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63B87" w14:textId="77777777" w:rsidR="00DF7ED5" w:rsidRPr="00755910" w:rsidRDefault="00DF7ED5" w:rsidP="00BB76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5910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</w:p>
    <w:p w14:paraId="1517455F" w14:textId="77777777" w:rsidR="0097288D" w:rsidRPr="00755910" w:rsidRDefault="0097288D" w:rsidP="00BB766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810210" w14:textId="62B49530" w:rsidR="00864371" w:rsidRPr="00755910" w:rsidRDefault="00CE67E7" w:rsidP="008643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5910">
        <w:rPr>
          <w:rFonts w:ascii="Times New Roman" w:hAnsi="Times New Roman"/>
          <w:b/>
          <w:bCs/>
          <w:sz w:val="24"/>
          <w:szCs w:val="24"/>
        </w:rPr>
        <w:t xml:space="preserve">Table S1. </w:t>
      </w:r>
      <w:r w:rsidR="00C772A5" w:rsidRPr="00755910">
        <w:rPr>
          <w:rFonts w:ascii="Times New Roman" w:hAnsi="Times New Roman"/>
          <w:sz w:val="24"/>
          <w:szCs w:val="24"/>
        </w:rPr>
        <w:t>P</w:t>
      </w:r>
      <w:r w:rsidR="00864371" w:rsidRPr="00755910">
        <w:rPr>
          <w:rFonts w:ascii="Times New Roman" w:hAnsi="Times New Roman" w:cs="Times New Roman"/>
          <w:sz w:val="24"/>
          <w:szCs w:val="24"/>
        </w:rPr>
        <w:t xml:space="preserve">hysicochemical </w:t>
      </w:r>
      <w:r w:rsidR="00C772A5" w:rsidRPr="00755910">
        <w:rPr>
          <w:rFonts w:ascii="Times New Roman" w:hAnsi="Times New Roman" w:cs="Times New Roman"/>
          <w:sz w:val="24"/>
          <w:szCs w:val="24"/>
        </w:rPr>
        <w:t>characterization of mayonnaise</w:t>
      </w:r>
      <w:r w:rsidR="000E760D" w:rsidRPr="00755910">
        <w:rPr>
          <w:rFonts w:ascii="Times New Roman" w:hAnsi="Times New Roman" w:cs="Times New Roman"/>
          <w:sz w:val="24"/>
          <w:szCs w:val="24"/>
        </w:rPr>
        <w:t xml:space="preserve"> samples</w:t>
      </w:r>
      <w:r w:rsidR="00A95095" w:rsidRPr="00755910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864371" w:rsidRPr="00755910">
        <w:rPr>
          <w:rFonts w:ascii="Times New Roman" w:hAnsi="Times New Roman" w:cs="Times New Roman"/>
          <w:sz w:val="24"/>
          <w:szCs w:val="24"/>
        </w:rPr>
        <w:t xml:space="preserve"> produced with different acidifiers.</w:t>
      </w:r>
    </w:p>
    <w:tbl>
      <w:tblPr>
        <w:tblStyle w:val="TableGrid"/>
        <w:tblW w:w="105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1627"/>
        <w:gridCol w:w="1689"/>
        <w:gridCol w:w="1858"/>
        <w:gridCol w:w="1828"/>
        <w:gridCol w:w="1858"/>
      </w:tblGrid>
      <w:tr w:rsidR="00755910" w:rsidRPr="00755910" w14:paraId="1E6C299F" w14:textId="77777777" w:rsidTr="0009686F">
        <w:trPr>
          <w:trHeight w:val="587"/>
        </w:trPr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</w:tcPr>
          <w:p w14:paraId="6A390171" w14:textId="77777777" w:rsidR="00864371" w:rsidRPr="00755910" w:rsidRDefault="00864371" w:rsidP="00B80C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93FE4" w14:textId="4B041B4B" w:rsidR="00864371" w:rsidRPr="00755910" w:rsidRDefault="00864371" w:rsidP="0009686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VIN</w:t>
            </w:r>
          </w:p>
        </w:tc>
        <w:tc>
          <w:tcPr>
            <w:tcW w:w="16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4E0A0" w14:textId="18427C90" w:rsidR="00864371" w:rsidRPr="00755910" w:rsidRDefault="00864371" w:rsidP="0009686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LEM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A28F3" w14:textId="6341CD47" w:rsidR="00864371" w:rsidRPr="00755910" w:rsidRDefault="004B1EA5" w:rsidP="0009686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POR</w:t>
            </w:r>
          </w:p>
        </w:tc>
        <w:tc>
          <w:tcPr>
            <w:tcW w:w="1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1CF6A" w14:textId="23764D49" w:rsidR="00864371" w:rsidRPr="00755910" w:rsidRDefault="004B1EA5" w:rsidP="0009686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LEB</w:t>
            </w:r>
          </w:p>
        </w:tc>
        <w:tc>
          <w:tcPr>
            <w:tcW w:w="18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EE6E2" w14:textId="69EBDFAC" w:rsidR="00864371" w:rsidRPr="00755910" w:rsidRDefault="004B1EA5" w:rsidP="0009686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</w:t>
            </w:r>
          </w:p>
        </w:tc>
      </w:tr>
      <w:tr w:rsidR="00755910" w:rsidRPr="00755910" w14:paraId="1C8415F8" w14:textId="77777777" w:rsidTr="00B80C97">
        <w:trPr>
          <w:trHeight w:val="587"/>
        </w:trPr>
        <w:tc>
          <w:tcPr>
            <w:tcW w:w="1724" w:type="dxa"/>
            <w:tcBorders>
              <w:top w:val="single" w:sz="4" w:space="0" w:color="auto"/>
            </w:tcBorders>
            <w:vAlign w:val="center"/>
          </w:tcPr>
          <w:p w14:paraId="71C3C969" w14:textId="04CC2600" w:rsidR="00864371" w:rsidRPr="00755910" w:rsidRDefault="00864371" w:rsidP="00B8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r w:rsidR="00F16182" w:rsidRPr="007559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0C97" w:rsidRPr="0075591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$</w:t>
            </w:r>
          </w:p>
        </w:tc>
        <w:tc>
          <w:tcPr>
            <w:tcW w:w="1627" w:type="dxa"/>
            <w:tcBorders>
              <w:top w:val="single" w:sz="4" w:space="0" w:color="auto"/>
            </w:tcBorders>
            <w:vAlign w:val="center"/>
          </w:tcPr>
          <w:p w14:paraId="7F12A7B8" w14:textId="7A1A6578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4.25±0.03</w:t>
            </w:r>
          </w:p>
        </w:tc>
        <w:tc>
          <w:tcPr>
            <w:tcW w:w="1689" w:type="dxa"/>
            <w:tcBorders>
              <w:top w:val="single" w:sz="4" w:space="0" w:color="auto"/>
            </w:tcBorders>
            <w:vAlign w:val="center"/>
          </w:tcPr>
          <w:p w14:paraId="09B93150" w14:textId="1DCBFD8C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3.91±0.08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14:paraId="20A57A18" w14:textId="143C472E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4.02±0.01</w:t>
            </w:r>
          </w:p>
        </w:tc>
        <w:tc>
          <w:tcPr>
            <w:tcW w:w="1828" w:type="dxa"/>
            <w:tcBorders>
              <w:top w:val="single" w:sz="4" w:space="0" w:color="auto"/>
            </w:tcBorders>
            <w:vAlign w:val="center"/>
          </w:tcPr>
          <w:p w14:paraId="0749AEC2" w14:textId="0DC1BBF0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4.32±0.00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vAlign w:val="center"/>
          </w:tcPr>
          <w:p w14:paraId="30C1F942" w14:textId="034C8C3C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4.52±0.01</w:t>
            </w:r>
          </w:p>
        </w:tc>
      </w:tr>
      <w:tr w:rsidR="00755910" w:rsidRPr="00755910" w14:paraId="7EB5D819" w14:textId="77777777" w:rsidTr="00B80C97">
        <w:trPr>
          <w:trHeight w:val="587"/>
        </w:trPr>
        <w:tc>
          <w:tcPr>
            <w:tcW w:w="1724" w:type="dxa"/>
            <w:tcBorders>
              <w:bottom w:val="single" w:sz="4" w:space="0" w:color="auto"/>
            </w:tcBorders>
            <w:vAlign w:val="center"/>
          </w:tcPr>
          <w:p w14:paraId="124B9F64" w14:textId="6F062241" w:rsidR="00864371" w:rsidRPr="00755910" w:rsidRDefault="00864371" w:rsidP="00B80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Acidity (g/kg)</w:t>
            </w:r>
            <w:r w:rsidR="00F16182" w:rsidRPr="007559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062C" w:rsidRPr="0075591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1627" w:type="dxa"/>
            <w:tcBorders>
              <w:bottom w:val="single" w:sz="4" w:space="0" w:color="auto"/>
            </w:tcBorders>
            <w:vAlign w:val="center"/>
          </w:tcPr>
          <w:p w14:paraId="7A2E8010" w14:textId="5DCAC409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31.8±0.2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vAlign w:val="center"/>
          </w:tcPr>
          <w:p w14:paraId="64F3E39D" w14:textId="2D40BB88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29.1±0.3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center"/>
          </w:tcPr>
          <w:p w14:paraId="7B6FFD56" w14:textId="0B243049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18.3±0.2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vAlign w:val="center"/>
          </w:tcPr>
          <w:p w14:paraId="1256BD63" w14:textId="75FA0F87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19.5±0.5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center"/>
          </w:tcPr>
          <w:p w14:paraId="24AC3D3B" w14:textId="7E2B240C" w:rsidR="00864371" w:rsidRPr="00755910" w:rsidRDefault="00864371" w:rsidP="00B80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17.4±0.2</w:t>
            </w:r>
          </w:p>
        </w:tc>
      </w:tr>
    </w:tbl>
    <w:p w14:paraId="33C0F3D5" w14:textId="7FFA54CC" w:rsidR="00A95095" w:rsidRPr="00755910" w:rsidRDefault="00A95095" w:rsidP="00A95095">
      <w:pPr>
        <w:spacing w:before="120"/>
        <w:rPr>
          <w:rFonts w:ascii="Times New Roman" w:hAnsi="Times New Roman" w:cs="Times New Roman"/>
          <w:sz w:val="24"/>
          <w:szCs w:val="24"/>
          <w:vertAlign w:val="superscript"/>
        </w:rPr>
      </w:pPr>
      <w:r w:rsidRPr="00755910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55910">
        <w:rPr>
          <w:rFonts w:ascii="Times New Roman" w:hAnsi="Times New Roman" w:cs="Times New Roman"/>
          <w:sz w:val="24"/>
          <w:szCs w:val="24"/>
        </w:rPr>
        <w:t xml:space="preserve"> 10g of each sample was mixed with 50mL of boiled and cooled distilled water and left to rest for 1h. After filtration, the aqueous extracts were analyzed for </w:t>
      </w:r>
      <w:r w:rsidR="000E760D" w:rsidRPr="00755910">
        <w:rPr>
          <w:rFonts w:ascii="Times New Roman" w:hAnsi="Times New Roman" w:cs="Times New Roman"/>
          <w:sz w:val="24"/>
          <w:szCs w:val="24"/>
        </w:rPr>
        <w:t>both</w:t>
      </w:r>
      <w:r w:rsidRPr="00755910">
        <w:rPr>
          <w:rFonts w:ascii="Times New Roman" w:hAnsi="Times New Roman" w:cs="Times New Roman"/>
          <w:sz w:val="24"/>
          <w:szCs w:val="24"/>
        </w:rPr>
        <w:t xml:space="preserve"> pH and acidity.</w:t>
      </w:r>
    </w:p>
    <w:p w14:paraId="63A4BD04" w14:textId="5DFBA6D8" w:rsidR="00B80C97" w:rsidRPr="00755910" w:rsidRDefault="00B80C97" w:rsidP="00B80C97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755910">
        <w:rPr>
          <w:rFonts w:ascii="Times New Roman" w:hAnsi="Times New Roman" w:cs="Times New Roman"/>
          <w:sz w:val="24"/>
          <w:szCs w:val="24"/>
          <w:vertAlign w:val="superscript"/>
        </w:rPr>
        <w:t>$</w:t>
      </w:r>
      <w:r w:rsidR="00F16182" w:rsidRPr="0075591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F551C4" w:rsidRPr="00755910">
        <w:rPr>
          <w:rFonts w:ascii="Times New Roman" w:eastAsia="Arial" w:hAnsi="Times New Roman" w:cs="Times New Roman"/>
          <w:sz w:val="24"/>
          <w:szCs w:val="24"/>
        </w:rPr>
        <w:t xml:space="preserve">pH was </w:t>
      </w:r>
      <w:r w:rsidR="000E760D" w:rsidRPr="00755910">
        <w:rPr>
          <w:rFonts w:ascii="Times New Roman" w:eastAsia="Arial" w:hAnsi="Times New Roman" w:cs="Times New Roman"/>
          <w:sz w:val="24"/>
          <w:szCs w:val="24"/>
        </w:rPr>
        <w:t xml:space="preserve">analyzed </w:t>
      </w:r>
      <w:r w:rsidR="00F551C4" w:rsidRPr="00755910">
        <w:rPr>
          <w:rFonts w:ascii="Times New Roman" w:eastAsia="Arial" w:hAnsi="Times New Roman" w:cs="Times New Roman"/>
          <w:sz w:val="24"/>
          <w:szCs w:val="24"/>
        </w:rPr>
        <w:t xml:space="preserve">with </w:t>
      </w:r>
      <w:r w:rsidR="009615FC" w:rsidRPr="00755910">
        <w:rPr>
          <w:rFonts w:ascii="Times New Roman" w:eastAsia="Arial" w:hAnsi="Times New Roman" w:cs="Times New Roman"/>
          <w:sz w:val="24"/>
          <w:szCs w:val="24"/>
        </w:rPr>
        <w:t xml:space="preserve">a </w:t>
      </w:r>
      <w:r w:rsidR="00F551C4" w:rsidRPr="00755910">
        <w:rPr>
          <w:rFonts w:ascii="Times New Roman" w:eastAsia="Arial" w:hAnsi="Times New Roman" w:cs="Times New Roman"/>
          <w:sz w:val="24"/>
          <w:szCs w:val="24"/>
        </w:rPr>
        <w:t xml:space="preserve">digital </w:t>
      </w:r>
      <w:proofErr w:type="spellStart"/>
      <w:r w:rsidR="00F551C4" w:rsidRPr="00755910">
        <w:rPr>
          <w:rFonts w:ascii="Times New Roman" w:eastAsia="Arial" w:hAnsi="Times New Roman" w:cs="Times New Roman"/>
          <w:sz w:val="24"/>
          <w:szCs w:val="24"/>
        </w:rPr>
        <w:t>pHmeter</w:t>
      </w:r>
      <w:proofErr w:type="spellEnd"/>
      <w:r w:rsidR="00F551C4" w:rsidRPr="00755910">
        <w:rPr>
          <w:rFonts w:ascii="Times New Roman" w:eastAsia="Arial" w:hAnsi="Times New Roman" w:cs="Times New Roman"/>
          <w:sz w:val="24"/>
          <w:szCs w:val="24"/>
        </w:rPr>
        <w:t xml:space="preserve"> (PHOX P1000, Colombo, PR, Brazil).</w:t>
      </w:r>
    </w:p>
    <w:p w14:paraId="7B4010B7" w14:textId="07A08FDE" w:rsidR="00CE67E7" w:rsidRPr="00755910" w:rsidRDefault="00B80C97">
      <w:pPr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de-DE" w:bidi="en-US"/>
        </w:rPr>
      </w:pPr>
      <w:r w:rsidRPr="00755910">
        <w:rPr>
          <w:rFonts w:ascii="Times New Roman" w:hAnsi="Times New Roman" w:cs="Times New Roman"/>
          <w:sz w:val="24"/>
          <w:szCs w:val="24"/>
          <w:vertAlign w:val="superscript"/>
        </w:rPr>
        <w:t xml:space="preserve"># </w:t>
      </w:r>
      <w:r w:rsidR="00EA2CE6" w:rsidRPr="00755910">
        <w:rPr>
          <w:rFonts w:ascii="Times New Roman" w:hAnsi="Times New Roman" w:cs="Times New Roman"/>
          <w:sz w:val="24"/>
          <w:szCs w:val="24"/>
        </w:rPr>
        <w:t xml:space="preserve">Acidity was measured by titration of </w:t>
      </w:r>
      <w:r w:rsidR="005A275B" w:rsidRPr="00755910">
        <w:rPr>
          <w:rFonts w:ascii="Times New Roman" w:hAnsi="Times New Roman" w:cs="Times New Roman"/>
          <w:sz w:val="24"/>
          <w:szCs w:val="24"/>
        </w:rPr>
        <w:t xml:space="preserve">0.1 M </w:t>
      </w:r>
      <w:r w:rsidR="00EA2CE6" w:rsidRPr="00755910">
        <w:rPr>
          <w:rFonts w:ascii="Times New Roman" w:hAnsi="Times New Roman" w:cs="Times New Roman"/>
          <w:sz w:val="24"/>
          <w:szCs w:val="24"/>
        </w:rPr>
        <w:t>sodium hydroxide using phenolphthalein as indicator (</w:t>
      </w:r>
      <w:r w:rsidR="000E7ACA" w:rsidRPr="00755910">
        <w:rPr>
          <w:rFonts w:ascii="Times New Roman" w:eastAsia="Times New Roman" w:hAnsi="Times New Roman" w:cs="Times New Roman"/>
          <w:sz w:val="24"/>
          <w:szCs w:val="24"/>
        </w:rPr>
        <w:t>AOAC, 2005</w:t>
      </w:r>
      <w:r w:rsidR="00EA2CE6" w:rsidRPr="00755910">
        <w:rPr>
          <w:rFonts w:ascii="Times New Roman" w:hAnsi="Times New Roman" w:cs="Times New Roman"/>
          <w:sz w:val="24"/>
          <w:szCs w:val="24"/>
        </w:rPr>
        <w:t>)</w:t>
      </w:r>
      <w:r w:rsidR="009615FC" w:rsidRPr="00755910">
        <w:rPr>
          <w:rFonts w:ascii="Times New Roman" w:hAnsi="Times New Roman" w:cs="Times New Roman"/>
          <w:sz w:val="24"/>
          <w:szCs w:val="24"/>
        </w:rPr>
        <w:t>, expressed as</w:t>
      </w:r>
      <w:r w:rsidR="004A213B" w:rsidRPr="00755910">
        <w:rPr>
          <w:rFonts w:ascii="Times New Roman" w:hAnsi="Times New Roman" w:cs="Times New Roman"/>
          <w:sz w:val="24"/>
          <w:szCs w:val="24"/>
        </w:rPr>
        <w:t xml:space="preserve"> g malic acid equivalent per </w:t>
      </w:r>
      <w:r w:rsidR="00C9203A" w:rsidRPr="00755910">
        <w:rPr>
          <w:rFonts w:ascii="Times New Roman" w:hAnsi="Times New Roman" w:cs="Times New Roman"/>
          <w:sz w:val="24"/>
          <w:szCs w:val="24"/>
        </w:rPr>
        <w:t>k</w:t>
      </w:r>
      <w:r w:rsidR="004A213B" w:rsidRPr="00755910">
        <w:rPr>
          <w:rFonts w:ascii="Times New Roman" w:hAnsi="Times New Roman" w:cs="Times New Roman"/>
          <w:sz w:val="24"/>
          <w:szCs w:val="24"/>
        </w:rPr>
        <w:t>g</w:t>
      </w:r>
      <w:r w:rsidR="000E7ACA" w:rsidRPr="00755910">
        <w:rPr>
          <w:rFonts w:ascii="Times New Roman" w:hAnsi="Times New Roman" w:cs="Times New Roman"/>
          <w:sz w:val="24"/>
          <w:szCs w:val="24"/>
        </w:rPr>
        <w:t>.</w:t>
      </w:r>
      <w:r w:rsidR="00CE67E7" w:rsidRPr="00755910"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40BD15CF" w14:textId="179A8054" w:rsidR="3DE5599A" w:rsidRPr="00755910" w:rsidRDefault="3DE5599A" w:rsidP="003F05E0">
      <w:pPr>
        <w:pStyle w:val="MDPI31text"/>
        <w:spacing w:line="360" w:lineRule="auto"/>
        <w:ind w:left="0" w:firstLine="0"/>
        <w:rPr>
          <w:rFonts w:ascii="Times New Roman" w:hAnsi="Times New Roman"/>
          <w:color w:val="auto"/>
          <w:sz w:val="24"/>
          <w:szCs w:val="24"/>
        </w:rPr>
      </w:pPr>
      <w:r w:rsidRPr="00755910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 xml:space="preserve">Table </w:t>
      </w:r>
      <w:r w:rsidR="00FA2A00" w:rsidRPr="00755910">
        <w:rPr>
          <w:rFonts w:ascii="Times New Roman" w:hAnsi="Times New Roman"/>
          <w:b/>
          <w:bCs/>
          <w:color w:val="auto"/>
          <w:sz w:val="24"/>
          <w:szCs w:val="24"/>
        </w:rPr>
        <w:t>S2</w:t>
      </w:r>
      <w:r w:rsidRPr="00755910">
        <w:rPr>
          <w:rFonts w:ascii="Times New Roman" w:hAnsi="Times New Roman"/>
          <w:b/>
          <w:bCs/>
          <w:color w:val="auto"/>
          <w:sz w:val="24"/>
          <w:szCs w:val="24"/>
        </w:rPr>
        <w:t xml:space="preserve">. </w:t>
      </w:r>
      <w:r w:rsidRPr="00755910">
        <w:rPr>
          <w:rFonts w:ascii="Times New Roman" w:hAnsi="Times New Roman"/>
          <w:color w:val="auto"/>
          <w:sz w:val="24"/>
          <w:szCs w:val="24"/>
        </w:rPr>
        <w:t>List of attributes</w:t>
      </w:r>
      <w:r w:rsidR="00980033" w:rsidRPr="0075591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F05E0" w:rsidRPr="00755910">
        <w:rPr>
          <w:rFonts w:ascii="Times New Roman" w:hAnsi="Times New Roman"/>
          <w:color w:val="auto"/>
          <w:sz w:val="24"/>
          <w:szCs w:val="24"/>
        </w:rPr>
        <w:t>used in the CATA question</w:t>
      </w:r>
      <w:r w:rsidR="009C75E3" w:rsidRPr="00755910">
        <w:rPr>
          <w:rFonts w:ascii="Times New Roman" w:hAnsi="Times New Roman"/>
          <w:color w:val="auto"/>
          <w:sz w:val="24"/>
          <w:szCs w:val="24"/>
        </w:rPr>
        <w:t xml:space="preserve"> to assist researcher with explanation. List was not provided in writing to </w:t>
      </w:r>
      <w:r w:rsidR="3CCFBA13" w:rsidRPr="00755910">
        <w:rPr>
          <w:rFonts w:ascii="Times New Roman" w:hAnsi="Times New Roman"/>
          <w:color w:val="auto"/>
          <w:sz w:val="24"/>
          <w:szCs w:val="24"/>
        </w:rPr>
        <w:t>participants but</w:t>
      </w:r>
      <w:r w:rsidR="009C75E3" w:rsidRPr="00755910">
        <w:rPr>
          <w:rFonts w:ascii="Times New Roman" w:hAnsi="Times New Roman"/>
          <w:color w:val="auto"/>
          <w:sz w:val="24"/>
          <w:szCs w:val="24"/>
        </w:rPr>
        <w:t xml:space="preserve"> verbally explained in the </w:t>
      </w:r>
      <w:r w:rsidR="0035507E" w:rsidRPr="00755910">
        <w:rPr>
          <w:rFonts w:ascii="Times New Roman" w:hAnsi="Times New Roman"/>
          <w:color w:val="auto"/>
          <w:sz w:val="24"/>
          <w:szCs w:val="24"/>
        </w:rPr>
        <w:t xml:space="preserve">study </w:t>
      </w:r>
      <w:r w:rsidR="009C75E3" w:rsidRPr="00755910">
        <w:rPr>
          <w:rFonts w:ascii="Times New Roman" w:hAnsi="Times New Roman"/>
          <w:color w:val="auto"/>
          <w:sz w:val="24"/>
          <w:szCs w:val="24"/>
        </w:rPr>
        <w:t>introduction to facilitate term understanding.</w:t>
      </w:r>
      <w:r w:rsidR="0003134B" w:rsidRPr="0075591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01CB8" w:rsidRPr="00755910">
        <w:rPr>
          <w:rFonts w:ascii="Times New Roman" w:hAnsi="Times New Roman"/>
          <w:color w:val="auto"/>
          <w:sz w:val="24"/>
          <w:szCs w:val="24"/>
        </w:rPr>
        <w:t>The sensory</w:t>
      </w:r>
      <w:r w:rsidR="0003134B" w:rsidRPr="00755910">
        <w:rPr>
          <w:rFonts w:ascii="Times New Roman" w:hAnsi="Times New Roman"/>
          <w:color w:val="auto"/>
          <w:sz w:val="24"/>
          <w:szCs w:val="24"/>
        </w:rPr>
        <w:t xml:space="preserve"> attributes used </w:t>
      </w:r>
      <w:r w:rsidR="00301CB8" w:rsidRPr="00755910">
        <w:rPr>
          <w:rFonts w:ascii="Times New Roman" w:hAnsi="Times New Roman"/>
          <w:color w:val="auto"/>
          <w:sz w:val="24"/>
          <w:szCs w:val="24"/>
        </w:rPr>
        <w:t xml:space="preserve">were </w:t>
      </w:r>
      <w:r w:rsidR="0003134B" w:rsidRPr="00755910">
        <w:rPr>
          <w:rFonts w:ascii="Times New Roman" w:hAnsi="Times New Roman"/>
          <w:color w:val="auto"/>
          <w:sz w:val="24"/>
          <w:szCs w:val="24"/>
        </w:rPr>
        <w:t xml:space="preserve">in </w:t>
      </w:r>
      <w:r w:rsidR="008D0C62" w:rsidRPr="00755910">
        <w:rPr>
          <w:rFonts w:ascii="Times New Roman" w:hAnsi="Times New Roman"/>
          <w:color w:val="auto"/>
          <w:sz w:val="24"/>
          <w:szCs w:val="24"/>
        </w:rPr>
        <w:t>Portuguese.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5"/>
        <w:gridCol w:w="3085"/>
        <w:gridCol w:w="3085"/>
      </w:tblGrid>
      <w:tr w:rsidR="00755910" w:rsidRPr="00755910" w14:paraId="0E2E02F2" w14:textId="77777777" w:rsidTr="2DB3D15F">
        <w:trPr>
          <w:trHeight w:val="300"/>
        </w:trPr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AA6CE9B" w14:textId="29B7E624" w:rsidR="1D7951B7" w:rsidRPr="00755910" w:rsidRDefault="61962944" w:rsidP="2DB3D15F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7F524E35" w:rsidRPr="00755910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Sensory </w:t>
            </w:r>
            <w:r w:rsidR="008D0C62" w:rsidRPr="00755910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modality</w:t>
            </w: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18F0197" w14:textId="46EDDE22" w:rsidR="4EAD91FF" w:rsidRPr="00755910" w:rsidRDefault="2A823E85" w:rsidP="2DB3D15F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Attribute</w:t>
            </w:r>
            <w:r w:rsidR="00301CB8" w:rsidRPr="00755910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14:paraId="4B11B14A" w14:textId="36A84D2C" w:rsidR="4EAD91FF" w:rsidRPr="00755910" w:rsidRDefault="00301CB8" w:rsidP="2DB3D15F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Terms </w:t>
            </w:r>
            <w:r w:rsidR="008D0C62" w:rsidRPr="00755910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 xml:space="preserve">used </w:t>
            </w:r>
            <w:r w:rsidR="2A823E85" w:rsidRPr="00755910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</w:rPr>
              <w:t>in Portuguese</w:t>
            </w:r>
          </w:p>
        </w:tc>
      </w:tr>
      <w:tr w:rsidR="00755910" w:rsidRPr="00755910" w14:paraId="25A89172" w14:textId="77777777" w:rsidTr="2DB3D15F">
        <w:trPr>
          <w:trHeight w:val="300"/>
        </w:trPr>
        <w:tc>
          <w:tcPr>
            <w:tcW w:w="237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AAF7BF" w14:textId="5AFEB6CD" w:rsidR="1D7951B7" w:rsidRPr="00755910" w:rsidRDefault="1D7951B7" w:rsidP="001C191A">
            <w:pPr>
              <w:spacing w:line="360" w:lineRule="auto"/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Appearance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FD2BE1" w14:textId="395470DA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Light yellow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left w:w="108" w:type="dxa"/>
              <w:right w:w="108" w:type="dxa"/>
            </w:tcMar>
            <w:vAlign w:val="center"/>
          </w:tcPr>
          <w:p w14:paraId="6A28C409" w14:textId="6AC82A8F" w:rsidR="46C02D8E" w:rsidRPr="00755910" w:rsidRDefault="46C02D8E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Amarelo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claro</w:t>
            </w:r>
          </w:p>
        </w:tc>
      </w:tr>
      <w:tr w:rsidR="00755910" w:rsidRPr="00755910" w14:paraId="04DA415F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4B96D106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D4AEC" w14:textId="71BEC0B6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Intense yellow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F62D2" w14:textId="222F83D8" w:rsidR="35204093" w:rsidRPr="00755910" w:rsidRDefault="35204093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Amarelo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intesno</w:t>
            </w:r>
            <w:proofErr w:type="spellEnd"/>
          </w:p>
        </w:tc>
      </w:tr>
      <w:tr w:rsidR="00755910" w:rsidRPr="00755910" w14:paraId="21A2C502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4D4DFB67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2EE9C" w14:textId="31EAA950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Shiny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3564E7" w14:textId="140BDE46" w:rsidR="5EE56B0E" w:rsidRPr="00755910" w:rsidRDefault="5EE56B0E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Brilhoso</w:t>
            </w:r>
            <w:proofErr w:type="spellEnd"/>
          </w:p>
        </w:tc>
      </w:tr>
      <w:tr w:rsidR="00755910" w:rsidRPr="00755910" w14:paraId="26C5F608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32BED0BA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4DC9E" w14:textId="3B39FB26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Opaque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942142" w14:textId="3A7D244B" w:rsidR="37E7D2FA" w:rsidRPr="00755910" w:rsidRDefault="37E7D2FA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Opaco</w:t>
            </w:r>
            <w:proofErr w:type="spellEnd"/>
          </w:p>
        </w:tc>
      </w:tr>
      <w:tr w:rsidR="00755910" w:rsidRPr="00755910" w14:paraId="1A7A643B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510D541D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1C4F0" w14:textId="1214FC72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With lumps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2CC06" w14:textId="6E59AAF1" w:rsidR="3A066517" w:rsidRPr="00755910" w:rsidRDefault="3A066517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Com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grumos</w:t>
            </w:r>
            <w:proofErr w:type="spellEnd"/>
          </w:p>
        </w:tc>
      </w:tr>
      <w:tr w:rsidR="00755910" w:rsidRPr="00755910" w14:paraId="7B4CCD8F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1895C14B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A779F2" w14:textId="59C7A2B8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Without lumps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C41C2F" w14:textId="6395002C" w:rsidR="00C96CBD" w:rsidRPr="00755910" w:rsidRDefault="00C96CBD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Sem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grumos</w:t>
            </w:r>
            <w:proofErr w:type="spellEnd"/>
          </w:p>
        </w:tc>
      </w:tr>
      <w:tr w:rsidR="00755910" w:rsidRPr="00755910" w14:paraId="1F0299FD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1F7A4558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4635DA" w14:textId="02D6A484" w:rsidR="1D7951B7" w:rsidRPr="00755910" w:rsidRDefault="325BB86C" w:rsidP="2DB3D15F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T</w:t>
            </w:r>
            <w:r w:rsidR="61962944"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hin consistency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B99959" w14:textId="2FB5F9B9" w:rsidR="2622F9AA" w:rsidRPr="00755910" w:rsidRDefault="2622F9AA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Consistência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líquida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/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rala</w:t>
            </w:r>
            <w:proofErr w:type="spellEnd"/>
          </w:p>
        </w:tc>
      </w:tr>
      <w:tr w:rsidR="00755910" w:rsidRPr="00755910" w14:paraId="2E7D2095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25D21014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2514A0" w14:textId="3E816CB2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Thick consistency</w:t>
            </w: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C56911" w14:textId="06598186" w:rsidR="4B788B63" w:rsidRPr="00755910" w:rsidRDefault="4B788B63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Consistência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espessa</w:t>
            </w:r>
            <w:proofErr w:type="spellEnd"/>
          </w:p>
        </w:tc>
      </w:tr>
      <w:tr w:rsidR="00755910" w:rsidRPr="00755910" w14:paraId="5BA414D6" w14:textId="77777777" w:rsidTr="2DB3D15F">
        <w:trPr>
          <w:trHeight w:val="300"/>
        </w:trPr>
        <w:tc>
          <w:tcPr>
            <w:tcW w:w="237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6FE9C" w14:textId="256E074B" w:rsidR="1D7951B7" w:rsidRPr="00755910" w:rsidRDefault="1D7951B7" w:rsidP="001C191A">
            <w:pPr>
              <w:spacing w:line="360" w:lineRule="auto"/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Aroma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2AD03" w14:textId="1BD2DFC8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Egg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left w:w="108" w:type="dxa"/>
              <w:right w:w="108" w:type="dxa"/>
            </w:tcMar>
            <w:vAlign w:val="center"/>
          </w:tcPr>
          <w:p w14:paraId="09DD582B" w14:textId="6BC7E762" w:rsidR="690DCAD9" w:rsidRPr="00755910" w:rsidRDefault="690DCAD9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Ovo</w:t>
            </w:r>
          </w:p>
        </w:tc>
      </w:tr>
      <w:tr w:rsidR="00755910" w:rsidRPr="00755910" w14:paraId="75DCB100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0142069C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6BDF1" w14:textId="6F69F9A7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Veget</w:t>
            </w:r>
            <w:r w:rsidR="7A25EC05"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able</w:t>
            </w: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oil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4459A" w14:textId="0EF322C5" w:rsidR="4B21609E" w:rsidRPr="00755910" w:rsidRDefault="4B21609E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Óleo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vegetal</w:t>
            </w:r>
          </w:p>
        </w:tc>
      </w:tr>
      <w:tr w:rsidR="00755910" w:rsidRPr="00755910" w14:paraId="0F581343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01A602F6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EF60B" w14:textId="2F0ACC93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Vinegar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C978A" w14:textId="28F55CEF" w:rsidR="2B84BCB6" w:rsidRPr="00755910" w:rsidRDefault="2B84BCB6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Vinagre</w:t>
            </w:r>
          </w:p>
        </w:tc>
      </w:tr>
      <w:tr w:rsidR="00755910" w:rsidRPr="00755910" w14:paraId="338D8392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740D83F4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5CB44D" w14:textId="7BFEAA5C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Lemon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E9D2DA" w14:textId="7E9250D2" w:rsidR="69E6B12F" w:rsidRPr="00755910" w:rsidRDefault="69E6B12F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Limão</w:t>
            </w:r>
            <w:proofErr w:type="spellEnd"/>
          </w:p>
        </w:tc>
      </w:tr>
      <w:tr w:rsidR="00755910" w:rsidRPr="00755910" w14:paraId="03AE6E7F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439AE035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171F7" w14:textId="0BB7B06F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Homemade mayonnaise</w:t>
            </w:r>
            <w:r w:rsidR="17EF1E13"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-like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6B446D" w14:textId="71EA616E" w:rsidR="7F04B266" w:rsidRPr="00755910" w:rsidRDefault="7F04B266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Maionese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caseira</w:t>
            </w:r>
            <w:proofErr w:type="spellEnd"/>
          </w:p>
        </w:tc>
      </w:tr>
      <w:tr w:rsidR="00755910" w:rsidRPr="00755910" w14:paraId="3B05FB16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46558DEB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06A6F4" w14:textId="2D47C391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Industrial mayonnaise</w:t>
            </w:r>
            <w:r w:rsidR="66BB6127"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-like</w:t>
            </w: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49D6EA" w14:textId="2C828D5A" w:rsidR="1D6F61E2" w:rsidRPr="00755910" w:rsidRDefault="1D6F61E2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Maionese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industrial</w:t>
            </w:r>
          </w:p>
        </w:tc>
      </w:tr>
      <w:tr w:rsidR="00755910" w:rsidRPr="00755910" w14:paraId="764B349D" w14:textId="77777777" w:rsidTr="2DB3D15F">
        <w:trPr>
          <w:trHeight w:val="300"/>
        </w:trPr>
        <w:tc>
          <w:tcPr>
            <w:tcW w:w="237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50C7AF0" w14:textId="22B3ABB9" w:rsidR="1D7951B7" w:rsidRPr="00755910" w:rsidRDefault="1D7951B7" w:rsidP="001C191A">
            <w:pPr>
              <w:spacing w:line="360" w:lineRule="auto"/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Taste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FA17DD" w14:textId="7572F91E" w:rsidR="26AAD6ED" w:rsidRPr="00755910" w:rsidRDefault="26AAD6ED" w:rsidP="1D7951B7">
            <w:pPr>
              <w:spacing w:line="36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Sour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left w:w="108" w:type="dxa"/>
              <w:right w:w="108" w:type="dxa"/>
            </w:tcMar>
            <w:vAlign w:val="center"/>
          </w:tcPr>
          <w:p w14:paraId="03C6BFFC" w14:textId="68BB6CF7" w:rsidR="26AAD6ED" w:rsidRPr="00755910" w:rsidRDefault="26AAD6ED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Ácido</w:t>
            </w:r>
            <w:proofErr w:type="spellEnd"/>
          </w:p>
        </w:tc>
      </w:tr>
      <w:tr w:rsidR="00755910" w:rsidRPr="00755910" w14:paraId="13A2F0BE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4F227B5D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A17812" w14:textId="5D7D7C9D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Sweet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BA1FFF" w14:textId="4F389D84" w:rsidR="68155F23" w:rsidRPr="00755910" w:rsidRDefault="68155F23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Doce</w:t>
            </w:r>
          </w:p>
        </w:tc>
      </w:tr>
      <w:tr w:rsidR="00755910" w:rsidRPr="00755910" w14:paraId="160498E8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750E54DA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4250CC" w14:textId="6E8B102F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Salt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4E1BC" w14:textId="2EC6D077" w:rsidR="36954F74" w:rsidRPr="00755910" w:rsidRDefault="36954F74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Salgado</w:t>
            </w:r>
          </w:p>
        </w:tc>
      </w:tr>
      <w:tr w:rsidR="00755910" w:rsidRPr="00755910" w14:paraId="06E0CD07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68EA452A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0586D1" w14:textId="447496CB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Bitter</w:t>
            </w: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71014B" w14:textId="259D0C55" w:rsidR="0479C5D2" w:rsidRPr="00755910" w:rsidRDefault="0479C5D2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Amargo</w:t>
            </w:r>
          </w:p>
        </w:tc>
      </w:tr>
      <w:tr w:rsidR="00755910" w:rsidRPr="00755910" w14:paraId="0F34C940" w14:textId="77777777" w:rsidTr="2DB3D15F">
        <w:trPr>
          <w:trHeight w:val="300"/>
        </w:trPr>
        <w:tc>
          <w:tcPr>
            <w:tcW w:w="237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3F4004" w14:textId="6595ED07" w:rsidR="1D7951B7" w:rsidRPr="00755910" w:rsidRDefault="1D7951B7" w:rsidP="001C191A">
            <w:pPr>
              <w:spacing w:line="360" w:lineRule="auto"/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Flavor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E90AAF" w14:textId="49F47B7B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Egg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left w:w="108" w:type="dxa"/>
              <w:right w:w="108" w:type="dxa"/>
            </w:tcMar>
            <w:vAlign w:val="center"/>
          </w:tcPr>
          <w:p w14:paraId="453D72C8" w14:textId="32B81860" w:rsidR="0FC3CA65" w:rsidRPr="00755910" w:rsidRDefault="0FC3CA65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Ovo</w:t>
            </w:r>
          </w:p>
        </w:tc>
      </w:tr>
      <w:tr w:rsidR="00755910" w:rsidRPr="00755910" w14:paraId="7DD4DEE8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519F6B4A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6CF10" w14:textId="567B2741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Veget</w:t>
            </w:r>
            <w:r w:rsidR="763C9A9E"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able</w:t>
            </w: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oil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04CCC1" w14:textId="610D7DF5" w:rsidR="7404F5C8" w:rsidRPr="00755910" w:rsidRDefault="7404F5C8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Óleo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vegetal</w:t>
            </w:r>
          </w:p>
        </w:tc>
      </w:tr>
      <w:tr w:rsidR="00755910" w:rsidRPr="00755910" w14:paraId="129EF1C1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2C3AF5AE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95707" w14:textId="199154BE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Vinegar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2FD5BA" w14:textId="3952974C" w:rsidR="0C43681F" w:rsidRPr="00755910" w:rsidRDefault="0C43681F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Vinagre</w:t>
            </w:r>
          </w:p>
        </w:tc>
      </w:tr>
      <w:tr w:rsidR="00755910" w:rsidRPr="00755910" w14:paraId="3D7E85A4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2081260F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BD19D5" w14:textId="22277D81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Lemon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F065CF" w14:textId="1549E94D" w:rsidR="1C72DC5E" w:rsidRPr="00755910" w:rsidRDefault="1C72DC5E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Limão</w:t>
            </w:r>
            <w:proofErr w:type="spellEnd"/>
          </w:p>
        </w:tc>
      </w:tr>
      <w:tr w:rsidR="00755910" w:rsidRPr="00755910" w14:paraId="6D865784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6F52B1AF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928173" w14:textId="2CC742F0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Homemade mayonnaise</w:t>
            </w:r>
            <w:r w:rsidR="44573916"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-like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32EA9B" w14:textId="2FA2318A" w:rsidR="44573916" w:rsidRPr="00755910" w:rsidRDefault="44573916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Maionese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caseira</w:t>
            </w:r>
            <w:proofErr w:type="spellEnd"/>
          </w:p>
        </w:tc>
      </w:tr>
      <w:tr w:rsidR="00755910" w:rsidRPr="00755910" w14:paraId="6550686B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25C28879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B7C322" w14:textId="79941979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Industrial mayonnaise</w:t>
            </w:r>
            <w:r w:rsidR="455901F3"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-like</w:t>
            </w: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51C7E" w14:textId="7A077B29" w:rsidR="455901F3" w:rsidRPr="00755910" w:rsidRDefault="455901F3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Maionese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 xml:space="preserve"> industrial</w:t>
            </w:r>
          </w:p>
        </w:tc>
      </w:tr>
      <w:tr w:rsidR="00755910" w:rsidRPr="00755910" w14:paraId="63F557D6" w14:textId="77777777" w:rsidTr="2DB3D15F">
        <w:trPr>
          <w:trHeight w:val="300"/>
        </w:trPr>
        <w:tc>
          <w:tcPr>
            <w:tcW w:w="237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319FE84" w14:textId="09F8C845" w:rsidR="1D7951B7" w:rsidRPr="00755910" w:rsidRDefault="00F73B69" w:rsidP="00105706">
            <w:pPr>
              <w:spacing w:line="360" w:lineRule="auto"/>
              <w:ind w:left="113" w:right="113"/>
              <w:jc w:val="center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Texture/</w:t>
            </w:r>
            <w:r w:rsidR="1D7951B7"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Mouthfeel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BC8AAF" w14:textId="1E772040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Creamy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left w:w="108" w:type="dxa"/>
              <w:right w:w="108" w:type="dxa"/>
            </w:tcMar>
            <w:vAlign w:val="center"/>
          </w:tcPr>
          <w:p w14:paraId="296F47C3" w14:textId="0ED4B1BB" w:rsidR="56279A7F" w:rsidRPr="00755910" w:rsidRDefault="56279A7F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Cremoso</w:t>
            </w:r>
            <w:proofErr w:type="spellEnd"/>
          </w:p>
        </w:tc>
      </w:tr>
      <w:tr w:rsidR="00755910" w:rsidRPr="00755910" w14:paraId="5D5C35B8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4ACA4032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931A29" w14:textId="2696164C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Oily</w:t>
            </w:r>
          </w:p>
        </w:tc>
        <w:tc>
          <w:tcPr>
            <w:tcW w:w="3085" w:type="dxa"/>
            <w:tcBorders>
              <w:top w:val="nil"/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EFC0AC" w14:textId="09029340" w:rsidR="1B62F946" w:rsidRPr="00755910" w:rsidRDefault="1B62F946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Oleoso</w:t>
            </w:r>
            <w:proofErr w:type="spellEnd"/>
          </w:p>
        </w:tc>
      </w:tr>
      <w:tr w:rsidR="00755910" w:rsidRPr="00755910" w14:paraId="3AD87609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644E2603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573424" w14:textId="406C8AF6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Spicy/Burning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CF25B" w14:textId="622A7AEB" w:rsidR="4C30DE3B" w:rsidRPr="00755910" w:rsidRDefault="4C30DE3B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Picante/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queimação</w:t>
            </w:r>
            <w:proofErr w:type="spellEnd"/>
          </w:p>
        </w:tc>
      </w:tr>
      <w:tr w:rsidR="00755910" w:rsidRPr="00755910" w14:paraId="781D803F" w14:textId="77777777" w:rsidTr="2DB3D15F">
        <w:trPr>
          <w:trHeight w:val="300"/>
        </w:trPr>
        <w:tc>
          <w:tcPr>
            <w:tcW w:w="2375" w:type="dxa"/>
            <w:vMerge/>
            <w:vAlign w:val="center"/>
          </w:tcPr>
          <w:p w14:paraId="064E6238" w14:textId="77777777" w:rsidR="00FC7A63" w:rsidRPr="00755910" w:rsidRDefault="00FC7A6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085" w:type="dxa"/>
            <w:tcBorders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A32C5" w14:textId="06ECE937" w:rsidR="1D7951B7" w:rsidRPr="00755910" w:rsidRDefault="1D7951B7" w:rsidP="001C191A">
            <w:pPr>
              <w:spacing w:line="360" w:lineRule="auto"/>
              <w:rPr>
                <w:rFonts w:asciiTheme="majorBidi" w:eastAsia="Times New Roman" w:hAnsiTheme="majorBidi" w:cstheme="majorBidi"/>
                <w:sz w:val="24"/>
                <w:szCs w:val="24"/>
              </w:rPr>
            </w:pPr>
            <w:r w:rsidRPr="00755910">
              <w:rPr>
                <w:rFonts w:asciiTheme="majorBidi" w:eastAsia="Times New Roman" w:hAnsiTheme="majorBidi" w:cstheme="majorBidi"/>
                <w:sz w:val="24"/>
                <w:szCs w:val="24"/>
              </w:rPr>
              <w:t>Astringent</w:t>
            </w: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4F7E7D" w14:textId="2E2DFC9B" w:rsidR="5BFD19D8" w:rsidRPr="00755910" w:rsidRDefault="5BFD19D8" w:rsidP="1D7951B7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  <w:sz w:val="24"/>
                <w:szCs w:val="24"/>
              </w:rPr>
              <w:t>Adstringente</w:t>
            </w:r>
            <w:proofErr w:type="spellEnd"/>
          </w:p>
        </w:tc>
      </w:tr>
    </w:tbl>
    <w:p w14:paraId="2D10894C" w14:textId="7A694FC2" w:rsidR="4802F0FA" w:rsidRPr="00755910" w:rsidRDefault="4802F0FA" w:rsidP="001C191A">
      <w:pPr>
        <w:spacing w:line="257" w:lineRule="auto"/>
        <w:rPr>
          <w:rFonts w:ascii="Aptos" w:eastAsia="Aptos" w:hAnsi="Aptos" w:cs="Aptos"/>
        </w:rPr>
      </w:pPr>
      <w:r w:rsidRPr="00755910">
        <w:rPr>
          <w:rFonts w:ascii="Aptos" w:eastAsia="Aptos" w:hAnsi="Aptos" w:cs="Aptos"/>
        </w:rPr>
        <w:t xml:space="preserve"> </w:t>
      </w:r>
    </w:p>
    <w:p w14:paraId="786FC842" w14:textId="32C13190" w:rsidR="1D7951B7" w:rsidRPr="00755910" w:rsidRDefault="1D7951B7" w:rsidP="1D7951B7">
      <w:pPr>
        <w:pStyle w:val="MDPI31text"/>
        <w:spacing w:line="360" w:lineRule="auto"/>
        <w:ind w:left="-709" w:firstLine="0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60E2C97C" w14:textId="77777777" w:rsidR="0090614F" w:rsidRPr="00755910" w:rsidRDefault="0090614F" w:rsidP="1D7951B7">
      <w:pPr>
        <w:pStyle w:val="MDPI31text"/>
        <w:spacing w:line="360" w:lineRule="auto"/>
        <w:ind w:left="-709" w:firstLine="0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3EBF6DCC" w14:textId="4C1B318D" w:rsidR="20B2EBDE" w:rsidRPr="00755910" w:rsidRDefault="20B2EBDE" w:rsidP="00E055E8">
      <w:pPr>
        <w:pStyle w:val="MDPI31text"/>
        <w:spacing w:line="360" w:lineRule="auto"/>
        <w:ind w:left="0" w:firstLine="0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755910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 xml:space="preserve">Table </w:t>
      </w:r>
      <w:r w:rsidR="00E56C9B" w:rsidRPr="00755910">
        <w:rPr>
          <w:rFonts w:ascii="Times New Roman" w:hAnsi="Times New Roman"/>
          <w:b/>
          <w:bCs/>
          <w:color w:val="auto"/>
          <w:sz w:val="24"/>
          <w:szCs w:val="24"/>
        </w:rPr>
        <w:t>S3</w:t>
      </w:r>
      <w:r w:rsidRPr="00755910">
        <w:rPr>
          <w:rFonts w:ascii="Times New Roman" w:hAnsi="Times New Roman"/>
          <w:b/>
          <w:bCs/>
          <w:color w:val="auto"/>
          <w:sz w:val="24"/>
          <w:szCs w:val="24"/>
        </w:rPr>
        <w:t xml:space="preserve">. </w:t>
      </w:r>
      <w:r w:rsidR="00E055E8" w:rsidRPr="00755910">
        <w:rPr>
          <w:rFonts w:ascii="Times New Roman" w:hAnsi="Times New Roman"/>
          <w:color w:val="auto"/>
          <w:sz w:val="24"/>
          <w:szCs w:val="24"/>
        </w:rPr>
        <w:t xml:space="preserve">Emotion words used in the study to facilitate word understanding by consumers. </w:t>
      </w:r>
      <w:r w:rsidR="00544D91" w:rsidRPr="00755910">
        <w:rPr>
          <w:rFonts w:ascii="Times New Roman" w:hAnsi="Times New Roman"/>
          <w:color w:val="auto"/>
          <w:sz w:val="24"/>
          <w:szCs w:val="24"/>
        </w:rPr>
        <w:t xml:space="preserve">List was not provided in writing to </w:t>
      </w:r>
      <w:proofErr w:type="gramStart"/>
      <w:r w:rsidR="00544D91" w:rsidRPr="00755910">
        <w:rPr>
          <w:rFonts w:ascii="Times New Roman" w:hAnsi="Times New Roman"/>
          <w:color w:val="auto"/>
          <w:sz w:val="24"/>
          <w:szCs w:val="24"/>
        </w:rPr>
        <w:t>participants, but</w:t>
      </w:r>
      <w:proofErr w:type="gramEnd"/>
      <w:r w:rsidR="00544D91" w:rsidRPr="00755910">
        <w:rPr>
          <w:rFonts w:ascii="Times New Roman" w:hAnsi="Times New Roman"/>
          <w:color w:val="auto"/>
          <w:sz w:val="24"/>
          <w:szCs w:val="24"/>
        </w:rPr>
        <w:t xml:space="preserve"> verbally explained in the </w:t>
      </w:r>
      <w:r w:rsidR="002A7B1E" w:rsidRPr="00755910">
        <w:rPr>
          <w:rFonts w:ascii="Times New Roman" w:hAnsi="Times New Roman"/>
          <w:color w:val="auto"/>
          <w:sz w:val="24"/>
          <w:szCs w:val="24"/>
        </w:rPr>
        <w:t xml:space="preserve">study </w:t>
      </w:r>
      <w:r w:rsidR="00544D91" w:rsidRPr="00755910">
        <w:rPr>
          <w:rFonts w:ascii="Times New Roman" w:hAnsi="Times New Roman"/>
          <w:color w:val="auto"/>
          <w:sz w:val="24"/>
          <w:szCs w:val="24"/>
        </w:rPr>
        <w:t>introduction to facilitate word understanding. The emotion words used were in Portuguese</w:t>
      </w:r>
      <w:r w:rsidR="00152E39" w:rsidRPr="00755910">
        <w:rPr>
          <w:rFonts w:ascii="Times New Roman" w:hAnsi="Times New Roman"/>
          <w:color w:val="auto"/>
          <w:sz w:val="24"/>
          <w:szCs w:val="24"/>
        </w:rPr>
        <w:t>.</w:t>
      </w:r>
      <w:r w:rsidR="00E055E8" w:rsidRPr="00755910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</w:p>
    <w:tbl>
      <w:tblPr>
        <w:tblStyle w:val="TableGrid"/>
        <w:tblW w:w="1049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2"/>
        <w:gridCol w:w="3481"/>
        <w:gridCol w:w="2099"/>
        <w:gridCol w:w="3288"/>
      </w:tblGrid>
      <w:tr w:rsidR="00755910" w:rsidRPr="00755910" w14:paraId="148FB1C5" w14:textId="014D3406" w:rsidTr="2DB3D15F">
        <w:trPr>
          <w:trHeight w:val="300"/>
        </w:trPr>
        <w:tc>
          <w:tcPr>
            <w:tcW w:w="1622" w:type="dxa"/>
            <w:tcBorders>
              <w:top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F62B6E" w14:textId="13734BA1" w:rsidR="00152E39" w:rsidRPr="00755910" w:rsidRDefault="00152E39" w:rsidP="2DB3D15F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</w:rPr>
              <w:t xml:space="preserve">Emotion </w:t>
            </w:r>
          </w:p>
        </w:tc>
        <w:tc>
          <w:tcPr>
            <w:tcW w:w="34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AACA3" w14:textId="052B2895" w:rsidR="00152E39" w:rsidRPr="00755910" w:rsidRDefault="10020A89" w:rsidP="2DB3D15F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</w:rPr>
              <w:t>Examples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F22B64" w14:textId="21F83F18" w:rsidR="00105706" w:rsidRPr="00755910" w:rsidRDefault="10020A89" w:rsidP="2DB3D15F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</w:rPr>
              <w:t>Word</w:t>
            </w:r>
            <w:r w:rsidR="41FD6060" w:rsidRPr="00755910">
              <w:rPr>
                <w:rFonts w:asciiTheme="majorBidi" w:eastAsia="Times New Roman" w:hAnsiTheme="majorBidi" w:cstheme="majorBidi"/>
                <w:b/>
                <w:bCs/>
              </w:rPr>
              <w:t>s</w:t>
            </w:r>
            <w:r w:rsidRPr="00755910">
              <w:rPr>
                <w:rFonts w:asciiTheme="majorBidi" w:eastAsia="Times New Roman" w:hAnsiTheme="majorBidi" w:cstheme="majorBidi"/>
                <w:b/>
                <w:bCs/>
              </w:rPr>
              <w:t xml:space="preserve"> used </w:t>
            </w:r>
            <w:r w:rsidR="00152E39" w:rsidRPr="00755910">
              <w:rPr>
                <w:rFonts w:asciiTheme="majorBidi" w:eastAsia="Times New Roman" w:hAnsiTheme="majorBidi" w:cstheme="majorBidi"/>
                <w:b/>
                <w:bCs/>
              </w:rPr>
              <w:t xml:space="preserve">in </w:t>
            </w:r>
          </w:p>
          <w:p w14:paraId="4051AE2D" w14:textId="57EC6BD8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</w:rPr>
              <w:t>Portuguese</w:t>
            </w:r>
          </w:p>
        </w:tc>
        <w:tc>
          <w:tcPr>
            <w:tcW w:w="3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D8AF6" w14:textId="77777777" w:rsidR="00105706" w:rsidRPr="00755910" w:rsidRDefault="10020A89" w:rsidP="2DB3D15F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</w:rPr>
              <w:t xml:space="preserve">Examples used in </w:t>
            </w:r>
          </w:p>
          <w:p w14:paraId="09D171BF" w14:textId="3899AA0D" w:rsidR="00152E39" w:rsidRPr="00755910" w:rsidRDefault="10020A89" w:rsidP="2DB3D15F">
            <w:pPr>
              <w:spacing w:line="360" w:lineRule="auto"/>
              <w:rPr>
                <w:rFonts w:asciiTheme="majorBidi" w:eastAsia="Times New Roman" w:hAnsiTheme="majorBidi" w:cstheme="majorBidi"/>
                <w:b/>
                <w:bCs/>
              </w:rPr>
            </w:pPr>
            <w:r w:rsidRPr="00755910">
              <w:rPr>
                <w:rFonts w:asciiTheme="majorBidi" w:eastAsia="Times New Roman" w:hAnsiTheme="majorBidi" w:cstheme="majorBidi"/>
                <w:b/>
                <w:bCs/>
              </w:rPr>
              <w:t>Portuguese</w:t>
            </w:r>
          </w:p>
        </w:tc>
      </w:tr>
      <w:tr w:rsidR="00755910" w:rsidRPr="00755910" w14:paraId="027887A6" w14:textId="183B5BC1" w:rsidTr="2DB3D15F">
        <w:trPr>
          <w:trHeight w:val="300"/>
        </w:trPr>
        <w:tc>
          <w:tcPr>
            <w:tcW w:w="1622" w:type="dxa"/>
            <w:tcBorders>
              <w:top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189AF" w14:textId="1B856A6F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Affectionate</w:t>
            </w:r>
          </w:p>
        </w:tc>
        <w:tc>
          <w:tcPr>
            <w:tcW w:w="3481" w:type="dxa"/>
            <w:tcBorders>
              <w:top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7D94F" w14:textId="2FE51828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Amorous, loving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54D045" w14:textId="3C5F63A1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Carinhoso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/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Afetuoso</w:t>
            </w:r>
            <w:proofErr w:type="spellEnd"/>
          </w:p>
        </w:tc>
        <w:tc>
          <w:tcPr>
            <w:tcW w:w="3288" w:type="dxa"/>
            <w:tcBorders>
              <w:top w:val="single" w:sz="4" w:space="0" w:color="auto"/>
            </w:tcBorders>
            <w:vAlign w:val="center"/>
          </w:tcPr>
          <w:p w14:paraId="383BC777" w14:textId="24E6DF4C" w:rsidR="00152E39" w:rsidRPr="00755910" w:rsidRDefault="096C46A2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Amoroso</w:t>
            </w:r>
          </w:p>
        </w:tc>
      </w:tr>
      <w:tr w:rsidR="00755910" w:rsidRPr="00755910" w14:paraId="6F857FF3" w14:textId="512A9FDE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4FBCDEDC" w14:textId="2442013F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Loving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09911C" w14:textId="2D119A8C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Love and affection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3557BF57" w14:textId="327DE411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Amoroso</w:t>
            </w:r>
          </w:p>
        </w:tc>
        <w:tc>
          <w:tcPr>
            <w:tcW w:w="3288" w:type="dxa"/>
            <w:vAlign w:val="center"/>
          </w:tcPr>
          <w:p w14:paraId="6B43E77B" w14:textId="4CC0E7AB" w:rsidR="00152E39" w:rsidRPr="00755910" w:rsidRDefault="684C32BD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Amor,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afeição</w:t>
            </w:r>
            <w:proofErr w:type="spellEnd"/>
          </w:p>
        </w:tc>
      </w:tr>
      <w:tr w:rsidR="00755910" w:rsidRPr="00755910" w14:paraId="4360E45D" w14:textId="34901B01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2E423599" w14:textId="63D2D2BF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Active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82D97C" w14:textId="1F202E2C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Energetic or engaged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775D58BF" w14:textId="22A32C15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Ativo</w:t>
            </w:r>
            <w:proofErr w:type="spellEnd"/>
          </w:p>
        </w:tc>
        <w:tc>
          <w:tcPr>
            <w:tcW w:w="3288" w:type="dxa"/>
            <w:vAlign w:val="center"/>
          </w:tcPr>
          <w:p w14:paraId="1768D20D" w14:textId="2715E00C" w:rsidR="00152E39" w:rsidRPr="00755910" w:rsidRDefault="784CA44F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Energético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ou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engajado</w:t>
            </w:r>
            <w:proofErr w:type="spellEnd"/>
          </w:p>
        </w:tc>
      </w:tr>
      <w:tr w:rsidR="00755910" w:rsidRPr="00755910" w14:paraId="3457AA31" w14:textId="6249CF52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3035F129" w14:textId="462D329F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Adventurous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8BECE5" w14:textId="1C2A185D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Willing to undertake new and daring enterprises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0AC0F143" w14:textId="68DED52D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Aventureiro</w:t>
            </w:r>
            <w:proofErr w:type="spellEnd"/>
          </w:p>
        </w:tc>
        <w:tc>
          <w:tcPr>
            <w:tcW w:w="3288" w:type="dxa"/>
            <w:vAlign w:val="center"/>
          </w:tcPr>
          <w:p w14:paraId="44A35C2C" w14:textId="35A9972A" w:rsidR="00152E39" w:rsidRPr="00755910" w:rsidRDefault="0FAE71DF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lang w:val="pt-BR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lang w:val="pt-BR"/>
              </w:rPr>
              <w:t>Disposto a empreender novos e ousados empreendimentos</w:t>
            </w:r>
          </w:p>
        </w:tc>
      </w:tr>
      <w:tr w:rsidR="00755910" w:rsidRPr="00755910" w14:paraId="7EDBF313" w14:textId="2FCDE3C0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14D82CEE" w14:textId="6887379B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Good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18CB6" w14:textId="4224F65B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Pleasant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4149C6AE" w14:textId="47A51E5A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Bem</w:t>
            </w:r>
          </w:p>
        </w:tc>
        <w:tc>
          <w:tcPr>
            <w:tcW w:w="3288" w:type="dxa"/>
            <w:vAlign w:val="center"/>
          </w:tcPr>
          <w:p w14:paraId="08A71099" w14:textId="473281BC" w:rsidR="00152E39" w:rsidRPr="00755910" w:rsidRDefault="1FD0644E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Prazeroso</w:t>
            </w:r>
            <w:proofErr w:type="spellEnd"/>
          </w:p>
        </w:tc>
      </w:tr>
      <w:tr w:rsidR="00755910" w:rsidRPr="00755910" w14:paraId="2A5D7DC2" w14:textId="35B29454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5E2D82CC" w14:textId="09A1BB27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Good-natured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CF222F" w14:textId="6AF1B1E2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Kind, friendly and patient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3E52678E" w14:textId="248A37F7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Agradável</w:t>
            </w:r>
            <w:proofErr w:type="spellEnd"/>
          </w:p>
        </w:tc>
        <w:tc>
          <w:tcPr>
            <w:tcW w:w="3288" w:type="dxa"/>
            <w:vAlign w:val="center"/>
          </w:tcPr>
          <w:p w14:paraId="1EF13375" w14:textId="1DEE562C" w:rsidR="00152E39" w:rsidRPr="00755910" w:rsidRDefault="4C5136BA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Gentil,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amigável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 e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paciente</w:t>
            </w:r>
            <w:proofErr w:type="spellEnd"/>
          </w:p>
        </w:tc>
      </w:tr>
      <w:tr w:rsidR="00755910" w:rsidRPr="00755910" w14:paraId="1B5FCAA0" w14:textId="253796F2" w:rsidTr="000B2013">
        <w:trPr>
          <w:trHeight w:val="315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32A5E18F" w14:textId="1AA54C11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Calm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8042CE" w14:textId="1BDB9CFB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Steadiness of mind, relaxed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28C322CD" w14:textId="6591CD54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Calmo</w:t>
            </w:r>
          </w:p>
        </w:tc>
        <w:tc>
          <w:tcPr>
            <w:tcW w:w="3288" w:type="dxa"/>
            <w:vAlign w:val="center"/>
          </w:tcPr>
          <w:p w14:paraId="60A69190" w14:textId="7744E17C" w:rsidR="00152E39" w:rsidRPr="00755910" w:rsidRDefault="14761948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Estabilidade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 mental,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relaxado</w:t>
            </w:r>
            <w:proofErr w:type="spellEnd"/>
          </w:p>
        </w:tc>
      </w:tr>
      <w:tr w:rsidR="00755910" w:rsidRPr="00755910" w14:paraId="19646F51" w14:textId="0EA572DF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08BE05D1" w14:textId="3CC227A0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Understanding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3E027" w14:textId="7942D2E1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Empathy, compassion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303648DE" w14:textId="257EFE1D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Compreensivo</w:t>
            </w:r>
            <w:proofErr w:type="spellEnd"/>
          </w:p>
        </w:tc>
        <w:tc>
          <w:tcPr>
            <w:tcW w:w="3288" w:type="dxa"/>
            <w:vAlign w:val="center"/>
          </w:tcPr>
          <w:p w14:paraId="7C3493F3" w14:textId="4BCF2B62" w:rsidR="00152E39" w:rsidRPr="00755910" w:rsidRDefault="11DB5A52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Empatia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,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compaixão</w:t>
            </w:r>
            <w:proofErr w:type="spellEnd"/>
          </w:p>
        </w:tc>
      </w:tr>
      <w:tr w:rsidR="00755910" w:rsidRPr="00755910" w14:paraId="4560328F" w14:textId="217B5CF0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3F0703B1" w14:textId="1912BA29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Enthusiastic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F4499B" w14:textId="333B84A8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Great excitement and interest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7BD2C27E" w14:textId="13E755E9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Entusiasmado</w:t>
            </w:r>
            <w:proofErr w:type="spellEnd"/>
          </w:p>
        </w:tc>
        <w:tc>
          <w:tcPr>
            <w:tcW w:w="3288" w:type="dxa"/>
            <w:vAlign w:val="center"/>
          </w:tcPr>
          <w:p w14:paraId="14A92919" w14:textId="3897C305" w:rsidR="00152E39" w:rsidRPr="00755910" w:rsidRDefault="55B84E79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Grande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entusiasmo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 e interesse</w:t>
            </w:r>
          </w:p>
        </w:tc>
      </w:tr>
      <w:tr w:rsidR="00755910" w:rsidRPr="00755910" w14:paraId="58857009" w14:textId="28A28ECE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550F4163" w14:textId="09EC70B8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Happy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EEDD0" w14:textId="03899BA3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Enjoyment, pleasure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68A7F8A4" w14:textId="2CD7880A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Feliz</w:t>
            </w:r>
          </w:p>
        </w:tc>
        <w:tc>
          <w:tcPr>
            <w:tcW w:w="3288" w:type="dxa"/>
            <w:vAlign w:val="center"/>
          </w:tcPr>
          <w:p w14:paraId="7F4D2A42" w14:textId="5033977F" w:rsidR="00152E39" w:rsidRPr="00755910" w:rsidRDefault="772CC783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Prazer</w:t>
            </w:r>
            <w:proofErr w:type="spellEnd"/>
          </w:p>
        </w:tc>
      </w:tr>
      <w:tr w:rsidR="00755910" w:rsidRPr="00755910" w14:paraId="0589AF31" w14:textId="69DDAA6F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2720DDC2" w14:textId="43D1FF21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Interested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2E9DF9" w14:textId="57F827DE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Fascination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5B60D5AD" w14:textId="638AAA8B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Interessado</w:t>
            </w:r>
            <w:proofErr w:type="spellEnd"/>
          </w:p>
        </w:tc>
        <w:tc>
          <w:tcPr>
            <w:tcW w:w="3288" w:type="dxa"/>
            <w:vAlign w:val="center"/>
          </w:tcPr>
          <w:p w14:paraId="77E0479A" w14:textId="1FC2484E" w:rsidR="00152E39" w:rsidRPr="00755910" w:rsidRDefault="78BD9AFA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Fascinação</w:t>
            </w:r>
            <w:proofErr w:type="spellEnd"/>
          </w:p>
        </w:tc>
      </w:tr>
      <w:tr w:rsidR="00755910" w:rsidRPr="00755910" w14:paraId="62B60B7F" w14:textId="324CBC0C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0A17ED6E" w14:textId="7AB21A95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Mild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A4804F" w14:textId="33DFF0AE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Nothing extreme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08BA3C67" w14:textId="59BD7834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Leve</w:t>
            </w:r>
          </w:p>
        </w:tc>
        <w:tc>
          <w:tcPr>
            <w:tcW w:w="3288" w:type="dxa"/>
            <w:vAlign w:val="center"/>
          </w:tcPr>
          <w:p w14:paraId="44D6D56D" w14:textId="005DC398" w:rsidR="00152E39" w:rsidRPr="00755910" w:rsidRDefault="7750947A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Nada extremo</w:t>
            </w:r>
          </w:p>
        </w:tc>
      </w:tr>
      <w:tr w:rsidR="00755910" w:rsidRPr="00755910" w14:paraId="64C8DD08" w14:textId="2D2880BD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125D74A7" w14:textId="5719E945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Free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DCEB0C" w14:textId="0AFDE733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Unrestricted or uncontrolled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70A0EEFE" w14:textId="54B93755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Livre</w:t>
            </w:r>
          </w:p>
        </w:tc>
        <w:tc>
          <w:tcPr>
            <w:tcW w:w="3288" w:type="dxa"/>
            <w:vAlign w:val="center"/>
          </w:tcPr>
          <w:p w14:paraId="05DF8D1C" w14:textId="0E71087B" w:rsidR="00152E39" w:rsidRPr="00755910" w:rsidRDefault="75A6AC0B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lang w:val="pt-BR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lang w:val="pt-BR"/>
              </w:rPr>
              <w:t>Sem restrição ou não controlado</w:t>
            </w:r>
          </w:p>
        </w:tc>
      </w:tr>
      <w:tr w:rsidR="00755910" w:rsidRPr="00755910" w14:paraId="2656E941" w14:textId="79E8554A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5B6537F1" w14:textId="426B6A0C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Nostalgic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4669F" w14:textId="7BEF51C5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proofErr w:type="gramStart"/>
            <w:r w:rsidRPr="00755910">
              <w:rPr>
                <w:rFonts w:asciiTheme="majorBidi" w:eastAsia="Times New Roman" w:hAnsiTheme="majorBidi" w:cstheme="majorBidi"/>
              </w:rPr>
              <w:t>Happily</w:t>
            </w:r>
            <w:proofErr w:type="gramEnd"/>
            <w:r w:rsidRPr="00755910">
              <w:rPr>
                <w:rFonts w:asciiTheme="majorBidi" w:eastAsia="Times New Roman" w:hAnsiTheme="majorBidi" w:cstheme="majorBidi"/>
              </w:rPr>
              <w:t xml:space="preserve"> reminded of familiar things or persons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4B07B495" w14:textId="608CACEA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Nostálgico</w:t>
            </w:r>
            <w:proofErr w:type="spellEnd"/>
          </w:p>
        </w:tc>
        <w:tc>
          <w:tcPr>
            <w:tcW w:w="3288" w:type="dxa"/>
            <w:vAlign w:val="center"/>
          </w:tcPr>
          <w:p w14:paraId="611CE354" w14:textId="0345EFDD" w:rsidR="00152E39" w:rsidRPr="00755910" w:rsidRDefault="65740E78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lang w:val="pt-BR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lang w:val="pt-BR"/>
              </w:rPr>
              <w:t>Alegremente lembrado de coisas ou pessoas familiares</w:t>
            </w:r>
          </w:p>
        </w:tc>
      </w:tr>
      <w:tr w:rsidR="00755910" w:rsidRPr="00755910" w14:paraId="1AEABEB1" w14:textId="2AAB4FA5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6FA3FF08" w14:textId="36A26EFC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Satisfied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31EDEE" w14:textId="38B23156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Filled with satisfaction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0EE57609" w14:textId="0FD28293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Satisfeito</w:t>
            </w:r>
            <w:proofErr w:type="spellEnd"/>
          </w:p>
        </w:tc>
        <w:tc>
          <w:tcPr>
            <w:tcW w:w="3288" w:type="dxa"/>
            <w:vAlign w:val="center"/>
          </w:tcPr>
          <w:p w14:paraId="091B49DB" w14:textId="18A3DD5C" w:rsidR="00152E39" w:rsidRPr="00755910" w:rsidRDefault="5DE0ED65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Cheio</w:t>
            </w:r>
            <w:proofErr w:type="spellEnd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 de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satisfação</w:t>
            </w:r>
            <w:proofErr w:type="spellEnd"/>
          </w:p>
        </w:tc>
      </w:tr>
      <w:tr w:rsidR="00755910" w:rsidRPr="00755910" w14:paraId="50E663D9" w14:textId="1112B5F9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5FF27315" w14:textId="56E26E13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Secure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422D3B" w14:textId="5A536B90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Free from doubt, easy of mind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1CE3E9CB" w14:textId="19E7F4A8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Seguro</w:t>
            </w:r>
          </w:p>
        </w:tc>
        <w:tc>
          <w:tcPr>
            <w:tcW w:w="3288" w:type="dxa"/>
            <w:vAlign w:val="center"/>
          </w:tcPr>
          <w:p w14:paraId="15DBCDED" w14:textId="5BA1A600" w:rsidR="00152E39" w:rsidRPr="00755910" w:rsidRDefault="693295DC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lang w:val="pt-BR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lang w:val="pt-BR"/>
              </w:rPr>
              <w:t>Livre de dúvidas, tranqulidade de espírito</w:t>
            </w:r>
          </w:p>
        </w:tc>
      </w:tr>
      <w:tr w:rsidR="00755910" w:rsidRPr="00755910" w14:paraId="6932EB46" w14:textId="0615649B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3B99A38C" w14:textId="54529467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Aggressive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24FE3" w14:textId="4A9017DB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Confrontational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7559E0A3" w14:textId="72A18DCC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Agressivo</w:t>
            </w:r>
            <w:proofErr w:type="spellEnd"/>
          </w:p>
        </w:tc>
        <w:tc>
          <w:tcPr>
            <w:tcW w:w="3288" w:type="dxa"/>
            <w:vAlign w:val="center"/>
          </w:tcPr>
          <w:p w14:paraId="7DC13318" w14:textId="44DD5E37" w:rsidR="00152E39" w:rsidRPr="00755910" w:rsidRDefault="1342B2BA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Confrontacional</w:t>
            </w:r>
          </w:p>
        </w:tc>
      </w:tr>
      <w:tr w:rsidR="00755910" w:rsidRPr="00755910" w14:paraId="45700BF9" w14:textId="649BE499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50D92EF8" w14:textId="2FCD1150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Guilty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8E1CDA" w14:textId="4923E588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Ashamed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0101E5D2" w14:textId="3AC9B0DD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Culpado</w:t>
            </w:r>
            <w:proofErr w:type="spellEnd"/>
          </w:p>
        </w:tc>
        <w:tc>
          <w:tcPr>
            <w:tcW w:w="3288" w:type="dxa"/>
            <w:vAlign w:val="center"/>
          </w:tcPr>
          <w:p w14:paraId="4B9DB220" w14:textId="6826A5E5" w:rsidR="00152E39" w:rsidRPr="00755910" w:rsidRDefault="2454C64C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Envergonhado</w:t>
            </w:r>
            <w:proofErr w:type="spellEnd"/>
          </w:p>
        </w:tc>
      </w:tr>
      <w:tr w:rsidR="00755910" w:rsidRPr="00755910" w14:paraId="63E5789F" w14:textId="03049227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6DDD4952" w14:textId="431902F0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Disgusted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AEE14A" w14:textId="793F9821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Repulsed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44836EB4" w14:textId="6692DB89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Enjoado</w:t>
            </w:r>
            <w:proofErr w:type="spellEnd"/>
          </w:p>
        </w:tc>
        <w:tc>
          <w:tcPr>
            <w:tcW w:w="3288" w:type="dxa"/>
            <w:vAlign w:val="center"/>
          </w:tcPr>
          <w:p w14:paraId="61678EAC" w14:textId="2D49ED14" w:rsidR="00152E39" w:rsidRPr="00755910" w:rsidRDefault="735EE762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Repelido</w:t>
            </w:r>
            <w:proofErr w:type="spellEnd"/>
          </w:p>
        </w:tc>
      </w:tr>
      <w:tr w:rsidR="00755910" w:rsidRPr="00755910" w14:paraId="7F4793B3" w14:textId="0DD46544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435DDAED" w14:textId="58E8C3CC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Tame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0AC50B" w14:textId="47FA95CF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Uninspired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09103818" w14:textId="2AFCFB06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Desinteressado</w:t>
            </w:r>
            <w:proofErr w:type="spellEnd"/>
          </w:p>
        </w:tc>
        <w:tc>
          <w:tcPr>
            <w:tcW w:w="3288" w:type="dxa"/>
            <w:vAlign w:val="center"/>
          </w:tcPr>
          <w:p w14:paraId="283D9C86" w14:textId="5A0B40FB" w:rsidR="00152E39" w:rsidRPr="00755910" w:rsidRDefault="6945823D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 xml:space="preserve">Sem </w:t>
            </w: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inspiração</w:t>
            </w:r>
            <w:proofErr w:type="spellEnd"/>
          </w:p>
        </w:tc>
      </w:tr>
      <w:tr w:rsidR="00755910" w:rsidRPr="00755910" w14:paraId="55B3B8D7" w14:textId="1C0DC95F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2F495499" w14:textId="3B711870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Wild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E485C8" w14:textId="26EC757C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A lack of discipline or control, full of very strong feeling</w:t>
            </w:r>
          </w:p>
        </w:tc>
        <w:tc>
          <w:tcPr>
            <w:tcW w:w="2099" w:type="dxa"/>
            <w:tcBorders>
              <w:left w:val="single" w:sz="4" w:space="0" w:color="auto"/>
            </w:tcBorders>
            <w:vAlign w:val="center"/>
          </w:tcPr>
          <w:p w14:paraId="4C71A1D9" w14:textId="4636F05E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Selvagem</w:t>
            </w:r>
            <w:proofErr w:type="spellEnd"/>
          </w:p>
        </w:tc>
        <w:tc>
          <w:tcPr>
            <w:tcW w:w="3288" w:type="dxa"/>
            <w:vAlign w:val="center"/>
          </w:tcPr>
          <w:p w14:paraId="57F30D6A" w14:textId="7FD7BD0F" w:rsidR="00152E39" w:rsidRPr="00755910" w:rsidRDefault="0EB10426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lang w:val="pt-BR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lang w:val="pt-BR"/>
              </w:rPr>
              <w:t>Uma falta de disciplina ou controle, cheia de sentimentos muito fortes</w:t>
            </w:r>
          </w:p>
        </w:tc>
      </w:tr>
      <w:tr w:rsidR="00152E39" w:rsidRPr="00755910" w14:paraId="082C5130" w14:textId="5906CEA4" w:rsidTr="2DB3D15F">
        <w:trPr>
          <w:trHeight w:val="300"/>
        </w:trPr>
        <w:tc>
          <w:tcPr>
            <w:tcW w:w="1622" w:type="dxa"/>
            <w:tcMar>
              <w:left w:w="108" w:type="dxa"/>
              <w:right w:w="108" w:type="dxa"/>
            </w:tcMar>
            <w:vAlign w:val="center"/>
          </w:tcPr>
          <w:p w14:paraId="5BBD1DE0" w14:textId="1FFD0A45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Worried</w:t>
            </w:r>
          </w:p>
        </w:tc>
        <w:tc>
          <w:tcPr>
            <w:tcW w:w="3481" w:type="dxa"/>
            <w:tcBorders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47C3D" w14:textId="69D861B5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</w:rPr>
            </w:pPr>
            <w:r w:rsidRPr="00755910">
              <w:rPr>
                <w:rFonts w:asciiTheme="majorBidi" w:eastAsia="Times New Roman" w:hAnsiTheme="majorBidi" w:cstheme="majorBidi"/>
              </w:rPr>
              <w:t>Anxious/uneasy, trouble or grief</w:t>
            </w:r>
          </w:p>
        </w:tc>
        <w:tc>
          <w:tcPr>
            <w:tcW w:w="209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F1E37D2" w14:textId="44B02229" w:rsidR="00152E39" w:rsidRPr="00755910" w:rsidRDefault="00152E39" w:rsidP="00105706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</w:rPr>
            </w:pPr>
            <w:proofErr w:type="spellStart"/>
            <w:r w:rsidRPr="00755910">
              <w:rPr>
                <w:rFonts w:asciiTheme="majorBidi" w:eastAsia="Times New Roman" w:hAnsiTheme="majorBidi" w:cstheme="majorBidi"/>
                <w:i/>
                <w:iCs/>
              </w:rPr>
              <w:t>Preocupado</w:t>
            </w:r>
            <w:proofErr w:type="spellEnd"/>
          </w:p>
        </w:tc>
        <w:tc>
          <w:tcPr>
            <w:tcW w:w="3288" w:type="dxa"/>
            <w:vAlign w:val="center"/>
          </w:tcPr>
          <w:p w14:paraId="75325E8A" w14:textId="37193832" w:rsidR="00152E39" w:rsidRPr="00755910" w:rsidRDefault="1051C963" w:rsidP="2DB3D15F">
            <w:pPr>
              <w:spacing w:line="360" w:lineRule="auto"/>
              <w:rPr>
                <w:rFonts w:asciiTheme="majorBidi" w:eastAsia="Times New Roman" w:hAnsiTheme="majorBidi" w:cstheme="majorBidi"/>
                <w:i/>
                <w:iCs/>
                <w:lang w:val="pt-BR"/>
              </w:rPr>
            </w:pPr>
            <w:r w:rsidRPr="00755910">
              <w:rPr>
                <w:rFonts w:asciiTheme="majorBidi" w:eastAsia="Times New Roman" w:hAnsiTheme="majorBidi" w:cstheme="majorBidi"/>
                <w:i/>
                <w:iCs/>
                <w:lang w:val="pt-BR"/>
              </w:rPr>
              <w:t>Ansioso/inquieto, com problemas ou tristeza</w:t>
            </w:r>
          </w:p>
        </w:tc>
      </w:tr>
    </w:tbl>
    <w:p w14:paraId="115DB363" w14:textId="4190A63B" w:rsidR="1D7951B7" w:rsidRPr="00755910" w:rsidRDefault="1D7951B7" w:rsidP="001C191A">
      <w:pPr>
        <w:spacing w:line="257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6C6268A" w14:textId="63DC7101" w:rsidR="1D7951B7" w:rsidRPr="00755910" w:rsidRDefault="1D7951B7" w:rsidP="1D7951B7">
      <w:pPr>
        <w:pStyle w:val="MDPI31text"/>
        <w:spacing w:line="360" w:lineRule="auto"/>
        <w:ind w:left="-709" w:firstLine="0"/>
        <w:rPr>
          <w:rFonts w:ascii="Times New Roman" w:hAnsi="Times New Roman"/>
          <w:b/>
          <w:bCs/>
          <w:color w:val="auto"/>
          <w:sz w:val="24"/>
          <w:szCs w:val="24"/>
          <w:lang w:val="pt-BR"/>
        </w:rPr>
      </w:pPr>
    </w:p>
    <w:p w14:paraId="42806FCF" w14:textId="77777777" w:rsidR="00B57B46" w:rsidRPr="00755910" w:rsidRDefault="00B57B46">
      <w:pPr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val="pt-BR" w:eastAsia="de-DE" w:bidi="en-US"/>
        </w:rPr>
      </w:pPr>
      <w:r w:rsidRPr="00755910">
        <w:rPr>
          <w:rFonts w:ascii="Times New Roman" w:hAnsi="Times New Roman"/>
          <w:b/>
          <w:bCs/>
          <w:sz w:val="24"/>
          <w:szCs w:val="24"/>
          <w:lang w:val="pt-BR"/>
        </w:rPr>
        <w:br w:type="page"/>
      </w:r>
    </w:p>
    <w:p w14:paraId="61188187" w14:textId="4A48C045" w:rsidR="00123B5E" w:rsidRPr="00755910" w:rsidRDefault="00123B5E" w:rsidP="00123B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91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2C0787" w:rsidRPr="00755910">
        <w:rPr>
          <w:rFonts w:ascii="Times New Roman" w:hAnsi="Times New Roman" w:cs="Times New Roman"/>
          <w:b/>
          <w:bCs/>
          <w:sz w:val="24"/>
          <w:szCs w:val="24"/>
        </w:rPr>
        <w:t>S4</w:t>
      </w:r>
      <w:r w:rsidRPr="0075591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55910">
        <w:rPr>
          <w:rFonts w:ascii="Times New Roman" w:hAnsi="Times New Roman" w:cs="Times New Roman"/>
          <w:sz w:val="24"/>
          <w:szCs w:val="24"/>
        </w:rPr>
        <w:t xml:space="preserve"> Information about stated consumption frequency of mayonnaises, types and use occasions among the 113 consumers in the study.</w:t>
      </w:r>
    </w:p>
    <w:tbl>
      <w:tblPr>
        <w:tblW w:w="7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6"/>
        <w:gridCol w:w="2272"/>
      </w:tblGrid>
      <w:tr w:rsidR="00755910" w:rsidRPr="00755910" w14:paraId="0FB8B2F7" w14:textId="77777777" w:rsidTr="000864F0">
        <w:trPr>
          <w:trHeight w:val="285"/>
        </w:trPr>
        <w:tc>
          <w:tcPr>
            <w:tcW w:w="481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42E11A8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Consumption frequency</w:t>
            </w:r>
          </w:p>
        </w:tc>
        <w:tc>
          <w:tcPr>
            <w:tcW w:w="2272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66805F0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%</w:t>
            </w:r>
          </w:p>
        </w:tc>
      </w:tr>
      <w:tr w:rsidR="00755910" w:rsidRPr="00755910" w14:paraId="1AC81575" w14:textId="77777777" w:rsidTr="000864F0">
        <w:trPr>
          <w:trHeight w:val="285"/>
        </w:trPr>
        <w:tc>
          <w:tcPr>
            <w:tcW w:w="4816" w:type="dxa"/>
            <w:tcBorders>
              <w:top w:val="single" w:sz="4" w:space="0" w:color="auto"/>
            </w:tcBorders>
            <w:noWrap/>
            <w:vAlign w:val="bottom"/>
          </w:tcPr>
          <w:p w14:paraId="3BB65B10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Daily</w:t>
            </w:r>
          </w:p>
        </w:tc>
        <w:tc>
          <w:tcPr>
            <w:tcW w:w="2272" w:type="dxa"/>
            <w:tcBorders>
              <w:top w:val="single" w:sz="4" w:space="0" w:color="auto"/>
            </w:tcBorders>
            <w:noWrap/>
            <w:vAlign w:val="bottom"/>
          </w:tcPr>
          <w:p w14:paraId="5DD04A87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13.3</w:t>
            </w:r>
          </w:p>
        </w:tc>
      </w:tr>
      <w:tr w:rsidR="00755910" w:rsidRPr="00755910" w14:paraId="6ADB70BE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08EBD903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More than once a week</w:t>
            </w:r>
          </w:p>
        </w:tc>
        <w:tc>
          <w:tcPr>
            <w:tcW w:w="2272" w:type="dxa"/>
            <w:noWrap/>
            <w:vAlign w:val="bottom"/>
          </w:tcPr>
          <w:p w14:paraId="5AF101B5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26.5</w:t>
            </w:r>
          </w:p>
        </w:tc>
      </w:tr>
      <w:tr w:rsidR="00755910" w:rsidRPr="00755910" w14:paraId="4670E348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7F8109C1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Once a week</w:t>
            </w:r>
          </w:p>
        </w:tc>
        <w:tc>
          <w:tcPr>
            <w:tcW w:w="2272" w:type="dxa"/>
            <w:noWrap/>
            <w:vAlign w:val="bottom"/>
          </w:tcPr>
          <w:p w14:paraId="14601E23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38.1</w:t>
            </w:r>
          </w:p>
        </w:tc>
      </w:tr>
      <w:tr w:rsidR="00755910" w:rsidRPr="00755910" w14:paraId="43C91AA4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73CC0E54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Once a fortnight</w:t>
            </w:r>
          </w:p>
        </w:tc>
        <w:tc>
          <w:tcPr>
            <w:tcW w:w="2272" w:type="dxa"/>
            <w:noWrap/>
            <w:vAlign w:val="bottom"/>
          </w:tcPr>
          <w:p w14:paraId="764EB029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12.4</w:t>
            </w:r>
          </w:p>
        </w:tc>
      </w:tr>
      <w:tr w:rsidR="00755910" w:rsidRPr="00755910" w14:paraId="3386C5FC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150FE843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Once a month</w:t>
            </w:r>
          </w:p>
        </w:tc>
        <w:tc>
          <w:tcPr>
            <w:tcW w:w="2272" w:type="dxa"/>
            <w:noWrap/>
            <w:vAlign w:val="bottom"/>
          </w:tcPr>
          <w:p w14:paraId="1E4E0E49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7.1</w:t>
            </w:r>
          </w:p>
        </w:tc>
      </w:tr>
      <w:tr w:rsidR="00755910" w:rsidRPr="00755910" w14:paraId="69FD3605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5466289E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Less than once a month</w:t>
            </w:r>
          </w:p>
        </w:tc>
        <w:tc>
          <w:tcPr>
            <w:tcW w:w="2272" w:type="dxa"/>
            <w:noWrap/>
            <w:vAlign w:val="bottom"/>
          </w:tcPr>
          <w:p w14:paraId="6E310798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2.7</w:t>
            </w:r>
          </w:p>
        </w:tc>
      </w:tr>
      <w:tr w:rsidR="00755910" w:rsidRPr="00755910" w14:paraId="6D8D7ADC" w14:textId="77777777" w:rsidTr="000864F0">
        <w:trPr>
          <w:trHeight w:val="285"/>
        </w:trPr>
        <w:tc>
          <w:tcPr>
            <w:tcW w:w="481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20E5BEC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Types of mayonnaise</w:t>
            </w: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pt-BR"/>
              </w:rPr>
              <w:t>‡</w:t>
            </w:r>
          </w:p>
        </w:tc>
        <w:tc>
          <w:tcPr>
            <w:tcW w:w="2272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6BE93B1B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%</w:t>
            </w:r>
          </w:p>
        </w:tc>
      </w:tr>
      <w:tr w:rsidR="00755910" w:rsidRPr="00755910" w14:paraId="7134A403" w14:textId="77777777" w:rsidTr="000864F0">
        <w:trPr>
          <w:trHeight w:val="285"/>
        </w:trPr>
        <w:tc>
          <w:tcPr>
            <w:tcW w:w="4816" w:type="dxa"/>
            <w:tcBorders>
              <w:top w:val="single" w:sz="4" w:space="0" w:color="auto"/>
            </w:tcBorders>
            <w:noWrap/>
            <w:vAlign w:val="bottom"/>
          </w:tcPr>
          <w:p w14:paraId="67AF3418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Commercial traditional</w:t>
            </w:r>
            <w:proofErr w:type="gramEnd"/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flavor</w:t>
            </w:r>
          </w:p>
        </w:tc>
        <w:tc>
          <w:tcPr>
            <w:tcW w:w="2272" w:type="dxa"/>
            <w:tcBorders>
              <w:top w:val="single" w:sz="4" w:space="0" w:color="auto"/>
            </w:tcBorders>
            <w:noWrap/>
            <w:vAlign w:val="bottom"/>
          </w:tcPr>
          <w:p w14:paraId="476E6565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60.2</w:t>
            </w:r>
          </w:p>
        </w:tc>
      </w:tr>
      <w:tr w:rsidR="00755910" w:rsidRPr="00755910" w14:paraId="7805F55F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0B84FC82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Traditional flavor made of raw eggs</w:t>
            </w:r>
          </w:p>
        </w:tc>
        <w:tc>
          <w:tcPr>
            <w:tcW w:w="2272" w:type="dxa"/>
            <w:noWrap/>
            <w:vAlign w:val="bottom"/>
          </w:tcPr>
          <w:p w14:paraId="07D7AC9F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54.9</w:t>
            </w:r>
          </w:p>
        </w:tc>
      </w:tr>
      <w:tr w:rsidR="00755910" w:rsidRPr="00755910" w14:paraId="05F6DE28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17A344C3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Seasoned made with raw eggs</w:t>
            </w:r>
          </w:p>
        </w:tc>
        <w:tc>
          <w:tcPr>
            <w:tcW w:w="2272" w:type="dxa"/>
            <w:noWrap/>
            <w:vAlign w:val="bottom"/>
          </w:tcPr>
          <w:p w14:paraId="6D919B11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50.4</w:t>
            </w:r>
          </w:p>
        </w:tc>
      </w:tr>
      <w:tr w:rsidR="00755910" w:rsidRPr="00755910" w14:paraId="265DE400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6AB5451F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Traditional flavor made with milk</w:t>
            </w:r>
          </w:p>
        </w:tc>
        <w:tc>
          <w:tcPr>
            <w:tcW w:w="2272" w:type="dxa"/>
            <w:noWrap/>
            <w:vAlign w:val="bottom"/>
          </w:tcPr>
          <w:p w14:paraId="4729B6FD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14.2</w:t>
            </w:r>
          </w:p>
        </w:tc>
      </w:tr>
      <w:tr w:rsidR="00755910" w:rsidRPr="00755910" w14:paraId="62920A82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7B00908A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Seasoned made with milk</w:t>
            </w:r>
          </w:p>
        </w:tc>
        <w:tc>
          <w:tcPr>
            <w:tcW w:w="2272" w:type="dxa"/>
            <w:noWrap/>
            <w:vAlign w:val="bottom"/>
          </w:tcPr>
          <w:p w14:paraId="5FB5F558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</w:p>
        </w:tc>
      </w:tr>
      <w:tr w:rsidR="00755910" w:rsidRPr="00755910" w14:paraId="6AE4E8D4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17A9F964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Seasoned made with pasteurized eggs</w:t>
            </w:r>
          </w:p>
        </w:tc>
        <w:tc>
          <w:tcPr>
            <w:tcW w:w="2272" w:type="dxa"/>
            <w:noWrap/>
            <w:vAlign w:val="bottom"/>
          </w:tcPr>
          <w:p w14:paraId="6ED134D6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9.7</w:t>
            </w:r>
          </w:p>
        </w:tc>
      </w:tr>
      <w:tr w:rsidR="00755910" w:rsidRPr="00755910" w14:paraId="1A1925CA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6AC50D37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Traditional flavor made with pasteurized eggs</w:t>
            </w:r>
          </w:p>
        </w:tc>
        <w:tc>
          <w:tcPr>
            <w:tcW w:w="2272" w:type="dxa"/>
            <w:noWrap/>
            <w:vAlign w:val="bottom"/>
          </w:tcPr>
          <w:p w14:paraId="2498EF18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</w:tr>
      <w:tr w:rsidR="00755910" w:rsidRPr="00755910" w14:paraId="297B796C" w14:textId="77777777" w:rsidTr="000864F0">
        <w:trPr>
          <w:trHeight w:val="285"/>
        </w:trPr>
        <w:tc>
          <w:tcPr>
            <w:tcW w:w="481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51CB8774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Use occasions</w:t>
            </w: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pt-BR"/>
              </w:rPr>
              <w:t>‡</w:t>
            </w:r>
          </w:p>
        </w:tc>
        <w:tc>
          <w:tcPr>
            <w:tcW w:w="2272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08185B84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%</w:t>
            </w:r>
          </w:p>
        </w:tc>
      </w:tr>
      <w:tr w:rsidR="00755910" w:rsidRPr="00755910" w14:paraId="7DBBC1B8" w14:textId="77777777" w:rsidTr="000864F0">
        <w:trPr>
          <w:trHeight w:val="285"/>
        </w:trPr>
        <w:tc>
          <w:tcPr>
            <w:tcW w:w="4816" w:type="dxa"/>
            <w:tcBorders>
              <w:top w:val="single" w:sz="4" w:space="0" w:color="auto"/>
            </w:tcBorders>
            <w:noWrap/>
            <w:vAlign w:val="bottom"/>
          </w:tcPr>
          <w:p w14:paraId="00EDECFE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 sandwiches/snacks</w:t>
            </w:r>
          </w:p>
        </w:tc>
        <w:tc>
          <w:tcPr>
            <w:tcW w:w="2272" w:type="dxa"/>
            <w:tcBorders>
              <w:top w:val="single" w:sz="4" w:space="0" w:color="auto"/>
            </w:tcBorders>
            <w:noWrap/>
            <w:vAlign w:val="bottom"/>
          </w:tcPr>
          <w:p w14:paraId="42A98E10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79.6</w:t>
            </w:r>
          </w:p>
        </w:tc>
      </w:tr>
      <w:tr w:rsidR="00755910" w:rsidRPr="00755910" w14:paraId="7134B311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2703A735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Mixed with potatoes in barbecue gatherings</w:t>
            </w:r>
          </w:p>
        </w:tc>
        <w:tc>
          <w:tcPr>
            <w:tcW w:w="2272" w:type="dxa"/>
            <w:noWrap/>
            <w:vAlign w:val="bottom"/>
          </w:tcPr>
          <w:p w14:paraId="52325D5E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77.9</w:t>
            </w:r>
          </w:p>
        </w:tc>
      </w:tr>
      <w:tr w:rsidR="00755910" w:rsidRPr="00755910" w14:paraId="0CB7A066" w14:textId="77777777" w:rsidTr="000864F0">
        <w:trPr>
          <w:trHeight w:val="285"/>
        </w:trPr>
        <w:tc>
          <w:tcPr>
            <w:tcW w:w="4816" w:type="dxa"/>
            <w:noWrap/>
            <w:vAlign w:val="bottom"/>
          </w:tcPr>
          <w:p w14:paraId="0DC67DCD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On pizza</w:t>
            </w:r>
          </w:p>
        </w:tc>
        <w:tc>
          <w:tcPr>
            <w:tcW w:w="2272" w:type="dxa"/>
            <w:noWrap/>
            <w:vAlign w:val="bottom"/>
          </w:tcPr>
          <w:p w14:paraId="12D4E73C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72.6</w:t>
            </w:r>
          </w:p>
        </w:tc>
      </w:tr>
      <w:tr w:rsidR="00755910" w:rsidRPr="00755910" w14:paraId="52F1341E" w14:textId="77777777" w:rsidTr="000864F0">
        <w:trPr>
          <w:trHeight w:val="285"/>
        </w:trPr>
        <w:tc>
          <w:tcPr>
            <w:tcW w:w="4816" w:type="dxa"/>
            <w:tcBorders>
              <w:bottom w:val="single" w:sz="4" w:space="0" w:color="auto"/>
            </w:tcBorders>
            <w:noWrap/>
            <w:vAlign w:val="bottom"/>
          </w:tcPr>
          <w:p w14:paraId="7B9113FC" w14:textId="77777777" w:rsidR="00123B5E" w:rsidRPr="00755910" w:rsidRDefault="00123B5E" w:rsidP="000864F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As a sauce/dressing to salads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noWrap/>
            <w:vAlign w:val="bottom"/>
          </w:tcPr>
          <w:p w14:paraId="07B8ADD3" w14:textId="77777777" w:rsidR="00123B5E" w:rsidRPr="00755910" w:rsidRDefault="00123B5E" w:rsidP="000864F0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</w:p>
        </w:tc>
      </w:tr>
    </w:tbl>
    <w:p w14:paraId="0A695325" w14:textId="77777777" w:rsidR="00123B5E" w:rsidRPr="00755910" w:rsidRDefault="00123B5E" w:rsidP="00123B5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5910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pt-BR"/>
        </w:rPr>
        <w:t xml:space="preserve">‡ </w:t>
      </w:r>
      <w:r w:rsidRPr="00755910">
        <w:rPr>
          <w:rFonts w:ascii="Times New Roman" w:eastAsia="Times New Roman" w:hAnsi="Times New Roman" w:cs="Times New Roman"/>
          <w:sz w:val="20"/>
          <w:szCs w:val="20"/>
          <w:lang w:eastAsia="pt-BR"/>
        </w:rPr>
        <w:t>Participants</w:t>
      </w:r>
      <w:r w:rsidRPr="00755910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pt-BR"/>
        </w:rPr>
        <w:t xml:space="preserve"> </w:t>
      </w:r>
      <w:r w:rsidRPr="00755910">
        <w:rPr>
          <w:rFonts w:ascii="Times New Roman" w:hAnsi="Times New Roman" w:cs="Times New Roman"/>
          <w:sz w:val="20"/>
          <w:szCs w:val="20"/>
        </w:rPr>
        <w:t>could check all that apply.</w:t>
      </w:r>
    </w:p>
    <w:p w14:paraId="05A769AB" w14:textId="77777777" w:rsidR="00123B5E" w:rsidRPr="00755910" w:rsidRDefault="00123B5E" w:rsidP="00123B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68FB0E" w14:textId="77777777" w:rsidR="00123B5E" w:rsidRPr="00755910" w:rsidRDefault="00123B5E">
      <w:pPr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de-DE" w:bidi="en-US"/>
        </w:rPr>
      </w:pPr>
      <w:r w:rsidRPr="00755910"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2FEB9CD1" w14:textId="2C026CCF" w:rsidR="00DF7ED5" w:rsidRPr="00755910" w:rsidRDefault="00DF7ED5" w:rsidP="00B57B46">
      <w:pPr>
        <w:pStyle w:val="MDPI31text"/>
        <w:spacing w:line="360" w:lineRule="auto"/>
        <w:ind w:left="0" w:firstLine="0"/>
        <w:rPr>
          <w:color w:val="auto"/>
        </w:rPr>
      </w:pPr>
      <w:r w:rsidRPr="00755910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 xml:space="preserve">Table </w:t>
      </w:r>
      <w:r w:rsidR="00A5732C" w:rsidRPr="00755910">
        <w:rPr>
          <w:rFonts w:ascii="Times New Roman" w:hAnsi="Times New Roman"/>
          <w:b/>
          <w:bCs/>
          <w:color w:val="auto"/>
          <w:sz w:val="24"/>
          <w:szCs w:val="24"/>
        </w:rPr>
        <w:t>S5</w:t>
      </w:r>
      <w:r w:rsidRPr="00755910">
        <w:rPr>
          <w:rFonts w:ascii="Times New Roman" w:hAnsi="Times New Roman"/>
          <w:b/>
          <w:bCs/>
          <w:color w:val="auto"/>
          <w:sz w:val="24"/>
          <w:szCs w:val="24"/>
        </w:rPr>
        <w:t>.</w:t>
      </w:r>
      <w:r w:rsidRPr="00755910">
        <w:rPr>
          <w:rFonts w:ascii="Times New Roman" w:hAnsi="Times New Roman"/>
          <w:color w:val="auto"/>
          <w:sz w:val="24"/>
          <w:szCs w:val="24"/>
        </w:rPr>
        <w:t xml:space="preserve"> Food neophobia (FN) sum of scores </w:t>
      </w:r>
      <w:r w:rsidR="00EC0FB1" w:rsidRPr="00755910">
        <w:rPr>
          <w:rFonts w:ascii="Times New Roman" w:hAnsi="Times New Roman"/>
          <w:color w:val="auto"/>
          <w:sz w:val="24"/>
          <w:szCs w:val="24"/>
        </w:rPr>
        <w:t xml:space="preserve">for each question with </w:t>
      </w:r>
      <w:r w:rsidR="00426B93" w:rsidRPr="00755910">
        <w:rPr>
          <w:rFonts w:ascii="Times New Roman" w:hAnsi="Times New Roman"/>
          <w:color w:val="auto"/>
          <w:sz w:val="24"/>
          <w:szCs w:val="24"/>
        </w:rPr>
        <w:t xml:space="preserve">respective </w:t>
      </w:r>
      <w:r w:rsidRPr="00755910">
        <w:rPr>
          <w:rFonts w:ascii="Times New Roman" w:hAnsi="Times New Roman"/>
          <w:color w:val="auto"/>
          <w:sz w:val="24"/>
          <w:szCs w:val="24"/>
        </w:rPr>
        <w:t>mean</w:t>
      </w:r>
      <w:r w:rsidR="00A06581" w:rsidRPr="0075591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55910">
        <w:rPr>
          <w:rFonts w:ascii="Times New Roman" w:hAnsi="Times New Roman"/>
          <w:color w:val="auto"/>
          <w:sz w:val="24"/>
          <w:szCs w:val="24"/>
        </w:rPr>
        <w:t>±</w:t>
      </w:r>
      <w:r w:rsidR="00A06581" w:rsidRPr="0075591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55910">
        <w:rPr>
          <w:rFonts w:ascii="Times New Roman" w:hAnsi="Times New Roman"/>
          <w:color w:val="auto"/>
          <w:sz w:val="24"/>
          <w:szCs w:val="24"/>
        </w:rPr>
        <w:t>standard deviation for high</w:t>
      </w:r>
      <w:r w:rsidR="006274A0" w:rsidRPr="00755910">
        <w:rPr>
          <w:rFonts w:ascii="Times New Roman" w:hAnsi="Times New Roman"/>
          <w:color w:val="auto"/>
          <w:sz w:val="24"/>
          <w:szCs w:val="24"/>
        </w:rPr>
        <w:t>er</w:t>
      </w:r>
      <w:r w:rsidRPr="00755910">
        <w:rPr>
          <w:rFonts w:ascii="Times New Roman" w:hAnsi="Times New Roman"/>
          <w:color w:val="auto"/>
          <w:sz w:val="24"/>
          <w:szCs w:val="24"/>
        </w:rPr>
        <w:t xml:space="preserve"> neophobic</w:t>
      </w:r>
      <w:r w:rsidR="00FF6864" w:rsidRPr="00755910">
        <w:rPr>
          <w:rFonts w:ascii="Times New Roman" w:hAnsi="Times New Roman"/>
          <w:color w:val="auto"/>
          <w:sz w:val="24"/>
          <w:szCs w:val="24"/>
        </w:rPr>
        <w:t xml:space="preserve"> (n=60</w:t>
      </w:r>
      <w:r w:rsidR="00EC0FB1" w:rsidRPr="00755910">
        <w:rPr>
          <w:rFonts w:ascii="Times New Roman" w:hAnsi="Times New Roman"/>
          <w:color w:val="auto"/>
          <w:sz w:val="24"/>
          <w:szCs w:val="24"/>
        </w:rPr>
        <w:t>, mean sum of scores: 30.0</w:t>
      </w:r>
      <w:r w:rsidR="00FF6864" w:rsidRPr="00755910">
        <w:rPr>
          <w:rFonts w:ascii="Times New Roman" w:hAnsi="Times New Roman"/>
          <w:color w:val="auto"/>
          <w:sz w:val="24"/>
          <w:szCs w:val="24"/>
        </w:rPr>
        <w:t>)</w:t>
      </w:r>
      <w:r w:rsidRPr="00755910">
        <w:rPr>
          <w:rFonts w:ascii="Times New Roman" w:hAnsi="Times New Roman"/>
          <w:color w:val="auto"/>
          <w:sz w:val="24"/>
          <w:szCs w:val="24"/>
        </w:rPr>
        <w:t xml:space="preserve"> and low</w:t>
      </w:r>
      <w:r w:rsidR="006274A0" w:rsidRPr="00755910">
        <w:rPr>
          <w:rFonts w:ascii="Times New Roman" w:hAnsi="Times New Roman"/>
          <w:color w:val="auto"/>
          <w:sz w:val="24"/>
          <w:szCs w:val="24"/>
        </w:rPr>
        <w:t>er</w:t>
      </w:r>
      <w:r w:rsidRPr="00755910">
        <w:rPr>
          <w:rFonts w:ascii="Times New Roman" w:hAnsi="Times New Roman"/>
          <w:color w:val="auto"/>
          <w:sz w:val="24"/>
          <w:szCs w:val="24"/>
        </w:rPr>
        <w:t xml:space="preserve"> neophobic</w:t>
      </w:r>
      <w:r w:rsidR="00FF6864" w:rsidRPr="00755910">
        <w:rPr>
          <w:rFonts w:ascii="Times New Roman" w:hAnsi="Times New Roman"/>
          <w:color w:val="auto"/>
          <w:sz w:val="24"/>
          <w:szCs w:val="24"/>
        </w:rPr>
        <w:t xml:space="preserve"> (n=53</w:t>
      </w:r>
      <w:r w:rsidR="00EC0FB1" w:rsidRPr="00755910">
        <w:rPr>
          <w:rFonts w:ascii="Times New Roman" w:hAnsi="Times New Roman"/>
          <w:color w:val="auto"/>
          <w:sz w:val="24"/>
          <w:szCs w:val="24"/>
        </w:rPr>
        <w:t>, mean sum of scores: 20.5</w:t>
      </w:r>
      <w:r w:rsidR="00FF6864" w:rsidRPr="00755910">
        <w:rPr>
          <w:rFonts w:ascii="Times New Roman" w:hAnsi="Times New Roman"/>
          <w:color w:val="auto"/>
          <w:sz w:val="24"/>
          <w:szCs w:val="24"/>
        </w:rPr>
        <w:t>)</w:t>
      </w:r>
      <w:r w:rsidRPr="0075591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9483D" w:rsidRPr="00755910">
        <w:rPr>
          <w:rFonts w:ascii="Times New Roman" w:hAnsi="Times New Roman"/>
          <w:color w:val="auto"/>
          <w:sz w:val="24"/>
          <w:szCs w:val="24"/>
        </w:rPr>
        <w:t>clusters</w:t>
      </w:r>
      <w:r w:rsidRPr="00755910">
        <w:rPr>
          <w:rFonts w:ascii="Times New Roman" w:hAnsi="Times New Roman"/>
          <w:color w:val="auto"/>
          <w:sz w:val="24"/>
          <w:szCs w:val="24"/>
        </w:rPr>
        <w:t>.</w:t>
      </w:r>
    </w:p>
    <w:tbl>
      <w:tblPr>
        <w:tblW w:w="105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787"/>
        <w:gridCol w:w="2787"/>
      </w:tblGrid>
      <w:tr w:rsidR="00755910" w:rsidRPr="00755910" w14:paraId="62A6AFB1" w14:textId="77777777" w:rsidTr="2DB3D15F">
        <w:trPr>
          <w:trHeight w:val="26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7CEBCCE6" w14:textId="77777777" w:rsidR="00DF7ED5" w:rsidRPr="00755910" w:rsidRDefault="00DF7ED5" w:rsidP="00760A4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55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207EA0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Means ± SD</w:t>
            </w:r>
          </w:p>
        </w:tc>
      </w:tr>
      <w:tr w:rsidR="00755910" w:rsidRPr="00755910" w14:paraId="6874AB85" w14:textId="77777777" w:rsidTr="2DB3D15F">
        <w:trPr>
          <w:trHeight w:val="264"/>
        </w:trPr>
        <w:tc>
          <w:tcPr>
            <w:tcW w:w="4962" w:type="dxa"/>
            <w:tcBorders>
              <w:top w:val="single" w:sz="4" w:space="0" w:color="auto"/>
            </w:tcBorders>
            <w:noWrap/>
            <w:vAlign w:val="bottom"/>
          </w:tcPr>
          <w:p w14:paraId="2FAF04F9" w14:textId="05A92AC6" w:rsidR="00DF7ED5" w:rsidRPr="00755910" w:rsidRDefault="008F3615" w:rsidP="00760A4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Questions</w:t>
            </w: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pt-BR"/>
              </w:rPr>
              <w:t>#</w:t>
            </w:r>
          </w:p>
        </w:tc>
        <w:tc>
          <w:tcPr>
            <w:tcW w:w="2787" w:type="dxa"/>
            <w:tcBorders>
              <w:top w:val="single" w:sz="4" w:space="0" w:color="auto"/>
            </w:tcBorders>
            <w:vAlign w:val="center"/>
          </w:tcPr>
          <w:p w14:paraId="11057A1F" w14:textId="29DF4C4A" w:rsidR="00DF7ED5" w:rsidRPr="00755910" w:rsidRDefault="00DF7ED5" w:rsidP="007B4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High</w:t>
            </w:r>
            <w:r w:rsidR="006274A0"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er</w:t>
            </w:r>
          </w:p>
        </w:tc>
        <w:tc>
          <w:tcPr>
            <w:tcW w:w="2787" w:type="dxa"/>
            <w:tcBorders>
              <w:top w:val="single" w:sz="4" w:space="0" w:color="auto"/>
            </w:tcBorders>
            <w:vAlign w:val="center"/>
          </w:tcPr>
          <w:p w14:paraId="326BB111" w14:textId="21367304" w:rsidR="00DF7ED5" w:rsidRPr="00755910" w:rsidRDefault="00DF7ED5" w:rsidP="007B4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Low</w:t>
            </w:r>
            <w:r w:rsidR="006274A0" w:rsidRPr="00755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er</w:t>
            </w:r>
          </w:p>
        </w:tc>
      </w:tr>
      <w:tr w:rsidR="00755910" w:rsidRPr="00755910" w14:paraId="30E7F651" w14:textId="77777777" w:rsidTr="2DB3D15F">
        <w:trPr>
          <w:trHeight w:val="264"/>
        </w:trPr>
        <w:tc>
          <w:tcPr>
            <w:tcW w:w="4962" w:type="dxa"/>
            <w:tcBorders>
              <w:top w:val="single" w:sz="4" w:space="0" w:color="auto"/>
            </w:tcBorders>
            <w:noWrap/>
            <w:vAlign w:val="bottom"/>
            <w:hideMark/>
          </w:tcPr>
          <w:p w14:paraId="074CF011" w14:textId="77777777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am rarely sampling</w:t>
            </w:r>
            <w:proofErr w:type="gramEnd"/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new and different foods</w:t>
            </w: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t-BR"/>
              </w:rPr>
              <w:t>†</w:t>
            </w:r>
          </w:p>
        </w:tc>
        <w:tc>
          <w:tcPr>
            <w:tcW w:w="2787" w:type="dxa"/>
            <w:tcBorders>
              <w:top w:val="single" w:sz="4" w:space="0" w:color="auto"/>
            </w:tcBorders>
            <w:vAlign w:val="bottom"/>
          </w:tcPr>
          <w:p w14:paraId="2DA27D24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162 (2.7±1.9)</w:t>
            </w:r>
          </w:p>
        </w:tc>
        <w:tc>
          <w:tcPr>
            <w:tcW w:w="2787" w:type="dxa"/>
            <w:tcBorders>
              <w:top w:val="single" w:sz="4" w:space="0" w:color="auto"/>
            </w:tcBorders>
            <w:vAlign w:val="bottom"/>
          </w:tcPr>
          <w:p w14:paraId="4DA79410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91 (1.7±1.1)</w:t>
            </w:r>
          </w:p>
        </w:tc>
      </w:tr>
      <w:tr w:rsidR="00755910" w:rsidRPr="00755910" w14:paraId="3BC1BB5B" w14:textId="77777777" w:rsidTr="2DB3D15F">
        <w:trPr>
          <w:trHeight w:val="264"/>
        </w:trPr>
        <w:tc>
          <w:tcPr>
            <w:tcW w:w="4962" w:type="dxa"/>
            <w:noWrap/>
            <w:vAlign w:val="bottom"/>
            <w:hideMark/>
          </w:tcPr>
          <w:p w14:paraId="4DE1465C" w14:textId="6FD93E36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do</w:t>
            </w:r>
            <w:r w:rsidR="40755BBD"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not</w:t>
            </w: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trust new foods</w:t>
            </w:r>
          </w:p>
        </w:tc>
        <w:tc>
          <w:tcPr>
            <w:tcW w:w="2787" w:type="dxa"/>
            <w:vAlign w:val="bottom"/>
          </w:tcPr>
          <w:p w14:paraId="56551575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238 (4.0±1.9)</w:t>
            </w:r>
          </w:p>
        </w:tc>
        <w:tc>
          <w:tcPr>
            <w:tcW w:w="2787" w:type="dxa"/>
            <w:vAlign w:val="bottom"/>
          </w:tcPr>
          <w:p w14:paraId="192501C6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112 (2.1±1.7)</w:t>
            </w:r>
          </w:p>
        </w:tc>
      </w:tr>
      <w:tr w:rsidR="00755910" w:rsidRPr="00755910" w14:paraId="00813071" w14:textId="77777777" w:rsidTr="2DB3D15F">
        <w:trPr>
          <w:trHeight w:val="264"/>
        </w:trPr>
        <w:tc>
          <w:tcPr>
            <w:tcW w:w="4962" w:type="dxa"/>
            <w:noWrap/>
            <w:vAlign w:val="bottom"/>
            <w:hideMark/>
          </w:tcPr>
          <w:p w14:paraId="123D7544" w14:textId="77777777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If I don’t know what is in a food, I won’t try it</w:t>
            </w:r>
          </w:p>
        </w:tc>
        <w:tc>
          <w:tcPr>
            <w:tcW w:w="2787" w:type="dxa"/>
            <w:vAlign w:val="bottom"/>
          </w:tcPr>
          <w:p w14:paraId="5AC8780F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261 (4.4±1.8)</w:t>
            </w:r>
          </w:p>
        </w:tc>
        <w:tc>
          <w:tcPr>
            <w:tcW w:w="2787" w:type="dxa"/>
            <w:vAlign w:val="bottom"/>
          </w:tcPr>
          <w:p w14:paraId="57B2C6CB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129 (2.4±1.7)</w:t>
            </w:r>
          </w:p>
        </w:tc>
      </w:tr>
      <w:tr w:rsidR="00755910" w:rsidRPr="00755910" w14:paraId="3EAAFCB1" w14:textId="77777777" w:rsidTr="2DB3D15F">
        <w:trPr>
          <w:trHeight w:val="264"/>
        </w:trPr>
        <w:tc>
          <w:tcPr>
            <w:tcW w:w="4962" w:type="dxa"/>
            <w:noWrap/>
            <w:vAlign w:val="bottom"/>
            <w:hideMark/>
          </w:tcPr>
          <w:p w14:paraId="772C1898" w14:textId="77777777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do not like foods from different countries</w:t>
            </w: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t-BR"/>
              </w:rPr>
              <w:t>†</w:t>
            </w:r>
          </w:p>
        </w:tc>
        <w:tc>
          <w:tcPr>
            <w:tcW w:w="2787" w:type="dxa"/>
            <w:vAlign w:val="bottom"/>
          </w:tcPr>
          <w:p w14:paraId="71B86C3D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177 (3.0±1.4)</w:t>
            </w:r>
          </w:p>
        </w:tc>
        <w:tc>
          <w:tcPr>
            <w:tcW w:w="2787" w:type="dxa"/>
            <w:vAlign w:val="bottom"/>
          </w:tcPr>
          <w:p w14:paraId="4B1D50A1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87 (1.6±0.9)</w:t>
            </w:r>
          </w:p>
        </w:tc>
      </w:tr>
      <w:tr w:rsidR="00755910" w:rsidRPr="00755910" w14:paraId="39466C1F" w14:textId="77777777" w:rsidTr="2DB3D15F">
        <w:trPr>
          <w:trHeight w:val="264"/>
        </w:trPr>
        <w:tc>
          <w:tcPr>
            <w:tcW w:w="4962" w:type="dxa"/>
            <w:noWrap/>
            <w:vAlign w:val="bottom"/>
            <w:hideMark/>
          </w:tcPr>
          <w:p w14:paraId="40ACE1BA" w14:textId="77777777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Ethnic food looks too weird to eat</w:t>
            </w:r>
          </w:p>
        </w:tc>
        <w:tc>
          <w:tcPr>
            <w:tcW w:w="2787" w:type="dxa"/>
            <w:vAlign w:val="bottom"/>
          </w:tcPr>
          <w:p w14:paraId="435C64BA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255 (4.3±1.6)</w:t>
            </w:r>
          </w:p>
        </w:tc>
        <w:tc>
          <w:tcPr>
            <w:tcW w:w="2787" w:type="dxa"/>
            <w:vAlign w:val="bottom"/>
          </w:tcPr>
          <w:p w14:paraId="4A910A56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118 (2.2±1.5)</w:t>
            </w:r>
          </w:p>
        </w:tc>
      </w:tr>
      <w:tr w:rsidR="00755910" w:rsidRPr="00755910" w14:paraId="197BC40D" w14:textId="77777777" w:rsidTr="2DB3D15F">
        <w:trPr>
          <w:trHeight w:val="264"/>
        </w:trPr>
        <w:tc>
          <w:tcPr>
            <w:tcW w:w="4962" w:type="dxa"/>
            <w:noWrap/>
            <w:vAlign w:val="bottom"/>
            <w:hideMark/>
          </w:tcPr>
          <w:p w14:paraId="5DAEA3CC" w14:textId="77777777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 dinner parties, I will not try a new food</w:t>
            </w: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t-BR"/>
              </w:rPr>
              <w:t>†</w:t>
            </w:r>
          </w:p>
        </w:tc>
        <w:tc>
          <w:tcPr>
            <w:tcW w:w="2787" w:type="dxa"/>
            <w:vAlign w:val="bottom"/>
          </w:tcPr>
          <w:p w14:paraId="0FCEAE57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153 (2.6±1.2)</w:t>
            </w:r>
          </w:p>
        </w:tc>
        <w:tc>
          <w:tcPr>
            <w:tcW w:w="2787" w:type="dxa"/>
            <w:vAlign w:val="bottom"/>
          </w:tcPr>
          <w:p w14:paraId="0703024C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84 (1.6±0.9)</w:t>
            </w:r>
          </w:p>
        </w:tc>
      </w:tr>
      <w:tr w:rsidR="00755910" w:rsidRPr="00755910" w14:paraId="7BF77973" w14:textId="77777777" w:rsidTr="2DB3D15F">
        <w:trPr>
          <w:trHeight w:val="264"/>
        </w:trPr>
        <w:tc>
          <w:tcPr>
            <w:tcW w:w="4962" w:type="dxa"/>
            <w:noWrap/>
            <w:vAlign w:val="bottom"/>
            <w:hideMark/>
          </w:tcPr>
          <w:p w14:paraId="3C1CE12B" w14:textId="77777777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am afraid to eat things I have never had before</w:t>
            </w:r>
          </w:p>
        </w:tc>
        <w:tc>
          <w:tcPr>
            <w:tcW w:w="2787" w:type="dxa"/>
            <w:vAlign w:val="bottom"/>
          </w:tcPr>
          <w:p w14:paraId="3AF6FC2C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301 (5.0±1.5)</w:t>
            </w:r>
          </w:p>
        </w:tc>
        <w:tc>
          <w:tcPr>
            <w:tcW w:w="2787" w:type="dxa"/>
            <w:vAlign w:val="bottom"/>
          </w:tcPr>
          <w:p w14:paraId="3034FDC0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105 (2.0±1.4)</w:t>
            </w:r>
          </w:p>
        </w:tc>
      </w:tr>
      <w:tr w:rsidR="00755910" w:rsidRPr="00755910" w14:paraId="38D5A270" w14:textId="77777777" w:rsidTr="2DB3D15F">
        <w:trPr>
          <w:trHeight w:val="264"/>
        </w:trPr>
        <w:tc>
          <w:tcPr>
            <w:tcW w:w="4962" w:type="dxa"/>
            <w:noWrap/>
            <w:vAlign w:val="bottom"/>
            <w:hideMark/>
          </w:tcPr>
          <w:p w14:paraId="5FFB34A6" w14:textId="77777777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am very particular about the foods I will eat</w:t>
            </w:r>
          </w:p>
        </w:tc>
        <w:tc>
          <w:tcPr>
            <w:tcW w:w="2787" w:type="dxa"/>
            <w:vAlign w:val="bottom"/>
          </w:tcPr>
          <w:p w14:paraId="431FB885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304 (5.0±1.5)</w:t>
            </w:r>
          </w:p>
        </w:tc>
        <w:tc>
          <w:tcPr>
            <w:tcW w:w="2787" w:type="dxa"/>
            <w:vAlign w:val="bottom"/>
          </w:tcPr>
          <w:p w14:paraId="32F69597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177 (3.3±2.2)</w:t>
            </w:r>
          </w:p>
        </w:tc>
      </w:tr>
      <w:tr w:rsidR="00755910" w:rsidRPr="00755910" w14:paraId="4C2BA019" w14:textId="77777777" w:rsidTr="2DB3D15F">
        <w:trPr>
          <w:trHeight w:val="264"/>
        </w:trPr>
        <w:tc>
          <w:tcPr>
            <w:tcW w:w="4962" w:type="dxa"/>
            <w:noWrap/>
            <w:vAlign w:val="bottom"/>
            <w:hideMark/>
          </w:tcPr>
          <w:p w14:paraId="76C581B2" w14:textId="77777777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will not eat almost anything</w:t>
            </w: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t-BR"/>
              </w:rPr>
              <w:t>†</w:t>
            </w:r>
          </w:p>
        </w:tc>
        <w:tc>
          <w:tcPr>
            <w:tcW w:w="2787" w:type="dxa"/>
            <w:vAlign w:val="bottom"/>
          </w:tcPr>
          <w:p w14:paraId="120D6FCB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201 (3.4±2.0)</w:t>
            </w:r>
          </w:p>
        </w:tc>
        <w:tc>
          <w:tcPr>
            <w:tcW w:w="2787" w:type="dxa"/>
            <w:vAlign w:val="bottom"/>
          </w:tcPr>
          <w:p w14:paraId="28868867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106 (2.0±1.6)</w:t>
            </w:r>
          </w:p>
        </w:tc>
      </w:tr>
      <w:tr w:rsidR="00755910" w:rsidRPr="00755910" w14:paraId="6FB0EC14" w14:textId="77777777" w:rsidTr="2DB3D15F">
        <w:trPr>
          <w:trHeight w:val="264"/>
        </w:trPr>
        <w:tc>
          <w:tcPr>
            <w:tcW w:w="4962" w:type="dxa"/>
            <w:tcBorders>
              <w:bottom w:val="single" w:sz="4" w:space="0" w:color="auto"/>
            </w:tcBorders>
            <w:noWrap/>
            <w:vAlign w:val="bottom"/>
            <w:hideMark/>
          </w:tcPr>
          <w:p w14:paraId="40A9C044" w14:textId="3C2CAF54" w:rsidR="00DF7ED5" w:rsidRPr="00755910" w:rsidRDefault="00DF7ED5" w:rsidP="00760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 do not like to try new ethnic restaurant</w:t>
            </w:r>
            <w:r w:rsidRPr="0075591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t-BR"/>
              </w:rPr>
              <w:t>†</w:t>
            </w:r>
          </w:p>
        </w:tc>
        <w:tc>
          <w:tcPr>
            <w:tcW w:w="2787" w:type="dxa"/>
            <w:tcBorders>
              <w:bottom w:val="single" w:sz="4" w:space="0" w:color="auto"/>
            </w:tcBorders>
            <w:vAlign w:val="bottom"/>
          </w:tcPr>
          <w:p w14:paraId="4B41BABB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183 (3.1±1.6)</w:t>
            </w:r>
          </w:p>
        </w:tc>
        <w:tc>
          <w:tcPr>
            <w:tcW w:w="2787" w:type="dxa"/>
            <w:tcBorders>
              <w:bottom w:val="single" w:sz="4" w:space="0" w:color="auto"/>
            </w:tcBorders>
            <w:vAlign w:val="bottom"/>
          </w:tcPr>
          <w:p w14:paraId="33A58375" w14:textId="77777777" w:rsidR="00DF7ED5" w:rsidRPr="00755910" w:rsidRDefault="00DF7ED5" w:rsidP="00760A4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5910">
              <w:rPr>
                <w:rFonts w:ascii="Times New Roman" w:hAnsi="Times New Roman" w:cs="Times New Roman"/>
                <w:sz w:val="24"/>
                <w:szCs w:val="24"/>
              </w:rPr>
              <w:t>78 (1.5±0.8)</w:t>
            </w:r>
          </w:p>
        </w:tc>
      </w:tr>
    </w:tbl>
    <w:p w14:paraId="715DAD87" w14:textId="194EFDE3" w:rsidR="00DF7ED5" w:rsidRPr="00755910" w:rsidRDefault="00DF7ED5" w:rsidP="006079DF">
      <w:pPr>
        <w:pStyle w:val="MDPI31text"/>
        <w:ind w:left="0" w:firstLine="0"/>
        <w:rPr>
          <w:rFonts w:ascii="Times New Roman" w:hAnsi="Times New Roman"/>
          <w:color w:val="auto"/>
          <w:sz w:val="24"/>
          <w:szCs w:val="24"/>
          <w:vertAlign w:val="superscript"/>
          <w:lang w:eastAsia="pt-BR"/>
        </w:rPr>
      </w:pPr>
      <w:r w:rsidRPr="00755910">
        <w:rPr>
          <w:rFonts w:ascii="Times New Roman" w:hAnsi="Times New Roman"/>
          <w:color w:val="auto"/>
          <w:sz w:val="24"/>
          <w:szCs w:val="24"/>
          <w:vertAlign w:val="superscript"/>
          <w:lang w:eastAsia="pt-BR"/>
        </w:rPr>
        <w:t xml:space="preserve"># </w:t>
      </w:r>
      <w:r w:rsidRPr="00755910">
        <w:rPr>
          <w:rFonts w:ascii="Times New Roman" w:hAnsi="Times New Roman"/>
          <w:color w:val="auto"/>
          <w:sz w:val="24"/>
          <w:szCs w:val="24"/>
          <w:lang w:eastAsia="pt-BR"/>
        </w:rPr>
        <w:t xml:space="preserve">collected </w:t>
      </w:r>
      <w:r w:rsidR="00426B93" w:rsidRPr="00755910">
        <w:rPr>
          <w:rFonts w:ascii="Times New Roman" w:hAnsi="Times New Roman"/>
          <w:color w:val="auto"/>
          <w:sz w:val="24"/>
          <w:szCs w:val="24"/>
          <w:lang w:eastAsia="pt-BR"/>
        </w:rPr>
        <w:t xml:space="preserve">using </w:t>
      </w:r>
      <w:r w:rsidRPr="00755910">
        <w:rPr>
          <w:rFonts w:ascii="Times New Roman" w:hAnsi="Times New Roman"/>
          <w:color w:val="auto"/>
          <w:sz w:val="24"/>
          <w:szCs w:val="24"/>
          <w:lang w:eastAsia="pt-BR"/>
        </w:rPr>
        <w:t>a 7-point fully labelled scale (1: strongly disagree, 7: strongly agree).</w:t>
      </w:r>
      <w:r w:rsidRPr="00755910">
        <w:rPr>
          <w:rFonts w:ascii="Times New Roman" w:hAnsi="Times New Roman"/>
          <w:color w:val="auto"/>
          <w:sz w:val="24"/>
          <w:szCs w:val="24"/>
          <w:vertAlign w:val="superscript"/>
          <w:lang w:eastAsia="pt-BR"/>
        </w:rPr>
        <w:t xml:space="preserve"> </w:t>
      </w:r>
    </w:p>
    <w:p w14:paraId="31D71465" w14:textId="3C71596C" w:rsidR="00DF7ED5" w:rsidRPr="00755910" w:rsidRDefault="00DF7ED5" w:rsidP="2DB3D15F">
      <w:pPr>
        <w:pStyle w:val="MDPI31text"/>
        <w:ind w:left="0" w:firstLine="0"/>
        <w:rPr>
          <w:rFonts w:ascii="Times New Roman" w:hAnsi="Times New Roman"/>
          <w:color w:val="auto"/>
          <w:sz w:val="24"/>
          <w:szCs w:val="28"/>
        </w:rPr>
      </w:pPr>
      <w:r w:rsidRPr="00755910">
        <w:rPr>
          <w:rFonts w:ascii="Times New Roman" w:hAnsi="Times New Roman"/>
          <w:color w:val="auto"/>
          <w:sz w:val="24"/>
          <w:szCs w:val="28"/>
          <w:vertAlign w:val="superscript"/>
          <w:lang w:eastAsia="pt-BR"/>
        </w:rPr>
        <w:t>†</w:t>
      </w:r>
      <w:r w:rsidR="006079DF" w:rsidRPr="00755910">
        <w:rPr>
          <w:rFonts w:ascii="Times New Roman" w:hAnsi="Times New Roman"/>
          <w:color w:val="auto"/>
          <w:sz w:val="24"/>
          <w:szCs w:val="28"/>
          <w:vertAlign w:val="superscript"/>
          <w:lang w:eastAsia="pt-BR"/>
        </w:rPr>
        <w:t xml:space="preserve"> </w:t>
      </w:r>
      <w:proofErr w:type="gramStart"/>
      <w:r w:rsidRPr="00755910">
        <w:rPr>
          <w:rFonts w:ascii="Times New Roman" w:hAnsi="Times New Roman"/>
          <w:color w:val="auto"/>
          <w:sz w:val="24"/>
          <w:szCs w:val="28"/>
          <w:lang w:eastAsia="pt-BR"/>
        </w:rPr>
        <w:t>indicate</w:t>
      </w:r>
      <w:proofErr w:type="gramEnd"/>
      <w:r w:rsidRPr="00755910">
        <w:rPr>
          <w:rFonts w:ascii="Times New Roman" w:hAnsi="Times New Roman"/>
          <w:color w:val="auto"/>
          <w:sz w:val="24"/>
          <w:szCs w:val="28"/>
          <w:lang w:eastAsia="pt-BR"/>
        </w:rPr>
        <w:t xml:space="preserve"> r</w:t>
      </w:r>
      <w:r w:rsidRPr="00755910">
        <w:rPr>
          <w:rFonts w:ascii="Times New Roman" w:hAnsi="Times New Roman"/>
          <w:color w:val="auto"/>
          <w:sz w:val="24"/>
          <w:szCs w:val="28"/>
        </w:rPr>
        <w:t xml:space="preserve">everse items in relation to original statement. Statements and means are presented herein in reverse format to </w:t>
      </w:r>
      <w:r w:rsidR="009B1469" w:rsidRPr="00755910">
        <w:rPr>
          <w:rFonts w:ascii="Times New Roman" w:hAnsi="Times New Roman"/>
          <w:color w:val="auto"/>
          <w:sz w:val="24"/>
          <w:szCs w:val="28"/>
        </w:rPr>
        <w:t xml:space="preserve">ease </w:t>
      </w:r>
      <w:proofErr w:type="gramStart"/>
      <w:r w:rsidRPr="00755910">
        <w:rPr>
          <w:rFonts w:ascii="Times New Roman" w:hAnsi="Times New Roman"/>
          <w:color w:val="auto"/>
          <w:sz w:val="24"/>
          <w:szCs w:val="28"/>
        </w:rPr>
        <w:t xml:space="preserve">understanding, </w:t>
      </w:r>
      <w:r w:rsidR="006C3F7B" w:rsidRPr="00755910">
        <w:rPr>
          <w:rFonts w:ascii="Times New Roman" w:hAnsi="Times New Roman"/>
          <w:color w:val="auto"/>
          <w:sz w:val="24"/>
          <w:szCs w:val="28"/>
        </w:rPr>
        <w:t>but</w:t>
      </w:r>
      <w:proofErr w:type="gramEnd"/>
      <w:r w:rsidRPr="00755910">
        <w:rPr>
          <w:rFonts w:ascii="Times New Roman" w:hAnsi="Times New Roman"/>
          <w:color w:val="auto"/>
          <w:sz w:val="24"/>
          <w:szCs w:val="28"/>
        </w:rPr>
        <w:t xml:space="preserve"> were presented in the original form</w:t>
      </w:r>
      <w:r w:rsidR="006C3F7B" w:rsidRPr="00755910">
        <w:rPr>
          <w:rFonts w:ascii="Times New Roman" w:hAnsi="Times New Roman"/>
          <w:color w:val="auto"/>
          <w:sz w:val="24"/>
          <w:szCs w:val="28"/>
        </w:rPr>
        <w:t xml:space="preserve"> to consumers.</w:t>
      </w:r>
      <w:r w:rsidRPr="00755910">
        <w:rPr>
          <w:rFonts w:ascii="Times New Roman" w:hAnsi="Times New Roman"/>
          <w:color w:val="auto"/>
          <w:sz w:val="24"/>
          <w:szCs w:val="28"/>
        </w:rPr>
        <w:t xml:space="preserve"> </w:t>
      </w:r>
    </w:p>
    <w:p w14:paraId="23364660" w14:textId="77777777" w:rsidR="00DF7ED5" w:rsidRPr="00755910" w:rsidRDefault="00DF7ED5" w:rsidP="00DF7ED5">
      <w:pPr>
        <w:pStyle w:val="MDPI31text"/>
        <w:ind w:left="-709" w:firstLine="0"/>
        <w:rPr>
          <w:rFonts w:ascii="Times New Roman" w:hAnsi="Times New Roman"/>
          <w:color w:val="auto"/>
          <w:szCs w:val="20"/>
        </w:rPr>
      </w:pPr>
    </w:p>
    <w:p w14:paraId="0DDB6276" w14:textId="77777777" w:rsidR="00625246" w:rsidRPr="00755910" w:rsidRDefault="00625246" w:rsidP="00625246">
      <w:pPr>
        <w:rPr>
          <w:rFonts w:ascii="Times New Roman" w:hAnsi="Times New Roman" w:cs="Times New Roman"/>
          <w:sz w:val="24"/>
          <w:szCs w:val="24"/>
        </w:rPr>
      </w:pPr>
    </w:p>
    <w:p w14:paraId="345D0363" w14:textId="77777777" w:rsidR="00625246" w:rsidRPr="00755910" w:rsidRDefault="00625246" w:rsidP="00625246">
      <w:pPr>
        <w:rPr>
          <w:rFonts w:ascii="Times New Roman" w:hAnsi="Times New Roman" w:cs="Times New Roman"/>
          <w:sz w:val="24"/>
          <w:szCs w:val="24"/>
        </w:rPr>
      </w:pPr>
    </w:p>
    <w:p w14:paraId="6F57C17B" w14:textId="77777777" w:rsidR="00625246" w:rsidRPr="00755910" w:rsidRDefault="00625246" w:rsidP="00625246">
      <w:pPr>
        <w:rPr>
          <w:rFonts w:ascii="Times New Roman" w:hAnsi="Times New Roman" w:cs="Times New Roman"/>
          <w:sz w:val="24"/>
          <w:szCs w:val="24"/>
        </w:rPr>
      </w:pPr>
    </w:p>
    <w:p w14:paraId="14A687B1" w14:textId="77777777" w:rsidR="00625246" w:rsidRPr="00755910" w:rsidRDefault="00625246" w:rsidP="00625246">
      <w:pPr>
        <w:rPr>
          <w:rFonts w:ascii="Times New Roman" w:hAnsi="Times New Roman" w:cs="Times New Roman"/>
          <w:sz w:val="24"/>
          <w:szCs w:val="24"/>
        </w:rPr>
      </w:pPr>
    </w:p>
    <w:p w14:paraId="53B05C74" w14:textId="77777777" w:rsidR="00625246" w:rsidRPr="00755910" w:rsidRDefault="00625246" w:rsidP="00625246">
      <w:pPr>
        <w:rPr>
          <w:rFonts w:ascii="Times New Roman" w:hAnsi="Times New Roman" w:cs="Times New Roman"/>
          <w:sz w:val="24"/>
          <w:szCs w:val="24"/>
        </w:rPr>
      </w:pPr>
    </w:p>
    <w:p w14:paraId="2FD7AF19" w14:textId="63115717" w:rsidR="00625246" w:rsidRPr="00755910" w:rsidRDefault="00625246" w:rsidP="00625246">
      <w:pPr>
        <w:rPr>
          <w:rFonts w:ascii="Times New Roman" w:hAnsi="Times New Roman" w:cs="Times New Roman"/>
          <w:sz w:val="24"/>
          <w:szCs w:val="24"/>
        </w:rPr>
        <w:sectPr w:rsidR="00625246" w:rsidRPr="00755910" w:rsidSect="00BB766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61D89D2" w14:textId="0755B082" w:rsidR="001C191A" w:rsidRPr="00755910" w:rsidRDefault="00060376" w:rsidP="00BE34A0">
      <w:pPr>
        <w:ind w:right="-1277"/>
      </w:pPr>
      <w:r w:rsidRPr="00755910">
        <w:rPr>
          <w:noProof/>
          <w14:ligatures w14:val="standardContextual"/>
        </w:rPr>
        <w:lastRenderedPageBreak/>
        <w:drawing>
          <wp:inline distT="0" distB="0" distL="0" distR="0" wp14:anchorId="35F3D335" wp14:editId="6E80FE68">
            <wp:extent cx="2880000" cy="2880000"/>
            <wp:effectExtent l="0" t="0" r="15875" b="15875"/>
            <wp:docPr id="1340916938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E01FB99A-665D-4383-A885-14840B9602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0C37FE" w:rsidRPr="00755910">
        <w:t xml:space="preserve"> </w:t>
      </w:r>
      <w:r w:rsidRPr="00755910">
        <w:rPr>
          <w:noProof/>
          <w14:ligatures w14:val="standardContextual"/>
        </w:rPr>
        <w:drawing>
          <wp:inline distT="0" distB="0" distL="0" distR="0" wp14:anchorId="498A6D93" wp14:editId="239CB26F">
            <wp:extent cx="2880000" cy="2880000"/>
            <wp:effectExtent l="0" t="0" r="15875" b="15875"/>
            <wp:docPr id="185542858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5F8E6F72-2D7F-45FE-B9D7-C7B330D42DD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F08797C" w14:textId="1DEF4063" w:rsidR="00094F21" w:rsidRPr="00755910" w:rsidRDefault="00094F21" w:rsidP="00094F21">
      <w:pPr>
        <w:spacing w:line="360" w:lineRule="auto"/>
        <w:ind w:right="-35"/>
        <w:jc w:val="both"/>
        <w:rPr>
          <w:rFonts w:ascii="Times New Roman" w:hAnsi="Times New Roman" w:cs="Times New Roman"/>
          <w:sz w:val="24"/>
          <w:szCs w:val="24"/>
        </w:rPr>
      </w:pPr>
      <w:r w:rsidRPr="00755910">
        <w:rPr>
          <w:rFonts w:ascii="Times New Roman" w:hAnsi="Times New Roman" w:cs="Times New Roman"/>
          <w:b/>
          <w:bCs/>
          <w:sz w:val="24"/>
          <w:szCs w:val="24"/>
        </w:rPr>
        <w:t>Figure S1.</w:t>
      </w:r>
      <w:r w:rsidRPr="00755910">
        <w:rPr>
          <w:rFonts w:ascii="Times New Roman" w:hAnsi="Times New Roman" w:cs="Times New Roman"/>
          <w:sz w:val="24"/>
          <w:szCs w:val="24"/>
        </w:rPr>
        <w:t xml:space="preserve"> </w:t>
      </w:r>
      <w:r w:rsidRPr="00755910">
        <w:rPr>
          <w:rFonts w:ascii="Times New Roman" w:eastAsia="Times New Roman" w:hAnsi="Times New Roman" w:cs="Times New Roman"/>
          <w:sz w:val="24"/>
          <w:szCs w:val="24"/>
        </w:rPr>
        <w:t xml:space="preserve">Citation proportion of Secure and Tame (emotions with significant interactions, </w:t>
      </w:r>
      <w:r w:rsidRPr="0075591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 </w:t>
      </w:r>
      <w:r w:rsidRPr="00755910">
        <w:rPr>
          <w:rFonts w:ascii="Times New Roman" w:eastAsia="Times New Roman" w:hAnsi="Times New Roman" w:cs="Times New Roman"/>
          <w:sz w:val="24"/>
          <w:szCs w:val="24"/>
        </w:rPr>
        <w:t>&lt; 0.05) for each food neophobia cluster (Higher FN: blue line, Lower FN: orange line). Mayonnaise samples are labelled based on acidifier used, as follows: VIN, vinegar; LEM, lemon juice; LEB, commercial verjuice from Lebanon; POR, commercial verjuice from Portugal; EXP, experimental verjuice made in-house. Same lower-case letters within a cluster indicate no significant differences among samples at the 5% level (Tukey’s HSD test).</w:t>
      </w:r>
    </w:p>
    <w:p w14:paraId="6C428580" w14:textId="77777777" w:rsidR="00094F21" w:rsidRPr="00755910" w:rsidRDefault="00094F21" w:rsidP="00BE34A0">
      <w:pPr>
        <w:ind w:right="-1277"/>
      </w:pPr>
    </w:p>
    <w:p w14:paraId="05E72AE4" w14:textId="56934604" w:rsidR="001C191A" w:rsidRPr="00755910" w:rsidRDefault="001C191A" w:rsidP="2DB3D15F">
      <w:pPr>
        <w:ind w:left="-1418" w:right="-1277"/>
        <w:rPr>
          <w:rFonts w:ascii="Times New Roman" w:hAnsi="Times New Roman" w:cs="Times New Roman"/>
          <w:sz w:val="24"/>
          <w:szCs w:val="24"/>
        </w:rPr>
      </w:pPr>
    </w:p>
    <w:p w14:paraId="429C12F6" w14:textId="5D730DF6" w:rsidR="001C191A" w:rsidRPr="00755910" w:rsidRDefault="001C191A" w:rsidP="2DB3D15F">
      <w:pPr>
        <w:ind w:left="-1418" w:right="-1277"/>
      </w:pPr>
    </w:p>
    <w:p w14:paraId="0459395E" w14:textId="2D3DD30D" w:rsidR="2AA8C3D5" w:rsidRPr="00755910" w:rsidRDefault="2AA8C3D5" w:rsidP="2AA8C3D5">
      <w:pPr>
        <w:ind w:left="-1418" w:right="-1277"/>
      </w:pPr>
    </w:p>
    <w:p w14:paraId="2509B7F5" w14:textId="56D03539" w:rsidR="2AA8C3D5" w:rsidRPr="00755910" w:rsidRDefault="2AA8C3D5" w:rsidP="2AA8C3D5">
      <w:pPr>
        <w:ind w:left="-1418" w:right="-1277"/>
      </w:pPr>
    </w:p>
    <w:p w14:paraId="7A59CC9C" w14:textId="6D52F775" w:rsidR="2AA8C3D5" w:rsidRPr="00755910" w:rsidRDefault="2AA8C3D5" w:rsidP="2AA8C3D5">
      <w:pPr>
        <w:ind w:left="-1418" w:right="-1277"/>
      </w:pPr>
    </w:p>
    <w:p w14:paraId="1064989A" w14:textId="67F093AC" w:rsidR="2AA8C3D5" w:rsidRPr="00755910" w:rsidRDefault="2AA8C3D5" w:rsidP="2AA8C3D5">
      <w:pPr>
        <w:ind w:left="-1418" w:right="-1277"/>
      </w:pPr>
    </w:p>
    <w:p w14:paraId="25D6A9F3" w14:textId="102325C5" w:rsidR="2AA8C3D5" w:rsidRPr="00755910" w:rsidRDefault="2AA8C3D5" w:rsidP="2AA8C3D5">
      <w:pPr>
        <w:ind w:left="-1418" w:right="-1277"/>
      </w:pPr>
    </w:p>
    <w:p w14:paraId="2AE31EED" w14:textId="1E3796AC" w:rsidR="2AA8C3D5" w:rsidRPr="00755910" w:rsidRDefault="2AA8C3D5" w:rsidP="2AA8C3D5">
      <w:pPr>
        <w:ind w:left="-1418" w:right="-1277"/>
      </w:pPr>
    </w:p>
    <w:p w14:paraId="19CEC7D7" w14:textId="02286D1A" w:rsidR="2AA8C3D5" w:rsidRPr="00755910" w:rsidRDefault="2AA8C3D5" w:rsidP="2AA8C3D5">
      <w:pPr>
        <w:ind w:left="-1418" w:right="-1277"/>
      </w:pPr>
    </w:p>
    <w:p w14:paraId="15FBF51B" w14:textId="7BEB76DE" w:rsidR="2AA8C3D5" w:rsidRPr="00755910" w:rsidRDefault="2AA8C3D5" w:rsidP="2AA8C3D5">
      <w:pPr>
        <w:ind w:left="-1418" w:right="-1277"/>
      </w:pPr>
    </w:p>
    <w:p w14:paraId="2C5D3070" w14:textId="37639762" w:rsidR="2AA8C3D5" w:rsidRPr="00755910" w:rsidRDefault="2AA8C3D5" w:rsidP="2AA8C3D5">
      <w:pPr>
        <w:ind w:left="-1418" w:right="-1277"/>
      </w:pPr>
    </w:p>
    <w:p w14:paraId="40BF7592" w14:textId="065E318E" w:rsidR="001C191A" w:rsidRPr="00755910" w:rsidRDefault="001C191A" w:rsidP="2DB3D15F">
      <w:pPr>
        <w:ind w:left="-1418" w:right="-1277"/>
        <w:rPr>
          <w:rFonts w:ascii="Times New Roman" w:hAnsi="Times New Roman" w:cs="Times New Roman"/>
          <w:sz w:val="24"/>
          <w:szCs w:val="24"/>
        </w:rPr>
      </w:pPr>
    </w:p>
    <w:p w14:paraId="04854F5B" w14:textId="338675CE" w:rsidR="001C191A" w:rsidRPr="00755910" w:rsidRDefault="001C191A" w:rsidP="2DB3D15F">
      <w:pPr>
        <w:ind w:left="-1418" w:right="-1277"/>
        <w:rPr>
          <w:rFonts w:ascii="Times New Roman" w:hAnsi="Times New Roman" w:cs="Times New Roman"/>
          <w:sz w:val="24"/>
          <w:szCs w:val="24"/>
        </w:rPr>
      </w:pPr>
    </w:p>
    <w:p w14:paraId="258CE373" w14:textId="2F9F28F7" w:rsidR="001C191A" w:rsidRPr="00755910" w:rsidRDefault="001C191A" w:rsidP="2DB3D15F">
      <w:pPr>
        <w:ind w:left="-1418" w:right="-1277"/>
        <w:rPr>
          <w:rFonts w:ascii="Times New Roman" w:hAnsi="Times New Roman" w:cs="Times New Roman"/>
          <w:sz w:val="24"/>
          <w:szCs w:val="24"/>
        </w:rPr>
      </w:pPr>
    </w:p>
    <w:p w14:paraId="42F5BF35" w14:textId="676BC03F" w:rsidR="001C191A" w:rsidRPr="00755910" w:rsidRDefault="001C191A" w:rsidP="2DB3D15F">
      <w:pPr>
        <w:ind w:left="-1418" w:right="-1277"/>
        <w:rPr>
          <w:rFonts w:ascii="Times New Roman" w:hAnsi="Times New Roman" w:cs="Times New Roman"/>
          <w:sz w:val="24"/>
          <w:szCs w:val="24"/>
        </w:rPr>
      </w:pPr>
    </w:p>
    <w:p w14:paraId="3004EBF2" w14:textId="2F6E8A71" w:rsidR="001C191A" w:rsidRPr="00755910" w:rsidRDefault="001C191A" w:rsidP="2DB3D15F">
      <w:pPr>
        <w:ind w:left="-1418" w:right="-1277"/>
        <w:rPr>
          <w:rFonts w:ascii="Times New Roman" w:hAnsi="Times New Roman" w:cs="Times New Roman"/>
          <w:sz w:val="24"/>
          <w:szCs w:val="24"/>
        </w:rPr>
      </w:pPr>
    </w:p>
    <w:p w14:paraId="707F807D" w14:textId="77777777" w:rsidR="005C7C1A" w:rsidRPr="00755910" w:rsidRDefault="005C7C1A" w:rsidP="0051173D">
      <w:pPr>
        <w:ind w:right="-31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6E141" w14:textId="3FDC05F7" w:rsidR="007D665B" w:rsidRPr="00755910" w:rsidRDefault="007D665B" w:rsidP="0051173D">
      <w:pPr>
        <w:ind w:right="-319"/>
        <w:jc w:val="both"/>
        <w:rPr>
          <w:rFonts w:ascii="Times New Roman" w:hAnsi="Times New Roman" w:cs="Times New Roman"/>
          <w:sz w:val="24"/>
          <w:szCs w:val="24"/>
        </w:rPr>
      </w:pPr>
      <w:r w:rsidRPr="00755910">
        <w:rPr>
          <w:noProof/>
          <w14:ligatures w14:val="standardContextual"/>
        </w:rPr>
        <w:lastRenderedPageBreak/>
        <w:drawing>
          <wp:inline distT="0" distB="0" distL="0" distR="0" wp14:anchorId="0EA397EB" wp14:editId="02C5270F">
            <wp:extent cx="2052000" cy="2224405"/>
            <wp:effectExtent l="0" t="0" r="5715" b="4445"/>
            <wp:docPr id="1868881677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8CD51EF0-32A7-48E9-9F02-C8A8EEC16EE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0C37FE" w:rsidRPr="00755910">
        <w:rPr>
          <w:rFonts w:ascii="Times New Roman" w:hAnsi="Times New Roman" w:cs="Times New Roman"/>
          <w:sz w:val="24"/>
          <w:szCs w:val="24"/>
        </w:rPr>
        <w:t xml:space="preserve"> </w:t>
      </w:r>
      <w:r w:rsidR="00291A08" w:rsidRPr="00755910">
        <w:rPr>
          <w:noProof/>
          <w14:ligatures w14:val="standardContextual"/>
        </w:rPr>
        <w:drawing>
          <wp:inline distT="0" distB="0" distL="0" distR="0" wp14:anchorId="44D141ED" wp14:editId="1333AD31">
            <wp:extent cx="2052000" cy="2224800"/>
            <wp:effectExtent l="0" t="0" r="5715" b="4445"/>
            <wp:docPr id="950832130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AF99ADA1-C9EF-4284-99B6-CB6DF8060CB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0C37FE" w:rsidRPr="00755910">
        <w:rPr>
          <w:rFonts w:ascii="Times New Roman" w:hAnsi="Times New Roman" w:cs="Times New Roman"/>
          <w:sz w:val="24"/>
          <w:szCs w:val="24"/>
        </w:rPr>
        <w:t xml:space="preserve"> </w:t>
      </w:r>
      <w:r w:rsidR="00291A08" w:rsidRPr="00755910">
        <w:rPr>
          <w:noProof/>
          <w14:ligatures w14:val="standardContextual"/>
        </w:rPr>
        <w:drawing>
          <wp:inline distT="0" distB="0" distL="0" distR="0" wp14:anchorId="715F65D9" wp14:editId="61FA23B1">
            <wp:extent cx="2052000" cy="2224800"/>
            <wp:effectExtent l="0" t="0" r="5715" b="4445"/>
            <wp:docPr id="1295981336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3D16EC13-A237-47CD-9DCB-0B62FC0443D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A6BB980" w14:textId="77777777" w:rsidR="00094F21" w:rsidRPr="00755910" w:rsidRDefault="00094F21" w:rsidP="00D473BD">
      <w:pPr>
        <w:ind w:right="-35"/>
        <w:jc w:val="both"/>
        <w:rPr>
          <w:rFonts w:ascii="Times New Roman" w:hAnsi="Times New Roman" w:cs="Times New Roman"/>
          <w:sz w:val="24"/>
          <w:szCs w:val="24"/>
        </w:rPr>
      </w:pPr>
      <w:r w:rsidRPr="00755910">
        <w:rPr>
          <w:rFonts w:ascii="Times New Roman" w:hAnsi="Times New Roman" w:cs="Times New Roman"/>
          <w:b/>
          <w:bCs/>
          <w:sz w:val="24"/>
          <w:szCs w:val="24"/>
        </w:rPr>
        <w:t>Figure S2.</w:t>
      </w:r>
      <w:r w:rsidRPr="00755910">
        <w:rPr>
          <w:rFonts w:ascii="Times New Roman" w:hAnsi="Times New Roman" w:cs="Times New Roman"/>
          <w:sz w:val="24"/>
          <w:szCs w:val="24"/>
        </w:rPr>
        <w:t xml:space="preserve"> Citation proportion of Good, Aggressive and Tame (emotions with significant main effect) among samples. </w:t>
      </w:r>
      <w:r w:rsidRPr="00755910">
        <w:rPr>
          <w:rFonts w:ascii="Times New Roman" w:eastAsia="Times New Roman" w:hAnsi="Times New Roman" w:cs="Times New Roman"/>
          <w:sz w:val="24"/>
          <w:szCs w:val="24"/>
        </w:rPr>
        <w:t>Mayonnaise samples are labelled based on acidifier used, as follows: VIN, vinegar; LEM, lemon juice; LEB, commercial verjuice from Lebanon; POR, commercial verjuice from Portugal; EXP, experimental verjuice made in-house.</w:t>
      </w:r>
      <w:r w:rsidRPr="007559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55910">
        <w:rPr>
          <w:rFonts w:ascii="Times New Roman" w:hAnsi="Times New Roman" w:cs="Times New Roman"/>
          <w:sz w:val="24"/>
          <w:szCs w:val="24"/>
          <w:vertAlign w:val="superscript"/>
        </w:rPr>
        <w:t>a,b</w:t>
      </w:r>
      <w:proofErr w:type="spellEnd"/>
      <w:proofErr w:type="gramEnd"/>
      <w:r w:rsidRPr="00755910">
        <w:rPr>
          <w:rFonts w:ascii="Times New Roman" w:hAnsi="Times New Roman" w:cs="Times New Roman"/>
          <w:sz w:val="24"/>
          <w:szCs w:val="24"/>
        </w:rPr>
        <w:t xml:space="preserve"> significant differences among samples at 5% Tukey’s test.</w:t>
      </w:r>
    </w:p>
    <w:p w14:paraId="2A70648F" w14:textId="616C1496" w:rsidR="6F087506" w:rsidRPr="00755910" w:rsidRDefault="6F087506" w:rsidP="2DB3D15F"/>
    <w:p w14:paraId="316E5BCF" w14:textId="2ABBF657" w:rsidR="001C191A" w:rsidRPr="00755910" w:rsidRDefault="001C191A" w:rsidP="001F5A22">
      <w:pPr>
        <w:ind w:right="10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D983D" w14:textId="77777777" w:rsidR="005C7C1A" w:rsidRPr="00755910" w:rsidRDefault="005C7C1A" w:rsidP="001F5A22">
      <w:pPr>
        <w:ind w:right="10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0B514" w14:textId="77777777" w:rsidR="005C7C1A" w:rsidRPr="00755910" w:rsidRDefault="005C7C1A" w:rsidP="001F5A22">
      <w:pPr>
        <w:ind w:right="10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A64D60" w14:textId="77777777" w:rsidR="00FE0E2A" w:rsidRPr="00755910" w:rsidRDefault="00FE0E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5910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5C837C1" w14:textId="06D997D5" w:rsidR="00094F21" w:rsidRPr="00755910" w:rsidRDefault="007D665B" w:rsidP="00D473BD">
      <w:pPr>
        <w:spacing w:before="360"/>
        <w:ind w:right="-35"/>
        <w:jc w:val="both"/>
        <w:rPr>
          <w:rFonts w:ascii="Times New Roman" w:hAnsi="Times New Roman" w:cs="Times New Roman"/>
          <w:sz w:val="24"/>
          <w:szCs w:val="24"/>
        </w:rPr>
      </w:pPr>
      <w:r w:rsidRPr="00755910">
        <w:rPr>
          <w:noProof/>
          <w14:ligatures w14:val="standardContextual"/>
        </w:rPr>
        <w:lastRenderedPageBreak/>
        <w:drawing>
          <wp:inline distT="0" distB="0" distL="0" distR="0" wp14:anchorId="07AD09EA" wp14:editId="57CFD3D8">
            <wp:extent cx="5071110" cy="3599815"/>
            <wp:effectExtent l="0" t="0" r="15240" b="635"/>
            <wp:docPr id="1165226099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6397EEB2-0225-4781-82BE-39F37D39225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C40F83" w:rsidRPr="00755910">
        <w:br w:type="textWrapping" w:clear="all"/>
      </w:r>
      <w:r w:rsidR="41A3BDB8" w:rsidRPr="00755910">
        <w:rPr>
          <w:rFonts w:ascii="Times New Roman" w:hAnsi="Times New Roman" w:cs="Times New Roman"/>
          <w:b/>
          <w:bCs/>
          <w:sz w:val="24"/>
          <w:szCs w:val="24"/>
        </w:rPr>
        <w:t xml:space="preserve"> Figure S3.</w:t>
      </w:r>
      <w:r w:rsidR="00094F21" w:rsidRPr="00755910">
        <w:rPr>
          <w:rFonts w:ascii="Times New Roman" w:hAnsi="Times New Roman" w:cs="Times New Roman"/>
          <w:sz w:val="24"/>
          <w:szCs w:val="24"/>
        </w:rPr>
        <w:t xml:space="preserve"> </w:t>
      </w:r>
      <w:r w:rsidR="00094F21" w:rsidRPr="00755910">
        <w:rPr>
          <w:rFonts w:ascii="Times New Roman" w:eastAsia="Times New Roman" w:hAnsi="Times New Roman" w:cs="Times New Roman"/>
          <w:sz w:val="24"/>
          <w:szCs w:val="24"/>
        </w:rPr>
        <w:t xml:space="preserve">Citation proportion of </w:t>
      </w:r>
      <w:r w:rsidR="001F3886" w:rsidRPr="00755910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F21" w:rsidRPr="00755910">
        <w:rPr>
          <w:rFonts w:ascii="Times New Roman" w:eastAsia="Times New Roman" w:hAnsi="Times New Roman" w:cs="Times New Roman"/>
          <w:sz w:val="24"/>
          <w:szCs w:val="24"/>
        </w:rPr>
        <w:t xml:space="preserve">stringent (attribute with significant interactions, </w:t>
      </w:r>
      <w:r w:rsidR="00094F21" w:rsidRPr="0075591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 </w:t>
      </w:r>
      <w:r w:rsidR="00094F21" w:rsidRPr="00755910">
        <w:rPr>
          <w:rFonts w:ascii="Times New Roman" w:eastAsia="Times New Roman" w:hAnsi="Times New Roman" w:cs="Times New Roman"/>
          <w:sz w:val="24"/>
          <w:szCs w:val="24"/>
        </w:rPr>
        <w:t>&lt; 0.05) for each food neophobia cluster (Higher FN: blue line, Lower FN: orange line). Mayonnaise samples are labelled based on acidifier used, as follows: VIN, vinegar; LEM, lemon juice; LEB, commercial verjuice from Lebanon; POR, commercial verjuice from Portugal; EXP, experimental verjuice made in-house. Same lower-case letters within a cluster indicate no significant differences among samples at the 5% level (Tukey’s HSD test).</w:t>
      </w:r>
    </w:p>
    <w:p w14:paraId="7B855985" w14:textId="77777777" w:rsidR="00094F21" w:rsidRPr="00755910" w:rsidRDefault="00094F21" w:rsidP="001F5A22">
      <w:pPr>
        <w:ind w:right="-1277"/>
      </w:pPr>
    </w:p>
    <w:p w14:paraId="4F3ADC60" w14:textId="2902C8B3" w:rsidR="001C191A" w:rsidRPr="00755910" w:rsidRDefault="001C191A" w:rsidP="7E54D239">
      <w:pPr>
        <w:ind w:left="-1418" w:right="-1277"/>
      </w:pPr>
    </w:p>
    <w:p w14:paraId="2D935008" w14:textId="5B289A61" w:rsidR="001C191A" w:rsidRPr="00755910" w:rsidRDefault="001C191A" w:rsidP="7E54D239">
      <w:pPr>
        <w:ind w:left="-1418" w:right="-1277"/>
      </w:pPr>
    </w:p>
    <w:p w14:paraId="1B0B09B0" w14:textId="0B4D0923" w:rsidR="001C191A" w:rsidRPr="00755910" w:rsidRDefault="001C191A" w:rsidP="7E54D239">
      <w:pPr>
        <w:ind w:left="-1418" w:right="-1277"/>
      </w:pPr>
    </w:p>
    <w:p w14:paraId="6B1AA96F" w14:textId="4B349494" w:rsidR="001C191A" w:rsidRPr="00755910" w:rsidRDefault="001C191A" w:rsidP="7E54D239">
      <w:pPr>
        <w:ind w:left="-1418" w:right="-1277"/>
      </w:pPr>
    </w:p>
    <w:p w14:paraId="338184C6" w14:textId="126022B2" w:rsidR="001C191A" w:rsidRPr="00755910" w:rsidRDefault="001C191A" w:rsidP="7E54D239">
      <w:pPr>
        <w:ind w:left="-1418" w:right="-1277"/>
      </w:pPr>
    </w:p>
    <w:p w14:paraId="3DFD4B45" w14:textId="52D33FE9" w:rsidR="001C191A" w:rsidRPr="00755910" w:rsidRDefault="001C191A" w:rsidP="7E54D239">
      <w:pPr>
        <w:ind w:left="-1418" w:right="-1277"/>
      </w:pPr>
    </w:p>
    <w:p w14:paraId="13809D27" w14:textId="06267140" w:rsidR="001C191A" w:rsidRPr="00755910" w:rsidRDefault="001C191A" w:rsidP="7E54D239">
      <w:pPr>
        <w:ind w:left="-1418" w:right="-1277"/>
      </w:pPr>
    </w:p>
    <w:p w14:paraId="6304AE0A" w14:textId="1E4CFA2B" w:rsidR="001C191A" w:rsidRPr="00755910" w:rsidRDefault="001C191A" w:rsidP="7E54D239">
      <w:pPr>
        <w:ind w:left="-1418" w:right="-1277"/>
      </w:pPr>
    </w:p>
    <w:p w14:paraId="2AD2C042" w14:textId="40C07F27" w:rsidR="001C191A" w:rsidRPr="00755910" w:rsidRDefault="001C191A" w:rsidP="7E54D239">
      <w:pPr>
        <w:ind w:left="-1418" w:right="-1277"/>
      </w:pPr>
    </w:p>
    <w:p w14:paraId="4A5B081C" w14:textId="6093C5E9" w:rsidR="001C191A" w:rsidRPr="00755910" w:rsidRDefault="001C191A" w:rsidP="7E54D239">
      <w:pPr>
        <w:ind w:left="-1418" w:right="-1277"/>
      </w:pPr>
    </w:p>
    <w:p w14:paraId="1C57D4FC" w14:textId="09945C55" w:rsidR="001C191A" w:rsidRPr="00755910" w:rsidRDefault="001C191A" w:rsidP="7E54D239">
      <w:pPr>
        <w:ind w:left="-1418" w:right="-1277"/>
      </w:pPr>
    </w:p>
    <w:p w14:paraId="4664E16E" w14:textId="19CF510D" w:rsidR="001C191A" w:rsidRPr="00755910" w:rsidRDefault="001C191A" w:rsidP="7E54D239">
      <w:pPr>
        <w:ind w:left="-1418" w:right="-1277"/>
      </w:pPr>
    </w:p>
    <w:p w14:paraId="7DC21271" w14:textId="2647D330" w:rsidR="001C191A" w:rsidRPr="00755910" w:rsidRDefault="001C191A" w:rsidP="7E54D239">
      <w:pPr>
        <w:ind w:left="-1418" w:right="-1277"/>
      </w:pPr>
    </w:p>
    <w:p w14:paraId="03D28BDC" w14:textId="6AE60515" w:rsidR="001C191A" w:rsidRPr="00755910" w:rsidRDefault="001C191A" w:rsidP="7E54D239">
      <w:pPr>
        <w:ind w:left="-1418" w:right="-1277"/>
      </w:pPr>
    </w:p>
    <w:p w14:paraId="44996B9B" w14:textId="5B00DC42" w:rsidR="001C191A" w:rsidRPr="00755910" w:rsidRDefault="001C191A" w:rsidP="7E54D239">
      <w:pPr>
        <w:ind w:left="-1418" w:right="-1277"/>
      </w:pPr>
    </w:p>
    <w:p w14:paraId="28C26FB5" w14:textId="6B896C82" w:rsidR="447153EE" w:rsidRPr="00755910" w:rsidRDefault="447153EE" w:rsidP="447153EE">
      <w:pPr>
        <w:ind w:left="-1418" w:right="-1277"/>
      </w:pPr>
    </w:p>
    <w:p w14:paraId="49D56CFA" w14:textId="3E22EC78" w:rsidR="001C191A" w:rsidRPr="00755910" w:rsidRDefault="001C191A" w:rsidP="7E54D239">
      <w:pPr>
        <w:ind w:left="-1418" w:right="-1277"/>
      </w:pPr>
    </w:p>
    <w:p w14:paraId="5F51978D" w14:textId="7B023065" w:rsidR="00676ED3" w:rsidRPr="00755910" w:rsidRDefault="00C42313" w:rsidP="00B62582">
      <w:pPr>
        <w:spacing w:before="120"/>
        <w:ind w:left="-425" w:right="-176"/>
        <w:jc w:val="both"/>
        <w:rPr>
          <w:rFonts w:ascii="Times New Roman" w:hAnsi="Times New Roman" w:cs="Times New Roman"/>
          <w:sz w:val="24"/>
          <w:szCs w:val="24"/>
        </w:rPr>
      </w:pPr>
      <w:r w:rsidRPr="00755910">
        <w:rPr>
          <w:noProof/>
          <w14:ligatures w14:val="standardContextual"/>
        </w:rPr>
        <w:lastRenderedPageBreak/>
        <w:drawing>
          <wp:inline distT="0" distB="0" distL="0" distR="0" wp14:anchorId="0533075C" wp14:editId="5B910D1D">
            <wp:extent cx="3240000" cy="1800000"/>
            <wp:effectExtent l="0" t="0" r="17780" b="10160"/>
            <wp:docPr id="845797690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4D7498BF-97A1-4F77-9033-2542B40A69A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Pr="00755910">
        <w:rPr>
          <w:noProof/>
          <w14:ligatures w14:val="standardContextual"/>
        </w:rPr>
        <w:drawing>
          <wp:inline distT="0" distB="0" distL="0" distR="0" wp14:anchorId="5EB0BA5C" wp14:editId="58DB8DD3">
            <wp:extent cx="3240000" cy="1800000"/>
            <wp:effectExtent l="0" t="0" r="17780" b="10160"/>
            <wp:docPr id="730695369" name="Gráfico 2">
              <a:extLst xmlns:a="http://schemas.openxmlformats.org/drawingml/2006/main">
                <a:ext uri="{FF2B5EF4-FFF2-40B4-BE49-F238E27FC236}">
                  <a16:creationId xmlns:a16="http://schemas.microsoft.com/office/drawing/2014/main" id="{5C328989-95B7-455D-A52E-40D13A6B8F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Pr="00755910">
        <w:rPr>
          <w:noProof/>
          <w14:ligatures w14:val="standardContextual"/>
        </w:rPr>
        <w:drawing>
          <wp:inline distT="0" distB="0" distL="0" distR="0" wp14:anchorId="02EFBBA6" wp14:editId="5ED05C5D">
            <wp:extent cx="3240000" cy="1800000"/>
            <wp:effectExtent l="0" t="0" r="17780" b="10160"/>
            <wp:docPr id="314558562" name="Gráfico 3">
              <a:extLst xmlns:a="http://schemas.openxmlformats.org/drawingml/2006/main">
                <a:ext uri="{FF2B5EF4-FFF2-40B4-BE49-F238E27FC236}">
                  <a16:creationId xmlns:a16="http://schemas.microsoft.com/office/drawing/2014/main" id="{D22045E0-83B8-4FC4-95FD-C37C969BCF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Pr="00755910">
        <w:rPr>
          <w:noProof/>
          <w14:ligatures w14:val="standardContextual"/>
        </w:rPr>
        <w:drawing>
          <wp:inline distT="0" distB="0" distL="0" distR="0" wp14:anchorId="5D7E7239" wp14:editId="4E8B410D">
            <wp:extent cx="3240000" cy="1800000"/>
            <wp:effectExtent l="0" t="0" r="17780" b="10160"/>
            <wp:docPr id="136541200" name="Gráfico 4">
              <a:extLst xmlns:a="http://schemas.openxmlformats.org/drawingml/2006/main">
                <a:ext uri="{FF2B5EF4-FFF2-40B4-BE49-F238E27FC236}">
                  <a16:creationId xmlns:a16="http://schemas.microsoft.com/office/drawing/2014/main" id="{ABA17AD8-7BA0-49D4-8B9C-0ACE612A569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Pr="00755910">
        <w:rPr>
          <w:noProof/>
          <w14:ligatures w14:val="standardContextual"/>
        </w:rPr>
        <w:drawing>
          <wp:inline distT="0" distB="0" distL="0" distR="0" wp14:anchorId="72585E30" wp14:editId="3E44BC6F">
            <wp:extent cx="3240000" cy="1800000"/>
            <wp:effectExtent l="0" t="0" r="17780" b="10160"/>
            <wp:docPr id="2050666847" name="Gráfico 5">
              <a:extLst xmlns:a="http://schemas.openxmlformats.org/drawingml/2006/main">
                <a:ext uri="{FF2B5EF4-FFF2-40B4-BE49-F238E27FC236}">
                  <a16:creationId xmlns:a16="http://schemas.microsoft.com/office/drawing/2014/main" id="{D6AA66C8-3198-4970-8027-103B73708F2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Pr="00755910">
        <w:rPr>
          <w:noProof/>
          <w14:ligatures w14:val="standardContextual"/>
        </w:rPr>
        <w:drawing>
          <wp:inline distT="0" distB="0" distL="0" distR="0" wp14:anchorId="1666AD77" wp14:editId="68BA2949">
            <wp:extent cx="3240000" cy="1800000"/>
            <wp:effectExtent l="0" t="0" r="17780" b="10160"/>
            <wp:docPr id="1732882969" name="Gráfico 6">
              <a:extLst xmlns:a="http://schemas.openxmlformats.org/drawingml/2006/main">
                <a:ext uri="{FF2B5EF4-FFF2-40B4-BE49-F238E27FC236}">
                  <a16:creationId xmlns:a16="http://schemas.microsoft.com/office/drawing/2014/main" id="{1C395635-1D55-4C05-B24E-6D4A45D6F0F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Pr="00755910">
        <w:rPr>
          <w:noProof/>
          <w14:ligatures w14:val="standardContextual"/>
        </w:rPr>
        <w:drawing>
          <wp:inline distT="0" distB="0" distL="0" distR="0" wp14:anchorId="75EE411A" wp14:editId="71551B97">
            <wp:extent cx="3240000" cy="1800000"/>
            <wp:effectExtent l="0" t="0" r="17780" b="10160"/>
            <wp:docPr id="1621360505" name="Gráfico 7">
              <a:extLst xmlns:a="http://schemas.openxmlformats.org/drawingml/2006/main">
                <a:ext uri="{FF2B5EF4-FFF2-40B4-BE49-F238E27FC236}">
                  <a16:creationId xmlns:a16="http://schemas.microsoft.com/office/drawing/2014/main" id="{681AEBEA-AA9E-44EB-AF56-4C6BF0B07F7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094F21" w:rsidRPr="00755910">
        <w:rPr>
          <w:noProof/>
          <w14:ligatures w14:val="standardContextual"/>
        </w:rPr>
        <w:drawing>
          <wp:inline distT="0" distB="0" distL="0" distR="0" wp14:anchorId="224A72B3" wp14:editId="10EC7366">
            <wp:extent cx="3240000" cy="1800000"/>
            <wp:effectExtent l="0" t="0" r="17780" b="10160"/>
            <wp:docPr id="655122747" name="Gráfico 8">
              <a:extLst xmlns:a="http://schemas.openxmlformats.org/drawingml/2006/main">
                <a:ext uri="{FF2B5EF4-FFF2-40B4-BE49-F238E27FC236}">
                  <a16:creationId xmlns:a16="http://schemas.microsoft.com/office/drawing/2014/main" id="{7942B3ED-4EB5-4CFA-8649-1AD71CAE0F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 w:rsidR="00676ED3" w:rsidRPr="00755910">
        <w:rPr>
          <w:rFonts w:ascii="Times New Roman" w:hAnsi="Times New Roman" w:cs="Times New Roman"/>
          <w:b/>
          <w:bCs/>
          <w:sz w:val="24"/>
          <w:szCs w:val="24"/>
        </w:rPr>
        <w:t>Figure S4.</w:t>
      </w:r>
      <w:r w:rsidR="00676ED3" w:rsidRPr="00755910">
        <w:rPr>
          <w:rFonts w:ascii="Times New Roman" w:hAnsi="Times New Roman" w:cs="Times New Roman"/>
          <w:sz w:val="24"/>
          <w:szCs w:val="24"/>
        </w:rPr>
        <w:t xml:space="preserve"> Citation proportion of </w:t>
      </w:r>
      <w:r w:rsidR="00922A1C" w:rsidRPr="00755910">
        <w:rPr>
          <w:rFonts w:ascii="Times New Roman" w:hAnsi="Times New Roman" w:cs="Times New Roman"/>
          <w:sz w:val="24"/>
          <w:szCs w:val="24"/>
        </w:rPr>
        <w:t>Vegetable oil, Vine</w:t>
      </w:r>
      <w:r w:rsidR="008D4C68" w:rsidRPr="00755910">
        <w:rPr>
          <w:rFonts w:ascii="Times New Roman" w:hAnsi="Times New Roman" w:cs="Times New Roman"/>
          <w:sz w:val="24"/>
          <w:szCs w:val="24"/>
        </w:rPr>
        <w:t xml:space="preserve">gar, Lemon and Homemade mayonnaise-like aromas, Sour, Vinegar </w:t>
      </w:r>
      <w:r w:rsidR="00947AB0" w:rsidRPr="00755910">
        <w:rPr>
          <w:rFonts w:ascii="Times New Roman" w:hAnsi="Times New Roman" w:cs="Times New Roman"/>
          <w:sz w:val="24"/>
          <w:szCs w:val="24"/>
        </w:rPr>
        <w:t>and Lemon flavors, and Oily attributes</w:t>
      </w:r>
      <w:r w:rsidR="00676ED3" w:rsidRPr="00755910">
        <w:rPr>
          <w:rFonts w:ascii="Times New Roman" w:hAnsi="Times New Roman" w:cs="Times New Roman"/>
          <w:sz w:val="24"/>
          <w:szCs w:val="24"/>
        </w:rPr>
        <w:t xml:space="preserve"> (significant main effect) among samples.</w:t>
      </w:r>
      <w:r w:rsidR="00676ED3" w:rsidRPr="00755910">
        <w:rPr>
          <w:rFonts w:ascii="Times New Roman" w:eastAsia="Times New Roman" w:hAnsi="Times New Roman" w:cs="Times New Roman"/>
          <w:sz w:val="24"/>
          <w:szCs w:val="24"/>
        </w:rPr>
        <w:t xml:space="preserve"> Mayonnaise samples are labelled based on acidifier used, as follows: VIN, vinegar; LEM, lemon juice; LEB, commercial verjuice from Lebanon; POR, commercial verjuice from Portugal; EXP, experimental verjuice made in-house. </w:t>
      </w:r>
      <w:proofErr w:type="spellStart"/>
      <w:proofErr w:type="gramStart"/>
      <w:r w:rsidR="00676ED3" w:rsidRPr="00755910">
        <w:rPr>
          <w:rFonts w:ascii="Times New Roman" w:hAnsi="Times New Roman" w:cs="Times New Roman"/>
          <w:sz w:val="24"/>
          <w:szCs w:val="24"/>
          <w:vertAlign w:val="superscript"/>
        </w:rPr>
        <w:t>a,b</w:t>
      </w:r>
      <w:proofErr w:type="spellEnd"/>
      <w:proofErr w:type="gramEnd"/>
      <w:r w:rsidR="00676ED3" w:rsidRPr="00755910">
        <w:rPr>
          <w:rFonts w:ascii="Times New Roman" w:hAnsi="Times New Roman" w:cs="Times New Roman"/>
          <w:sz w:val="24"/>
          <w:szCs w:val="24"/>
        </w:rPr>
        <w:t xml:space="preserve"> significant differences among samples.</w:t>
      </w:r>
    </w:p>
    <w:p w14:paraId="73CAD81F" w14:textId="77777777" w:rsidR="00676ED3" w:rsidRPr="00755910" w:rsidRDefault="00676ED3" w:rsidP="009916BF">
      <w:pPr>
        <w:ind w:left="-426" w:right="-177"/>
        <w:jc w:val="both"/>
        <w:rPr>
          <w:rFonts w:ascii="Times New Roman" w:hAnsi="Times New Roman" w:cs="Times New Roman"/>
          <w:sz w:val="24"/>
          <w:szCs w:val="24"/>
        </w:rPr>
      </w:pPr>
    </w:p>
    <w:sectPr w:rsidR="00676ED3" w:rsidRPr="00755910" w:rsidSect="005C7C1A">
      <w:headerReference w:type="default" r:id="rId22"/>
      <w:pgSz w:w="11906" w:h="16838"/>
      <w:pgMar w:top="568" w:right="1080" w:bottom="284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3CC40" w14:textId="77777777" w:rsidR="00430F88" w:rsidRDefault="00430F88">
      <w:pPr>
        <w:spacing w:after="0" w:line="240" w:lineRule="auto"/>
      </w:pPr>
      <w:r>
        <w:separator/>
      </w:r>
    </w:p>
  </w:endnote>
  <w:endnote w:type="continuationSeparator" w:id="0">
    <w:p w14:paraId="3F43B408" w14:textId="77777777" w:rsidR="00430F88" w:rsidRDefault="00430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7C4B6" w14:textId="77777777" w:rsidR="00430F88" w:rsidRDefault="00430F88">
      <w:pPr>
        <w:spacing w:after="0" w:line="240" w:lineRule="auto"/>
      </w:pPr>
      <w:r>
        <w:separator/>
      </w:r>
    </w:p>
  </w:footnote>
  <w:footnote w:type="continuationSeparator" w:id="0">
    <w:p w14:paraId="79045570" w14:textId="77777777" w:rsidR="00430F88" w:rsidRDefault="00430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F9D" w14:textId="77777777" w:rsidR="001C191A" w:rsidRDefault="001C19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260DD"/>
    <w:multiLevelType w:val="hybridMultilevel"/>
    <w:tmpl w:val="956CDC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47FE8"/>
    <w:multiLevelType w:val="hybridMultilevel"/>
    <w:tmpl w:val="D3F876BE"/>
    <w:lvl w:ilvl="0" w:tplc="3E584202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762621">
    <w:abstractNumId w:val="0"/>
  </w:num>
  <w:num w:numId="2" w16cid:durableId="171508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8E8"/>
    <w:rsid w:val="00003BD2"/>
    <w:rsid w:val="00026E38"/>
    <w:rsid w:val="0003134B"/>
    <w:rsid w:val="00054E50"/>
    <w:rsid w:val="00060376"/>
    <w:rsid w:val="000606AF"/>
    <w:rsid w:val="00081AFC"/>
    <w:rsid w:val="00091E91"/>
    <w:rsid w:val="00094F21"/>
    <w:rsid w:val="0009686F"/>
    <w:rsid w:val="000A5F46"/>
    <w:rsid w:val="000B2013"/>
    <w:rsid w:val="000C129E"/>
    <w:rsid w:val="000C2F14"/>
    <w:rsid w:val="000C37FE"/>
    <w:rsid w:val="000C70AA"/>
    <w:rsid w:val="000C7E6B"/>
    <w:rsid w:val="000E760D"/>
    <w:rsid w:val="000E7ACA"/>
    <w:rsid w:val="00105706"/>
    <w:rsid w:val="0010753A"/>
    <w:rsid w:val="00115D18"/>
    <w:rsid w:val="00123B5E"/>
    <w:rsid w:val="0014244D"/>
    <w:rsid w:val="00146A45"/>
    <w:rsid w:val="00152E39"/>
    <w:rsid w:val="00176C57"/>
    <w:rsid w:val="00180534"/>
    <w:rsid w:val="0018133F"/>
    <w:rsid w:val="00191760"/>
    <w:rsid w:val="001A2A4E"/>
    <w:rsid w:val="001C191A"/>
    <w:rsid w:val="001C4F73"/>
    <w:rsid w:val="001F3886"/>
    <w:rsid w:val="001F5867"/>
    <w:rsid w:val="001F5A22"/>
    <w:rsid w:val="002070FB"/>
    <w:rsid w:val="00236893"/>
    <w:rsid w:val="00252F8D"/>
    <w:rsid w:val="00273DAE"/>
    <w:rsid w:val="00277028"/>
    <w:rsid w:val="00277E0D"/>
    <w:rsid w:val="002810DB"/>
    <w:rsid w:val="00291A08"/>
    <w:rsid w:val="002A6163"/>
    <w:rsid w:val="002A7B1E"/>
    <w:rsid w:val="002B709A"/>
    <w:rsid w:val="002C0787"/>
    <w:rsid w:val="002C5CEF"/>
    <w:rsid w:val="002C6AF9"/>
    <w:rsid w:val="002D06A9"/>
    <w:rsid w:val="00301CB8"/>
    <w:rsid w:val="0035507E"/>
    <w:rsid w:val="00366F9D"/>
    <w:rsid w:val="00370118"/>
    <w:rsid w:val="003702DE"/>
    <w:rsid w:val="00392208"/>
    <w:rsid w:val="003957D5"/>
    <w:rsid w:val="003A2194"/>
    <w:rsid w:val="003B0C61"/>
    <w:rsid w:val="003B0F02"/>
    <w:rsid w:val="003B4C09"/>
    <w:rsid w:val="003C1731"/>
    <w:rsid w:val="003D309E"/>
    <w:rsid w:val="003F05E0"/>
    <w:rsid w:val="00407635"/>
    <w:rsid w:val="0041255B"/>
    <w:rsid w:val="00422C57"/>
    <w:rsid w:val="00423370"/>
    <w:rsid w:val="00426AE5"/>
    <w:rsid w:val="00426B93"/>
    <w:rsid w:val="00430F88"/>
    <w:rsid w:val="00440E12"/>
    <w:rsid w:val="00444C28"/>
    <w:rsid w:val="00462483"/>
    <w:rsid w:val="00470487"/>
    <w:rsid w:val="004801F7"/>
    <w:rsid w:val="004948A0"/>
    <w:rsid w:val="004A213B"/>
    <w:rsid w:val="004A527D"/>
    <w:rsid w:val="004B1EA5"/>
    <w:rsid w:val="004F2C22"/>
    <w:rsid w:val="00504725"/>
    <w:rsid w:val="0051173D"/>
    <w:rsid w:val="00515B81"/>
    <w:rsid w:val="0054051D"/>
    <w:rsid w:val="00544D91"/>
    <w:rsid w:val="0055559F"/>
    <w:rsid w:val="00574044"/>
    <w:rsid w:val="00596076"/>
    <w:rsid w:val="005A275B"/>
    <w:rsid w:val="005C7C1A"/>
    <w:rsid w:val="005E16F7"/>
    <w:rsid w:val="005F5925"/>
    <w:rsid w:val="00600360"/>
    <w:rsid w:val="006079DF"/>
    <w:rsid w:val="006202E0"/>
    <w:rsid w:val="00625246"/>
    <w:rsid w:val="006274A0"/>
    <w:rsid w:val="00636ECC"/>
    <w:rsid w:val="006573E1"/>
    <w:rsid w:val="00657579"/>
    <w:rsid w:val="006715CA"/>
    <w:rsid w:val="006767AD"/>
    <w:rsid w:val="00676C47"/>
    <w:rsid w:val="00676ED3"/>
    <w:rsid w:val="00682BB3"/>
    <w:rsid w:val="00686EED"/>
    <w:rsid w:val="00687E27"/>
    <w:rsid w:val="006A0F1D"/>
    <w:rsid w:val="006A4AF7"/>
    <w:rsid w:val="006B12C3"/>
    <w:rsid w:val="006C3F7B"/>
    <w:rsid w:val="006C6E76"/>
    <w:rsid w:val="00704DB5"/>
    <w:rsid w:val="00706815"/>
    <w:rsid w:val="00727C07"/>
    <w:rsid w:val="00732132"/>
    <w:rsid w:val="00745062"/>
    <w:rsid w:val="00752865"/>
    <w:rsid w:val="00755910"/>
    <w:rsid w:val="00787FE8"/>
    <w:rsid w:val="007915FB"/>
    <w:rsid w:val="00792411"/>
    <w:rsid w:val="00792EBC"/>
    <w:rsid w:val="007B46F0"/>
    <w:rsid w:val="007B47B8"/>
    <w:rsid w:val="007B5F41"/>
    <w:rsid w:val="007C294A"/>
    <w:rsid w:val="007D665B"/>
    <w:rsid w:val="00832B91"/>
    <w:rsid w:val="008453E1"/>
    <w:rsid w:val="008470C4"/>
    <w:rsid w:val="00856850"/>
    <w:rsid w:val="008577EB"/>
    <w:rsid w:val="00862665"/>
    <w:rsid w:val="00864371"/>
    <w:rsid w:val="00886021"/>
    <w:rsid w:val="008A7516"/>
    <w:rsid w:val="008B30AD"/>
    <w:rsid w:val="008C3C2C"/>
    <w:rsid w:val="008C6FCD"/>
    <w:rsid w:val="008D0C62"/>
    <w:rsid w:val="008D4C68"/>
    <w:rsid w:val="008D500C"/>
    <w:rsid w:val="008F3615"/>
    <w:rsid w:val="0090614F"/>
    <w:rsid w:val="00922A1C"/>
    <w:rsid w:val="00933FDB"/>
    <w:rsid w:val="00936B39"/>
    <w:rsid w:val="00947AB0"/>
    <w:rsid w:val="00955899"/>
    <w:rsid w:val="00960C32"/>
    <w:rsid w:val="00960D8C"/>
    <w:rsid w:val="009615FC"/>
    <w:rsid w:val="0097288D"/>
    <w:rsid w:val="00980033"/>
    <w:rsid w:val="009821DE"/>
    <w:rsid w:val="009916BF"/>
    <w:rsid w:val="00991D61"/>
    <w:rsid w:val="009B0414"/>
    <w:rsid w:val="009B1469"/>
    <w:rsid w:val="009C75E3"/>
    <w:rsid w:val="009D100B"/>
    <w:rsid w:val="009D1547"/>
    <w:rsid w:val="009F062C"/>
    <w:rsid w:val="00A0093F"/>
    <w:rsid w:val="00A04FA5"/>
    <w:rsid w:val="00A06581"/>
    <w:rsid w:val="00A11205"/>
    <w:rsid w:val="00A566AA"/>
    <w:rsid w:val="00A5732C"/>
    <w:rsid w:val="00A855BC"/>
    <w:rsid w:val="00A95095"/>
    <w:rsid w:val="00AE094F"/>
    <w:rsid w:val="00AE2D51"/>
    <w:rsid w:val="00AE52C3"/>
    <w:rsid w:val="00AE59A9"/>
    <w:rsid w:val="00AE5DFE"/>
    <w:rsid w:val="00B04B23"/>
    <w:rsid w:val="00B16FDD"/>
    <w:rsid w:val="00B27CBF"/>
    <w:rsid w:val="00B41614"/>
    <w:rsid w:val="00B528E8"/>
    <w:rsid w:val="00B549A4"/>
    <w:rsid w:val="00B57B46"/>
    <w:rsid w:val="00B62582"/>
    <w:rsid w:val="00B651A3"/>
    <w:rsid w:val="00B679EF"/>
    <w:rsid w:val="00B80C97"/>
    <w:rsid w:val="00B92BD0"/>
    <w:rsid w:val="00B93015"/>
    <w:rsid w:val="00B9483D"/>
    <w:rsid w:val="00BB7669"/>
    <w:rsid w:val="00BD3D58"/>
    <w:rsid w:val="00BE34A0"/>
    <w:rsid w:val="00BE6C88"/>
    <w:rsid w:val="00C06F84"/>
    <w:rsid w:val="00C21149"/>
    <w:rsid w:val="00C338CE"/>
    <w:rsid w:val="00C40F83"/>
    <w:rsid w:val="00C42313"/>
    <w:rsid w:val="00C65ABE"/>
    <w:rsid w:val="00C772A5"/>
    <w:rsid w:val="00C9203A"/>
    <w:rsid w:val="00C9417A"/>
    <w:rsid w:val="00C96CBD"/>
    <w:rsid w:val="00CA1E4A"/>
    <w:rsid w:val="00CB4A64"/>
    <w:rsid w:val="00CC5017"/>
    <w:rsid w:val="00CC7063"/>
    <w:rsid w:val="00CD2002"/>
    <w:rsid w:val="00CD53B1"/>
    <w:rsid w:val="00CD62D3"/>
    <w:rsid w:val="00CE67E7"/>
    <w:rsid w:val="00D01C1B"/>
    <w:rsid w:val="00D01C5D"/>
    <w:rsid w:val="00D041AA"/>
    <w:rsid w:val="00D13642"/>
    <w:rsid w:val="00D4478B"/>
    <w:rsid w:val="00D473BD"/>
    <w:rsid w:val="00D77231"/>
    <w:rsid w:val="00D86DDF"/>
    <w:rsid w:val="00D93270"/>
    <w:rsid w:val="00DA5AD7"/>
    <w:rsid w:val="00DD2114"/>
    <w:rsid w:val="00DE27F7"/>
    <w:rsid w:val="00DF7ED5"/>
    <w:rsid w:val="00E055E8"/>
    <w:rsid w:val="00E27633"/>
    <w:rsid w:val="00E45862"/>
    <w:rsid w:val="00E529FB"/>
    <w:rsid w:val="00E56C9B"/>
    <w:rsid w:val="00E67878"/>
    <w:rsid w:val="00EA2CE6"/>
    <w:rsid w:val="00EC0FB1"/>
    <w:rsid w:val="00ED1972"/>
    <w:rsid w:val="00F131BE"/>
    <w:rsid w:val="00F16182"/>
    <w:rsid w:val="00F2134D"/>
    <w:rsid w:val="00F471C4"/>
    <w:rsid w:val="00F547F6"/>
    <w:rsid w:val="00F551C4"/>
    <w:rsid w:val="00F57F4C"/>
    <w:rsid w:val="00F73B69"/>
    <w:rsid w:val="00F73CA7"/>
    <w:rsid w:val="00FA2A00"/>
    <w:rsid w:val="00FA77FB"/>
    <w:rsid w:val="00FC15B7"/>
    <w:rsid w:val="00FC7A63"/>
    <w:rsid w:val="00FE0E2A"/>
    <w:rsid w:val="00FE2E0E"/>
    <w:rsid w:val="00FF065A"/>
    <w:rsid w:val="00FF175F"/>
    <w:rsid w:val="00FF6864"/>
    <w:rsid w:val="02A6D4E7"/>
    <w:rsid w:val="03C8956E"/>
    <w:rsid w:val="0479C5D2"/>
    <w:rsid w:val="06C3E13F"/>
    <w:rsid w:val="08D6011A"/>
    <w:rsid w:val="096C46A2"/>
    <w:rsid w:val="09DFDE0F"/>
    <w:rsid w:val="0C43681F"/>
    <w:rsid w:val="0CA46DD2"/>
    <w:rsid w:val="0D50A080"/>
    <w:rsid w:val="0DC810C1"/>
    <w:rsid w:val="0DD3F612"/>
    <w:rsid w:val="0EB10426"/>
    <w:rsid w:val="0FAE71DF"/>
    <w:rsid w:val="0FC3CA65"/>
    <w:rsid w:val="10020A89"/>
    <w:rsid w:val="1051C963"/>
    <w:rsid w:val="11DB5A52"/>
    <w:rsid w:val="121DF9B0"/>
    <w:rsid w:val="1342B2BA"/>
    <w:rsid w:val="14761948"/>
    <w:rsid w:val="171F3981"/>
    <w:rsid w:val="17EF1E13"/>
    <w:rsid w:val="1B62F946"/>
    <w:rsid w:val="1BED7A29"/>
    <w:rsid w:val="1C72DC5E"/>
    <w:rsid w:val="1D6F61E2"/>
    <w:rsid w:val="1D7951B7"/>
    <w:rsid w:val="1DCC6B10"/>
    <w:rsid w:val="1FB58ED4"/>
    <w:rsid w:val="1FD0644E"/>
    <w:rsid w:val="20B2EBDE"/>
    <w:rsid w:val="2138C4AC"/>
    <w:rsid w:val="2454C64C"/>
    <w:rsid w:val="2582F7BA"/>
    <w:rsid w:val="2622F9AA"/>
    <w:rsid w:val="26AAD6ED"/>
    <w:rsid w:val="2707E58C"/>
    <w:rsid w:val="27468F22"/>
    <w:rsid w:val="27521A3D"/>
    <w:rsid w:val="28098B51"/>
    <w:rsid w:val="284D0277"/>
    <w:rsid w:val="2A823E85"/>
    <w:rsid w:val="2AA8C3D5"/>
    <w:rsid w:val="2AFCDD6C"/>
    <w:rsid w:val="2B3DBE33"/>
    <w:rsid w:val="2B84BCB6"/>
    <w:rsid w:val="2BEBFA69"/>
    <w:rsid w:val="2D225B7D"/>
    <w:rsid w:val="2DB3D15F"/>
    <w:rsid w:val="2FC652ED"/>
    <w:rsid w:val="2FDEAF77"/>
    <w:rsid w:val="303C126F"/>
    <w:rsid w:val="325BB86C"/>
    <w:rsid w:val="32B0E6B7"/>
    <w:rsid w:val="35204093"/>
    <w:rsid w:val="36954F74"/>
    <w:rsid w:val="37E7D2FA"/>
    <w:rsid w:val="384E350A"/>
    <w:rsid w:val="3A066517"/>
    <w:rsid w:val="3B6AA1C8"/>
    <w:rsid w:val="3BFCF647"/>
    <w:rsid w:val="3C581551"/>
    <w:rsid w:val="3CCFBA13"/>
    <w:rsid w:val="3DE5599A"/>
    <w:rsid w:val="3E4C71B1"/>
    <w:rsid w:val="3F542A85"/>
    <w:rsid w:val="3FC9B679"/>
    <w:rsid w:val="4047F3B5"/>
    <w:rsid w:val="40755BBD"/>
    <w:rsid w:val="41A3BDB8"/>
    <w:rsid w:val="41FD6060"/>
    <w:rsid w:val="44573916"/>
    <w:rsid w:val="447153EE"/>
    <w:rsid w:val="455901F3"/>
    <w:rsid w:val="46C02D8E"/>
    <w:rsid w:val="4782A21B"/>
    <w:rsid w:val="4802F0FA"/>
    <w:rsid w:val="480F7A7D"/>
    <w:rsid w:val="49113350"/>
    <w:rsid w:val="4AF27FC1"/>
    <w:rsid w:val="4B21609E"/>
    <w:rsid w:val="4B788B63"/>
    <w:rsid w:val="4BE45BC7"/>
    <w:rsid w:val="4C30DE3B"/>
    <w:rsid w:val="4C5136BA"/>
    <w:rsid w:val="4E7B3B1C"/>
    <w:rsid w:val="4EAD91FF"/>
    <w:rsid w:val="4ED46A69"/>
    <w:rsid w:val="5296DB68"/>
    <w:rsid w:val="54513EF0"/>
    <w:rsid w:val="55B84E79"/>
    <w:rsid w:val="56279A7F"/>
    <w:rsid w:val="57566A66"/>
    <w:rsid w:val="576A699B"/>
    <w:rsid w:val="57CB223B"/>
    <w:rsid w:val="5BFD19D8"/>
    <w:rsid w:val="5D596351"/>
    <w:rsid w:val="5DE0ED65"/>
    <w:rsid w:val="5EE56B0E"/>
    <w:rsid w:val="61962944"/>
    <w:rsid w:val="619FF8BB"/>
    <w:rsid w:val="61C628E2"/>
    <w:rsid w:val="628012E4"/>
    <w:rsid w:val="65740E78"/>
    <w:rsid w:val="66BB6127"/>
    <w:rsid w:val="68155F23"/>
    <w:rsid w:val="684C32BD"/>
    <w:rsid w:val="690DCAD9"/>
    <w:rsid w:val="693295DC"/>
    <w:rsid w:val="6945823D"/>
    <w:rsid w:val="69E6B12F"/>
    <w:rsid w:val="6AEDA4AB"/>
    <w:rsid w:val="6F087506"/>
    <w:rsid w:val="6FC20372"/>
    <w:rsid w:val="70221331"/>
    <w:rsid w:val="735EE762"/>
    <w:rsid w:val="7404F5C8"/>
    <w:rsid w:val="75A6AC0B"/>
    <w:rsid w:val="763C9A9E"/>
    <w:rsid w:val="772CC783"/>
    <w:rsid w:val="7750947A"/>
    <w:rsid w:val="77C180D0"/>
    <w:rsid w:val="781A85DC"/>
    <w:rsid w:val="784CA44F"/>
    <w:rsid w:val="78BD9AFA"/>
    <w:rsid w:val="794E4666"/>
    <w:rsid w:val="79AEF9ED"/>
    <w:rsid w:val="7A25EC05"/>
    <w:rsid w:val="7AD82120"/>
    <w:rsid w:val="7B09CFF3"/>
    <w:rsid w:val="7C5EDABB"/>
    <w:rsid w:val="7C9EC07D"/>
    <w:rsid w:val="7D76E846"/>
    <w:rsid w:val="7E54D239"/>
    <w:rsid w:val="7F04B266"/>
    <w:rsid w:val="7F524E35"/>
    <w:rsid w:val="7FF0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C9C55"/>
  <w15:chartTrackingRefBased/>
  <w15:docId w15:val="{8DF595D9-7165-47C8-856D-A73A1D0E7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246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28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8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8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8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8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8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8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8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8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8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8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8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8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8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8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8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8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8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8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8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8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8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8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8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8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8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8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8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8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2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252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52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25246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52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5246"/>
    <w:rPr>
      <w:b/>
      <w:bCs/>
      <w:kern w:val="0"/>
      <w:sz w:val="20"/>
      <w:szCs w:val="20"/>
      <w:lang w:val="en-US"/>
      <w14:ligatures w14:val="none"/>
    </w:rPr>
  </w:style>
  <w:style w:type="paragraph" w:customStyle="1" w:styleId="MDPI31text">
    <w:name w:val="MDPI_3.1_text"/>
    <w:qFormat/>
    <w:rsid w:val="00625246"/>
    <w:pPr>
      <w:adjustRightInd w:val="0"/>
      <w:snapToGrid w:val="0"/>
      <w:spacing w:after="0" w:line="228" w:lineRule="auto"/>
      <w:ind w:left="2608"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val="en-US" w:eastAsia="de-DE" w:bidi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252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246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252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246"/>
    <w:rPr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25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vision">
    <w:name w:val="Revision"/>
    <w:hidden/>
    <w:uiPriority w:val="99"/>
    <w:semiHidden/>
    <w:rsid w:val="00625246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chart" Target="charts/chart14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fontTable" Target="fontTable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cbcad2a329d1081/ARTIGOS/SENSORIAL/VERJUICE/maionese/Maionese%20-%20J%20Sensory%20Stud/Submission/Final/Avalia&#231;&#227;o%20sensorial%20de%20Maionese%20Raw%20FNSmedia_v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cbcad2a329d1081/ARTIGOS/SENSORIAL/VERJUICE/maionese/Maionese%20-%20J%20Sensory%20Stud/Submission/Final/Avalia&#231;&#227;o%20sensorial%20de%20Maionese%20Raw%20FNSmedia_v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cbcad2a329d1081/ARTIGOS/SENSORIAL/VERJUICE/maionese/Maionese%20-%20J%20Sensory%20Stud/Submission/Final/Avalia&#231;&#227;o%20sensorial%20de%20Maionese%20Raw%20FNSmedia_v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cbcad2a329d1081/ARTIGOS/SENSORIAL/VERJUICE/maionese/Maionese%20-%20J%20Sensory%20Stud/Submission/Final/Avalia&#231;&#227;o%20sensorial%20de%20Maionese%20Raw%20FNSmedia_v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cbcad2a329d1081/ARTIGOS/SENSORIAL/VERJUICE/maionese/Maionese%20-%20J%20Sensory%20Stud/Submission/Final/Avalia&#231;&#227;o%20sensorial%20de%20Maionese%20Raw%20FNSmedia_v1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3cbcad2a329d1081/ARTIGOS/SENSORIAL/VERJUICE/maionese/Maionese%20-%20J%20Sensory%20Stud/Submission/Final/Avalia&#231;&#227;o%20sensorial%20de%20Maionese%20Raw%20FNSmedia_v1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olta\Downloads\Avalia&#231;&#227;o%20sensorial%20de%20Maionese%20Raw%20FNSmedia_graficos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olta\Downloads\Avalia&#231;&#227;o%20sensorial%20de%20Maionese%20Raw%20FNSmedia_graficos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olta\Downloads\Avalia&#231;&#227;o%20sensorial%20de%20Maionese%20Raw%20FNSmedia_graficos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olta\Downloads\Avalia&#231;&#227;o%20sensorial%20de%20Maionese%20Raw%20FNSmedia_graficos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olta\Downloads\Avalia&#231;&#227;o%20sensorial%20de%20Maionese%20Raw%20FNSmedia_graficos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olta\Downloads\Avalia&#231;&#227;o%20sensorial%20de%20Maionese%20Raw%20FNSmedia_graficos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olta\Downloads\Avalia&#231;&#227;o%20sensorial%20de%20Maionese%20Raw%20FNSmedia_graficos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volta\Downloads\Avalia&#231;&#227;o%20sensorial%20de%20Maionese%20Raw%20FNSmedia_graficos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pt-BR"/>
              <a:t>Secure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Graphicos!$R$18</c:f>
              <c:strCache>
                <c:ptCount val="1"/>
                <c:pt idx="0">
                  <c:v>Secure</c:v>
                </c:pt>
              </c:strCache>
            </c:strRef>
          </c:tx>
          <c:spPr>
            <a:ln w="1270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3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7944602941847904E-2"/>
                  <c:y val="2.431631490703318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17C5-406E-9EB4-352DA528D76D}"/>
                </c:ext>
              </c:extLst>
            </c:dLbl>
            <c:dLbl>
              <c:idx val="1"/>
              <c:layout>
                <c:manualLayout>
                  <c:x val="-5.821792279551647E-2"/>
                  <c:y val="3.0320343279140169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17C5-406E-9EB4-352DA528D76D}"/>
                </c:ext>
              </c:extLst>
            </c:dLbl>
            <c:dLbl>
              <c:idx val="2"/>
              <c:layout>
                <c:manualLayout>
                  <c:x val="-5.821792279551647E-2"/>
                  <c:y val="3.33223574651938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17C5-406E-9EB4-352DA528D76D}"/>
                </c:ext>
              </c:extLst>
            </c:dLbl>
            <c:dLbl>
              <c:idx val="3"/>
              <c:layout>
                <c:manualLayout>
                  <c:x val="-5.2861468561039973E-2"/>
                  <c:y val="7.7121947408172655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17C5-406E-9EB4-352DA528D76D}"/>
                </c:ext>
              </c:extLst>
            </c:dLbl>
            <c:dLbl>
              <c:idx val="4"/>
              <c:layout>
                <c:manualLayout>
                  <c:x val="-5.3560488971875153E-2"/>
                  <c:y val="3.632437165124715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17C5-406E-9EB4-352DA528D76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accent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Graphicos!$S$2:$W$2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Graphicos!$S$18:$W$18</c:f>
              <c:numCache>
                <c:formatCode>0.0000</c:formatCode>
                <c:ptCount val="5"/>
                <c:pt idx="0">
                  <c:v>6.1946902654867256E-2</c:v>
                </c:pt>
                <c:pt idx="1">
                  <c:v>6.1946902654867256E-2</c:v>
                </c:pt>
                <c:pt idx="2">
                  <c:v>5.3097345132743362E-2</c:v>
                </c:pt>
                <c:pt idx="3">
                  <c:v>2.6548672566371681E-2</c:v>
                </c:pt>
                <c:pt idx="4">
                  <c:v>6.1946902654867256E-2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17C5-406E-9EB4-352DA528D76D}"/>
            </c:ext>
          </c:extLst>
        </c:ser>
        <c:ser>
          <c:idx val="1"/>
          <c:order val="1"/>
          <c:spPr>
            <a:ln w="1270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3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17C5-406E-9EB4-352DA528D76D}"/>
                </c:ext>
              </c:extLst>
            </c:dLbl>
            <c:dLbl>
              <c:idx val="1"/>
              <c:layout>
                <c:manualLayout>
                  <c:x val="-3.0273319853668563E-2"/>
                  <c:y val="-4.172799718614355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17C5-406E-9EB4-352DA528D76D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17C5-406E-9EB4-352DA528D76D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17C5-406E-9EB4-352DA528D76D}"/>
                </c:ext>
              </c:extLst>
            </c:dLbl>
            <c:dLbl>
              <c:idx val="4"/>
              <c:layout>
                <c:manualLayout>
                  <c:x val="-5.1231772060054664E-2"/>
                  <c:y val="-4.77320255582506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A-17C5-406E-9EB4-352DA528D76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accent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Graphicos!$S$2:$W$2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Graphicos!$X$18:$AB$18</c:f>
              <c:numCache>
                <c:formatCode>0.0000</c:formatCode>
                <c:ptCount val="5"/>
                <c:pt idx="0">
                  <c:v>2.6548672566371681E-2</c:v>
                </c:pt>
                <c:pt idx="1">
                  <c:v>1.7699115044247787E-2</c:v>
                </c:pt>
                <c:pt idx="2">
                  <c:v>3.5398230088495575E-2</c:v>
                </c:pt>
                <c:pt idx="3">
                  <c:v>4.4247787610619468E-2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17C5-406E-9EB4-352DA528D76D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51157839"/>
        <c:axId val="151156879"/>
      </c:lineChart>
      <c:catAx>
        <c:axId val="1511578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151156879"/>
        <c:crosses val="autoZero"/>
        <c:auto val="1"/>
        <c:lblAlgn val="ctr"/>
        <c:lblOffset val="100"/>
        <c:noMultiLvlLbl val="0"/>
      </c:catAx>
      <c:valAx>
        <c:axId val="151156879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NZ"/>
                  <a:t>Citation proportion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151157839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pt-BR"/>
              <a:t>Tame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Graphicos!$R$22</c:f>
              <c:strCache>
                <c:ptCount val="1"/>
                <c:pt idx="0">
                  <c:v>Tame</c:v>
                </c:pt>
              </c:strCache>
            </c:strRef>
          </c:tx>
          <c:spPr>
            <a:ln w="1270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3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7944602941847904E-2"/>
                  <c:y val="2.431631490703318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BF53-40B6-9E86-6FA927084786}"/>
                </c:ext>
              </c:extLst>
            </c:dLbl>
            <c:dLbl>
              <c:idx val="1"/>
              <c:layout>
                <c:manualLayout>
                  <c:x val="-4.1916904412771856E-2"/>
                  <c:y val="2.131430072097980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BF53-40B6-9E86-6FA927084786}"/>
                </c:ext>
              </c:extLst>
            </c:dLbl>
            <c:dLbl>
              <c:idx val="2"/>
              <c:layout>
                <c:manualLayout>
                  <c:x val="-5.4297990289434127E-2"/>
                  <c:y val="2.450199237774440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BF53-40B6-9E86-6FA927084786}"/>
                </c:ext>
              </c:extLst>
            </c:dLbl>
            <c:dLbl>
              <c:idx val="3"/>
              <c:layout>
                <c:manualLayout>
                  <c:x val="-3.8113508057670761E-2"/>
                  <c:y val="1.708982628549601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BF53-40B6-9E86-6FA927084786}"/>
                </c:ext>
              </c:extLst>
            </c:dLbl>
            <c:dLbl>
              <c:idx val="4"/>
              <c:layout>
                <c:manualLayout>
                  <c:x val="-3.7880466823262286E-2"/>
                  <c:y val="2.75040151403345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BF53-40B6-9E86-6FA92708478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accent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Graphicos!$S$2:$W$2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Graphicos!$S$22:$W$22</c:f>
              <c:numCache>
                <c:formatCode>0.0000</c:formatCode>
                <c:ptCount val="5"/>
                <c:pt idx="0">
                  <c:v>6.1946902654867256E-2</c:v>
                </c:pt>
                <c:pt idx="1">
                  <c:v>4.4247787610619468E-2</c:v>
                </c:pt>
                <c:pt idx="2">
                  <c:v>2.6548672566371681E-2</c:v>
                </c:pt>
                <c:pt idx="3">
                  <c:v>5.3097345132743362E-2</c:v>
                </c:pt>
                <c:pt idx="4">
                  <c:v>2.6548672566371681E-2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BF53-40B6-9E86-6FA927084786}"/>
            </c:ext>
          </c:extLst>
        </c:ser>
        <c:ser>
          <c:idx val="1"/>
          <c:order val="1"/>
          <c:spPr>
            <a:ln w="1270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3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BF53-40B6-9E86-6FA927084786}"/>
                </c:ext>
              </c:extLst>
            </c:dLbl>
            <c:dLbl>
              <c:idx val="1"/>
              <c:layout>
                <c:manualLayout>
                  <c:x val="-2.3287169118206587E-2"/>
                  <c:y val="-4.473001137219704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BF53-40B6-9E86-6FA92708478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BF53-40B6-9E86-6FA92708478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BF53-40B6-9E86-6FA927084786}"/>
                </c:ext>
              </c:extLst>
            </c:dLbl>
            <c:dLbl>
              <c:idx val="4"/>
              <c:layout>
                <c:manualLayout>
                  <c:x val="-5.1231772060054664E-2"/>
                  <c:y val="-4.77320255582506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A-BF53-40B6-9E86-6FA92708478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accent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Graphicos!$S$2:$W$2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Graphicos!$X$22:$AB$22</c:f>
              <c:numCache>
                <c:formatCode>0.0000</c:formatCode>
                <c:ptCount val="5"/>
                <c:pt idx="0">
                  <c:v>9.7345132743362831E-2</c:v>
                </c:pt>
                <c:pt idx="1">
                  <c:v>9.7345132743362831E-2</c:v>
                </c:pt>
                <c:pt idx="2">
                  <c:v>3.5398230088495575E-2</c:v>
                </c:pt>
                <c:pt idx="3">
                  <c:v>0</c:v>
                </c:pt>
                <c:pt idx="4">
                  <c:v>6.1946902654867256E-2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BF53-40B6-9E86-6FA927084786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51157839"/>
        <c:axId val="151156879"/>
      </c:lineChart>
      <c:catAx>
        <c:axId val="1511578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151156879"/>
        <c:crosses val="autoZero"/>
        <c:auto val="1"/>
        <c:lblAlgn val="ctr"/>
        <c:lblOffset val="100"/>
        <c:noMultiLvlLbl val="0"/>
      </c:catAx>
      <c:valAx>
        <c:axId val="151156879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NZ"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Citation proportion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151157839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Graphicos!$R$22</c:f>
              <c:strCache>
                <c:ptCount val="1"/>
                <c:pt idx="0">
                  <c:v>Tame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518-4F42-84C7-71BA98017EA1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518-4F42-84C7-71BA98017EA1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6518-4F42-84C7-71BA98017EA1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6518-4F42-84C7-71BA98017EA1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6518-4F42-84C7-71BA98017EA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Graphicos!$AC$22:$AG$22</c:f>
              <c:numCache>
                <c:formatCode>@</c:formatCode>
                <c:ptCount val="5"/>
                <c:pt idx="0">
                  <c:v>0.15929203539823009</c:v>
                </c:pt>
                <c:pt idx="1">
                  <c:v>0.1415929203539823</c:v>
                </c:pt>
                <c:pt idx="2">
                  <c:v>6.1946902654867256E-2</c:v>
                </c:pt>
                <c:pt idx="3">
                  <c:v>5.3097345132743362E-2</c:v>
                </c:pt>
                <c:pt idx="4">
                  <c:v>8.8495575221238937E-2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518-4F42-84C7-71BA98017EA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NZ"/>
                  <a:t>Citation proportion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Graphicos!$R$31</c:f>
              <c:strCache>
                <c:ptCount val="1"/>
                <c:pt idx="0">
                  <c:v>Good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041D-4E71-9FC9-CCB5A49C5E8F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041D-4E71-9FC9-CCB5A49C5E8F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041D-4E71-9FC9-CCB5A49C5E8F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041D-4E71-9FC9-CCB5A49C5E8F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041D-4E71-9FC9-CCB5A49C5E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Graphicos!$AC$7:$AG$7</c:f>
              <c:numCache>
                <c:formatCode>@</c:formatCode>
                <c:ptCount val="5"/>
                <c:pt idx="0">
                  <c:v>0.33628318584070799</c:v>
                </c:pt>
                <c:pt idx="1">
                  <c:v>0.46902654867256638</c:v>
                </c:pt>
                <c:pt idx="2">
                  <c:v>0.48672566371681414</c:v>
                </c:pt>
                <c:pt idx="3">
                  <c:v>0.5752212389380531</c:v>
                </c:pt>
                <c:pt idx="4">
                  <c:v>0.4247787610619469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41D-4E71-9FC9-CCB5A49C5E8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NZ"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Citation proportion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/>
              <a:t>Aggressive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Graphicos!$R$19</c:f>
              <c:strCache>
                <c:ptCount val="1"/>
                <c:pt idx="0">
                  <c:v>Agressive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E38F-4192-92D6-BBA81ABB1315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E38F-4192-92D6-BBA81ABB1315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E38F-4192-92D6-BBA81ABB1315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E38F-4192-92D6-BBA81ABB1315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E38F-4192-92D6-BBA81ABB131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Graphicos!$AC$19:$AG$19</c:f>
              <c:numCache>
                <c:formatCode>@</c:formatCode>
                <c:ptCount val="5"/>
                <c:pt idx="0">
                  <c:v>6.1946902654867256E-2</c:v>
                </c:pt>
                <c:pt idx="1">
                  <c:v>3.5398230088495575E-2</c:v>
                </c:pt>
                <c:pt idx="2">
                  <c:v>0</c:v>
                </c:pt>
                <c:pt idx="3">
                  <c:v>8.8495575221238937E-3</c:v>
                </c:pt>
                <c:pt idx="4">
                  <c:v>1.7699115044247787E-2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38F-4192-92D6-BBA81ABB13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NZ"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Citation proportion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pt-BR"/>
              <a:t>Astringent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Graphicos!$AJ$30</c:f>
              <c:strCache>
                <c:ptCount val="1"/>
                <c:pt idx="0">
                  <c:v>Astringent_MF</c:v>
                </c:pt>
              </c:strCache>
            </c:strRef>
          </c:tx>
          <c:spPr>
            <a:ln w="15875" cap="rnd">
              <a:solidFill>
                <a:srgbClr val="FF0000"/>
              </a:solidFill>
              <a:round/>
            </a:ln>
            <a:effectLst/>
          </c:spPr>
          <c:marker>
            <c:symbol val="circle"/>
            <c:size val="3"/>
            <c:spPr>
              <a:solidFill>
                <a:schemeClr val="accent2"/>
              </a:solidFill>
              <a:ln w="12700">
                <a:solidFill>
                  <a:schemeClr val="accent2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2.7944602941847904E-2"/>
                  <c:y val="2.431631490703318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62B-428B-9E6E-B71072523026}"/>
                </c:ext>
              </c:extLst>
            </c:dLbl>
            <c:dLbl>
              <c:idx val="1"/>
              <c:layout>
                <c:manualLayout>
                  <c:x val="-4.1916904412771856E-2"/>
                  <c:y val="2.131430072097980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62B-428B-9E6E-B71072523026}"/>
                </c:ext>
              </c:extLst>
            </c:dLbl>
            <c:dLbl>
              <c:idx val="2"/>
              <c:layout>
                <c:manualLayout>
                  <c:x val="-5.821792279551647E-2"/>
                  <c:y val="3.33223574651938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662B-428B-9E6E-B71072523026}"/>
                </c:ext>
              </c:extLst>
            </c:dLbl>
            <c:dLbl>
              <c:idx val="3"/>
              <c:layout>
                <c:manualLayout>
                  <c:x val="-3.027331985366865E-2"/>
                  <c:y val="3.03203432791402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662B-428B-9E6E-B71072523026}"/>
                </c:ext>
              </c:extLst>
            </c:dLbl>
            <c:dLbl>
              <c:idx val="4"/>
              <c:layout>
                <c:manualLayout>
                  <c:x val="-6.2875356619157954E-2"/>
                  <c:y val="1.230825816281932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662B-428B-9E6E-B7107252302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accent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Graphicos!$S$2:$W$2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Graphicos!$AK$30:$AO$30</c:f>
              <c:numCache>
                <c:formatCode>0.00</c:formatCode>
                <c:ptCount val="5"/>
                <c:pt idx="0">
                  <c:v>4.4247787610619468E-2</c:v>
                </c:pt>
                <c:pt idx="1">
                  <c:v>5.3097345132743362E-2</c:v>
                </c:pt>
                <c:pt idx="2">
                  <c:v>1.7699115044247787E-2</c:v>
                </c:pt>
                <c:pt idx="3">
                  <c:v>1.7699115044247787E-2</c:v>
                </c:pt>
                <c:pt idx="4">
                  <c:v>8.8495575221238937E-3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62B-428B-9E6E-B71072523026}"/>
            </c:ext>
          </c:extLst>
        </c:ser>
        <c:ser>
          <c:idx val="1"/>
          <c:order val="1"/>
          <c:spPr>
            <a:ln w="1270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3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662B-428B-9E6E-B71072523026}"/>
                </c:ext>
              </c:extLst>
            </c:dLbl>
            <c:dLbl>
              <c:idx val="1"/>
              <c:layout>
                <c:manualLayout>
                  <c:x val="-2.3287169118206587E-2"/>
                  <c:y val="-4.473001137219704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662B-428B-9E6E-B7107252302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662B-428B-9E6E-B7107252302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662B-428B-9E6E-B71072523026}"/>
                </c:ext>
              </c:extLst>
            </c:dLbl>
            <c:dLbl>
              <c:idx val="4"/>
              <c:layout>
                <c:manualLayout>
                  <c:x val="-5.1231772060054664E-2"/>
                  <c:y val="-4.77320255582506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A-662B-428B-9E6E-B7107252302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accent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Graphicos!$S$2:$W$2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Graphicos!$AP$30:$AT$30</c:f>
              <c:numCache>
                <c:formatCode>0.00</c:formatCode>
                <c:ptCount val="5"/>
                <c:pt idx="0">
                  <c:v>2.6548672566371681E-2</c:v>
                </c:pt>
                <c:pt idx="1">
                  <c:v>8.8495575221238937E-3</c:v>
                </c:pt>
                <c:pt idx="2">
                  <c:v>0</c:v>
                </c:pt>
                <c:pt idx="3">
                  <c:v>0</c:v>
                </c:pt>
                <c:pt idx="4">
                  <c:v>3.5398230088495575E-2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662B-428B-9E6E-B71072523026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51157839"/>
        <c:axId val="151156879"/>
      </c:lineChart>
      <c:catAx>
        <c:axId val="1511578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151156879"/>
        <c:crosses val="autoZero"/>
        <c:auto val="1"/>
        <c:lblAlgn val="ctr"/>
        <c:lblOffset val="100"/>
        <c:noMultiLvlLbl val="0"/>
      </c:catAx>
      <c:valAx>
        <c:axId val="151156879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NZ"/>
                  <a:t>Citation proportion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151157839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/>
              <a:t>Vegetable oil aroma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Graphicos!$AJ$12</c:f>
              <c:strCache>
                <c:ptCount val="1"/>
                <c:pt idx="0">
                  <c:v>Vegetal oil aroma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A4AA-491A-BCF7-7703E618A581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A4AA-491A-BCF7-7703E618A581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A4AA-491A-BCF7-7703E618A581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A4AA-491A-BCF7-7703E618A581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A4AA-491A-BCF7-7703E618A58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Graphicos!$AU$12:$AY$12</c:f>
              <c:numCache>
                <c:formatCode>@</c:formatCode>
                <c:ptCount val="5"/>
                <c:pt idx="0">
                  <c:v>0.2831858407079646</c:v>
                </c:pt>
                <c:pt idx="1">
                  <c:v>0.41592920353982299</c:v>
                </c:pt>
                <c:pt idx="2">
                  <c:v>0.38938053097345132</c:v>
                </c:pt>
                <c:pt idx="3">
                  <c:v>0.37168141592920356</c:v>
                </c:pt>
                <c:pt idx="4">
                  <c:v>0.48672566371681414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A4AA-491A-BCF7-7703E618A58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pt-BR"/>
                  <a:t>Citation 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pt-BR"/>
            </a:p>
          </c:txPr>
        </c:title>
        <c:numFmt formatCode="0.0" sourceLinked="0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Graphicos!$AJ$13</c:f>
              <c:strCache>
                <c:ptCount val="1"/>
                <c:pt idx="0">
                  <c:v>Vinegar aroma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E094-4AF3-8657-83821F3BA39D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E094-4AF3-8657-83821F3BA39D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c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E094-4AF3-8657-83821F3BA39D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c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E094-4AF3-8657-83821F3BA39D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c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E094-4AF3-8657-83821F3BA39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Graphicos!$AU$13:$AY$13</c:f>
              <c:numCache>
                <c:formatCode>@</c:formatCode>
                <c:ptCount val="5"/>
                <c:pt idx="0">
                  <c:v>0.75221238938053092</c:v>
                </c:pt>
                <c:pt idx="1">
                  <c:v>0.37168141592920356</c:v>
                </c:pt>
                <c:pt idx="2">
                  <c:v>9.7345132743362831E-2</c:v>
                </c:pt>
                <c:pt idx="3">
                  <c:v>0.1415929203539823</c:v>
                </c:pt>
                <c:pt idx="4">
                  <c:v>0.18584070796460178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094-4AF3-8657-83821F3BA39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 algn="ctr" rtl="0"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pt-BR"/>
                  <a:t>Citation 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algn="ctr" rtl="0"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pt-BR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Graphicos!$AJ$14</c:f>
              <c:strCache>
                <c:ptCount val="1"/>
                <c:pt idx="0">
                  <c:v>Lemon aroma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F2BD-4815-9D94-A69FC03A6698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F2BD-4815-9D94-A69FC03A6698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F2BD-4815-9D94-A69FC03A6698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F2BD-4815-9D94-A69FC03A6698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F2BD-4815-9D94-A69FC03A669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Graphicos!$AU$14:$AY$14</c:f>
              <c:numCache>
                <c:formatCode>@</c:formatCode>
                <c:ptCount val="5"/>
                <c:pt idx="0">
                  <c:v>0.21238938053097345</c:v>
                </c:pt>
                <c:pt idx="1">
                  <c:v>0.32743362831858408</c:v>
                </c:pt>
                <c:pt idx="2">
                  <c:v>0.21238938053097345</c:v>
                </c:pt>
                <c:pt idx="3">
                  <c:v>0.16814159292035399</c:v>
                </c:pt>
                <c:pt idx="4">
                  <c:v>0.15929203539823009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2BD-4815-9D94-A69FC03A669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pt-BR"/>
                  <a:t>Citation 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pt-BR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/>
              <a:t>Homemade mayonnaise-like aroma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Graphicos!$AJ$15</c:f>
              <c:strCache>
                <c:ptCount val="1"/>
                <c:pt idx="0">
                  <c:v>Homemade mayonnaise-like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6198-4F74-848B-14A4DE458158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198-4F74-848B-14A4DE458158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6198-4F74-848B-14A4DE458158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6198-4F74-848B-14A4DE458158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6198-4F74-848B-14A4DE45815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Graphicos!$AU$15:$AY$15</c:f>
              <c:numCache>
                <c:formatCode>@</c:formatCode>
                <c:ptCount val="5"/>
                <c:pt idx="0">
                  <c:v>0.34513274336283184</c:v>
                </c:pt>
                <c:pt idx="1">
                  <c:v>0.34513274336283184</c:v>
                </c:pt>
                <c:pt idx="2">
                  <c:v>0.52212389380530977</c:v>
                </c:pt>
                <c:pt idx="3">
                  <c:v>0.50442477876106195</c:v>
                </c:pt>
                <c:pt idx="4">
                  <c:v>0.46902654867256638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198-4F74-848B-14A4DE45815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 algn="ctr" rtl="0"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pt-BR"/>
                  <a:t>Citation 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algn="ctr" rtl="0"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pt-BR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pt-BR"/>
              <a:t>Sour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Graphicos!$AJ$17</c:f>
              <c:strCache>
                <c:ptCount val="1"/>
                <c:pt idx="0">
                  <c:v>Acid taste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D7C7-41BA-8A2F-D338E3060365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D7C7-41BA-8A2F-D338E3060365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D7C7-41BA-8A2F-D338E3060365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D7C7-41BA-8A2F-D338E3060365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D7C7-41BA-8A2F-D338E306036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Graphicos!$AU$17:$AY$17</c:f>
              <c:numCache>
                <c:formatCode>@</c:formatCode>
                <c:ptCount val="5"/>
                <c:pt idx="0">
                  <c:v>0.33628318584070799</c:v>
                </c:pt>
                <c:pt idx="1">
                  <c:v>0.33628318584070799</c:v>
                </c:pt>
                <c:pt idx="2">
                  <c:v>0.15929203539823009</c:v>
                </c:pt>
                <c:pt idx="3">
                  <c:v>0.15044247787610621</c:v>
                </c:pt>
                <c:pt idx="4">
                  <c:v>0.11504424778761062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7C7-41BA-8A2F-D338E306036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 algn="ctr" rtl="0"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pt-BR"/>
                  <a:t>Citation 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algn="ctr" rtl="0"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pt-BR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Graphicos!$AZ$23</c:f>
              <c:strCache>
                <c:ptCount val="1"/>
                <c:pt idx="0">
                  <c:v>Vinegar flavor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D9A9-485A-BA5A-0DA2DD5346A0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D9A9-485A-BA5A-0DA2DD5346A0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c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D9A9-485A-BA5A-0DA2DD5346A0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c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D9A9-485A-BA5A-0DA2DD5346A0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c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D9A9-485A-BA5A-0DA2DD5346A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Graphicos!$AU$23:$AY$23</c:f>
              <c:numCache>
                <c:formatCode>@</c:formatCode>
                <c:ptCount val="5"/>
                <c:pt idx="0">
                  <c:v>0.61946902654867253</c:v>
                </c:pt>
                <c:pt idx="1">
                  <c:v>0.32743362831858408</c:v>
                </c:pt>
                <c:pt idx="2">
                  <c:v>0.15044247787610621</c:v>
                </c:pt>
                <c:pt idx="3">
                  <c:v>0.12389380530973451</c:v>
                </c:pt>
                <c:pt idx="4">
                  <c:v>0.16814159292035399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9A9-485A-BA5A-0DA2DD5346A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 algn="ctr" rtl="0"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pt-BR"/>
                  <a:t>Citation 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algn="ctr" rtl="0"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pt-BR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Graphicos!$AZ$24</c:f>
              <c:strCache>
                <c:ptCount val="1"/>
                <c:pt idx="0">
                  <c:v>Lemon flavor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949C-48BD-B651-989A7A903FE9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949C-48BD-B651-989A7A903FE9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949C-48BD-B651-989A7A903FE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949C-48BD-B651-989A7A903FE9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949C-48BD-B651-989A7A903FE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Graphicos!$AU$24:$AY$24</c:f>
              <c:numCache>
                <c:formatCode>@</c:formatCode>
                <c:ptCount val="5"/>
                <c:pt idx="0">
                  <c:v>0.17699115044247787</c:v>
                </c:pt>
                <c:pt idx="1">
                  <c:v>0.33628318584070799</c:v>
                </c:pt>
                <c:pt idx="2">
                  <c:v>0.33628318584070799</c:v>
                </c:pt>
                <c:pt idx="3">
                  <c:v>0.23008849557522124</c:v>
                </c:pt>
                <c:pt idx="4">
                  <c:v>0.16814159292035399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49C-48BD-B651-989A7A903FE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pt-BR"/>
                  <a:t>Citation 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pt-BR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Graphicos!$AZ$28</c:f>
              <c:strCache>
                <c:ptCount val="1"/>
                <c:pt idx="0">
                  <c:v>Oily</c:v>
                </c:pt>
              </c:strCache>
            </c:strRef>
          </c:tx>
          <c:spPr>
            <a:solidFill>
              <a:schemeClr val="bg1">
                <a:lumMod val="8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1CAF-4B2F-9D38-0BE06EF81CF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1CAF-4B2F-9D38-0BE06EF81CF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1CAF-4B2F-9D38-0BE06EF81CF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1CAF-4B2F-9D38-0BE06EF81CF6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ab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1CAF-4B2F-9D38-0BE06EF81CF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Graphicos!$AC$2:$AG$2</c:f>
              <c:strCache>
                <c:ptCount val="5"/>
                <c:pt idx="0">
                  <c:v>VIN</c:v>
                </c:pt>
                <c:pt idx="1">
                  <c:v>LEM</c:v>
                </c:pt>
                <c:pt idx="2">
                  <c:v>LEB</c:v>
                </c:pt>
                <c:pt idx="3">
                  <c:v>POR</c:v>
                </c:pt>
                <c:pt idx="4">
                  <c:v>EXP</c:v>
                </c:pt>
              </c:strCache>
            </c:strRef>
          </c:cat>
          <c:val>
            <c:numRef>
              <c:f>Graphicos!$AU$28:$AY$28</c:f>
              <c:numCache>
                <c:formatCode>@</c:formatCode>
                <c:ptCount val="5"/>
                <c:pt idx="0">
                  <c:v>0.23008849557522124</c:v>
                </c:pt>
                <c:pt idx="1">
                  <c:v>0.32743362831858408</c:v>
                </c:pt>
                <c:pt idx="2">
                  <c:v>0.44247787610619471</c:v>
                </c:pt>
                <c:pt idx="3">
                  <c:v>0.34513274336283184</c:v>
                </c:pt>
                <c:pt idx="4">
                  <c:v>0.37168141592920356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CAF-4B2F-9D38-0BE06EF81CF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97125952"/>
        <c:axId val="997123552"/>
      </c:barChart>
      <c:catAx>
        <c:axId val="997125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3552"/>
        <c:crosses val="autoZero"/>
        <c:auto val="1"/>
        <c:lblAlgn val="ctr"/>
        <c:lblOffset val="100"/>
        <c:noMultiLvlLbl val="0"/>
      </c:catAx>
      <c:valAx>
        <c:axId val="997123552"/>
        <c:scaling>
          <c:orientation val="minMax"/>
          <c:max val="1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pt-BR"/>
                  <a:t>Citation portion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pt-BR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t-BR"/>
          </a:p>
        </c:txPr>
        <c:crossAx val="997125952"/>
        <c:crosses val="autoZero"/>
        <c:crossBetween val="between"/>
        <c:majorUnit val="0.2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 sz="12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8AD5C-EB30-4157-8B17-ADA0134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1140</Words>
  <Characters>6504</Characters>
  <Application>Microsoft Office Word</Application>
  <DocSecurity>0</DocSecurity>
  <Lines>54</Lines>
  <Paragraphs>15</Paragraphs>
  <ScaleCrop>false</ScaleCrop>
  <Company/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Voltaire Sant Anna</dc:creator>
  <cp:keywords/>
  <dc:description/>
  <cp:lastModifiedBy>Sakshi Rathor</cp:lastModifiedBy>
  <cp:revision>91</cp:revision>
  <dcterms:created xsi:type="dcterms:W3CDTF">2025-03-25T00:24:00Z</dcterms:created>
  <dcterms:modified xsi:type="dcterms:W3CDTF">2026-04-16T11:21:00Z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d9e4d68-54d0-40a5-8c9a-85a36c87352c_Enabled">
    <vt:lpwstr>true</vt:lpwstr>
  </property>
  <property fmtid="{D5CDD505-2E9C-101B-9397-08002B2CF9AE}" pid="3" name="MSIP_Label_bd9e4d68-54d0-40a5-8c9a-85a36c87352c_SetDate">
    <vt:lpwstr>2025-01-13T00:28:27Z</vt:lpwstr>
  </property>
  <property fmtid="{D5CDD505-2E9C-101B-9397-08002B2CF9AE}" pid="4" name="MSIP_Label_bd9e4d68-54d0-40a5-8c9a-85a36c87352c_Method">
    <vt:lpwstr>Standard</vt:lpwstr>
  </property>
  <property fmtid="{D5CDD505-2E9C-101B-9397-08002B2CF9AE}" pid="5" name="MSIP_Label_bd9e4d68-54d0-40a5-8c9a-85a36c87352c_Name">
    <vt:lpwstr>Unclassified</vt:lpwstr>
  </property>
  <property fmtid="{D5CDD505-2E9C-101B-9397-08002B2CF9AE}" pid="6" name="MSIP_Label_bd9e4d68-54d0-40a5-8c9a-85a36c87352c_SiteId">
    <vt:lpwstr>388728e1-bbd0-4378-98dc-f8682e644300</vt:lpwstr>
  </property>
  <property fmtid="{D5CDD505-2E9C-101B-9397-08002B2CF9AE}" pid="7" name="MSIP_Label_bd9e4d68-54d0-40a5-8c9a-85a36c87352c_ActionId">
    <vt:lpwstr>f9a1356f-7b1a-406e-a2de-1a271f6f44ca</vt:lpwstr>
  </property>
  <property fmtid="{D5CDD505-2E9C-101B-9397-08002B2CF9AE}" pid="8" name="MSIP_Label_bd9e4d68-54d0-40a5-8c9a-85a36c87352c_ContentBits">
    <vt:lpwstr>0</vt:lpwstr>
  </property>
</Properties>
</file>