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CE50A" w14:textId="47AD42A2" w:rsidR="009877F3" w:rsidRPr="00B34EFC" w:rsidRDefault="009C3691">
      <w:pPr>
        <w:rPr>
          <w:b/>
          <w:sz w:val="28"/>
          <w:szCs w:val="28"/>
          <w:lang w:val="en-US"/>
        </w:rPr>
      </w:pPr>
      <w:bookmarkStart w:id="0" w:name="_GoBack"/>
      <w:bookmarkEnd w:id="0"/>
      <w:r w:rsidRPr="00B34EFC">
        <w:rPr>
          <w:b/>
          <w:sz w:val="28"/>
          <w:szCs w:val="28"/>
          <w:lang w:val="en-US"/>
        </w:rPr>
        <w:t>Appendix of supplemental material</w:t>
      </w:r>
    </w:p>
    <w:p w14:paraId="3B654687" w14:textId="77777777" w:rsidR="00570BB4" w:rsidRPr="00254E58" w:rsidRDefault="00570BB4" w:rsidP="00570BB4">
      <w:pPr>
        <w:spacing w:line="360" w:lineRule="auto"/>
        <w:rPr>
          <w:rFonts w:ascii="Calibri" w:hAnsi="Calibri" w:cs="Calibri"/>
          <w:vertAlign w:val="superscript"/>
          <w:lang w:val="en-US"/>
        </w:rPr>
      </w:pPr>
      <w:r w:rsidRPr="00254E58">
        <w:rPr>
          <w:rFonts w:ascii="Calibri" w:hAnsi="Calibri" w:cs="Calibri"/>
          <w:b/>
          <w:lang w:val="en-US"/>
        </w:rPr>
        <w:t>Table 1</w:t>
      </w:r>
      <w:r w:rsidRPr="00254E58">
        <w:rPr>
          <w:rFonts w:ascii="Calibri" w:hAnsi="Calibri" w:cs="Calibri"/>
          <w:lang w:val="en-US"/>
        </w:rPr>
        <w:t xml:space="preserve"> Demographic and consumption data of the respondents (N=20)</w:t>
      </w:r>
    </w:p>
    <w:tbl>
      <w:tblPr>
        <w:tblW w:w="5928" w:type="dxa"/>
        <w:tblBorders>
          <w:top w:val="single" w:sz="4" w:space="0" w:color="7F7F7F"/>
          <w:bottom w:val="single" w:sz="4" w:space="0" w:color="7F7F7F"/>
        </w:tblBorders>
        <w:shd w:val="pct10" w:color="DEEAF6" w:fill="DEEAF6"/>
        <w:tblLook w:val="04A0" w:firstRow="1" w:lastRow="0" w:firstColumn="1" w:lastColumn="0" w:noHBand="0" w:noVBand="1"/>
      </w:tblPr>
      <w:tblGrid>
        <w:gridCol w:w="4510"/>
        <w:gridCol w:w="1418"/>
      </w:tblGrid>
      <w:tr w:rsidR="004C69A7" w:rsidRPr="00D7512E" w14:paraId="24BD5BAE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374F8F52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0929D42C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7512E">
              <w:rPr>
                <w:rFonts w:ascii="Calibri" w:eastAsia="Calibri" w:hAnsi="Calibri" w:cs="Calibri"/>
                <w:b/>
                <w:bCs/>
              </w:rPr>
              <w:t>Frequency</w:t>
            </w:r>
          </w:p>
        </w:tc>
      </w:tr>
      <w:tr w:rsidR="004C69A7" w:rsidRPr="00D7512E" w14:paraId="6DE73AAD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0F72D575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i/>
              </w:rPr>
            </w:pPr>
            <w:r w:rsidRPr="00D7512E">
              <w:rPr>
                <w:rFonts w:ascii="Calibri" w:eastAsia="Calibri" w:hAnsi="Calibri" w:cs="Calibri"/>
                <w:bCs/>
                <w:i/>
              </w:rPr>
              <w:t>Gender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44759523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C69A7" w:rsidRPr="00D7512E" w14:paraId="7CB5760D" w14:textId="77777777" w:rsidTr="004C69A7">
        <w:tc>
          <w:tcPr>
            <w:tcW w:w="4510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5AC2EC51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Male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6A2DDE49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3</w:t>
            </w:r>
          </w:p>
        </w:tc>
      </w:tr>
      <w:tr w:rsidR="004C69A7" w:rsidRPr="00D7512E" w14:paraId="24B495FE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587ED844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Female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2A6FF91D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16</w:t>
            </w:r>
          </w:p>
        </w:tc>
      </w:tr>
      <w:tr w:rsidR="004C69A7" w:rsidRPr="00D7512E" w14:paraId="61656677" w14:textId="77777777" w:rsidTr="004C69A7">
        <w:tc>
          <w:tcPr>
            <w:tcW w:w="4510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3EEAFD8D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vertAlign w:val="superscript"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Other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276ED16F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</w:t>
            </w:r>
          </w:p>
        </w:tc>
      </w:tr>
      <w:tr w:rsidR="004C69A7" w:rsidRPr="00D7512E" w14:paraId="2D10C6B4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0A18C697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i/>
              </w:rPr>
            </w:pPr>
            <w:r w:rsidRPr="00D7512E">
              <w:rPr>
                <w:rFonts w:ascii="Calibri" w:eastAsia="Calibri" w:hAnsi="Calibri" w:cs="Calibri"/>
                <w:bCs/>
                <w:i/>
              </w:rPr>
              <w:t>Age group (years)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2633D21F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C69A7" w:rsidRPr="00D7512E" w14:paraId="7819E6FC" w14:textId="77777777" w:rsidTr="004C69A7">
        <w:tc>
          <w:tcPr>
            <w:tcW w:w="4510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77A3C041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17-24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638172B1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6</w:t>
            </w:r>
          </w:p>
        </w:tc>
      </w:tr>
      <w:tr w:rsidR="004C69A7" w:rsidRPr="00D7512E" w14:paraId="2A61210B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14BF46F6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25-34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160DCC3E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2</w:t>
            </w:r>
          </w:p>
        </w:tc>
      </w:tr>
      <w:tr w:rsidR="004C69A7" w:rsidRPr="00D7512E" w14:paraId="7A227D40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6B3D7783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35-44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2A6830BD" w14:textId="3ECE5B79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C69A7" w:rsidRPr="00D7512E" w14:paraId="35D52C38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182C021A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45-54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6152856A" w14:textId="1E5B94D8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4C69A7" w:rsidRPr="00D7512E" w14:paraId="261D9F63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4E0E2BB9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55-64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50F019E1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2</w:t>
            </w:r>
          </w:p>
        </w:tc>
      </w:tr>
      <w:tr w:rsidR="004C69A7" w:rsidRPr="00D7512E" w14:paraId="2CBE161B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597859DA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65-74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3E430907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</w:t>
            </w:r>
          </w:p>
        </w:tc>
      </w:tr>
      <w:tr w:rsidR="004C69A7" w:rsidRPr="004C69A7" w14:paraId="1DDB3AEA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1362C501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i/>
                <w:vertAlign w:val="superscript"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i/>
                <w:lang w:val="en-US"/>
              </w:rPr>
              <w:t>Lifestyle (‘I describe myself as a…’)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78E5AAED" w14:textId="77777777" w:rsidR="004C69A7" w:rsidRPr="00254E58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4C69A7" w:rsidRPr="00D7512E" w14:paraId="7593DE6A" w14:textId="77777777" w:rsidTr="004C69A7">
        <w:tc>
          <w:tcPr>
            <w:tcW w:w="4510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7E6FDD60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</w:t>
            </w:r>
            <w:r w:rsidRPr="00D7512E">
              <w:rPr>
                <w:rFonts w:ascii="Calibri" w:eastAsia="Calibri" w:hAnsi="Calibri" w:cs="Calibri"/>
                <w:bCs/>
              </w:rPr>
              <w:t>Meat eater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40CF8E53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</w:t>
            </w:r>
          </w:p>
        </w:tc>
      </w:tr>
      <w:tr w:rsidR="004C69A7" w:rsidRPr="00D7512E" w14:paraId="4F021E35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44C887A9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Flexitarian (I refrain from eating meat at least 1 day/week)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6A29572C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14</w:t>
            </w:r>
          </w:p>
        </w:tc>
      </w:tr>
      <w:tr w:rsidR="004C69A7" w:rsidRPr="00D7512E" w14:paraId="41CCD992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1F4DAE53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Vegetarian (I never eat meat)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6E4E02C3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3</w:t>
            </w:r>
          </w:p>
        </w:tc>
      </w:tr>
      <w:tr w:rsidR="004C69A7" w:rsidRPr="00D7512E" w14:paraId="64364C78" w14:textId="77777777" w:rsidTr="004C69A7">
        <w:tc>
          <w:tcPr>
            <w:tcW w:w="4510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6AC381A4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Vegan (I never eat animal-derived foods)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70360A4E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2</w:t>
            </w:r>
          </w:p>
        </w:tc>
      </w:tr>
      <w:tr w:rsidR="004C69A7" w:rsidRPr="004C69A7" w14:paraId="3FD7B2E2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1220746F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i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i/>
                <w:lang w:val="en-US"/>
              </w:rPr>
              <w:t>Meat consumption (with a hot meal)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0CDE1BA8" w14:textId="77777777" w:rsidR="004C69A7" w:rsidRPr="00254E58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4C69A7" w:rsidRPr="00D7512E" w14:paraId="0D4DFDF4" w14:textId="77777777" w:rsidTr="004C69A7">
        <w:tc>
          <w:tcPr>
            <w:tcW w:w="4510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50F65112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vertAlign w:val="superscript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</w:t>
            </w:r>
            <w:r w:rsidRPr="00D7512E">
              <w:rPr>
                <w:rFonts w:ascii="Calibri" w:eastAsia="Calibri" w:hAnsi="Calibri" w:cs="Calibri"/>
                <w:bCs/>
              </w:rPr>
              <w:t>Never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1BB86D83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5</w:t>
            </w:r>
          </w:p>
        </w:tc>
      </w:tr>
      <w:tr w:rsidR="004C69A7" w:rsidRPr="00D7512E" w14:paraId="378EDBCE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0414386F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Less than once a week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39E594EB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0</w:t>
            </w:r>
          </w:p>
        </w:tc>
      </w:tr>
      <w:tr w:rsidR="004C69A7" w:rsidRPr="00D7512E" w14:paraId="0CC60234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7E933EE8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1-2 times a week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68472792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4</w:t>
            </w:r>
          </w:p>
        </w:tc>
      </w:tr>
      <w:tr w:rsidR="004C69A7" w:rsidRPr="00D7512E" w14:paraId="3B8083DF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234F4987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lastRenderedPageBreak/>
              <w:t xml:space="preserve">   3-4 times a week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14C3EDA5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10</w:t>
            </w:r>
          </w:p>
        </w:tc>
      </w:tr>
      <w:tr w:rsidR="004C69A7" w:rsidRPr="00D7512E" w14:paraId="13DA7E83" w14:textId="77777777" w:rsidTr="004C69A7">
        <w:tc>
          <w:tcPr>
            <w:tcW w:w="4510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4C4FCCF1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5 times a week or more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pct10" w:color="DEEAF6" w:fill="DEEAF6"/>
          </w:tcPr>
          <w:p w14:paraId="46C1CCCC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</w:t>
            </w:r>
          </w:p>
        </w:tc>
      </w:tr>
      <w:tr w:rsidR="004C69A7" w:rsidRPr="004C69A7" w14:paraId="3F261097" w14:textId="77777777" w:rsidTr="004C69A7"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4034173F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i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i/>
                <w:lang w:val="en-US"/>
              </w:rPr>
              <w:t>Meat substitute consumption (with a hot meal)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pct10" w:color="DEEAF6" w:fill="DEEAF6"/>
          </w:tcPr>
          <w:p w14:paraId="456141CC" w14:textId="77777777" w:rsidR="004C69A7" w:rsidRPr="004C69A7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4C69A7" w:rsidRPr="00D7512E" w14:paraId="7FF131B8" w14:textId="77777777" w:rsidTr="004C69A7">
        <w:tc>
          <w:tcPr>
            <w:tcW w:w="4510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325756C2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4C69A7">
              <w:rPr>
                <w:rFonts w:ascii="Calibri" w:eastAsia="Calibri" w:hAnsi="Calibri" w:cs="Calibri"/>
                <w:bCs/>
                <w:lang w:val="en-US"/>
              </w:rPr>
              <w:t xml:space="preserve">   </w:t>
            </w:r>
            <w:r w:rsidRPr="00D7512E">
              <w:rPr>
                <w:rFonts w:ascii="Calibri" w:eastAsia="Calibri" w:hAnsi="Calibri" w:cs="Calibri"/>
                <w:bCs/>
              </w:rPr>
              <w:t xml:space="preserve">Never 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pct10" w:color="DEEAF6" w:fill="DEEAF6"/>
          </w:tcPr>
          <w:p w14:paraId="5D9A3507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0</w:t>
            </w:r>
          </w:p>
        </w:tc>
      </w:tr>
      <w:tr w:rsidR="004C69A7" w:rsidRPr="00D7512E" w14:paraId="7B01FCA0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630D5A6D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Tried only a few times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1190CC80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0</w:t>
            </w:r>
          </w:p>
        </w:tc>
      </w:tr>
      <w:tr w:rsidR="004C69A7" w:rsidRPr="00D7512E" w14:paraId="0F151929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164573D3" w14:textId="77777777" w:rsidR="004C69A7" w:rsidRPr="00254E58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254E58">
              <w:rPr>
                <w:rFonts w:ascii="Calibri" w:eastAsia="Calibri" w:hAnsi="Calibri" w:cs="Calibri"/>
                <w:bCs/>
                <w:lang w:val="en-US"/>
              </w:rPr>
              <w:t xml:space="preserve">   Less than once a month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1D52DDD6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4</w:t>
            </w:r>
          </w:p>
        </w:tc>
      </w:tr>
      <w:tr w:rsidR="004C69A7" w:rsidRPr="00D7512E" w14:paraId="0E3BCD5A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377304A3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1-3 times a month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6D987E8D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6</w:t>
            </w:r>
          </w:p>
        </w:tc>
      </w:tr>
      <w:tr w:rsidR="004C69A7" w:rsidRPr="00D7512E" w14:paraId="3620A57B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2741BF5A" w14:textId="77777777" w:rsidR="004C69A7" w:rsidRPr="00D7512E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D7512E">
              <w:rPr>
                <w:rFonts w:ascii="Calibri" w:eastAsia="Calibri" w:hAnsi="Calibri" w:cs="Calibri"/>
                <w:bCs/>
              </w:rPr>
              <w:t xml:space="preserve">   1-2 times a week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37864C0F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10</w:t>
            </w:r>
          </w:p>
        </w:tc>
      </w:tr>
      <w:tr w:rsidR="004C69A7" w:rsidRPr="00D7512E" w14:paraId="41A79341" w14:textId="77777777" w:rsidTr="004C69A7">
        <w:tc>
          <w:tcPr>
            <w:tcW w:w="4510" w:type="dxa"/>
            <w:tcBorders>
              <w:top w:val="nil"/>
              <w:bottom w:val="nil"/>
            </w:tcBorders>
            <w:shd w:val="pct10" w:color="DEEAF6" w:fill="DEEAF6"/>
          </w:tcPr>
          <w:p w14:paraId="1D7924D8" w14:textId="6AA0D8BD" w:rsidR="004C69A7" w:rsidRPr="00B34F80" w:rsidRDefault="004C69A7" w:rsidP="000B6395">
            <w:pPr>
              <w:spacing w:line="360" w:lineRule="auto"/>
              <w:rPr>
                <w:rFonts w:ascii="Calibri" w:eastAsia="Calibri" w:hAnsi="Calibri" w:cs="Calibri"/>
                <w:bCs/>
                <w:lang w:val="en-US"/>
              </w:rPr>
            </w:pPr>
            <w:r w:rsidRPr="00B34F80">
              <w:rPr>
                <w:rFonts w:ascii="Calibri" w:eastAsia="Calibri" w:hAnsi="Calibri" w:cs="Calibri"/>
                <w:bCs/>
                <w:lang w:val="en-US"/>
              </w:rPr>
              <w:t xml:space="preserve">   </w:t>
            </w:r>
            <w:r w:rsidR="00B34F80" w:rsidRPr="00B34F80">
              <w:rPr>
                <w:rFonts w:ascii="Calibri" w:eastAsia="Calibri" w:hAnsi="Calibri" w:cs="Calibri"/>
                <w:bCs/>
                <w:lang w:val="en-US"/>
              </w:rPr>
              <w:t>More than 2 times a w</w:t>
            </w:r>
            <w:r w:rsidR="00B34F80">
              <w:rPr>
                <w:rFonts w:ascii="Calibri" w:eastAsia="Calibri" w:hAnsi="Calibri" w:cs="Calibri"/>
                <w:bCs/>
                <w:lang w:val="en-US"/>
              </w:rPr>
              <w:t>eek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pct10" w:color="DEEAF6" w:fill="DEEAF6"/>
          </w:tcPr>
          <w:p w14:paraId="1E8A7B44" w14:textId="77777777" w:rsidR="004C69A7" w:rsidRPr="00D7512E" w:rsidRDefault="004C69A7" w:rsidP="000B6395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D7512E">
              <w:rPr>
                <w:rFonts w:ascii="Calibri" w:eastAsia="Calibri" w:hAnsi="Calibri" w:cs="Calibri"/>
              </w:rPr>
              <w:t>0</w:t>
            </w:r>
          </w:p>
        </w:tc>
      </w:tr>
    </w:tbl>
    <w:p w14:paraId="353F417F" w14:textId="77777777" w:rsidR="00570BB4" w:rsidRPr="00D7512E" w:rsidRDefault="00570BB4" w:rsidP="00570BB4">
      <w:pPr>
        <w:pStyle w:val="BodyText"/>
        <w:spacing w:line="360" w:lineRule="auto"/>
        <w:rPr>
          <w:rFonts w:ascii="Calibri" w:hAnsi="Calibri" w:cs="Calibri"/>
          <w:sz w:val="22"/>
          <w:szCs w:val="22"/>
        </w:rPr>
      </w:pPr>
    </w:p>
    <w:p w14:paraId="2731C528" w14:textId="77777777" w:rsidR="00570BB4" w:rsidRDefault="00570BB4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239AA8A1" w14:textId="2D581531" w:rsidR="00486FF6" w:rsidRPr="00486FF6" w:rsidRDefault="00486FF6" w:rsidP="00486FF6">
      <w:pPr>
        <w:spacing w:line="480" w:lineRule="auto"/>
        <w:rPr>
          <w:rFonts w:cstheme="minorHAnsi"/>
          <w:lang w:val="en-US"/>
        </w:rPr>
      </w:pPr>
      <w:r w:rsidRPr="00486FF6">
        <w:rPr>
          <w:rFonts w:cstheme="minorHAnsi"/>
          <w:lang w:val="en-US"/>
        </w:rPr>
        <w:lastRenderedPageBreak/>
        <w:t xml:space="preserve">Motives for the appropriateness (green) or inappropriateness (red) of the use of vegetarian </w:t>
      </w:r>
      <w:r>
        <w:rPr>
          <w:rFonts w:cstheme="minorHAnsi"/>
          <w:lang w:val="en-US"/>
        </w:rPr>
        <w:t xml:space="preserve">hamburger </w:t>
      </w:r>
      <w:r w:rsidRPr="00486FF6">
        <w:rPr>
          <w:rFonts w:cstheme="minorHAnsi"/>
          <w:lang w:val="en-US"/>
        </w:rPr>
        <w:t xml:space="preserve">(A) and vegetarian </w:t>
      </w:r>
      <w:r>
        <w:rPr>
          <w:rFonts w:cstheme="minorHAnsi"/>
          <w:lang w:val="en-US"/>
        </w:rPr>
        <w:t>mince</w:t>
      </w:r>
      <w:r w:rsidRPr="00486FF6">
        <w:rPr>
          <w:rFonts w:cstheme="minorHAnsi"/>
          <w:lang w:val="en-US"/>
        </w:rPr>
        <w:t xml:space="preserve"> (B) in the six usage situations, as mentioned in the in-depth interviews (n=20). Motives that are included in the figures were mentioned by at least three participants for a situation and the thicker the arrow, the more often a motive was mentioned.</w:t>
      </w:r>
    </w:p>
    <w:p w14:paraId="70123C69" w14:textId="2C427CE2" w:rsidR="000D3B70" w:rsidRDefault="000D3B70" w:rsidP="000D3B70">
      <w:pPr>
        <w:rPr>
          <w:lang w:val="en-US"/>
        </w:rPr>
      </w:pPr>
    </w:p>
    <w:p w14:paraId="05A3A927" w14:textId="7D7DF610" w:rsidR="00096067" w:rsidRDefault="00CB11B8" w:rsidP="000D3B70">
      <w:pPr>
        <w:rPr>
          <w:lang w:val="en-US"/>
        </w:rPr>
      </w:pPr>
      <w:r w:rsidRPr="00CB11B8">
        <w:rPr>
          <w:noProof/>
          <w:lang w:val="en-IN" w:eastAsia="en-IN"/>
        </w:rPr>
        <w:drawing>
          <wp:inline distT="0" distB="0" distL="0" distR="0" wp14:anchorId="6455CA15" wp14:editId="079B16DB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D3CE3" w14:textId="6458F865" w:rsidR="00944F46" w:rsidRDefault="00CB11B8" w:rsidP="000D3B70">
      <w:pPr>
        <w:rPr>
          <w:lang w:val="en-US"/>
        </w:rPr>
      </w:pPr>
      <w:r w:rsidRPr="00CB11B8">
        <w:rPr>
          <w:noProof/>
          <w:lang w:val="en-IN" w:eastAsia="en-IN"/>
        </w:rPr>
        <w:drawing>
          <wp:inline distT="0" distB="0" distL="0" distR="0" wp14:anchorId="443E3918" wp14:editId="08E055CD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F46" w:rsidSect="000E0A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54E"/>
    <w:multiLevelType w:val="hybridMultilevel"/>
    <w:tmpl w:val="CE6C9A1A"/>
    <w:lvl w:ilvl="0" w:tplc="D292B6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269D5"/>
    <w:multiLevelType w:val="hybridMultilevel"/>
    <w:tmpl w:val="8AAC48F2"/>
    <w:lvl w:ilvl="0" w:tplc="D9B6AA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91"/>
    <w:rsid w:val="00053DA2"/>
    <w:rsid w:val="00096067"/>
    <w:rsid w:val="000A163F"/>
    <w:rsid w:val="000D3B70"/>
    <w:rsid w:val="000E0AB1"/>
    <w:rsid w:val="001352F6"/>
    <w:rsid w:val="001527ED"/>
    <w:rsid w:val="00177B76"/>
    <w:rsid w:val="001B79D7"/>
    <w:rsid w:val="00254E58"/>
    <w:rsid w:val="00311BB6"/>
    <w:rsid w:val="00352839"/>
    <w:rsid w:val="003D62C7"/>
    <w:rsid w:val="003E0CE9"/>
    <w:rsid w:val="003E46C5"/>
    <w:rsid w:val="003E4802"/>
    <w:rsid w:val="003F2338"/>
    <w:rsid w:val="004013A0"/>
    <w:rsid w:val="00486FF6"/>
    <w:rsid w:val="004B11A1"/>
    <w:rsid w:val="004B5067"/>
    <w:rsid w:val="004C69A7"/>
    <w:rsid w:val="004F14D3"/>
    <w:rsid w:val="0052111A"/>
    <w:rsid w:val="00570BB4"/>
    <w:rsid w:val="005A39B5"/>
    <w:rsid w:val="005B3D6A"/>
    <w:rsid w:val="005C22F6"/>
    <w:rsid w:val="00680CA3"/>
    <w:rsid w:val="006B5D75"/>
    <w:rsid w:val="007E2305"/>
    <w:rsid w:val="008D1D5B"/>
    <w:rsid w:val="008D551D"/>
    <w:rsid w:val="008F53E4"/>
    <w:rsid w:val="00944F46"/>
    <w:rsid w:val="00966D24"/>
    <w:rsid w:val="009877F3"/>
    <w:rsid w:val="009C3691"/>
    <w:rsid w:val="009D0C79"/>
    <w:rsid w:val="009D3048"/>
    <w:rsid w:val="00A46655"/>
    <w:rsid w:val="00AC1C6B"/>
    <w:rsid w:val="00B34EFC"/>
    <w:rsid w:val="00B34F80"/>
    <w:rsid w:val="00C245D7"/>
    <w:rsid w:val="00C3301B"/>
    <w:rsid w:val="00CB11B8"/>
    <w:rsid w:val="00CD5D46"/>
    <w:rsid w:val="00D65556"/>
    <w:rsid w:val="00D7136F"/>
    <w:rsid w:val="00D85905"/>
    <w:rsid w:val="00D91AAA"/>
    <w:rsid w:val="00DA1B19"/>
    <w:rsid w:val="00E0249E"/>
    <w:rsid w:val="00E56F77"/>
    <w:rsid w:val="00E66722"/>
    <w:rsid w:val="00F5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F2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EFC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570BB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70BB4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EFC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570BB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70BB4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8B119E4F3D94BB73E988DB461114F" ma:contentTypeVersion="13" ma:contentTypeDescription="Een nieuw document maken." ma:contentTypeScope="" ma:versionID="4ac739348cceff32165bd4cee3e7e18a">
  <xsd:schema xmlns:xsd="http://www.w3.org/2001/XMLSchema" xmlns:xs="http://www.w3.org/2001/XMLSchema" xmlns:p="http://schemas.microsoft.com/office/2006/metadata/properties" xmlns:ns3="b4037d86-9858-473a-b483-c98e2c432b21" xmlns:ns4="85483f15-ff08-4018-b78b-d4bec47886cd" targetNamespace="http://schemas.microsoft.com/office/2006/metadata/properties" ma:root="true" ma:fieldsID="c76225e51b4f03886332141339e2745a" ns3:_="" ns4:_="">
    <xsd:import namespace="b4037d86-9858-473a-b483-c98e2c432b21"/>
    <xsd:import namespace="85483f15-ff08-4018-b78b-d4bec47886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37d86-9858-473a-b483-c98e2c43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83f15-ff08-4018-b78b-d4bec47886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94DE-152B-4C1C-B36D-4CCEBF534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37d86-9858-473a-b483-c98e2c432b21"/>
    <ds:schemaRef ds:uri="85483f15-ff08-4018-b78b-d4bec4788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D4A84-B736-4C0F-8556-F9C52A391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746D9-E97A-43DB-B123-09B50A58F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83DC2D-DE9E-4C6B-A612-A70A5593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Hogeschool Van Hall Larenstein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Elzerman, Hanneke</dc:creator>
  <cp:lastModifiedBy>Lenovo</cp:lastModifiedBy>
  <cp:revision>2</cp:revision>
  <dcterms:created xsi:type="dcterms:W3CDTF">2022-02-04T07:29:00Z</dcterms:created>
  <dcterms:modified xsi:type="dcterms:W3CDTF">2022-02-04T07:29:00Z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0x0101004858B119E4F3D94BB73E988DB461114F</vt:lpwstr>
  </property>
</Properties>
</file>