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CB945" w14:textId="4FA5B1A6" w:rsidR="00453AC0" w:rsidRPr="00B81E65" w:rsidRDefault="00A26398" w:rsidP="002A436A">
      <w:pPr>
        <w:spacing w:line="360" w:lineRule="auto"/>
        <w:rPr>
          <w:rFonts w:ascii="Times New Roman" w:hAnsi="Times New Roman" w:cs="Times New Roman"/>
          <w:b/>
          <w:bCs/>
        </w:rPr>
      </w:pPr>
      <w:r w:rsidRPr="0086390C">
        <w:rPr>
          <w:rFonts w:ascii="Times New Roman" w:hAnsi="Times New Roman" w:cs="Times New Roman"/>
          <w:b/>
          <w:bCs/>
        </w:rPr>
        <w:t>Supplement</w:t>
      </w:r>
      <w:r w:rsidRPr="00B81E65">
        <w:rPr>
          <w:rFonts w:ascii="Times New Roman" w:hAnsi="Times New Roman" w:cs="Times New Roman"/>
          <w:b/>
          <w:bCs/>
        </w:rPr>
        <w:t>: Data</w:t>
      </w:r>
      <w:r w:rsidR="002A436A" w:rsidRPr="00B81E65">
        <w:rPr>
          <w:rFonts w:ascii="Times New Roman" w:hAnsi="Times New Roman" w:cs="Times New Roman"/>
          <w:b/>
          <w:bCs/>
        </w:rPr>
        <w:t xml:space="preserve"> collection and</w:t>
      </w:r>
      <w:r w:rsidRPr="00B81E65">
        <w:rPr>
          <w:rFonts w:ascii="Times New Roman" w:hAnsi="Times New Roman" w:cs="Times New Roman"/>
          <w:b/>
          <w:bCs/>
        </w:rPr>
        <w:t xml:space="preserve"> analysis </w:t>
      </w:r>
    </w:p>
    <w:p w14:paraId="59B48B2E" w14:textId="10FE1032" w:rsidR="00B76BFF" w:rsidRDefault="00A26398" w:rsidP="00B81E65">
      <w:pPr>
        <w:spacing w:after="0" w:line="480" w:lineRule="auto"/>
        <w:ind w:firstLine="720"/>
        <w:rPr>
          <w:rFonts w:ascii="Times New Roman" w:hAnsi="Times New Roman" w:cs="Times New Roman"/>
        </w:rPr>
      </w:pPr>
      <w:r w:rsidRPr="002A436A">
        <w:rPr>
          <w:rFonts w:ascii="Times New Roman" w:hAnsi="Times New Roman" w:cs="Times New Roman"/>
        </w:rPr>
        <w:t>During the study design</w:t>
      </w:r>
      <w:r w:rsidR="00161244" w:rsidRPr="002A436A">
        <w:rPr>
          <w:rFonts w:ascii="Times New Roman" w:hAnsi="Times New Roman" w:cs="Times New Roman"/>
        </w:rPr>
        <w:t>,</w:t>
      </w:r>
      <w:r w:rsidRPr="002A436A">
        <w:rPr>
          <w:rFonts w:ascii="Times New Roman" w:hAnsi="Times New Roman" w:cs="Times New Roman"/>
        </w:rPr>
        <w:t xml:space="preserve"> we developed </w:t>
      </w:r>
      <w:r w:rsidR="0086390C">
        <w:rPr>
          <w:rFonts w:ascii="Times New Roman" w:hAnsi="Times New Roman" w:cs="Times New Roman"/>
        </w:rPr>
        <w:t>a</w:t>
      </w:r>
      <w:r w:rsidR="0086390C" w:rsidRPr="002A436A">
        <w:rPr>
          <w:rFonts w:ascii="Times New Roman" w:hAnsi="Times New Roman" w:cs="Times New Roman"/>
        </w:rPr>
        <w:t xml:space="preserve"> </w:t>
      </w:r>
      <w:r w:rsidRPr="002A436A">
        <w:rPr>
          <w:rFonts w:ascii="Times New Roman" w:hAnsi="Times New Roman" w:cs="Times New Roman"/>
        </w:rPr>
        <w:t>semi-structured interview protocol and decided on the data collection strategy</w:t>
      </w:r>
      <w:r w:rsidR="00316546">
        <w:rPr>
          <w:rFonts w:ascii="Times New Roman" w:hAnsi="Times New Roman" w:cs="Times New Roman"/>
        </w:rPr>
        <w:t xml:space="preserve">. </w:t>
      </w:r>
      <w:r w:rsidR="00FF64F2">
        <w:rPr>
          <w:rFonts w:ascii="Times New Roman" w:hAnsi="Times New Roman" w:cs="Times New Roman"/>
        </w:rPr>
        <w:t>The initial research questions were as follows:</w:t>
      </w:r>
    </w:p>
    <w:tbl>
      <w:tblPr>
        <w:tblStyle w:val="TableGrid"/>
        <w:tblW w:w="10207" w:type="dxa"/>
        <w:tblInd w:w="-431" w:type="dxa"/>
        <w:tblLook w:val="04A0" w:firstRow="1" w:lastRow="0" w:firstColumn="1" w:lastColumn="0" w:noHBand="0" w:noVBand="1"/>
      </w:tblPr>
      <w:tblGrid>
        <w:gridCol w:w="5671"/>
        <w:gridCol w:w="4536"/>
      </w:tblGrid>
      <w:tr w:rsidR="008D5C78" w:rsidRPr="00B90E02" w14:paraId="584156E6" w14:textId="77777777" w:rsidTr="003242C0">
        <w:tc>
          <w:tcPr>
            <w:tcW w:w="5671" w:type="dxa"/>
            <w:tcBorders>
              <w:top w:val="single" w:sz="4" w:space="0" w:color="auto"/>
              <w:left w:val="single" w:sz="4" w:space="0" w:color="auto"/>
              <w:bottom w:val="single" w:sz="4" w:space="0" w:color="auto"/>
              <w:right w:val="single" w:sz="4" w:space="0" w:color="auto"/>
            </w:tcBorders>
          </w:tcPr>
          <w:p w14:paraId="7D9B64B4" w14:textId="48FA42F7" w:rsidR="008D5C78" w:rsidRPr="003242C0" w:rsidRDefault="008D5C78" w:rsidP="003242C0">
            <w:pPr>
              <w:spacing w:line="360" w:lineRule="auto"/>
              <w:jc w:val="center"/>
              <w:rPr>
                <w:rFonts w:ascii="Times New Roman" w:hAnsi="Times New Roman" w:cs="Times New Roman"/>
                <w:b/>
                <w:bCs/>
              </w:rPr>
            </w:pPr>
            <w:r w:rsidRPr="003242C0">
              <w:rPr>
                <w:rFonts w:ascii="Times New Roman" w:hAnsi="Times New Roman" w:cs="Times New Roman"/>
                <w:b/>
                <w:bCs/>
              </w:rPr>
              <w:t>Main question:</w:t>
            </w:r>
          </w:p>
        </w:tc>
        <w:tc>
          <w:tcPr>
            <w:tcW w:w="4536" w:type="dxa"/>
            <w:tcBorders>
              <w:top w:val="single" w:sz="4" w:space="0" w:color="auto"/>
              <w:left w:val="single" w:sz="4" w:space="0" w:color="auto"/>
              <w:bottom w:val="single" w:sz="4" w:space="0" w:color="auto"/>
              <w:right w:val="single" w:sz="4" w:space="0" w:color="auto"/>
            </w:tcBorders>
          </w:tcPr>
          <w:p w14:paraId="4D73383D" w14:textId="6538A9EC" w:rsidR="008D5C78" w:rsidRPr="003242C0" w:rsidRDefault="008D5C78" w:rsidP="003242C0">
            <w:pPr>
              <w:spacing w:line="360" w:lineRule="auto"/>
              <w:jc w:val="center"/>
              <w:rPr>
                <w:rFonts w:ascii="Times New Roman" w:hAnsi="Times New Roman" w:cs="Times New Roman"/>
                <w:b/>
                <w:bCs/>
              </w:rPr>
            </w:pPr>
            <w:r w:rsidRPr="003242C0">
              <w:rPr>
                <w:rFonts w:ascii="Times New Roman" w:hAnsi="Times New Roman" w:cs="Times New Roman"/>
                <w:b/>
                <w:bCs/>
              </w:rPr>
              <w:t>Prompts:</w:t>
            </w:r>
          </w:p>
        </w:tc>
      </w:tr>
      <w:tr w:rsidR="00B76BFF" w:rsidRPr="00B90E02" w14:paraId="129E420A" w14:textId="77777777" w:rsidTr="003242C0">
        <w:tc>
          <w:tcPr>
            <w:tcW w:w="5671" w:type="dxa"/>
            <w:tcBorders>
              <w:top w:val="single" w:sz="4" w:space="0" w:color="auto"/>
              <w:left w:val="single" w:sz="4" w:space="0" w:color="auto"/>
              <w:bottom w:val="single" w:sz="4" w:space="0" w:color="auto"/>
              <w:right w:val="single" w:sz="4" w:space="0" w:color="auto"/>
            </w:tcBorders>
            <w:hideMark/>
          </w:tcPr>
          <w:p w14:paraId="7F655942" w14:textId="77777777" w:rsidR="00B76BFF" w:rsidRPr="00B90E02" w:rsidRDefault="00B76BFF" w:rsidP="008D5C78">
            <w:pPr>
              <w:spacing w:line="360" w:lineRule="auto"/>
              <w:rPr>
                <w:rFonts w:ascii="Times New Roman" w:hAnsi="Times New Roman" w:cs="Times New Roman"/>
                <w:sz w:val="24"/>
                <w:szCs w:val="24"/>
              </w:rPr>
            </w:pPr>
            <w:r w:rsidRPr="00B90E02">
              <w:rPr>
                <w:rFonts w:ascii="Times New Roman" w:hAnsi="Times New Roman" w:cs="Times New Roman"/>
                <w:sz w:val="24"/>
                <w:szCs w:val="24"/>
              </w:rPr>
              <w:t>Could you please tell me how your career developed</w:t>
            </w:r>
            <w:r>
              <w:rPr>
                <w:rFonts w:ascii="Times New Roman" w:hAnsi="Times New Roman" w:cs="Times New Roman"/>
                <w:sz w:val="24"/>
                <w:szCs w:val="24"/>
              </w:rPr>
              <w:t xml:space="preserve"> since age 18/graduation from high school?</w:t>
            </w:r>
            <w:r w:rsidRPr="00B90E02">
              <w:rPr>
                <w:rFonts w:ascii="Times New Roman" w:hAnsi="Times New Roman" w:cs="Times New Roman"/>
                <w:sz w:val="24"/>
                <w:szCs w:val="24"/>
              </w:rPr>
              <w:br/>
            </w:r>
          </w:p>
        </w:tc>
        <w:tc>
          <w:tcPr>
            <w:tcW w:w="4536" w:type="dxa"/>
            <w:tcBorders>
              <w:top w:val="single" w:sz="4" w:space="0" w:color="auto"/>
              <w:left w:val="single" w:sz="4" w:space="0" w:color="auto"/>
              <w:bottom w:val="single" w:sz="4" w:space="0" w:color="auto"/>
              <w:right w:val="single" w:sz="4" w:space="0" w:color="auto"/>
            </w:tcBorders>
            <w:hideMark/>
          </w:tcPr>
          <w:p w14:paraId="6E1E40E5" w14:textId="77777777" w:rsidR="00B76BFF" w:rsidRPr="00B90E02" w:rsidRDefault="00B76BFF" w:rsidP="008D5C78">
            <w:pPr>
              <w:spacing w:line="360" w:lineRule="auto"/>
              <w:rPr>
                <w:rFonts w:ascii="Times New Roman" w:hAnsi="Times New Roman" w:cs="Times New Roman"/>
                <w:sz w:val="24"/>
                <w:szCs w:val="24"/>
              </w:rPr>
            </w:pPr>
            <w:r w:rsidRPr="00B90E02">
              <w:rPr>
                <w:rFonts w:ascii="Times New Roman" w:hAnsi="Times New Roman" w:cs="Times New Roman"/>
                <w:sz w:val="24"/>
                <w:szCs w:val="24"/>
              </w:rPr>
              <w:t>Do you see any major turning points?</w:t>
            </w:r>
          </w:p>
          <w:p w14:paraId="19AC7E37" w14:textId="77777777" w:rsidR="00B76BFF" w:rsidRPr="00B90E02" w:rsidRDefault="00B76BFF" w:rsidP="008D5C78">
            <w:pPr>
              <w:spacing w:line="360" w:lineRule="auto"/>
              <w:rPr>
                <w:rFonts w:ascii="Times New Roman" w:hAnsi="Times New Roman" w:cs="Times New Roman"/>
                <w:sz w:val="24"/>
                <w:szCs w:val="24"/>
              </w:rPr>
            </w:pPr>
            <w:r w:rsidRPr="00B90E02">
              <w:rPr>
                <w:rFonts w:ascii="Times New Roman" w:hAnsi="Times New Roman" w:cs="Times New Roman"/>
                <w:sz w:val="24"/>
                <w:szCs w:val="24"/>
              </w:rPr>
              <w:t>What were they and why did they occur?</w:t>
            </w:r>
          </w:p>
          <w:p w14:paraId="0972C28D" w14:textId="77777777" w:rsidR="00B76BFF" w:rsidRPr="00B90E02" w:rsidRDefault="00B76BFF" w:rsidP="008D5C78">
            <w:pPr>
              <w:spacing w:line="360" w:lineRule="auto"/>
              <w:rPr>
                <w:rFonts w:ascii="Times New Roman" w:hAnsi="Times New Roman" w:cs="Times New Roman"/>
                <w:sz w:val="24"/>
                <w:szCs w:val="24"/>
              </w:rPr>
            </w:pPr>
            <w:r w:rsidRPr="00B90E02">
              <w:rPr>
                <w:rFonts w:ascii="Times New Roman" w:hAnsi="Times New Roman" w:cs="Times New Roman"/>
                <w:sz w:val="24"/>
                <w:szCs w:val="24"/>
              </w:rPr>
              <w:t>Who initiated the change</w:t>
            </w:r>
            <w:r>
              <w:rPr>
                <w:rFonts w:ascii="Times New Roman" w:hAnsi="Times New Roman" w:cs="Times New Roman"/>
                <w:sz w:val="24"/>
                <w:szCs w:val="24"/>
              </w:rPr>
              <w:t xml:space="preserve"> or the action</w:t>
            </w:r>
            <w:r w:rsidRPr="00B90E02">
              <w:rPr>
                <w:rFonts w:ascii="Times New Roman" w:hAnsi="Times New Roman" w:cs="Times New Roman"/>
                <w:sz w:val="24"/>
                <w:szCs w:val="24"/>
              </w:rPr>
              <w:t>?</w:t>
            </w:r>
            <w:r>
              <w:rPr>
                <w:rFonts w:ascii="Times New Roman" w:hAnsi="Times New Roman" w:cs="Times New Roman"/>
                <w:sz w:val="24"/>
                <w:szCs w:val="24"/>
              </w:rPr>
              <w:t xml:space="preserve"> How did you feel about it?</w:t>
            </w:r>
          </w:p>
        </w:tc>
      </w:tr>
      <w:tr w:rsidR="00B76BFF" w:rsidRPr="00B90E02" w14:paraId="00DE19AF" w14:textId="77777777" w:rsidTr="003242C0">
        <w:tc>
          <w:tcPr>
            <w:tcW w:w="5671" w:type="dxa"/>
            <w:tcBorders>
              <w:top w:val="single" w:sz="4" w:space="0" w:color="auto"/>
              <w:left w:val="single" w:sz="4" w:space="0" w:color="auto"/>
              <w:bottom w:val="single" w:sz="4" w:space="0" w:color="auto"/>
              <w:right w:val="single" w:sz="4" w:space="0" w:color="auto"/>
            </w:tcBorders>
            <w:hideMark/>
          </w:tcPr>
          <w:p w14:paraId="5C58308E" w14:textId="77777777" w:rsidR="00B76BFF" w:rsidRDefault="00B76BFF" w:rsidP="008D5C78">
            <w:pPr>
              <w:spacing w:line="360" w:lineRule="auto"/>
              <w:rPr>
                <w:rFonts w:ascii="Times New Roman" w:hAnsi="Times New Roman" w:cs="Times New Roman"/>
                <w:sz w:val="24"/>
                <w:szCs w:val="24"/>
              </w:rPr>
            </w:pPr>
            <w:r w:rsidRPr="00B90E02">
              <w:rPr>
                <w:rFonts w:ascii="Times New Roman" w:hAnsi="Times New Roman" w:cs="Times New Roman"/>
                <w:sz w:val="24"/>
                <w:szCs w:val="24"/>
              </w:rPr>
              <w:t xml:space="preserve">What factors determined your career choices? </w:t>
            </w:r>
          </w:p>
          <w:p w14:paraId="3E4B96E5" w14:textId="77777777" w:rsidR="00B76BFF" w:rsidRPr="00B90E02" w:rsidRDefault="00B76BFF" w:rsidP="008D5C78">
            <w:pPr>
              <w:spacing w:line="360" w:lineRule="auto"/>
              <w:rPr>
                <w:rFonts w:ascii="Times New Roman" w:hAnsi="Times New Roman" w:cs="Times New Roman"/>
                <w:sz w:val="24"/>
                <w:szCs w:val="24"/>
              </w:rPr>
            </w:pPr>
            <w:r w:rsidRPr="00B90E02">
              <w:rPr>
                <w:rFonts w:ascii="Times New Roman" w:hAnsi="Times New Roman" w:cs="Times New Roman"/>
                <w:sz w:val="24"/>
                <w:szCs w:val="24"/>
              </w:rPr>
              <w:t>What were/are you looking for in you</w:t>
            </w:r>
            <w:r>
              <w:rPr>
                <w:rFonts w:ascii="Times New Roman" w:hAnsi="Times New Roman" w:cs="Times New Roman"/>
                <w:sz w:val="24"/>
                <w:szCs w:val="24"/>
              </w:rPr>
              <w:t>r</w:t>
            </w:r>
            <w:r w:rsidRPr="00B90E02">
              <w:rPr>
                <w:rFonts w:ascii="Times New Roman" w:hAnsi="Times New Roman" w:cs="Times New Roman"/>
                <w:sz w:val="24"/>
                <w:szCs w:val="24"/>
              </w:rPr>
              <w:t xml:space="preserve"> career</w:t>
            </w:r>
            <w:r>
              <w:rPr>
                <w:rFonts w:ascii="Times New Roman" w:hAnsi="Times New Roman" w:cs="Times New Roman"/>
                <w:sz w:val="24"/>
                <w:szCs w:val="24"/>
              </w:rPr>
              <w:t>?</w:t>
            </w:r>
          </w:p>
        </w:tc>
        <w:tc>
          <w:tcPr>
            <w:tcW w:w="4536" w:type="dxa"/>
            <w:tcBorders>
              <w:top w:val="single" w:sz="4" w:space="0" w:color="auto"/>
              <w:left w:val="single" w:sz="4" w:space="0" w:color="auto"/>
              <w:bottom w:val="single" w:sz="4" w:space="0" w:color="auto"/>
              <w:right w:val="single" w:sz="4" w:space="0" w:color="auto"/>
            </w:tcBorders>
            <w:hideMark/>
          </w:tcPr>
          <w:p w14:paraId="74E8AAD3" w14:textId="09C73BE1" w:rsidR="00B76BFF" w:rsidRDefault="00B76BFF" w:rsidP="008D5C78">
            <w:pPr>
              <w:spacing w:line="360" w:lineRule="auto"/>
              <w:rPr>
                <w:rFonts w:ascii="Times New Roman" w:hAnsi="Times New Roman" w:cs="Times New Roman"/>
                <w:sz w:val="24"/>
                <w:szCs w:val="24"/>
              </w:rPr>
            </w:pPr>
            <w:r>
              <w:rPr>
                <w:rFonts w:ascii="Times New Roman" w:hAnsi="Times New Roman" w:cs="Times New Roman"/>
                <w:sz w:val="24"/>
                <w:szCs w:val="24"/>
              </w:rPr>
              <w:t>What were the driving factors during the different points in your career?</w:t>
            </w:r>
          </w:p>
          <w:p w14:paraId="1CEE667A" w14:textId="77777777" w:rsidR="00B76BFF" w:rsidRPr="00B90E02" w:rsidRDefault="00B76BFF" w:rsidP="008D5C78">
            <w:pPr>
              <w:spacing w:line="360" w:lineRule="auto"/>
              <w:rPr>
                <w:rFonts w:ascii="Times New Roman" w:hAnsi="Times New Roman" w:cs="Times New Roman"/>
                <w:sz w:val="24"/>
                <w:szCs w:val="24"/>
              </w:rPr>
            </w:pPr>
          </w:p>
        </w:tc>
      </w:tr>
      <w:tr w:rsidR="00B76BFF" w:rsidRPr="00B90E02" w14:paraId="363ECCF0" w14:textId="77777777" w:rsidTr="003242C0">
        <w:tc>
          <w:tcPr>
            <w:tcW w:w="5671" w:type="dxa"/>
            <w:tcBorders>
              <w:top w:val="single" w:sz="4" w:space="0" w:color="auto"/>
              <w:left w:val="single" w:sz="4" w:space="0" w:color="auto"/>
              <w:bottom w:val="single" w:sz="4" w:space="0" w:color="auto"/>
              <w:right w:val="single" w:sz="4" w:space="0" w:color="auto"/>
            </w:tcBorders>
            <w:hideMark/>
          </w:tcPr>
          <w:p w14:paraId="638C0D5D" w14:textId="77777777" w:rsidR="00B76BFF" w:rsidRPr="00B90E02" w:rsidRDefault="00B76BFF" w:rsidP="008D5C78">
            <w:pPr>
              <w:spacing w:line="360" w:lineRule="auto"/>
              <w:rPr>
                <w:rFonts w:ascii="Times New Roman" w:hAnsi="Times New Roman" w:cs="Times New Roman"/>
                <w:sz w:val="24"/>
                <w:szCs w:val="24"/>
              </w:rPr>
            </w:pPr>
            <w:r w:rsidRPr="00B90E02">
              <w:rPr>
                <w:rFonts w:ascii="Times New Roman" w:hAnsi="Times New Roman" w:cs="Times New Roman"/>
                <w:sz w:val="24"/>
                <w:szCs w:val="24"/>
              </w:rPr>
              <w:t>To what extent do you feel you have control over you</w:t>
            </w:r>
            <w:r>
              <w:rPr>
                <w:rFonts w:ascii="Times New Roman" w:hAnsi="Times New Roman" w:cs="Times New Roman"/>
                <w:sz w:val="24"/>
                <w:szCs w:val="24"/>
              </w:rPr>
              <w:t>r</w:t>
            </w:r>
            <w:r w:rsidRPr="00B90E02">
              <w:rPr>
                <w:rFonts w:ascii="Times New Roman" w:hAnsi="Times New Roman" w:cs="Times New Roman"/>
                <w:sz w:val="24"/>
                <w:szCs w:val="24"/>
              </w:rPr>
              <w:t xml:space="preserve"> career</w:t>
            </w:r>
            <w:r>
              <w:rPr>
                <w:rFonts w:ascii="Times New Roman" w:hAnsi="Times New Roman" w:cs="Times New Roman"/>
                <w:sz w:val="24"/>
                <w:szCs w:val="24"/>
              </w:rPr>
              <w:t>?</w:t>
            </w:r>
            <w:r w:rsidRPr="00B90E02">
              <w:rPr>
                <w:rFonts w:ascii="Times New Roman" w:hAnsi="Times New Roman" w:cs="Times New Roman"/>
                <w:sz w:val="24"/>
                <w:szCs w:val="24"/>
              </w:rPr>
              <w:t xml:space="preserve"> </w:t>
            </w:r>
            <w:r>
              <w:rPr>
                <w:rFonts w:ascii="Times New Roman" w:hAnsi="Times New Roman" w:cs="Times New Roman"/>
                <w:sz w:val="24"/>
                <w:szCs w:val="24"/>
              </w:rPr>
              <w:t>P</w:t>
            </w:r>
            <w:r w:rsidRPr="00B90E02">
              <w:rPr>
                <w:rFonts w:ascii="Times New Roman" w:hAnsi="Times New Roman" w:cs="Times New Roman"/>
                <w:sz w:val="24"/>
                <w:szCs w:val="24"/>
              </w:rPr>
              <w:t>lease give examples of specific times</w:t>
            </w:r>
            <w:r>
              <w:rPr>
                <w:rFonts w:ascii="Times New Roman" w:hAnsi="Times New Roman" w:cs="Times New Roman"/>
                <w:sz w:val="24"/>
                <w:szCs w:val="24"/>
              </w:rPr>
              <w:t xml:space="preserve"> when you felt in control.</w:t>
            </w:r>
          </w:p>
        </w:tc>
        <w:tc>
          <w:tcPr>
            <w:tcW w:w="4536" w:type="dxa"/>
            <w:tcBorders>
              <w:top w:val="single" w:sz="4" w:space="0" w:color="auto"/>
              <w:left w:val="single" w:sz="4" w:space="0" w:color="auto"/>
              <w:bottom w:val="single" w:sz="4" w:space="0" w:color="auto"/>
              <w:right w:val="single" w:sz="4" w:space="0" w:color="auto"/>
            </w:tcBorders>
            <w:hideMark/>
          </w:tcPr>
          <w:p w14:paraId="0EE98ADF" w14:textId="77777777" w:rsidR="00B76BFF" w:rsidRDefault="00B76BFF" w:rsidP="008D5C78">
            <w:pPr>
              <w:spacing w:line="360" w:lineRule="auto"/>
              <w:rPr>
                <w:rFonts w:ascii="Times New Roman" w:hAnsi="Times New Roman" w:cs="Times New Roman"/>
                <w:sz w:val="24"/>
                <w:szCs w:val="24"/>
              </w:rPr>
            </w:pPr>
            <w:r w:rsidRPr="00B90E02">
              <w:rPr>
                <w:rFonts w:ascii="Times New Roman" w:hAnsi="Times New Roman" w:cs="Times New Roman"/>
                <w:sz w:val="24"/>
                <w:szCs w:val="24"/>
              </w:rPr>
              <w:t xml:space="preserve">Who </w:t>
            </w:r>
            <w:r>
              <w:rPr>
                <w:rFonts w:ascii="Times New Roman" w:hAnsi="Times New Roman" w:cs="Times New Roman"/>
                <w:sz w:val="24"/>
                <w:szCs w:val="24"/>
              </w:rPr>
              <w:t xml:space="preserve">do you think </w:t>
            </w:r>
            <w:proofErr w:type="gramStart"/>
            <w:r>
              <w:rPr>
                <w:rFonts w:ascii="Times New Roman" w:hAnsi="Times New Roman" w:cs="Times New Roman"/>
                <w:sz w:val="24"/>
                <w:szCs w:val="24"/>
              </w:rPr>
              <w:t>was</w:t>
            </w:r>
            <w:r w:rsidRPr="00B90E02">
              <w:rPr>
                <w:rFonts w:ascii="Times New Roman" w:hAnsi="Times New Roman" w:cs="Times New Roman"/>
                <w:sz w:val="24"/>
                <w:szCs w:val="24"/>
              </w:rPr>
              <w:t xml:space="preserve"> in charge of</w:t>
            </w:r>
            <w:proofErr w:type="gramEnd"/>
            <w:r>
              <w:rPr>
                <w:rFonts w:ascii="Times New Roman" w:hAnsi="Times New Roman" w:cs="Times New Roman"/>
                <w:sz w:val="24"/>
                <w:szCs w:val="24"/>
              </w:rPr>
              <w:t xml:space="preserve"> your</w:t>
            </w:r>
            <w:r w:rsidRPr="00B90E02">
              <w:rPr>
                <w:rFonts w:ascii="Times New Roman" w:hAnsi="Times New Roman" w:cs="Times New Roman"/>
                <w:sz w:val="24"/>
                <w:szCs w:val="24"/>
              </w:rPr>
              <w:t xml:space="preserve"> career? </w:t>
            </w:r>
          </w:p>
          <w:p w14:paraId="0B89884E" w14:textId="6F83B22E" w:rsidR="00B76BFF" w:rsidRPr="00B90E02" w:rsidRDefault="00B76BFF" w:rsidP="008D5C78">
            <w:pPr>
              <w:spacing w:line="360" w:lineRule="auto"/>
              <w:rPr>
                <w:rFonts w:ascii="Times New Roman" w:hAnsi="Times New Roman" w:cs="Times New Roman"/>
                <w:sz w:val="24"/>
                <w:szCs w:val="24"/>
              </w:rPr>
            </w:pPr>
            <w:r>
              <w:rPr>
                <w:rFonts w:ascii="Times New Roman" w:hAnsi="Times New Roman" w:cs="Times New Roman"/>
                <w:sz w:val="24"/>
                <w:szCs w:val="24"/>
              </w:rPr>
              <w:t xml:space="preserve">What gave you that feeling of control over your career? </w:t>
            </w:r>
          </w:p>
        </w:tc>
      </w:tr>
      <w:tr w:rsidR="00B76BFF" w:rsidRPr="00B90E02" w14:paraId="4889502A" w14:textId="77777777" w:rsidTr="003242C0">
        <w:tc>
          <w:tcPr>
            <w:tcW w:w="5671" w:type="dxa"/>
            <w:tcBorders>
              <w:top w:val="single" w:sz="4" w:space="0" w:color="auto"/>
              <w:left w:val="single" w:sz="4" w:space="0" w:color="auto"/>
              <w:bottom w:val="single" w:sz="4" w:space="0" w:color="auto"/>
              <w:right w:val="single" w:sz="4" w:space="0" w:color="auto"/>
            </w:tcBorders>
            <w:hideMark/>
          </w:tcPr>
          <w:p w14:paraId="2248DA4C" w14:textId="7CCD6759" w:rsidR="00B76BFF" w:rsidRPr="00B90E02" w:rsidRDefault="00B76BFF" w:rsidP="008D5C78">
            <w:pPr>
              <w:spacing w:line="360" w:lineRule="auto"/>
              <w:rPr>
                <w:rFonts w:ascii="Times New Roman" w:hAnsi="Times New Roman" w:cs="Times New Roman"/>
                <w:sz w:val="24"/>
                <w:szCs w:val="24"/>
              </w:rPr>
            </w:pPr>
            <w:r w:rsidRPr="00B90E02">
              <w:rPr>
                <w:rFonts w:ascii="Times New Roman" w:hAnsi="Times New Roman" w:cs="Times New Roman"/>
                <w:sz w:val="24"/>
                <w:szCs w:val="24"/>
              </w:rPr>
              <w:t>Was there ever a time when you felt not in control of your career. Please give an example.</w:t>
            </w:r>
          </w:p>
        </w:tc>
        <w:tc>
          <w:tcPr>
            <w:tcW w:w="4536" w:type="dxa"/>
            <w:tcBorders>
              <w:top w:val="single" w:sz="4" w:space="0" w:color="auto"/>
              <w:left w:val="single" w:sz="4" w:space="0" w:color="auto"/>
              <w:bottom w:val="single" w:sz="4" w:space="0" w:color="auto"/>
              <w:right w:val="single" w:sz="4" w:space="0" w:color="auto"/>
            </w:tcBorders>
          </w:tcPr>
          <w:p w14:paraId="5FEB578B" w14:textId="577F99D3" w:rsidR="00B76BFF" w:rsidRDefault="00B76BFF" w:rsidP="008D5C78">
            <w:pPr>
              <w:spacing w:line="360" w:lineRule="auto"/>
              <w:rPr>
                <w:rFonts w:ascii="Times New Roman" w:hAnsi="Times New Roman" w:cs="Times New Roman"/>
                <w:sz w:val="24"/>
                <w:szCs w:val="24"/>
              </w:rPr>
            </w:pPr>
            <w:r>
              <w:rPr>
                <w:rFonts w:ascii="Times New Roman" w:hAnsi="Times New Roman" w:cs="Times New Roman"/>
                <w:sz w:val="24"/>
                <w:szCs w:val="24"/>
              </w:rPr>
              <w:t>Have</w:t>
            </w:r>
            <w:r w:rsidRPr="00B90E02">
              <w:rPr>
                <w:rFonts w:ascii="Times New Roman" w:hAnsi="Times New Roman" w:cs="Times New Roman"/>
                <w:sz w:val="24"/>
                <w:szCs w:val="24"/>
              </w:rPr>
              <w:t xml:space="preserve"> you experience</w:t>
            </w:r>
            <w:r>
              <w:rPr>
                <w:rFonts w:ascii="Times New Roman" w:hAnsi="Times New Roman" w:cs="Times New Roman"/>
                <w:sz w:val="24"/>
                <w:szCs w:val="24"/>
              </w:rPr>
              <w:t>d</w:t>
            </w:r>
            <w:r w:rsidRPr="00B90E02">
              <w:rPr>
                <w:rFonts w:ascii="Times New Roman" w:hAnsi="Times New Roman" w:cs="Times New Roman"/>
                <w:sz w:val="24"/>
                <w:szCs w:val="24"/>
              </w:rPr>
              <w:t xml:space="preserve"> any roadblocks</w:t>
            </w:r>
            <w:r w:rsidR="008D5C78">
              <w:rPr>
                <w:rFonts w:ascii="Times New Roman" w:hAnsi="Times New Roman" w:cs="Times New Roman"/>
                <w:sz w:val="24"/>
                <w:szCs w:val="24"/>
              </w:rPr>
              <w:t xml:space="preserve"> that made you feel you are do not have control over your career</w:t>
            </w:r>
            <w:r w:rsidRPr="00B90E02">
              <w:rPr>
                <w:rFonts w:ascii="Times New Roman" w:hAnsi="Times New Roman" w:cs="Times New Roman"/>
                <w:sz w:val="24"/>
                <w:szCs w:val="24"/>
              </w:rPr>
              <w:t xml:space="preserve">? </w:t>
            </w:r>
          </w:p>
          <w:p w14:paraId="628A69B4" w14:textId="77777777" w:rsidR="00B76BFF" w:rsidRDefault="00B76BFF" w:rsidP="008D5C78">
            <w:pPr>
              <w:spacing w:line="360" w:lineRule="auto"/>
              <w:rPr>
                <w:rFonts w:ascii="Times New Roman" w:hAnsi="Times New Roman" w:cs="Times New Roman"/>
                <w:sz w:val="24"/>
                <w:szCs w:val="24"/>
              </w:rPr>
            </w:pPr>
            <w:r>
              <w:rPr>
                <w:rFonts w:ascii="Times New Roman" w:hAnsi="Times New Roman" w:cs="Times New Roman"/>
                <w:sz w:val="24"/>
                <w:szCs w:val="24"/>
              </w:rPr>
              <w:t>What happened during this event? How did you feel at that time? Why?</w:t>
            </w:r>
          </w:p>
          <w:p w14:paraId="7306020B" w14:textId="4A2C9471" w:rsidR="00B76BFF" w:rsidRPr="00B90E02" w:rsidRDefault="00B76BFF" w:rsidP="008D5C78">
            <w:pPr>
              <w:spacing w:line="360" w:lineRule="auto"/>
              <w:rPr>
                <w:rFonts w:ascii="Times New Roman" w:hAnsi="Times New Roman" w:cs="Times New Roman"/>
                <w:sz w:val="24"/>
                <w:szCs w:val="24"/>
              </w:rPr>
            </w:pPr>
            <w:r>
              <w:rPr>
                <w:rFonts w:ascii="Times New Roman" w:hAnsi="Times New Roman" w:cs="Times New Roman"/>
                <w:sz w:val="24"/>
                <w:szCs w:val="24"/>
              </w:rPr>
              <w:t>Looking back, what helped you to deal with this challenge? Did you take control back? Why?</w:t>
            </w:r>
          </w:p>
        </w:tc>
      </w:tr>
      <w:tr w:rsidR="00B76BFF" w:rsidRPr="00B90E02" w14:paraId="0EEEB4DB" w14:textId="77777777" w:rsidTr="003242C0">
        <w:tc>
          <w:tcPr>
            <w:tcW w:w="5671" w:type="dxa"/>
            <w:tcBorders>
              <w:top w:val="single" w:sz="4" w:space="0" w:color="auto"/>
              <w:left w:val="single" w:sz="4" w:space="0" w:color="auto"/>
              <w:bottom w:val="single" w:sz="4" w:space="0" w:color="auto"/>
              <w:right w:val="single" w:sz="4" w:space="0" w:color="auto"/>
            </w:tcBorders>
          </w:tcPr>
          <w:p w14:paraId="56D531F3" w14:textId="77777777" w:rsidR="00B76BFF" w:rsidRDefault="00B76BFF" w:rsidP="008D5C78">
            <w:pPr>
              <w:spacing w:line="360" w:lineRule="auto"/>
              <w:rPr>
                <w:rFonts w:ascii="Times New Roman" w:hAnsi="Times New Roman" w:cs="Times New Roman"/>
                <w:sz w:val="24"/>
                <w:szCs w:val="24"/>
              </w:rPr>
            </w:pPr>
            <w:r>
              <w:rPr>
                <w:rFonts w:ascii="Times New Roman" w:hAnsi="Times New Roman" w:cs="Times New Roman"/>
                <w:sz w:val="24"/>
                <w:szCs w:val="24"/>
              </w:rPr>
              <w:t>Were there</w:t>
            </w:r>
            <w:r w:rsidRPr="00B90E02">
              <w:rPr>
                <w:rFonts w:ascii="Times New Roman" w:hAnsi="Times New Roman" w:cs="Times New Roman"/>
                <w:sz w:val="24"/>
                <w:szCs w:val="24"/>
              </w:rPr>
              <w:t xml:space="preserve"> conditions in your environment that you find supportive of your career </w:t>
            </w:r>
            <w:r>
              <w:rPr>
                <w:rFonts w:ascii="Times New Roman" w:hAnsi="Times New Roman" w:cs="Times New Roman"/>
                <w:sz w:val="24"/>
                <w:szCs w:val="24"/>
              </w:rPr>
              <w:t>decisions and actions</w:t>
            </w:r>
            <w:r w:rsidRPr="00B90E02">
              <w:rPr>
                <w:rFonts w:ascii="Times New Roman" w:hAnsi="Times New Roman" w:cs="Times New Roman"/>
                <w:sz w:val="24"/>
                <w:szCs w:val="24"/>
              </w:rPr>
              <w:t xml:space="preserve">? </w:t>
            </w:r>
          </w:p>
          <w:p w14:paraId="4BEA172F" w14:textId="77777777" w:rsidR="00B76BFF" w:rsidRDefault="00B76BFF" w:rsidP="008D5C78">
            <w:pPr>
              <w:spacing w:line="360" w:lineRule="auto"/>
              <w:rPr>
                <w:rFonts w:ascii="Times New Roman" w:hAnsi="Times New Roman" w:cs="Times New Roman"/>
                <w:sz w:val="24"/>
                <w:szCs w:val="24"/>
              </w:rPr>
            </w:pPr>
            <w:r>
              <w:rPr>
                <w:rFonts w:ascii="Times New Roman" w:hAnsi="Times New Roman" w:cs="Times New Roman"/>
                <w:sz w:val="24"/>
                <w:szCs w:val="24"/>
              </w:rPr>
              <w:t xml:space="preserve">Were there </w:t>
            </w:r>
            <w:r w:rsidRPr="00B90E02">
              <w:rPr>
                <w:rFonts w:ascii="Times New Roman" w:hAnsi="Times New Roman" w:cs="Times New Roman"/>
                <w:sz w:val="24"/>
                <w:szCs w:val="24"/>
              </w:rPr>
              <w:t xml:space="preserve">conditions in your environment that you find </w:t>
            </w:r>
            <w:r>
              <w:rPr>
                <w:rFonts w:ascii="Times New Roman" w:hAnsi="Times New Roman" w:cs="Times New Roman"/>
                <w:sz w:val="24"/>
                <w:szCs w:val="24"/>
              </w:rPr>
              <w:t>un</w:t>
            </w:r>
            <w:r w:rsidRPr="00B90E02">
              <w:rPr>
                <w:rFonts w:ascii="Times New Roman" w:hAnsi="Times New Roman" w:cs="Times New Roman"/>
                <w:sz w:val="24"/>
                <w:szCs w:val="24"/>
              </w:rPr>
              <w:t>supportiv</w:t>
            </w:r>
            <w:r>
              <w:rPr>
                <w:rFonts w:ascii="Times New Roman" w:hAnsi="Times New Roman" w:cs="Times New Roman"/>
                <w:sz w:val="24"/>
                <w:szCs w:val="24"/>
              </w:rPr>
              <w:t>e/hindering</w:t>
            </w:r>
            <w:r w:rsidRPr="00B90E02">
              <w:rPr>
                <w:rFonts w:ascii="Times New Roman" w:hAnsi="Times New Roman" w:cs="Times New Roman"/>
                <w:sz w:val="24"/>
                <w:szCs w:val="24"/>
              </w:rPr>
              <w:t xml:space="preserve">? </w:t>
            </w:r>
          </w:p>
          <w:p w14:paraId="6E885318" w14:textId="77777777" w:rsidR="00B76BFF" w:rsidRPr="00B90E02" w:rsidRDefault="00B76BFF" w:rsidP="008D5C78">
            <w:pPr>
              <w:spacing w:line="360" w:lineRule="auto"/>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62F93EE5" w14:textId="21D79C83" w:rsidR="00B76BFF" w:rsidRPr="00B90E02" w:rsidRDefault="00B76BFF" w:rsidP="008D5C78">
            <w:pPr>
              <w:spacing w:line="360" w:lineRule="auto"/>
              <w:rPr>
                <w:rFonts w:ascii="Times New Roman" w:hAnsi="Times New Roman" w:cs="Times New Roman"/>
                <w:sz w:val="24"/>
                <w:szCs w:val="24"/>
              </w:rPr>
            </w:pPr>
            <w:r>
              <w:rPr>
                <w:rFonts w:ascii="Times New Roman" w:hAnsi="Times New Roman" w:cs="Times New Roman"/>
                <w:sz w:val="24"/>
                <w:szCs w:val="24"/>
              </w:rPr>
              <w:t xml:space="preserve">Was there anyone, or anything, that helped you feel in control or take control over your career? </w:t>
            </w:r>
            <w:r w:rsidR="008D5C78">
              <w:rPr>
                <w:rFonts w:ascii="Times New Roman" w:hAnsi="Times New Roman" w:cs="Times New Roman"/>
                <w:sz w:val="24"/>
                <w:szCs w:val="24"/>
              </w:rPr>
              <w:t xml:space="preserve">Was there anyone, or anything, that made you feel </w:t>
            </w:r>
            <w:r w:rsidR="00073933">
              <w:rPr>
                <w:rFonts w:ascii="Times New Roman" w:hAnsi="Times New Roman" w:cs="Times New Roman"/>
                <w:sz w:val="24"/>
                <w:szCs w:val="24"/>
              </w:rPr>
              <w:t>not in control</w:t>
            </w:r>
            <w:r w:rsidR="008D5C78">
              <w:rPr>
                <w:rFonts w:ascii="Times New Roman" w:hAnsi="Times New Roman" w:cs="Times New Roman"/>
                <w:sz w:val="24"/>
                <w:szCs w:val="24"/>
              </w:rPr>
              <w:t xml:space="preserve">? </w:t>
            </w:r>
            <w:r>
              <w:rPr>
                <w:rFonts w:ascii="Times New Roman" w:hAnsi="Times New Roman" w:cs="Times New Roman"/>
                <w:sz w:val="24"/>
                <w:szCs w:val="24"/>
              </w:rPr>
              <w:t>Who or what did that? How?</w:t>
            </w:r>
            <w:r>
              <w:rPr>
                <w:rFonts w:ascii="Times New Roman" w:hAnsi="Times New Roman" w:cs="Times New Roman"/>
                <w:sz w:val="24"/>
                <w:szCs w:val="24"/>
              </w:rPr>
              <w:br/>
              <w:t>What was their impact on your career?</w:t>
            </w:r>
          </w:p>
        </w:tc>
      </w:tr>
    </w:tbl>
    <w:p w14:paraId="312B9BD6" w14:textId="77777777" w:rsidR="00FF64F2" w:rsidRDefault="00FF64F2" w:rsidP="00B81E65">
      <w:pPr>
        <w:spacing w:after="0" w:line="480" w:lineRule="auto"/>
        <w:ind w:firstLine="720"/>
        <w:rPr>
          <w:rFonts w:ascii="Times New Roman" w:hAnsi="Times New Roman" w:cs="Times New Roman"/>
        </w:rPr>
      </w:pPr>
    </w:p>
    <w:p w14:paraId="3A72CCFB" w14:textId="2C9F5475" w:rsidR="00216DF7" w:rsidRDefault="00316546" w:rsidP="00B81E65">
      <w:pPr>
        <w:spacing w:after="0" w:line="480" w:lineRule="auto"/>
        <w:ind w:firstLine="720"/>
        <w:rPr>
          <w:rFonts w:ascii="Times New Roman" w:hAnsi="Times New Roman" w:cs="Times New Roman"/>
        </w:rPr>
      </w:pPr>
      <w:r>
        <w:rPr>
          <w:rFonts w:ascii="Times New Roman" w:hAnsi="Times New Roman" w:cs="Times New Roman"/>
        </w:rPr>
        <w:lastRenderedPageBreak/>
        <w:t>We then</w:t>
      </w:r>
      <w:r w:rsidR="001F171E" w:rsidRPr="002A436A">
        <w:rPr>
          <w:rFonts w:ascii="Times New Roman" w:hAnsi="Times New Roman" w:cs="Times New Roman"/>
        </w:rPr>
        <w:t xml:space="preserve"> </w:t>
      </w:r>
      <w:r w:rsidRPr="002A436A">
        <w:rPr>
          <w:rFonts w:ascii="Times New Roman" w:hAnsi="Times New Roman" w:cs="Times New Roman"/>
        </w:rPr>
        <w:t>obtain</w:t>
      </w:r>
      <w:r>
        <w:rPr>
          <w:rFonts w:ascii="Times New Roman" w:hAnsi="Times New Roman" w:cs="Times New Roman"/>
        </w:rPr>
        <w:t>ed</w:t>
      </w:r>
      <w:r w:rsidRPr="002A436A">
        <w:rPr>
          <w:rFonts w:ascii="Times New Roman" w:hAnsi="Times New Roman" w:cs="Times New Roman"/>
        </w:rPr>
        <w:t xml:space="preserve"> </w:t>
      </w:r>
      <w:r w:rsidR="00161244" w:rsidRPr="002A436A">
        <w:rPr>
          <w:rFonts w:ascii="Times New Roman" w:hAnsi="Times New Roman" w:cs="Times New Roman"/>
        </w:rPr>
        <w:t>IRB</w:t>
      </w:r>
      <w:r w:rsidR="00A26398" w:rsidRPr="002A436A">
        <w:rPr>
          <w:rFonts w:ascii="Times New Roman" w:hAnsi="Times New Roman" w:cs="Times New Roman"/>
        </w:rPr>
        <w:t xml:space="preserve"> approval</w:t>
      </w:r>
      <w:r w:rsidR="00161244" w:rsidRPr="002A436A">
        <w:rPr>
          <w:rFonts w:ascii="Times New Roman" w:hAnsi="Times New Roman" w:cs="Times New Roman"/>
        </w:rPr>
        <w:t xml:space="preserve">. </w:t>
      </w:r>
      <w:r w:rsidR="00127748">
        <w:rPr>
          <w:rFonts w:ascii="Times New Roman" w:hAnsi="Times New Roman" w:cs="Times New Roman"/>
        </w:rPr>
        <w:t>The ethical guidelines only allowed interview</w:t>
      </w:r>
      <w:r w:rsidR="0086390C">
        <w:rPr>
          <w:rFonts w:ascii="Times New Roman" w:hAnsi="Times New Roman" w:cs="Times New Roman"/>
        </w:rPr>
        <w:t>ing</w:t>
      </w:r>
      <w:r w:rsidR="00127748">
        <w:rPr>
          <w:rFonts w:ascii="Times New Roman" w:hAnsi="Times New Roman" w:cs="Times New Roman"/>
        </w:rPr>
        <w:t xml:space="preserve"> people</w:t>
      </w:r>
      <w:r>
        <w:rPr>
          <w:rFonts w:ascii="Times New Roman" w:hAnsi="Times New Roman" w:cs="Times New Roman"/>
        </w:rPr>
        <w:t xml:space="preserve"> who were</w:t>
      </w:r>
      <w:r w:rsidR="00127748">
        <w:rPr>
          <w:rFonts w:ascii="Times New Roman" w:hAnsi="Times New Roman" w:cs="Times New Roman"/>
        </w:rPr>
        <w:t xml:space="preserve"> at </w:t>
      </w:r>
      <w:r w:rsidR="00476F52">
        <w:rPr>
          <w:rFonts w:ascii="Times New Roman" w:hAnsi="Times New Roman" w:cs="Times New Roman"/>
        </w:rPr>
        <w:t xml:space="preserve">arm’s </w:t>
      </w:r>
      <w:r w:rsidR="00127748">
        <w:rPr>
          <w:rFonts w:ascii="Times New Roman" w:hAnsi="Times New Roman" w:cs="Times New Roman"/>
        </w:rPr>
        <w:t xml:space="preserve">length, </w:t>
      </w:r>
      <w:r w:rsidR="0086390C">
        <w:rPr>
          <w:rFonts w:ascii="Times New Roman" w:hAnsi="Times New Roman" w:cs="Times New Roman"/>
        </w:rPr>
        <w:t>that is</w:t>
      </w:r>
      <w:r w:rsidR="00127748">
        <w:rPr>
          <w:rFonts w:ascii="Times New Roman" w:hAnsi="Times New Roman" w:cs="Times New Roman"/>
        </w:rPr>
        <w:t>, not friends, colleagues, family members</w:t>
      </w:r>
      <w:r w:rsidR="00476F52">
        <w:rPr>
          <w:rFonts w:ascii="Times New Roman" w:hAnsi="Times New Roman" w:cs="Times New Roman"/>
        </w:rPr>
        <w:t>,</w:t>
      </w:r>
      <w:r w:rsidR="00127748">
        <w:rPr>
          <w:rFonts w:ascii="Times New Roman" w:hAnsi="Times New Roman" w:cs="Times New Roman"/>
        </w:rPr>
        <w:t xml:space="preserve"> etc. </w:t>
      </w:r>
      <w:r>
        <w:rPr>
          <w:rFonts w:ascii="Times New Roman" w:hAnsi="Times New Roman" w:cs="Times New Roman"/>
        </w:rPr>
        <w:t>For</w:t>
      </w:r>
      <w:r w:rsidR="001F171E" w:rsidRPr="002A436A">
        <w:rPr>
          <w:rFonts w:ascii="Times New Roman" w:hAnsi="Times New Roman" w:cs="Times New Roman"/>
        </w:rPr>
        <w:t xml:space="preserve"> data collection</w:t>
      </w:r>
      <w:r>
        <w:rPr>
          <w:rFonts w:ascii="Times New Roman" w:hAnsi="Times New Roman" w:cs="Times New Roman"/>
        </w:rPr>
        <w:t>,</w:t>
      </w:r>
      <w:r w:rsidRPr="002A436A">
        <w:rPr>
          <w:rFonts w:ascii="Times New Roman" w:hAnsi="Times New Roman" w:cs="Times New Roman"/>
        </w:rPr>
        <w:t xml:space="preserve"> </w:t>
      </w:r>
      <w:r>
        <w:rPr>
          <w:rFonts w:ascii="Times New Roman" w:hAnsi="Times New Roman" w:cs="Times New Roman"/>
        </w:rPr>
        <w:t xml:space="preserve">we </w:t>
      </w:r>
      <w:r w:rsidRPr="002A436A">
        <w:rPr>
          <w:rFonts w:ascii="Times New Roman" w:hAnsi="Times New Roman" w:cs="Times New Roman"/>
        </w:rPr>
        <w:t>distribut</w:t>
      </w:r>
      <w:r>
        <w:rPr>
          <w:rFonts w:ascii="Times New Roman" w:hAnsi="Times New Roman" w:cs="Times New Roman"/>
        </w:rPr>
        <w:t>ed</w:t>
      </w:r>
      <w:r w:rsidRPr="002A436A">
        <w:rPr>
          <w:rFonts w:ascii="Times New Roman" w:hAnsi="Times New Roman" w:cs="Times New Roman"/>
        </w:rPr>
        <w:t xml:space="preserve"> </w:t>
      </w:r>
      <w:r w:rsidR="001F171E" w:rsidRPr="002A436A">
        <w:rPr>
          <w:rFonts w:ascii="Times New Roman" w:hAnsi="Times New Roman" w:cs="Times New Roman"/>
        </w:rPr>
        <w:t xml:space="preserve">the call for participants </w:t>
      </w:r>
      <w:r w:rsidR="00127748">
        <w:rPr>
          <w:rFonts w:ascii="Times New Roman" w:hAnsi="Times New Roman" w:cs="Times New Roman"/>
        </w:rPr>
        <w:t xml:space="preserve">via the first author’s professional network, </w:t>
      </w:r>
      <w:r>
        <w:rPr>
          <w:rFonts w:ascii="Times New Roman" w:hAnsi="Times New Roman" w:cs="Times New Roman"/>
        </w:rPr>
        <w:t xml:space="preserve">identified </w:t>
      </w:r>
      <w:r w:rsidR="00127748">
        <w:rPr>
          <w:rFonts w:ascii="Times New Roman" w:hAnsi="Times New Roman" w:cs="Times New Roman"/>
        </w:rPr>
        <w:t xml:space="preserve">potential interviewees, </w:t>
      </w:r>
      <w:r>
        <w:rPr>
          <w:rFonts w:ascii="Times New Roman" w:hAnsi="Times New Roman" w:cs="Times New Roman"/>
        </w:rPr>
        <w:t xml:space="preserve">explained </w:t>
      </w:r>
      <w:r w:rsidR="00127748">
        <w:rPr>
          <w:rFonts w:ascii="Times New Roman" w:hAnsi="Times New Roman" w:cs="Times New Roman"/>
        </w:rPr>
        <w:t>the process to them</w:t>
      </w:r>
      <w:r>
        <w:rPr>
          <w:rFonts w:ascii="Times New Roman" w:hAnsi="Times New Roman" w:cs="Times New Roman"/>
        </w:rPr>
        <w:t>,</w:t>
      </w:r>
      <w:r w:rsidR="00127748">
        <w:rPr>
          <w:rFonts w:ascii="Times New Roman" w:hAnsi="Times New Roman" w:cs="Times New Roman"/>
        </w:rPr>
        <w:t xml:space="preserve"> and </w:t>
      </w:r>
      <w:r>
        <w:rPr>
          <w:rFonts w:ascii="Times New Roman" w:hAnsi="Times New Roman" w:cs="Times New Roman"/>
        </w:rPr>
        <w:t xml:space="preserve">obtained </w:t>
      </w:r>
      <w:r w:rsidR="00127748">
        <w:rPr>
          <w:rFonts w:ascii="Times New Roman" w:hAnsi="Times New Roman" w:cs="Times New Roman"/>
        </w:rPr>
        <w:t>informed consent</w:t>
      </w:r>
      <w:r>
        <w:rPr>
          <w:rFonts w:ascii="Times New Roman" w:hAnsi="Times New Roman" w:cs="Times New Roman"/>
        </w:rPr>
        <w:t>. The next step was</w:t>
      </w:r>
      <w:r w:rsidR="00127748">
        <w:rPr>
          <w:rFonts w:ascii="Times New Roman" w:hAnsi="Times New Roman" w:cs="Times New Roman"/>
        </w:rPr>
        <w:t xml:space="preserve"> </w:t>
      </w:r>
      <w:r w:rsidR="001F171E" w:rsidRPr="002A436A">
        <w:rPr>
          <w:rFonts w:ascii="Times New Roman" w:hAnsi="Times New Roman" w:cs="Times New Roman"/>
        </w:rPr>
        <w:t xml:space="preserve">conducting </w:t>
      </w:r>
      <w:r w:rsidR="00127748">
        <w:rPr>
          <w:rFonts w:ascii="Times New Roman" w:hAnsi="Times New Roman" w:cs="Times New Roman"/>
        </w:rPr>
        <w:t xml:space="preserve">the </w:t>
      </w:r>
      <w:r w:rsidR="001F171E" w:rsidRPr="002A436A">
        <w:rPr>
          <w:rFonts w:ascii="Times New Roman" w:hAnsi="Times New Roman" w:cs="Times New Roman"/>
        </w:rPr>
        <w:t>interviews.</w:t>
      </w:r>
      <w:r w:rsidR="00161244" w:rsidRPr="002A436A">
        <w:rPr>
          <w:rFonts w:ascii="Times New Roman" w:hAnsi="Times New Roman" w:cs="Times New Roman"/>
        </w:rPr>
        <w:t xml:space="preserve"> There was no pre-determined sample size</w:t>
      </w:r>
      <w:r w:rsidR="00127748">
        <w:rPr>
          <w:rFonts w:ascii="Times New Roman" w:hAnsi="Times New Roman" w:cs="Times New Roman"/>
        </w:rPr>
        <w:t xml:space="preserve"> as </w:t>
      </w:r>
      <w:r w:rsidR="00161244" w:rsidRPr="002A436A">
        <w:rPr>
          <w:rFonts w:ascii="Times New Roman" w:hAnsi="Times New Roman" w:cs="Times New Roman"/>
        </w:rPr>
        <w:t>we were aiming to reach</w:t>
      </w:r>
      <w:r w:rsidR="00127748">
        <w:rPr>
          <w:rFonts w:ascii="Times New Roman" w:hAnsi="Times New Roman" w:cs="Times New Roman"/>
        </w:rPr>
        <w:t xml:space="preserve"> theoretical</w:t>
      </w:r>
      <w:r w:rsidR="00161244" w:rsidRPr="002A436A">
        <w:rPr>
          <w:rFonts w:ascii="Times New Roman" w:hAnsi="Times New Roman" w:cs="Times New Roman"/>
        </w:rPr>
        <w:t xml:space="preserve"> saturation,</w:t>
      </w:r>
      <w:r w:rsidR="001F171E" w:rsidRPr="002A436A">
        <w:rPr>
          <w:rFonts w:ascii="Times New Roman" w:hAnsi="Times New Roman" w:cs="Times New Roman"/>
        </w:rPr>
        <w:t xml:space="preserve"> </w:t>
      </w:r>
      <w:r>
        <w:rPr>
          <w:rFonts w:ascii="Times New Roman" w:hAnsi="Times New Roman" w:cs="Times New Roman"/>
        </w:rPr>
        <w:t>that is,</w:t>
      </w:r>
      <w:r w:rsidR="00161244" w:rsidRPr="002A436A">
        <w:rPr>
          <w:rFonts w:ascii="Times New Roman" w:hAnsi="Times New Roman" w:cs="Times New Roman"/>
        </w:rPr>
        <w:t xml:space="preserve"> interviews continued until no new insights emerged</w:t>
      </w:r>
      <w:r w:rsidR="002A436A">
        <w:rPr>
          <w:rFonts w:ascii="Times New Roman" w:hAnsi="Times New Roman" w:cs="Times New Roman"/>
        </w:rPr>
        <w:t xml:space="preserve"> (</w:t>
      </w:r>
      <w:r w:rsidR="00476F52">
        <w:rPr>
          <w:rFonts w:ascii="Times New Roman" w:hAnsi="Times New Roman" w:cs="Times New Roman"/>
        </w:rPr>
        <w:t xml:space="preserve">as </w:t>
      </w:r>
      <w:r w:rsidR="00476F52" w:rsidRPr="003242C0">
        <w:rPr>
          <w:rFonts w:ascii="Times New Roman" w:hAnsi="Times New Roman" w:cs="Times New Roman"/>
        </w:rPr>
        <w:t xml:space="preserve">per </w:t>
      </w:r>
      <w:r w:rsidR="00D46295" w:rsidRPr="003242C0">
        <w:rPr>
          <w:rFonts w:ascii="Times New Roman" w:hAnsi="Times New Roman" w:cs="Times New Roman"/>
        </w:rPr>
        <w:t xml:space="preserve">Glaser and Strauss, 1967; </w:t>
      </w:r>
      <w:proofErr w:type="spellStart"/>
      <w:r w:rsidR="002A436A" w:rsidRPr="003242C0">
        <w:rPr>
          <w:rFonts w:ascii="Times New Roman" w:hAnsi="Times New Roman" w:cs="Times New Roman"/>
        </w:rPr>
        <w:t>Saumure</w:t>
      </w:r>
      <w:proofErr w:type="spellEnd"/>
      <w:r w:rsidR="002A436A" w:rsidRPr="002A436A">
        <w:rPr>
          <w:rFonts w:ascii="Times New Roman" w:hAnsi="Times New Roman" w:cs="Times New Roman"/>
        </w:rPr>
        <w:t xml:space="preserve"> and Given, 2008; Warren, 2001)</w:t>
      </w:r>
      <w:r w:rsidR="00161244" w:rsidRPr="002A436A">
        <w:rPr>
          <w:rFonts w:ascii="Times New Roman" w:hAnsi="Times New Roman" w:cs="Times New Roman"/>
        </w:rPr>
        <w:t xml:space="preserve">. </w:t>
      </w:r>
      <w:bookmarkStart w:id="0" w:name="_Hlk160884153"/>
      <w:r w:rsidR="00161244" w:rsidRPr="002A436A">
        <w:rPr>
          <w:rFonts w:ascii="Times New Roman" w:hAnsi="Times New Roman" w:cs="Times New Roman"/>
        </w:rPr>
        <w:t xml:space="preserve">While there is no consensus on the </w:t>
      </w:r>
      <w:r>
        <w:rPr>
          <w:rFonts w:ascii="Times New Roman" w:hAnsi="Times New Roman" w:cs="Times New Roman"/>
        </w:rPr>
        <w:t xml:space="preserve">best </w:t>
      </w:r>
      <w:r w:rsidR="00161244" w:rsidRPr="002A436A">
        <w:rPr>
          <w:rFonts w:ascii="Times New Roman" w:hAnsi="Times New Roman" w:cs="Times New Roman"/>
        </w:rPr>
        <w:t>sample size in qualitative studies, our sample is consistent with the average sample size for similar studies (</w:t>
      </w:r>
      <w:r w:rsidR="00476F52">
        <w:rPr>
          <w:rFonts w:ascii="Times New Roman" w:hAnsi="Times New Roman" w:cs="Times New Roman"/>
        </w:rPr>
        <w:t xml:space="preserve">see </w:t>
      </w:r>
      <w:r w:rsidR="00161244" w:rsidRPr="002A436A">
        <w:rPr>
          <w:rFonts w:ascii="Times New Roman" w:hAnsi="Times New Roman" w:cs="Times New Roman"/>
        </w:rPr>
        <w:t>Mason, 2010</w:t>
      </w:r>
      <w:r w:rsidR="00BB69F7" w:rsidRPr="002A436A">
        <w:rPr>
          <w:rFonts w:ascii="Times New Roman" w:hAnsi="Times New Roman" w:cs="Times New Roman"/>
        </w:rPr>
        <w:t xml:space="preserve">). </w:t>
      </w:r>
      <w:r w:rsidR="00E46E60">
        <w:rPr>
          <w:rFonts w:ascii="Times New Roman" w:hAnsi="Times New Roman" w:cs="Times New Roman"/>
        </w:rPr>
        <w:t>For example, Masood et al. (2021) conducted 27 interviews for their study on job crafting, and Richardson’s (20</w:t>
      </w:r>
      <w:r w:rsidR="00FB4809">
        <w:rPr>
          <w:rFonts w:ascii="Times New Roman" w:hAnsi="Times New Roman" w:cs="Times New Roman"/>
        </w:rPr>
        <w:t>10</w:t>
      </w:r>
      <w:r w:rsidR="00E46E60">
        <w:rPr>
          <w:rFonts w:ascii="Times New Roman" w:hAnsi="Times New Roman" w:cs="Times New Roman"/>
        </w:rPr>
        <w:t xml:space="preserve">) study on </w:t>
      </w:r>
      <w:proofErr w:type="spellStart"/>
      <w:r w:rsidR="00E46E60">
        <w:rPr>
          <w:rFonts w:ascii="Times New Roman" w:hAnsi="Times New Roman" w:cs="Times New Roman"/>
        </w:rPr>
        <w:t>flexworkers</w:t>
      </w:r>
      <w:proofErr w:type="spellEnd"/>
      <w:r w:rsidR="00E46E60">
        <w:rPr>
          <w:rFonts w:ascii="Times New Roman" w:hAnsi="Times New Roman" w:cs="Times New Roman"/>
        </w:rPr>
        <w:t xml:space="preserve"> was based on 27 interviews as well. </w:t>
      </w:r>
      <w:r w:rsidR="00541F41">
        <w:rPr>
          <w:rFonts w:ascii="Times New Roman" w:hAnsi="Times New Roman" w:cs="Times New Roman"/>
          <w:color w:val="222222"/>
          <w:shd w:val="clear" w:color="auto" w:fill="FFFFFF"/>
        </w:rPr>
        <w:t xml:space="preserve">After </w:t>
      </w:r>
      <w:r>
        <w:rPr>
          <w:rFonts w:ascii="Times New Roman" w:hAnsi="Times New Roman" w:cs="Times New Roman"/>
          <w:color w:val="222222"/>
          <w:shd w:val="clear" w:color="auto" w:fill="FFFFFF"/>
        </w:rPr>
        <w:t xml:space="preserve">reaching </w:t>
      </w:r>
      <w:r w:rsidR="00541F41">
        <w:rPr>
          <w:rFonts w:ascii="Times New Roman" w:hAnsi="Times New Roman" w:cs="Times New Roman"/>
          <w:color w:val="222222"/>
          <w:shd w:val="clear" w:color="auto" w:fill="FFFFFF"/>
        </w:rPr>
        <w:t>saturation,</w:t>
      </w:r>
      <w:bookmarkEnd w:id="0"/>
      <w:r w:rsidR="00541F41">
        <w:rPr>
          <w:rFonts w:ascii="Times New Roman" w:hAnsi="Times New Roman" w:cs="Times New Roman"/>
          <w:color w:val="222222"/>
          <w:shd w:val="clear" w:color="auto" w:fill="FFFFFF"/>
        </w:rPr>
        <w:t xml:space="preserve"> </w:t>
      </w:r>
      <w:r w:rsidR="001F171E" w:rsidRPr="002A436A">
        <w:rPr>
          <w:rFonts w:ascii="Times New Roman" w:hAnsi="Times New Roman" w:cs="Times New Roman"/>
        </w:rPr>
        <w:t xml:space="preserve">audio data </w:t>
      </w:r>
      <w:r w:rsidR="00281AB1">
        <w:rPr>
          <w:rFonts w:ascii="Times New Roman" w:hAnsi="Times New Roman" w:cs="Times New Roman"/>
        </w:rPr>
        <w:t>were</w:t>
      </w:r>
      <w:r w:rsidR="001F171E" w:rsidRPr="002A436A">
        <w:rPr>
          <w:rFonts w:ascii="Times New Roman" w:hAnsi="Times New Roman" w:cs="Times New Roman"/>
        </w:rPr>
        <w:t xml:space="preserve"> transcribed verbatim, producing textual data ready for analysis. The text was </w:t>
      </w:r>
      <w:r>
        <w:rPr>
          <w:rFonts w:ascii="Times New Roman" w:hAnsi="Times New Roman" w:cs="Times New Roman"/>
        </w:rPr>
        <w:t>anonymized</w:t>
      </w:r>
      <w:r w:rsidR="001F171E" w:rsidRPr="002A436A">
        <w:rPr>
          <w:rFonts w:ascii="Times New Roman" w:hAnsi="Times New Roman" w:cs="Times New Roman"/>
        </w:rPr>
        <w:t xml:space="preserve"> and shared with the other </w:t>
      </w:r>
      <w:r>
        <w:rPr>
          <w:rFonts w:ascii="Times New Roman" w:hAnsi="Times New Roman" w:cs="Times New Roman"/>
        </w:rPr>
        <w:t>two</w:t>
      </w:r>
      <w:r w:rsidRPr="002A436A">
        <w:rPr>
          <w:rFonts w:ascii="Times New Roman" w:hAnsi="Times New Roman" w:cs="Times New Roman"/>
        </w:rPr>
        <w:t xml:space="preserve"> </w:t>
      </w:r>
      <w:r w:rsidR="001F171E" w:rsidRPr="002A436A">
        <w:rPr>
          <w:rFonts w:ascii="Times New Roman" w:hAnsi="Times New Roman" w:cs="Times New Roman"/>
        </w:rPr>
        <w:t xml:space="preserve">coders. </w:t>
      </w:r>
    </w:p>
    <w:p w14:paraId="07521247" w14:textId="7179059E" w:rsidR="00FB4809" w:rsidRPr="00FB4809" w:rsidRDefault="00FB4809" w:rsidP="00FB4809">
      <w:pPr>
        <w:spacing w:after="0" w:line="480" w:lineRule="auto"/>
        <w:ind w:firstLine="720"/>
        <w:rPr>
          <w:rFonts w:ascii="Times New Roman" w:hAnsi="Times New Roman" w:cs="Times New Roman"/>
        </w:rPr>
      </w:pPr>
      <w:r w:rsidRPr="003242C0">
        <w:rPr>
          <w:rFonts w:ascii="Times New Roman" w:hAnsi="Times New Roman" w:cs="Times New Roman"/>
        </w:rPr>
        <w:t xml:space="preserve">Braun and Clarke’s (2006) </w:t>
      </w:r>
      <w:r>
        <w:rPr>
          <w:rFonts w:ascii="Times New Roman" w:hAnsi="Times New Roman" w:cs="Times New Roman"/>
        </w:rPr>
        <w:t>methodology of</w:t>
      </w:r>
      <w:r w:rsidRPr="003242C0">
        <w:rPr>
          <w:rFonts w:ascii="Times New Roman" w:hAnsi="Times New Roman" w:cs="Times New Roman"/>
        </w:rPr>
        <w:t xml:space="preserve"> thematic analysis</w:t>
      </w:r>
      <w:r w:rsidR="008C2812">
        <w:rPr>
          <w:rFonts w:ascii="Times New Roman" w:hAnsi="Times New Roman" w:cs="Times New Roman"/>
        </w:rPr>
        <w:t xml:space="preserve"> was chosen as it</w:t>
      </w:r>
      <w:r w:rsidRPr="003242C0">
        <w:rPr>
          <w:rFonts w:ascii="Times New Roman" w:hAnsi="Times New Roman" w:cs="Times New Roman"/>
        </w:rPr>
        <w:t xml:space="preserve"> </w:t>
      </w:r>
      <w:r>
        <w:rPr>
          <w:rFonts w:ascii="Times New Roman" w:hAnsi="Times New Roman" w:cs="Times New Roman"/>
        </w:rPr>
        <w:t xml:space="preserve">is considered to be a </w:t>
      </w:r>
      <w:r w:rsidRPr="003242C0">
        <w:rPr>
          <w:rFonts w:ascii="Times New Roman" w:hAnsi="Times New Roman" w:cs="Times New Roman"/>
        </w:rPr>
        <w:t xml:space="preserve">flexible method </w:t>
      </w:r>
      <w:r>
        <w:rPr>
          <w:rFonts w:ascii="Times New Roman" w:hAnsi="Times New Roman" w:cs="Times New Roman"/>
        </w:rPr>
        <w:t xml:space="preserve">that is </w:t>
      </w:r>
      <w:r w:rsidRPr="003242C0">
        <w:rPr>
          <w:rFonts w:ascii="Times New Roman" w:hAnsi="Times New Roman" w:cs="Times New Roman"/>
        </w:rPr>
        <w:t xml:space="preserve">suitable for exploratory studies </w:t>
      </w:r>
      <w:r>
        <w:rPr>
          <w:rFonts w:ascii="Times New Roman" w:hAnsi="Times New Roman" w:cs="Times New Roman"/>
        </w:rPr>
        <w:t xml:space="preserve">and is often used in the careers literature: for example, Masood et al. (2021) employed this method for studying job crafting, Dexter (2020) used it to analyse experiences of military veterans, and Nair and Chatterjee (2021) investigated career shocks. Our </w:t>
      </w:r>
      <w:r w:rsidRPr="00FB4809">
        <w:rPr>
          <w:rFonts w:ascii="Times New Roman" w:hAnsi="Times New Roman" w:cs="Times New Roman"/>
        </w:rPr>
        <w:t>analysis process is described below.</w:t>
      </w:r>
    </w:p>
    <w:p w14:paraId="72240296" w14:textId="7293F4F9" w:rsidR="00FB4809" w:rsidRPr="002A436A" w:rsidRDefault="00FB4809" w:rsidP="00FB4809">
      <w:pPr>
        <w:spacing w:after="0" w:line="480" w:lineRule="auto"/>
        <w:ind w:firstLine="720"/>
        <w:rPr>
          <w:rFonts w:ascii="Times New Roman" w:hAnsi="Times New Roman" w:cs="Times New Roman"/>
        </w:rPr>
      </w:pPr>
    </w:p>
    <w:p w14:paraId="7B1B520F" w14:textId="77777777" w:rsidR="00FB4809" w:rsidRPr="002A436A" w:rsidRDefault="00FB4809" w:rsidP="00B81E65">
      <w:pPr>
        <w:spacing w:after="0" w:line="480" w:lineRule="auto"/>
        <w:ind w:firstLine="720"/>
        <w:rPr>
          <w:rFonts w:ascii="Times New Roman" w:hAnsi="Times New Roman" w:cs="Times New Roman"/>
        </w:rPr>
      </w:pPr>
    </w:p>
    <w:p w14:paraId="5990745B" w14:textId="47B75C5D" w:rsidR="00216DF7" w:rsidRDefault="00216DF7" w:rsidP="00B81E65">
      <w:pPr>
        <w:spacing w:after="0" w:line="480" w:lineRule="auto"/>
        <w:rPr>
          <w:rFonts w:ascii="Times New Roman" w:hAnsi="Times New Roman" w:cs="Times New Roman"/>
        </w:rPr>
      </w:pPr>
      <w:r>
        <w:rPr>
          <w:rFonts w:ascii="Times New Roman" w:hAnsi="Times New Roman" w:cs="Times New Roman"/>
        </w:rPr>
        <w:br w:type="page"/>
      </w:r>
    </w:p>
    <w:p w14:paraId="44BB37C4" w14:textId="764EDDA0" w:rsidR="00007D53" w:rsidRPr="002A436A" w:rsidRDefault="00007D53" w:rsidP="002A436A">
      <w:pPr>
        <w:spacing w:line="360" w:lineRule="auto"/>
        <w:rPr>
          <w:rFonts w:ascii="Times New Roman" w:hAnsi="Times New Roman" w:cs="Times New Roman"/>
        </w:rPr>
      </w:pPr>
      <w:r w:rsidRPr="002A436A">
        <w:rPr>
          <w:rFonts w:ascii="Times New Roman" w:hAnsi="Times New Roman" w:cs="Times New Roman"/>
        </w:rPr>
        <w:lastRenderedPageBreak/>
        <w:t xml:space="preserve">Data analysis (following Braun </w:t>
      </w:r>
      <w:r w:rsidR="00316546">
        <w:rPr>
          <w:rFonts w:ascii="Times New Roman" w:hAnsi="Times New Roman" w:cs="Times New Roman"/>
        </w:rPr>
        <w:t>and</w:t>
      </w:r>
      <w:r w:rsidR="00316546" w:rsidRPr="002A436A">
        <w:rPr>
          <w:rFonts w:ascii="Times New Roman" w:hAnsi="Times New Roman" w:cs="Times New Roman"/>
        </w:rPr>
        <w:t xml:space="preserve"> </w:t>
      </w:r>
      <w:r w:rsidRPr="002A436A">
        <w:rPr>
          <w:rFonts w:ascii="Times New Roman" w:hAnsi="Times New Roman" w:cs="Times New Roman"/>
        </w:rPr>
        <w:t>Clarke, 2006)</w:t>
      </w:r>
    </w:p>
    <w:p w14:paraId="43C3361D" w14:textId="3ACFB3C6" w:rsidR="00216DF7" w:rsidRDefault="00216DF7" w:rsidP="002A436A">
      <w:pPr>
        <w:spacing w:line="360" w:lineRule="auto"/>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82816" behindDoc="0" locked="0" layoutInCell="1" allowOverlap="1" wp14:anchorId="1C09B578" wp14:editId="587772F1">
                <wp:simplePos x="0" y="0"/>
                <wp:positionH relativeFrom="column">
                  <wp:posOffset>50800</wp:posOffset>
                </wp:positionH>
                <wp:positionV relativeFrom="paragraph">
                  <wp:posOffset>214157</wp:posOffset>
                </wp:positionV>
                <wp:extent cx="5871844" cy="6314229"/>
                <wp:effectExtent l="0" t="0" r="8890" b="10795"/>
                <wp:wrapNone/>
                <wp:docPr id="318882615" name="Group 4"/>
                <wp:cNvGraphicFramePr/>
                <a:graphic xmlns:a="http://schemas.openxmlformats.org/drawingml/2006/main">
                  <a:graphicData uri="http://schemas.microsoft.com/office/word/2010/wordprocessingGroup">
                    <wpg:wgp>
                      <wpg:cNvGrpSpPr/>
                      <wpg:grpSpPr>
                        <a:xfrm>
                          <a:off x="0" y="0"/>
                          <a:ext cx="5871844" cy="6314229"/>
                          <a:chOff x="0" y="0"/>
                          <a:chExt cx="5871844" cy="6314229"/>
                        </a:xfrm>
                      </wpg:grpSpPr>
                      <wps:wsp>
                        <wps:cNvPr id="191594447" name="Text Box 2"/>
                        <wps:cNvSpPr txBox="1">
                          <a:spLocks noChangeArrowheads="1"/>
                        </wps:cNvSpPr>
                        <wps:spPr bwMode="auto">
                          <a:xfrm>
                            <a:off x="0" y="0"/>
                            <a:ext cx="5871209" cy="709929"/>
                          </a:xfrm>
                          <a:prstGeom prst="rect">
                            <a:avLst/>
                          </a:prstGeom>
                          <a:solidFill>
                            <a:srgbClr val="FFFFFF"/>
                          </a:solidFill>
                          <a:ln w="9525">
                            <a:solidFill>
                              <a:srgbClr val="000000"/>
                            </a:solidFill>
                            <a:miter lim="800000"/>
                            <a:headEnd/>
                            <a:tailEnd/>
                          </a:ln>
                        </wps:spPr>
                        <wps:txbx>
                          <w:txbxContent>
                            <w:p w14:paraId="685B37AA" w14:textId="70363E5E" w:rsidR="00A408D5" w:rsidRPr="00216DF7" w:rsidRDefault="00216DF7">
                              <w:pPr>
                                <w:rPr>
                                  <w:rFonts w:ascii="Times New Roman" w:hAnsi="Times New Roman" w:cs="Times New Roman"/>
                                </w:rPr>
                              </w:pPr>
                              <w:r w:rsidRPr="00216DF7">
                                <w:rPr>
                                  <w:rFonts w:ascii="Times New Roman" w:hAnsi="Times New Roman" w:cs="Times New Roman"/>
                                </w:rPr>
                                <w:t>Stage 1:</w:t>
                              </w:r>
                              <w:r w:rsidR="00A408D5" w:rsidRPr="00216DF7">
                                <w:rPr>
                                  <w:rFonts w:ascii="Times New Roman" w:hAnsi="Times New Roman" w:cs="Times New Roman"/>
                                </w:rPr>
                                <w:t xml:space="preserve"> </w:t>
                              </w:r>
                              <w:r w:rsidR="00D81DC7">
                                <w:rPr>
                                  <w:rFonts w:ascii="Times New Roman" w:hAnsi="Times New Roman" w:cs="Times New Roman"/>
                                </w:rPr>
                                <w:t>I</w:t>
                              </w:r>
                              <w:r w:rsidR="00A408D5" w:rsidRPr="00216DF7">
                                <w:rPr>
                                  <w:rFonts w:ascii="Times New Roman" w:hAnsi="Times New Roman" w:cs="Times New Roman"/>
                                </w:rPr>
                                <w:t>nitial reading</w:t>
                              </w:r>
                              <w:r w:rsidRPr="00216DF7">
                                <w:rPr>
                                  <w:rFonts w:ascii="Times New Roman" w:hAnsi="Times New Roman" w:cs="Times New Roman"/>
                                </w:rPr>
                                <w:t xml:space="preserve"> (</w:t>
                              </w:r>
                              <w:r w:rsidR="00316546">
                                <w:rPr>
                                  <w:rFonts w:ascii="Times New Roman" w:hAnsi="Times New Roman" w:cs="Times New Roman"/>
                                </w:rPr>
                                <w:t>post</w:t>
                              </w:r>
                              <w:r w:rsidR="00316546" w:rsidRPr="00216DF7">
                                <w:rPr>
                                  <w:rFonts w:ascii="Times New Roman" w:hAnsi="Times New Roman" w:cs="Times New Roman"/>
                                </w:rPr>
                                <w:t xml:space="preserve"> </w:t>
                              </w:r>
                              <w:r w:rsidRPr="00216DF7">
                                <w:rPr>
                                  <w:rFonts w:ascii="Times New Roman" w:hAnsi="Times New Roman" w:cs="Times New Roman"/>
                                </w:rPr>
                                <w:t>transcription)</w:t>
                              </w:r>
                            </w:p>
                            <w:p w14:paraId="0E7356D8" w14:textId="24A0E927" w:rsidR="00A408D5" w:rsidRPr="00216DF7" w:rsidRDefault="00A408D5">
                              <w:pPr>
                                <w:rPr>
                                  <w:rFonts w:ascii="Times New Roman" w:hAnsi="Times New Roman" w:cs="Times New Roman"/>
                                </w:rPr>
                              </w:pPr>
                              <w:r w:rsidRPr="00216DF7">
                                <w:rPr>
                                  <w:rFonts w:ascii="Times New Roman" w:hAnsi="Times New Roman" w:cs="Times New Roman"/>
                                </w:rPr>
                                <w:t xml:space="preserve">Outcome: coders </w:t>
                              </w:r>
                              <w:r w:rsidR="00476F52">
                                <w:rPr>
                                  <w:rFonts w:ascii="Times New Roman" w:hAnsi="Times New Roman" w:cs="Times New Roman"/>
                                </w:rPr>
                                <w:t xml:space="preserve">become </w:t>
                              </w:r>
                              <w:r w:rsidRPr="00216DF7">
                                <w:rPr>
                                  <w:rFonts w:ascii="Times New Roman" w:hAnsi="Times New Roman" w:cs="Times New Roman"/>
                                </w:rPr>
                                <w:t>familiar with the data</w:t>
                              </w:r>
                            </w:p>
                          </w:txbxContent>
                        </wps:txbx>
                        <wps:bodyPr rot="0" vert="horz" wrap="square" lIns="91440" tIns="45720" rIns="91440" bIns="45720" anchor="t" anchorCtr="0">
                          <a:spAutoFit/>
                        </wps:bodyPr>
                      </wps:wsp>
                      <wps:wsp>
                        <wps:cNvPr id="2131485561" name="Text Box 2"/>
                        <wps:cNvSpPr txBox="1">
                          <a:spLocks noChangeArrowheads="1"/>
                        </wps:cNvSpPr>
                        <wps:spPr bwMode="auto">
                          <a:xfrm>
                            <a:off x="0" y="1199364"/>
                            <a:ext cx="5871209" cy="709929"/>
                          </a:xfrm>
                          <a:prstGeom prst="rect">
                            <a:avLst/>
                          </a:prstGeom>
                          <a:solidFill>
                            <a:srgbClr val="FFFFFF"/>
                          </a:solidFill>
                          <a:ln w="9525">
                            <a:solidFill>
                              <a:srgbClr val="000000"/>
                            </a:solidFill>
                            <a:miter lim="800000"/>
                            <a:headEnd/>
                            <a:tailEnd/>
                          </a:ln>
                        </wps:spPr>
                        <wps:txbx>
                          <w:txbxContent>
                            <w:p w14:paraId="5747FFC4" w14:textId="59C8128E" w:rsidR="00A408D5" w:rsidRPr="00216DF7" w:rsidRDefault="00A408D5">
                              <w:pPr>
                                <w:rPr>
                                  <w:rFonts w:ascii="Times New Roman" w:hAnsi="Times New Roman" w:cs="Times New Roman"/>
                                </w:rPr>
                              </w:pPr>
                              <w:r w:rsidRPr="00216DF7">
                                <w:rPr>
                                  <w:rFonts w:ascii="Times New Roman" w:hAnsi="Times New Roman" w:cs="Times New Roman"/>
                                </w:rPr>
                                <w:t xml:space="preserve">Stage </w:t>
                              </w:r>
                              <w:r w:rsidR="00216DF7" w:rsidRPr="00216DF7">
                                <w:rPr>
                                  <w:rFonts w:ascii="Times New Roman" w:hAnsi="Times New Roman" w:cs="Times New Roman"/>
                                </w:rPr>
                                <w:t>2</w:t>
                              </w:r>
                              <w:r w:rsidRPr="00216DF7">
                                <w:rPr>
                                  <w:rFonts w:ascii="Times New Roman" w:hAnsi="Times New Roman" w:cs="Times New Roman"/>
                                </w:rPr>
                                <w:t xml:space="preserve">: </w:t>
                              </w:r>
                              <w:r w:rsidR="00216DF7" w:rsidRPr="00216DF7">
                                <w:rPr>
                                  <w:rFonts w:ascii="Times New Roman" w:hAnsi="Times New Roman" w:cs="Times New Roman"/>
                                </w:rPr>
                                <w:t>G</w:t>
                              </w:r>
                              <w:r w:rsidRPr="00216DF7">
                                <w:rPr>
                                  <w:rFonts w:ascii="Times New Roman" w:hAnsi="Times New Roman" w:cs="Times New Roman"/>
                                </w:rPr>
                                <w:t>enerating first-level codes</w:t>
                              </w:r>
                            </w:p>
                            <w:p w14:paraId="002BEA6F" w14:textId="5C9015AF" w:rsidR="00A408D5" w:rsidRPr="00216DF7" w:rsidRDefault="00A408D5">
                              <w:pPr>
                                <w:rPr>
                                  <w:rFonts w:ascii="Times New Roman" w:hAnsi="Times New Roman" w:cs="Times New Roman"/>
                                </w:rPr>
                              </w:pPr>
                              <w:r w:rsidRPr="00216DF7">
                                <w:rPr>
                                  <w:rFonts w:ascii="Times New Roman" w:hAnsi="Times New Roman" w:cs="Times New Roman"/>
                                </w:rPr>
                                <w:t>Outcome: through a systematic process, codes are developed (</w:t>
                              </w:r>
                              <w:r w:rsidR="00316546">
                                <w:rPr>
                                  <w:rFonts w:ascii="Times New Roman" w:hAnsi="Times New Roman" w:cs="Times New Roman"/>
                                </w:rPr>
                                <w:t xml:space="preserve">independently </w:t>
                              </w:r>
                              <w:r w:rsidRPr="00216DF7">
                                <w:rPr>
                                  <w:rFonts w:ascii="Times New Roman" w:hAnsi="Times New Roman" w:cs="Times New Roman"/>
                                </w:rPr>
                                <w:t>by each coder)</w:t>
                              </w:r>
                            </w:p>
                          </w:txbxContent>
                        </wps:txbx>
                        <wps:bodyPr rot="0" vert="horz" wrap="square" lIns="91440" tIns="45720" rIns="91440" bIns="45720" anchor="t" anchorCtr="0">
                          <a:spAutoFit/>
                        </wps:bodyPr>
                      </wps:wsp>
                      <wps:wsp>
                        <wps:cNvPr id="556321856" name="Text Box 2"/>
                        <wps:cNvSpPr txBox="1">
                          <a:spLocks noChangeArrowheads="1"/>
                        </wps:cNvSpPr>
                        <wps:spPr bwMode="auto">
                          <a:xfrm>
                            <a:off x="0" y="2446183"/>
                            <a:ext cx="5871209" cy="913129"/>
                          </a:xfrm>
                          <a:prstGeom prst="rect">
                            <a:avLst/>
                          </a:prstGeom>
                          <a:solidFill>
                            <a:srgbClr val="FFFFFF"/>
                          </a:solidFill>
                          <a:ln w="9525">
                            <a:solidFill>
                              <a:srgbClr val="000000"/>
                            </a:solidFill>
                            <a:miter lim="800000"/>
                            <a:headEnd/>
                            <a:tailEnd/>
                          </a:ln>
                        </wps:spPr>
                        <wps:txbx>
                          <w:txbxContent>
                            <w:p w14:paraId="2ED07539" w14:textId="6F5B6111" w:rsidR="00A408D5" w:rsidRPr="00216DF7" w:rsidRDefault="00A408D5">
                              <w:pPr>
                                <w:rPr>
                                  <w:rFonts w:ascii="Times New Roman" w:hAnsi="Times New Roman" w:cs="Times New Roman"/>
                                </w:rPr>
                              </w:pPr>
                              <w:r w:rsidRPr="00216DF7">
                                <w:rPr>
                                  <w:rFonts w:ascii="Times New Roman" w:hAnsi="Times New Roman" w:cs="Times New Roman"/>
                                </w:rPr>
                                <w:t>Stage</w:t>
                              </w:r>
                              <w:r w:rsidR="00316546">
                                <w:rPr>
                                  <w:rFonts w:ascii="Times New Roman" w:hAnsi="Times New Roman" w:cs="Times New Roman"/>
                                </w:rPr>
                                <w:t xml:space="preserve"> </w:t>
                              </w:r>
                              <w:r w:rsidR="00216DF7" w:rsidRPr="00216DF7">
                                <w:rPr>
                                  <w:rFonts w:ascii="Times New Roman" w:hAnsi="Times New Roman" w:cs="Times New Roman"/>
                                </w:rPr>
                                <w:t>3</w:t>
                              </w:r>
                              <w:r w:rsidRPr="00216DF7">
                                <w:rPr>
                                  <w:rFonts w:ascii="Times New Roman" w:hAnsi="Times New Roman" w:cs="Times New Roman"/>
                                </w:rPr>
                                <w:t xml:space="preserve">: </w:t>
                              </w:r>
                              <w:r w:rsidR="00216DF7" w:rsidRPr="00216DF7">
                                <w:rPr>
                                  <w:rFonts w:ascii="Times New Roman" w:hAnsi="Times New Roman" w:cs="Times New Roman"/>
                                </w:rPr>
                                <w:t>I</w:t>
                              </w:r>
                              <w:r w:rsidRPr="00216DF7">
                                <w:rPr>
                                  <w:rFonts w:ascii="Times New Roman" w:hAnsi="Times New Roman" w:cs="Times New Roman"/>
                                </w:rPr>
                                <w:t xml:space="preserve">dentifying themes; re-reading the data  </w:t>
                              </w:r>
                            </w:p>
                            <w:p w14:paraId="0E2DCDCC" w14:textId="798532B9" w:rsidR="00A408D5" w:rsidRPr="00216DF7" w:rsidRDefault="00A408D5">
                              <w:pPr>
                                <w:rPr>
                                  <w:rFonts w:ascii="Times New Roman" w:hAnsi="Times New Roman" w:cs="Times New Roman"/>
                                </w:rPr>
                              </w:pPr>
                              <w:r w:rsidRPr="00216DF7">
                                <w:rPr>
                                  <w:rFonts w:ascii="Times New Roman" w:hAnsi="Times New Roman" w:cs="Times New Roman"/>
                                </w:rPr>
                                <w:t xml:space="preserve">Outcome: codes are aggregated into groups; groups are collated </w:t>
                              </w:r>
                              <w:r w:rsidR="00B81E65">
                                <w:rPr>
                                  <w:rFonts w:ascii="Times New Roman" w:hAnsi="Times New Roman" w:cs="Times New Roman"/>
                                </w:rPr>
                                <w:br/>
                              </w:r>
                              <w:r w:rsidRPr="00216DF7">
                                <w:rPr>
                                  <w:rFonts w:ascii="Times New Roman" w:hAnsi="Times New Roman" w:cs="Times New Roman"/>
                                </w:rPr>
                                <w:t>(</w:t>
                              </w:r>
                              <w:r w:rsidR="007D0377">
                                <w:rPr>
                                  <w:rFonts w:ascii="Times New Roman" w:hAnsi="Times New Roman" w:cs="Times New Roman"/>
                                </w:rPr>
                                <w:t xml:space="preserve">independently </w:t>
                              </w:r>
                              <w:r w:rsidRPr="00216DF7">
                                <w:rPr>
                                  <w:rFonts w:ascii="Times New Roman" w:hAnsi="Times New Roman" w:cs="Times New Roman"/>
                                </w:rPr>
                                <w:t>by each coder)</w:t>
                              </w:r>
                              <w:r w:rsidR="00316546">
                                <w:rPr>
                                  <w:rFonts w:ascii="Times New Roman" w:hAnsi="Times New Roman" w:cs="Times New Roman"/>
                                </w:rPr>
                                <w:t xml:space="preserve"> </w:t>
                              </w:r>
                            </w:p>
                          </w:txbxContent>
                        </wps:txbx>
                        <wps:bodyPr rot="0" vert="horz" wrap="square" lIns="91440" tIns="45720" rIns="91440" bIns="45720" anchor="t" anchorCtr="0">
                          <a:spAutoFit/>
                        </wps:bodyPr>
                      </wps:wsp>
                      <wps:wsp>
                        <wps:cNvPr id="2087155288" name="Text Box 2"/>
                        <wps:cNvSpPr txBox="1">
                          <a:spLocks noChangeArrowheads="1"/>
                        </wps:cNvSpPr>
                        <wps:spPr bwMode="auto">
                          <a:xfrm>
                            <a:off x="0" y="3880039"/>
                            <a:ext cx="5871210" cy="960755"/>
                          </a:xfrm>
                          <a:prstGeom prst="rect">
                            <a:avLst/>
                          </a:prstGeom>
                          <a:solidFill>
                            <a:srgbClr val="FFFFFF"/>
                          </a:solidFill>
                          <a:ln w="9525">
                            <a:solidFill>
                              <a:srgbClr val="000000"/>
                            </a:solidFill>
                            <a:miter lim="800000"/>
                            <a:headEnd/>
                            <a:tailEnd/>
                          </a:ln>
                        </wps:spPr>
                        <wps:txbx>
                          <w:txbxContent>
                            <w:p w14:paraId="59332C79" w14:textId="1E5A9301" w:rsidR="00A408D5" w:rsidRPr="00216DF7" w:rsidRDefault="00A408D5" w:rsidP="00A26398">
                              <w:pPr>
                                <w:rPr>
                                  <w:rFonts w:ascii="Times New Roman" w:hAnsi="Times New Roman" w:cs="Times New Roman"/>
                                </w:rPr>
                              </w:pPr>
                              <w:r w:rsidRPr="00216DF7">
                                <w:rPr>
                                  <w:rFonts w:ascii="Times New Roman" w:hAnsi="Times New Roman" w:cs="Times New Roman"/>
                                </w:rPr>
                                <w:t xml:space="preserve">Stage 4: </w:t>
                              </w:r>
                              <w:r w:rsidR="00216DF7" w:rsidRPr="00216DF7">
                                <w:rPr>
                                  <w:rFonts w:ascii="Times New Roman" w:hAnsi="Times New Roman" w:cs="Times New Roman"/>
                                </w:rPr>
                                <w:t>R</w:t>
                              </w:r>
                              <w:r w:rsidR="00A26398" w:rsidRPr="00216DF7">
                                <w:rPr>
                                  <w:rFonts w:ascii="Times New Roman" w:hAnsi="Times New Roman" w:cs="Times New Roman"/>
                                </w:rPr>
                                <w:t>eviewing the themes for coherence</w:t>
                              </w:r>
                            </w:p>
                            <w:p w14:paraId="1B3E12FF" w14:textId="274F1D79" w:rsidR="00A408D5" w:rsidRDefault="00A408D5" w:rsidP="00A26398">
                              <w:r w:rsidRPr="00216DF7">
                                <w:rPr>
                                  <w:rFonts w:ascii="Times New Roman" w:hAnsi="Times New Roman" w:cs="Times New Roman"/>
                                </w:rPr>
                                <w:t xml:space="preserve">Outcome: </w:t>
                              </w:r>
                              <w:r w:rsidR="00A26398" w:rsidRPr="00216DF7">
                                <w:rPr>
                                  <w:rFonts w:ascii="Times New Roman" w:hAnsi="Times New Roman" w:cs="Times New Roman"/>
                                </w:rPr>
                                <w:t>the themes are refined, ensuring internal homogeneity and external heterogeneity (</w:t>
                              </w:r>
                              <w:r w:rsidR="00476F52">
                                <w:rPr>
                                  <w:rFonts w:ascii="Times New Roman" w:hAnsi="Times New Roman" w:cs="Times New Roman"/>
                                </w:rPr>
                                <w:t xml:space="preserve">independently </w:t>
                              </w:r>
                              <w:r w:rsidR="00A26398" w:rsidRPr="00216DF7">
                                <w:rPr>
                                  <w:rFonts w:ascii="Times New Roman" w:hAnsi="Times New Roman" w:cs="Times New Roman"/>
                                </w:rPr>
                                <w:t>by each coder)</w:t>
                              </w:r>
                            </w:p>
                          </w:txbxContent>
                        </wps:txbx>
                        <wps:bodyPr rot="0" vert="horz" wrap="square" lIns="91440" tIns="45720" rIns="91440" bIns="45720" anchor="t" anchorCtr="0">
                          <a:noAutofit/>
                        </wps:bodyPr>
                      </wps:wsp>
                      <wps:wsp>
                        <wps:cNvPr id="294619615" name="Text Box 2"/>
                        <wps:cNvSpPr txBox="1">
                          <a:spLocks noChangeArrowheads="1"/>
                        </wps:cNvSpPr>
                        <wps:spPr bwMode="auto">
                          <a:xfrm>
                            <a:off x="0" y="5401100"/>
                            <a:ext cx="5871844" cy="913129"/>
                          </a:xfrm>
                          <a:prstGeom prst="rect">
                            <a:avLst/>
                          </a:prstGeom>
                          <a:solidFill>
                            <a:srgbClr val="FFFFFF"/>
                          </a:solidFill>
                          <a:ln w="9525">
                            <a:solidFill>
                              <a:srgbClr val="000000"/>
                            </a:solidFill>
                            <a:miter lim="800000"/>
                            <a:headEnd/>
                            <a:tailEnd/>
                          </a:ln>
                        </wps:spPr>
                        <wps:txbx>
                          <w:txbxContent>
                            <w:p w14:paraId="316C8709" w14:textId="0D11F45F" w:rsidR="00A26398" w:rsidRPr="00216DF7" w:rsidRDefault="00A26398" w:rsidP="00A26398">
                              <w:pPr>
                                <w:rPr>
                                  <w:rFonts w:ascii="Times New Roman" w:hAnsi="Times New Roman" w:cs="Times New Roman"/>
                                </w:rPr>
                              </w:pPr>
                              <w:r w:rsidRPr="00216DF7">
                                <w:rPr>
                                  <w:rFonts w:ascii="Times New Roman" w:hAnsi="Times New Roman" w:cs="Times New Roman"/>
                                </w:rPr>
                                <w:t xml:space="preserve">Stage </w:t>
                              </w:r>
                              <w:r w:rsidR="00216DF7" w:rsidRPr="00216DF7">
                                <w:rPr>
                                  <w:rFonts w:ascii="Times New Roman" w:hAnsi="Times New Roman" w:cs="Times New Roman"/>
                                </w:rPr>
                                <w:t>5</w:t>
                              </w:r>
                              <w:r w:rsidRPr="00216DF7">
                                <w:rPr>
                                  <w:rFonts w:ascii="Times New Roman" w:hAnsi="Times New Roman" w:cs="Times New Roman"/>
                                </w:rPr>
                                <w:t xml:space="preserve">: </w:t>
                              </w:r>
                              <w:r w:rsidR="00216DF7" w:rsidRPr="00216DF7">
                                <w:rPr>
                                  <w:rFonts w:ascii="Times New Roman" w:hAnsi="Times New Roman" w:cs="Times New Roman"/>
                                </w:rPr>
                                <w:t>Finalizing the t</w:t>
                              </w:r>
                              <w:r w:rsidRPr="00216DF7">
                                <w:rPr>
                                  <w:rFonts w:ascii="Times New Roman" w:hAnsi="Times New Roman" w:cs="Times New Roman"/>
                                </w:rPr>
                                <w:t xml:space="preserve">hemes </w:t>
                              </w:r>
                            </w:p>
                            <w:p w14:paraId="300E9C78" w14:textId="0AB01FE3" w:rsidR="00A26398" w:rsidRPr="00216DF7" w:rsidRDefault="00A26398" w:rsidP="00A26398">
                              <w:pPr>
                                <w:rPr>
                                  <w:rFonts w:ascii="Times New Roman" w:hAnsi="Times New Roman" w:cs="Times New Roman"/>
                                </w:rPr>
                              </w:pPr>
                              <w:r w:rsidRPr="00216DF7">
                                <w:rPr>
                                  <w:rFonts w:ascii="Times New Roman" w:hAnsi="Times New Roman" w:cs="Times New Roman"/>
                                </w:rPr>
                                <w:t xml:space="preserve">Outcome: the themes are defined and named </w:t>
                              </w:r>
                              <w:r w:rsidR="00B81E65">
                                <w:rPr>
                                  <w:rFonts w:ascii="Times New Roman" w:hAnsi="Times New Roman" w:cs="Times New Roman"/>
                                </w:rPr>
                                <w:br/>
                              </w:r>
                              <w:r w:rsidRPr="00216DF7">
                                <w:rPr>
                                  <w:rFonts w:ascii="Times New Roman" w:hAnsi="Times New Roman" w:cs="Times New Roman"/>
                                </w:rPr>
                                <w:t>(</w:t>
                              </w:r>
                              <w:r w:rsidR="007D0377">
                                <w:rPr>
                                  <w:rFonts w:ascii="Times New Roman" w:hAnsi="Times New Roman" w:cs="Times New Roman"/>
                                </w:rPr>
                                <w:t xml:space="preserve">independently </w:t>
                              </w:r>
                              <w:r w:rsidRPr="00216DF7">
                                <w:rPr>
                                  <w:rFonts w:ascii="Times New Roman" w:hAnsi="Times New Roman" w:cs="Times New Roman"/>
                                </w:rPr>
                                <w:t xml:space="preserve">by each coder and then </w:t>
                              </w:r>
                              <w:r w:rsidR="007D0377">
                                <w:rPr>
                                  <w:rFonts w:ascii="Times New Roman" w:hAnsi="Times New Roman" w:cs="Times New Roman"/>
                                </w:rPr>
                                <w:t>as a group</w:t>
                              </w:r>
                              <w:r w:rsidRPr="00216DF7">
                                <w:rPr>
                                  <w:rFonts w:ascii="Times New Roman" w:hAnsi="Times New Roman" w:cs="Times New Roman"/>
                                </w:rPr>
                                <w:t>)</w:t>
                              </w:r>
                            </w:p>
                          </w:txbxContent>
                        </wps:txbx>
                        <wps:bodyPr rot="0" vert="horz" wrap="square" lIns="91440" tIns="45720" rIns="91440" bIns="45720" anchor="t" anchorCtr="0">
                          <a:spAutoFit/>
                        </wps:bodyPr>
                      </wps:wsp>
                      <wps:wsp>
                        <wps:cNvPr id="2066577862" name="Straight Arrow Connector 2"/>
                        <wps:cNvCnPr/>
                        <wps:spPr>
                          <a:xfrm>
                            <a:off x="2985655" y="736270"/>
                            <a:ext cx="0" cy="4647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9447615" name="Straight Arrow Connector 2"/>
                        <wps:cNvCnPr/>
                        <wps:spPr>
                          <a:xfrm>
                            <a:off x="2985655" y="1983179"/>
                            <a:ext cx="0" cy="4647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45473920" name="Straight Arrow Connector 2"/>
                        <wps:cNvCnPr/>
                        <wps:spPr>
                          <a:xfrm>
                            <a:off x="3009406" y="3415326"/>
                            <a:ext cx="0" cy="4647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1130899" name="Straight Arrow Connector 2"/>
                        <wps:cNvCnPr/>
                        <wps:spPr>
                          <a:xfrm>
                            <a:off x="3009406" y="4936380"/>
                            <a:ext cx="0" cy="4647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1C09B578" id="Group 4" o:spid="_x0000_s1026" style="position:absolute;margin-left:4pt;margin-top:16.85pt;width:462.35pt;height:497.2pt;z-index:251682816;mso-height-relative:margin" coordsize="58718,63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">
                <v:shapetype id="_x0000_t202" coordsize="21600,21600" o:spt="202" path="m,l,21600r21600,l21600,xe">
                  <v:stroke joinstyle="miter"/>
                  <v:path gradientshapeok="t" o:connecttype="rect"/>
                </v:shapetype>
                <v:shape id="Text Box 2" o:spid="_x0000_s1027" type="#_x0000_t202" style="position:absolute;width:58712;height:7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">
                  <v:textbox style="mso-fit-shape-to-text:t">
                    <w:txbxContent>
                      <w:p w14:paraId="685B37AA" w14:textId="70363E5E" w:rsidR="00A408D5" w:rsidRPr="00216DF7" w:rsidRDefault="00216DF7">
                        <w:pPr>
                          <w:rPr>
                            <w:rFonts w:ascii="Times New Roman" w:hAnsi="Times New Roman" w:cs="Times New Roman"/>
                          </w:rPr>
                        </w:pPr>
                        <w:r w:rsidRPr="00216DF7">
                          <w:rPr>
                            <w:rFonts w:ascii="Times New Roman" w:hAnsi="Times New Roman" w:cs="Times New Roman"/>
                          </w:rPr>
                          <w:t>Stage 1:</w:t>
                        </w:r>
                        <w:r w:rsidR="00A408D5" w:rsidRPr="00216DF7">
                          <w:rPr>
                            <w:rFonts w:ascii="Times New Roman" w:hAnsi="Times New Roman" w:cs="Times New Roman"/>
                          </w:rPr>
                          <w:t xml:space="preserve"> </w:t>
                        </w:r>
                        <w:r w:rsidR="00D81DC7">
                          <w:rPr>
                            <w:rFonts w:ascii="Times New Roman" w:hAnsi="Times New Roman" w:cs="Times New Roman"/>
                          </w:rPr>
                          <w:t>I</w:t>
                        </w:r>
                        <w:r w:rsidR="00A408D5" w:rsidRPr="00216DF7">
                          <w:rPr>
                            <w:rFonts w:ascii="Times New Roman" w:hAnsi="Times New Roman" w:cs="Times New Roman"/>
                          </w:rPr>
                          <w:t>nitial reading</w:t>
                        </w:r>
                        <w:r w:rsidRPr="00216DF7">
                          <w:rPr>
                            <w:rFonts w:ascii="Times New Roman" w:hAnsi="Times New Roman" w:cs="Times New Roman"/>
                          </w:rPr>
                          <w:t xml:space="preserve"> (</w:t>
                        </w:r>
                        <w:r w:rsidR="00316546">
                          <w:rPr>
                            <w:rFonts w:ascii="Times New Roman" w:hAnsi="Times New Roman" w:cs="Times New Roman"/>
                          </w:rPr>
                          <w:t>post</w:t>
                        </w:r>
                        <w:r w:rsidR="00316546" w:rsidRPr="00216DF7">
                          <w:rPr>
                            <w:rFonts w:ascii="Times New Roman" w:hAnsi="Times New Roman" w:cs="Times New Roman"/>
                          </w:rPr>
                          <w:t xml:space="preserve"> </w:t>
                        </w:r>
                        <w:r w:rsidRPr="00216DF7">
                          <w:rPr>
                            <w:rFonts w:ascii="Times New Roman" w:hAnsi="Times New Roman" w:cs="Times New Roman"/>
                          </w:rPr>
                          <w:t>transcription)</w:t>
                        </w:r>
                      </w:p>
                      <w:p w14:paraId="0E7356D8" w14:textId="24A0E927" w:rsidR="00A408D5" w:rsidRPr="00216DF7" w:rsidRDefault="00A408D5">
                        <w:pPr>
                          <w:rPr>
                            <w:rFonts w:ascii="Times New Roman" w:hAnsi="Times New Roman" w:cs="Times New Roman"/>
                          </w:rPr>
                        </w:pPr>
                        <w:r w:rsidRPr="00216DF7">
                          <w:rPr>
                            <w:rFonts w:ascii="Times New Roman" w:hAnsi="Times New Roman" w:cs="Times New Roman"/>
                          </w:rPr>
                          <w:t xml:space="preserve">Outcome: coders </w:t>
                        </w:r>
                        <w:r w:rsidR="00476F52">
                          <w:rPr>
                            <w:rFonts w:ascii="Times New Roman" w:hAnsi="Times New Roman" w:cs="Times New Roman"/>
                          </w:rPr>
                          <w:t xml:space="preserve">become </w:t>
                        </w:r>
                        <w:r w:rsidRPr="00216DF7">
                          <w:rPr>
                            <w:rFonts w:ascii="Times New Roman" w:hAnsi="Times New Roman" w:cs="Times New Roman"/>
                          </w:rPr>
                          <w:t>familiar with the data</w:t>
                        </w:r>
                      </w:p>
                    </w:txbxContent>
                  </v:textbox>
                </v:shape>
                <v:shape id="Text Box 2" o:spid="_x0000_s1028" type="#_x0000_t202" style="position:absolute;top:11993;width:58712;height:7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">
                  <v:textbox style="mso-fit-shape-to-text:t">
                    <w:txbxContent>
                      <w:p w14:paraId="5747FFC4" w14:textId="59C8128E" w:rsidR="00A408D5" w:rsidRPr="00216DF7" w:rsidRDefault="00A408D5">
                        <w:pPr>
                          <w:rPr>
                            <w:rFonts w:ascii="Times New Roman" w:hAnsi="Times New Roman" w:cs="Times New Roman"/>
                          </w:rPr>
                        </w:pPr>
                        <w:r w:rsidRPr="00216DF7">
                          <w:rPr>
                            <w:rFonts w:ascii="Times New Roman" w:hAnsi="Times New Roman" w:cs="Times New Roman"/>
                          </w:rPr>
                          <w:t xml:space="preserve">Stage </w:t>
                        </w:r>
                        <w:r w:rsidR="00216DF7" w:rsidRPr="00216DF7">
                          <w:rPr>
                            <w:rFonts w:ascii="Times New Roman" w:hAnsi="Times New Roman" w:cs="Times New Roman"/>
                          </w:rPr>
                          <w:t>2</w:t>
                        </w:r>
                        <w:r w:rsidRPr="00216DF7">
                          <w:rPr>
                            <w:rFonts w:ascii="Times New Roman" w:hAnsi="Times New Roman" w:cs="Times New Roman"/>
                          </w:rPr>
                          <w:t xml:space="preserve">: </w:t>
                        </w:r>
                        <w:r w:rsidR="00216DF7" w:rsidRPr="00216DF7">
                          <w:rPr>
                            <w:rFonts w:ascii="Times New Roman" w:hAnsi="Times New Roman" w:cs="Times New Roman"/>
                          </w:rPr>
                          <w:t>G</w:t>
                        </w:r>
                        <w:r w:rsidRPr="00216DF7">
                          <w:rPr>
                            <w:rFonts w:ascii="Times New Roman" w:hAnsi="Times New Roman" w:cs="Times New Roman"/>
                          </w:rPr>
                          <w:t>enerating first-level codes</w:t>
                        </w:r>
                      </w:p>
                      <w:p w14:paraId="002BEA6F" w14:textId="5C9015AF" w:rsidR="00A408D5" w:rsidRPr="00216DF7" w:rsidRDefault="00A408D5">
                        <w:pPr>
                          <w:rPr>
                            <w:rFonts w:ascii="Times New Roman" w:hAnsi="Times New Roman" w:cs="Times New Roman"/>
                          </w:rPr>
                        </w:pPr>
                        <w:r w:rsidRPr="00216DF7">
                          <w:rPr>
                            <w:rFonts w:ascii="Times New Roman" w:hAnsi="Times New Roman" w:cs="Times New Roman"/>
                          </w:rPr>
                          <w:t>Outcome: through a systematic process, codes are developed (</w:t>
                        </w:r>
                        <w:r w:rsidR="00316546">
                          <w:rPr>
                            <w:rFonts w:ascii="Times New Roman" w:hAnsi="Times New Roman" w:cs="Times New Roman"/>
                          </w:rPr>
                          <w:t xml:space="preserve">independently </w:t>
                        </w:r>
                        <w:r w:rsidRPr="00216DF7">
                          <w:rPr>
                            <w:rFonts w:ascii="Times New Roman" w:hAnsi="Times New Roman" w:cs="Times New Roman"/>
                          </w:rPr>
                          <w:t>by each coder)</w:t>
                        </w:r>
                      </w:p>
                    </w:txbxContent>
                  </v:textbox>
                </v:shape>
                <v:shape id="Text Box 2" o:spid="_x0000_s1029" type="#_x0000_t202" style="position:absolute;top:24461;width:58712;height:9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">
                  <v:textbox style="mso-fit-shape-to-text:t">
                    <w:txbxContent>
                      <w:p w14:paraId="2ED07539" w14:textId="6F5B6111" w:rsidR="00A408D5" w:rsidRPr="00216DF7" w:rsidRDefault="00A408D5">
                        <w:pPr>
                          <w:rPr>
                            <w:rFonts w:ascii="Times New Roman" w:hAnsi="Times New Roman" w:cs="Times New Roman"/>
                          </w:rPr>
                        </w:pPr>
                        <w:r w:rsidRPr="00216DF7">
                          <w:rPr>
                            <w:rFonts w:ascii="Times New Roman" w:hAnsi="Times New Roman" w:cs="Times New Roman"/>
                          </w:rPr>
                          <w:t>Stage</w:t>
                        </w:r>
                        <w:r w:rsidR="00316546">
                          <w:rPr>
                            <w:rFonts w:ascii="Times New Roman" w:hAnsi="Times New Roman" w:cs="Times New Roman"/>
                          </w:rPr>
                          <w:t xml:space="preserve"> </w:t>
                        </w:r>
                        <w:r w:rsidR="00216DF7" w:rsidRPr="00216DF7">
                          <w:rPr>
                            <w:rFonts w:ascii="Times New Roman" w:hAnsi="Times New Roman" w:cs="Times New Roman"/>
                          </w:rPr>
                          <w:t>3</w:t>
                        </w:r>
                        <w:r w:rsidRPr="00216DF7">
                          <w:rPr>
                            <w:rFonts w:ascii="Times New Roman" w:hAnsi="Times New Roman" w:cs="Times New Roman"/>
                          </w:rPr>
                          <w:t xml:space="preserve">: </w:t>
                        </w:r>
                        <w:r w:rsidR="00216DF7" w:rsidRPr="00216DF7">
                          <w:rPr>
                            <w:rFonts w:ascii="Times New Roman" w:hAnsi="Times New Roman" w:cs="Times New Roman"/>
                          </w:rPr>
                          <w:t>I</w:t>
                        </w:r>
                        <w:r w:rsidRPr="00216DF7">
                          <w:rPr>
                            <w:rFonts w:ascii="Times New Roman" w:hAnsi="Times New Roman" w:cs="Times New Roman"/>
                          </w:rPr>
                          <w:t xml:space="preserve">dentifying themes; re-reading the data  </w:t>
                        </w:r>
                      </w:p>
                      <w:p w14:paraId="0E2DCDCC" w14:textId="798532B9" w:rsidR="00A408D5" w:rsidRPr="00216DF7" w:rsidRDefault="00A408D5">
                        <w:pPr>
                          <w:rPr>
                            <w:rFonts w:ascii="Times New Roman" w:hAnsi="Times New Roman" w:cs="Times New Roman"/>
                          </w:rPr>
                        </w:pPr>
                        <w:r w:rsidRPr="00216DF7">
                          <w:rPr>
                            <w:rFonts w:ascii="Times New Roman" w:hAnsi="Times New Roman" w:cs="Times New Roman"/>
                          </w:rPr>
                          <w:t xml:space="preserve">Outcome: codes are aggregated into groups; groups are collated </w:t>
                        </w:r>
                        <w:r w:rsidR="00B81E65">
                          <w:rPr>
                            <w:rFonts w:ascii="Times New Roman" w:hAnsi="Times New Roman" w:cs="Times New Roman"/>
                          </w:rPr>
                          <w:br/>
                        </w:r>
                        <w:r w:rsidRPr="00216DF7">
                          <w:rPr>
                            <w:rFonts w:ascii="Times New Roman" w:hAnsi="Times New Roman" w:cs="Times New Roman"/>
                          </w:rPr>
                          <w:t>(</w:t>
                        </w:r>
                        <w:r w:rsidR="007D0377">
                          <w:rPr>
                            <w:rFonts w:ascii="Times New Roman" w:hAnsi="Times New Roman" w:cs="Times New Roman"/>
                          </w:rPr>
                          <w:t xml:space="preserve">independently </w:t>
                        </w:r>
                        <w:r w:rsidRPr="00216DF7">
                          <w:rPr>
                            <w:rFonts w:ascii="Times New Roman" w:hAnsi="Times New Roman" w:cs="Times New Roman"/>
                          </w:rPr>
                          <w:t>by each coder)</w:t>
                        </w:r>
                        <w:r w:rsidR="00316546">
                          <w:rPr>
                            <w:rFonts w:ascii="Times New Roman" w:hAnsi="Times New Roman" w:cs="Times New Roman"/>
                          </w:rPr>
                          <w:t xml:space="preserve"> </w:t>
                        </w:r>
                      </w:p>
                    </w:txbxContent>
                  </v:textbox>
                </v:shape>
                <v:shape id="Text Box 2" o:spid="_x0000_s1030" type="#_x0000_t202" style="position:absolute;top:38800;width:58712;height:9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">
                  <v:textbox>
                    <w:txbxContent>
                      <w:p w14:paraId="59332C79" w14:textId="1E5A9301" w:rsidR="00A408D5" w:rsidRPr="00216DF7" w:rsidRDefault="00A408D5" w:rsidP="00A26398">
                        <w:pPr>
                          <w:rPr>
                            <w:rFonts w:ascii="Times New Roman" w:hAnsi="Times New Roman" w:cs="Times New Roman"/>
                          </w:rPr>
                        </w:pPr>
                        <w:r w:rsidRPr="00216DF7">
                          <w:rPr>
                            <w:rFonts w:ascii="Times New Roman" w:hAnsi="Times New Roman" w:cs="Times New Roman"/>
                          </w:rPr>
                          <w:t xml:space="preserve">Stage 4: </w:t>
                        </w:r>
                        <w:r w:rsidR="00216DF7" w:rsidRPr="00216DF7">
                          <w:rPr>
                            <w:rFonts w:ascii="Times New Roman" w:hAnsi="Times New Roman" w:cs="Times New Roman"/>
                          </w:rPr>
                          <w:t>R</w:t>
                        </w:r>
                        <w:r w:rsidR="00A26398" w:rsidRPr="00216DF7">
                          <w:rPr>
                            <w:rFonts w:ascii="Times New Roman" w:hAnsi="Times New Roman" w:cs="Times New Roman"/>
                          </w:rPr>
                          <w:t>eviewing the themes for coherence</w:t>
                        </w:r>
                      </w:p>
                      <w:p w14:paraId="1B3E12FF" w14:textId="274F1D79" w:rsidR="00A408D5" w:rsidRDefault="00A408D5" w:rsidP="00A26398">
                        <w:r w:rsidRPr="00216DF7">
                          <w:rPr>
                            <w:rFonts w:ascii="Times New Roman" w:hAnsi="Times New Roman" w:cs="Times New Roman"/>
                          </w:rPr>
                          <w:t xml:space="preserve">Outcome: </w:t>
                        </w:r>
                        <w:r w:rsidR="00A26398" w:rsidRPr="00216DF7">
                          <w:rPr>
                            <w:rFonts w:ascii="Times New Roman" w:hAnsi="Times New Roman" w:cs="Times New Roman"/>
                          </w:rPr>
                          <w:t>the themes are refined, ensuring internal homogeneity and external heterogeneity (</w:t>
                        </w:r>
                        <w:r w:rsidR="00476F52">
                          <w:rPr>
                            <w:rFonts w:ascii="Times New Roman" w:hAnsi="Times New Roman" w:cs="Times New Roman"/>
                          </w:rPr>
                          <w:t xml:space="preserve">independently </w:t>
                        </w:r>
                        <w:r w:rsidR="00A26398" w:rsidRPr="00216DF7">
                          <w:rPr>
                            <w:rFonts w:ascii="Times New Roman" w:hAnsi="Times New Roman" w:cs="Times New Roman"/>
                          </w:rPr>
                          <w:t>by each coder)</w:t>
                        </w:r>
                      </w:p>
                    </w:txbxContent>
                  </v:textbox>
                </v:shape>
                <v:shape id="Text Box 2" o:spid="_x0000_s1031" type="#_x0000_t202" style="position:absolute;top:54011;width:58718;height:9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">
                  <v:textbox style="mso-fit-shape-to-text:t">
                    <w:txbxContent>
                      <w:p w14:paraId="316C8709" w14:textId="0D11F45F" w:rsidR="00A26398" w:rsidRPr="00216DF7" w:rsidRDefault="00A26398" w:rsidP="00A26398">
                        <w:pPr>
                          <w:rPr>
                            <w:rFonts w:ascii="Times New Roman" w:hAnsi="Times New Roman" w:cs="Times New Roman"/>
                          </w:rPr>
                        </w:pPr>
                        <w:r w:rsidRPr="00216DF7">
                          <w:rPr>
                            <w:rFonts w:ascii="Times New Roman" w:hAnsi="Times New Roman" w:cs="Times New Roman"/>
                          </w:rPr>
                          <w:t xml:space="preserve">Stage </w:t>
                        </w:r>
                        <w:r w:rsidR="00216DF7" w:rsidRPr="00216DF7">
                          <w:rPr>
                            <w:rFonts w:ascii="Times New Roman" w:hAnsi="Times New Roman" w:cs="Times New Roman"/>
                          </w:rPr>
                          <w:t>5</w:t>
                        </w:r>
                        <w:r w:rsidRPr="00216DF7">
                          <w:rPr>
                            <w:rFonts w:ascii="Times New Roman" w:hAnsi="Times New Roman" w:cs="Times New Roman"/>
                          </w:rPr>
                          <w:t xml:space="preserve">: </w:t>
                        </w:r>
                        <w:r w:rsidR="00216DF7" w:rsidRPr="00216DF7">
                          <w:rPr>
                            <w:rFonts w:ascii="Times New Roman" w:hAnsi="Times New Roman" w:cs="Times New Roman"/>
                          </w:rPr>
                          <w:t>Finalizing the t</w:t>
                        </w:r>
                        <w:r w:rsidRPr="00216DF7">
                          <w:rPr>
                            <w:rFonts w:ascii="Times New Roman" w:hAnsi="Times New Roman" w:cs="Times New Roman"/>
                          </w:rPr>
                          <w:t xml:space="preserve">hemes </w:t>
                        </w:r>
                      </w:p>
                      <w:p w14:paraId="300E9C78" w14:textId="0AB01FE3" w:rsidR="00A26398" w:rsidRPr="00216DF7" w:rsidRDefault="00A26398" w:rsidP="00A26398">
                        <w:pPr>
                          <w:rPr>
                            <w:rFonts w:ascii="Times New Roman" w:hAnsi="Times New Roman" w:cs="Times New Roman"/>
                          </w:rPr>
                        </w:pPr>
                        <w:r w:rsidRPr="00216DF7">
                          <w:rPr>
                            <w:rFonts w:ascii="Times New Roman" w:hAnsi="Times New Roman" w:cs="Times New Roman"/>
                          </w:rPr>
                          <w:t xml:space="preserve">Outcome: the themes are defined and named </w:t>
                        </w:r>
                        <w:r w:rsidR="00B81E65">
                          <w:rPr>
                            <w:rFonts w:ascii="Times New Roman" w:hAnsi="Times New Roman" w:cs="Times New Roman"/>
                          </w:rPr>
                          <w:br/>
                        </w:r>
                        <w:r w:rsidRPr="00216DF7">
                          <w:rPr>
                            <w:rFonts w:ascii="Times New Roman" w:hAnsi="Times New Roman" w:cs="Times New Roman"/>
                          </w:rPr>
                          <w:t>(</w:t>
                        </w:r>
                        <w:r w:rsidR="007D0377">
                          <w:rPr>
                            <w:rFonts w:ascii="Times New Roman" w:hAnsi="Times New Roman" w:cs="Times New Roman"/>
                          </w:rPr>
                          <w:t xml:space="preserve">independently </w:t>
                        </w:r>
                        <w:r w:rsidRPr="00216DF7">
                          <w:rPr>
                            <w:rFonts w:ascii="Times New Roman" w:hAnsi="Times New Roman" w:cs="Times New Roman"/>
                          </w:rPr>
                          <w:t xml:space="preserve">by each coder and then </w:t>
                        </w:r>
                        <w:r w:rsidR="007D0377">
                          <w:rPr>
                            <w:rFonts w:ascii="Times New Roman" w:hAnsi="Times New Roman" w:cs="Times New Roman"/>
                          </w:rPr>
                          <w:t>as a group</w:t>
                        </w:r>
                        <w:r w:rsidRPr="00216DF7">
                          <w:rPr>
                            <w:rFonts w:ascii="Times New Roman" w:hAnsi="Times New Roman" w:cs="Times New Roman"/>
                          </w:rPr>
                          <w:t>)</w:t>
                        </w:r>
                      </w:p>
                    </w:txbxContent>
                  </v:textbox>
                </v:shape>
                <v:shapetype id="_x0000_t32" coordsize="21600,21600" o:spt="32" o:oned="t" path="m,l21600,21600e" filled="f">
                  <v:path arrowok="t" fillok="f" o:connecttype="none"/>
                  <o:lock v:ext="edit" shapetype="t"/>
                </v:shapetype>
                <v:shape id="Straight Arrow Connector 2" o:spid="_x0000_s1032" type="#_x0000_t32" style="position:absolute;left:29856;top:7362;width:0;height:46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" strokecolor="black [3200]" strokeweight=".5pt">
                  <v:stroke endarrow="block" joinstyle="miter"/>
                </v:shape>
                <v:shape id="Straight Arrow Connector 2" o:spid="_x0000_s1033" type="#_x0000_t32" style="position:absolute;left:29856;top:19831;width:0;height:46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" strokecolor="black [3200]" strokeweight=".5pt">
                  <v:stroke endarrow="block" joinstyle="miter"/>
                </v:shape>
                <v:shape id="Straight Arrow Connector 2" o:spid="_x0000_s1034" type="#_x0000_t32" style="position:absolute;left:30094;top:34153;width:0;height:46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" strokecolor="black [3200]" strokeweight=".5pt">
                  <v:stroke endarrow="block" joinstyle="miter"/>
                </v:shape>
                <v:shape id="Straight Arrow Connector 2" o:spid="_x0000_s1035" type="#_x0000_t32" style="position:absolute;left:30094;top:49363;width:0;height:46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" strokecolor="black [3200]" strokeweight=".5pt">
                  <v:stroke endarrow="block" joinstyle="miter"/>
                </v:shape>
              </v:group>
            </w:pict>
          </mc:Fallback>
        </mc:AlternateContent>
      </w:r>
    </w:p>
    <w:p w14:paraId="1C0377E0" w14:textId="070EF2BB" w:rsidR="00216DF7" w:rsidRDefault="00216DF7" w:rsidP="002A436A">
      <w:pPr>
        <w:spacing w:line="360" w:lineRule="auto"/>
        <w:rPr>
          <w:rFonts w:ascii="Times New Roman" w:hAnsi="Times New Roman" w:cs="Times New Roman"/>
        </w:rPr>
      </w:pPr>
    </w:p>
    <w:p w14:paraId="324E0159" w14:textId="243EB019" w:rsidR="00216DF7" w:rsidRDefault="00216DF7" w:rsidP="002A436A">
      <w:pPr>
        <w:spacing w:line="360" w:lineRule="auto"/>
        <w:rPr>
          <w:rFonts w:ascii="Times New Roman" w:hAnsi="Times New Roman" w:cs="Times New Roman"/>
        </w:rPr>
      </w:pPr>
    </w:p>
    <w:p w14:paraId="299BFAB6" w14:textId="3542DB0B" w:rsidR="00216DF7" w:rsidRDefault="00216DF7" w:rsidP="002A436A">
      <w:pPr>
        <w:spacing w:line="360" w:lineRule="auto"/>
        <w:rPr>
          <w:rFonts w:ascii="Times New Roman" w:hAnsi="Times New Roman" w:cs="Times New Roman"/>
        </w:rPr>
      </w:pPr>
    </w:p>
    <w:p w14:paraId="463A17BF" w14:textId="17D32806" w:rsidR="00216DF7" w:rsidRDefault="00216DF7" w:rsidP="002A436A">
      <w:pPr>
        <w:spacing w:line="360" w:lineRule="auto"/>
        <w:rPr>
          <w:rFonts w:ascii="Times New Roman" w:hAnsi="Times New Roman" w:cs="Times New Roman"/>
        </w:rPr>
      </w:pPr>
    </w:p>
    <w:p w14:paraId="4F045A24" w14:textId="77777777" w:rsidR="00216DF7" w:rsidRDefault="00216DF7" w:rsidP="002A436A">
      <w:pPr>
        <w:spacing w:line="360" w:lineRule="auto"/>
        <w:rPr>
          <w:rFonts w:ascii="Times New Roman" w:hAnsi="Times New Roman" w:cs="Times New Roman"/>
        </w:rPr>
      </w:pPr>
    </w:p>
    <w:p w14:paraId="686B5777" w14:textId="3FB26B6B" w:rsidR="00A26398" w:rsidRDefault="00A26398" w:rsidP="002A436A">
      <w:pPr>
        <w:spacing w:line="360" w:lineRule="auto"/>
        <w:rPr>
          <w:rFonts w:ascii="Times New Roman" w:hAnsi="Times New Roman" w:cs="Times New Roman"/>
        </w:rPr>
      </w:pPr>
    </w:p>
    <w:p w14:paraId="5A98131C" w14:textId="77777777" w:rsidR="00216DF7" w:rsidRDefault="00216DF7" w:rsidP="002A436A">
      <w:pPr>
        <w:spacing w:line="360" w:lineRule="auto"/>
        <w:rPr>
          <w:rFonts w:ascii="Times New Roman" w:hAnsi="Times New Roman" w:cs="Times New Roman"/>
        </w:rPr>
      </w:pPr>
    </w:p>
    <w:p w14:paraId="64EC31A3" w14:textId="77777777" w:rsidR="00216DF7" w:rsidRDefault="00216DF7" w:rsidP="002A436A">
      <w:pPr>
        <w:spacing w:line="360" w:lineRule="auto"/>
        <w:rPr>
          <w:rFonts w:ascii="Times New Roman" w:hAnsi="Times New Roman" w:cs="Times New Roman"/>
        </w:rPr>
      </w:pPr>
    </w:p>
    <w:p w14:paraId="3007A920" w14:textId="77777777" w:rsidR="00216DF7" w:rsidRDefault="00216DF7" w:rsidP="002A436A">
      <w:pPr>
        <w:spacing w:line="360" w:lineRule="auto"/>
        <w:rPr>
          <w:rFonts w:ascii="Times New Roman" w:hAnsi="Times New Roman" w:cs="Times New Roman"/>
        </w:rPr>
      </w:pPr>
    </w:p>
    <w:p w14:paraId="023EBAE2" w14:textId="77777777" w:rsidR="00216DF7" w:rsidRDefault="00216DF7" w:rsidP="002A436A">
      <w:pPr>
        <w:spacing w:line="360" w:lineRule="auto"/>
        <w:rPr>
          <w:rFonts w:ascii="Times New Roman" w:hAnsi="Times New Roman" w:cs="Times New Roman"/>
        </w:rPr>
      </w:pPr>
    </w:p>
    <w:p w14:paraId="3CAFDBBE" w14:textId="77777777" w:rsidR="00216DF7" w:rsidRDefault="00216DF7" w:rsidP="002A436A">
      <w:pPr>
        <w:spacing w:line="360" w:lineRule="auto"/>
        <w:rPr>
          <w:rFonts w:ascii="Times New Roman" w:hAnsi="Times New Roman" w:cs="Times New Roman"/>
        </w:rPr>
      </w:pPr>
    </w:p>
    <w:p w14:paraId="7B132D79" w14:textId="77777777" w:rsidR="00216DF7" w:rsidRDefault="00216DF7" w:rsidP="002A436A">
      <w:pPr>
        <w:spacing w:line="360" w:lineRule="auto"/>
        <w:rPr>
          <w:rFonts w:ascii="Times New Roman" w:hAnsi="Times New Roman" w:cs="Times New Roman"/>
        </w:rPr>
      </w:pPr>
    </w:p>
    <w:p w14:paraId="6E5D0C2E" w14:textId="77777777" w:rsidR="00216DF7" w:rsidRDefault="00216DF7" w:rsidP="002A436A">
      <w:pPr>
        <w:spacing w:line="360" w:lineRule="auto"/>
        <w:rPr>
          <w:rFonts w:ascii="Times New Roman" w:hAnsi="Times New Roman" w:cs="Times New Roman"/>
        </w:rPr>
      </w:pPr>
    </w:p>
    <w:p w14:paraId="2D77B8DE" w14:textId="77777777" w:rsidR="00216DF7" w:rsidRDefault="00216DF7" w:rsidP="002A436A">
      <w:pPr>
        <w:spacing w:line="360" w:lineRule="auto"/>
        <w:rPr>
          <w:rFonts w:ascii="Times New Roman" w:hAnsi="Times New Roman" w:cs="Times New Roman"/>
        </w:rPr>
      </w:pPr>
    </w:p>
    <w:p w14:paraId="31292237" w14:textId="77777777" w:rsidR="00216DF7" w:rsidRDefault="00216DF7" w:rsidP="002A436A">
      <w:pPr>
        <w:spacing w:line="360" w:lineRule="auto"/>
        <w:rPr>
          <w:rFonts w:ascii="Times New Roman" w:hAnsi="Times New Roman" w:cs="Times New Roman"/>
        </w:rPr>
      </w:pPr>
    </w:p>
    <w:p w14:paraId="67D66045" w14:textId="77777777" w:rsidR="00216DF7" w:rsidRDefault="00216DF7" w:rsidP="002A436A">
      <w:pPr>
        <w:spacing w:line="360" w:lineRule="auto"/>
        <w:rPr>
          <w:rFonts w:ascii="Times New Roman" w:hAnsi="Times New Roman" w:cs="Times New Roman"/>
        </w:rPr>
      </w:pPr>
    </w:p>
    <w:p w14:paraId="5414F61A" w14:textId="77777777" w:rsidR="00216DF7" w:rsidRDefault="00216DF7" w:rsidP="002A436A">
      <w:pPr>
        <w:spacing w:line="360" w:lineRule="auto"/>
        <w:rPr>
          <w:rFonts w:ascii="Times New Roman" w:hAnsi="Times New Roman" w:cs="Times New Roman"/>
        </w:rPr>
      </w:pPr>
    </w:p>
    <w:p w14:paraId="0B563869" w14:textId="77777777" w:rsidR="003B6143" w:rsidRDefault="003B6143" w:rsidP="002A436A">
      <w:pPr>
        <w:spacing w:line="360" w:lineRule="auto"/>
        <w:rPr>
          <w:rFonts w:ascii="Times New Roman" w:hAnsi="Times New Roman" w:cs="Times New Roman"/>
        </w:rPr>
      </w:pPr>
    </w:p>
    <w:p w14:paraId="057553FC" w14:textId="616F4F3B" w:rsidR="003B6143" w:rsidRDefault="003B6143" w:rsidP="002A436A">
      <w:pPr>
        <w:spacing w:line="360" w:lineRule="auto"/>
        <w:rPr>
          <w:rFonts w:ascii="Times New Roman" w:hAnsi="Times New Roman" w:cs="Times New Roman"/>
        </w:rPr>
      </w:pPr>
    </w:p>
    <w:p w14:paraId="507D4650" w14:textId="063F69D2" w:rsidR="003B6143" w:rsidRDefault="003B6143" w:rsidP="002A436A">
      <w:pPr>
        <w:spacing w:line="360" w:lineRule="auto"/>
        <w:rPr>
          <w:rFonts w:ascii="Times New Roman" w:hAnsi="Times New Roman" w:cs="Times New Roman"/>
        </w:rPr>
      </w:pPr>
    </w:p>
    <w:p w14:paraId="01734C03" w14:textId="77469EF5" w:rsidR="003B6143" w:rsidRPr="003B6143" w:rsidRDefault="003B6143" w:rsidP="00B81E65">
      <w:pPr>
        <w:pStyle w:val="FootnoteText"/>
        <w:spacing w:line="480" w:lineRule="auto"/>
        <w:ind w:firstLine="720"/>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lastRenderedPageBreak/>
        <w:t>Finally, w</w:t>
      </w:r>
      <w:r w:rsidRPr="003B6143">
        <w:rPr>
          <w:rFonts w:ascii="Times New Roman" w:eastAsiaTheme="minorHAnsi" w:hAnsi="Times New Roman" w:cs="Times New Roman"/>
          <w:kern w:val="2"/>
          <w:sz w:val="24"/>
          <w:szCs w:val="24"/>
          <w14:ligatures w14:val="standardContextual"/>
        </w:rPr>
        <w:t xml:space="preserve">e performed additional analyses on the responses to identify potential patterns. Our findings showed that no single participant addressed all </w:t>
      </w:r>
      <w:r w:rsidR="007D0377">
        <w:rPr>
          <w:rFonts w:ascii="Times New Roman" w:eastAsiaTheme="minorHAnsi" w:hAnsi="Times New Roman" w:cs="Times New Roman"/>
          <w:kern w:val="2"/>
          <w:sz w:val="24"/>
          <w:szCs w:val="24"/>
          <w14:ligatures w14:val="standardContextual"/>
        </w:rPr>
        <w:t>seven</w:t>
      </w:r>
      <w:r w:rsidR="007D0377" w:rsidRPr="003B6143">
        <w:rPr>
          <w:rFonts w:ascii="Times New Roman" w:eastAsiaTheme="minorHAnsi" w:hAnsi="Times New Roman" w:cs="Times New Roman"/>
          <w:kern w:val="2"/>
          <w:sz w:val="24"/>
          <w:szCs w:val="24"/>
          <w14:ligatures w14:val="standardContextual"/>
        </w:rPr>
        <w:t xml:space="preserve"> </w:t>
      </w:r>
      <w:r w:rsidR="00073933">
        <w:rPr>
          <w:rFonts w:ascii="Times New Roman" w:eastAsiaTheme="minorHAnsi" w:hAnsi="Times New Roman" w:cs="Times New Roman"/>
          <w:kern w:val="2"/>
          <w:sz w:val="24"/>
          <w:szCs w:val="24"/>
          <w14:ligatures w14:val="standardContextual"/>
        </w:rPr>
        <w:t>themes</w:t>
      </w:r>
      <w:r w:rsidRPr="003B6143">
        <w:rPr>
          <w:rFonts w:ascii="Times New Roman" w:eastAsiaTheme="minorHAnsi" w:hAnsi="Times New Roman" w:cs="Times New Roman"/>
          <w:kern w:val="2"/>
          <w:sz w:val="24"/>
          <w:szCs w:val="24"/>
          <w14:ligatures w14:val="standardContextual"/>
        </w:rPr>
        <w:t xml:space="preserve">. Most participants focused on </w:t>
      </w:r>
      <w:r w:rsidR="007D0377">
        <w:rPr>
          <w:rFonts w:ascii="Times New Roman" w:eastAsiaTheme="minorHAnsi" w:hAnsi="Times New Roman" w:cs="Times New Roman"/>
          <w:kern w:val="2"/>
          <w:sz w:val="24"/>
          <w:szCs w:val="24"/>
          <w14:ligatures w14:val="standardContextual"/>
        </w:rPr>
        <w:t>two</w:t>
      </w:r>
      <w:r w:rsidR="007D0377" w:rsidRPr="003B6143">
        <w:rPr>
          <w:rFonts w:ascii="Times New Roman" w:eastAsiaTheme="minorHAnsi" w:hAnsi="Times New Roman" w:cs="Times New Roman"/>
          <w:kern w:val="2"/>
          <w:sz w:val="24"/>
          <w:szCs w:val="24"/>
          <w14:ligatures w14:val="standardContextual"/>
        </w:rPr>
        <w:t xml:space="preserve"> </w:t>
      </w:r>
      <w:r w:rsidRPr="003B6143">
        <w:rPr>
          <w:rFonts w:ascii="Times New Roman" w:eastAsiaTheme="minorHAnsi" w:hAnsi="Times New Roman" w:cs="Times New Roman"/>
          <w:kern w:val="2"/>
          <w:sz w:val="24"/>
          <w:szCs w:val="24"/>
          <w14:ligatures w14:val="standardContextual"/>
        </w:rPr>
        <w:t>(</w:t>
      </w:r>
      <w:r w:rsidR="007D0377">
        <w:rPr>
          <w:rFonts w:ascii="Times New Roman" w:eastAsiaTheme="minorHAnsi" w:hAnsi="Times New Roman" w:cs="Times New Roman"/>
          <w:kern w:val="2"/>
          <w:sz w:val="24"/>
          <w:szCs w:val="24"/>
          <w14:ligatures w14:val="standardContextual"/>
        </w:rPr>
        <w:t>N</w:t>
      </w:r>
      <w:r w:rsidRPr="003B6143">
        <w:rPr>
          <w:rFonts w:ascii="Times New Roman" w:eastAsiaTheme="minorHAnsi" w:hAnsi="Times New Roman" w:cs="Times New Roman"/>
          <w:kern w:val="2"/>
          <w:sz w:val="24"/>
          <w:szCs w:val="24"/>
          <w14:ligatures w14:val="standardContextual"/>
        </w:rPr>
        <w:t xml:space="preserve">=9) or </w:t>
      </w:r>
      <w:r w:rsidR="007D0377">
        <w:rPr>
          <w:rFonts w:ascii="Times New Roman" w:eastAsiaTheme="minorHAnsi" w:hAnsi="Times New Roman" w:cs="Times New Roman"/>
          <w:kern w:val="2"/>
          <w:sz w:val="24"/>
          <w:szCs w:val="24"/>
          <w14:ligatures w14:val="standardContextual"/>
        </w:rPr>
        <w:t>three</w:t>
      </w:r>
      <w:r w:rsidR="007D0377" w:rsidRPr="003B6143">
        <w:rPr>
          <w:rFonts w:ascii="Times New Roman" w:eastAsiaTheme="minorHAnsi" w:hAnsi="Times New Roman" w:cs="Times New Roman"/>
          <w:kern w:val="2"/>
          <w:sz w:val="24"/>
          <w:szCs w:val="24"/>
          <w14:ligatures w14:val="standardContextual"/>
        </w:rPr>
        <w:t xml:space="preserve"> </w:t>
      </w:r>
      <w:r w:rsidRPr="003B6143">
        <w:rPr>
          <w:rFonts w:ascii="Times New Roman" w:eastAsiaTheme="minorHAnsi" w:hAnsi="Times New Roman" w:cs="Times New Roman"/>
          <w:kern w:val="2"/>
          <w:sz w:val="24"/>
          <w:szCs w:val="24"/>
          <w14:ligatures w14:val="standardContextual"/>
        </w:rPr>
        <w:t>(</w:t>
      </w:r>
      <w:r w:rsidR="007D0377">
        <w:rPr>
          <w:rFonts w:ascii="Times New Roman" w:eastAsiaTheme="minorHAnsi" w:hAnsi="Times New Roman" w:cs="Times New Roman"/>
          <w:kern w:val="2"/>
          <w:sz w:val="24"/>
          <w:szCs w:val="24"/>
          <w14:ligatures w14:val="standardContextual"/>
        </w:rPr>
        <w:t>N</w:t>
      </w:r>
      <w:r w:rsidRPr="003B6143">
        <w:rPr>
          <w:rFonts w:ascii="Times New Roman" w:eastAsiaTheme="minorHAnsi" w:hAnsi="Times New Roman" w:cs="Times New Roman"/>
          <w:kern w:val="2"/>
          <w:sz w:val="24"/>
          <w:szCs w:val="24"/>
          <w14:ligatures w14:val="standardContextual"/>
        </w:rPr>
        <w:t xml:space="preserve">=12) </w:t>
      </w:r>
      <w:r w:rsidR="00073933">
        <w:rPr>
          <w:rFonts w:ascii="Times New Roman" w:eastAsiaTheme="minorHAnsi" w:hAnsi="Times New Roman" w:cs="Times New Roman"/>
          <w:kern w:val="2"/>
          <w:sz w:val="24"/>
          <w:szCs w:val="24"/>
          <w14:ligatures w14:val="standardContextual"/>
        </w:rPr>
        <w:t>themes</w:t>
      </w:r>
      <w:r w:rsidR="00073933" w:rsidRPr="003B6143">
        <w:rPr>
          <w:rFonts w:ascii="Times New Roman" w:eastAsiaTheme="minorHAnsi" w:hAnsi="Times New Roman" w:cs="Times New Roman"/>
          <w:kern w:val="2"/>
          <w:sz w:val="24"/>
          <w:szCs w:val="24"/>
          <w14:ligatures w14:val="standardContextual"/>
        </w:rPr>
        <w:t xml:space="preserve"> </w:t>
      </w:r>
      <w:r w:rsidRPr="003B6143">
        <w:rPr>
          <w:rFonts w:ascii="Times New Roman" w:eastAsiaTheme="minorHAnsi" w:hAnsi="Times New Roman" w:cs="Times New Roman"/>
          <w:kern w:val="2"/>
          <w:sz w:val="24"/>
          <w:szCs w:val="24"/>
          <w14:ligatures w14:val="standardContextual"/>
        </w:rPr>
        <w:t xml:space="preserve">that were salient in their story. In terms of the frequency of the </w:t>
      </w:r>
      <w:r w:rsidR="00073933">
        <w:rPr>
          <w:rFonts w:ascii="Times New Roman" w:eastAsiaTheme="minorHAnsi" w:hAnsi="Times New Roman" w:cs="Times New Roman"/>
          <w:kern w:val="2"/>
          <w:sz w:val="24"/>
          <w:szCs w:val="24"/>
          <w14:ligatures w14:val="standardContextual"/>
        </w:rPr>
        <w:t xml:space="preserve">themes </w:t>
      </w:r>
      <w:r w:rsidR="007D0377">
        <w:rPr>
          <w:rFonts w:ascii="Times New Roman" w:eastAsiaTheme="minorHAnsi" w:hAnsi="Times New Roman" w:cs="Times New Roman"/>
          <w:kern w:val="2"/>
          <w:sz w:val="24"/>
          <w:szCs w:val="24"/>
          <w14:ligatures w14:val="standardContextual"/>
        </w:rPr>
        <w:t>appearing in the interviews</w:t>
      </w:r>
      <w:r w:rsidRPr="003B6143">
        <w:rPr>
          <w:rFonts w:ascii="Times New Roman" w:eastAsiaTheme="minorHAnsi" w:hAnsi="Times New Roman" w:cs="Times New Roman"/>
          <w:kern w:val="2"/>
          <w:sz w:val="24"/>
          <w:szCs w:val="24"/>
          <w14:ligatures w14:val="standardContextual"/>
        </w:rPr>
        <w:t>, autonomy was mentioned by 16 participants (</w:t>
      </w:r>
      <w:r w:rsidR="007D0377">
        <w:rPr>
          <w:rFonts w:ascii="Times New Roman" w:eastAsiaTheme="minorHAnsi" w:hAnsi="Times New Roman" w:cs="Times New Roman"/>
          <w:kern w:val="2"/>
          <w:sz w:val="24"/>
          <w:szCs w:val="24"/>
          <w14:ligatures w14:val="standardContextual"/>
        </w:rPr>
        <w:t>N</w:t>
      </w:r>
      <w:r w:rsidRPr="003B6143">
        <w:rPr>
          <w:rFonts w:ascii="Times New Roman" w:eastAsiaTheme="minorHAnsi" w:hAnsi="Times New Roman" w:cs="Times New Roman"/>
          <w:kern w:val="2"/>
          <w:sz w:val="24"/>
          <w:szCs w:val="24"/>
          <w14:ligatures w14:val="standardContextual"/>
        </w:rPr>
        <w:t xml:space="preserve">=7 on the low end and </w:t>
      </w:r>
      <w:r w:rsidR="007D0377">
        <w:rPr>
          <w:rFonts w:ascii="Times New Roman" w:eastAsiaTheme="minorHAnsi" w:hAnsi="Times New Roman" w:cs="Times New Roman"/>
          <w:kern w:val="2"/>
          <w:sz w:val="24"/>
          <w:szCs w:val="24"/>
          <w14:ligatures w14:val="standardContextual"/>
        </w:rPr>
        <w:t>N</w:t>
      </w:r>
      <w:r w:rsidRPr="003B6143">
        <w:rPr>
          <w:rFonts w:ascii="Times New Roman" w:eastAsiaTheme="minorHAnsi" w:hAnsi="Times New Roman" w:cs="Times New Roman"/>
          <w:kern w:val="2"/>
          <w:sz w:val="24"/>
          <w:szCs w:val="24"/>
          <w14:ligatures w14:val="standardContextual"/>
        </w:rPr>
        <w:t>=9 on the high end); competence by 17 participants (</w:t>
      </w:r>
      <w:r w:rsidR="007D0377">
        <w:rPr>
          <w:rFonts w:ascii="Times New Roman" w:eastAsiaTheme="minorHAnsi" w:hAnsi="Times New Roman" w:cs="Times New Roman"/>
          <w:kern w:val="2"/>
          <w:sz w:val="24"/>
          <w:szCs w:val="24"/>
          <w14:ligatures w14:val="standardContextual"/>
        </w:rPr>
        <w:t>N</w:t>
      </w:r>
      <w:r w:rsidRPr="003B6143">
        <w:rPr>
          <w:rFonts w:ascii="Times New Roman" w:eastAsiaTheme="minorHAnsi" w:hAnsi="Times New Roman" w:cs="Times New Roman"/>
          <w:kern w:val="2"/>
          <w:sz w:val="24"/>
          <w:szCs w:val="24"/>
          <w14:ligatures w14:val="standardContextual"/>
        </w:rPr>
        <w:t xml:space="preserve">=2 on the low end and </w:t>
      </w:r>
      <w:r w:rsidR="007D0377">
        <w:rPr>
          <w:rFonts w:ascii="Times New Roman" w:eastAsiaTheme="minorHAnsi" w:hAnsi="Times New Roman" w:cs="Times New Roman"/>
          <w:kern w:val="2"/>
          <w:sz w:val="24"/>
          <w:szCs w:val="24"/>
          <w14:ligatures w14:val="standardContextual"/>
        </w:rPr>
        <w:t>N</w:t>
      </w:r>
      <w:r w:rsidRPr="003B6143">
        <w:rPr>
          <w:rFonts w:ascii="Times New Roman" w:eastAsiaTheme="minorHAnsi" w:hAnsi="Times New Roman" w:cs="Times New Roman"/>
          <w:kern w:val="2"/>
          <w:sz w:val="24"/>
          <w:szCs w:val="24"/>
          <w14:ligatures w14:val="standardContextual"/>
        </w:rPr>
        <w:t>=15 on the high end), meaning by 14, impact by 10, clarity by 14 (</w:t>
      </w:r>
      <w:r w:rsidR="007D0377">
        <w:rPr>
          <w:rFonts w:ascii="Times New Roman" w:eastAsiaTheme="minorHAnsi" w:hAnsi="Times New Roman" w:cs="Times New Roman"/>
          <w:kern w:val="2"/>
          <w:sz w:val="24"/>
          <w:szCs w:val="24"/>
          <w14:ligatures w14:val="standardContextual"/>
        </w:rPr>
        <w:t>N</w:t>
      </w:r>
      <w:r w:rsidRPr="003B6143">
        <w:rPr>
          <w:rFonts w:ascii="Times New Roman" w:eastAsiaTheme="minorHAnsi" w:hAnsi="Times New Roman" w:cs="Times New Roman"/>
          <w:kern w:val="2"/>
          <w:sz w:val="24"/>
          <w:szCs w:val="24"/>
          <w14:ligatures w14:val="standardContextual"/>
        </w:rPr>
        <w:t xml:space="preserve">=5 on the low end and </w:t>
      </w:r>
      <w:r w:rsidR="007D0377">
        <w:rPr>
          <w:rFonts w:ascii="Times New Roman" w:eastAsiaTheme="minorHAnsi" w:hAnsi="Times New Roman" w:cs="Times New Roman"/>
          <w:kern w:val="2"/>
          <w:sz w:val="24"/>
          <w:szCs w:val="24"/>
          <w14:ligatures w14:val="standardContextual"/>
        </w:rPr>
        <w:t>N</w:t>
      </w:r>
      <w:r w:rsidRPr="003B6143">
        <w:rPr>
          <w:rFonts w:ascii="Times New Roman" w:eastAsiaTheme="minorHAnsi" w:hAnsi="Times New Roman" w:cs="Times New Roman"/>
          <w:kern w:val="2"/>
          <w:sz w:val="24"/>
          <w:szCs w:val="24"/>
          <w14:ligatures w14:val="standardContextual"/>
        </w:rPr>
        <w:t>=9 on the high end), growth by 12 and support by 20 (</w:t>
      </w:r>
      <w:r w:rsidR="007D0377">
        <w:rPr>
          <w:rFonts w:ascii="Times New Roman" w:eastAsiaTheme="minorHAnsi" w:hAnsi="Times New Roman" w:cs="Times New Roman"/>
          <w:kern w:val="2"/>
          <w:sz w:val="24"/>
          <w:szCs w:val="24"/>
          <w14:ligatures w14:val="standardContextual"/>
        </w:rPr>
        <w:t>N</w:t>
      </w:r>
      <w:r w:rsidRPr="003B6143">
        <w:rPr>
          <w:rFonts w:ascii="Times New Roman" w:eastAsiaTheme="minorHAnsi" w:hAnsi="Times New Roman" w:cs="Times New Roman"/>
          <w:kern w:val="2"/>
          <w:sz w:val="24"/>
          <w:szCs w:val="24"/>
          <w14:ligatures w14:val="standardContextual"/>
        </w:rPr>
        <w:t xml:space="preserve">=9 on the low end and </w:t>
      </w:r>
      <w:r w:rsidR="007D0377">
        <w:rPr>
          <w:rFonts w:ascii="Times New Roman" w:eastAsiaTheme="minorHAnsi" w:hAnsi="Times New Roman" w:cs="Times New Roman"/>
          <w:kern w:val="2"/>
          <w:sz w:val="24"/>
          <w:szCs w:val="24"/>
          <w14:ligatures w14:val="standardContextual"/>
        </w:rPr>
        <w:t>N</w:t>
      </w:r>
      <w:r w:rsidRPr="003B6143">
        <w:rPr>
          <w:rFonts w:ascii="Times New Roman" w:eastAsiaTheme="minorHAnsi" w:hAnsi="Times New Roman" w:cs="Times New Roman"/>
          <w:kern w:val="2"/>
          <w:sz w:val="24"/>
          <w:szCs w:val="24"/>
          <w14:ligatures w14:val="standardContextual"/>
        </w:rPr>
        <w:t xml:space="preserve">=13 on the high end, as two participants mentioned both aspects). Some </w:t>
      </w:r>
      <w:r w:rsidR="00073933">
        <w:rPr>
          <w:rFonts w:ascii="Times New Roman" w:eastAsiaTheme="minorHAnsi" w:hAnsi="Times New Roman" w:cs="Times New Roman"/>
          <w:kern w:val="2"/>
          <w:sz w:val="24"/>
          <w:szCs w:val="24"/>
          <w14:ligatures w14:val="standardContextual"/>
        </w:rPr>
        <w:t>themes</w:t>
      </w:r>
      <w:r w:rsidR="00073933" w:rsidRPr="003B6143">
        <w:rPr>
          <w:rFonts w:ascii="Times New Roman" w:eastAsiaTheme="minorHAnsi" w:hAnsi="Times New Roman" w:cs="Times New Roman"/>
          <w:kern w:val="2"/>
          <w:sz w:val="24"/>
          <w:szCs w:val="24"/>
          <w14:ligatures w14:val="standardContextual"/>
        </w:rPr>
        <w:t xml:space="preserve"> </w:t>
      </w:r>
      <w:r w:rsidRPr="003B6143">
        <w:rPr>
          <w:rFonts w:ascii="Times New Roman" w:eastAsiaTheme="minorHAnsi" w:hAnsi="Times New Roman" w:cs="Times New Roman"/>
          <w:kern w:val="2"/>
          <w:sz w:val="24"/>
          <w:szCs w:val="24"/>
          <w14:ligatures w14:val="standardContextual"/>
        </w:rPr>
        <w:t>were only mentioned when</w:t>
      </w:r>
      <w:r w:rsidR="00B81E65">
        <w:rPr>
          <w:rFonts w:ascii="Times New Roman" w:eastAsiaTheme="minorHAnsi" w:hAnsi="Times New Roman" w:cs="Times New Roman"/>
          <w:kern w:val="2"/>
          <w:sz w:val="24"/>
          <w:szCs w:val="24"/>
          <w14:ligatures w14:val="standardContextual"/>
        </w:rPr>
        <w:t xml:space="preserve"> they were</w:t>
      </w:r>
      <w:r w:rsidRPr="003B6143">
        <w:rPr>
          <w:rFonts w:ascii="Times New Roman" w:eastAsiaTheme="minorHAnsi" w:hAnsi="Times New Roman" w:cs="Times New Roman"/>
          <w:kern w:val="2"/>
          <w:sz w:val="24"/>
          <w:szCs w:val="24"/>
          <w14:ligatures w14:val="standardContextual"/>
        </w:rPr>
        <w:t xml:space="preserve"> </w:t>
      </w:r>
      <w:r w:rsidR="00B81E65">
        <w:rPr>
          <w:rFonts w:ascii="Times New Roman" w:eastAsiaTheme="minorHAnsi" w:hAnsi="Times New Roman" w:cs="Times New Roman"/>
          <w:kern w:val="2"/>
          <w:sz w:val="24"/>
          <w:szCs w:val="24"/>
          <w14:ligatures w14:val="standardContextual"/>
        </w:rPr>
        <w:t xml:space="preserve">on the </w:t>
      </w:r>
      <w:r w:rsidRPr="003B6143">
        <w:rPr>
          <w:rFonts w:ascii="Times New Roman" w:eastAsiaTheme="minorHAnsi" w:hAnsi="Times New Roman" w:cs="Times New Roman"/>
          <w:kern w:val="2"/>
          <w:sz w:val="24"/>
          <w:szCs w:val="24"/>
          <w14:ligatures w14:val="standardContextual"/>
        </w:rPr>
        <w:t>high</w:t>
      </w:r>
      <w:r w:rsidR="00B81E65">
        <w:rPr>
          <w:rFonts w:ascii="Times New Roman" w:eastAsiaTheme="minorHAnsi" w:hAnsi="Times New Roman" w:cs="Times New Roman"/>
          <w:kern w:val="2"/>
          <w:sz w:val="24"/>
          <w:szCs w:val="24"/>
          <w14:ligatures w14:val="standardContextual"/>
        </w:rPr>
        <w:t xml:space="preserve"> end</w:t>
      </w:r>
      <w:r w:rsidRPr="003B6143">
        <w:rPr>
          <w:rFonts w:ascii="Times New Roman" w:eastAsiaTheme="minorHAnsi" w:hAnsi="Times New Roman" w:cs="Times New Roman"/>
          <w:kern w:val="2"/>
          <w:sz w:val="24"/>
          <w:szCs w:val="24"/>
          <w14:ligatures w14:val="standardContextual"/>
        </w:rPr>
        <w:t xml:space="preserve"> (e.g., impact), some were more complex (e.g., support). Some </w:t>
      </w:r>
      <w:r w:rsidR="007D0377">
        <w:rPr>
          <w:rFonts w:ascii="Times New Roman" w:eastAsiaTheme="minorHAnsi" w:hAnsi="Times New Roman" w:cs="Times New Roman"/>
          <w:kern w:val="2"/>
          <w:sz w:val="24"/>
          <w:szCs w:val="24"/>
          <w14:ligatures w14:val="standardContextual"/>
        </w:rPr>
        <w:t>interviewees</w:t>
      </w:r>
      <w:r w:rsidR="007D0377" w:rsidRPr="003B6143">
        <w:rPr>
          <w:rFonts w:ascii="Times New Roman" w:eastAsiaTheme="minorHAnsi" w:hAnsi="Times New Roman" w:cs="Times New Roman"/>
          <w:kern w:val="2"/>
          <w:sz w:val="24"/>
          <w:szCs w:val="24"/>
          <w14:ligatures w14:val="standardContextual"/>
        </w:rPr>
        <w:t xml:space="preserve"> </w:t>
      </w:r>
      <w:r w:rsidRPr="003B6143">
        <w:rPr>
          <w:rFonts w:ascii="Times New Roman" w:eastAsiaTheme="minorHAnsi" w:hAnsi="Times New Roman" w:cs="Times New Roman"/>
          <w:kern w:val="2"/>
          <w:sz w:val="24"/>
          <w:szCs w:val="24"/>
          <w14:ligatures w14:val="standardContextual"/>
        </w:rPr>
        <w:t xml:space="preserve">mentioned experiencing a low level of clarity in early career stages, and </w:t>
      </w:r>
      <w:r w:rsidR="007D0377">
        <w:rPr>
          <w:rFonts w:ascii="Times New Roman" w:eastAsiaTheme="minorHAnsi" w:hAnsi="Times New Roman" w:cs="Times New Roman"/>
          <w:kern w:val="2"/>
          <w:sz w:val="24"/>
          <w:szCs w:val="24"/>
          <w14:ligatures w14:val="standardContextual"/>
        </w:rPr>
        <w:t xml:space="preserve">a </w:t>
      </w:r>
      <w:r w:rsidRPr="003B6143">
        <w:rPr>
          <w:rFonts w:ascii="Times New Roman" w:eastAsiaTheme="minorHAnsi" w:hAnsi="Times New Roman" w:cs="Times New Roman"/>
          <w:kern w:val="2"/>
          <w:sz w:val="24"/>
          <w:szCs w:val="24"/>
          <w14:ligatures w14:val="standardContextual"/>
        </w:rPr>
        <w:t xml:space="preserve">higher </w:t>
      </w:r>
      <w:r w:rsidR="007D0377">
        <w:rPr>
          <w:rFonts w:ascii="Times New Roman" w:eastAsiaTheme="minorHAnsi" w:hAnsi="Times New Roman" w:cs="Times New Roman"/>
          <w:kern w:val="2"/>
          <w:sz w:val="24"/>
          <w:szCs w:val="24"/>
          <w14:ligatures w14:val="standardContextual"/>
        </w:rPr>
        <w:t xml:space="preserve">level </w:t>
      </w:r>
      <w:r w:rsidRPr="003B6143">
        <w:rPr>
          <w:rFonts w:ascii="Times New Roman" w:eastAsiaTheme="minorHAnsi" w:hAnsi="Times New Roman" w:cs="Times New Roman"/>
          <w:kern w:val="2"/>
          <w:sz w:val="24"/>
          <w:szCs w:val="24"/>
          <w14:ligatures w14:val="standardContextual"/>
        </w:rPr>
        <w:t>later. This reflects the dynamic nature of</w:t>
      </w:r>
      <w:r w:rsidR="00DA718A">
        <w:rPr>
          <w:rFonts w:ascii="Times New Roman" w:eastAsiaTheme="minorHAnsi" w:hAnsi="Times New Roman" w:cs="Times New Roman"/>
          <w:kern w:val="2"/>
          <w:sz w:val="24"/>
          <w:szCs w:val="24"/>
          <w14:ligatures w14:val="standardContextual"/>
        </w:rPr>
        <w:t xml:space="preserve"> perceived</w:t>
      </w:r>
      <w:r w:rsidRPr="003B6143">
        <w:rPr>
          <w:rFonts w:ascii="Times New Roman" w:eastAsiaTheme="minorHAnsi" w:hAnsi="Times New Roman" w:cs="Times New Roman"/>
          <w:kern w:val="2"/>
          <w:sz w:val="24"/>
          <w:szCs w:val="24"/>
          <w14:ligatures w14:val="standardContextual"/>
        </w:rPr>
        <w:t xml:space="preserve"> career </w:t>
      </w:r>
      <w:r w:rsidR="00DA718A">
        <w:rPr>
          <w:rFonts w:ascii="Times New Roman" w:eastAsiaTheme="minorHAnsi" w:hAnsi="Times New Roman" w:cs="Times New Roman"/>
          <w:kern w:val="2"/>
          <w:sz w:val="24"/>
          <w:szCs w:val="24"/>
          <w14:ligatures w14:val="standardContextual"/>
        </w:rPr>
        <w:t xml:space="preserve">control, as the strength of the themes </w:t>
      </w:r>
      <w:r w:rsidRPr="003B6143">
        <w:rPr>
          <w:rFonts w:ascii="Times New Roman" w:eastAsiaTheme="minorHAnsi" w:hAnsi="Times New Roman" w:cs="Times New Roman"/>
          <w:kern w:val="2"/>
          <w:sz w:val="24"/>
          <w:szCs w:val="24"/>
          <w14:ligatures w14:val="standardContextual"/>
        </w:rPr>
        <w:t>can fluctuate at different points in time. Finally, no unique patterns were identified that link</w:t>
      </w:r>
      <w:r w:rsidR="00476F52">
        <w:rPr>
          <w:rFonts w:ascii="Times New Roman" w:eastAsiaTheme="minorHAnsi" w:hAnsi="Times New Roman" w:cs="Times New Roman"/>
          <w:kern w:val="2"/>
          <w:sz w:val="24"/>
          <w:szCs w:val="24"/>
          <w14:ligatures w14:val="standardContextual"/>
        </w:rPr>
        <w:t>ed</w:t>
      </w:r>
      <w:r w:rsidRPr="003B6143">
        <w:rPr>
          <w:rFonts w:ascii="Times New Roman" w:eastAsiaTheme="minorHAnsi" w:hAnsi="Times New Roman" w:cs="Times New Roman"/>
          <w:kern w:val="2"/>
          <w:sz w:val="24"/>
          <w:szCs w:val="24"/>
          <w14:ligatures w14:val="standardContextual"/>
        </w:rPr>
        <w:t xml:space="preserve"> specific </w:t>
      </w:r>
      <w:r w:rsidR="00073933">
        <w:rPr>
          <w:rFonts w:ascii="Times New Roman" w:eastAsiaTheme="minorHAnsi" w:hAnsi="Times New Roman" w:cs="Times New Roman"/>
          <w:kern w:val="2"/>
          <w:sz w:val="24"/>
          <w:szCs w:val="24"/>
          <w14:ligatures w14:val="standardContextual"/>
        </w:rPr>
        <w:t>themes</w:t>
      </w:r>
      <w:r w:rsidR="00073933" w:rsidRPr="003B6143">
        <w:rPr>
          <w:rFonts w:ascii="Times New Roman" w:eastAsiaTheme="minorHAnsi" w:hAnsi="Times New Roman" w:cs="Times New Roman"/>
          <w:kern w:val="2"/>
          <w:sz w:val="24"/>
          <w:szCs w:val="24"/>
          <w14:ligatures w14:val="standardContextual"/>
        </w:rPr>
        <w:t xml:space="preserve"> </w:t>
      </w:r>
      <w:r w:rsidRPr="003B6143">
        <w:rPr>
          <w:rFonts w:ascii="Times New Roman" w:eastAsiaTheme="minorHAnsi" w:hAnsi="Times New Roman" w:cs="Times New Roman"/>
          <w:kern w:val="2"/>
          <w:sz w:val="24"/>
          <w:szCs w:val="24"/>
          <w14:ligatures w14:val="standardContextual"/>
        </w:rPr>
        <w:t>to demographic factors (age, gender, educational level)</w:t>
      </w:r>
      <w:r w:rsidR="007D0377">
        <w:rPr>
          <w:rFonts w:ascii="Times New Roman" w:eastAsiaTheme="minorHAnsi" w:hAnsi="Times New Roman" w:cs="Times New Roman"/>
          <w:kern w:val="2"/>
          <w:sz w:val="24"/>
          <w:szCs w:val="24"/>
          <w14:ligatures w14:val="standardContextual"/>
        </w:rPr>
        <w:t>. H</w:t>
      </w:r>
      <w:r w:rsidRPr="003B6143">
        <w:rPr>
          <w:rFonts w:ascii="Times New Roman" w:eastAsiaTheme="minorHAnsi" w:hAnsi="Times New Roman" w:cs="Times New Roman"/>
          <w:kern w:val="2"/>
          <w:sz w:val="24"/>
          <w:szCs w:val="24"/>
          <w14:ligatures w14:val="standardContextual"/>
        </w:rPr>
        <w:t>owever, to fully explore this issue</w:t>
      </w:r>
      <w:r w:rsidR="007D0377">
        <w:rPr>
          <w:rFonts w:ascii="Times New Roman" w:eastAsiaTheme="minorHAnsi" w:hAnsi="Times New Roman" w:cs="Times New Roman"/>
          <w:kern w:val="2"/>
          <w:sz w:val="24"/>
          <w:szCs w:val="24"/>
          <w14:ligatures w14:val="standardContextual"/>
        </w:rPr>
        <w:t>,</w:t>
      </w:r>
      <w:r w:rsidRPr="003B6143">
        <w:rPr>
          <w:rFonts w:ascii="Times New Roman" w:eastAsiaTheme="minorHAnsi" w:hAnsi="Times New Roman" w:cs="Times New Roman"/>
          <w:kern w:val="2"/>
          <w:sz w:val="24"/>
          <w:szCs w:val="24"/>
          <w14:ligatures w14:val="standardContextual"/>
        </w:rPr>
        <w:t xml:space="preserve"> we plan to test potential relationships in a future quantitative study</w:t>
      </w:r>
      <w:r w:rsidR="003C0880">
        <w:rPr>
          <w:rFonts w:ascii="Times New Roman" w:eastAsiaTheme="minorHAnsi" w:hAnsi="Times New Roman" w:cs="Times New Roman"/>
          <w:kern w:val="2"/>
          <w:sz w:val="24"/>
          <w:szCs w:val="24"/>
          <w14:ligatures w14:val="standardContextual"/>
        </w:rPr>
        <w:t>.</w:t>
      </w:r>
      <w:r w:rsidR="00073933">
        <w:rPr>
          <w:rFonts w:ascii="Times New Roman" w:eastAsiaTheme="minorHAnsi" w:hAnsi="Times New Roman" w:cs="Times New Roman"/>
          <w:kern w:val="2"/>
          <w:sz w:val="24"/>
          <w:szCs w:val="24"/>
          <w14:ligatures w14:val="standardContextual"/>
        </w:rPr>
        <w:br/>
      </w:r>
    </w:p>
    <w:p w14:paraId="7A83CD6F" w14:textId="08C8FF04" w:rsidR="00216DF7" w:rsidRDefault="00216DF7" w:rsidP="003242C0">
      <w:pPr>
        <w:spacing w:line="360" w:lineRule="auto"/>
        <w:contextualSpacing/>
        <w:rPr>
          <w:rFonts w:ascii="Times New Roman" w:hAnsi="Times New Roman" w:cs="Times New Roman"/>
          <w:b/>
          <w:bCs/>
        </w:rPr>
      </w:pPr>
      <w:r w:rsidRPr="00216DF7">
        <w:rPr>
          <w:rFonts w:ascii="Times New Roman" w:hAnsi="Times New Roman" w:cs="Times New Roman"/>
          <w:b/>
          <w:bCs/>
        </w:rPr>
        <w:t>References</w:t>
      </w:r>
    </w:p>
    <w:p w14:paraId="7E6F9F0C" w14:textId="77777777" w:rsidR="003C0880" w:rsidRPr="00216DF7" w:rsidRDefault="003C0880" w:rsidP="003242C0">
      <w:pPr>
        <w:spacing w:line="360" w:lineRule="auto"/>
        <w:contextualSpacing/>
        <w:rPr>
          <w:rFonts w:ascii="Times New Roman" w:hAnsi="Times New Roman" w:cs="Times New Roman"/>
          <w:b/>
          <w:bCs/>
        </w:rPr>
      </w:pPr>
    </w:p>
    <w:p w14:paraId="0202FE9D" w14:textId="04F57123" w:rsidR="00B81E65" w:rsidRDefault="00B81E65" w:rsidP="003242C0">
      <w:pPr>
        <w:spacing w:before="100" w:beforeAutospacing="1" w:after="100" w:afterAutospacing="1" w:line="360" w:lineRule="auto"/>
        <w:ind w:left="709" w:hanging="709"/>
        <w:contextualSpacing/>
        <w:rPr>
          <w:rFonts w:ascii="Times New Roman" w:hAnsi="Times New Roman" w:cs="Times New Roman"/>
        </w:rPr>
      </w:pPr>
      <w:r w:rsidRPr="00B81E65">
        <w:rPr>
          <w:rFonts w:ascii="Times New Roman" w:hAnsi="Times New Roman" w:cs="Times New Roman"/>
        </w:rPr>
        <w:t xml:space="preserve">Braun, V., and Clarke, V. (2006), “Using thematic analysis in psychology”, Qualitative Research in Psychology, Vol. 3 No. 2, pp. 77-–101. </w:t>
      </w:r>
      <w:hyperlink r:id="rId5" w:history="1">
        <w:r w:rsidR="00FB4809" w:rsidRPr="0031491D">
          <w:rPr>
            <w:rStyle w:val="Hyperlink"/>
            <w:rFonts w:ascii="Times New Roman" w:hAnsi="Times New Roman" w:cs="Times New Roman"/>
          </w:rPr>
          <w:t>https://doi.org/10.1191/1478088706qp063oa</w:t>
        </w:r>
      </w:hyperlink>
    </w:p>
    <w:p w14:paraId="45FCBBD2" w14:textId="10A72785" w:rsidR="00FB4809" w:rsidRDefault="00FB4809" w:rsidP="003242C0">
      <w:pPr>
        <w:spacing w:before="100" w:beforeAutospacing="1" w:after="100" w:afterAutospacing="1" w:line="360" w:lineRule="auto"/>
        <w:ind w:left="709" w:hanging="709"/>
        <w:contextualSpacing/>
        <w:rPr>
          <w:rFonts w:ascii="Times New Roman" w:hAnsi="Times New Roman" w:cs="Times New Roman"/>
        </w:rPr>
      </w:pPr>
      <w:r w:rsidRPr="00FB4809">
        <w:rPr>
          <w:rFonts w:ascii="Times New Roman" w:hAnsi="Times New Roman" w:cs="Times New Roman"/>
        </w:rPr>
        <w:t>Dexter, J. C. (2020)</w:t>
      </w:r>
      <w:r>
        <w:rPr>
          <w:rFonts w:ascii="Times New Roman" w:hAnsi="Times New Roman" w:cs="Times New Roman"/>
        </w:rPr>
        <w:t>,</w:t>
      </w:r>
      <w:r w:rsidRPr="00FB4809">
        <w:rPr>
          <w:rFonts w:ascii="Times New Roman" w:hAnsi="Times New Roman" w:cs="Times New Roman"/>
        </w:rPr>
        <w:t xml:space="preserve"> </w:t>
      </w:r>
      <w:r>
        <w:rPr>
          <w:rFonts w:ascii="Times New Roman" w:hAnsi="Times New Roman" w:cs="Times New Roman"/>
        </w:rPr>
        <w:t>“</w:t>
      </w:r>
      <w:r w:rsidRPr="00FB4809">
        <w:rPr>
          <w:rFonts w:ascii="Times New Roman" w:hAnsi="Times New Roman" w:cs="Times New Roman"/>
        </w:rPr>
        <w:t>Human resources challenges of military to civilian employment transitions</w:t>
      </w:r>
      <w:r>
        <w:rPr>
          <w:rFonts w:ascii="Times New Roman" w:hAnsi="Times New Roman" w:cs="Times New Roman"/>
        </w:rPr>
        <w:t xml:space="preserve">”, </w:t>
      </w:r>
      <w:r w:rsidRPr="00FB4809">
        <w:rPr>
          <w:rFonts w:ascii="Times New Roman" w:hAnsi="Times New Roman" w:cs="Times New Roman"/>
          <w:i/>
          <w:iCs/>
        </w:rPr>
        <w:t>Career Development International</w:t>
      </w:r>
      <w:r w:rsidRPr="00FB4809">
        <w:rPr>
          <w:rFonts w:ascii="Times New Roman" w:hAnsi="Times New Roman" w:cs="Times New Roman"/>
        </w:rPr>
        <w:t>, </w:t>
      </w:r>
      <w:r>
        <w:rPr>
          <w:rFonts w:ascii="Times New Roman" w:hAnsi="Times New Roman" w:cs="Times New Roman"/>
        </w:rPr>
        <w:t xml:space="preserve">Vol. </w:t>
      </w:r>
      <w:r w:rsidRPr="003242C0">
        <w:rPr>
          <w:rFonts w:ascii="Times New Roman" w:hAnsi="Times New Roman" w:cs="Times New Roman"/>
        </w:rPr>
        <w:t>25 No</w:t>
      </w:r>
      <w:r>
        <w:rPr>
          <w:rFonts w:ascii="Times New Roman" w:hAnsi="Times New Roman" w:cs="Times New Roman"/>
        </w:rPr>
        <w:t xml:space="preserve">. </w:t>
      </w:r>
      <w:r w:rsidRPr="00FB4809">
        <w:rPr>
          <w:rFonts w:ascii="Times New Roman" w:hAnsi="Times New Roman" w:cs="Times New Roman"/>
        </w:rPr>
        <w:t>5,</w:t>
      </w:r>
      <w:r>
        <w:rPr>
          <w:rFonts w:ascii="Times New Roman" w:hAnsi="Times New Roman" w:cs="Times New Roman"/>
        </w:rPr>
        <w:t xml:space="preserve"> pp.</w:t>
      </w:r>
      <w:r w:rsidRPr="00FB4809">
        <w:rPr>
          <w:rFonts w:ascii="Times New Roman" w:hAnsi="Times New Roman" w:cs="Times New Roman"/>
        </w:rPr>
        <w:t xml:space="preserve"> 481-500. </w:t>
      </w:r>
    </w:p>
    <w:p w14:paraId="6334CB64" w14:textId="2813B371" w:rsidR="007D0377" w:rsidRDefault="00216DF7" w:rsidP="003242C0">
      <w:pPr>
        <w:spacing w:before="100" w:beforeAutospacing="1" w:after="100" w:afterAutospacing="1" w:line="360" w:lineRule="auto"/>
        <w:ind w:left="709" w:hanging="709"/>
        <w:contextualSpacing/>
        <w:rPr>
          <w:rFonts w:ascii="Times New Roman" w:hAnsi="Times New Roman" w:cs="Times New Roman"/>
        </w:rPr>
      </w:pPr>
      <w:r w:rsidRPr="00216DF7">
        <w:rPr>
          <w:rFonts w:ascii="Times New Roman" w:hAnsi="Times New Roman" w:cs="Times New Roman"/>
        </w:rPr>
        <w:t>Mason, M. (2010</w:t>
      </w:r>
      <w:r w:rsidR="0009676B">
        <w:rPr>
          <w:rFonts w:ascii="Times New Roman" w:hAnsi="Times New Roman" w:cs="Times New Roman"/>
        </w:rPr>
        <w:t>),</w:t>
      </w:r>
      <w:r w:rsidRPr="00216DF7">
        <w:rPr>
          <w:rFonts w:ascii="Times New Roman" w:hAnsi="Times New Roman" w:cs="Times New Roman"/>
        </w:rPr>
        <w:t xml:space="preserve"> </w:t>
      </w:r>
      <w:r w:rsidR="002B53B8">
        <w:rPr>
          <w:rFonts w:ascii="Times New Roman" w:hAnsi="Times New Roman" w:cs="Times New Roman"/>
        </w:rPr>
        <w:t>“</w:t>
      </w:r>
      <w:r w:rsidRPr="00216DF7">
        <w:rPr>
          <w:rFonts w:ascii="Times New Roman" w:hAnsi="Times New Roman" w:cs="Times New Roman"/>
        </w:rPr>
        <w:t>Sample size and saturation in PhD studies using qualitative interviews</w:t>
      </w:r>
      <w:r w:rsidR="002B53B8">
        <w:rPr>
          <w:rFonts w:ascii="Times New Roman" w:hAnsi="Times New Roman" w:cs="Times New Roman"/>
        </w:rPr>
        <w:t>”,</w:t>
      </w:r>
      <w:r w:rsidRPr="00216DF7">
        <w:rPr>
          <w:rFonts w:ascii="Times New Roman" w:hAnsi="Times New Roman" w:cs="Times New Roman"/>
        </w:rPr>
        <w:t xml:space="preserve"> </w:t>
      </w:r>
      <w:r w:rsidRPr="00216DF7">
        <w:rPr>
          <w:rFonts w:ascii="Times New Roman" w:hAnsi="Times New Roman" w:cs="Times New Roman"/>
          <w:i/>
          <w:iCs/>
        </w:rPr>
        <w:t xml:space="preserve">Forum qualitative </w:t>
      </w:r>
      <w:proofErr w:type="spellStart"/>
      <w:r w:rsidRPr="00216DF7">
        <w:rPr>
          <w:rFonts w:ascii="Times New Roman" w:hAnsi="Times New Roman" w:cs="Times New Roman"/>
          <w:i/>
          <w:iCs/>
        </w:rPr>
        <w:t>Sozialforschung</w:t>
      </w:r>
      <w:proofErr w:type="spellEnd"/>
      <w:r w:rsidRPr="00216DF7">
        <w:rPr>
          <w:rFonts w:ascii="Times New Roman" w:hAnsi="Times New Roman" w:cs="Times New Roman"/>
          <w:i/>
          <w:iCs/>
        </w:rPr>
        <w:t xml:space="preserve">/Forum: </w:t>
      </w:r>
      <w:r w:rsidR="007D0377">
        <w:rPr>
          <w:rFonts w:ascii="Times New Roman" w:hAnsi="Times New Roman" w:cs="Times New Roman"/>
          <w:i/>
          <w:iCs/>
        </w:rPr>
        <w:t>Q</w:t>
      </w:r>
      <w:r w:rsidRPr="00216DF7">
        <w:rPr>
          <w:rFonts w:ascii="Times New Roman" w:hAnsi="Times New Roman" w:cs="Times New Roman"/>
          <w:i/>
          <w:iCs/>
        </w:rPr>
        <w:t xml:space="preserve">ualitative </w:t>
      </w:r>
      <w:r w:rsidR="007D0377">
        <w:rPr>
          <w:rFonts w:ascii="Times New Roman" w:hAnsi="Times New Roman" w:cs="Times New Roman"/>
          <w:i/>
          <w:iCs/>
        </w:rPr>
        <w:t>S</w:t>
      </w:r>
      <w:r w:rsidRPr="00216DF7">
        <w:rPr>
          <w:rFonts w:ascii="Times New Roman" w:hAnsi="Times New Roman" w:cs="Times New Roman"/>
          <w:i/>
          <w:iCs/>
        </w:rPr>
        <w:t xml:space="preserve">ocial </w:t>
      </w:r>
      <w:r w:rsidR="007D0377">
        <w:rPr>
          <w:rFonts w:ascii="Times New Roman" w:hAnsi="Times New Roman" w:cs="Times New Roman"/>
          <w:i/>
          <w:iCs/>
        </w:rPr>
        <w:t>R</w:t>
      </w:r>
      <w:r w:rsidRPr="00216DF7">
        <w:rPr>
          <w:rFonts w:ascii="Times New Roman" w:hAnsi="Times New Roman" w:cs="Times New Roman"/>
          <w:i/>
          <w:iCs/>
        </w:rPr>
        <w:t>esearch</w:t>
      </w:r>
      <w:r>
        <w:rPr>
          <w:rFonts w:ascii="Times New Roman" w:hAnsi="Times New Roman" w:cs="Times New Roman"/>
        </w:rPr>
        <w:t xml:space="preserve">, </w:t>
      </w:r>
      <w:r w:rsidRPr="00216DF7">
        <w:rPr>
          <w:rFonts w:ascii="Times New Roman" w:hAnsi="Times New Roman" w:cs="Times New Roman"/>
        </w:rPr>
        <w:t>Vol. 11 No. 3</w:t>
      </w:r>
      <w:r w:rsidR="006B143C">
        <w:rPr>
          <w:rFonts w:ascii="Times New Roman" w:hAnsi="Times New Roman" w:cs="Times New Roman"/>
        </w:rPr>
        <w:t>,</w:t>
      </w:r>
      <w:r w:rsidRPr="00216DF7">
        <w:rPr>
          <w:rFonts w:ascii="Times New Roman" w:hAnsi="Times New Roman" w:cs="Times New Roman"/>
        </w:rPr>
        <w:t xml:space="preserve"> </w:t>
      </w:r>
      <w:hyperlink r:id="rId6" w:history="1">
        <w:r w:rsidRPr="00585924">
          <w:rPr>
            <w:rStyle w:val="Hyperlink"/>
            <w:rFonts w:ascii="Times New Roman" w:hAnsi="Times New Roman" w:cs="Times New Roman"/>
          </w:rPr>
          <w:t>https://doi.org/10.17169/fqs-11.3.1428</w:t>
        </w:r>
      </w:hyperlink>
      <w:r>
        <w:rPr>
          <w:rFonts w:ascii="Times New Roman" w:hAnsi="Times New Roman" w:cs="Times New Roman"/>
        </w:rPr>
        <w:t xml:space="preserve"> </w:t>
      </w:r>
    </w:p>
    <w:p w14:paraId="79B0B8AC" w14:textId="1C287B56" w:rsidR="00E46E60" w:rsidRDefault="00E46E60" w:rsidP="003242C0">
      <w:pPr>
        <w:spacing w:before="100" w:beforeAutospacing="1" w:after="100" w:afterAutospacing="1" w:line="360" w:lineRule="auto"/>
        <w:ind w:left="709" w:hanging="709"/>
        <w:contextualSpacing/>
        <w:rPr>
          <w:rFonts w:ascii="Times New Roman" w:hAnsi="Times New Roman" w:cs="Times New Roman"/>
        </w:rPr>
      </w:pPr>
      <w:r w:rsidRPr="00E46E60">
        <w:rPr>
          <w:rFonts w:ascii="Times New Roman" w:hAnsi="Times New Roman" w:cs="Times New Roman"/>
        </w:rPr>
        <w:t xml:space="preserve">Masood, H., </w:t>
      </w:r>
      <w:proofErr w:type="spellStart"/>
      <w:r w:rsidRPr="00E46E60">
        <w:rPr>
          <w:rFonts w:ascii="Times New Roman" w:hAnsi="Times New Roman" w:cs="Times New Roman"/>
        </w:rPr>
        <w:t>Karakowsky</w:t>
      </w:r>
      <w:proofErr w:type="spellEnd"/>
      <w:r w:rsidRPr="00E46E60">
        <w:rPr>
          <w:rFonts w:ascii="Times New Roman" w:hAnsi="Times New Roman" w:cs="Times New Roman"/>
        </w:rPr>
        <w:t xml:space="preserve">, L., </w:t>
      </w:r>
      <w:r>
        <w:rPr>
          <w:rFonts w:ascii="Times New Roman" w:hAnsi="Times New Roman" w:cs="Times New Roman"/>
        </w:rPr>
        <w:t>and</w:t>
      </w:r>
      <w:r w:rsidRPr="00E46E60">
        <w:rPr>
          <w:rFonts w:ascii="Times New Roman" w:hAnsi="Times New Roman" w:cs="Times New Roman"/>
        </w:rPr>
        <w:t xml:space="preserve"> Podolsky, M. (2021)</w:t>
      </w:r>
      <w:r>
        <w:rPr>
          <w:rFonts w:ascii="Times New Roman" w:hAnsi="Times New Roman" w:cs="Times New Roman"/>
        </w:rPr>
        <w:t>,</w:t>
      </w:r>
      <w:r w:rsidRPr="00E46E60">
        <w:rPr>
          <w:rFonts w:ascii="Times New Roman" w:hAnsi="Times New Roman" w:cs="Times New Roman"/>
        </w:rPr>
        <w:t xml:space="preserve"> </w:t>
      </w:r>
      <w:r>
        <w:rPr>
          <w:rFonts w:ascii="Times New Roman" w:hAnsi="Times New Roman" w:cs="Times New Roman"/>
        </w:rPr>
        <w:t>“</w:t>
      </w:r>
      <w:r w:rsidRPr="00E46E60">
        <w:rPr>
          <w:rFonts w:ascii="Times New Roman" w:hAnsi="Times New Roman" w:cs="Times New Roman"/>
        </w:rPr>
        <w:t>Exploring job crafting as a response to abusive supervision</w:t>
      </w:r>
      <w:r>
        <w:rPr>
          <w:rFonts w:ascii="Times New Roman" w:hAnsi="Times New Roman" w:cs="Times New Roman"/>
        </w:rPr>
        <w:t xml:space="preserve">”, </w:t>
      </w:r>
      <w:r w:rsidRPr="003242C0">
        <w:rPr>
          <w:rFonts w:ascii="Times New Roman" w:hAnsi="Times New Roman" w:cs="Times New Roman"/>
          <w:i/>
          <w:iCs/>
        </w:rPr>
        <w:t>Career Development International</w:t>
      </w:r>
      <w:r w:rsidRPr="00E46E60">
        <w:rPr>
          <w:rFonts w:ascii="Times New Roman" w:hAnsi="Times New Roman" w:cs="Times New Roman"/>
        </w:rPr>
        <w:t xml:space="preserve">, </w:t>
      </w:r>
      <w:r>
        <w:rPr>
          <w:rFonts w:ascii="Times New Roman" w:hAnsi="Times New Roman" w:cs="Times New Roman"/>
        </w:rPr>
        <w:t xml:space="preserve">Vol. </w:t>
      </w:r>
      <w:r w:rsidRPr="00E46E60">
        <w:rPr>
          <w:rFonts w:ascii="Times New Roman" w:hAnsi="Times New Roman" w:cs="Times New Roman"/>
        </w:rPr>
        <w:t>26</w:t>
      </w:r>
      <w:r>
        <w:rPr>
          <w:rFonts w:ascii="Times New Roman" w:hAnsi="Times New Roman" w:cs="Times New Roman"/>
        </w:rPr>
        <w:t xml:space="preserve"> No. </w:t>
      </w:r>
      <w:r w:rsidRPr="00E46E60">
        <w:rPr>
          <w:rFonts w:ascii="Times New Roman" w:hAnsi="Times New Roman" w:cs="Times New Roman"/>
        </w:rPr>
        <w:t>2,</w:t>
      </w:r>
      <w:r>
        <w:rPr>
          <w:rFonts w:ascii="Times New Roman" w:hAnsi="Times New Roman" w:cs="Times New Roman"/>
        </w:rPr>
        <w:t xml:space="preserve"> pp,</w:t>
      </w:r>
      <w:r w:rsidRPr="00E46E60">
        <w:rPr>
          <w:rFonts w:ascii="Times New Roman" w:hAnsi="Times New Roman" w:cs="Times New Roman"/>
        </w:rPr>
        <w:t xml:space="preserve"> 174-200.</w:t>
      </w:r>
    </w:p>
    <w:p w14:paraId="700DD3E1" w14:textId="70661A96" w:rsidR="00FB4809" w:rsidRDefault="00FB4809" w:rsidP="003242C0">
      <w:pPr>
        <w:spacing w:before="100" w:beforeAutospacing="1" w:after="100" w:afterAutospacing="1" w:line="360" w:lineRule="auto"/>
        <w:ind w:left="709" w:hanging="709"/>
        <w:contextualSpacing/>
        <w:rPr>
          <w:rFonts w:ascii="Times New Roman" w:hAnsi="Times New Roman" w:cs="Times New Roman"/>
        </w:rPr>
      </w:pPr>
      <w:r w:rsidRPr="00FB4809">
        <w:rPr>
          <w:rFonts w:ascii="Times New Roman" w:hAnsi="Times New Roman" w:cs="Times New Roman"/>
        </w:rPr>
        <w:lastRenderedPageBreak/>
        <w:t xml:space="preserve">Nair, V. G., </w:t>
      </w:r>
      <w:r>
        <w:rPr>
          <w:rFonts w:ascii="Times New Roman" w:hAnsi="Times New Roman" w:cs="Times New Roman"/>
        </w:rPr>
        <w:t>and</w:t>
      </w:r>
      <w:r w:rsidRPr="00FB4809">
        <w:rPr>
          <w:rFonts w:ascii="Times New Roman" w:hAnsi="Times New Roman" w:cs="Times New Roman"/>
        </w:rPr>
        <w:t xml:space="preserve"> Chatterjee, L. (2021)</w:t>
      </w:r>
      <w:r>
        <w:rPr>
          <w:rFonts w:ascii="Times New Roman" w:hAnsi="Times New Roman" w:cs="Times New Roman"/>
        </w:rPr>
        <w:t>,</w:t>
      </w:r>
      <w:r w:rsidRPr="00FB4809">
        <w:rPr>
          <w:rFonts w:ascii="Times New Roman" w:hAnsi="Times New Roman" w:cs="Times New Roman"/>
        </w:rPr>
        <w:t xml:space="preserve"> </w:t>
      </w:r>
      <w:r>
        <w:rPr>
          <w:rFonts w:ascii="Times New Roman" w:hAnsi="Times New Roman" w:cs="Times New Roman"/>
        </w:rPr>
        <w:t>“</w:t>
      </w:r>
      <w:r w:rsidRPr="00FB4809">
        <w:rPr>
          <w:rFonts w:ascii="Times New Roman" w:hAnsi="Times New Roman" w:cs="Times New Roman"/>
        </w:rPr>
        <w:t>Impact of career shocks on Indian MBA careers: an exploratory study</w:t>
      </w:r>
      <w:r>
        <w:rPr>
          <w:rFonts w:ascii="Times New Roman" w:hAnsi="Times New Roman" w:cs="Times New Roman"/>
        </w:rPr>
        <w:t>”,</w:t>
      </w:r>
      <w:r w:rsidRPr="00FB4809">
        <w:rPr>
          <w:rFonts w:ascii="Times New Roman" w:hAnsi="Times New Roman" w:cs="Times New Roman"/>
        </w:rPr>
        <w:t xml:space="preserve"> </w:t>
      </w:r>
      <w:r w:rsidRPr="003242C0">
        <w:rPr>
          <w:rFonts w:ascii="Times New Roman" w:hAnsi="Times New Roman" w:cs="Times New Roman"/>
          <w:i/>
          <w:iCs/>
        </w:rPr>
        <w:t>Career Development International</w:t>
      </w:r>
      <w:r w:rsidRPr="00FB4809">
        <w:rPr>
          <w:rFonts w:ascii="Times New Roman" w:hAnsi="Times New Roman" w:cs="Times New Roman"/>
        </w:rPr>
        <w:t xml:space="preserve">, </w:t>
      </w:r>
      <w:r>
        <w:rPr>
          <w:rFonts w:ascii="Times New Roman" w:hAnsi="Times New Roman" w:cs="Times New Roman"/>
        </w:rPr>
        <w:t xml:space="preserve">Vol. </w:t>
      </w:r>
      <w:r w:rsidRPr="00FB4809">
        <w:rPr>
          <w:rFonts w:ascii="Times New Roman" w:hAnsi="Times New Roman" w:cs="Times New Roman"/>
        </w:rPr>
        <w:t>26</w:t>
      </w:r>
      <w:r>
        <w:rPr>
          <w:rFonts w:ascii="Times New Roman" w:hAnsi="Times New Roman" w:cs="Times New Roman"/>
        </w:rPr>
        <w:t xml:space="preserve"> No. </w:t>
      </w:r>
      <w:r w:rsidRPr="00FB4809">
        <w:rPr>
          <w:rFonts w:ascii="Times New Roman" w:hAnsi="Times New Roman" w:cs="Times New Roman"/>
        </w:rPr>
        <w:t>4,</w:t>
      </w:r>
      <w:r>
        <w:rPr>
          <w:rFonts w:ascii="Times New Roman" w:hAnsi="Times New Roman" w:cs="Times New Roman"/>
        </w:rPr>
        <w:t xml:space="preserve"> pp.</w:t>
      </w:r>
      <w:r w:rsidRPr="00FB4809">
        <w:rPr>
          <w:rFonts w:ascii="Times New Roman" w:hAnsi="Times New Roman" w:cs="Times New Roman"/>
        </w:rPr>
        <w:t xml:space="preserve"> 540-561.</w:t>
      </w:r>
    </w:p>
    <w:p w14:paraId="241AAFA1" w14:textId="4E95516C" w:rsidR="009A57F5" w:rsidRDefault="009A57F5" w:rsidP="003242C0">
      <w:pPr>
        <w:spacing w:before="100" w:beforeAutospacing="1" w:after="100" w:afterAutospacing="1" w:line="360" w:lineRule="auto"/>
        <w:ind w:left="709" w:hanging="709"/>
        <w:contextualSpacing/>
        <w:rPr>
          <w:rFonts w:ascii="Times New Roman" w:hAnsi="Times New Roman" w:cs="Times New Roman"/>
        </w:rPr>
      </w:pPr>
      <w:r w:rsidRPr="009A57F5">
        <w:rPr>
          <w:rFonts w:ascii="Times New Roman" w:hAnsi="Times New Roman" w:cs="Times New Roman"/>
        </w:rPr>
        <w:t>Richardson, J. (2010)</w:t>
      </w:r>
      <w:r>
        <w:rPr>
          <w:rFonts w:ascii="Times New Roman" w:hAnsi="Times New Roman" w:cs="Times New Roman"/>
        </w:rPr>
        <w:t>,</w:t>
      </w:r>
      <w:r w:rsidRPr="009A57F5">
        <w:rPr>
          <w:rFonts w:ascii="Times New Roman" w:hAnsi="Times New Roman" w:cs="Times New Roman"/>
        </w:rPr>
        <w:t xml:space="preserve"> </w:t>
      </w:r>
      <w:r>
        <w:rPr>
          <w:rFonts w:ascii="Times New Roman" w:hAnsi="Times New Roman" w:cs="Times New Roman"/>
        </w:rPr>
        <w:t>“</w:t>
      </w:r>
      <w:r w:rsidRPr="009A57F5">
        <w:rPr>
          <w:rFonts w:ascii="Times New Roman" w:hAnsi="Times New Roman" w:cs="Times New Roman"/>
        </w:rPr>
        <w:t xml:space="preserve">Managing </w:t>
      </w:r>
      <w:proofErr w:type="spellStart"/>
      <w:r w:rsidRPr="009A57F5">
        <w:rPr>
          <w:rFonts w:ascii="Times New Roman" w:hAnsi="Times New Roman" w:cs="Times New Roman"/>
        </w:rPr>
        <w:t>flexworkers</w:t>
      </w:r>
      <w:proofErr w:type="spellEnd"/>
      <w:r w:rsidRPr="009A57F5">
        <w:rPr>
          <w:rFonts w:ascii="Times New Roman" w:hAnsi="Times New Roman" w:cs="Times New Roman"/>
        </w:rPr>
        <w:t>: holding on and letting go</w:t>
      </w:r>
      <w:r>
        <w:rPr>
          <w:rFonts w:ascii="Times New Roman" w:hAnsi="Times New Roman" w:cs="Times New Roman"/>
        </w:rPr>
        <w:t>”,</w:t>
      </w:r>
      <w:r w:rsidRPr="009A57F5">
        <w:rPr>
          <w:rFonts w:ascii="Times New Roman" w:hAnsi="Times New Roman" w:cs="Times New Roman"/>
        </w:rPr>
        <w:t xml:space="preserve"> </w:t>
      </w:r>
      <w:r w:rsidRPr="003242C0">
        <w:rPr>
          <w:rFonts w:ascii="Times New Roman" w:hAnsi="Times New Roman" w:cs="Times New Roman"/>
          <w:i/>
          <w:iCs/>
        </w:rPr>
        <w:t>Journal of Management Development</w:t>
      </w:r>
      <w:r w:rsidRPr="009A57F5">
        <w:rPr>
          <w:rFonts w:ascii="Times New Roman" w:hAnsi="Times New Roman" w:cs="Times New Roman"/>
        </w:rPr>
        <w:t xml:space="preserve">, </w:t>
      </w:r>
      <w:r>
        <w:rPr>
          <w:rFonts w:ascii="Times New Roman" w:hAnsi="Times New Roman" w:cs="Times New Roman"/>
        </w:rPr>
        <w:t xml:space="preserve">Vol. </w:t>
      </w:r>
      <w:r w:rsidRPr="009A57F5">
        <w:rPr>
          <w:rFonts w:ascii="Times New Roman" w:hAnsi="Times New Roman" w:cs="Times New Roman"/>
        </w:rPr>
        <w:t>29</w:t>
      </w:r>
      <w:r>
        <w:rPr>
          <w:rFonts w:ascii="Times New Roman" w:hAnsi="Times New Roman" w:cs="Times New Roman"/>
        </w:rPr>
        <w:t xml:space="preserve"> No.</w:t>
      </w:r>
      <w:r w:rsidRPr="009A57F5">
        <w:rPr>
          <w:rFonts w:ascii="Times New Roman" w:hAnsi="Times New Roman" w:cs="Times New Roman"/>
        </w:rPr>
        <w:t>2,</w:t>
      </w:r>
      <w:r>
        <w:rPr>
          <w:rFonts w:ascii="Times New Roman" w:hAnsi="Times New Roman" w:cs="Times New Roman"/>
        </w:rPr>
        <w:t xml:space="preserve"> pp.</w:t>
      </w:r>
      <w:r w:rsidRPr="009A57F5">
        <w:rPr>
          <w:rFonts w:ascii="Times New Roman" w:hAnsi="Times New Roman" w:cs="Times New Roman"/>
        </w:rPr>
        <w:t xml:space="preserve"> 137-147.</w:t>
      </w:r>
    </w:p>
    <w:p w14:paraId="569934EF" w14:textId="03D5F86A" w:rsidR="00DA544F" w:rsidRDefault="00DA544F" w:rsidP="003242C0">
      <w:pPr>
        <w:spacing w:before="100" w:beforeAutospacing="1" w:after="100" w:afterAutospacing="1" w:line="360" w:lineRule="auto"/>
        <w:ind w:left="709" w:hanging="709"/>
        <w:contextualSpacing/>
        <w:rPr>
          <w:rFonts w:ascii="Times New Roman" w:hAnsi="Times New Roman" w:cs="Times New Roman"/>
        </w:rPr>
      </w:pPr>
      <w:proofErr w:type="spellStart"/>
      <w:r w:rsidRPr="00DA544F">
        <w:rPr>
          <w:rFonts w:ascii="Times New Roman" w:hAnsi="Times New Roman" w:cs="Times New Roman"/>
        </w:rPr>
        <w:t>Saumure</w:t>
      </w:r>
      <w:proofErr w:type="spellEnd"/>
      <w:r w:rsidRPr="00DA544F">
        <w:rPr>
          <w:rFonts w:ascii="Times New Roman" w:hAnsi="Times New Roman" w:cs="Times New Roman"/>
        </w:rPr>
        <w:t>, K., and Given, L. M. (2008), “Data saturation”, Given, L. M. (Ed.), The Sage Encyclopedia of Qualitative Research Methods, Sage, Thousand Oaks, CA.</w:t>
      </w:r>
    </w:p>
    <w:p w14:paraId="78C01B47" w14:textId="6418C500" w:rsidR="00DA544F" w:rsidRPr="002A436A" w:rsidRDefault="00DA544F" w:rsidP="003242C0">
      <w:pPr>
        <w:spacing w:before="100" w:beforeAutospacing="1" w:after="100" w:afterAutospacing="1" w:line="360" w:lineRule="auto"/>
        <w:ind w:left="709" w:hanging="709"/>
        <w:contextualSpacing/>
        <w:rPr>
          <w:rFonts w:ascii="Times New Roman" w:hAnsi="Times New Roman" w:cs="Times New Roman"/>
        </w:rPr>
      </w:pPr>
      <w:r w:rsidRPr="00DA544F">
        <w:rPr>
          <w:rFonts w:ascii="Times New Roman" w:hAnsi="Times New Roman" w:cs="Times New Roman"/>
        </w:rPr>
        <w:t xml:space="preserve">Warren, C. (2001), “Qualitative interviewing”, in J. F. </w:t>
      </w:r>
      <w:proofErr w:type="spellStart"/>
      <w:r w:rsidRPr="00DA544F">
        <w:rPr>
          <w:rFonts w:ascii="Times New Roman" w:hAnsi="Times New Roman" w:cs="Times New Roman"/>
        </w:rPr>
        <w:t>Gubrium</w:t>
      </w:r>
      <w:proofErr w:type="spellEnd"/>
      <w:r w:rsidRPr="00DA544F">
        <w:rPr>
          <w:rFonts w:ascii="Times New Roman" w:hAnsi="Times New Roman" w:cs="Times New Roman"/>
        </w:rPr>
        <w:t>, J.F. and J. A. Holstein, J.A. (</w:t>
      </w:r>
      <w:proofErr w:type="spellStart"/>
      <w:r w:rsidRPr="00DA544F">
        <w:rPr>
          <w:rFonts w:ascii="Times New Roman" w:hAnsi="Times New Roman" w:cs="Times New Roman"/>
        </w:rPr>
        <w:t>Ed.s.</w:t>
      </w:r>
      <w:proofErr w:type="spellEnd"/>
      <w:r w:rsidRPr="00DA544F">
        <w:rPr>
          <w:rFonts w:ascii="Times New Roman" w:hAnsi="Times New Roman" w:cs="Times New Roman"/>
        </w:rPr>
        <w:t>), Handbook of Interview Research, Sage, Thousand Oaks, CA, pp. 83-–103.</w:t>
      </w:r>
    </w:p>
    <w:sectPr w:rsidR="00DA544F" w:rsidRPr="002A43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D22CB"/>
    <w:multiLevelType w:val="multilevel"/>
    <w:tmpl w:val="09A681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4337A6F"/>
    <w:multiLevelType w:val="multilevel"/>
    <w:tmpl w:val="987C30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068830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0967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AC0"/>
    <w:rsid w:val="00007D53"/>
    <w:rsid w:val="00073933"/>
    <w:rsid w:val="0009676B"/>
    <w:rsid w:val="00127748"/>
    <w:rsid w:val="00161244"/>
    <w:rsid w:val="00196229"/>
    <w:rsid w:val="001F171E"/>
    <w:rsid w:val="00216DF7"/>
    <w:rsid w:val="002433E6"/>
    <w:rsid w:val="00281AB1"/>
    <w:rsid w:val="002A436A"/>
    <w:rsid w:val="002B53B8"/>
    <w:rsid w:val="003136F0"/>
    <w:rsid w:val="00315B06"/>
    <w:rsid w:val="00316546"/>
    <w:rsid w:val="003242C0"/>
    <w:rsid w:val="00397446"/>
    <w:rsid w:val="003B6143"/>
    <w:rsid w:val="003C0880"/>
    <w:rsid w:val="00440689"/>
    <w:rsid w:val="00453AC0"/>
    <w:rsid w:val="00476F52"/>
    <w:rsid w:val="00541F41"/>
    <w:rsid w:val="00640E4E"/>
    <w:rsid w:val="006B143C"/>
    <w:rsid w:val="006B4ECA"/>
    <w:rsid w:val="006F2B07"/>
    <w:rsid w:val="006F5300"/>
    <w:rsid w:val="006F79F3"/>
    <w:rsid w:val="00703FFB"/>
    <w:rsid w:val="00777456"/>
    <w:rsid w:val="007D0377"/>
    <w:rsid w:val="007D5299"/>
    <w:rsid w:val="008550F6"/>
    <w:rsid w:val="0086390C"/>
    <w:rsid w:val="008C2812"/>
    <w:rsid w:val="008D5C78"/>
    <w:rsid w:val="009A57F5"/>
    <w:rsid w:val="00A26398"/>
    <w:rsid w:val="00A408D5"/>
    <w:rsid w:val="00B455DB"/>
    <w:rsid w:val="00B76BFF"/>
    <w:rsid w:val="00B81E65"/>
    <w:rsid w:val="00BB69F7"/>
    <w:rsid w:val="00BC0BBC"/>
    <w:rsid w:val="00C946C7"/>
    <w:rsid w:val="00CC4163"/>
    <w:rsid w:val="00D46295"/>
    <w:rsid w:val="00D602FF"/>
    <w:rsid w:val="00D77F01"/>
    <w:rsid w:val="00D81DC7"/>
    <w:rsid w:val="00DA544F"/>
    <w:rsid w:val="00DA718A"/>
    <w:rsid w:val="00E12003"/>
    <w:rsid w:val="00E40987"/>
    <w:rsid w:val="00E46E60"/>
    <w:rsid w:val="00FB4809"/>
    <w:rsid w:val="00FF64F2"/>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2EF56"/>
  <w15:chartTrackingRefBased/>
  <w15:docId w15:val="{3D003403-FEBD-48D5-B6DC-59444D58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A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A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A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A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A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A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A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A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A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A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A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A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A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A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A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A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A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AC0"/>
    <w:rPr>
      <w:rFonts w:eastAsiaTheme="majorEastAsia" w:cstheme="majorBidi"/>
      <w:color w:val="272727" w:themeColor="text1" w:themeTint="D8"/>
    </w:rPr>
  </w:style>
  <w:style w:type="paragraph" w:styleId="Title">
    <w:name w:val="Title"/>
    <w:basedOn w:val="Normal"/>
    <w:next w:val="Normal"/>
    <w:link w:val="TitleChar"/>
    <w:uiPriority w:val="10"/>
    <w:qFormat/>
    <w:rsid w:val="00453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A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A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A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AC0"/>
    <w:pPr>
      <w:spacing w:before="160"/>
      <w:jc w:val="center"/>
    </w:pPr>
    <w:rPr>
      <w:i/>
      <w:iCs/>
      <w:color w:val="404040" w:themeColor="text1" w:themeTint="BF"/>
    </w:rPr>
  </w:style>
  <w:style w:type="character" w:customStyle="1" w:styleId="QuoteChar">
    <w:name w:val="Quote Char"/>
    <w:basedOn w:val="DefaultParagraphFont"/>
    <w:link w:val="Quote"/>
    <w:uiPriority w:val="29"/>
    <w:rsid w:val="00453AC0"/>
    <w:rPr>
      <w:i/>
      <w:iCs/>
      <w:color w:val="404040" w:themeColor="text1" w:themeTint="BF"/>
    </w:rPr>
  </w:style>
  <w:style w:type="paragraph" w:styleId="ListParagraph">
    <w:name w:val="List Paragraph"/>
    <w:basedOn w:val="Normal"/>
    <w:uiPriority w:val="34"/>
    <w:qFormat/>
    <w:rsid w:val="00453AC0"/>
    <w:pPr>
      <w:ind w:left="720"/>
      <w:contextualSpacing/>
    </w:pPr>
  </w:style>
  <w:style w:type="character" w:styleId="IntenseEmphasis">
    <w:name w:val="Intense Emphasis"/>
    <w:basedOn w:val="DefaultParagraphFont"/>
    <w:uiPriority w:val="21"/>
    <w:qFormat/>
    <w:rsid w:val="00453AC0"/>
    <w:rPr>
      <w:i/>
      <w:iCs/>
      <w:color w:val="0F4761" w:themeColor="accent1" w:themeShade="BF"/>
    </w:rPr>
  </w:style>
  <w:style w:type="paragraph" w:styleId="IntenseQuote">
    <w:name w:val="Intense Quote"/>
    <w:basedOn w:val="Normal"/>
    <w:next w:val="Normal"/>
    <w:link w:val="IntenseQuoteChar"/>
    <w:uiPriority w:val="30"/>
    <w:qFormat/>
    <w:rsid w:val="00453A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AC0"/>
    <w:rPr>
      <w:i/>
      <w:iCs/>
      <w:color w:val="0F4761" w:themeColor="accent1" w:themeShade="BF"/>
    </w:rPr>
  </w:style>
  <w:style w:type="character" w:styleId="IntenseReference">
    <w:name w:val="Intense Reference"/>
    <w:basedOn w:val="DefaultParagraphFont"/>
    <w:uiPriority w:val="32"/>
    <w:qFormat/>
    <w:rsid w:val="00453AC0"/>
    <w:rPr>
      <w:b/>
      <w:bCs/>
      <w:smallCaps/>
      <w:color w:val="0F4761" w:themeColor="accent1" w:themeShade="BF"/>
      <w:spacing w:val="5"/>
    </w:rPr>
  </w:style>
  <w:style w:type="character" w:styleId="Hyperlink">
    <w:name w:val="Hyperlink"/>
    <w:basedOn w:val="DefaultParagraphFont"/>
    <w:uiPriority w:val="99"/>
    <w:unhideWhenUsed/>
    <w:rsid w:val="00161244"/>
    <w:rPr>
      <w:color w:val="0000FF"/>
      <w:u w:val="single"/>
    </w:rPr>
  </w:style>
  <w:style w:type="paragraph" w:customStyle="1" w:styleId="elementtoproof">
    <w:name w:val="elementtoproof"/>
    <w:basedOn w:val="Normal"/>
    <w:rsid w:val="00161244"/>
    <w:pPr>
      <w:spacing w:after="0" w:line="240" w:lineRule="auto"/>
    </w:pPr>
    <w:rPr>
      <w:rFonts w:ascii="Aptos" w:hAnsi="Aptos" w:cs="Aptos"/>
      <w:kern w:val="0"/>
      <w:lang w:eastAsia="en-CA"/>
      <w14:ligatures w14:val="none"/>
    </w:rPr>
  </w:style>
  <w:style w:type="character" w:styleId="FollowedHyperlink">
    <w:name w:val="FollowedHyperlink"/>
    <w:basedOn w:val="DefaultParagraphFont"/>
    <w:uiPriority w:val="99"/>
    <w:semiHidden/>
    <w:unhideWhenUsed/>
    <w:rsid w:val="00161244"/>
    <w:rPr>
      <w:color w:val="96607D" w:themeColor="followedHyperlink"/>
      <w:u w:val="single"/>
    </w:rPr>
  </w:style>
  <w:style w:type="character" w:styleId="UnresolvedMention">
    <w:name w:val="Unresolved Mention"/>
    <w:basedOn w:val="DefaultParagraphFont"/>
    <w:uiPriority w:val="99"/>
    <w:semiHidden/>
    <w:unhideWhenUsed/>
    <w:rsid w:val="00161244"/>
    <w:rPr>
      <w:color w:val="605E5C"/>
      <w:shd w:val="clear" w:color="auto" w:fill="E1DFDD"/>
    </w:rPr>
  </w:style>
  <w:style w:type="paragraph" w:styleId="FootnoteText">
    <w:name w:val="footnote text"/>
    <w:basedOn w:val="Normal"/>
    <w:link w:val="FootnoteTextChar"/>
    <w:uiPriority w:val="99"/>
    <w:semiHidden/>
    <w:unhideWhenUsed/>
    <w:rsid w:val="003B6143"/>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3B6143"/>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3B6143"/>
    <w:rPr>
      <w:vertAlign w:val="superscript"/>
    </w:rPr>
  </w:style>
  <w:style w:type="character" w:styleId="CommentReference">
    <w:name w:val="annotation reference"/>
    <w:basedOn w:val="DefaultParagraphFont"/>
    <w:uiPriority w:val="99"/>
    <w:semiHidden/>
    <w:unhideWhenUsed/>
    <w:rsid w:val="00196229"/>
    <w:rPr>
      <w:sz w:val="18"/>
      <w:szCs w:val="18"/>
    </w:rPr>
  </w:style>
  <w:style w:type="paragraph" w:styleId="CommentText">
    <w:name w:val="annotation text"/>
    <w:basedOn w:val="Normal"/>
    <w:link w:val="CommentTextChar"/>
    <w:uiPriority w:val="99"/>
    <w:unhideWhenUsed/>
    <w:rsid w:val="00196229"/>
  </w:style>
  <w:style w:type="character" w:customStyle="1" w:styleId="CommentTextChar">
    <w:name w:val="Comment Text Char"/>
    <w:basedOn w:val="DefaultParagraphFont"/>
    <w:link w:val="CommentText"/>
    <w:uiPriority w:val="99"/>
    <w:rsid w:val="00196229"/>
  </w:style>
  <w:style w:type="paragraph" w:styleId="CommentSubject">
    <w:name w:val="annotation subject"/>
    <w:basedOn w:val="CommentText"/>
    <w:next w:val="CommentText"/>
    <w:link w:val="CommentSubjectChar"/>
    <w:uiPriority w:val="99"/>
    <w:semiHidden/>
    <w:unhideWhenUsed/>
    <w:rsid w:val="00196229"/>
    <w:rPr>
      <w:b/>
      <w:bCs/>
    </w:rPr>
  </w:style>
  <w:style w:type="character" w:customStyle="1" w:styleId="CommentSubjectChar">
    <w:name w:val="Comment Subject Char"/>
    <w:basedOn w:val="CommentTextChar"/>
    <w:link w:val="CommentSubject"/>
    <w:uiPriority w:val="99"/>
    <w:semiHidden/>
    <w:rsid w:val="00196229"/>
    <w:rPr>
      <w:b/>
      <w:bCs/>
    </w:rPr>
  </w:style>
  <w:style w:type="paragraph" w:styleId="BalloonText">
    <w:name w:val="Balloon Text"/>
    <w:basedOn w:val="Normal"/>
    <w:link w:val="BalloonTextChar"/>
    <w:uiPriority w:val="99"/>
    <w:semiHidden/>
    <w:unhideWhenUsed/>
    <w:rsid w:val="00196229"/>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96229"/>
    <w:rPr>
      <w:rFonts w:asciiTheme="majorHAnsi" w:eastAsiaTheme="majorEastAsia" w:hAnsiTheme="majorHAnsi" w:cstheme="majorBidi"/>
      <w:sz w:val="18"/>
      <w:szCs w:val="18"/>
    </w:rPr>
  </w:style>
  <w:style w:type="paragraph" w:styleId="Revision">
    <w:name w:val="Revision"/>
    <w:hidden/>
    <w:uiPriority w:val="99"/>
    <w:semiHidden/>
    <w:rsid w:val="0086390C"/>
    <w:pPr>
      <w:spacing w:after="0" w:line="240" w:lineRule="auto"/>
    </w:pPr>
  </w:style>
  <w:style w:type="table" w:styleId="TableGrid">
    <w:name w:val="Table Grid"/>
    <w:basedOn w:val="TableNormal"/>
    <w:uiPriority w:val="39"/>
    <w:rsid w:val="00B76BFF"/>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229114">
      <w:bodyDiv w:val="1"/>
      <w:marLeft w:val="0"/>
      <w:marRight w:val="0"/>
      <w:marTop w:val="0"/>
      <w:marBottom w:val="0"/>
      <w:divBdr>
        <w:top w:val="none" w:sz="0" w:space="0" w:color="auto"/>
        <w:left w:val="none" w:sz="0" w:space="0" w:color="auto"/>
        <w:bottom w:val="none" w:sz="0" w:space="0" w:color="auto"/>
        <w:right w:val="none" w:sz="0" w:space="0" w:color="auto"/>
      </w:divBdr>
    </w:div>
    <w:div w:id="801263837">
      <w:bodyDiv w:val="1"/>
      <w:marLeft w:val="0"/>
      <w:marRight w:val="0"/>
      <w:marTop w:val="0"/>
      <w:marBottom w:val="0"/>
      <w:divBdr>
        <w:top w:val="none" w:sz="0" w:space="0" w:color="auto"/>
        <w:left w:val="none" w:sz="0" w:space="0" w:color="auto"/>
        <w:bottom w:val="none" w:sz="0" w:space="0" w:color="auto"/>
        <w:right w:val="none" w:sz="0" w:space="0" w:color="auto"/>
      </w:divBdr>
    </w:div>
    <w:div w:id="966276002">
      <w:bodyDiv w:val="1"/>
      <w:marLeft w:val="0"/>
      <w:marRight w:val="0"/>
      <w:marTop w:val="0"/>
      <w:marBottom w:val="0"/>
      <w:divBdr>
        <w:top w:val="none" w:sz="0" w:space="0" w:color="auto"/>
        <w:left w:val="none" w:sz="0" w:space="0" w:color="auto"/>
        <w:bottom w:val="none" w:sz="0" w:space="0" w:color="auto"/>
        <w:right w:val="none" w:sz="0" w:space="0" w:color="auto"/>
      </w:divBdr>
    </w:div>
    <w:div w:id="990594103">
      <w:bodyDiv w:val="1"/>
      <w:marLeft w:val="0"/>
      <w:marRight w:val="0"/>
      <w:marTop w:val="0"/>
      <w:marBottom w:val="0"/>
      <w:divBdr>
        <w:top w:val="none" w:sz="0" w:space="0" w:color="auto"/>
        <w:left w:val="none" w:sz="0" w:space="0" w:color="auto"/>
        <w:bottom w:val="none" w:sz="0" w:space="0" w:color="auto"/>
        <w:right w:val="none" w:sz="0" w:space="0" w:color="auto"/>
      </w:divBdr>
    </w:div>
    <w:div w:id="1267805062">
      <w:bodyDiv w:val="1"/>
      <w:marLeft w:val="0"/>
      <w:marRight w:val="0"/>
      <w:marTop w:val="0"/>
      <w:marBottom w:val="0"/>
      <w:divBdr>
        <w:top w:val="none" w:sz="0" w:space="0" w:color="auto"/>
        <w:left w:val="none" w:sz="0" w:space="0" w:color="auto"/>
        <w:bottom w:val="none" w:sz="0" w:space="0" w:color="auto"/>
        <w:right w:val="none" w:sz="0" w:space="0" w:color="auto"/>
      </w:divBdr>
    </w:div>
    <w:div w:id="175658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7169/fqs-11.3.1428" TargetMode="External"/><Relationship Id="rId5" Type="http://schemas.openxmlformats.org/officeDocument/2006/relationships/hyperlink" Target="https://doi.org/10.1191/1478088706qp063o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Mirit Grabarski</dc:creator>
  <cp:keywords/>
  <dc:description/>
  <cp:lastModifiedBy>Mirit Grabarski</cp:lastModifiedBy>
  <cp:revision>3</cp:revision>
  <dcterms:created xsi:type="dcterms:W3CDTF">2024-11-01T19:26:00Z</dcterms:created>
  <dcterms:modified xsi:type="dcterms:W3CDTF">2024-11-01T19:26:00Z</dcterms:modified>
</cp:coreProperties>
</file>