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9C98E" w14:textId="00619016" w:rsidR="00C34C75" w:rsidRPr="00C34C75" w:rsidRDefault="00C34C75" w:rsidP="00C34C75">
      <w:pPr>
        <w:keepNext/>
        <w:keepLines/>
        <w:spacing w:before="360" w:after="80" w:line="480" w:lineRule="auto"/>
        <w:jc w:val="center"/>
        <w:outlineLvl w:val="0"/>
        <w:rPr>
          <w:rFonts w:eastAsiaTheme="majorEastAsia" w:cstheme="majorBidi"/>
          <w:b/>
          <w:color w:val="000000" w:themeColor="text1"/>
          <w:szCs w:val="40"/>
          <w:lang w:val="en-US"/>
        </w:rPr>
      </w:pPr>
      <w:bookmarkStart w:id="0" w:name="_Ref177118472"/>
      <w:bookmarkStart w:id="1" w:name="_Ref173606017"/>
      <w:bookmarkStart w:id="2" w:name="_Ref176865698"/>
      <w:r w:rsidRPr="005B065B">
        <w:rPr>
          <w:rFonts w:eastAsiaTheme="majorEastAsia" w:cstheme="majorBidi"/>
          <w:b/>
          <w:color w:val="000000" w:themeColor="text1"/>
          <w:szCs w:val="40"/>
          <w:lang w:val="en-US"/>
        </w:rPr>
        <w:t>SUPPLEMENTARY MATERIAL</w:t>
      </w:r>
    </w:p>
    <w:bookmarkEnd w:id="0"/>
    <w:bookmarkEnd w:id="1"/>
    <w:bookmarkEnd w:id="2"/>
    <w:p w14:paraId="768C8739" w14:textId="707A7CC7" w:rsidR="005B3495" w:rsidRPr="005B3495" w:rsidRDefault="00C34C75" w:rsidP="005B3495">
      <w:pPr>
        <w:keepNext/>
        <w:keepLines/>
        <w:spacing w:line="480" w:lineRule="auto"/>
        <w:rPr>
          <w:b/>
          <w:bCs/>
          <w:noProof/>
          <w:color w:val="000000" w:themeColor="text1"/>
          <w:lang w:val="en-US"/>
        </w:rPr>
      </w:pPr>
      <w:r w:rsidRPr="005B065B">
        <w:rPr>
          <w:b/>
          <w:bCs/>
          <w:color w:val="000000" w:themeColor="text1"/>
          <w:lang w:val="en-US"/>
        </w:rPr>
        <w:t>Measures</w:t>
      </w:r>
    </w:p>
    <w:p w14:paraId="3CE182CA" w14:textId="471A7AB5" w:rsidR="00C96E90" w:rsidRDefault="00812A04" w:rsidP="00014A5E">
      <w:pPr>
        <w:spacing w:line="480" w:lineRule="auto"/>
        <w:ind w:firstLine="708"/>
        <w:rPr>
          <w:color w:val="000000" w:themeColor="text1"/>
          <w:lang w:val="en-US"/>
        </w:rPr>
      </w:pPr>
      <w:r w:rsidRPr="00014A5E">
        <w:rPr>
          <w:i/>
          <w:iCs/>
          <w:noProof/>
          <w:color w:val="000000" w:themeColor="text1"/>
          <w:lang w:val="en-US"/>
        </w:rPr>
        <w:t xml:space="preserve">Subjective </w:t>
      </w:r>
      <w:r>
        <w:rPr>
          <w:i/>
          <w:iCs/>
          <w:noProof/>
          <w:color w:val="000000" w:themeColor="text1"/>
          <w:lang w:val="en-US"/>
        </w:rPr>
        <w:t>Disadvantage Scale</w:t>
      </w:r>
      <w:r w:rsidRPr="00014A5E">
        <w:rPr>
          <w:i/>
          <w:iCs/>
          <w:noProof/>
          <w:color w:val="000000" w:themeColor="text1"/>
          <w:lang w:val="en-US"/>
        </w:rPr>
        <w:t xml:space="preserve"> </w:t>
      </w:r>
      <w:r w:rsidRPr="00461974">
        <w:rPr>
          <w:noProof/>
          <w:color w:val="000000" w:themeColor="text1"/>
          <w:lang w:val="en-US"/>
        </w:rPr>
        <w:t xml:space="preserve">(used to measure </w:t>
      </w:r>
      <w:r w:rsidR="004D3B0C">
        <w:rPr>
          <w:noProof/>
          <w:color w:val="000000" w:themeColor="text1"/>
          <w:lang w:val="en-US"/>
        </w:rPr>
        <w:t>s</w:t>
      </w:r>
      <w:r w:rsidRPr="00461974">
        <w:rPr>
          <w:noProof/>
          <w:color w:val="000000" w:themeColor="text1"/>
          <w:lang w:val="en-US"/>
        </w:rPr>
        <w:t xml:space="preserve">ubjective </w:t>
      </w:r>
      <w:r w:rsidR="00E5385D">
        <w:rPr>
          <w:noProof/>
          <w:color w:val="000000" w:themeColor="text1"/>
          <w:lang w:val="en-US"/>
        </w:rPr>
        <w:t>group s</w:t>
      </w:r>
      <w:r w:rsidRPr="00461974">
        <w:rPr>
          <w:noProof/>
          <w:color w:val="000000" w:themeColor="text1"/>
          <w:lang w:val="en-US"/>
        </w:rPr>
        <w:t>tatus)</w:t>
      </w:r>
      <w:r w:rsidRPr="00014A5E">
        <w:rPr>
          <w:noProof/>
          <w:color w:val="000000" w:themeColor="text1"/>
          <w:lang w:val="en-US"/>
        </w:rPr>
        <w:t xml:space="preserve">. </w:t>
      </w:r>
      <w:r w:rsidR="00014A5E" w:rsidRPr="00014A5E">
        <w:rPr>
          <w:color w:val="000000" w:themeColor="text1"/>
          <w:lang w:val="en-US"/>
        </w:rPr>
        <w:t>Participants were introduced to the concept</w:t>
      </w:r>
      <w:r w:rsidR="002F03CA">
        <w:rPr>
          <w:color w:val="000000" w:themeColor="text1"/>
          <w:lang w:val="en-US"/>
        </w:rPr>
        <w:t>s</w:t>
      </w:r>
      <w:r w:rsidR="00014A5E" w:rsidRPr="00014A5E">
        <w:rPr>
          <w:color w:val="000000" w:themeColor="text1"/>
          <w:lang w:val="en-US"/>
        </w:rPr>
        <w:t xml:space="preserve"> of </w:t>
      </w:r>
      <w:r w:rsidR="002F03CA">
        <w:rPr>
          <w:color w:val="000000" w:themeColor="text1"/>
          <w:lang w:val="en-US"/>
        </w:rPr>
        <w:t>advantage and disadvantage</w:t>
      </w:r>
      <w:r w:rsidR="00014A5E" w:rsidRPr="00014A5E">
        <w:rPr>
          <w:color w:val="000000" w:themeColor="text1"/>
          <w:lang w:val="en-US"/>
        </w:rPr>
        <w:t xml:space="preserve"> with the following text:</w:t>
      </w:r>
      <w:r w:rsidR="00014A5E" w:rsidRPr="00014A5E">
        <w:rPr>
          <w:rStyle w:val="apple-converted-space"/>
          <w:rFonts w:eastAsiaTheme="majorEastAsia"/>
          <w:color w:val="000000" w:themeColor="text1"/>
          <w:lang w:val="en-US"/>
        </w:rPr>
        <w:t> </w:t>
      </w:r>
      <w:r w:rsidR="00014A5E" w:rsidRPr="00014A5E">
        <w:rPr>
          <w:rStyle w:val="Accentuation"/>
          <w:rFonts w:eastAsiaTheme="majorEastAsia"/>
          <w:color w:val="000000" w:themeColor="text1"/>
          <w:lang w:val="en-US"/>
        </w:rPr>
        <w:t>“In our society and in our workplaces, some groups are advantaged and hold more power, while others are disadvantaged and have less access to power. In general, the latter groups suffer from discrimination, exclusion, and less access to resources and opportunities. In this section, we would like to know whether you feel part of an advantaged or disadvantaged group in society and in your organization.”</w:t>
      </w:r>
      <w:r w:rsidR="00014A5E" w:rsidRPr="00014A5E">
        <w:rPr>
          <w:rStyle w:val="apple-converted-space"/>
          <w:rFonts w:eastAsiaTheme="majorEastAsia"/>
          <w:color w:val="000000" w:themeColor="text1"/>
          <w:lang w:val="en-US"/>
        </w:rPr>
        <w:t> </w:t>
      </w:r>
      <w:r w:rsidR="00014A5E" w:rsidRPr="00014A5E">
        <w:rPr>
          <w:color w:val="000000" w:themeColor="text1"/>
          <w:lang w:val="en-US"/>
        </w:rPr>
        <w:t xml:space="preserve">As shown in Table I, participants completed items assessing their perceived status both in society and in the workplace. These items were subsequently recoded and averaged to produce a single Subjective </w:t>
      </w:r>
      <w:r>
        <w:rPr>
          <w:color w:val="000000" w:themeColor="text1"/>
          <w:lang w:val="en-US"/>
        </w:rPr>
        <w:t>Disadvantage</w:t>
      </w:r>
      <w:r w:rsidRPr="00014A5E">
        <w:rPr>
          <w:color w:val="000000" w:themeColor="text1"/>
          <w:lang w:val="en-US"/>
        </w:rPr>
        <w:t xml:space="preserve"> </w:t>
      </w:r>
      <w:r w:rsidR="00014A5E" w:rsidRPr="00014A5E">
        <w:rPr>
          <w:color w:val="000000" w:themeColor="text1"/>
          <w:lang w:val="en-US"/>
        </w:rPr>
        <w:t xml:space="preserve">score. Our intent was to capture a general sense of perceived disadvantage, rather than a context-specific perception that might be too closely tied to DEI practices in the workplace. </w:t>
      </w:r>
    </w:p>
    <w:p w14:paraId="301209E5" w14:textId="4F34EFD4" w:rsidR="00014A5E" w:rsidRPr="00014A5E" w:rsidRDefault="00014A5E" w:rsidP="00C96E90">
      <w:pPr>
        <w:spacing w:line="480" w:lineRule="auto"/>
        <w:rPr>
          <w:color w:val="000000" w:themeColor="text1"/>
          <w:lang w:val="en-US"/>
        </w:rPr>
      </w:pPr>
      <w:r w:rsidRPr="00014A5E">
        <w:rPr>
          <w:color w:val="000000" w:themeColor="text1"/>
          <w:lang w:val="en-US"/>
        </w:rPr>
        <w:t>Drawing from Tauber’s (2022) Intersectionality Scale</w:t>
      </w:r>
      <w:r w:rsidR="00CF60B5">
        <w:rPr>
          <w:rStyle w:val="Appelnotedebasdep"/>
          <w:color w:val="000000" w:themeColor="text1"/>
          <w:lang w:val="en-US"/>
        </w:rPr>
        <w:footnoteReference w:id="1"/>
      </w:r>
      <w:r w:rsidRPr="00014A5E">
        <w:rPr>
          <w:color w:val="000000" w:themeColor="text1"/>
          <w:lang w:val="en-US"/>
        </w:rPr>
        <w:t>, participants who scored 4 or higher on the disadvantaged items were then asked to identify the source(s) of their perceived disadvantage. They were prompted with:</w:t>
      </w:r>
      <w:r w:rsidRPr="00014A5E">
        <w:rPr>
          <w:rStyle w:val="apple-converted-space"/>
          <w:rFonts w:eastAsiaTheme="majorEastAsia"/>
          <w:color w:val="000000" w:themeColor="text1"/>
          <w:lang w:val="en-US"/>
        </w:rPr>
        <w:t> </w:t>
      </w:r>
      <w:r w:rsidRPr="00014A5E">
        <w:rPr>
          <w:rStyle w:val="Accentuation"/>
          <w:rFonts w:eastAsiaTheme="majorEastAsia"/>
          <w:color w:val="000000" w:themeColor="text1"/>
          <w:lang w:val="en-US"/>
        </w:rPr>
        <w:t>Based on your own perceptions and experiences, which attributes make you feel different from those who are advantaged at your workplace? (If you feel you do not differ in any way, please tick the last box).”</w:t>
      </w:r>
      <w:r w:rsidRPr="00014A5E">
        <w:rPr>
          <w:rStyle w:val="apple-converted-space"/>
          <w:rFonts w:eastAsiaTheme="majorEastAsia"/>
          <w:color w:val="000000" w:themeColor="text1"/>
          <w:lang w:val="en-US"/>
        </w:rPr>
        <w:t> </w:t>
      </w:r>
      <w:r w:rsidRPr="00014A5E">
        <w:rPr>
          <w:color w:val="000000" w:themeColor="text1"/>
          <w:lang w:val="en-US"/>
        </w:rPr>
        <w:t>Response options included:</w:t>
      </w:r>
      <w:r w:rsidRPr="00014A5E">
        <w:rPr>
          <w:rStyle w:val="apple-converted-space"/>
          <w:rFonts w:eastAsiaTheme="majorEastAsia"/>
          <w:color w:val="000000" w:themeColor="text1"/>
          <w:lang w:val="en-US"/>
        </w:rPr>
        <w:t> </w:t>
      </w:r>
      <w:r w:rsidRPr="00014A5E">
        <w:rPr>
          <w:rStyle w:val="Accentuation"/>
          <w:rFonts w:eastAsiaTheme="majorEastAsia"/>
          <w:color w:val="000000" w:themeColor="text1"/>
          <w:lang w:val="en-US"/>
        </w:rPr>
        <w:t>My race or ethnicity; My country of origin; My legal sex; My gender identity; My sexual orientation; My age (relative to my peers); My disability status; My social class; My religious affiliation (or lack thereof); None of these attributes make me feel different;</w:t>
      </w:r>
      <w:r w:rsidRPr="00014A5E">
        <w:rPr>
          <w:rStyle w:val="apple-converted-space"/>
          <w:rFonts w:eastAsiaTheme="majorEastAsia"/>
          <w:color w:val="000000" w:themeColor="text1"/>
          <w:lang w:val="en-US"/>
        </w:rPr>
        <w:t> </w:t>
      </w:r>
      <w:r w:rsidRPr="00014A5E">
        <w:rPr>
          <w:color w:val="000000" w:themeColor="text1"/>
          <w:lang w:val="en-US"/>
        </w:rPr>
        <w:t>and</w:t>
      </w:r>
      <w:r w:rsidRPr="00014A5E">
        <w:rPr>
          <w:rStyle w:val="apple-converted-space"/>
          <w:rFonts w:eastAsiaTheme="majorEastAsia"/>
          <w:color w:val="000000" w:themeColor="text1"/>
          <w:lang w:val="en-US"/>
        </w:rPr>
        <w:t> </w:t>
      </w:r>
      <w:r w:rsidRPr="00014A5E">
        <w:rPr>
          <w:rStyle w:val="Accentuation"/>
          <w:rFonts w:eastAsiaTheme="majorEastAsia"/>
          <w:color w:val="000000" w:themeColor="text1"/>
          <w:lang w:val="en-US"/>
        </w:rPr>
        <w:t>Other</w:t>
      </w:r>
      <w:r w:rsidRPr="00014A5E">
        <w:rPr>
          <w:rStyle w:val="apple-converted-space"/>
          <w:rFonts w:eastAsiaTheme="majorEastAsia"/>
          <w:color w:val="000000" w:themeColor="text1"/>
          <w:lang w:val="en-US"/>
        </w:rPr>
        <w:t> </w:t>
      </w:r>
      <w:r w:rsidRPr="00014A5E">
        <w:rPr>
          <w:color w:val="000000" w:themeColor="text1"/>
          <w:lang w:val="en-US"/>
        </w:rPr>
        <w:t>(open-ended response).</w:t>
      </w:r>
    </w:p>
    <w:p w14:paraId="3D7B29CB" w14:textId="40893C83" w:rsidR="005B3495" w:rsidRPr="00014A5E" w:rsidRDefault="00014A5E" w:rsidP="00014A5E">
      <w:pPr>
        <w:spacing w:line="480" w:lineRule="auto"/>
        <w:ind w:firstLine="708"/>
        <w:rPr>
          <w:rFonts w:eastAsiaTheme="minorHAnsi"/>
          <w:color w:val="000000" w:themeColor="text1"/>
          <w:lang w:val="en-US"/>
        </w:rPr>
      </w:pPr>
      <w:r w:rsidRPr="004E55C7">
        <w:rPr>
          <w:rFonts w:eastAsiaTheme="minorHAnsi"/>
          <w:b/>
          <w:bCs/>
          <w:color w:val="000000" w:themeColor="text1"/>
          <w:lang w:val="en-US"/>
        </w:rPr>
        <w:t xml:space="preserve">Table </w:t>
      </w:r>
      <w:r w:rsidRPr="005B065B">
        <w:rPr>
          <w:b/>
          <w:bCs/>
          <w:color w:val="000000" w:themeColor="text1"/>
          <w:lang w:val="en-US"/>
        </w:rPr>
        <w:t>I</w:t>
      </w:r>
      <w:r w:rsidRPr="004E55C7">
        <w:rPr>
          <w:rFonts w:eastAsiaTheme="minorHAnsi"/>
          <w:color w:val="000000" w:themeColor="text1"/>
          <w:lang w:val="en-US"/>
        </w:rPr>
        <w:t xml:space="preserve">. </w:t>
      </w:r>
      <w:r>
        <w:rPr>
          <w:i/>
          <w:iCs/>
          <w:lang w:val="en-US"/>
        </w:rPr>
        <w:t xml:space="preserve">Subjective </w:t>
      </w:r>
      <w:r w:rsidR="00812A04">
        <w:rPr>
          <w:i/>
          <w:iCs/>
          <w:lang w:val="en-US"/>
        </w:rPr>
        <w:t xml:space="preserve">Disadvantage </w:t>
      </w:r>
      <w:r>
        <w:rPr>
          <w:i/>
          <w:iCs/>
          <w:lang w:val="en-US"/>
        </w:rPr>
        <w:t>Subscale Items</w:t>
      </w:r>
      <w:r w:rsidRPr="004E55C7">
        <w:rPr>
          <w:rFonts w:eastAsiaTheme="minorHAnsi"/>
          <w:color w:val="000000" w:themeColor="text1"/>
          <w:lang w:val="en-US"/>
        </w:rPr>
        <w:t xml:space="preserve">. </w:t>
      </w:r>
    </w:p>
    <w:tbl>
      <w:tblPr>
        <w:tblStyle w:val="Grilledutableau"/>
        <w:tblW w:w="7933" w:type="dxa"/>
        <w:jc w:val="center"/>
        <w:tblLook w:val="04A0" w:firstRow="1" w:lastRow="0" w:firstColumn="1" w:lastColumn="0" w:noHBand="0" w:noVBand="1"/>
      </w:tblPr>
      <w:tblGrid>
        <w:gridCol w:w="1414"/>
        <w:gridCol w:w="6519"/>
      </w:tblGrid>
      <w:tr w:rsidR="005B3495" w:rsidRPr="00014A5E" w14:paraId="65EA1064" w14:textId="77777777" w:rsidTr="00412E37">
        <w:trPr>
          <w:jc w:val="center"/>
        </w:trPr>
        <w:tc>
          <w:tcPr>
            <w:tcW w:w="562" w:type="dxa"/>
          </w:tcPr>
          <w:p w14:paraId="4F044640" w14:textId="6BE35570" w:rsidR="005B3495" w:rsidRPr="00014A5E" w:rsidRDefault="005B3495" w:rsidP="00243CBC">
            <w:pPr>
              <w:keepNext/>
              <w:keepLines/>
              <w:jc w:val="center"/>
              <w:rPr>
                <w:color w:val="000000"/>
                <w:sz w:val="22"/>
                <w:szCs w:val="22"/>
                <w:lang w:val="en-US"/>
              </w:rPr>
            </w:pPr>
            <w:r w:rsidRPr="00014A5E">
              <w:rPr>
                <w:color w:val="000000"/>
                <w:sz w:val="22"/>
                <w:szCs w:val="22"/>
                <w:lang w:val="en-US"/>
              </w:rPr>
              <w:lastRenderedPageBreak/>
              <w:t xml:space="preserve">Subjective </w:t>
            </w:r>
            <w:r w:rsidR="00C96E90">
              <w:rPr>
                <w:color w:val="000000"/>
                <w:sz w:val="22"/>
                <w:szCs w:val="22"/>
                <w:lang w:val="en-US"/>
              </w:rPr>
              <w:t>Disadvantage</w:t>
            </w:r>
          </w:p>
          <w:p w14:paraId="7207D1C0" w14:textId="4555E672" w:rsidR="005B3495" w:rsidRPr="00014A5E" w:rsidRDefault="005B3495" w:rsidP="00243CBC">
            <w:pPr>
              <w:keepNext/>
              <w:keepLines/>
              <w:jc w:val="center"/>
              <w:rPr>
                <w:color w:val="000000"/>
                <w:sz w:val="22"/>
                <w:szCs w:val="22"/>
                <w:lang w:val="en-US"/>
              </w:rPr>
            </w:pPr>
            <w:r w:rsidRPr="00014A5E">
              <w:rPr>
                <w:rFonts w:eastAsiaTheme="majorEastAsia"/>
                <w:sz w:val="22"/>
                <w:szCs w:val="22"/>
                <w:lang w:val="en-US"/>
              </w:rPr>
              <w:t>(</w:t>
            </w:r>
            <w:r w:rsidRPr="00014A5E">
              <w:rPr>
                <w:sz w:val="22"/>
                <w:szCs w:val="22"/>
                <w:lang w:val="en-US"/>
              </w:rPr>
              <w:sym w:font="Symbol" w:char="F061"/>
            </w:r>
            <w:r w:rsidRPr="00014A5E">
              <w:rPr>
                <w:sz w:val="22"/>
                <w:szCs w:val="22"/>
                <w:lang w:val="en-US"/>
              </w:rPr>
              <w:t xml:space="preserve"> = .88)</w:t>
            </w:r>
          </w:p>
        </w:tc>
        <w:tc>
          <w:tcPr>
            <w:tcW w:w="7371" w:type="dxa"/>
          </w:tcPr>
          <w:p w14:paraId="7A939B3B" w14:textId="77777777" w:rsidR="004F1F4D" w:rsidRDefault="004F1F4D" w:rsidP="00243CBC">
            <w:pPr>
              <w:keepNext/>
              <w:keepLines/>
              <w:jc w:val="center"/>
              <w:rPr>
                <w:color w:val="000000"/>
                <w:sz w:val="22"/>
                <w:szCs w:val="22"/>
                <w:lang w:val="en-US"/>
              </w:rPr>
            </w:pPr>
          </w:p>
          <w:p w14:paraId="31069E0C" w14:textId="75B0A0AA" w:rsidR="005B3495" w:rsidRPr="00014A5E" w:rsidRDefault="005B3495" w:rsidP="004F1F4D">
            <w:pPr>
              <w:keepNext/>
              <w:keepLines/>
              <w:jc w:val="center"/>
              <w:rPr>
                <w:color w:val="000000"/>
                <w:sz w:val="22"/>
                <w:szCs w:val="22"/>
                <w:lang w:val="en-US"/>
              </w:rPr>
            </w:pPr>
            <w:r w:rsidRPr="00014A5E">
              <w:rPr>
                <w:color w:val="000000"/>
                <w:sz w:val="22"/>
                <w:szCs w:val="22"/>
                <w:lang w:val="en-US"/>
              </w:rPr>
              <w:t>Items</w:t>
            </w:r>
          </w:p>
        </w:tc>
      </w:tr>
      <w:tr w:rsidR="005B3495" w:rsidRPr="00014A5E" w14:paraId="1FD4BE49" w14:textId="77777777" w:rsidTr="00412E37">
        <w:trPr>
          <w:jc w:val="center"/>
        </w:trPr>
        <w:tc>
          <w:tcPr>
            <w:tcW w:w="562" w:type="dxa"/>
          </w:tcPr>
          <w:p w14:paraId="5F83CAF5" w14:textId="77777777" w:rsidR="005B3495" w:rsidRPr="00014A5E" w:rsidRDefault="005B3495" w:rsidP="00243CBC">
            <w:pPr>
              <w:keepNext/>
              <w:keepLines/>
              <w:jc w:val="center"/>
              <w:rPr>
                <w:color w:val="000000"/>
                <w:sz w:val="22"/>
                <w:szCs w:val="22"/>
                <w:lang w:val="en-US"/>
              </w:rPr>
            </w:pPr>
            <w:r w:rsidRPr="00014A5E">
              <w:rPr>
                <w:color w:val="000000"/>
                <w:sz w:val="22"/>
                <w:szCs w:val="22"/>
                <w:lang w:val="en-US"/>
              </w:rPr>
              <w:t>In Society</w:t>
            </w:r>
          </w:p>
          <w:p w14:paraId="5E0DF1CB" w14:textId="0E464902" w:rsidR="005B3495" w:rsidRPr="00014A5E" w:rsidRDefault="004F1F4D" w:rsidP="00243CBC">
            <w:pPr>
              <w:keepNext/>
              <w:keepLines/>
              <w:jc w:val="center"/>
              <w:rPr>
                <w:color w:val="000000"/>
                <w:sz w:val="22"/>
                <w:szCs w:val="22"/>
                <w:lang w:val="en-US"/>
              </w:rPr>
            </w:pPr>
            <w:r>
              <w:rPr>
                <w:sz w:val="22"/>
                <w:szCs w:val="22"/>
                <w:lang w:val="en-US"/>
              </w:rPr>
              <w:t>(</w:t>
            </w:r>
            <w:r w:rsidR="005B3495" w:rsidRPr="00014A5E">
              <w:rPr>
                <w:sz w:val="22"/>
                <w:szCs w:val="22"/>
                <w:lang w:val="en-US"/>
              </w:rPr>
              <w:sym w:font="Symbol" w:char="F061"/>
            </w:r>
            <w:r w:rsidR="005B3495" w:rsidRPr="00014A5E">
              <w:rPr>
                <w:sz w:val="22"/>
                <w:szCs w:val="22"/>
                <w:lang w:val="en-US"/>
              </w:rPr>
              <w:t xml:space="preserve"> = .83)</w:t>
            </w:r>
          </w:p>
        </w:tc>
        <w:tc>
          <w:tcPr>
            <w:tcW w:w="7371" w:type="dxa"/>
          </w:tcPr>
          <w:p w14:paraId="5801DBF3" w14:textId="3D32AE9F" w:rsidR="005B3495" w:rsidRPr="00014A5E" w:rsidRDefault="00C70C14" w:rsidP="00243CBC">
            <w:pPr>
              <w:keepNext/>
              <w:keepLines/>
              <w:numPr>
                <w:ilvl w:val="0"/>
                <w:numId w:val="13"/>
              </w:numPr>
              <w:autoSpaceDE w:val="0"/>
              <w:autoSpaceDN w:val="0"/>
              <w:adjustRightInd w:val="0"/>
              <w:rPr>
                <w:noProof/>
                <w:color w:val="000000" w:themeColor="text1"/>
                <w:sz w:val="22"/>
                <w:szCs w:val="22"/>
                <w:lang w:val="en-US"/>
              </w:rPr>
            </w:pPr>
            <w:r w:rsidRPr="00C70C14">
              <w:rPr>
                <w:noProof/>
                <w:color w:val="000000" w:themeColor="text1"/>
                <w:sz w:val="22"/>
                <w:szCs w:val="22"/>
                <w:lang w:val="en-US"/>
              </w:rPr>
              <w:t>In society, in general, I feel favored or advantaged</w:t>
            </w:r>
            <w:r w:rsidR="00807AC6">
              <w:rPr>
                <w:noProof/>
                <w:color w:val="000000" w:themeColor="text1"/>
                <w:sz w:val="22"/>
                <w:szCs w:val="22"/>
                <w:lang w:val="en-US"/>
              </w:rPr>
              <w:t>.</w:t>
            </w:r>
          </w:p>
          <w:p w14:paraId="5A5FE5FF" w14:textId="5C61E04D" w:rsidR="005B3495" w:rsidRPr="00014A5E" w:rsidRDefault="005B3495" w:rsidP="00243CBC">
            <w:pPr>
              <w:keepNext/>
              <w:keepLines/>
              <w:numPr>
                <w:ilvl w:val="0"/>
                <w:numId w:val="13"/>
              </w:numPr>
              <w:autoSpaceDE w:val="0"/>
              <w:autoSpaceDN w:val="0"/>
              <w:adjustRightInd w:val="0"/>
              <w:rPr>
                <w:noProof/>
                <w:color w:val="000000" w:themeColor="text1"/>
                <w:sz w:val="22"/>
                <w:szCs w:val="22"/>
                <w:lang w:val="en-US"/>
              </w:rPr>
            </w:pPr>
            <w:r w:rsidRPr="00014A5E">
              <w:rPr>
                <w:noProof/>
                <w:color w:val="000000" w:themeColor="text1"/>
                <w:sz w:val="22"/>
                <w:szCs w:val="22"/>
                <w:lang w:val="en-US"/>
              </w:rPr>
              <w:t xml:space="preserve">In society, in general, </w:t>
            </w:r>
            <w:r w:rsidRPr="00C70C14">
              <w:rPr>
                <w:noProof/>
                <w:color w:val="000000" w:themeColor="text1"/>
                <w:sz w:val="22"/>
                <w:szCs w:val="22"/>
                <w:lang w:val="en-US"/>
              </w:rPr>
              <w:t>I feel disadvantaged or stigmatized</w:t>
            </w:r>
            <w:r w:rsidR="00807AC6">
              <w:rPr>
                <w:noProof/>
                <w:color w:val="000000" w:themeColor="text1"/>
                <w:sz w:val="22"/>
                <w:szCs w:val="22"/>
                <w:lang w:val="en-US"/>
              </w:rPr>
              <w:t>.</w:t>
            </w:r>
          </w:p>
          <w:p w14:paraId="2C0756FB" w14:textId="31E6E24F" w:rsidR="005B3495" w:rsidRPr="00014A5E" w:rsidRDefault="00C70C14" w:rsidP="00243CBC">
            <w:pPr>
              <w:keepNext/>
              <w:keepLines/>
              <w:numPr>
                <w:ilvl w:val="0"/>
                <w:numId w:val="13"/>
              </w:numPr>
              <w:autoSpaceDE w:val="0"/>
              <w:autoSpaceDN w:val="0"/>
              <w:adjustRightInd w:val="0"/>
              <w:rPr>
                <w:noProof/>
                <w:color w:val="000000" w:themeColor="text1"/>
                <w:sz w:val="22"/>
                <w:szCs w:val="22"/>
                <w:lang w:val="en-US"/>
              </w:rPr>
            </w:pPr>
            <w:r w:rsidRPr="00C70C14">
              <w:rPr>
                <w:noProof/>
                <w:color w:val="000000" w:themeColor="text1"/>
                <w:sz w:val="22"/>
                <w:szCs w:val="22"/>
                <w:lang w:val="en-US"/>
              </w:rPr>
              <w:t>My life is negatively affected (by my group memberships</w:t>
            </w:r>
            <w:r w:rsidR="005B3495" w:rsidRPr="00014A5E">
              <w:rPr>
                <w:noProof/>
                <w:color w:val="000000" w:themeColor="text1"/>
                <w:sz w:val="22"/>
                <w:szCs w:val="22"/>
                <w:lang w:val="en-US"/>
              </w:rPr>
              <w:t>)</w:t>
            </w:r>
            <w:r w:rsidR="00807AC6">
              <w:rPr>
                <w:noProof/>
                <w:color w:val="000000" w:themeColor="text1"/>
                <w:sz w:val="22"/>
                <w:szCs w:val="22"/>
                <w:lang w:val="en-US"/>
              </w:rPr>
              <w:t>.</w:t>
            </w:r>
          </w:p>
          <w:p w14:paraId="30A0B1E0" w14:textId="0184BF9A" w:rsidR="005B3495" w:rsidRPr="00014A5E" w:rsidRDefault="005B3495" w:rsidP="00243CBC">
            <w:pPr>
              <w:keepNext/>
              <w:keepLines/>
              <w:numPr>
                <w:ilvl w:val="0"/>
                <w:numId w:val="13"/>
              </w:numPr>
              <w:autoSpaceDE w:val="0"/>
              <w:autoSpaceDN w:val="0"/>
              <w:adjustRightInd w:val="0"/>
              <w:rPr>
                <w:noProof/>
                <w:color w:val="000000" w:themeColor="text1"/>
                <w:sz w:val="22"/>
                <w:szCs w:val="22"/>
                <w:lang w:val="en-US"/>
              </w:rPr>
            </w:pPr>
            <w:r w:rsidRPr="00C70C14">
              <w:rPr>
                <w:noProof/>
                <w:color w:val="000000" w:themeColor="text1"/>
                <w:sz w:val="22"/>
                <w:szCs w:val="22"/>
                <w:lang w:val="en-US"/>
              </w:rPr>
              <w:t>My life is positively affected (by my group memberships)</w:t>
            </w:r>
            <w:r w:rsidR="00807AC6">
              <w:rPr>
                <w:noProof/>
                <w:color w:val="000000" w:themeColor="text1"/>
                <w:sz w:val="22"/>
                <w:szCs w:val="22"/>
                <w:lang w:val="en-US"/>
              </w:rPr>
              <w:t>.</w:t>
            </w:r>
            <w:r w:rsidRPr="00C70C14">
              <w:rPr>
                <w:noProof/>
                <w:color w:val="000000" w:themeColor="text1"/>
                <w:sz w:val="22"/>
                <w:szCs w:val="22"/>
                <w:lang w:val="en-US"/>
              </w:rPr>
              <w:t xml:space="preserve"> </w:t>
            </w:r>
          </w:p>
        </w:tc>
      </w:tr>
      <w:tr w:rsidR="005B3495" w:rsidRPr="00014A5E" w14:paraId="45B1F9B0" w14:textId="77777777" w:rsidTr="00412E37">
        <w:trPr>
          <w:trHeight w:val="1127"/>
          <w:jc w:val="center"/>
        </w:trPr>
        <w:tc>
          <w:tcPr>
            <w:tcW w:w="562" w:type="dxa"/>
          </w:tcPr>
          <w:p w14:paraId="3F94BD2D" w14:textId="77777777" w:rsidR="005B3495" w:rsidRPr="00014A5E" w:rsidRDefault="005B3495" w:rsidP="00243CBC">
            <w:pPr>
              <w:keepNext/>
              <w:keepLines/>
              <w:jc w:val="center"/>
              <w:rPr>
                <w:color w:val="000000"/>
                <w:sz w:val="22"/>
                <w:szCs w:val="22"/>
                <w:lang w:val="en-US"/>
              </w:rPr>
            </w:pPr>
            <w:r w:rsidRPr="00014A5E">
              <w:rPr>
                <w:color w:val="000000"/>
                <w:sz w:val="22"/>
                <w:szCs w:val="22"/>
                <w:lang w:val="en-US"/>
              </w:rPr>
              <w:t>In the Workplace</w:t>
            </w:r>
          </w:p>
          <w:p w14:paraId="482A4C33" w14:textId="30028D19" w:rsidR="005B3495" w:rsidRPr="00014A5E" w:rsidRDefault="005B3495" w:rsidP="00243CBC">
            <w:pPr>
              <w:keepNext/>
              <w:keepLines/>
              <w:jc w:val="center"/>
              <w:rPr>
                <w:color w:val="000000"/>
                <w:sz w:val="22"/>
                <w:szCs w:val="22"/>
                <w:lang w:val="en-US"/>
              </w:rPr>
            </w:pPr>
            <w:r w:rsidRPr="00014A5E">
              <w:rPr>
                <w:rFonts w:eastAsiaTheme="majorEastAsia"/>
                <w:sz w:val="22"/>
                <w:szCs w:val="22"/>
                <w:lang w:val="en-US"/>
              </w:rPr>
              <w:t>(</w:t>
            </w:r>
            <w:r w:rsidRPr="00014A5E">
              <w:rPr>
                <w:sz w:val="22"/>
                <w:szCs w:val="22"/>
                <w:lang w:val="en-US"/>
              </w:rPr>
              <w:sym w:font="Symbol" w:char="F061"/>
            </w:r>
            <w:r w:rsidRPr="00014A5E">
              <w:rPr>
                <w:sz w:val="22"/>
                <w:szCs w:val="22"/>
                <w:lang w:val="en-US"/>
              </w:rPr>
              <w:t xml:space="preserve"> = .81)</w:t>
            </w:r>
          </w:p>
        </w:tc>
        <w:tc>
          <w:tcPr>
            <w:tcW w:w="7371" w:type="dxa"/>
          </w:tcPr>
          <w:p w14:paraId="19BA2D1A" w14:textId="7B6D1130" w:rsidR="005B3495" w:rsidRPr="00014A5E" w:rsidRDefault="00C70C14" w:rsidP="00243CBC">
            <w:pPr>
              <w:keepNext/>
              <w:keepLines/>
              <w:numPr>
                <w:ilvl w:val="0"/>
                <w:numId w:val="13"/>
              </w:numPr>
              <w:autoSpaceDE w:val="0"/>
              <w:autoSpaceDN w:val="0"/>
              <w:adjustRightInd w:val="0"/>
              <w:rPr>
                <w:noProof/>
                <w:color w:val="000000" w:themeColor="text1"/>
                <w:sz w:val="22"/>
                <w:szCs w:val="22"/>
                <w:lang w:val="en-US"/>
              </w:rPr>
            </w:pPr>
            <w:r w:rsidRPr="00C70C14">
              <w:rPr>
                <w:noProof/>
                <w:color w:val="000000" w:themeColor="text1"/>
                <w:sz w:val="22"/>
                <w:szCs w:val="22"/>
                <w:lang w:val="en-US"/>
              </w:rPr>
              <w:t>In my workplace, I feel favored or advantaged</w:t>
            </w:r>
            <w:r w:rsidR="00807AC6">
              <w:rPr>
                <w:noProof/>
                <w:color w:val="000000" w:themeColor="text1"/>
                <w:sz w:val="22"/>
                <w:szCs w:val="22"/>
                <w:lang w:val="en-US"/>
              </w:rPr>
              <w:t>.</w:t>
            </w:r>
          </w:p>
          <w:p w14:paraId="1660F97E" w14:textId="22394E28" w:rsidR="005B3495" w:rsidRPr="00C70C14" w:rsidRDefault="005B3495" w:rsidP="00243CBC">
            <w:pPr>
              <w:keepNext/>
              <w:keepLines/>
              <w:numPr>
                <w:ilvl w:val="0"/>
                <w:numId w:val="13"/>
              </w:numPr>
              <w:autoSpaceDE w:val="0"/>
              <w:autoSpaceDN w:val="0"/>
              <w:adjustRightInd w:val="0"/>
              <w:rPr>
                <w:noProof/>
                <w:color w:val="000000" w:themeColor="text1"/>
                <w:sz w:val="22"/>
                <w:szCs w:val="22"/>
                <w:lang w:val="en-US"/>
              </w:rPr>
            </w:pPr>
            <w:r w:rsidRPr="00014A5E">
              <w:rPr>
                <w:noProof/>
                <w:color w:val="000000" w:themeColor="text1"/>
                <w:sz w:val="22"/>
                <w:szCs w:val="22"/>
                <w:lang w:val="en-US"/>
              </w:rPr>
              <w:t xml:space="preserve">In my workplace, </w:t>
            </w:r>
            <w:r w:rsidRPr="00C70C14">
              <w:rPr>
                <w:noProof/>
                <w:color w:val="000000" w:themeColor="text1"/>
                <w:sz w:val="22"/>
                <w:szCs w:val="22"/>
                <w:lang w:val="en-US"/>
              </w:rPr>
              <w:t>I feel disadvantaged or stigmatized</w:t>
            </w:r>
            <w:r w:rsidR="00807AC6">
              <w:rPr>
                <w:noProof/>
                <w:color w:val="000000" w:themeColor="text1"/>
                <w:sz w:val="22"/>
                <w:szCs w:val="22"/>
                <w:lang w:val="en-US"/>
              </w:rPr>
              <w:t>.</w:t>
            </w:r>
            <w:r w:rsidRPr="00C70C14">
              <w:rPr>
                <w:noProof/>
                <w:color w:val="000000" w:themeColor="text1"/>
                <w:sz w:val="22"/>
                <w:szCs w:val="22"/>
                <w:lang w:val="en-US"/>
              </w:rPr>
              <w:t xml:space="preserve"> </w:t>
            </w:r>
          </w:p>
          <w:p w14:paraId="21500F59" w14:textId="0B7827C8" w:rsidR="005B3495" w:rsidRPr="00014A5E" w:rsidRDefault="00C70C14" w:rsidP="00243CBC">
            <w:pPr>
              <w:keepNext/>
              <w:keepLines/>
              <w:numPr>
                <w:ilvl w:val="0"/>
                <w:numId w:val="13"/>
              </w:numPr>
              <w:autoSpaceDE w:val="0"/>
              <w:autoSpaceDN w:val="0"/>
              <w:adjustRightInd w:val="0"/>
              <w:rPr>
                <w:noProof/>
                <w:color w:val="000000" w:themeColor="text1"/>
                <w:sz w:val="22"/>
                <w:szCs w:val="22"/>
                <w:lang w:val="en-US"/>
              </w:rPr>
            </w:pPr>
            <w:r w:rsidRPr="00C70C14">
              <w:rPr>
                <w:noProof/>
                <w:color w:val="000000" w:themeColor="text1"/>
                <w:sz w:val="22"/>
                <w:szCs w:val="22"/>
                <w:lang w:val="en-US"/>
              </w:rPr>
              <w:t>My career is negatively affected (by my group memberships)</w:t>
            </w:r>
            <w:r w:rsidR="00807AC6">
              <w:rPr>
                <w:noProof/>
                <w:color w:val="000000" w:themeColor="text1"/>
                <w:sz w:val="22"/>
                <w:szCs w:val="22"/>
                <w:lang w:val="en-US"/>
              </w:rPr>
              <w:t>.</w:t>
            </w:r>
          </w:p>
          <w:p w14:paraId="17698221" w14:textId="1B9ACF91" w:rsidR="005B3495" w:rsidRPr="00014A5E" w:rsidRDefault="005B3495" w:rsidP="00243CBC">
            <w:pPr>
              <w:keepNext/>
              <w:keepLines/>
              <w:numPr>
                <w:ilvl w:val="0"/>
                <w:numId w:val="13"/>
              </w:numPr>
              <w:autoSpaceDE w:val="0"/>
              <w:autoSpaceDN w:val="0"/>
              <w:adjustRightInd w:val="0"/>
              <w:rPr>
                <w:noProof/>
                <w:color w:val="000000" w:themeColor="text1"/>
                <w:sz w:val="22"/>
                <w:szCs w:val="22"/>
                <w:lang w:val="en-US"/>
              </w:rPr>
            </w:pPr>
            <w:r w:rsidRPr="00014A5E">
              <w:rPr>
                <w:noProof/>
                <w:color w:val="000000" w:themeColor="text1"/>
                <w:sz w:val="22"/>
                <w:szCs w:val="22"/>
                <w:lang w:val="en-US"/>
              </w:rPr>
              <w:t>My career is positively affected (by my group memberships)</w:t>
            </w:r>
            <w:r w:rsidR="00807AC6">
              <w:rPr>
                <w:noProof/>
                <w:color w:val="000000" w:themeColor="text1"/>
                <w:sz w:val="22"/>
                <w:szCs w:val="22"/>
                <w:lang w:val="en-US"/>
              </w:rPr>
              <w:t>.</w:t>
            </w:r>
          </w:p>
        </w:tc>
      </w:tr>
    </w:tbl>
    <w:p w14:paraId="372DC6CB" w14:textId="77777777" w:rsidR="002C03B1" w:rsidRDefault="002C03B1" w:rsidP="002C03B1">
      <w:pPr>
        <w:keepNext/>
        <w:keepLines/>
        <w:rPr>
          <w:i/>
          <w:iCs/>
          <w:lang w:val="en-US"/>
        </w:rPr>
      </w:pPr>
    </w:p>
    <w:p w14:paraId="0CBED17A" w14:textId="6EEDE316" w:rsidR="00C34C75" w:rsidRPr="005B065B" w:rsidRDefault="002C2490" w:rsidP="005A2DD4">
      <w:pPr>
        <w:keepNext/>
        <w:keepLines/>
        <w:spacing w:line="480" w:lineRule="auto"/>
        <w:rPr>
          <w:noProof/>
          <w:color w:val="000000" w:themeColor="text1"/>
          <w:lang w:val="en-US"/>
        </w:rPr>
      </w:pPr>
      <w:r w:rsidRPr="005B065B">
        <w:rPr>
          <w:i/>
          <w:iCs/>
          <w:lang w:val="en-US"/>
        </w:rPr>
        <w:t xml:space="preserve">Perceived Total Number of DEI Practices. </w:t>
      </w:r>
    </w:p>
    <w:p w14:paraId="4067652F" w14:textId="62E2C07F" w:rsidR="002C2490" w:rsidRDefault="002C2490" w:rsidP="002C2490">
      <w:pPr>
        <w:spacing w:line="480" w:lineRule="auto"/>
        <w:ind w:firstLine="708"/>
        <w:rPr>
          <w:color w:val="000000" w:themeColor="text1"/>
          <w:lang w:val="en-US"/>
        </w:rPr>
      </w:pPr>
      <w:r w:rsidRPr="002C2490">
        <w:rPr>
          <w:b/>
          <w:bCs/>
          <w:color w:val="000000" w:themeColor="text1"/>
          <w:lang w:val="en-US"/>
        </w:rPr>
        <w:t>Study 1</w:t>
      </w:r>
      <w:r w:rsidRPr="002C2490">
        <w:rPr>
          <w:color w:val="000000" w:themeColor="text1"/>
          <w:lang w:val="en-US"/>
        </w:rPr>
        <w:t>.</w:t>
      </w:r>
      <w:r w:rsidR="004E55C7" w:rsidRPr="002C2490">
        <w:rPr>
          <w:i/>
          <w:iCs/>
          <w:color w:val="000000" w:themeColor="text1"/>
          <w:lang w:val="en-US"/>
        </w:rPr>
        <w:t xml:space="preserve"> </w:t>
      </w:r>
      <w:r w:rsidRPr="002C2490">
        <w:rPr>
          <w:color w:val="000000" w:themeColor="text1"/>
          <w:lang w:val="en-US"/>
        </w:rPr>
        <w:t>Participants were presented with a list of 11 DEI</w:t>
      </w:r>
      <w:r>
        <w:rPr>
          <w:color w:val="000000" w:themeColor="text1"/>
          <w:lang w:val="en-US"/>
        </w:rPr>
        <w:t xml:space="preserve"> </w:t>
      </w:r>
      <w:r w:rsidRPr="002C2490">
        <w:rPr>
          <w:color w:val="000000" w:themeColor="text1"/>
          <w:lang w:val="en-US"/>
        </w:rPr>
        <w:t>practices and asked to indicate which ones they believed were currently implemented in their organization. The full list included: (1) implicit bias training, (2) diversity and inclusion metrics tracking, (3) diversity recruiting initiatives, (4) employee resource groups (ERGs), (5) inclusive language guidelines, (6) mentorship and sponsorship programs, (7) communications about anti-harassment policies, (8) internal diversity statements across the organization, (9) external diversity statements communicated to the public, (10) workplace accommodations for disabilities, and (11) work-life benefits. The practices were intentionally framed in broad terms, without reference to specific target groups. This was done to maintain generalizability, as the groups prioritized by these practices may differ across organizations depending on their context, strategic priorities, or workforce composition. In Study 1, this measure reflected employees’ perceptions of which DEI practices were present in their workplace, which may not fully align with organizational reality. However, for our purposes, it was the perceived presence of these practices that mattered most, as employee perceptions are key drivers of psychological experiences and attitudes in the workplace.</w:t>
      </w:r>
    </w:p>
    <w:p w14:paraId="77AEEE59" w14:textId="46506BBD" w:rsidR="00124968" w:rsidRDefault="0057085C" w:rsidP="00D807DE">
      <w:pPr>
        <w:spacing w:line="480" w:lineRule="auto"/>
        <w:ind w:firstLine="708"/>
        <w:rPr>
          <w:color w:val="000000" w:themeColor="text1"/>
          <w:lang w:val="en-US"/>
        </w:rPr>
      </w:pPr>
      <w:r w:rsidRPr="0057085C">
        <w:rPr>
          <w:b/>
          <w:bCs/>
          <w:color w:val="000000" w:themeColor="text1"/>
          <w:lang w:val="en-US"/>
        </w:rPr>
        <w:t>Study 2</w:t>
      </w:r>
      <w:r w:rsidRPr="0057085C">
        <w:rPr>
          <w:color w:val="000000" w:themeColor="text1"/>
          <w:lang w:val="en-US"/>
        </w:rPr>
        <w:t>. In Study 2, participants were randomly assigned to one of two experimental conditions that manipulated the number of DEI practices implemented by a fictitious company (</w:t>
      </w:r>
      <w:r>
        <w:rPr>
          <w:color w:val="000000" w:themeColor="text1"/>
          <w:lang w:val="en-US"/>
        </w:rPr>
        <w:t>“</w:t>
      </w:r>
      <w:proofErr w:type="spellStart"/>
      <w:r w:rsidRPr="0057085C">
        <w:rPr>
          <w:color w:val="000000" w:themeColor="text1"/>
          <w:lang w:val="en-US"/>
        </w:rPr>
        <w:t>JTCompany</w:t>
      </w:r>
      <w:proofErr w:type="spellEnd"/>
      <w:r>
        <w:rPr>
          <w:color w:val="000000" w:themeColor="text1"/>
          <w:lang w:val="en-US"/>
        </w:rPr>
        <w:t>”</w:t>
      </w:r>
      <w:r w:rsidRPr="0057085C">
        <w:rPr>
          <w:color w:val="000000" w:themeColor="text1"/>
          <w:lang w:val="en-US"/>
        </w:rPr>
        <w:t>). The purpose was to assess how exposure to </w:t>
      </w:r>
      <w:r w:rsidRPr="0057085C">
        <w:rPr>
          <w:i/>
          <w:iCs/>
          <w:color w:val="000000" w:themeColor="text1"/>
          <w:lang w:val="en-US"/>
        </w:rPr>
        <w:t>few</w:t>
      </w:r>
      <w:r>
        <w:rPr>
          <w:i/>
          <w:iCs/>
          <w:color w:val="000000" w:themeColor="text1"/>
          <w:lang w:val="en-US"/>
        </w:rPr>
        <w:t xml:space="preserve"> </w:t>
      </w:r>
      <w:r w:rsidRPr="0057085C">
        <w:rPr>
          <w:color w:val="000000" w:themeColor="text1"/>
          <w:lang w:val="en-US"/>
        </w:rPr>
        <w:t>versus </w:t>
      </w:r>
      <w:r w:rsidRPr="0057085C">
        <w:rPr>
          <w:i/>
          <w:iCs/>
          <w:color w:val="000000" w:themeColor="text1"/>
          <w:lang w:val="en-US"/>
        </w:rPr>
        <w:t>many</w:t>
      </w:r>
      <w:r w:rsidRPr="0057085C">
        <w:rPr>
          <w:color w:val="000000" w:themeColor="text1"/>
          <w:lang w:val="en-US"/>
        </w:rPr>
        <w:t> DEI practices affected participants</w:t>
      </w:r>
      <w:r>
        <w:rPr>
          <w:color w:val="000000" w:themeColor="text1"/>
          <w:lang w:val="en-US"/>
        </w:rPr>
        <w:t>’ projections of their work experiences</w:t>
      </w:r>
      <w:r w:rsidRPr="0057085C">
        <w:rPr>
          <w:color w:val="000000" w:themeColor="text1"/>
          <w:lang w:val="en-US"/>
        </w:rPr>
        <w:t xml:space="preserve">. The manipulation was </w:t>
      </w:r>
      <w:r w:rsidRPr="0057085C">
        <w:rPr>
          <w:color w:val="000000" w:themeColor="text1"/>
          <w:lang w:val="en-US"/>
        </w:rPr>
        <w:lastRenderedPageBreak/>
        <w:t>based on the same broad categories of commonly implemented practices used in Study 1, but applied in a controlled, hypothetical context.</w:t>
      </w:r>
      <w:r w:rsidR="002C03B1">
        <w:rPr>
          <w:color w:val="000000" w:themeColor="text1"/>
          <w:lang w:val="en-US"/>
        </w:rPr>
        <w:t xml:space="preserve"> </w:t>
      </w:r>
      <w:r w:rsidRPr="0057085C">
        <w:rPr>
          <w:color w:val="000000" w:themeColor="text1"/>
          <w:lang w:val="en-US"/>
        </w:rPr>
        <w:t>In the </w:t>
      </w:r>
      <w:r w:rsidRPr="0057085C">
        <w:rPr>
          <w:i/>
          <w:iCs/>
          <w:color w:val="000000" w:themeColor="text1"/>
          <w:lang w:val="en-US"/>
        </w:rPr>
        <w:t>few DEI practices</w:t>
      </w:r>
      <w:r w:rsidRPr="0057085C">
        <w:rPr>
          <w:color w:val="000000" w:themeColor="text1"/>
          <w:lang w:val="en-US"/>
        </w:rPr>
        <w:t xml:space="preserve"> condition, participants read that </w:t>
      </w:r>
      <w:proofErr w:type="spellStart"/>
      <w:r w:rsidRPr="0057085C">
        <w:rPr>
          <w:color w:val="000000" w:themeColor="text1"/>
          <w:lang w:val="en-US"/>
        </w:rPr>
        <w:t>JTCompany</w:t>
      </w:r>
      <w:proofErr w:type="spellEnd"/>
      <w:r w:rsidRPr="0057085C">
        <w:rPr>
          <w:color w:val="000000" w:themeColor="text1"/>
          <w:lang w:val="en-US"/>
        </w:rPr>
        <w:t xml:space="preserve"> had adopted three core DEI initiatives: (1) diversity training (e.g., anti-discrimination, inclusion workshops), (2) employee resource groups (ERGs), and (3) mentorship and sponsorship programs. These were selected as widely recognized and commonly implemented practices across organizational settings.</w:t>
      </w:r>
      <w:r w:rsidR="002C03B1">
        <w:rPr>
          <w:color w:val="000000" w:themeColor="text1"/>
          <w:lang w:val="en-US"/>
        </w:rPr>
        <w:t xml:space="preserve"> </w:t>
      </w:r>
      <w:r w:rsidRPr="0057085C">
        <w:rPr>
          <w:color w:val="000000" w:themeColor="text1"/>
          <w:lang w:val="en-US"/>
        </w:rPr>
        <w:t>In the </w:t>
      </w:r>
      <w:r w:rsidRPr="0057085C">
        <w:rPr>
          <w:i/>
          <w:iCs/>
          <w:color w:val="000000" w:themeColor="text1"/>
          <w:lang w:val="en-US"/>
        </w:rPr>
        <w:t>many DEI practices</w:t>
      </w:r>
      <w:r w:rsidRPr="0057085C">
        <w:rPr>
          <w:color w:val="000000" w:themeColor="text1"/>
          <w:lang w:val="en-US"/>
        </w:rPr>
        <w:t xml:space="preserve"> condition, participants read that </w:t>
      </w:r>
      <w:proofErr w:type="spellStart"/>
      <w:r w:rsidRPr="0057085C">
        <w:rPr>
          <w:color w:val="000000" w:themeColor="text1"/>
          <w:lang w:val="en-US"/>
        </w:rPr>
        <w:t>JTCompany</w:t>
      </w:r>
      <w:proofErr w:type="spellEnd"/>
      <w:r w:rsidRPr="0057085C">
        <w:rPr>
          <w:color w:val="000000" w:themeColor="text1"/>
          <w:lang w:val="en-US"/>
        </w:rPr>
        <w:t xml:space="preserve"> had implemented a comprehensive set of 13 DEI practices, which included the same three core practices plus ten additional initiatives:</w:t>
      </w:r>
      <w:r w:rsidRPr="002C03B1">
        <w:rPr>
          <w:color w:val="000000" w:themeColor="text1"/>
          <w:lang w:val="en-US"/>
        </w:rPr>
        <w:t xml:space="preserve"> </w:t>
      </w:r>
      <w:r w:rsidRPr="0057085C">
        <w:rPr>
          <w:color w:val="000000" w:themeColor="text1"/>
          <w:lang w:val="en-US"/>
        </w:rPr>
        <w:t>(4) diversity recruiting initiatives,</w:t>
      </w:r>
      <w:r w:rsidRPr="002C03B1">
        <w:rPr>
          <w:color w:val="000000" w:themeColor="text1"/>
          <w:lang w:val="en-US"/>
        </w:rPr>
        <w:t xml:space="preserve"> </w:t>
      </w:r>
      <w:r w:rsidRPr="0057085C">
        <w:rPr>
          <w:color w:val="000000" w:themeColor="text1"/>
          <w:lang w:val="en-US"/>
        </w:rPr>
        <w:t>(5) work-life benefits (e.g., flexible work or family services),</w:t>
      </w:r>
      <w:r w:rsidRPr="002C03B1">
        <w:rPr>
          <w:color w:val="000000" w:themeColor="text1"/>
          <w:lang w:val="en-US"/>
        </w:rPr>
        <w:t xml:space="preserve"> </w:t>
      </w:r>
      <w:r w:rsidRPr="0057085C">
        <w:rPr>
          <w:color w:val="000000" w:themeColor="text1"/>
          <w:lang w:val="en-US"/>
        </w:rPr>
        <w:t>(6) workplace accommodations for disabilities,</w:t>
      </w:r>
      <w:r w:rsidRPr="002C03B1">
        <w:rPr>
          <w:color w:val="000000" w:themeColor="text1"/>
          <w:lang w:val="en-US"/>
        </w:rPr>
        <w:t xml:space="preserve"> </w:t>
      </w:r>
      <w:r w:rsidRPr="0057085C">
        <w:rPr>
          <w:color w:val="000000" w:themeColor="text1"/>
          <w:lang w:val="en-US"/>
        </w:rPr>
        <w:t>(7) communications about anti-harassment policies,</w:t>
      </w:r>
      <w:r w:rsidRPr="002C03B1">
        <w:rPr>
          <w:color w:val="000000" w:themeColor="text1"/>
          <w:lang w:val="en-US"/>
        </w:rPr>
        <w:t xml:space="preserve"> </w:t>
      </w:r>
      <w:r w:rsidRPr="0057085C">
        <w:rPr>
          <w:color w:val="000000" w:themeColor="text1"/>
          <w:lang w:val="en-US"/>
        </w:rPr>
        <w:t>(8) formal grievance procedures for harassment and discrimination,</w:t>
      </w:r>
      <w:r w:rsidRPr="002C03B1">
        <w:rPr>
          <w:color w:val="000000" w:themeColor="text1"/>
          <w:lang w:val="en-US"/>
        </w:rPr>
        <w:t xml:space="preserve"> </w:t>
      </w:r>
      <w:r w:rsidRPr="0057085C">
        <w:rPr>
          <w:color w:val="000000" w:themeColor="text1"/>
          <w:lang w:val="en-US"/>
        </w:rPr>
        <w:t>(9) inclusive language guidelines,</w:t>
      </w:r>
      <w:r w:rsidRPr="002C03B1">
        <w:rPr>
          <w:color w:val="000000" w:themeColor="text1"/>
          <w:lang w:val="en-US"/>
        </w:rPr>
        <w:t xml:space="preserve"> </w:t>
      </w:r>
      <w:r w:rsidRPr="0057085C">
        <w:rPr>
          <w:color w:val="000000" w:themeColor="text1"/>
          <w:lang w:val="en-US"/>
        </w:rPr>
        <w:t>(10) internal diversity statements across the organization,</w:t>
      </w:r>
      <w:r w:rsidRPr="002C03B1">
        <w:rPr>
          <w:color w:val="000000" w:themeColor="text1"/>
          <w:lang w:val="en-US"/>
        </w:rPr>
        <w:t xml:space="preserve"> </w:t>
      </w:r>
      <w:r w:rsidRPr="0057085C">
        <w:rPr>
          <w:color w:val="000000" w:themeColor="text1"/>
          <w:lang w:val="en-US"/>
        </w:rPr>
        <w:t>(11) external diversity statements to the public,</w:t>
      </w:r>
      <w:r w:rsidRPr="002C03B1">
        <w:rPr>
          <w:color w:val="000000" w:themeColor="text1"/>
          <w:lang w:val="en-US"/>
        </w:rPr>
        <w:t xml:space="preserve"> </w:t>
      </w:r>
      <w:r w:rsidRPr="0057085C">
        <w:rPr>
          <w:color w:val="000000" w:themeColor="text1"/>
          <w:lang w:val="en-US"/>
        </w:rPr>
        <w:t>(12) dedicated diversity staff and resources, and</w:t>
      </w:r>
      <w:r w:rsidRPr="002C03B1">
        <w:rPr>
          <w:color w:val="000000" w:themeColor="text1"/>
          <w:lang w:val="en-US"/>
        </w:rPr>
        <w:t xml:space="preserve"> </w:t>
      </w:r>
      <w:r w:rsidRPr="0057085C">
        <w:rPr>
          <w:color w:val="000000" w:themeColor="text1"/>
          <w:lang w:val="en-US"/>
        </w:rPr>
        <w:t>(13) tracking of diversity and inclusion metrics (e.g., demographic reporting).</w:t>
      </w:r>
      <w:r w:rsidR="002C03B1" w:rsidRPr="002C03B1">
        <w:rPr>
          <w:color w:val="000000" w:themeColor="text1"/>
          <w:lang w:val="en-US"/>
        </w:rPr>
        <w:t xml:space="preserve"> Compared to Study </w:t>
      </w:r>
      <w:r w:rsidR="002C03B1">
        <w:rPr>
          <w:color w:val="000000" w:themeColor="text1"/>
          <w:lang w:val="en-US"/>
        </w:rPr>
        <w:t>1,</w:t>
      </w:r>
      <w:r w:rsidR="002C03B1" w:rsidRPr="002C03B1">
        <w:rPr>
          <w:color w:val="000000" w:themeColor="text1"/>
          <w:lang w:val="en-US"/>
        </w:rPr>
        <w:t xml:space="preserve"> grievance procedures and dedicated diversity staff were added in Study 2 to create a more comprehensive list of the most common DEI practices and to reflect practices mentioned by participants in open-ended comments from Study 1.</w:t>
      </w:r>
    </w:p>
    <w:p w14:paraId="7136979A" w14:textId="77777777" w:rsidR="00D807DE" w:rsidRPr="00412E37" w:rsidRDefault="00D807DE" w:rsidP="00D807DE">
      <w:pPr>
        <w:spacing w:line="480" w:lineRule="auto"/>
        <w:ind w:firstLine="708"/>
        <w:rPr>
          <w:b/>
          <w:bCs/>
          <w:color w:val="000000" w:themeColor="text1"/>
          <w:lang w:val="en-US"/>
        </w:rPr>
      </w:pPr>
    </w:p>
    <w:p w14:paraId="5E186E9E" w14:textId="7C8AE638" w:rsidR="00105EE8" w:rsidRPr="00105EE8" w:rsidRDefault="00105EE8" w:rsidP="00124968">
      <w:pPr>
        <w:keepNext/>
        <w:keepLines/>
        <w:spacing w:line="480" w:lineRule="auto"/>
        <w:rPr>
          <w:b/>
          <w:bCs/>
          <w:color w:val="000000" w:themeColor="text1"/>
          <w:lang w:val="en-US"/>
        </w:rPr>
      </w:pPr>
      <w:r w:rsidRPr="00105EE8">
        <w:rPr>
          <w:b/>
          <w:bCs/>
          <w:color w:val="000000" w:themeColor="text1"/>
          <w:lang w:val="en-US"/>
        </w:rPr>
        <w:t xml:space="preserve">Study 2: Additional Analyses </w:t>
      </w:r>
    </w:p>
    <w:p w14:paraId="5D7F0781" w14:textId="0A11E0EF" w:rsidR="00105EE8" w:rsidRPr="00105EE8" w:rsidRDefault="00BF39F0" w:rsidP="00105EE8">
      <w:pPr>
        <w:keepNext/>
        <w:keepLines/>
        <w:spacing w:line="480" w:lineRule="auto"/>
        <w:rPr>
          <w:i/>
          <w:iCs/>
          <w:lang w:val="en-US"/>
        </w:rPr>
      </w:pPr>
      <w:r w:rsidRPr="00F01857">
        <w:rPr>
          <w:i/>
          <w:iCs/>
          <w:lang w:val="en-US"/>
        </w:rPr>
        <w:t>Exploratory Analyses Using</w:t>
      </w:r>
      <w:r w:rsidR="00105EE8" w:rsidRPr="00F01857">
        <w:rPr>
          <w:i/>
          <w:iCs/>
          <w:lang w:val="en-US"/>
        </w:rPr>
        <w:t xml:space="preserve"> </w:t>
      </w:r>
      <w:r w:rsidRPr="00F01857">
        <w:rPr>
          <w:i/>
          <w:iCs/>
          <w:lang w:val="en-US"/>
        </w:rPr>
        <w:t xml:space="preserve">Both </w:t>
      </w:r>
      <w:r w:rsidR="00105EE8" w:rsidRPr="00F01857">
        <w:rPr>
          <w:i/>
          <w:iCs/>
          <w:lang w:val="en-US"/>
        </w:rPr>
        <w:t xml:space="preserve">Objective Status </w:t>
      </w:r>
      <w:r w:rsidRPr="00F01857">
        <w:rPr>
          <w:i/>
          <w:iCs/>
          <w:lang w:val="en-US"/>
        </w:rPr>
        <w:t>Operationalizations</w:t>
      </w:r>
      <w:r w:rsidR="00105EE8" w:rsidRPr="00F01857">
        <w:rPr>
          <w:i/>
          <w:iCs/>
          <w:lang w:val="en-US"/>
        </w:rPr>
        <w:t>: Gender and Race</w:t>
      </w:r>
      <w:r w:rsidR="00105EE8" w:rsidRPr="00F01857">
        <w:rPr>
          <w:lang w:val="en-US"/>
        </w:rPr>
        <w:t>.</w:t>
      </w:r>
      <w:r w:rsidR="00105EE8" w:rsidRPr="00105EE8">
        <w:rPr>
          <w:i/>
          <w:iCs/>
          <w:lang w:val="en-US"/>
        </w:rPr>
        <w:t xml:space="preserve"> </w:t>
      </w:r>
    </w:p>
    <w:p w14:paraId="191F21DE" w14:textId="2A258DA0" w:rsidR="00105EE8" w:rsidRPr="00105EE8" w:rsidRDefault="00105EE8" w:rsidP="00105EE8">
      <w:pPr>
        <w:spacing w:line="480" w:lineRule="auto"/>
        <w:ind w:firstLine="708"/>
        <w:rPr>
          <w:rFonts w:eastAsiaTheme="minorHAnsi"/>
          <w:color w:val="000000" w:themeColor="text1"/>
          <w:lang w:val="en-US"/>
        </w:rPr>
      </w:pPr>
      <w:r w:rsidRPr="008F1A40">
        <w:rPr>
          <w:rFonts w:eastAsiaTheme="minorHAnsi"/>
          <w:i/>
          <w:iCs/>
          <w:color w:val="000000" w:themeColor="text1"/>
          <w:lang w:val="en-US"/>
        </w:rPr>
        <w:t>Analysis Plan</w:t>
      </w:r>
      <w:r w:rsidRPr="008F1A40">
        <w:rPr>
          <w:rFonts w:eastAsiaTheme="minorHAnsi"/>
          <w:color w:val="000000" w:themeColor="text1"/>
          <w:lang w:val="en-US"/>
        </w:rPr>
        <w:t xml:space="preserve">. </w:t>
      </w:r>
      <w:r w:rsidR="00F31FD2">
        <w:rPr>
          <w:color w:val="000000" w:themeColor="text1"/>
          <w:lang w:val="en-US"/>
        </w:rPr>
        <w:t>W</w:t>
      </w:r>
      <w:r w:rsidRPr="00105EE8">
        <w:rPr>
          <w:color w:val="000000" w:themeColor="text1"/>
          <w:lang w:val="en-US"/>
        </w:rPr>
        <w:t xml:space="preserve">e conducted two sets of moderated regression analyses using PROCESS (Model 3; Hayes, 2022) to </w:t>
      </w:r>
      <w:r w:rsidR="005D47A8">
        <w:rPr>
          <w:color w:val="000000" w:themeColor="text1"/>
          <w:lang w:val="en-US"/>
        </w:rPr>
        <w:t>examine</w:t>
      </w:r>
      <w:r w:rsidRPr="00105EE8">
        <w:rPr>
          <w:color w:val="000000" w:themeColor="text1"/>
          <w:lang w:val="en-US"/>
        </w:rPr>
        <w:t xml:space="preserve"> the </w:t>
      </w:r>
      <w:r w:rsidR="00F31FD2">
        <w:rPr>
          <w:color w:val="000000" w:themeColor="text1"/>
          <w:lang w:val="en-US"/>
        </w:rPr>
        <w:t>effect of</w:t>
      </w:r>
      <w:r w:rsidR="005D47A8">
        <w:rPr>
          <w:color w:val="000000" w:themeColor="text1"/>
          <w:lang w:val="en-US"/>
        </w:rPr>
        <w:t xml:space="preserve"> the</w:t>
      </w:r>
      <w:r w:rsidR="00DF3B74">
        <w:rPr>
          <w:color w:val="000000" w:themeColor="text1"/>
          <w:lang w:val="en-US"/>
        </w:rPr>
        <w:t xml:space="preserve"> manipulated</w:t>
      </w:r>
      <w:r w:rsidR="005D47A8">
        <w:rPr>
          <w:color w:val="000000" w:themeColor="text1"/>
          <w:lang w:val="en-US"/>
        </w:rPr>
        <w:t xml:space="preserve"> number of DEI Practices </w:t>
      </w:r>
      <w:r w:rsidR="005D47A8" w:rsidRPr="00105EE8">
        <w:rPr>
          <w:color w:val="000000" w:themeColor="text1"/>
          <w:lang w:val="en-US"/>
        </w:rPr>
        <w:t>(</w:t>
      </w:r>
      <w:r w:rsidR="005D47A8" w:rsidRPr="00E767E5">
        <w:rPr>
          <w:color w:val="000000" w:themeColor="text1"/>
          <w:lang w:val="en-US"/>
        </w:rPr>
        <w:t>-</w:t>
      </w:r>
      <w:r w:rsidR="005D47A8" w:rsidRPr="00105EE8">
        <w:rPr>
          <w:color w:val="000000" w:themeColor="text1"/>
          <w:lang w:val="en-US"/>
        </w:rPr>
        <w:t>1 = Few DEI Practices, 1 = Many DEI Practices)</w:t>
      </w:r>
      <w:r w:rsidR="005D47A8">
        <w:rPr>
          <w:color w:val="000000" w:themeColor="text1"/>
          <w:lang w:val="en-US"/>
        </w:rPr>
        <w:t xml:space="preserve"> on </w:t>
      </w:r>
      <w:r w:rsidRPr="00105EE8">
        <w:rPr>
          <w:rStyle w:val="Accentuation"/>
          <w:rFonts w:eastAsiaTheme="majorEastAsia"/>
          <w:color w:val="000000" w:themeColor="text1"/>
          <w:lang w:val="en-US"/>
        </w:rPr>
        <w:t>anticipated</w:t>
      </w:r>
      <w:r w:rsidRPr="00105EE8">
        <w:rPr>
          <w:rStyle w:val="apple-converted-space"/>
          <w:rFonts w:eastAsiaTheme="majorEastAsia"/>
          <w:color w:val="000000" w:themeColor="text1"/>
          <w:lang w:val="en-US"/>
        </w:rPr>
        <w:t> </w:t>
      </w:r>
      <w:r w:rsidRPr="00105EE8">
        <w:rPr>
          <w:color w:val="000000" w:themeColor="text1"/>
          <w:lang w:val="en-US"/>
        </w:rPr>
        <w:t>Sense of Inclusion and</w:t>
      </w:r>
      <w:r w:rsidRPr="00105EE8">
        <w:rPr>
          <w:rStyle w:val="apple-converted-space"/>
          <w:rFonts w:eastAsiaTheme="majorEastAsia"/>
          <w:color w:val="000000" w:themeColor="text1"/>
          <w:lang w:val="en-US"/>
        </w:rPr>
        <w:t> </w:t>
      </w:r>
      <w:r w:rsidRPr="00105EE8">
        <w:rPr>
          <w:color w:val="000000" w:themeColor="text1"/>
          <w:lang w:val="en-US"/>
        </w:rPr>
        <w:t>Job Satisfaction</w:t>
      </w:r>
      <w:r w:rsidR="005D47A8">
        <w:rPr>
          <w:color w:val="000000" w:themeColor="text1"/>
          <w:lang w:val="en-US"/>
        </w:rPr>
        <w:t xml:space="preserve">. </w:t>
      </w:r>
      <w:r w:rsidR="005D47A8" w:rsidRPr="005D47A8">
        <w:rPr>
          <w:color w:val="000000" w:themeColor="text1"/>
          <w:lang w:val="en-US"/>
        </w:rPr>
        <w:t>In these models, we simultaneously included both operationalizations of objective status</w:t>
      </w:r>
      <w:r w:rsidR="005D47A8">
        <w:rPr>
          <w:color w:val="000000" w:themeColor="text1"/>
          <w:lang w:val="en-US"/>
        </w:rPr>
        <w:t xml:space="preserve">, namely </w:t>
      </w:r>
      <w:r w:rsidR="005D47A8" w:rsidRPr="005D47A8">
        <w:rPr>
          <w:color w:val="000000" w:themeColor="text1"/>
          <w:lang w:val="en-US"/>
        </w:rPr>
        <w:t>Race and Gender</w:t>
      </w:r>
      <w:r w:rsidR="005D47A8">
        <w:rPr>
          <w:color w:val="000000" w:themeColor="text1"/>
          <w:lang w:val="en-US"/>
        </w:rPr>
        <w:t xml:space="preserve">, </w:t>
      </w:r>
      <w:r w:rsidR="005D47A8" w:rsidRPr="005D47A8">
        <w:rPr>
          <w:color w:val="000000" w:themeColor="text1"/>
          <w:lang w:val="en-US"/>
        </w:rPr>
        <w:t>as moderators.</w:t>
      </w:r>
      <w:r w:rsidR="005D47A8">
        <w:rPr>
          <w:color w:val="000000" w:themeColor="text1"/>
          <w:lang w:val="en-US"/>
        </w:rPr>
        <w:t xml:space="preserve"> Each model</w:t>
      </w:r>
      <w:r w:rsidRPr="00105EE8">
        <w:rPr>
          <w:color w:val="000000" w:themeColor="text1"/>
          <w:lang w:val="en-US"/>
        </w:rPr>
        <w:t xml:space="preserve"> </w:t>
      </w:r>
      <w:r w:rsidR="005D47A8">
        <w:rPr>
          <w:color w:val="000000" w:themeColor="text1"/>
          <w:lang w:val="en-US"/>
        </w:rPr>
        <w:t>incorporated</w:t>
      </w:r>
      <w:r w:rsidRPr="00105EE8">
        <w:rPr>
          <w:color w:val="000000" w:themeColor="text1"/>
          <w:lang w:val="en-US"/>
        </w:rPr>
        <w:t xml:space="preserve"> the main </w:t>
      </w:r>
      <w:r w:rsidRPr="00105EE8">
        <w:rPr>
          <w:color w:val="000000" w:themeColor="text1"/>
          <w:lang w:val="en-US"/>
        </w:rPr>
        <w:lastRenderedPageBreak/>
        <w:t>effects and all interaction terms among DEI Practices, Objective Status</w:t>
      </w:r>
      <w:r w:rsidRPr="00E767E5">
        <w:rPr>
          <w:color w:val="000000" w:themeColor="text1"/>
          <w:lang w:val="en-US"/>
        </w:rPr>
        <w:t xml:space="preserve"> (</w:t>
      </w:r>
      <w:r w:rsidR="005D47A8">
        <w:rPr>
          <w:color w:val="000000" w:themeColor="text1"/>
          <w:lang w:val="en-US"/>
        </w:rPr>
        <w:t>Race</w:t>
      </w:r>
      <w:r w:rsidRPr="00E767E5">
        <w:rPr>
          <w:color w:val="000000" w:themeColor="text1"/>
          <w:lang w:val="en-US"/>
        </w:rPr>
        <w:t>)</w:t>
      </w:r>
      <w:r w:rsidRPr="00105EE8">
        <w:rPr>
          <w:color w:val="000000" w:themeColor="text1"/>
          <w:lang w:val="en-US"/>
        </w:rPr>
        <w:t xml:space="preserve">, and </w:t>
      </w:r>
      <w:r w:rsidR="005D47A8">
        <w:rPr>
          <w:color w:val="000000" w:themeColor="text1"/>
          <w:lang w:val="en-US"/>
        </w:rPr>
        <w:t>Objective</w:t>
      </w:r>
      <w:r w:rsidRPr="00105EE8">
        <w:rPr>
          <w:color w:val="000000" w:themeColor="text1"/>
          <w:lang w:val="en-US"/>
        </w:rPr>
        <w:t xml:space="preserve"> Status</w:t>
      </w:r>
      <w:r w:rsidRPr="00E767E5">
        <w:rPr>
          <w:color w:val="000000" w:themeColor="text1"/>
          <w:lang w:val="en-US"/>
        </w:rPr>
        <w:t xml:space="preserve"> (</w:t>
      </w:r>
      <w:r w:rsidR="005D47A8">
        <w:rPr>
          <w:color w:val="000000" w:themeColor="text1"/>
          <w:lang w:val="en-US"/>
        </w:rPr>
        <w:t>Gender</w:t>
      </w:r>
      <w:r w:rsidRPr="00E767E5">
        <w:rPr>
          <w:color w:val="000000" w:themeColor="text1"/>
          <w:lang w:val="en-US"/>
        </w:rPr>
        <w:t>)</w:t>
      </w:r>
      <w:r w:rsidR="005D47A8">
        <w:rPr>
          <w:color w:val="000000" w:themeColor="text1"/>
          <w:lang w:val="en-US"/>
        </w:rPr>
        <w:t xml:space="preserve">. </w:t>
      </w:r>
    </w:p>
    <w:tbl>
      <w:tblPr>
        <w:tblStyle w:val="Grilledutableau1"/>
        <w:tblpPr w:leftFromText="141" w:rightFromText="141" w:vertAnchor="text" w:horzAnchor="page" w:tblpX="606" w:tblpY="1021"/>
        <w:tblW w:w="11057" w:type="dxa"/>
        <w:tblLayout w:type="fixed"/>
        <w:tblLook w:val="00A0" w:firstRow="1" w:lastRow="0" w:firstColumn="1" w:lastColumn="0" w:noHBand="0" w:noVBand="0"/>
      </w:tblPr>
      <w:tblGrid>
        <w:gridCol w:w="2694"/>
        <w:gridCol w:w="283"/>
        <w:gridCol w:w="142"/>
        <w:gridCol w:w="992"/>
        <w:gridCol w:w="709"/>
        <w:gridCol w:w="709"/>
        <w:gridCol w:w="850"/>
        <w:gridCol w:w="425"/>
        <w:gridCol w:w="284"/>
        <w:gridCol w:w="1134"/>
        <w:gridCol w:w="425"/>
        <w:gridCol w:w="284"/>
        <w:gridCol w:w="709"/>
        <w:gridCol w:w="709"/>
        <w:gridCol w:w="708"/>
      </w:tblGrid>
      <w:tr w:rsidR="00105EE8" w:rsidRPr="00E767E5" w14:paraId="0D61AFE8" w14:textId="77777777" w:rsidTr="00105EE8">
        <w:trPr>
          <w:trHeight w:val="106"/>
        </w:trPr>
        <w:tc>
          <w:tcPr>
            <w:tcW w:w="2694" w:type="dxa"/>
            <w:tcBorders>
              <w:left w:val="nil"/>
              <w:bottom w:val="nil"/>
              <w:right w:val="nil"/>
            </w:tcBorders>
          </w:tcPr>
          <w:p w14:paraId="4288D166" w14:textId="77777777" w:rsidR="00105EE8" w:rsidRPr="008F1A40" w:rsidRDefault="00105EE8" w:rsidP="00105EE8">
            <w:pPr>
              <w:rPr>
                <w:rFonts w:eastAsiaTheme="minorHAnsi"/>
                <w:color w:val="000000" w:themeColor="text1"/>
                <w:sz w:val="22"/>
                <w:szCs w:val="22"/>
                <w:lang w:val="en-US"/>
              </w:rPr>
            </w:pPr>
          </w:p>
        </w:tc>
        <w:tc>
          <w:tcPr>
            <w:tcW w:w="4110" w:type="dxa"/>
            <w:gridSpan w:val="7"/>
            <w:tcBorders>
              <w:left w:val="nil"/>
              <w:bottom w:val="nil"/>
              <w:right w:val="nil"/>
            </w:tcBorders>
          </w:tcPr>
          <w:p w14:paraId="15D5FE5D" w14:textId="77777777" w:rsidR="00105EE8" w:rsidRPr="008F1A40" w:rsidRDefault="00105EE8" w:rsidP="00105EE8">
            <w:pPr>
              <w:rPr>
                <w:rFonts w:eastAsiaTheme="minorHAnsi"/>
                <w:iCs/>
                <w:color w:val="000000" w:themeColor="text1"/>
                <w:sz w:val="22"/>
                <w:szCs w:val="22"/>
                <w:lang w:val="en-US"/>
              </w:rPr>
            </w:pPr>
            <w:r w:rsidRPr="008F1A40">
              <w:rPr>
                <w:rFonts w:eastAsiaTheme="minorHAnsi"/>
                <w:iCs/>
                <w:color w:val="000000" w:themeColor="text1"/>
                <w:sz w:val="22"/>
                <w:szCs w:val="22"/>
                <w:lang w:val="en-US"/>
              </w:rPr>
              <w:t xml:space="preserve">   </w:t>
            </w:r>
            <w:r w:rsidRPr="008F1A40">
              <w:rPr>
                <w:rFonts w:eastAsiaTheme="minorHAnsi"/>
                <w:b/>
                <w:bCs/>
                <w:iCs/>
                <w:color w:val="000000" w:themeColor="text1"/>
                <w:sz w:val="22"/>
                <w:szCs w:val="22"/>
                <w:lang w:val="en-US"/>
              </w:rPr>
              <w:t>Inclusion</w:t>
            </w:r>
            <w:r w:rsidRPr="008F1A40">
              <w:rPr>
                <w:rFonts w:eastAsiaTheme="minorHAnsi"/>
                <w:iCs/>
                <w:color w:val="000000" w:themeColor="text1"/>
                <w:sz w:val="22"/>
                <w:szCs w:val="22"/>
                <w:lang w:val="en-US"/>
              </w:rPr>
              <w:t xml:space="preserve">                           95% CI</w:t>
            </w:r>
          </w:p>
        </w:tc>
        <w:tc>
          <w:tcPr>
            <w:tcW w:w="1843" w:type="dxa"/>
            <w:gridSpan w:val="3"/>
            <w:tcBorders>
              <w:left w:val="nil"/>
              <w:bottom w:val="nil"/>
              <w:right w:val="nil"/>
            </w:tcBorders>
          </w:tcPr>
          <w:p w14:paraId="4D8BF420" w14:textId="77777777" w:rsidR="00105EE8" w:rsidRPr="008F1A40" w:rsidRDefault="00105EE8" w:rsidP="00105EE8">
            <w:pPr>
              <w:rPr>
                <w:rFonts w:eastAsiaTheme="minorHAnsi"/>
                <w:b/>
                <w:bCs/>
                <w:iCs/>
                <w:color w:val="000000" w:themeColor="text1"/>
                <w:sz w:val="22"/>
                <w:szCs w:val="22"/>
                <w:lang w:val="en-US"/>
              </w:rPr>
            </w:pPr>
            <w:r w:rsidRPr="008F1A40">
              <w:rPr>
                <w:rFonts w:eastAsiaTheme="minorHAnsi"/>
                <w:b/>
                <w:bCs/>
                <w:iCs/>
                <w:color w:val="000000" w:themeColor="text1"/>
                <w:sz w:val="22"/>
                <w:szCs w:val="22"/>
                <w:lang w:val="en-US"/>
              </w:rPr>
              <w:t xml:space="preserve">  Job Satisfaction</w:t>
            </w:r>
          </w:p>
        </w:tc>
        <w:tc>
          <w:tcPr>
            <w:tcW w:w="284" w:type="dxa"/>
            <w:tcBorders>
              <w:left w:val="nil"/>
              <w:bottom w:val="nil"/>
              <w:right w:val="nil"/>
            </w:tcBorders>
          </w:tcPr>
          <w:p w14:paraId="0D214E43" w14:textId="77777777" w:rsidR="00105EE8" w:rsidRPr="008F1A40" w:rsidRDefault="00105EE8" w:rsidP="00105EE8">
            <w:pPr>
              <w:jc w:val="center"/>
              <w:rPr>
                <w:rFonts w:eastAsiaTheme="minorHAnsi"/>
                <w:iCs/>
                <w:color w:val="000000" w:themeColor="text1"/>
                <w:sz w:val="22"/>
                <w:szCs w:val="22"/>
                <w:lang w:val="en-US"/>
              </w:rPr>
            </w:pPr>
          </w:p>
        </w:tc>
        <w:tc>
          <w:tcPr>
            <w:tcW w:w="1418" w:type="dxa"/>
            <w:gridSpan w:val="2"/>
            <w:tcBorders>
              <w:left w:val="nil"/>
              <w:bottom w:val="single" w:sz="4" w:space="0" w:color="auto"/>
              <w:right w:val="nil"/>
            </w:tcBorders>
          </w:tcPr>
          <w:p w14:paraId="51C423A0" w14:textId="77777777" w:rsidR="00105EE8" w:rsidRPr="008F1A40" w:rsidRDefault="00105EE8" w:rsidP="00105EE8">
            <w:pPr>
              <w:jc w:val="center"/>
              <w:rPr>
                <w:rFonts w:eastAsiaTheme="minorHAnsi"/>
                <w:iCs/>
                <w:color w:val="000000" w:themeColor="text1"/>
                <w:sz w:val="22"/>
                <w:szCs w:val="22"/>
                <w:lang w:val="en-US"/>
              </w:rPr>
            </w:pPr>
            <w:r w:rsidRPr="008F1A40">
              <w:rPr>
                <w:rFonts w:eastAsiaTheme="minorHAnsi"/>
                <w:iCs/>
                <w:color w:val="000000" w:themeColor="text1"/>
                <w:sz w:val="22"/>
                <w:szCs w:val="22"/>
                <w:lang w:val="en-US"/>
              </w:rPr>
              <w:t>95% CI</w:t>
            </w:r>
          </w:p>
        </w:tc>
        <w:tc>
          <w:tcPr>
            <w:tcW w:w="708" w:type="dxa"/>
            <w:tcBorders>
              <w:left w:val="nil"/>
              <w:bottom w:val="nil"/>
              <w:right w:val="nil"/>
            </w:tcBorders>
          </w:tcPr>
          <w:p w14:paraId="6C978F4F" w14:textId="77777777" w:rsidR="00105EE8" w:rsidRPr="008F1A40" w:rsidRDefault="00105EE8" w:rsidP="00105EE8">
            <w:pPr>
              <w:jc w:val="center"/>
              <w:rPr>
                <w:rFonts w:eastAsiaTheme="minorHAnsi"/>
                <w:iCs/>
                <w:color w:val="000000" w:themeColor="text1"/>
                <w:sz w:val="22"/>
                <w:szCs w:val="22"/>
                <w:lang w:val="en-US"/>
              </w:rPr>
            </w:pPr>
          </w:p>
        </w:tc>
      </w:tr>
      <w:tr w:rsidR="00105EE8" w:rsidRPr="00E767E5" w14:paraId="7672ADF0" w14:textId="77777777" w:rsidTr="00105EE8">
        <w:trPr>
          <w:trHeight w:val="394"/>
        </w:trPr>
        <w:tc>
          <w:tcPr>
            <w:tcW w:w="2977" w:type="dxa"/>
            <w:gridSpan w:val="2"/>
            <w:tcBorders>
              <w:top w:val="nil"/>
              <w:left w:val="nil"/>
              <w:bottom w:val="single" w:sz="4" w:space="0" w:color="auto"/>
              <w:right w:val="nil"/>
            </w:tcBorders>
          </w:tcPr>
          <w:p w14:paraId="77A60176" w14:textId="77777777" w:rsidR="00105EE8" w:rsidRPr="008F1A40" w:rsidRDefault="00105EE8" w:rsidP="00105EE8">
            <w:pPr>
              <w:jc w:val="center"/>
              <w:rPr>
                <w:rFonts w:eastAsiaTheme="minorHAnsi"/>
                <w:color w:val="000000" w:themeColor="text1"/>
                <w:sz w:val="22"/>
                <w:szCs w:val="22"/>
                <w:lang w:val="en-US"/>
              </w:rPr>
            </w:pPr>
          </w:p>
        </w:tc>
        <w:tc>
          <w:tcPr>
            <w:tcW w:w="1134" w:type="dxa"/>
            <w:gridSpan w:val="2"/>
            <w:tcBorders>
              <w:top w:val="nil"/>
              <w:left w:val="nil"/>
              <w:bottom w:val="single" w:sz="4" w:space="0" w:color="auto"/>
              <w:right w:val="nil"/>
            </w:tcBorders>
          </w:tcPr>
          <w:p w14:paraId="36931630" w14:textId="77777777" w:rsidR="00105EE8" w:rsidRPr="008F1A40" w:rsidRDefault="00105EE8" w:rsidP="00105EE8">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Estimate</w:t>
            </w:r>
          </w:p>
        </w:tc>
        <w:tc>
          <w:tcPr>
            <w:tcW w:w="709" w:type="dxa"/>
            <w:tcBorders>
              <w:top w:val="nil"/>
              <w:left w:val="nil"/>
              <w:bottom w:val="single" w:sz="4" w:space="0" w:color="auto"/>
              <w:right w:val="nil"/>
            </w:tcBorders>
          </w:tcPr>
          <w:p w14:paraId="43C6EEC1" w14:textId="77777777" w:rsidR="00105EE8" w:rsidRPr="008F1A40" w:rsidRDefault="00105EE8" w:rsidP="00105EE8">
            <w:pPr>
              <w:jc w:val="center"/>
              <w:rPr>
                <w:rFonts w:eastAsiaTheme="minorHAnsi"/>
                <w:i/>
                <w:iCs/>
                <w:color w:val="000000" w:themeColor="text1"/>
                <w:sz w:val="22"/>
                <w:szCs w:val="22"/>
                <w:lang w:val="en-US"/>
              </w:rPr>
            </w:pPr>
            <w:r w:rsidRPr="008F1A40">
              <w:rPr>
                <w:rFonts w:eastAsiaTheme="minorHAnsi"/>
                <w:i/>
                <w:iCs/>
                <w:color w:val="000000" w:themeColor="text1"/>
                <w:sz w:val="22"/>
                <w:szCs w:val="22"/>
                <w:lang w:val="en-US"/>
              </w:rPr>
              <w:t>SE</w:t>
            </w:r>
          </w:p>
        </w:tc>
        <w:tc>
          <w:tcPr>
            <w:tcW w:w="709" w:type="dxa"/>
            <w:tcBorders>
              <w:top w:val="single" w:sz="4" w:space="0" w:color="auto"/>
              <w:left w:val="nil"/>
              <w:bottom w:val="single" w:sz="4" w:space="0" w:color="auto"/>
              <w:right w:val="nil"/>
            </w:tcBorders>
          </w:tcPr>
          <w:p w14:paraId="41C2283F" w14:textId="77777777" w:rsidR="00105EE8" w:rsidRPr="008F1A40" w:rsidRDefault="00105EE8" w:rsidP="00105EE8">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LL</w:t>
            </w:r>
          </w:p>
        </w:tc>
        <w:tc>
          <w:tcPr>
            <w:tcW w:w="850" w:type="dxa"/>
            <w:tcBorders>
              <w:top w:val="single" w:sz="4" w:space="0" w:color="auto"/>
              <w:left w:val="nil"/>
              <w:bottom w:val="single" w:sz="4" w:space="0" w:color="auto"/>
              <w:right w:val="nil"/>
            </w:tcBorders>
          </w:tcPr>
          <w:p w14:paraId="508ED353" w14:textId="77777777" w:rsidR="00105EE8" w:rsidRPr="008F1A40" w:rsidRDefault="00105EE8" w:rsidP="00105EE8">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UL</w:t>
            </w:r>
          </w:p>
        </w:tc>
        <w:tc>
          <w:tcPr>
            <w:tcW w:w="709" w:type="dxa"/>
            <w:gridSpan w:val="2"/>
            <w:tcBorders>
              <w:top w:val="nil"/>
              <w:left w:val="nil"/>
              <w:bottom w:val="single" w:sz="4" w:space="0" w:color="auto"/>
              <w:right w:val="nil"/>
            </w:tcBorders>
          </w:tcPr>
          <w:p w14:paraId="124DFA36" w14:textId="77777777" w:rsidR="00105EE8" w:rsidRPr="008F1A40" w:rsidRDefault="00105EE8" w:rsidP="00105EE8">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p</w:t>
            </w:r>
          </w:p>
        </w:tc>
        <w:tc>
          <w:tcPr>
            <w:tcW w:w="1134" w:type="dxa"/>
            <w:tcBorders>
              <w:top w:val="nil"/>
              <w:left w:val="nil"/>
              <w:bottom w:val="single" w:sz="4" w:space="0" w:color="auto"/>
              <w:right w:val="nil"/>
            </w:tcBorders>
          </w:tcPr>
          <w:p w14:paraId="5484A20A" w14:textId="77777777" w:rsidR="00105EE8" w:rsidRPr="008F1A40" w:rsidRDefault="00105EE8" w:rsidP="00105EE8">
            <w:pPr>
              <w:jc w:val="center"/>
              <w:rPr>
                <w:rFonts w:eastAsiaTheme="minorHAnsi"/>
                <w:i/>
                <w:color w:val="000000" w:themeColor="text1"/>
                <w:sz w:val="22"/>
                <w:szCs w:val="22"/>
                <w:lang w:val="en-US"/>
              </w:rPr>
            </w:pPr>
            <w:r w:rsidRPr="008F1A40">
              <w:rPr>
                <w:rFonts w:eastAsiaTheme="minorHAnsi"/>
                <w:i/>
                <w:iCs/>
                <w:color w:val="000000" w:themeColor="text1"/>
                <w:sz w:val="22"/>
                <w:szCs w:val="22"/>
                <w:lang w:val="en-US"/>
              </w:rPr>
              <w:t>Estimate</w:t>
            </w:r>
          </w:p>
        </w:tc>
        <w:tc>
          <w:tcPr>
            <w:tcW w:w="709" w:type="dxa"/>
            <w:gridSpan w:val="2"/>
            <w:tcBorders>
              <w:top w:val="nil"/>
              <w:left w:val="nil"/>
              <w:bottom w:val="single" w:sz="4" w:space="0" w:color="auto"/>
              <w:right w:val="nil"/>
            </w:tcBorders>
          </w:tcPr>
          <w:p w14:paraId="7F492ADA" w14:textId="77777777" w:rsidR="00105EE8" w:rsidRPr="008F1A40" w:rsidRDefault="00105EE8" w:rsidP="00105EE8">
            <w:pPr>
              <w:jc w:val="center"/>
              <w:rPr>
                <w:rFonts w:eastAsiaTheme="minorHAnsi"/>
                <w:i/>
                <w:iCs/>
                <w:color w:val="000000" w:themeColor="text1"/>
                <w:sz w:val="22"/>
                <w:szCs w:val="22"/>
                <w:lang w:val="en-US"/>
              </w:rPr>
            </w:pPr>
            <w:r w:rsidRPr="008F1A40">
              <w:rPr>
                <w:rFonts w:eastAsiaTheme="minorHAnsi"/>
                <w:i/>
                <w:iCs/>
                <w:color w:val="000000" w:themeColor="text1"/>
                <w:sz w:val="22"/>
                <w:szCs w:val="22"/>
                <w:lang w:val="en-US"/>
              </w:rPr>
              <w:t>SE</w:t>
            </w:r>
          </w:p>
        </w:tc>
        <w:tc>
          <w:tcPr>
            <w:tcW w:w="709" w:type="dxa"/>
            <w:tcBorders>
              <w:top w:val="single" w:sz="4" w:space="0" w:color="auto"/>
              <w:left w:val="nil"/>
              <w:bottom w:val="single" w:sz="4" w:space="0" w:color="auto"/>
              <w:right w:val="nil"/>
            </w:tcBorders>
          </w:tcPr>
          <w:p w14:paraId="34FDE981" w14:textId="77777777" w:rsidR="00105EE8" w:rsidRPr="008F1A40" w:rsidRDefault="00105EE8" w:rsidP="00105EE8">
            <w:pPr>
              <w:jc w:val="center"/>
              <w:rPr>
                <w:rFonts w:eastAsiaTheme="minorHAnsi"/>
                <w:i/>
                <w:iCs/>
                <w:color w:val="000000" w:themeColor="text1"/>
                <w:sz w:val="22"/>
                <w:szCs w:val="22"/>
                <w:lang w:val="en-US"/>
              </w:rPr>
            </w:pPr>
            <w:r w:rsidRPr="008F1A40">
              <w:rPr>
                <w:rFonts w:eastAsiaTheme="minorHAnsi"/>
                <w:i/>
                <w:color w:val="000000" w:themeColor="text1"/>
                <w:sz w:val="22"/>
                <w:szCs w:val="22"/>
                <w:lang w:val="en-US"/>
              </w:rPr>
              <w:t>LL</w:t>
            </w:r>
          </w:p>
        </w:tc>
        <w:tc>
          <w:tcPr>
            <w:tcW w:w="709" w:type="dxa"/>
            <w:tcBorders>
              <w:top w:val="single" w:sz="4" w:space="0" w:color="auto"/>
              <w:left w:val="nil"/>
              <w:bottom w:val="single" w:sz="4" w:space="0" w:color="auto"/>
              <w:right w:val="nil"/>
            </w:tcBorders>
          </w:tcPr>
          <w:p w14:paraId="0BF3BA88" w14:textId="77777777" w:rsidR="00105EE8" w:rsidRPr="008F1A40" w:rsidRDefault="00105EE8" w:rsidP="00105EE8">
            <w:pPr>
              <w:jc w:val="center"/>
              <w:rPr>
                <w:rFonts w:eastAsiaTheme="minorHAnsi"/>
                <w:i/>
                <w:iCs/>
                <w:color w:val="000000" w:themeColor="text1"/>
                <w:sz w:val="22"/>
                <w:szCs w:val="22"/>
                <w:lang w:val="en-US"/>
              </w:rPr>
            </w:pPr>
            <w:r w:rsidRPr="008F1A40">
              <w:rPr>
                <w:rFonts w:eastAsiaTheme="minorHAnsi"/>
                <w:i/>
                <w:color w:val="000000" w:themeColor="text1"/>
                <w:sz w:val="22"/>
                <w:szCs w:val="22"/>
                <w:lang w:val="en-US"/>
              </w:rPr>
              <w:t>UL</w:t>
            </w:r>
          </w:p>
        </w:tc>
        <w:tc>
          <w:tcPr>
            <w:tcW w:w="708" w:type="dxa"/>
            <w:tcBorders>
              <w:top w:val="nil"/>
              <w:left w:val="nil"/>
              <w:bottom w:val="single" w:sz="4" w:space="0" w:color="auto"/>
              <w:right w:val="nil"/>
            </w:tcBorders>
          </w:tcPr>
          <w:p w14:paraId="20479D85" w14:textId="77777777" w:rsidR="00105EE8" w:rsidRPr="008F1A40" w:rsidRDefault="00105EE8" w:rsidP="00105EE8">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p</w:t>
            </w:r>
          </w:p>
        </w:tc>
      </w:tr>
      <w:tr w:rsidR="00105EE8" w:rsidRPr="00EA4E34" w14:paraId="394C63F1" w14:textId="77777777" w:rsidTr="00105EE8">
        <w:tc>
          <w:tcPr>
            <w:tcW w:w="3119" w:type="dxa"/>
            <w:gridSpan w:val="3"/>
            <w:tcBorders>
              <w:top w:val="single" w:sz="4" w:space="0" w:color="auto"/>
              <w:left w:val="nil"/>
              <w:bottom w:val="nil"/>
              <w:right w:val="nil"/>
            </w:tcBorders>
          </w:tcPr>
          <w:p w14:paraId="2887B9FD" w14:textId="77777777" w:rsidR="00105EE8" w:rsidRPr="008F1A40" w:rsidRDefault="00105EE8" w:rsidP="00105EE8">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p>
        </w:tc>
        <w:tc>
          <w:tcPr>
            <w:tcW w:w="992" w:type="dxa"/>
            <w:tcBorders>
              <w:top w:val="single" w:sz="4" w:space="0" w:color="auto"/>
              <w:left w:val="nil"/>
              <w:bottom w:val="nil"/>
              <w:right w:val="nil"/>
            </w:tcBorders>
          </w:tcPr>
          <w:p w14:paraId="79F6E4AA" w14:textId="0EE1D454" w:rsidR="00105EE8" w:rsidRPr="008F1A40" w:rsidRDefault="00105EE8" w:rsidP="00105EE8">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8778D1">
              <w:rPr>
                <w:color w:val="000000" w:themeColor="text1"/>
                <w:sz w:val="22"/>
                <w:szCs w:val="22"/>
                <w:lang w:val="en-US"/>
              </w:rPr>
              <w:t>09</w:t>
            </w:r>
          </w:p>
        </w:tc>
        <w:tc>
          <w:tcPr>
            <w:tcW w:w="709" w:type="dxa"/>
            <w:tcBorders>
              <w:top w:val="single" w:sz="4" w:space="0" w:color="auto"/>
              <w:left w:val="nil"/>
              <w:bottom w:val="nil"/>
              <w:right w:val="nil"/>
            </w:tcBorders>
          </w:tcPr>
          <w:p w14:paraId="0FAF5216" w14:textId="4A0E8F4E" w:rsidR="00105EE8" w:rsidRPr="008F1A40" w:rsidRDefault="00105EE8" w:rsidP="00105EE8">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sidR="008778D1">
              <w:rPr>
                <w:color w:val="000000" w:themeColor="text1"/>
                <w:sz w:val="22"/>
                <w:szCs w:val="22"/>
                <w:lang w:val="en-US"/>
              </w:rPr>
              <w:t>1</w:t>
            </w:r>
          </w:p>
        </w:tc>
        <w:tc>
          <w:tcPr>
            <w:tcW w:w="709" w:type="dxa"/>
            <w:tcBorders>
              <w:top w:val="single" w:sz="4" w:space="0" w:color="auto"/>
              <w:left w:val="nil"/>
              <w:bottom w:val="nil"/>
              <w:right w:val="nil"/>
            </w:tcBorders>
          </w:tcPr>
          <w:p w14:paraId="53ECC0ED" w14:textId="217B0432" w:rsidR="00105EE8" w:rsidRPr="008F1A40" w:rsidRDefault="00105EE8" w:rsidP="00105EE8">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044161">
              <w:rPr>
                <w:color w:val="000000" w:themeColor="text1"/>
                <w:sz w:val="22"/>
                <w:szCs w:val="22"/>
                <w:lang w:val="en-US"/>
              </w:rPr>
              <w:t>092</w:t>
            </w:r>
          </w:p>
        </w:tc>
        <w:tc>
          <w:tcPr>
            <w:tcW w:w="850" w:type="dxa"/>
            <w:tcBorders>
              <w:top w:val="single" w:sz="4" w:space="0" w:color="auto"/>
              <w:left w:val="nil"/>
              <w:bottom w:val="nil"/>
              <w:right w:val="nil"/>
            </w:tcBorders>
          </w:tcPr>
          <w:p w14:paraId="3CB22102" w14:textId="0F62254D" w:rsidR="00105EE8" w:rsidRPr="008F1A40" w:rsidRDefault="00105EE8" w:rsidP="00105EE8">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044161">
              <w:rPr>
                <w:rFonts w:eastAsiaTheme="minorHAnsi"/>
                <w:color w:val="000000" w:themeColor="text1"/>
                <w:sz w:val="22"/>
                <w:szCs w:val="22"/>
                <w:lang w:val="en-US"/>
              </w:rPr>
              <w:t>109</w:t>
            </w:r>
          </w:p>
        </w:tc>
        <w:tc>
          <w:tcPr>
            <w:tcW w:w="709" w:type="dxa"/>
            <w:gridSpan w:val="2"/>
            <w:tcBorders>
              <w:top w:val="single" w:sz="4" w:space="0" w:color="auto"/>
              <w:left w:val="nil"/>
              <w:bottom w:val="nil"/>
              <w:right w:val="single" w:sz="4" w:space="0" w:color="auto"/>
            </w:tcBorders>
          </w:tcPr>
          <w:p w14:paraId="18A92C8F" w14:textId="55D1E313" w:rsidR="00105EE8" w:rsidRPr="008F1A40" w:rsidRDefault="00105EE8" w:rsidP="00105EE8">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044161">
              <w:rPr>
                <w:color w:val="000000" w:themeColor="text1"/>
                <w:sz w:val="22"/>
                <w:szCs w:val="22"/>
                <w:lang w:val="en-US"/>
              </w:rPr>
              <w:t>867</w:t>
            </w:r>
          </w:p>
        </w:tc>
        <w:tc>
          <w:tcPr>
            <w:tcW w:w="1134" w:type="dxa"/>
            <w:tcBorders>
              <w:top w:val="single" w:sz="4" w:space="0" w:color="auto"/>
              <w:left w:val="nil"/>
              <w:bottom w:val="nil"/>
              <w:right w:val="nil"/>
            </w:tcBorders>
          </w:tcPr>
          <w:p w14:paraId="2D1F33D4" w14:textId="2A63BCCE" w:rsidR="00105EE8" w:rsidRPr="008F1A40" w:rsidRDefault="00105EE8" w:rsidP="00105EE8">
            <w:pPr>
              <w:jc w:val="center"/>
              <w:rPr>
                <w:rFonts w:eastAsiaTheme="minorHAnsi"/>
                <w:color w:val="000000" w:themeColor="text1"/>
                <w:sz w:val="22"/>
                <w:szCs w:val="22"/>
                <w:lang w:val="en-US"/>
              </w:rPr>
            </w:pPr>
            <w:r w:rsidRPr="00EA4E34">
              <w:rPr>
                <w:color w:val="000000" w:themeColor="text1"/>
                <w:sz w:val="22"/>
                <w:szCs w:val="22"/>
                <w:lang w:val="en-US"/>
              </w:rPr>
              <w:t>.0</w:t>
            </w:r>
            <w:r w:rsidR="002A61E0">
              <w:rPr>
                <w:color w:val="000000" w:themeColor="text1"/>
                <w:sz w:val="22"/>
                <w:szCs w:val="22"/>
                <w:lang w:val="en-US"/>
              </w:rPr>
              <w:t>11</w:t>
            </w:r>
          </w:p>
        </w:tc>
        <w:tc>
          <w:tcPr>
            <w:tcW w:w="709" w:type="dxa"/>
            <w:gridSpan w:val="2"/>
            <w:tcBorders>
              <w:top w:val="single" w:sz="4" w:space="0" w:color="auto"/>
              <w:left w:val="nil"/>
              <w:bottom w:val="nil"/>
              <w:right w:val="nil"/>
            </w:tcBorders>
          </w:tcPr>
          <w:p w14:paraId="2114299A" w14:textId="22A1B2FB" w:rsidR="00105EE8" w:rsidRPr="008F1A40" w:rsidRDefault="00105EE8" w:rsidP="00105EE8">
            <w:pPr>
              <w:jc w:val="center"/>
              <w:rPr>
                <w:rFonts w:eastAsiaTheme="minorHAnsi"/>
                <w:color w:val="000000" w:themeColor="text1"/>
                <w:sz w:val="22"/>
                <w:szCs w:val="22"/>
                <w:lang w:val="en-US"/>
              </w:rPr>
            </w:pPr>
            <w:r w:rsidRPr="00EA4E34">
              <w:rPr>
                <w:color w:val="000000" w:themeColor="text1"/>
                <w:sz w:val="22"/>
                <w:szCs w:val="22"/>
                <w:lang w:val="en-US"/>
              </w:rPr>
              <w:t>.04</w:t>
            </w:r>
            <w:r w:rsidR="002A61E0">
              <w:rPr>
                <w:color w:val="000000" w:themeColor="text1"/>
                <w:sz w:val="22"/>
                <w:szCs w:val="22"/>
                <w:lang w:val="en-US"/>
              </w:rPr>
              <w:t>2</w:t>
            </w:r>
          </w:p>
        </w:tc>
        <w:tc>
          <w:tcPr>
            <w:tcW w:w="709" w:type="dxa"/>
            <w:tcBorders>
              <w:top w:val="single" w:sz="4" w:space="0" w:color="auto"/>
              <w:left w:val="nil"/>
              <w:bottom w:val="nil"/>
              <w:right w:val="nil"/>
            </w:tcBorders>
          </w:tcPr>
          <w:p w14:paraId="1D8CCDC4" w14:textId="2CC8F6A8" w:rsidR="00105EE8" w:rsidRPr="008F1A40" w:rsidRDefault="00105EE8" w:rsidP="00105EE8">
            <w:pPr>
              <w:jc w:val="center"/>
              <w:rPr>
                <w:rFonts w:eastAsiaTheme="minorHAnsi"/>
                <w:color w:val="000000" w:themeColor="text1"/>
                <w:sz w:val="22"/>
                <w:szCs w:val="22"/>
                <w:lang w:val="en-US"/>
              </w:rPr>
            </w:pPr>
            <w:r w:rsidRPr="00EA4E34">
              <w:rPr>
                <w:color w:val="000000" w:themeColor="text1"/>
                <w:sz w:val="22"/>
                <w:szCs w:val="22"/>
                <w:lang w:val="en-US"/>
              </w:rPr>
              <w:t>-.</w:t>
            </w:r>
            <w:r w:rsidR="002A61E0">
              <w:rPr>
                <w:color w:val="000000" w:themeColor="text1"/>
                <w:sz w:val="22"/>
                <w:szCs w:val="22"/>
                <w:lang w:val="en-US"/>
              </w:rPr>
              <w:t>071</w:t>
            </w:r>
          </w:p>
        </w:tc>
        <w:tc>
          <w:tcPr>
            <w:tcW w:w="709" w:type="dxa"/>
            <w:tcBorders>
              <w:top w:val="single" w:sz="4" w:space="0" w:color="auto"/>
              <w:left w:val="nil"/>
              <w:bottom w:val="nil"/>
              <w:right w:val="nil"/>
            </w:tcBorders>
          </w:tcPr>
          <w:p w14:paraId="3DBEA35B" w14:textId="302C222B" w:rsidR="00105EE8" w:rsidRPr="008F1A40" w:rsidRDefault="00105EE8" w:rsidP="00105EE8">
            <w:pPr>
              <w:jc w:val="center"/>
              <w:rPr>
                <w:rFonts w:eastAsiaTheme="minorHAnsi"/>
                <w:color w:val="000000" w:themeColor="text1"/>
                <w:sz w:val="22"/>
                <w:szCs w:val="22"/>
                <w:lang w:val="en-US"/>
              </w:rPr>
            </w:pPr>
            <w:r w:rsidRPr="00EA4E34">
              <w:rPr>
                <w:color w:val="000000" w:themeColor="text1"/>
                <w:sz w:val="22"/>
                <w:szCs w:val="22"/>
                <w:lang w:val="en-US"/>
              </w:rPr>
              <w:t>.0</w:t>
            </w:r>
            <w:r w:rsidR="002A61E0">
              <w:rPr>
                <w:color w:val="000000" w:themeColor="text1"/>
                <w:sz w:val="22"/>
                <w:szCs w:val="22"/>
                <w:lang w:val="en-US"/>
              </w:rPr>
              <w:t>94</w:t>
            </w:r>
          </w:p>
        </w:tc>
        <w:tc>
          <w:tcPr>
            <w:tcW w:w="708" w:type="dxa"/>
            <w:tcBorders>
              <w:top w:val="single" w:sz="4" w:space="0" w:color="auto"/>
              <w:left w:val="nil"/>
              <w:bottom w:val="nil"/>
              <w:right w:val="nil"/>
            </w:tcBorders>
          </w:tcPr>
          <w:p w14:paraId="558DBB04" w14:textId="262CC19E" w:rsidR="00105EE8" w:rsidRPr="008F1A40" w:rsidRDefault="00105EE8" w:rsidP="00105EE8">
            <w:pPr>
              <w:jc w:val="center"/>
              <w:rPr>
                <w:rFonts w:eastAsiaTheme="minorHAnsi"/>
                <w:color w:val="000000" w:themeColor="text1"/>
                <w:sz w:val="22"/>
                <w:szCs w:val="22"/>
                <w:lang w:val="en-US"/>
              </w:rPr>
            </w:pPr>
            <w:r w:rsidRPr="00EA4E34">
              <w:rPr>
                <w:color w:val="000000" w:themeColor="text1"/>
                <w:sz w:val="22"/>
                <w:szCs w:val="22"/>
                <w:lang w:val="en-US"/>
              </w:rPr>
              <w:t>.</w:t>
            </w:r>
            <w:r w:rsidR="002A61E0">
              <w:rPr>
                <w:color w:val="000000" w:themeColor="text1"/>
                <w:sz w:val="22"/>
                <w:szCs w:val="22"/>
                <w:lang w:val="en-US"/>
              </w:rPr>
              <w:t>789</w:t>
            </w:r>
          </w:p>
        </w:tc>
      </w:tr>
      <w:tr w:rsidR="002A61E0" w:rsidRPr="00EA4E34" w14:paraId="2A581E96" w14:textId="77777777" w:rsidTr="00105EE8">
        <w:tc>
          <w:tcPr>
            <w:tcW w:w="3119" w:type="dxa"/>
            <w:gridSpan w:val="3"/>
            <w:tcBorders>
              <w:top w:val="nil"/>
              <w:left w:val="nil"/>
              <w:bottom w:val="nil"/>
              <w:right w:val="nil"/>
            </w:tcBorders>
          </w:tcPr>
          <w:p w14:paraId="42A2E613" w14:textId="3F170294" w:rsidR="002A61E0" w:rsidRPr="008F1A40" w:rsidRDefault="002A61E0" w:rsidP="002A61E0">
            <w:pPr>
              <w:rPr>
                <w:rFonts w:eastAsiaTheme="minorHAnsi"/>
                <w:color w:val="000000" w:themeColor="text1"/>
                <w:sz w:val="22"/>
                <w:szCs w:val="22"/>
                <w:lang w:val="en-US"/>
              </w:rPr>
            </w:pPr>
            <w:r w:rsidRPr="008F1A40">
              <w:rPr>
                <w:rFonts w:eastAsiaTheme="minorHAnsi"/>
                <w:color w:val="000000" w:themeColor="text1"/>
                <w:sz w:val="22"/>
                <w:szCs w:val="22"/>
                <w:lang w:val="en-US"/>
              </w:rPr>
              <w:t>Gender</w:t>
            </w:r>
          </w:p>
        </w:tc>
        <w:tc>
          <w:tcPr>
            <w:tcW w:w="992" w:type="dxa"/>
            <w:tcBorders>
              <w:top w:val="nil"/>
              <w:left w:val="nil"/>
              <w:bottom w:val="nil"/>
              <w:right w:val="nil"/>
            </w:tcBorders>
          </w:tcPr>
          <w:p w14:paraId="7E61325A" w14:textId="1C2DEA8C"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w:t>
            </w:r>
            <w:r>
              <w:rPr>
                <w:color w:val="000000" w:themeColor="text1"/>
                <w:sz w:val="22"/>
                <w:szCs w:val="22"/>
                <w:lang w:val="en-US"/>
              </w:rPr>
              <w:t>18</w:t>
            </w:r>
          </w:p>
        </w:tc>
        <w:tc>
          <w:tcPr>
            <w:tcW w:w="709" w:type="dxa"/>
            <w:tcBorders>
              <w:top w:val="nil"/>
              <w:left w:val="nil"/>
              <w:bottom w:val="nil"/>
              <w:right w:val="nil"/>
            </w:tcBorders>
          </w:tcPr>
          <w:p w14:paraId="71D5A386" w14:textId="51C8429F"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.05</w:t>
            </w:r>
            <w:r>
              <w:rPr>
                <w:color w:val="000000" w:themeColor="text1"/>
                <w:sz w:val="22"/>
                <w:szCs w:val="22"/>
                <w:lang w:val="en-US"/>
              </w:rPr>
              <w:t>1</w:t>
            </w:r>
          </w:p>
        </w:tc>
        <w:tc>
          <w:tcPr>
            <w:tcW w:w="709" w:type="dxa"/>
            <w:tcBorders>
              <w:top w:val="nil"/>
              <w:left w:val="nil"/>
              <w:bottom w:val="nil"/>
              <w:right w:val="nil"/>
            </w:tcBorders>
          </w:tcPr>
          <w:p w14:paraId="2BEF3D0C" w14:textId="6C27A220"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-.1</w:t>
            </w:r>
            <w:r>
              <w:rPr>
                <w:color w:val="000000" w:themeColor="text1"/>
                <w:sz w:val="22"/>
                <w:szCs w:val="22"/>
                <w:lang w:val="en-US"/>
              </w:rPr>
              <w:t>18</w:t>
            </w:r>
          </w:p>
        </w:tc>
        <w:tc>
          <w:tcPr>
            <w:tcW w:w="850" w:type="dxa"/>
            <w:tcBorders>
              <w:top w:val="nil"/>
              <w:left w:val="nil"/>
              <w:bottom w:val="nil"/>
              <w:right w:val="nil"/>
            </w:tcBorders>
          </w:tcPr>
          <w:p w14:paraId="1405C875" w14:textId="197207B1"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w:t>
            </w:r>
            <w:r>
              <w:rPr>
                <w:color w:val="000000" w:themeColor="text1"/>
                <w:sz w:val="22"/>
                <w:szCs w:val="22"/>
                <w:lang w:val="en-US"/>
              </w:rPr>
              <w:t>83</w:t>
            </w:r>
          </w:p>
        </w:tc>
        <w:tc>
          <w:tcPr>
            <w:tcW w:w="709" w:type="dxa"/>
            <w:gridSpan w:val="2"/>
            <w:tcBorders>
              <w:top w:val="nil"/>
              <w:left w:val="nil"/>
              <w:bottom w:val="nil"/>
              <w:right w:val="single" w:sz="4" w:space="0" w:color="auto"/>
            </w:tcBorders>
          </w:tcPr>
          <w:p w14:paraId="3CE7F4D7" w14:textId="6AEE1954"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728</w:t>
            </w:r>
          </w:p>
        </w:tc>
        <w:tc>
          <w:tcPr>
            <w:tcW w:w="1134" w:type="dxa"/>
            <w:tcBorders>
              <w:top w:val="nil"/>
              <w:left w:val="nil"/>
              <w:bottom w:val="nil"/>
              <w:right w:val="nil"/>
            </w:tcBorders>
          </w:tcPr>
          <w:p w14:paraId="29A8A8C2" w14:textId="38D23D29"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w:t>
            </w:r>
            <w:r>
              <w:rPr>
                <w:color w:val="000000" w:themeColor="text1"/>
                <w:sz w:val="22"/>
                <w:szCs w:val="22"/>
                <w:lang w:val="en-US"/>
              </w:rPr>
              <w:t>76</w:t>
            </w:r>
          </w:p>
        </w:tc>
        <w:tc>
          <w:tcPr>
            <w:tcW w:w="709" w:type="dxa"/>
            <w:gridSpan w:val="2"/>
            <w:tcBorders>
              <w:top w:val="nil"/>
              <w:left w:val="nil"/>
              <w:bottom w:val="nil"/>
              <w:right w:val="nil"/>
            </w:tcBorders>
          </w:tcPr>
          <w:p w14:paraId="465EED59" w14:textId="75B41909"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.04</w:t>
            </w:r>
            <w:r>
              <w:rPr>
                <w:color w:val="000000" w:themeColor="text1"/>
                <w:sz w:val="22"/>
                <w:szCs w:val="22"/>
                <w:lang w:val="en-US"/>
              </w:rPr>
              <w:t>2</w:t>
            </w:r>
          </w:p>
        </w:tc>
        <w:tc>
          <w:tcPr>
            <w:tcW w:w="709" w:type="dxa"/>
            <w:tcBorders>
              <w:top w:val="nil"/>
              <w:left w:val="nil"/>
              <w:bottom w:val="nil"/>
              <w:right w:val="nil"/>
            </w:tcBorders>
          </w:tcPr>
          <w:p w14:paraId="42C44520" w14:textId="3D5464F7"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-.1</w:t>
            </w:r>
            <w:r>
              <w:rPr>
                <w:color w:val="000000" w:themeColor="text1"/>
                <w:sz w:val="22"/>
                <w:szCs w:val="22"/>
                <w:lang w:val="en-US"/>
              </w:rPr>
              <w:t>59</w:t>
            </w:r>
          </w:p>
        </w:tc>
        <w:tc>
          <w:tcPr>
            <w:tcW w:w="709" w:type="dxa"/>
            <w:tcBorders>
              <w:top w:val="nil"/>
              <w:left w:val="nil"/>
              <w:bottom w:val="nil"/>
              <w:right w:val="nil"/>
            </w:tcBorders>
          </w:tcPr>
          <w:p w14:paraId="7E9CB5A3" w14:textId="3D618763"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w:t>
            </w:r>
            <w:r>
              <w:rPr>
                <w:color w:val="000000" w:themeColor="text1"/>
                <w:sz w:val="22"/>
                <w:szCs w:val="22"/>
                <w:lang w:val="en-US"/>
              </w:rPr>
              <w:t>.0</w:t>
            </w:r>
            <w:r w:rsidRPr="00EA4E34">
              <w:rPr>
                <w:color w:val="000000" w:themeColor="text1"/>
                <w:sz w:val="22"/>
                <w:szCs w:val="22"/>
                <w:lang w:val="en-US"/>
              </w:rPr>
              <w:t>0</w:t>
            </w:r>
            <w:r>
              <w:rPr>
                <w:color w:val="000000" w:themeColor="text1"/>
                <w:sz w:val="22"/>
                <w:szCs w:val="22"/>
                <w:lang w:val="en-US"/>
              </w:rPr>
              <w:t>6</w:t>
            </w:r>
          </w:p>
        </w:tc>
        <w:tc>
          <w:tcPr>
            <w:tcW w:w="708" w:type="dxa"/>
            <w:tcBorders>
              <w:top w:val="nil"/>
              <w:left w:val="nil"/>
              <w:bottom w:val="nil"/>
              <w:right w:val="nil"/>
            </w:tcBorders>
          </w:tcPr>
          <w:p w14:paraId="5CF12653" w14:textId="47AA02C3"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w:t>
            </w:r>
            <w:r>
              <w:rPr>
                <w:color w:val="000000" w:themeColor="text1"/>
                <w:sz w:val="22"/>
                <w:szCs w:val="22"/>
                <w:lang w:val="en-US"/>
              </w:rPr>
              <w:t>69</w:t>
            </w:r>
          </w:p>
        </w:tc>
      </w:tr>
      <w:tr w:rsidR="002A61E0" w:rsidRPr="00EA4E34" w14:paraId="1DB1196D" w14:textId="77777777" w:rsidTr="00105EE8">
        <w:tc>
          <w:tcPr>
            <w:tcW w:w="3119" w:type="dxa"/>
            <w:gridSpan w:val="3"/>
            <w:tcBorders>
              <w:top w:val="nil"/>
              <w:left w:val="nil"/>
              <w:bottom w:val="nil"/>
              <w:right w:val="nil"/>
            </w:tcBorders>
          </w:tcPr>
          <w:p w14:paraId="119A3191" w14:textId="77777777" w:rsidR="002A61E0" w:rsidRPr="008F1A40" w:rsidRDefault="002A61E0" w:rsidP="002A61E0">
            <w:pPr>
              <w:rPr>
                <w:rFonts w:eastAsiaTheme="minorHAnsi"/>
                <w:color w:val="000000" w:themeColor="text1"/>
                <w:sz w:val="22"/>
                <w:szCs w:val="22"/>
                <w:lang w:val="en-US"/>
              </w:rPr>
            </w:pPr>
            <w:r>
              <w:rPr>
                <w:rFonts w:eastAsiaTheme="minorHAnsi"/>
                <w:color w:val="000000" w:themeColor="text1"/>
                <w:sz w:val="22"/>
                <w:szCs w:val="22"/>
                <w:lang w:val="en-US"/>
              </w:rPr>
              <w:t>Race</w:t>
            </w:r>
          </w:p>
        </w:tc>
        <w:tc>
          <w:tcPr>
            <w:tcW w:w="992" w:type="dxa"/>
            <w:tcBorders>
              <w:top w:val="nil"/>
              <w:left w:val="nil"/>
              <w:bottom w:val="nil"/>
              <w:right w:val="nil"/>
            </w:tcBorders>
          </w:tcPr>
          <w:p w14:paraId="636C4FAE" w14:textId="553A141E"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440</w:t>
            </w:r>
          </w:p>
        </w:tc>
        <w:tc>
          <w:tcPr>
            <w:tcW w:w="709" w:type="dxa"/>
            <w:tcBorders>
              <w:top w:val="nil"/>
              <w:left w:val="nil"/>
              <w:bottom w:val="nil"/>
              <w:right w:val="nil"/>
            </w:tcBorders>
          </w:tcPr>
          <w:p w14:paraId="4D39B567" w14:textId="19D8BB14" w:rsidR="002A61E0" w:rsidRPr="008F1A40" w:rsidRDefault="002A61E0" w:rsidP="002A61E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1</w:t>
            </w:r>
          </w:p>
        </w:tc>
        <w:tc>
          <w:tcPr>
            <w:tcW w:w="709" w:type="dxa"/>
            <w:tcBorders>
              <w:top w:val="nil"/>
              <w:left w:val="nil"/>
              <w:bottom w:val="nil"/>
              <w:right w:val="nil"/>
            </w:tcBorders>
          </w:tcPr>
          <w:p w14:paraId="39F11F8A" w14:textId="30C67632"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540</w:t>
            </w:r>
          </w:p>
        </w:tc>
        <w:tc>
          <w:tcPr>
            <w:tcW w:w="850" w:type="dxa"/>
            <w:tcBorders>
              <w:top w:val="nil"/>
              <w:left w:val="nil"/>
              <w:bottom w:val="nil"/>
              <w:right w:val="nil"/>
            </w:tcBorders>
          </w:tcPr>
          <w:p w14:paraId="7253B2EB" w14:textId="6E7B508A"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339</w:t>
            </w:r>
          </w:p>
        </w:tc>
        <w:tc>
          <w:tcPr>
            <w:tcW w:w="709" w:type="dxa"/>
            <w:gridSpan w:val="2"/>
            <w:tcBorders>
              <w:top w:val="nil"/>
              <w:left w:val="nil"/>
              <w:bottom w:val="nil"/>
              <w:right w:val="single" w:sz="4" w:space="0" w:color="auto"/>
            </w:tcBorders>
          </w:tcPr>
          <w:p w14:paraId="1003CDA5" w14:textId="77777777"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.000</w:t>
            </w:r>
          </w:p>
        </w:tc>
        <w:tc>
          <w:tcPr>
            <w:tcW w:w="1134" w:type="dxa"/>
            <w:tcBorders>
              <w:top w:val="nil"/>
              <w:left w:val="nil"/>
              <w:bottom w:val="nil"/>
              <w:right w:val="nil"/>
            </w:tcBorders>
          </w:tcPr>
          <w:p w14:paraId="7CF4F88C" w14:textId="09DC9516"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-.2</w:t>
            </w:r>
            <w:r>
              <w:rPr>
                <w:color w:val="000000" w:themeColor="text1"/>
                <w:sz w:val="22"/>
                <w:szCs w:val="22"/>
                <w:lang w:val="en-US"/>
              </w:rPr>
              <w:t>00</w:t>
            </w:r>
          </w:p>
        </w:tc>
        <w:tc>
          <w:tcPr>
            <w:tcW w:w="709" w:type="dxa"/>
            <w:gridSpan w:val="2"/>
            <w:tcBorders>
              <w:top w:val="nil"/>
              <w:left w:val="nil"/>
              <w:bottom w:val="nil"/>
              <w:right w:val="nil"/>
            </w:tcBorders>
          </w:tcPr>
          <w:p w14:paraId="5CF0093F" w14:textId="144EB8D6"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.04</w:t>
            </w:r>
            <w:r>
              <w:rPr>
                <w:color w:val="000000" w:themeColor="text1"/>
                <w:sz w:val="22"/>
                <w:szCs w:val="22"/>
                <w:lang w:val="en-US"/>
              </w:rPr>
              <w:t>2</w:t>
            </w:r>
          </w:p>
        </w:tc>
        <w:tc>
          <w:tcPr>
            <w:tcW w:w="709" w:type="dxa"/>
            <w:tcBorders>
              <w:top w:val="nil"/>
              <w:left w:val="nil"/>
              <w:bottom w:val="nil"/>
              <w:right w:val="nil"/>
            </w:tcBorders>
          </w:tcPr>
          <w:p w14:paraId="7F9F8F6C" w14:textId="265238EE"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-.2</w:t>
            </w:r>
            <w:r>
              <w:rPr>
                <w:color w:val="000000" w:themeColor="text1"/>
                <w:sz w:val="22"/>
                <w:szCs w:val="22"/>
                <w:lang w:val="en-US"/>
              </w:rPr>
              <w:t>83</w:t>
            </w:r>
          </w:p>
        </w:tc>
        <w:tc>
          <w:tcPr>
            <w:tcW w:w="709" w:type="dxa"/>
            <w:tcBorders>
              <w:top w:val="nil"/>
              <w:left w:val="nil"/>
              <w:bottom w:val="nil"/>
              <w:right w:val="nil"/>
            </w:tcBorders>
          </w:tcPr>
          <w:p w14:paraId="274E24C3" w14:textId="734DD739"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-.1</w:t>
            </w:r>
            <w:r>
              <w:rPr>
                <w:color w:val="000000" w:themeColor="text1"/>
                <w:sz w:val="22"/>
                <w:szCs w:val="22"/>
                <w:lang w:val="en-US"/>
              </w:rPr>
              <w:t>18</w:t>
            </w:r>
          </w:p>
        </w:tc>
        <w:tc>
          <w:tcPr>
            <w:tcW w:w="708" w:type="dxa"/>
            <w:tcBorders>
              <w:top w:val="nil"/>
              <w:left w:val="nil"/>
              <w:bottom w:val="nil"/>
              <w:right w:val="nil"/>
            </w:tcBorders>
          </w:tcPr>
          <w:p w14:paraId="7BE51059" w14:textId="77777777"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.000</w:t>
            </w:r>
          </w:p>
        </w:tc>
      </w:tr>
      <w:tr w:rsidR="002A61E0" w:rsidRPr="00EA4E34" w14:paraId="0960652C" w14:textId="77777777" w:rsidTr="00105EE8">
        <w:tc>
          <w:tcPr>
            <w:tcW w:w="3119" w:type="dxa"/>
            <w:gridSpan w:val="3"/>
            <w:tcBorders>
              <w:top w:val="nil"/>
              <w:left w:val="nil"/>
              <w:bottom w:val="nil"/>
              <w:right w:val="nil"/>
            </w:tcBorders>
          </w:tcPr>
          <w:p w14:paraId="2E291E13" w14:textId="77777777" w:rsidR="002A61E0" w:rsidRPr="008F1A40" w:rsidRDefault="002A61E0" w:rsidP="002A61E0">
            <w:pPr>
              <w:rPr>
                <w:rFonts w:eastAsiaTheme="minorHAnsi"/>
                <w:color w:val="000000" w:themeColor="text1"/>
                <w:sz w:val="22"/>
                <w:szCs w:val="22"/>
                <w:lang w:val="en-US"/>
              </w:rPr>
            </w:pPr>
            <w:r w:rsidRPr="008F1A40">
              <w:rPr>
                <w:rFonts w:eastAsiaTheme="minorHAnsi"/>
                <w:color w:val="000000" w:themeColor="text1"/>
                <w:sz w:val="22"/>
                <w:szCs w:val="22"/>
                <w:lang w:val="en-US"/>
              </w:rPr>
              <w:t>Gender*</w:t>
            </w:r>
            <w:r>
              <w:rPr>
                <w:rFonts w:eastAsiaTheme="minorHAnsi"/>
                <w:color w:val="000000" w:themeColor="text1"/>
                <w:sz w:val="22"/>
                <w:szCs w:val="22"/>
                <w:lang w:val="en-US"/>
              </w:rPr>
              <w:t>Race</w:t>
            </w:r>
          </w:p>
        </w:tc>
        <w:tc>
          <w:tcPr>
            <w:tcW w:w="992" w:type="dxa"/>
            <w:tcBorders>
              <w:top w:val="nil"/>
              <w:left w:val="nil"/>
              <w:bottom w:val="nil"/>
              <w:right w:val="nil"/>
            </w:tcBorders>
          </w:tcPr>
          <w:p w14:paraId="7A739092" w14:textId="3B7D8435"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155</w:t>
            </w:r>
          </w:p>
        </w:tc>
        <w:tc>
          <w:tcPr>
            <w:tcW w:w="709" w:type="dxa"/>
            <w:tcBorders>
              <w:top w:val="nil"/>
              <w:left w:val="nil"/>
              <w:bottom w:val="nil"/>
              <w:right w:val="nil"/>
            </w:tcBorders>
          </w:tcPr>
          <w:p w14:paraId="3E7E30CB" w14:textId="1A9358E2" w:rsidR="002A61E0" w:rsidRPr="008F1A40" w:rsidRDefault="002A61E0" w:rsidP="002A61E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1</w:t>
            </w:r>
          </w:p>
        </w:tc>
        <w:tc>
          <w:tcPr>
            <w:tcW w:w="709" w:type="dxa"/>
            <w:tcBorders>
              <w:top w:val="nil"/>
              <w:left w:val="nil"/>
              <w:bottom w:val="nil"/>
              <w:right w:val="nil"/>
            </w:tcBorders>
          </w:tcPr>
          <w:p w14:paraId="0A22AA0D" w14:textId="72D5873B"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255</w:t>
            </w:r>
          </w:p>
        </w:tc>
        <w:tc>
          <w:tcPr>
            <w:tcW w:w="850" w:type="dxa"/>
            <w:tcBorders>
              <w:top w:val="nil"/>
              <w:left w:val="nil"/>
              <w:bottom w:val="nil"/>
              <w:right w:val="nil"/>
            </w:tcBorders>
          </w:tcPr>
          <w:p w14:paraId="6EE26114" w14:textId="42CBA5D6" w:rsidR="002A61E0" w:rsidRPr="008F1A40" w:rsidRDefault="002A61E0" w:rsidP="002A61E0">
            <w:pPr>
              <w:jc w:val="center"/>
              <w:rPr>
                <w:rFonts w:eastAsiaTheme="minorHAnsi"/>
                <w:color w:val="000000" w:themeColor="text1"/>
                <w:sz w:val="22"/>
                <w:szCs w:val="22"/>
                <w:lang w:val="en-US"/>
              </w:rPr>
            </w:pPr>
            <w:r>
              <w:rPr>
                <w:color w:val="000000" w:themeColor="text1"/>
                <w:sz w:val="22"/>
                <w:szCs w:val="22"/>
                <w:lang w:val="en-US"/>
              </w:rPr>
              <w:t>-</w:t>
            </w:r>
            <w:r w:rsidRPr="00E767E5">
              <w:rPr>
                <w:color w:val="000000" w:themeColor="text1"/>
                <w:sz w:val="22"/>
                <w:szCs w:val="22"/>
                <w:lang w:val="en-US"/>
              </w:rPr>
              <w:t>.0</w:t>
            </w:r>
            <w:r>
              <w:rPr>
                <w:color w:val="000000" w:themeColor="text1"/>
                <w:sz w:val="22"/>
                <w:szCs w:val="22"/>
                <w:lang w:val="en-US"/>
              </w:rPr>
              <w:t>55</w:t>
            </w:r>
          </w:p>
        </w:tc>
        <w:tc>
          <w:tcPr>
            <w:tcW w:w="709" w:type="dxa"/>
            <w:gridSpan w:val="2"/>
            <w:tcBorders>
              <w:top w:val="nil"/>
              <w:left w:val="nil"/>
              <w:bottom w:val="nil"/>
              <w:right w:val="single" w:sz="4" w:space="0" w:color="auto"/>
            </w:tcBorders>
          </w:tcPr>
          <w:p w14:paraId="7DB32A7B" w14:textId="45758EA3"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003</w:t>
            </w:r>
          </w:p>
        </w:tc>
        <w:tc>
          <w:tcPr>
            <w:tcW w:w="1134" w:type="dxa"/>
            <w:tcBorders>
              <w:top w:val="nil"/>
              <w:left w:val="nil"/>
              <w:bottom w:val="nil"/>
              <w:right w:val="nil"/>
            </w:tcBorders>
          </w:tcPr>
          <w:p w14:paraId="5D71B861" w14:textId="7248BBAC"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w:t>
            </w:r>
            <w:r>
              <w:rPr>
                <w:color w:val="000000" w:themeColor="text1"/>
                <w:sz w:val="22"/>
                <w:szCs w:val="22"/>
                <w:lang w:val="en-US"/>
              </w:rPr>
              <w:t>107</w:t>
            </w:r>
          </w:p>
        </w:tc>
        <w:tc>
          <w:tcPr>
            <w:tcW w:w="709" w:type="dxa"/>
            <w:gridSpan w:val="2"/>
            <w:tcBorders>
              <w:top w:val="nil"/>
              <w:left w:val="nil"/>
              <w:bottom w:val="nil"/>
              <w:right w:val="nil"/>
            </w:tcBorders>
          </w:tcPr>
          <w:p w14:paraId="6EBB3947" w14:textId="785F91F3"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.04</w:t>
            </w:r>
            <w:r>
              <w:rPr>
                <w:color w:val="000000" w:themeColor="text1"/>
                <w:sz w:val="22"/>
                <w:szCs w:val="22"/>
                <w:lang w:val="en-US"/>
              </w:rPr>
              <w:t>2</w:t>
            </w:r>
          </w:p>
        </w:tc>
        <w:tc>
          <w:tcPr>
            <w:tcW w:w="709" w:type="dxa"/>
            <w:tcBorders>
              <w:top w:val="nil"/>
              <w:left w:val="nil"/>
              <w:bottom w:val="nil"/>
              <w:right w:val="nil"/>
            </w:tcBorders>
          </w:tcPr>
          <w:p w14:paraId="1F91430B" w14:textId="5F1FA4BD"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w:t>
            </w:r>
            <w:r>
              <w:rPr>
                <w:color w:val="000000" w:themeColor="text1"/>
                <w:sz w:val="22"/>
                <w:szCs w:val="22"/>
                <w:lang w:val="en-US"/>
              </w:rPr>
              <w:t>190</w:t>
            </w:r>
          </w:p>
        </w:tc>
        <w:tc>
          <w:tcPr>
            <w:tcW w:w="709" w:type="dxa"/>
            <w:tcBorders>
              <w:top w:val="nil"/>
              <w:left w:val="nil"/>
              <w:bottom w:val="nil"/>
              <w:right w:val="nil"/>
            </w:tcBorders>
          </w:tcPr>
          <w:p w14:paraId="22C5C634" w14:textId="5FB713EA" w:rsidR="002A61E0" w:rsidRPr="008F1A40" w:rsidRDefault="002A61E0" w:rsidP="002A61E0">
            <w:pPr>
              <w:jc w:val="center"/>
              <w:rPr>
                <w:rFonts w:eastAsiaTheme="minorHAnsi"/>
                <w:color w:val="000000" w:themeColor="text1"/>
                <w:sz w:val="22"/>
                <w:szCs w:val="22"/>
                <w:lang w:val="en-US"/>
              </w:rPr>
            </w:pPr>
            <w:r>
              <w:rPr>
                <w:color w:val="000000" w:themeColor="text1"/>
                <w:sz w:val="22"/>
                <w:szCs w:val="22"/>
                <w:lang w:val="en-US"/>
              </w:rPr>
              <w:t>-</w:t>
            </w:r>
            <w:r w:rsidRPr="00EA4E34">
              <w:rPr>
                <w:color w:val="000000" w:themeColor="text1"/>
                <w:sz w:val="22"/>
                <w:szCs w:val="22"/>
                <w:lang w:val="en-US"/>
              </w:rPr>
              <w:t>.0</w:t>
            </w:r>
            <w:r>
              <w:rPr>
                <w:color w:val="000000" w:themeColor="text1"/>
                <w:sz w:val="22"/>
                <w:szCs w:val="22"/>
                <w:lang w:val="en-US"/>
              </w:rPr>
              <w:t>25</w:t>
            </w:r>
          </w:p>
        </w:tc>
        <w:tc>
          <w:tcPr>
            <w:tcW w:w="708" w:type="dxa"/>
            <w:tcBorders>
              <w:top w:val="nil"/>
              <w:left w:val="nil"/>
              <w:bottom w:val="nil"/>
              <w:right w:val="nil"/>
            </w:tcBorders>
          </w:tcPr>
          <w:p w14:paraId="18517E21" w14:textId="7E6B2849"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w:t>
            </w:r>
            <w:r>
              <w:rPr>
                <w:color w:val="000000" w:themeColor="text1"/>
                <w:sz w:val="22"/>
                <w:szCs w:val="22"/>
                <w:lang w:val="en-US"/>
              </w:rPr>
              <w:t>011</w:t>
            </w:r>
          </w:p>
        </w:tc>
      </w:tr>
      <w:tr w:rsidR="002A61E0" w:rsidRPr="00E767E5" w14:paraId="348F7E12" w14:textId="77777777" w:rsidTr="00105EE8">
        <w:tc>
          <w:tcPr>
            <w:tcW w:w="3119" w:type="dxa"/>
            <w:gridSpan w:val="3"/>
            <w:tcBorders>
              <w:top w:val="nil"/>
              <w:left w:val="nil"/>
              <w:bottom w:val="nil"/>
              <w:right w:val="nil"/>
            </w:tcBorders>
          </w:tcPr>
          <w:p w14:paraId="521610C4" w14:textId="77777777" w:rsidR="002A61E0" w:rsidRPr="008F1A40" w:rsidRDefault="002A61E0" w:rsidP="002A61E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Practices*Gender</w:t>
            </w:r>
          </w:p>
        </w:tc>
        <w:tc>
          <w:tcPr>
            <w:tcW w:w="992" w:type="dxa"/>
            <w:tcBorders>
              <w:top w:val="nil"/>
              <w:left w:val="nil"/>
              <w:bottom w:val="nil"/>
              <w:right w:val="nil"/>
            </w:tcBorders>
          </w:tcPr>
          <w:p w14:paraId="338E097E" w14:textId="4B4C47DF"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.00</w:t>
            </w:r>
            <w:r>
              <w:rPr>
                <w:color w:val="000000" w:themeColor="text1"/>
                <w:sz w:val="22"/>
                <w:szCs w:val="22"/>
                <w:lang w:val="en-US"/>
              </w:rPr>
              <w:t>9</w:t>
            </w:r>
          </w:p>
        </w:tc>
        <w:tc>
          <w:tcPr>
            <w:tcW w:w="709" w:type="dxa"/>
            <w:tcBorders>
              <w:top w:val="nil"/>
              <w:left w:val="nil"/>
              <w:bottom w:val="nil"/>
              <w:right w:val="nil"/>
            </w:tcBorders>
          </w:tcPr>
          <w:p w14:paraId="6B0EFBE4" w14:textId="32D13DB7" w:rsidR="002A61E0" w:rsidRPr="008F1A40" w:rsidRDefault="002A61E0" w:rsidP="002A61E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1</w:t>
            </w:r>
          </w:p>
        </w:tc>
        <w:tc>
          <w:tcPr>
            <w:tcW w:w="709" w:type="dxa"/>
            <w:tcBorders>
              <w:top w:val="nil"/>
              <w:left w:val="nil"/>
              <w:bottom w:val="nil"/>
              <w:right w:val="nil"/>
            </w:tcBorders>
          </w:tcPr>
          <w:p w14:paraId="38E240DB" w14:textId="2962E22B"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092</w:t>
            </w:r>
          </w:p>
        </w:tc>
        <w:tc>
          <w:tcPr>
            <w:tcW w:w="850" w:type="dxa"/>
            <w:tcBorders>
              <w:top w:val="nil"/>
              <w:left w:val="nil"/>
              <w:bottom w:val="nil"/>
              <w:right w:val="nil"/>
            </w:tcBorders>
          </w:tcPr>
          <w:p w14:paraId="5ADEE21B" w14:textId="67CC5F0F"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1</w:t>
            </w:r>
            <w:r w:rsidRPr="00E767E5">
              <w:rPr>
                <w:color w:val="000000" w:themeColor="text1"/>
                <w:sz w:val="22"/>
                <w:szCs w:val="22"/>
                <w:lang w:val="en-US"/>
              </w:rPr>
              <w:t>09</w:t>
            </w:r>
          </w:p>
        </w:tc>
        <w:tc>
          <w:tcPr>
            <w:tcW w:w="709" w:type="dxa"/>
            <w:gridSpan w:val="2"/>
            <w:tcBorders>
              <w:top w:val="nil"/>
              <w:left w:val="nil"/>
              <w:bottom w:val="nil"/>
              <w:right w:val="single" w:sz="4" w:space="0" w:color="auto"/>
            </w:tcBorders>
          </w:tcPr>
          <w:p w14:paraId="339509C4" w14:textId="19838C42"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866</w:t>
            </w:r>
          </w:p>
        </w:tc>
        <w:tc>
          <w:tcPr>
            <w:tcW w:w="1134" w:type="dxa"/>
            <w:tcBorders>
              <w:top w:val="nil"/>
              <w:left w:val="nil"/>
              <w:bottom w:val="nil"/>
              <w:right w:val="nil"/>
            </w:tcBorders>
          </w:tcPr>
          <w:p w14:paraId="77A46384" w14:textId="76EAC214"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w:t>
            </w:r>
            <w:r>
              <w:rPr>
                <w:color w:val="000000" w:themeColor="text1"/>
                <w:sz w:val="22"/>
                <w:szCs w:val="22"/>
                <w:lang w:val="en-US"/>
              </w:rPr>
              <w:t>42</w:t>
            </w:r>
          </w:p>
        </w:tc>
        <w:tc>
          <w:tcPr>
            <w:tcW w:w="709" w:type="dxa"/>
            <w:gridSpan w:val="2"/>
            <w:tcBorders>
              <w:top w:val="nil"/>
              <w:left w:val="nil"/>
              <w:bottom w:val="nil"/>
              <w:right w:val="nil"/>
            </w:tcBorders>
          </w:tcPr>
          <w:p w14:paraId="788AAB72" w14:textId="12B0B22D"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.04</w:t>
            </w:r>
            <w:r>
              <w:rPr>
                <w:color w:val="000000" w:themeColor="text1"/>
                <w:sz w:val="22"/>
                <w:szCs w:val="22"/>
                <w:lang w:val="en-US"/>
              </w:rPr>
              <w:t>2</w:t>
            </w:r>
          </w:p>
        </w:tc>
        <w:tc>
          <w:tcPr>
            <w:tcW w:w="709" w:type="dxa"/>
            <w:tcBorders>
              <w:top w:val="nil"/>
              <w:left w:val="nil"/>
              <w:bottom w:val="nil"/>
              <w:right w:val="nil"/>
            </w:tcBorders>
          </w:tcPr>
          <w:p w14:paraId="7AE03536" w14:textId="7A4F8086"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-.1</w:t>
            </w:r>
            <w:r>
              <w:rPr>
                <w:color w:val="000000" w:themeColor="text1"/>
                <w:sz w:val="22"/>
                <w:szCs w:val="22"/>
                <w:lang w:val="en-US"/>
              </w:rPr>
              <w:t>24</w:t>
            </w:r>
          </w:p>
        </w:tc>
        <w:tc>
          <w:tcPr>
            <w:tcW w:w="709" w:type="dxa"/>
            <w:tcBorders>
              <w:top w:val="nil"/>
              <w:left w:val="nil"/>
              <w:bottom w:val="nil"/>
              <w:right w:val="nil"/>
            </w:tcBorders>
          </w:tcPr>
          <w:p w14:paraId="0666621D" w14:textId="3A0A216B"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w:t>
            </w:r>
            <w:r>
              <w:rPr>
                <w:color w:val="000000" w:themeColor="text1"/>
                <w:sz w:val="22"/>
                <w:szCs w:val="22"/>
                <w:lang w:val="en-US"/>
              </w:rPr>
              <w:t>41</w:t>
            </w:r>
          </w:p>
        </w:tc>
        <w:tc>
          <w:tcPr>
            <w:tcW w:w="708" w:type="dxa"/>
            <w:tcBorders>
              <w:top w:val="nil"/>
              <w:left w:val="nil"/>
              <w:bottom w:val="nil"/>
              <w:right w:val="nil"/>
            </w:tcBorders>
          </w:tcPr>
          <w:p w14:paraId="20CEB200" w14:textId="2E6A103B" w:rsidR="002A61E0" w:rsidRPr="008F1A40" w:rsidRDefault="002A61E0" w:rsidP="002A61E0">
            <w:pPr>
              <w:jc w:val="center"/>
              <w:rPr>
                <w:rFonts w:eastAsiaTheme="minorHAnsi"/>
                <w:color w:val="000000" w:themeColor="text1"/>
                <w:sz w:val="22"/>
                <w:szCs w:val="22"/>
                <w:lang w:val="en-US"/>
              </w:rPr>
            </w:pPr>
            <w:r>
              <w:rPr>
                <w:color w:val="000000" w:themeColor="text1"/>
                <w:sz w:val="22"/>
                <w:szCs w:val="22"/>
                <w:lang w:val="en-US"/>
              </w:rPr>
              <w:t>322</w:t>
            </w:r>
          </w:p>
        </w:tc>
      </w:tr>
      <w:tr w:rsidR="002A61E0" w:rsidRPr="002B11B7" w14:paraId="2DFBBDAE" w14:textId="77777777" w:rsidTr="00105EE8">
        <w:tc>
          <w:tcPr>
            <w:tcW w:w="3119" w:type="dxa"/>
            <w:gridSpan w:val="3"/>
            <w:tcBorders>
              <w:top w:val="nil"/>
              <w:left w:val="nil"/>
              <w:bottom w:val="nil"/>
              <w:right w:val="nil"/>
            </w:tcBorders>
          </w:tcPr>
          <w:p w14:paraId="7FE44ABB" w14:textId="77777777" w:rsidR="002A61E0" w:rsidRPr="008F1A40" w:rsidRDefault="002A61E0" w:rsidP="002A61E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r>
              <w:rPr>
                <w:rFonts w:eastAsiaTheme="minorHAnsi"/>
                <w:color w:val="000000" w:themeColor="text1"/>
                <w:sz w:val="22"/>
                <w:szCs w:val="22"/>
                <w:lang w:val="en-US"/>
              </w:rPr>
              <w:t>Race</w:t>
            </w:r>
          </w:p>
        </w:tc>
        <w:tc>
          <w:tcPr>
            <w:tcW w:w="992" w:type="dxa"/>
            <w:tcBorders>
              <w:top w:val="nil"/>
              <w:left w:val="nil"/>
              <w:bottom w:val="nil"/>
              <w:right w:val="nil"/>
            </w:tcBorders>
          </w:tcPr>
          <w:p w14:paraId="7413F219" w14:textId="4549CFE2"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117</w:t>
            </w:r>
          </w:p>
        </w:tc>
        <w:tc>
          <w:tcPr>
            <w:tcW w:w="709" w:type="dxa"/>
            <w:tcBorders>
              <w:top w:val="nil"/>
              <w:left w:val="nil"/>
              <w:bottom w:val="nil"/>
              <w:right w:val="nil"/>
            </w:tcBorders>
          </w:tcPr>
          <w:p w14:paraId="3C3BA730" w14:textId="5300D609" w:rsidR="002A61E0" w:rsidRPr="008F1A40" w:rsidRDefault="002A61E0" w:rsidP="002A61E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1</w:t>
            </w:r>
          </w:p>
        </w:tc>
        <w:tc>
          <w:tcPr>
            <w:tcW w:w="709" w:type="dxa"/>
            <w:tcBorders>
              <w:top w:val="nil"/>
              <w:left w:val="nil"/>
              <w:bottom w:val="nil"/>
              <w:right w:val="nil"/>
            </w:tcBorders>
          </w:tcPr>
          <w:p w14:paraId="5789AAE3" w14:textId="52FC87F5"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217</w:t>
            </w:r>
          </w:p>
        </w:tc>
        <w:tc>
          <w:tcPr>
            <w:tcW w:w="850" w:type="dxa"/>
            <w:tcBorders>
              <w:top w:val="nil"/>
              <w:left w:val="nil"/>
              <w:bottom w:val="nil"/>
              <w:right w:val="nil"/>
            </w:tcBorders>
          </w:tcPr>
          <w:p w14:paraId="576DA71F" w14:textId="2B91AC92" w:rsidR="002A61E0" w:rsidRPr="008F1A40" w:rsidRDefault="002A61E0" w:rsidP="002A61E0">
            <w:pPr>
              <w:jc w:val="center"/>
              <w:rPr>
                <w:rFonts w:eastAsiaTheme="minorHAnsi"/>
                <w:color w:val="000000" w:themeColor="text1"/>
                <w:sz w:val="22"/>
                <w:szCs w:val="22"/>
                <w:lang w:val="en-US"/>
              </w:rPr>
            </w:pPr>
            <w:r>
              <w:rPr>
                <w:color w:val="000000" w:themeColor="text1"/>
                <w:sz w:val="22"/>
                <w:szCs w:val="22"/>
                <w:lang w:val="en-US"/>
              </w:rPr>
              <w:t>-</w:t>
            </w:r>
            <w:r w:rsidRPr="00E767E5">
              <w:rPr>
                <w:color w:val="000000" w:themeColor="text1"/>
                <w:sz w:val="22"/>
                <w:szCs w:val="22"/>
                <w:lang w:val="en-US"/>
              </w:rPr>
              <w:t>.</w:t>
            </w:r>
            <w:r>
              <w:rPr>
                <w:color w:val="000000" w:themeColor="text1"/>
                <w:sz w:val="22"/>
                <w:szCs w:val="22"/>
                <w:lang w:val="en-US"/>
              </w:rPr>
              <w:t>016</w:t>
            </w:r>
          </w:p>
        </w:tc>
        <w:tc>
          <w:tcPr>
            <w:tcW w:w="709" w:type="dxa"/>
            <w:gridSpan w:val="2"/>
            <w:tcBorders>
              <w:top w:val="nil"/>
              <w:left w:val="nil"/>
              <w:bottom w:val="nil"/>
              <w:right w:val="single" w:sz="4" w:space="0" w:color="auto"/>
            </w:tcBorders>
          </w:tcPr>
          <w:p w14:paraId="24B1363E" w14:textId="1D903FD5"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023</w:t>
            </w:r>
          </w:p>
        </w:tc>
        <w:tc>
          <w:tcPr>
            <w:tcW w:w="1134" w:type="dxa"/>
            <w:tcBorders>
              <w:top w:val="nil"/>
              <w:left w:val="nil"/>
              <w:bottom w:val="nil"/>
              <w:right w:val="nil"/>
            </w:tcBorders>
          </w:tcPr>
          <w:p w14:paraId="3D7AA42B" w14:textId="5F1EBC6F"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w:t>
            </w:r>
            <w:r>
              <w:rPr>
                <w:color w:val="000000" w:themeColor="text1"/>
                <w:sz w:val="22"/>
                <w:szCs w:val="22"/>
                <w:lang w:val="en-US"/>
              </w:rPr>
              <w:t>081</w:t>
            </w:r>
          </w:p>
        </w:tc>
        <w:tc>
          <w:tcPr>
            <w:tcW w:w="709" w:type="dxa"/>
            <w:gridSpan w:val="2"/>
            <w:tcBorders>
              <w:top w:val="nil"/>
              <w:left w:val="nil"/>
              <w:bottom w:val="nil"/>
              <w:right w:val="nil"/>
            </w:tcBorders>
          </w:tcPr>
          <w:p w14:paraId="24F8CF94" w14:textId="443C0766"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.04</w:t>
            </w:r>
            <w:r>
              <w:rPr>
                <w:color w:val="000000" w:themeColor="text1"/>
                <w:sz w:val="22"/>
                <w:szCs w:val="22"/>
                <w:lang w:val="en-US"/>
              </w:rPr>
              <w:t>2</w:t>
            </w:r>
          </w:p>
        </w:tc>
        <w:tc>
          <w:tcPr>
            <w:tcW w:w="709" w:type="dxa"/>
            <w:tcBorders>
              <w:top w:val="nil"/>
              <w:left w:val="nil"/>
              <w:bottom w:val="nil"/>
              <w:right w:val="nil"/>
            </w:tcBorders>
          </w:tcPr>
          <w:p w14:paraId="78401EF4" w14:textId="73760E85"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-.1</w:t>
            </w:r>
            <w:r>
              <w:rPr>
                <w:color w:val="000000" w:themeColor="text1"/>
                <w:sz w:val="22"/>
                <w:szCs w:val="22"/>
                <w:lang w:val="en-US"/>
              </w:rPr>
              <w:t>63</w:t>
            </w:r>
          </w:p>
        </w:tc>
        <w:tc>
          <w:tcPr>
            <w:tcW w:w="709" w:type="dxa"/>
            <w:tcBorders>
              <w:top w:val="nil"/>
              <w:left w:val="nil"/>
              <w:bottom w:val="nil"/>
              <w:right w:val="nil"/>
            </w:tcBorders>
          </w:tcPr>
          <w:p w14:paraId="4EF06DB3" w14:textId="40040A2C"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.0</w:t>
            </w:r>
            <w:r>
              <w:rPr>
                <w:color w:val="000000" w:themeColor="text1"/>
                <w:sz w:val="22"/>
                <w:szCs w:val="22"/>
                <w:lang w:val="en-US"/>
              </w:rPr>
              <w:t>02</w:t>
            </w:r>
          </w:p>
        </w:tc>
        <w:tc>
          <w:tcPr>
            <w:tcW w:w="708" w:type="dxa"/>
            <w:tcBorders>
              <w:top w:val="nil"/>
              <w:left w:val="nil"/>
              <w:bottom w:val="nil"/>
              <w:right w:val="nil"/>
            </w:tcBorders>
          </w:tcPr>
          <w:p w14:paraId="78AD5DFD" w14:textId="0A83A096"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w:t>
            </w:r>
            <w:r>
              <w:rPr>
                <w:color w:val="000000" w:themeColor="text1"/>
                <w:sz w:val="22"/>
                <w:szCs w:val="22"/>
                <w:lang w:val="en-US"/>
              </w:rPr>
              <w:t>056</w:t>
            </w:r>
          </w:p>
        </w:tc>
      </w:tr>
      <w:tr w:rsidR="002A61E0" w:rsidRPr="002B11B7" w14:paraId="595EC7D6" w14:textId="77777777" w:rsidTr="00105EE8">
        <w:tc>
          <w:tcPr>
            <w:tcW w:w="3119" w:type="dxa"/>
            <w:gridSpan w:val="3"/>
            <w:tcBorders>
              <w:top w:val="nil"/>
              <w:left w:val="nil"/>
              <w:bottom w:val="single" w:sz="4" w:space="0" w:color="auto"/>
              <w:right w:val="nil"/>
            </w:tcBorders>
          </w:tcPr>
          <w:p w14:paraId="2DA87EF9" w14:textId="77777777" w:rsidR="002A61E0" w:rsidRPr="008F1A40" w:rsidRDefault="002A61E0" w:rsidP="002A61E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Practices*Gender*</w:t>
            </w:r>
          </w:p>
          <w:p w14:paraId="341BEA3A" w14:textId="77777777" w:rsidR="002A61E0" w:rsidRPr="008F1A40" w:rsidRDefault="002A61E0" w:rsidP="002A61E0">
            <w:pPr>
              <w:rPr>
                <w:rFonts w:eastAsiaTheme="minorHAnsi"/>
                <w:color w:val="000000" w:themeColor="text1"/>
                <w:sz w:val="22"/>
                <w:szCs w:val="22"/>
                <w:lang w:val="en-US"/>
              </w:rPr>
            </w:pPr>
            <w:r>
              <w:rPr>
                <w:rFonts w:eastAsiaTheme="minorHAnsi"/>
                <w:color w:val="000000" w:themeColor="text1"/>
                <w:sz w:val="22"/>
                <w:szCs w:val="22"/>
                <w:lang w:val="en-US"/>
              </w:rPr>
              <w:t>Race</w:t>
            </w:r>
          </w:p>
        </w:tc>
        <w:tc>
          <w:tcPr>
            <w:tcW w:w="992" w:type="dxa"/>
            <w:tcBorders>
              <w:top w:val="nil"/>
              <w:left w:val="nil"/>
              <w:bottom w:val="single" w:sz="4" w:space="0" w:color="auto"/>
              <w:right w:val="nil"/>
            </w:tcBorders>
          </w:tcPr>
          <w:p w14:paraId="2DF58FC2" w14:textId="6D4F1826"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135</w:t>
            </w:r>
          </w:p>
        </w:tc>
        <w:tc>
          <w:tcPr>
            <w:tcW w:w="709" w:type="dxa"/>
            <w:tcBorders>
              <w:top w:val="nil"/>
              <w:left w:val="nil"/>
              <w:bottom w:val="single" w:sz="4" w:space="0" w:color="auto"/>
              <w:right w:val="nil"/>
            </w:tcBorders>
          </w:tcPr>
          <w:p w14:paraId="4098D367" w14:textId="7DA29A27" w:rsidR="002A61E0" w:rsidRPr="008F1A40" w:rsidRDefault="002A61E0" w:rsidP="002A61E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1</w:t>
            </w:r>
          </w:p>
        </w:tc>
        <w:tc>
          <w:tcPr>
            <w:tcW w:w="709" w:type="dxa"/>
            <w:tcBorders>
              <w:top w:val="nil"/>
              <w:left w:val="nil"/>
              <w:bottom w:val="single" w:sz="4" w:space="0" w:color="auto"/>
              <w:right w:val="nil"/>
            </w:tcBorders>
          </w:tcPr>
          <w:p w14:paraId="41F2ECA9" w14:textId="0BA3CEED"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w:t>
            </w:r>
            <w:r>
              <w:rPr>
                <w:color w:val="000000" w:themeColor="text1"/>
                <w:sz w:val="22"/>
                <w:szCs w:val="22"/>
                <w:lang w:val="en-US"/>
              </w:rPr>
              <w:t>35</w:t>
            </w:r>
          </w:p>
        </w:tc>
        <w:tc>
          <w:tcPr>
            <w:tcW w:w="850" w:type="dxa"/>
            <w:tcBorders>
              <w:top w:val="nil"/>
              <w:left w:val="nil"/>
              <w:bottom w:val="single" w:sz="4" w:space="0" w:color="auto"/>
              <w:right w:val="nil"/>
            </w:tcBorders>
          </w:tcPr>
          <w:p w14:paraId="1F6DEBDC" w14:textId="2E959E12"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w:t>
            </w:r>
            <w:r>
              <w:rPr>
                <w:color w:val="000000" w:themeColor="text1"/>
                <w:sz w:val="22"/>
                <w:szCs w:val="22"/>
                <w:lang w:val="en-US"/>
              </w:rPr>
              <w:t>235</w:t>
            </w:r>
          </w:p>
        </w:tc>
        <w:tc>
          <w:tcPr>
            <w:tcW w:w="709" w:type="dxa"/>
            <w:gridSpan w:val="2"/>
            <w:tcBorders>
              <w:top w:val="nil"/>
              <w:left w:val="nil"/>
              <w:bottom w:val="single" w:sz="4" w:space="0" w:color="auto"/>
              <w:right w:val="single" w:sz="4" w:space="0" w:color="auto"/>
            </w:tcBorders>
          </w:tcPr>
          <w:p w14:paraId="56FE0FF1" w14:textId="0FFBCDFC" w:rsidR="002A61E0" w:rsidRPr="008F1A40" w:rsidRDefault="002A61E0" w:rsidP="002A61E0">
            <w:pPr>
              <w:jc w:val="center"/>
              <w:rPr>
                <w:rFonts w:eastAsiaTheme="minorHAnsi"/>
                <w:color w:val="000000" w:themeColor="text1"/>
                <w:sz w:val="22"/>
                <w:szCs w:val="22"/>
                <w:lang w:val="en-US"/>
              </w:rPr>
            </w:pPr>
            <w:r w:rsidRPr="00E767E5">
              <w:rPr>
                <w:color w:val="000000" w:themeColor="text1"/>
                <w:sz w:val="22"/>
                <w:szCs w:val="22"/>
                <w:lang w:val="en-US"/>
              </w:rPr>
              <w:t>.0</w:t>
            </w:r>
            <w:r>
              <w:rPr>
                <w:color w:val="000000" w:themeColor="text1"/>
                <w:sz w:val="22"/>
                <w:szCs w:val="22"/>
                <w:lang w:val="en-US"/>
              </w:rPr>
              <w:t>09</w:t>
            </w:r>
          </w:p>
        </w:tc>
        <w:tc>
          <w:tcPr>
            <w:tcW w:w="1134" w:type="dxa"/>
            <w:tcBorders>
              <w:top w:val="nil"/>
              <w:left w:val="nil"/>
              <w:bottom w:val="single" w:sz="4" w:space="0" w:color="auto"/>
              <w:right w:val="nil"/>
            </w:tcBorders>
          </w:tcPr>
          <w:p w14:paraId="6BB67327" w14:textId="3E40FF72"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.06</w:t>
            </w:r>
            <w:r>
              <w:rPr>
                <w:color w:val="000000" w:themeColor="text1"/>
                <w:sz w:val="22"/>
                <w:szCs w:val="22"/>
                <w:lang w:val="en-US"/>
              </w:rPr>
              <w:t>1</w:t>
            </w:r>
          </w:p>
        </w:tc>
        <w:tc>
          <w:tcPr>
            <w:tcW w:w="709" w:type="dxa"/>
            <w:gridSpan w:val="2"/>
            <w:tcBorders>
              <w:top w:val="nil"/>
              <w:left w:val="nil"/>
              <w:bottom w:val="single" w:sz="4" w:space="0" w:color="auto"/>
              <w:right w:val="nil"/>
            </w:tcBorders>
          </w:tcPr>
          <w:p w14:paraId="516CA0DE" w14:textId="3F69943C" w:rsidR="002A61E0" w:rsidRPr="008F1A40" w:rsidRDefault="002A61E0" w:rsidP="002A61E0">
            <w:pPr>
              <w:jc w:val="center"/>
              <w:rPr>
                <w:rFonts w:eastAsiaTheme="minorHAnsi"/>
                <w:color w:val="000000" w:themeColor="text1"/>
                <w:sz w:val="22"/>
                <w:szCs w:val="22"/>
                <w:lang w:val="en-US"/>
              </w:rPr>
            </w:pPr>
            <w:r w:rsidRPr="00EA4E34">
              <w:rPr>
                <w:color w:val="000000" w:themeColor="text1"/>
                <w:sz w:val="22"/>
                <w:szCs w:val="22"/>
                <w:lang w:val="en-US"/>
              </w:rPr>
              <w:t>.04</w:t>
            </w:r>
            <w:r>
              <w:rPr>
                <w:color w:val="000000" w:themeColor="text1"/>
                <w:sz w:val="22"/>
                <w:szCs w:val="22"/>
                <w:lang w:val="en-US"/>
              </w:rPr>
              <w:t>2</w:t>
            </w:r>
          </w:p>
        </w:tc>
        <w:tc>
          <w:tcPr>
            <w:tcW w:w="709" w:type="dxa"/>
            <w:tcBorders>
              <w:top w:val="nil"/>
              <w:left w:val="nil"/>
              <w:bottom w:val="single" w:sz="4" w:space="0" w:color="auto"/>
              <w:right w:val="nil"/>
            </w:tcBorders>
          </w:tcPr>
          <w:p w14:paraId="4F644EAC" w14:textId="306EED31"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w:t>
            </w:r>
            <w:r>
              <w:rPr>
                <w:color w:val="000000" w:themeColor="text1"/>
                <w:sz w:val="22"/>
                <w:szCs w:val="22"/>
                <w:lang w:val="en-US"/>
              </w:rPr>
              <w:t>022</w:t>
            </w:r>
          </w:p>
        </w:tc>
        <w:tc>
          <w:tcPr>
            <w:tcW w:w="709" w:type="dxa"/>
            <w:tcBorders>
              <w:top w:val="nil"/>
              <w:left w:val="nil"/>
              <w:bottom w:val="single" w:sz="4" w:space="0" w:color="auto"/>
              <w:right w:val="nil"/>
            </w:tcBorders>
          </w:tcPr>
          <w:p w14:paraId="562AF726" w14:textId="3F94DFDA"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w:t>
            </w:r>
            <w:r>
              <w:rPr>
                <w:color w:val="000000" w:themeColor="text1"/>
                <w:sz w:val="22"/>
                <w:szCs w:val="22"/>
                <w:lang w:val="en-US"/>
              </w:rPr>
              <w:t>143</w:t>
            </w:r>
          </w:p>
        </w:tc>
        <w:tc>
          <w:tcPr>
            <w:tcW w:w="708" w:type="dxa"/>
            <w:tcBorders>
              <w:top w:val="nil"/>
              <w:left w:val="nil"/>
              <w:bottom w:val="single" w:sz="4" w:space="0" w:color="auto"/>
              <w:right w:val="nil"/>
            </w:tcBorders>
          </w:tcPr>
          <w:p w14:paraId="49583E67" w14:textId="65BEDDC6" w:rsidR="002A61E0" w:rsidRPr="008F1A40" w:rsidRDefault="002A61E0" w:rsidP="002A61E0">
            <w:pPr>
              <w:jc w:val="center"/>
              <w:rPr>
                <w:rFonts w:eastAsiaTheme="minorHAnsi"/>
                <w:color w:val="000000" w:themeColor="text1"/>
                <w:sz w:val="22"/>
                <w:szCs w:val="22"/>
                <w:lang w:val="en-US"/>
              </w:rPr>
            </w:pPr>
            <w:r w:rsidRPr="002B11B7">
              <w:rPr>
                <w:color w:val="000000" w:themeColor="text1"/>
                <w:sz w:val="22"/>
                <w:szCs w:val="22"/>
                <w:lang w:val="en-US"/>
              </w:rPr>
              <w:t>.</w:t>
            </w:r>
            <w:r>
              <w:rPr>
                <w:color w:val="000000" w:themeColor="text1"/>
                <w:sz w:val="22"/>
                <w:szCs w:val="22"/>
                <w:lang w:val="en-US"/>
              </w:rPr>
              <w:t>148</w:t>
            </w:r>
          </w:p>
        </w:tc>
      </w:tr>
    </w:tbl>
    <w:p w14:paraId="2C400DC7" w14:textId="558531DE" w:rsidR="00105EE8" w:rsidRDefault="00105EE8" w:rsidP="00105EE8">
      <w:pPr>
        <w:spacing w:line="480" w:lineRule="auto"/>
        <w:ind w:firstLine="708"/>
        <w:rPr>
          <w:rFonts w:eastAsiaTheme="minorHAnsi"/>
          <w:color w:val="000000" w:themeColor="text1"/>
          <w:lang w:val="en-US"/>
        </w:rPr>
      </w:pPr>
      <w:r w:rsidRPr="008F1A40">
        <w:rPr>
          <w:rFonts w:eastAsiaTheme="minorHAnsi"/>
          <w:b/>
          <w:bCs/>
          <w:color w:val="000000" w:themeColor="text1"/>
          <w:lang w:val="en-US"/>
        </w:rPr>
        <w:t xml:space="preserve">Table </w:t>
      </w:r>
      <w:r w:rsidR="00703201">
        <w:rPr>
          <w:rFonts w:eastAsiaTheme="minorHAnsi"/>
          <w:b/>
          <w:bCs/>
          <w:color w:val="000000" w:themeColor="text1"/>
          <w:lang w:val="en-US"/>
        </w:rPr>
        <w:t>II</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The effect of DEI Practices by Gender and </w:t>
      </w:r>
      <w:r>
        <w:rPr>
          <w:rFonts w:eastAsiaTheme="minorHAnsi"/>
          <w:i/>
          <w:iCs/>
          <w:color w:val="000000" w:themeColor="text1"/>
          <w:lang w:val="en-US"/>
        </w:rPr>
        <w:t>Race</w:t>
      </w:r>
      <w:r w:rsidRPr="008F1A40">
        <w:rPr>
          <w:rFonts w:eastAsiaTheme="minorHAnsi"/>
          <w:i/>
          <w:iCs/>
          <w:color w:val="000000" w:themeColor="text1"/>
          <w:lang w:val="en-US"/>
        </w:rPr>
        <w:t xml:space="preserve"> on Inclusion and Job Satisfaction</w:t>
      </w:r>
      <w:r w:rsidRPr="008F1A40">
        <w:rPr>
          <w:rFonts w:eastAsiaTheme="minorHAnsi"/>
          <w:color w:val="000000" w:themeColor="text1"/>
          <w:lang w:val="en-US"/>
        </w:rPr>
        <w:t xml:space="preserve">. </w:t>
      </w:r>
    </w:p>
    <w:p w14:paraId="1288E18C" w14:textId="621D8D13" w:rsidR="00044161" w:rsidRPr="00044161" w:rsidRDefault="00105EE8" w:rsidP="00044161">
      <w:pPr>
        <w:spacing w:line="480" w:lineRule="auto"/>
        <w:rPr>
          <w:color w:val="000000"/>
          <w:lang w:val="en-US"/>
        </w:rPr>
      </w:pPr>
      <w:r w:rsidRPr="008F1A40">
        <w:rPr>
          <w:rFonts w:eastAsiaTheme="minorHAnsi"/>
          <w:i/>
          <w:iCs/>
          <w:color w:val="000000" w:themeColor="text1"/>
          <w:lang w:val="en-US"/>
        </w:rPr>
        <w:t>Note</w:t>
      </w:r>
      <w:r w:rsidRPr="008F1A40">
        <w:rPr>
          <w:rFonts w:eastAsiaTheme="minorHAnsi"/>
          <w:color w:val="000000" w:themeColor="text1"/>
          <w:lang w:val="en-US"/>
        </w:rPr>
        <w:t xml:space="preserve">. </w:t>
      </w:r>
      <w:r w:rsidRPr="008F1A40">
        <w:rPr>
          <w:rFonts w:eastAsiaTheme="minorHAnsi"/>
          <w:color w:val="000000" w:themeColor="text1"/>
          <w:shd w:val="clear" w:color="auto" w:fill="FFFFFF"/>
          <w:lang w:val="en-US"/>
        </w:rPr>
        <w:t>CI = confidence interval; </w:t>
      </w:r>
      <w:r w:rsidRPr="008F1A40">
        <w:rPr>
          <w:rFonts w:eastAsiaTheme="minorHAnsi"/>
          <w:i/>
          <w:iCs/>
          <w:color w:val="000000" w:themeColor="text1"/>
          <w:bdr w:val="none" w:sz="0" w:space="0" w:color="auto" w:frame="1"/>
          <w:lang w:val="en-US"/>
        </w:rPr>
        <w:t>LL</w:t>
      </w:r>
      <w:r w:rsidRPr="008F1A40">
        <w:rPr>
          <w:rFonts w:eastAsiaTheme="minorHAnsi"/>
          <w:color w:val="000000" w:themeColor="text1"/>
          <w:shd w:val="clear" w:color="auto" w:fill="FFFFFF"/>
          <w:lang w:val="en-US"/>
        </w:rPr>
        <w:t> = lower limit; </w:t>
      </w:r>
      <w:r w:rsidRPr="008F1A40">
        <w:rPr>
          <w:rFonts w:eastAsiaTheme="minorHAnsi"/>
          <w:i/>
          <w:iCs/>
          <w:color w:val="000000" w:themeColor="text1"/>
          <w:bdr w:val="none" w:sz="0" w:space="0" w:color="auto" w:frame="1"/>
          <w:lang w:val="en-US"/>
        </w:rPr>
        <w:t>UL</w:t>
      </w:r>
      <w:r w:rsidRPr="008F1A40">
        <w:rPr>
          <w:rFonts w:eastAsiaTheme="minorHAnsi"/>
          <w:color w:val="000000" w:themeColor="text1"/>
          <w:shd w:val="clear" w:color="auto" w:fill="FFFFFF"/>
          <w:lang w:val="en-US"/>
        </w:rPr>
        <w:t xml:space="preserve"> = upper limit. </w:t>
      </w:r>
      <w:r w:rsidR="00044161" w:rsidRPr="00044161">
        <w:rPr>
          <w:color w:val="000000"/>
          <w:lang w:val="en-US"/>
        </w:rPr>
        <w:t>Table II displays all main and interaction effects from these exploratory analyses. In the following</w:t>
      </w:r>
      <w:r w:rsidR="00ED5A85">
        <w:rPr>
          <w:color w:val="000000"/>
          <w:lang w:val="en-US"/>
        </w:rPr>
        <w:t xml:space="preserve"> section</w:t>
      </w:r>
      <w:r w:rsidR="00044161" w:rsidRPr="00044161">
        <w:rPr>
          <w:color w:val="000000"/>
          <w:lang w:val="en-US"/>
        </w:rPr>
        <w:t xml:space="preserve">, we focus on the highest-order </w:t>
      </w:r>
      <w:r w:rsidR="0003111F">
        <w:rPr>
          <w:color w:val="000000"/>
          <w:lang w:val="en-US"/>
        </w:rPr>
        <w:t xml:space="preserve">significant </w:t>
      </w:r>
      <w:r w:rsidR="00044161" w:rsidRPr="00044161">
        <w:rPr>
          <w:color w:val="000000"/>
          <w:lang w:val="en-US"/>
        </w:rPr>
        <w:t xml:space="preserve">interactions to illustrate the most complex patterns in the data. </w:t>
      </w:r>
    </w:p>
    <w:p w14:paraId="050FB3CD" w14:textId="28417155" w:rsidR="00105EE8" w:rsidRPr="00044161" w:rsidRDefault="00044161" w:rsidP="00044161">
      <w:pPr>
        <w:spacing w:line="480" w:lineRule="auto"/>
        <w:ind w:firstLine="708"/>
        <w:rPr>
          <w:rFonts w:eastAsiaTheme="minorHAnsi"/>
          <w:color w:val="000000" w:themeColor="text1"/>
          <w:shd w:val="clear" w:color="auto" w:fill="FFFFFF"/>
          <w:lang w:val="en-US"/>
        </w:rPr>
      </w:pPr>
      <w:r w:rsidRPr="00044161">
        <w:rPr>
          <w:rFonts w:eastAsiaTheme="minorHAnsi"/>
          <w:color w:val="000000" w:themeColor="text1"/>
          <w:lang w:val="en-US"/>
        </w:rPr>
        <w:t>A significant</w:t>
      </w:r>
      <w:r w:rsidR="00105EE8" w:rsidRPr="00105EE8">
        <w:rPr>
          <w:rFonts w:eastAsiaTheme="minorHAnsi"/>
          <w:color w:val="000000" w:themeColor="text1"/>
          <w:lang w:val="en-US"/>
        </w:rPr>
        <w:t xml:space="preserve"> three-way interaction (DEI Practices × Gender × </w:t>
      </w:r>
      <w:r w:rsidR="005D47A8">
        <w:rPr>
          <w:rFonts w:eastAsiaTheme="minorHAnsi"/>
          <w:color w:val="000000" w:themeColor="text1"/>
          <w:lang w:val="en-US"/>
        </w:rPr>
        <w:t>Race</w:t>
      </w:r>
      <w:r w:rsidR="00105EE8" w:rsidRPr="00105EE8">
        <w:rPr>
          <w:rFonts w:eastAsiaTheme="minorHAnsi"/>
          <w:color w:val="000000" w:themeColor="text1"/>
          <w:lang w:val="en-US"/>
        </w:rPr>
        <w:t xml:space="preserve">) was </w:t>
      </w:r>
      <w:r w:rsidR="00105EE8" w:rsidRPr="00105EE8">
        <w:rPr>
          <w:color w:val="000000" w:themeColor="text1"/>
          <w:lang w:val="en-US"/>
        </w:rPr>
        <w:t>significant</w:t>
      </w:r>
      <w:r w:rsidR="00105EE8" w:rsidRPr="00105EE8">
        <w:rPr>
          <w:rFonts w:eastAsiaTheme="minorHAnsi"/>
          <w:color w:val="000000" w:themeColor="text1"/>
          <w:lang w:val="en-US"/>
        </w:rPr>
        <w:t xml:space="preserve"> for </w:t>
      </w:r>
      <w:r w:rsidR="00105EE8" w:rsidRPr="00105EE8">
        <w:rPr>
          <w:color w:val="000000" w:themeColor="text1"/>
          <w:lang w:val="en-US"/>
        </w:rPr>
        <w:t>anticipated</w:t>
      </w:r>
      <w:r w:rsidR="00105EE8" w:rsidRPr="00105EE8">
        <w:rPr>
          <w:rFonts w:eastAsiaTheme="minorHAnsi"/>
          <w:color w:val="000000" w:themeColor="text1"/>
          <w:lang w:val="en-US"/>
        </w:rPr>
        <w:t xml:space="preserve"> Sense of Inclusion (</w:t>
      </w:r>
      <w:r w:rsidR="00105EE8" w:rsidRPr="00105EE8">
        <w:rPr>
          <w:rFonts w:eastAsiaTheme="minorHAnsi"/>
          <w:i/>
          <w:iCs/>
          <w:color w:val="000000" w:themeColor="text1"/>
          <w:lang w:val="en-US"/>
        </w:rPr>
        <w:t>B</w:t>
      </w:r>
      <w:r w:rsidR="00105EE8" w:rsidRPr="00105EE8">
        <w:rPr>
          <w:rFonts w:eastAsiaTheme="minorHAnsi"/>
          <w:color w:val="000000" w:themeColor="text1"/>
          <w:lang w:val="en-US"/>
        </w:rPr>
        <w:t xml:space="preserve"> = 0.</w:t>
      </w:r>
      <w:r w:rsidR="005D47A8">
        <w:rPr>
          <w:color w:val="000000" w:themeColor="text1"/>
          <w:lang w:val="en-US"/>
        </w:rPr>
        <w:t>14</w:t>
      </w:r>
      <w:r w:rsidR="00105EE8" w:rsidRPr="00105EE8">
        <w:rPr>
          <w:rFonts w:eastAsiaTheme="minorHAnsi"/>
          <w:color w:val="000000" w:themeColor="text1"/>
          <w:lang w:val="en-US"/>
        </w:rPr>
        <w:t xml:space="preserve">, </w:t>
      </w:r>
      <w:r w:rsidR="00105EE8" w:rsidRPr="00105EE8">
        <w:rPr>
          <w:rFonts w:eastAsiaTheme="minorHAnsi"/>
          <w:i/>
          <w:iCs/>
          <w:color w:val="000000" w:themeColor="text1"/>
          <w:lang w:val="en-US"/>
        </w:rPr>
        <w:t>SE</w:t>
      </w:r>
      <w:r w:rsidR="00105EE8" w:rsidRPr="00105EE8">
        <w:rPr>
          <w:rFonts w:eastAsiaTheme="minorHAnsi"/>
          <w:color w:val="000000" w:themeColor="text1"/>
          <w:lang w:val="en-US"/>
        </w:rPr>
        <w:t xml:space="preserve"> = 0.0</w:t>
      </w:r>
      <w:r w:rsidR="005D47A8">
        <w:rPr>
          <w:color w:val="000000" w:themeColor="text1"/>
          <w:lang w:val="en-US"/>
        </w:rPr>
        <w:t>5</w:t>
      </w:r>
      <w:r w:rsidR="00105EE8" w:rsidRPr="00105EE8">
        <w:rPr>
          <w:rFonts w:eastAsiaTheme="minorHAnsi"/>
          <w:color w:val="000000" w:themeColor="text1"/>
          <w:lang w:val="en-US"/>
        </w:rPr>
        <w:t>, 95% CI [0.</w:t>
      </w:r>
      <w:r w:rsidR="005D47A8">
        <w:rPr>
          <w:color w:val="000000" w:themeColor="text1"/>
          <w:lang w:val="en-US"/>
        </w:rPr>
        <w:t>04</w:t>
      </w:r>
      <w:r w:rsidR="00105EE8" w:rsidRPr="00105EE8">
        <w:rPr>
          <w:rFonts w:eastAsiaTheme="minorHAnsi"/>
          <w:color w:val="000000" w:themeColor="text1"/>
          <w:lang w:val="en-US"/>
        </w:rPr>
        <w:t>, 0</w:t>
      </w:r>
      <w:r w:rsidR="005D47A8">
        <w:rPr>
          <w:rFonts w:eastAsiaTheme="minorHAnsi"/>
          <w:color w:val="000000" w:themeColor="text1"/>
          <w:lang w:val="en-US"/>
        </w:rPr>
        <w:t>.24</w:t>
      </w:r>
      <w:r w:rsidR="00105EE8" w:rsidRPr="00105EE8">
        <w:rPr>
          <w:rFonts w:eastAsiaTheme="minorHAnsi"/>
          <w:color w:val="000000" w:themeColor="text1"/>
          <w:lang w:val="en-US"/>
        </w:rPr>
        <w:t xml:space="preserve">], </w:t>
      </w:r>
      <w:r w:rsidR="00105EE8" w:rsidRPr="00105EE8">
        <w:rPr>
          <w:rFonts w:eastAsiaTheme="minorHAnsi"/>
          <w:i/>
          <w:iCs/>
          <w:color w:val="000000" w:themeColor="text1"/>
          <w:lang w:val="en-US"/>
        </w:rPr>
        <w:t>t</w:t>
      </w:r>
      <w:r w:rsidR="00105EE8" w:rsidRPr="00105EE8">
        <w:rPr>
          <w:rFonts w:eastAsiaTheme="minorHAnsi"/>
          <w:color w:val="000000" w:themeColor="text1"/>
          <w:lang w:val="en-US"/>
        </w:rPr>
        <w:t xml:space="preserve"> = </w:t>
      </w:r>
      <w:r w:rsidR="00105EE8" w:rsidRPr="00105EE8">
        <w:rPr>
          <w:color w:val="000000" w:themeColor="text1"/>
          <w:lang w:val="en-US"/>
        </w:rPr>
        <w:t>2</w:t>
      </w:r>
      <w:r w:rsidR="00105EE8" w:rsidRPr="00105EE8">
        <w:rPr>
          <w:rFonts w:eastAsiaTheme="minorHAnsi"/>
          <w:color w:val="000000" w:themeColor="text1"/>
          <w:lang w:val="en-US"/>
        </w:rPr>
        <w:t>.</w:t>
      </w:r>
      <w:r w:rsidR="005D47A8">
        <w:rPr>
          <w:color w:val="000000" w:themeColor="text1"/>
          <w:lang w:val="en-US"/>
        </w:rPr>
        <w:t>64</w:t>
      </w:r>
      <w:r w:rsidR="00105EE8" w:rsidRPr="00105EE8">
        <w:rPr>
          <w:rFonts w:eastAsiaTheme="minorHAnsi"/>
          <w:color w:val="000000" w:themeColor="text1"/>
          <w:lang w:val="en-US"/>
        </w:rPr>
        <w:t xml:space="preserve">, </w:t>
      </w:r>
      <w:r w:rsidR="00105EE8" w:rsidRPr="00105EE8">
        <w:rPr>
          <w:rFonts w:eastAsiaTheme="minorHAnsi"/>
          <w:i/>
          <w:iCs/>
          <w:color w:val="000000" w:themeColor="text1"/>
          <w:lang w:val="en-US"/>
        </w:rPr>
        <w:t>p</w:t>
      </w:r>
      <w:r w:rsidR="00105EE8" w:rsidRPr="00105EE8">
        <w:rPr>
          <w:rFonts w:eastAsiaTheme="minorHAnsi"/>
          <w:color w:val="000000" w:themeColor="text1"/>
          <w:lang w:val="en-US"/>
        </w:rPr>
        <w:t xml:space="preserve"> = .0</w:t>
      </w:r>
      <w:r w:rsidR="005D47A8">
        <w:rPr>
          <w:color w:val="000000" w:themeColor="text1"/>
          <w:lang w:val="en-US"/>
        </w:rPr>
        <w:t>09</w:t>
      </w:r>
      <w:r w:rsidR="00105EE8" w:rsidRPr="00105EE8">
        <w:rPr>
          <w:rFonts w:eastAsiaTheme="minorHAnsi"/>
          <w:color w:val="000000" w:themeColor="text1"/>
          <w:lang w:val="en-US"/>
        </w:rPr>
        <w:t xml:space="preserve">) </w:t>
      </w:r>
      <w:r w:rsidR="005D47A8">
        <w:rPr>
          <w:rFonts w:eastAsiaTheme="minorHAnsi"/>
          <w:color w:val="000000" w:themeColor="text1"/>
          <w:lang w:val="en-US"/>
        </w:rPr>
        <w:t>but was not significant for</w:t>
      </w:r>
      <w:r w:rsidR="00105EE8" w:rsidRPr="00105EE8">
        <w:rPr>
          <w:color w:val="000000" w:themeColor="text1"/>
          <w:lang w:val="en-US"/>
        </w:rPr>
        <w:t xml:space="preserve"> anticipated </w:t>
      </w:r>
      <w:r w:rsidR="00105EE8" w:rsidRPr="00105EE8">
        <w:rPr>
          <w:rFonts w:eastAsiaTheme="minorHAnsi"/>
          <w:color w:val="000000" w:themeColor="text1"/>
          <w:lang w:val="en-US"/>
        </w:rPr>
        <w:t>Job Satisfaction (</w:t>
      </w:r>
      <w:r w:rsidR="00105EE8" w:rsidRPr="00105EE8">
        <w:rPr>
          <w:rFonts w:eastAsiaTheme="minorHAnsi"/>
          <w:i/>
          <w:iCs/>
          <w:color w:val="000000" w:themeColor="text1"/>
          <w:lang w:val="en-US"/>
        </w:rPr>
        <w:t>B</w:t>
      </w:r>
      <w:r w:rsidR="00105EE8" w:rsidRPr="00105EE8">
        <w:rPr>
          <w:rFonts w:eastAsiaTheme="minorHAnsi"/>
          <w:color w:val="000000" w:themeColor="text1"/>
          <w:lang w:val="en-US"/>
        </w:rPr>
        <w:t xml:space="preserve"> = 0.0</w:t>
      </w:r>
      <w:r w:rsidR="00105EE8" w:rsidRPr="00105EE8">
        <w:rPr>
          <w:color w:val="000000" w:themeColor="text1"/>
          <w:lang w:val="en-US"/>
        </w:rPr>
        <w:t>6</w:t>
      </w:r>
      <w:r w:rsidR="00105EE8" w:rsidRPr="00105EE8">
        <w:rPr>
          <w:rFonts w:eastAsiaTheme="minorHAnsi"/>
          <w:color w:val="000000" w:themeColor="text1"/>
          <w:lang w:val="en-US"/>
        </w:rPr>
        <w:t xml:space="preserve">, </w:t>
      </w:r>
      <w:r w:rsidR="00105EE8" w:rsidRPr="00105EE8">
        <w:rPr>
          <w:rFonts w:eastAsiaTheme="minorHAnsi"/>
          <w:i/>
          <w:iCs/>
          <w:color w:val="000000" w:themeColor="text1"/>
          <w:lang w:val="en-US"/>
        </w:rPr>
        <w:t>SE</w:t>
      </w:r>
      <w:r w:rsidR="00105EE8" w:rsidRPr="00105EE8">
        <w:rPr>
          <w:rFonts w:eastAsiaTheme="minorHAnsi"/>
          <w:color w:val="000000" w:themeColor="text1"/>
          <w:lang w:val="en-US"/>
        </w:rPr>
        <w:t xml:space="preserve"> = 0.0</w:t>
      </w:r>
      <w:r w:rsidR="00105EE8" w:rsidRPr="00105EE8">
        <w:rPr>
          <w:color w:val="000000" w:themeColor="text1"/>
          <w:lang w:val="en-US"/>
        </w:rPr>
        <w:t>4</w:t>
      </w:r>
      <w:r w:rsidR="00105EE8" w:rsidRPr="00105EE8">
        <w:rPr>
          <w:rFonts w:eastAsiaTheme="minorHAnsi"/>
          <w:color w:val="000000" w:themeColor="text1"/>
          <w:lang w:val="en-US"/>
        </w:rPr>
        <w:t>, 95% CI [</w:t>
      </w:r>
      <w:r w:rsidR="00105EE8" w:rsidRPr="00105EE8">
        <w:rPr>
          <w:color w:val="000000" w:themeColor="text1"/>
          <w:lang w:val="en-US"/>
        </w:rPr>
        <w:t>-</w:t>
      </w:r>
      <w:r w:rsidR="00105EE8" w:rsidRPr="00105EE8">
        <w:rPr>
          <w:rFonts w:eastAsiaTheme="minorHAnsi"/>
          <w:color w:val="000000" w:themeColor="text1"/>
          <w:lang w:val="en-US"/>
        </w:rPr>
        <w:t>0.</w:t>
      </w:r>
      <w:r w:rsidR="005D47A8">
        <w:rPr>
          <w:color w:val="000000" w:themeColor="text1"/>
          <w:lang w:val="en-US"/>
        </w:rPr>
        <w:t>02</w:t>
      </w:r>
      <w:r w:rsidR="00105EE8" w:rsidRPr="00105EE8">
        <w:rPr>
          <w:rFonts w:eastAsiaTheme="minorHAnsi"/>
          <w:color w:val="000000" w:themeColor="text1"/>
          <w:lang w:val="en-US"/>
        </w:rPr>
        <w:t>, 0.</w:t>
      </w:r>
      <w:r w:rsidR="005D47A8">
        <w:rPr>
          <w:color w:val="000000" w:themeColor="text1"/>
          <w:lang w:val="en-US"/>
        </w:rPr>
        <w:t>14</w:t>
      </w:r>
      <w:r w:rsidR="00105EE8" w:rsidRPr="00105EE8">
        <w:rPr>
          <w:rFonts w:eastAsiaTheme="minorHAnsi"/>
          <w:color w:val="000000" w:themeColor="text1"/>
          <w:lang w:val="en-US"/>
        </w:rPr>
        <w:t xml:space="preserve">], </w:t>
      </w:r>
      <w:r w:rsidR="00105EE8" w:rsidRPr="00105EE8">
        <w:rPr>
          <w:rFonts w:eastAsiaTheme="minorHAnsi"/>
          <w:i/>
          <w:iCs/>
          <w:color w:val="000000" w:themeColor="text1"/>
          <w:lang w:val="en-US"/>
        </w:rPr>
        <w:t>t</w:t>
      </w:r>
      <w:r w:rsidR="00105EE8" w:rsidRPr="00105EE8">
        <w:rPr>
          <w:rFonts w:eastAsiaTheme="minorHAnsi"/>
          <w:color w:val="000000" w:themeColor="text1"/>
          <w:lang w:val="en-US"/>
        </w:rPr>
        <w:t xml:space="preserve"> = </w:t>
      </w:r>
      <w:r w:rsidR="00105EE8" w:rsidRPr="00105EE8">
        <w:rPr>
          <w:color w:val="000000" w:themeColor="text1"/>
          <w:lang w:val="en-US"/>
        </w:rPr>
        <w:t>1</w:t>
      </w:r>
      <w:r w:rsidR="00105EE8" w:rsidRPr="00105EE8">
        <w:rPr>
          <w:rFonts w:eastAsiaTheme="minorHAnsi"/>
          <w:color w:val="000000" w:themeColor="text1"/>
          <w:lang w:val="en-US"/>
        </w:rPr>
        <w:t>.</w:t>
      </w:r>
      <w:r w:rsidR="005D47A8">
        <w:rPr>
          <w:color w:val="000000" w:themeColor="text1"/>
          <w:lang w:val="en-US"/>
        </w:rPr>
        <w:t>45</w:t>
      </w:r>
      <w:r w:rsidR="00105EE8" w:rsidRPr="00105EE8">
        <w:rPr>
          <w:rFonts w:eastAsiaTheme="minorHAnsi"/>
          <w:color w:val="000000" w:themeColor="text1"/>
          <w:lang w:val="en-US"/>
        </w:rPr>
        <w:t xml:space="preserve">, </w:t>
      </w:r>
      <w:r w:rsidR="00105EE8" w:rsidRPr="00105EE8">
        <w:rPr>
          <w:rFonts w:eastAsiaTheme="minorHAnsi"/>
          <w:i/>
          <w:iCs/>
          <w:color w:val="000000" w:themeColor="text1"/>
          <w:lang w:val="en-US"/>
        </w:rPr>
        <w:t>p</w:t>
      </w:r>
      <w:r w:rsidR="00105EE8" w:rsidRPr="00105EE8">
        <w:rPr>
          <w:rFonts w:eastAsiaTheme="minorHAnsi"/>
          <w:color w:val="000000" w:themeColor="text1"/>
          <w:lang w:val="en-US"/>
        </w:rPr>
        <w:t xml:space="preserve"> = .</w:t>
      </w:r>
      <w:r w:rsidR="005D47A8">
        <w:rPr>
          <w:rFonts w:eastAsiaTheme="minorHAnsi"/>
          <w:color w:val="000000" w:themeColor="text1"/>
          <w:lang w:val="en-US"/>
        </w:rPr>
        <w:t>148</w:t>
      </w:r>
      <w:r w:rsidR="00105EE8" w:rsidRPr="00105EE8">
        <w:rPr>
          <w:rFonts w:eastAsiaTheme="minorHAnsi"/>
          <w:color w:val="000000" w:themeColor="text1"/>
          <w:lang w:val="en-US"/>
        </w:rPr>
        <w:t>).</w:t>
      </w:r>
      <w:r w:rsidR="00105EE8" w:rsidRPr="00105EE8">
        <w:rPr>
          <w:color w:val="000000" w:themeColor="text1"/>
          <w:lang w:val="en-US"/>
        </w:rPr>
        <w:t xml:space="preserve"> </w:t>
      </w:r>
      <w:r w:rsidR="005D47A8">
        <w:rPr>
          <w:color w:val="000000" w:themeColor="text1"/>
          <w:lang w:val="en-US"/>
        </w:rPr>
        <w:t>W</w:t>
      </w:r>
      <w:r w:rsidR="00105EE8" w:rsidRPr="00105EE8">
        <w:rPr>
          <w:color w:val="000000" w:themeColor="text1"/>
          <w:lang w:val="en-US"/>
        </w:rPr>
        <w:t xml:space="preserve">e conducted simple slopes analyses to </w:t>
      </w:r>
      <w:r w:rsidR="003F1441">
        <w:rPr>
          <w:color w:val="000000" w:themeColor="text1"/>
          <w:lang w:val="en-US"/>
        </w:rPr>
        <w:t>examine</w:t>
      </w:r>
      <w:r w:rsidR="00105EE8" w:rsidRPr="00105EE8">
        <w:rPr>
          <w:color w:val="000000" w:themeColor="text1"/>
          <w:lang w:val="en-US"/>
        </w:rPr>
        <w:t xml:space="preserve"> </w:t>
      </w:r>
      <w:r w:rsidR="003F1441">
        <w:rPr>
          <w:color w:val="000000" w:themeColor="text1"/>
          <w:lang w:val="en-US"/>
        </w:rPr>
        <w:t>the effect</w:t>
      </w:r>
      <w:r w:rsidR="005D47A8">
        <w:rPr>
          <w:color w:val="000000" w:themeColor="text1"/>
          <w:lang w:val="en-US"/>
        </w:rPr>
        <w:t xml:space="preserve"> of DEI Practices on anticipated Sense of Inclusion </w:t>
      </w:r>
      <w:r w:rsidR="003F1441">
        <w:rPr>
          <w:color w:val="000000" w:themeColor="text1"/>
          <w:lang w:val="en-US"/>
        </w:rPr>
        <w:t>across</w:t>
      </w:r>
      <w:r w:rsidR="005D47A8">
        <w:rPr>
          <w:color w:val="000000" w:themeColor="text1"/>
          <w:lang w:val="en-US"/>
        </w:rPr>
        <w:t xml:space="preserve"> Gender (coded -1 = Women, 1 = Men) and Race (-1 = Non-White, 1 = White) subgroups</w:t>
      </w:r>
      <w:r w:rsidR="003F1441">
        <w:rPr>
          <w:color w:val="000000" w:themeColor="text1"/>
          <w:lang w:val="en-US"/>
        </w:rPr>
        <w:t xml:space="preserve"> (see Figure 1)</w:t>
      </w:r>
      <w:r w:rsidR="00105EE8" w:rsidRPr="00105EE8">
        <w:rPr>
          <w:color w:val="000000" w:themeColor="text1"/>
          <w:lang w:val="en-US"/>
        </w:rPr>
        <w:t xml:space="preserve">. </w:t>
      </w:r>
    </w:p>
    <w:p w14:paraId="0A2B3C41" w14:textId="28717F89" w:rsidR="00105EE8" w:rsidRPr="006D7FAE" w:rsidRDefault="005D47A8" w:rsidP="00105EE8">
      <w:pPr>
        <w:pStyle w:val="Paragraphedeliste"/>
        <w:numPr>
          <w:ilvl w:val="0"/>
          <w:numId w:val="19"/>
        </w:numPr>
        <w:spacing w:line="480" w:lineRule="auto"/>
        <w:rPr>
          <w:color w:val="000000" w:themeColor="text1"/>
          <w:lang w:val="en-US"/>
        </w:rPr>
      </w:pPr>
      <w:r>
        <w:rPr>
          <w:rFonts w:eastAsiaTheme="minorHAnsi"/>
          <w:i/>
          <w:iCs/>
          <w:color w:val="000000" w:themeColor="text1"/>
          <w:lang w:val="en-US"/>
        </w:rPr>
        <w:t>Non-White Women</w:t>
      </w:r>
      <w:r w:rsidR="00105EE8" w:rsidRPr="006D7FAE">
        <w:rPr>
          <w:rFonts w:eastAsiaTheme="minorHAnsi"/>
          <w:color w:val="000000" w:themeColor="text1"/>
          <w:lang w:val="en-US"/>
        </w:rPr>
        <w:t xml:space="preserve">. </w:t>
      </w:r>
      <w:r w:rsidR="003F1441">
        <w:rPr>
          <w:rFonts w:eastAsiaTheme="minorHAnsi"/>
          <w:color w:val="000000" w:themeColor="text1"/>
          <w:lang w:val="en-US"/>
        </w:rPr>
        <w:t>I</w:t>
      </w:r>
      <w:r w:rsidR="003F1441" w:rsidRPr="006D7FAE">
        <w:rPr>
          <w:color w:val="000000" w:themeColor="text1"/>
          <w:lang w:val="en-US"/>
        </w:rPr>
        <w:t>magining</w:t>
      </w:r>
      <w:r w:rsidR="003F1441" w:rsidRPr="006D7FAE">
        <w:rPr>
          <w:rFonts w:eastAsiaTheme="minorHAnsi"/>
          <w:color w:val="000000" w:themeColor="text1"/>
          <w:lang w:val="en-US"/>
        </w:rPr>
        <w:t xml:space="preserve"> </w:t>
      </w:r>
      <w:r w:rsidR="003F1441" w:rsidRPr="006D7FAE">
        <w:rPr>
          <w:color w:val="000000" w:themeColor="text1"/>
          <w:lang w:val="en-US"/>
        </w:rPr>
        <w:t>many</w:t>
      </w:r>
      <w:r w:rsidR="003F1441" w:rsidRPr="006D7FAE">
        <w:rPr>
          <w:rFonts w:eastAsiaTheme="minorHAnsi"/>
          <w:color w:val="000000" w:themeColor="text1"/>
          <w:lang w:val="en-US"/>
        </w:rPr>
        <w:t xml:space="preserve"> DEI Practices</w:t>
      </w:r>
      <w:r w:rsidR="003F1441" w:rsidRPr="006D7FAE">
        <w:rPr>
          <w:color w:val="000000" w:themeColor="text1"/>
          <w:lang w:val="en-US"/>
        </w:rPr>
        <w:t xml:space="preserve"> was associated with </w:t>
      </w:r>
      <w:r w:rsidR="003F1441">
        <w:rPr>
          <w:color w:val="000000" w:themeColor="text1"/>
          <w:lang w:val="en-US"/>
        </w:rPr>
        <w:t>higher</w:t>
      </w:r>
      <w:r w:rsidR="003F1441" w:rsidRPr="006D7FAE">
        <w:rPr>
          <w:color w:val="000000" w:themeColor="text1"/>
          <w:lang w:val="en-US"/>
        </w:rPr>
        <w:t xml:space="preserve"> anticipations of Sense of Inclusion</w:t>
      </w:r>
      <w:r w:rsidR="003F1441">
        <w:rPr>
          <w:color w:val="000000" w:themeColor="text1"/>
          <w:lang w:val="en-US"/>
        </w:rPr>
        <w:t xml:space="preserve"> </w:t>
      </w:r>
      <w:r w:rsidR="00105EE8" w:rsidRPr="006D7FAE">
        <w:rPr>
          <w:rFonts w:eastAsiaTheme="minorHAnsi"/>
          <w:color w:val="000000" w:themeColor="text1"/>
          <w:lang w:val="en-US"/>
        </w:rPr>
        <w:t>(</w:t>
      </w:r>
      <w:r w:rsidR="00105EE8" w:rsidRPr="006D7FAE">
        <w:rPr>
          <w:rFonts w:eastAsiaTheme="minorHAnsi"/>
          <w:i/>
          <w:iCs/>
          <w:color w:val="000000" w:themeColor="text1"/>
          <w:lang w:val="en-US"/>
        </w:rPr>
        <w:t>B</w:t>
      </w:r>
      <w:r w:rsidR="00105EE8" w:rsidRPr="006D7FAE">
        <w:rPr>
          <w:rFonts w:eastAsiaTheme="minorHAnsi"/>
          <w:color w:val="000000" w:themeColor="text1"/>
          <w:lang w:val="en-US"/>
        </w:rPr>
        <w:t xml:space="preserve"> = </w:t>
      </w:r>
      <w:r w:rsidR="00105EE8" w:rsidRPr="006D7FAE">
        <w:rPr>
          <w:color w:val="000000" w:themeColor="text1"/>
          <w:lang w:val="en-US"/>
        </w:rPr>
        <w:t>0</w:t>
      </w:r>
      <w:r w:rsidR="00105EE8" w:rsidRPr="006D7FAE">
        <w:rPr>
          <w:rFonts w:eastAsiaTheme="minorHAnsi"/>
          <w:color w:val="000000" w:themeColor="text1"/>
          <w:lang w:val="en-US"/>
        </w:rPr>
        <w:t>.</w:t>
      </w:r>
      <w:r w:rsidR="003F1441">
        <w:rPr>
          <w:color w:val="000000" w:themeColor="text1"/>
          <w:lang w:val="en-US"/>
        </w:rPr>
        <w:t>25</w:t>
      </w:r>
      <w:r w:rsidR="00105EE8" w:rsidRPr="006D7FAE">
        <w:rPr>
          <w:rFonts w:eastAsiaTheme="minorHAnsi"/>
          <w:color w:val="000000" w:themeColor="text1"/>
          <w:lang w:val="en-US"/>
        </w:rPr>
        <w:t xml:space="preserve">, </w:t>
      </w:r>
      <w:r w:rsidR="00105EE8" w:rsidRPr="006D7FAE">
        <w:rPr>
          <w:rFonts w:eastAsiaTheme="minorHAnsi"/>
          <w:i/>
          <w:iCs/>
          <w:color w:val="000000" w:themeColor="text1"/>
          <w:lang w:val="en-US"/>
        </w:rPr>
        <w:t>SE</w:t>
      </w:r>
      <w:r w:rsidR="00105EE8" w:rsidRPr="006D7FAE">
        <w:rPr>
          <w:rFonts w:eastAsiaTheme="minorHAnsi"/>
          <w:color w:val="000000" w:themeColor="text1"/>
          <w:lang w:val="en-US"/>
        </w:rPr>
        <w:t xml:space="preserve"> = </w:t>
      </w:r>
      <w:r w:rsidR="00105EE8" w:rsidRPr="006D7FAE">
        <w:rPr>
          <w:color w:val="000000" w:themeColor="text1"/>
          <w:lang w:val="en-US"/>
        </w:rPr>
        <w:t>0</w:t>
      </w:r>
      <w:r w:rsidR="00105EE8" w:rsidRPr="006D7FAE">
        <w:rPr>
          <w:rFonts w:eastAsiaTheme="minorHAnsi"/>
          <w:color w:val="000000" w:themeColor="text1"/>
          <w:lang w:val="en-US"/>
        </w:rPr>
        <w:t>.</w:t>
      </w:r>
      <w:r w:rsidR="003F1441">
        <w:rPr>
          <w:color w:val="000000" w:themeColor="text1"/>
          <w:lang w:val="en-US"/>
        </w:rPr>
        <w:t>11</w:t>
      </w:r>
      <w:r w:rsidR="00105EE8" w:rsidRPr="006D7FAE">
        <w:rPr>
          <w:rFonts w:eastAsiaTheme="minorHAnsi"/>
          <w:color w:val="000000" w:themeColor="text1"/>
          <w:lang w:val="en-US"/>
        </w:rPr>
        <w:t>, 95% CI [0.</w:t>
      </w:r>
      <w:r w:rsidR="003F1441">
        <w:rPr>
          <w:color w:val="000000" w:themeColor="text1"/>
          <w:lang w:val="en-US"/>
        </w:rPr>
        <w:t>04</w:t>
      </w:r>
      <w:r w:rsidR="00105EE8" w:rsidRPr="006D7FAE">
        <w:rPr>
          <w:rFonts w:eastAsiaTheme="minorHAnsi"/>
          <w:color w:val="000000" w:themeColor="text1"/>
          <w:lang w:val="en-US"/>
        </w:rPr>
        <w:t>, 0.</w:t>
      </w:r>
      <w:r w:rsidR="003F1441">
        <w:rPr>
          <w:color w:val="000000" w:themeColor="text1"/>
          <w:lang w:val="en-US"/>
        </w:rPr>
        <w:t>47</w:t>
      </w:r>
      <w:r w:rsidR="00105EE8" w:rsidRPr="006D7FAE">
        <w:rPr>
          <w:rFonts w:eastAsiaTheme="minorHAnsi"/>
          <w:color w:val="000000" w:themeColor="text1"/>
          <w:lang w:val="en-US"/>
        </w:rPr>
        <w:t xml:space="preserve">], </w:t>
      </w:r>
      <w:r w:rsidR="00105EE8" w:rsidRPr="006D7FAE">
        <w:rPr>
          <w:rFonts w:eastAsiaTheme="minorHAnsi"/>
          <w:i/>
          <w:iCs/>
          <w:color w:val="000000" w:themeColor="text1"/>
          <w:lang w:val="en-US"/>
        </w:rPr>
        <w:t>t</w:t>
      </w:r>
      <w:r w:rsidR="00105EE8" w:rsidRPr="006D7FAE">
        <w:rPr>
          <w:rFonts w:eastAsiaTheme="minorHAnsi"/>
          <w:color w:val="000000" w:themeColor="text1"/>
          <w:lang w:val="en-US"/>
        </w:rPr>
        <w:t xml:space="preserve"> = </w:t>
      </w:r>
      <w:r w:rsidR="003F1441">
        <w:rPr>
          <w:color w:val="000000" w:themeColor="text1"/>
          <w:lang w:val="en-US"/>
        </w:rPr>
        <w:t>2</w:t>
      </w:r>
      <w:r w:rsidR="00105EE8" w:rsidRPr="006D7FAE">
        <w:rPr>
          <w:color w:val="000000" w:themeColor="text1"/>
          <w:lang w:val="en-US"/>
        </w:rPr>
        <w:t>.</w:t>
      </w:r>
      <w:r w:rsidR="003F1441">
        <w:rPr>
          <w:color w:val="000000" w:themeColor="text1"/>
          <w:lang w:val="en-US"/>
        </w:rPr>
        <w:t>28</w:t>
      </w:r>
      <w:r w:rsidR="00105EE8" w:rsidRPr="006D7FAE">
        <w:rPr>
          <w:rFonts w:eastAsiaTheme="minorHAnsi"/>
          <w:color w:val="000000" w:themeColor="text1"/>
          <w:lang w:val="en-US"/>
        </w:rPr>
        <w:t xml:space="preserve">, </w:t>
      </w:r>
      <w:r w:rsidR="00105EE8" w:rsidRPr="006D7FAE">
        <w:rPr>
          <w:rFonts w:eastAsiaTheme="minorHAnsi"/>
          <w:i/>
          <w:iCs/>
          <w:color w:val="000000" w:themeColor="text1"/>
          <w:lang w:val="en-US"/>
        </w:rPr>
        <w:t xml:space="preserve">p </w:t>
      </w:r>
      <w:r w:rsidR="00105EE8" w:rsidRPr="006D7FAE">
        <w:rPr>
          <w:rFonts w:eastAsiaTheme="minorHAnsi"/>
          <w:color w:val="000000" w:themeColor="text1"/>
          <w:lang w:val="en-US"/>
        </w:rPr>
        <w:t>= .</w:t>
      </w:r>
      <w:r w:rsidR="003F1441">
        <w:rPr>
          <w:color w:val="000000" w:themeColor="text1"/>
          <w:lang w:val="en-US"/>
        </w:rPr>
        <w:t>023</w:t>
      </w:r>
      <w:r w:rsidR="00105EE8" w:rsidRPr="006D7FAE">
        <w:rPr>
          <w:rFonts w:eastAsiaTheme="minorHAnsi"/>
          <w:color w:val="000000" w:themeColor="text1"/>
          <w:lang w:val="en-US"/>
        </w:rPr>
        <w:t>).</w:t>
      </w:r>
    </w:p>
    <w:p w14:paraId="544042E9" w14:textId="7499F250" w:rsidR="003F1441" w:rsidRPr="006D7FAE" w:rsidRDefault="005D47A8" w:rsidP="003F1441">
      <w:pPr>
        <w:pStyle w:val="Paragraphedeliste"/>
        <w:numPr>
          <w:ilvl w:val="0"/>
          <w:numId w:val="19"/>
        </w:numPr>
        <w:spacing w:line="480" w:lineRule="auto"/>
        <w:rPr>
          <w:color w:val="000000" w:themeColor="text1"/>
          <w:lang w:val="en-US"/>
        </w:rPr>
      </w:pPr>
      <w:r w:rsidRPr="003F1441">
        <w:rPr>
          <w:rFonts w:eastAsiaTheme="minorHAnsi"/>
          <w:i/>
          <w:iCs/>
          <w:color w:val="000000" w:themeColor="text1"/>
          <w:lang w:val="en-US"/>
        </w:rPr>
        <w:t>White Women</w:t>
      </w:r>
      <w:r w:rsidR="00105EE8" w:rsidRPr="003F1441">
        <w:rPr>
          <w:rFonts w:eastAsiaTheme="minorHAnsi"/>
          <w:color w:val="000000" w:themeColor="text1"/>
          <w:lang w:val="en-US"/>
        </w:rPr>
        <w:t xml:space="preserve">. </w:t>
      </w:r>
      <w:r w:rsidR="009D56AD">
        <w:rPr>
          <w:rFonts w:eastAsiaTheme="minorHAnsi"/>
          <w:color w:val="000000" w:themeColor="text1"/>
          <w:lang w:val="en-US"/>
        </w:rPr>
        <w:t>I</w:t>
      </w:r>
      <w:r w:rsidR="003F1441">
        <w:rPr>
          <w:rFonts w:eastAsiaTheme="minorHAnsi"/>
          <w:color w:val="000000" w:themeColor="text1"/>
          <w:lang w:val="en-US"/>
        </w:rPr>
        <w:t>n contrast</w:t>
      </w:r>
      <w:r w:rsidR="009D56AD">
        <w:rPr>
          <w:rFonts w:eastAsiaTheme="minorHAnsi"/>
          <w:color w:val="000000" w:themeColor="text1"/>
          <w:lang w:val="en-US"/>
        </w:rPr>
        <w:t xml:space="preserve">, White women </w:t>
      </w:r>
      <w:r w:rsidR="00ED5A85">
        <w:rPr>
          <w:color w:val="000000" w:themeColor="text1"/>
          <w:lang w:val="en-US"/>
        </w:rPr>
        <w:t>anticipated</w:t>
      </w:r>
      <w:r w:rsidR="003F1441" w:rsidRPr="006D7FAE">
        <w:rPr>
          <w:color w:val="000000" w:themeColor="text1"/>
          <w:lang w:val="en-US"/>
        </w:rPr>
        <w:t xml:space="preserve"> </w:t>
      </w:r>
      <w:r w:rsidR="00ED5A85">
        <w:rPr>
          <w:color w:val="000000" w:themeColor="text1"/>
          <w:lang w:val="en-US"/>
        </w:rPr>
        <w:t>less</w:t>
      </w:r>
      <w:r w:rsidR="003F1441" w:rsidRPr="006D7FAE">
        <w:rPr>
          <w:color w:val="000000" w:themeColor="text1"/>
          <w:lang w:val="en-US"/>
        </w:rPr>
        <w:t xml:space="preserve"> Sense of Inclusion</w:t>
      </w:r>
      <w:r w:rsidR="003F1441">
        <w:rPr>
          <w:color w:val="000000" w:themeColor="text1"/>
          <w:lang w:val="en-US"/>
        </w:rPr>
        <w:t xml:space="preserve"> </w:t>
      </w:r>
      <w:r w:rsidR="009D56AD">
        <w:rPr>
          <w:color w:val="000000" w:themeColor="text1"/>
          <w:lang w:val="en-US"/>
        </w:rPr>
        <w:t xml:space="preserve">when </w:t>
      </w:r>
      <w:r w:rsidR="009D56AD">
        <w:rPr>
          <w:rFonts w:eastAsiaTheme="minorHAnsi"/>
          <w:color w:val="000000" w:themeColor="text1"/>
          <w:lang w:val="en-US"/>
        </w:rPr>
        <w:t>imagining</w:t>
      </w:r>
      <w:r w:rsidR="009D56AD" w:rsidRPr="006D7FAE">
        <w:rPr>
          <w:rFonts w:eastAsiaTheme="minorHAnsi"/>
          <w:color w:val="000000" w:themeColor="text1"/>
          <w:lang w:val="en-US"/>
        </w:rPr>
        <w:t xml:space="preserve"> </w:t>
      </w:r>
      <w:r w:rsidR="009D56AD" w:rsidRPr="006D7FAE">
        <w:rPr>
          <w:color w:val="000000" w:themeColor="text1"/>
          <w:lang w:val="en-US"/>
        </w:rPr>
        <w:t>many</w:t>
      </w:r>
      <w:r w:rsidR="009D56AD" w:rsidRPr="006D7FAE">
        <w:rPr>
          <w:rFonts w:eastAsiaTheme="minorHAnsi"/>
          <w:color w:val="000000" w:themeColor="text1"/>
          <w:lang w:val="en-US"/>
        </w:rPr>
        <w:t xml:space="preserve"> DEI Practices</w:t>
      </w:r>
      <w:r w:rsidR="009D56AD">
        <w:rPr>
          <w:rFonts w:eastAsiaTheme="minorHAnsi"/>
          <w:color w:val="000000" w:themeColor="text1"/>
          <w:lang w:val="en-US"/>
        </w:rPr>
        <w:t xml:space="preserve"> </w:t>
      </w:r>
      <w:r w:rsidR="003F1441" w:rsidRPr="006D7FAE">
        <w:rPr>
          <w:rFonts w:eastAsiaTheme="minorHAnsi"/>
          <w:color w:val="000000" w:themeColor="text1"/>
          <w:lang w:val="en-US"/>
        </w:rPr>
        <w:t>(</w:t>
      </w:r>
      <w:r w:rsidR="003F1441" w:rsidRPr="006D7FAE">
        <w:rPr>
          <w:rFonts w:eastAsiaTheme="minorHAnsi"/>
          <w:i/>
          <w:iCs/>
          <w:color w:val="000000" w:themeColor="text1"/>
          <w:lang w:val="en-US"/>
        </w:rPr>
        <w:t>B</w:t>
      </w:r>
      <w:r w:rsidR="003F1441" w:rsidRPr="006D7FAE">
        <w:rPr>
          <w:rFonts w:eastAsiaTheme="minorHAnsi"/>
          <w:color w:val="000000" w:themeColor="text1"/>
          <w:lang w:val="en-US"/>
        </w:rPr>
        <w:t xml:space="preserve"> = </w:t>
      </w:r>
      <w:r w:rsidR="009D56AD">
        <w:rPr>
          <w:rFonts w:eastAsiaTheme="minorHAnsi"/>
          <w:color w:val="000000" w:themeColor="text1"/>
          <w:lang w:val="en-US"/>
        </w:rPr>
        <w:t>-</w:t>
      </w:r>
      <w:r w:rsidR="003F1441" w:rsidRPr="006D7FAE">
        <w:rPr>
          <w:color w:val="000000" w:themeColor="text1"/>
          <w:lang w:val="en-US"/>
        </w:rPr>
        <w:t>0</w:t>
      </w:r>
      <w:r w:rsidR="003F1441" w:rsidRPr="006D7FAE">
        <w:rPr>
          <w:rFonts w:eastAsiaTheme="minorHAnsi"/>
          <w:color w:val="000000" w:themeColor="text1"/>
          <w:lang w:val="en-US"/>
        </w:rPr>
        <w:t>.</w:t>
      </w:r>
      <w:r w:rsidR="003F1441">
        <w:rPr>
          <w:color w:val="000000" w:themeColor="text1"/>
          <w:lang w:val="en-US"/>
        </w:rPr>
        <w:t>25</w:t>
      </w:r>
      <w:r w:rsidR="003F1441" w:rsidRPr="006D7FAE">
        <w:rPr>
          <w:rFonts w:eastAsiaTheme="minorHAnsi"/>
          <w:color w:val="000000" w:themeColor="text1"/>
          <w:lang w:val="en-US"/>
        </w:rPr>
        <w:t xml:space="preserve">, </w:t>
      </w:r>
      <w:r w:rsidR="003F1441" w:rsidRPr="006D7FAE">
        <w:rPr>
          <w:rFonts w:eastAsiaTheme="minorHAnsi"/>
          <w:i/>
          <w:iCs/>
          <w:color w:val="000000" w:themeColor="text1"/>
          <w:lang w:val="en-US"/>
        </w:rPr>
        <w:t>SE</w:t>
      </w:r>
      <w:r w:rsidR="003F1441" w:rsidRPr="006D7FAE">
        <w:rPr>
          <w:rFonts w:eastAsiaTheme="minorHAnsi"/>
          <w:color w:val="000000" w:themeColor="text1"/>
          <w:lang w:val="en-US"/>
        </w:rPr>
        <w:t xml:space="preserve"> = </w:t>
      </w:r>
      <w:r w:rsidR="003F1441" w:rsidRPr="006D7FAE">
        <w:rPr>
          <w:color w:val="000000" w:themeColor="text1"/>
          <w:lang w:val="en-US"/>
        </w:rPr>
        <w:t>0</w:t>
      </w:r>
      <w:r w:rsidR="003F1441" w:rsidRPr="006D7FAE">
        <w:rPr>
          <w:rFonts w:eastAsiaTheme="minorHAnsi"/>
          <w:color w:val="000000" w:themeColor="text1"/>
          <w:lang w:val="en-US"/>
        </w:rPr>
        <w:t>.</w:t>
      </w:r>
      <w:r w:rsidR="009D56AD">
        <w:rPr>
          <w:color w:val="000000" w:themeColor="text1"/>
          <w:lang w:val="en-US"/>
        </w:rPr>
        <w:t>09</w:t>
      </w:r>
      <w:r w:rsidR="003F1441" w:rsidRPr="006D7FAE">
        <w:rPr>
          <w:rFonts w:eastAsiaTheme="minorHAnsi"/>
          <w:color w:val="000000" w:themeColor="text1"/>
          <w:lang w:val="en-US"/>
        </w:rPr>
        <w:t>, 95% CI [</w:t>
      </w:r>
      <w:r w:rsidR="009D56AD">
        <w:rPr>
          <w:rFonts w:eastAsiaTheme="minorHAnsi"/>
          <w:color w:val="000000" w:themeColor="text1"/>
          <w:lang w:val="en-US"/>
        </w:rPr>
        <w:t>-</w:t>
      </w:r>
      <w:r w:rsidR="003F1441" w:rsidRPr="006D7FAE">
        <w:rPr>
          <w:rFonts w:eastAsiaTheme="minorHAnsi"/>
          <w:color w:val="000000" w:themeColor="text1"/>
          <w:lang w:val="en-US"/>
        </w:rPr>
        <w:t>0.</w:t>
      </w:r>
      <w:r w:rsidR="009D56AD">
        <w:rPr>
          <w:color w:val="000000" w:themeColor="text1"/>
          <w:lang w:val="en-US"/>
        </w:rPr>
        <w:t>43</w:t>
      </w:r>
      <w:r w:rsidR="003F1441" w:rsidRPr="006D7FAE">
        <w:rPr>
          <w:rFonts w:eastAsiaTheme="minorHAnsi"/>
          <w:color w:val="000000" w:themeColor="text1"/>
          <w:lang w:val="en-US"/>
        </w:rPr>
        <w:t xml:space="preserve">, </w:t>
      </w:r>
      <w:r w:rsidR="009D56AD">
        <w:rPr>
          <w:rFonts w:eastAsiaTheme="minorHAnsi"/>
          <w:color w:val="000000" w:themeColor="text1"/>
          <w:lang w:val="en-US"/>
        </w:rPr>
        <w:t>-</w:t>
      </w:r>
      <w:r w:rsidR="003F1441" w:rsidRPr="006D7FAE">
        <w:rPr>
          <w:rFonts w:eastAsiaTheme="minorHAnsi"/>
          <w:color w:val="000000" w:themeColor="text1"/>
          <w:lang w:val="en-US"/>
        </w:rPr>
        <w:t>0.</w:t>
      </w:r>
      <w:r w:rsidR="009D56AD">
        <w:rPr>
          <w:color w:val="000000" w:themeColor="text1"/>
          <w:lang w:val="en-US"/>
        </w:rPr>
        <w:t>07</w:t>
      </w:r>
      <w:r w:rsidR="003F1441" w:rsidRPr="006D7FAE">
        <w:rPr>
          <w:rFonts w:eastAsiaTheme="minorHAnsi"/>
          <w:color w:val="000000" w:themeColor="text1"/>
          <w:lang w:val="en-US"/>
        </w:rPr>
        <w:t xml:space="preserve">], </w:t>
      </w:r>
      <w:r w:rsidR="003F1441" w:rsidRPr="006D7FAE">
        <w:rPr>
          <w:rFonts w:eastAsiaTheme="minorHAnsi"/>
          <w:i/>
          <w:iCs/>
          <w:color w:val="000000" w:themeColor="text1"/>
          <w:lang w:val="en-US"/>
        </w:rPr>
        <w:t>t</w:t>
      </w:r>
      <w:r w:rsidR="003F1441" w:rsidRPr="006D7FAE">
        <w:rPr>
          <w:rFonts w:eastAsiaTheme="minorHAnsi"/>
          <w:color w:val="000000" w:themeColor="text1"/>
          <w:lang w:val="en-US"/>
        </w:rPr>
        <w:t xml:space="preserve"> = </w:t>
      </w:r>
      <w:r w:rsidR="009D56AD">
        <w:rPr>
          <w:rFonts w:eastAsiaTheme="minorHAnsi"/>
          <w:color w:val="000000" w:themeColor="text1"/>
          <w:lang w:val="en-US"/>
        </w:rPr>
        <w:t>-</w:t>
      </w:r>
      <w:r w:rsidR="003F1441">
        <w:rPr>
          <w:color w:val="000000" w:themeColor="text1"/>
          <w:lang w:val="en-US"/>
        </w:rPr>
        <w:t>2</w:t>
      </w:r>
      <w:r w:rsidR="003F1441" w:rsidRPr="006D7FAE">
        <w:rPr>
          <w:color w:val="000000" w:themeColor="text1"/>
          <w:lang w:val="en-US"/>
        </w:rPr>
        <w:t>.</w:t>
      </w:r>
      <w:r w:rsidR="009D56AD">
        <w:rPr>
          <w:color w:val="000000" w:themeColor="text1"/>
          <w:lang w:val="en-US"/>
        </w:rPr>
        <w:t>72</w:t>
      </w:r>
      <w:r w:rsidR="003F1441" w:rsidRPr="006D7FAE">
        <w:rPr>
          <w:rFonts w:eastAsiaTheme="minorHAnsi"/>
          <w:color w:val="000000" w:themeColor="text1"/>
          <w:lang w:val="en-US"/>
        </w:rPr>
        <w:t xml:space="preserve">, </w:t>
      </w:r>
      <w:r w:rsidR="003F1441" w:rsidRPr="006D7FAE">
        <w:rPr>
          <w:rFonts w:eastAsiaTheme="minorHAnsi"/>
          <w:i/>
          <w:iCs/>
          <w:color w:val="000000" w:themeColor="text1"/>
          <w:lang w:val="en-US"/>
        </w:rPr>
        <w:t xml:space="preserve">p </w:t>
      </w:r>
      <w:r w:rsidR="003F1441" w:rsidRPr="006D7FAE">
        <w:rPr>
          <w:rFonts w:eastAsiaTheme="minorHAnsi"/>
          <w:color w:val="000000" w:themeColor="text1"/>
          <w:lang w:val="en-US"/>
        </w:rPr>
        <w:t>= .</w:t>
      </w:r>
      <w:r w:rsidR="003F1441">
        <w:rPr>
          <w:color w:val="000000" w:themeColor="text1"/>
          <w:lang w:val="en-US"/>
        </w:rPr>
        <w:t>0</w:t>
      </w:r>
      <w:r w:rsidR="009D56AD">
        <w:rPr>
          <w:color w:val="000000" w:themeColor="text1"/>
          <w:lang w:val="en-US"/>
        </w:rPr>
        <w:t>07</w:t>
      </w:r>
      <w:r w:rsidR="003F1441" w:rsidRPr="006D7FAE">
        <w:rPr>
          <w:rFonts w:eastAsiaTheme="minorHAnsi"/>
          <w:color w:val="000000" w:themeColor="text1"/>
          <w:lang w:val="en-US"/>
        </w:rPr>
        <w:t>).</w:t>
      </w:r>
    </w:p>
    <w:p w14:paraId="71D6D18D" w14:textId="72EA3FA8" w:rsidR="00105EE8" w:rsidRPr="003F1441" w:rsidRDefault="005D47A8" w:rsidP="00266D61">
      <w:pPr>
        <w:pStyle w:val="Paragraphedeliste"/>
        <w:numPr>
          <w:ilvl w:val="0"/>
          <w:numId w:val="19"/>
        </w:numPr>
        <w:spacing w:line="480" w:lineRule="auto"/>
        <w:rPr>
          <w:color w:val="000000" w:themeColor="text1" w:themeShade="80"/>
          <w:lang w:val="en-US"/>
        </w:rPr>
      </w:pPr>
      <w:r w:rsidRPr="003F1441">
        <w:rPr>
          <w:rFonts w:eastAsiaTheme="minorHAnsi"/>
          <w:i/>
          <w:iCs/>
          <w:color w:val="000000" w:themeColor="text1"/>
          <w:lang w:val="en-US"/>
        </w:rPr>
        <w:t>Non-White Men</w:t>
      </w:r>
      <w:r w:rsidR="00105EE8" w:rsidRPr="003F1441">
        <w:rPr>
          <w:rFonts w:eastAsiaTheme="minorHAnsi"/>
          <w:i/>
          <w:iCs/>
          <w:color w:val="000000" w:themeColor="text1"/>
          <w:lang w:val="en-US"/>
        </w:rPr>
        <w:t>.</w:t>
      </w:r>
      <w:r w:rsidR="00105EE8" w:rsidRPr="003F1441">
        <w:rPr>
          <w:rFonts w:eastAsiaTheme="minorHAnsi"/>
          <w:color w:val="000000" w:themeColor="text1"/>
          <w:lang w:val="en-US"/>
        </w:rPr>
        <w:t xml:space="preserve"> DEI Practices </w:t>
      </w:r>
      <w:r w:rsidR="00105EE8" w:rsidRPr="003F1441">
        <w:rPr>
          <w:color w:val="000000" w:themeColor="text1" w:themeShade="80"/>
          <w:lang w:val="en-US"/>
        </w:rPr>
        <w:t xml:space="preserve">did not significantly influence </w:t>
      </w:r>
      <w:r w:rsidR="00ED5A85">
        <w:rPr>
          <w:color w:val="000000" w:themeColor="text1" w:themeShade="80"/>
          <w:lang w:val="en-US"/>
        </w:rPr>
        <w:t xml:space="preserve">their </w:t>
      </w:r>
      <w:r w:rsidR="00105EE8" w:rsidRPr="003F1441">
        <w:rPr>
          <w:color w:val="000000" w:themeColor="text1" w:themeShade="80"/>
          <w:lang w:val="en-US"/>
        </w:rPr>
        <w:t>anticipations of</w:t>
      </w:r>
      <w:r w:rsidR="00105EE8" w:rsidRPr="003F1441">
        <w:rPr>
          <w:color w:val="000000" w:themeColor="text1"/>
          <w:lang w:val="en-US"/>
        </w:rPr>
        <w:t xml:space="preserve"> Sense of Inclusion </w:t>
      </w:r>
      <w:r w:rsidR="00105EE8" w:rsidRPr="003F1441">
        <w:rPr>
          <w:rFonts w:eastAsiaTheme="minorHAnsi"/>
          <w:color w:val="000000" w:themeColor="text1"/>
          <w:lang w:val="en-US"/>
        </w:rPr>
        <w:t>(</w:t>
      </w:r>
      <w:r w:rsidR="00105EE8" w:rsidRPr="003F1441">
        <w:rPr>
          <w:rFonts w:eastAsiaTheme="minorHAnsi"/>
          <w:i/>
          <w:iCs/>
          <w:color w:val="000000" w:themeColor="text1"/>
          <w:lang w:val="en-US"/>
        </w:rPr>
        <w:t>B</w:t>
      </w:r>
      <w:r w:rsidR="00105EE8" w:rsidRPr="003F1441">
        <w:rPr>
          <w:rFonts w:eastAsiaTheme="minorHAnsi"/>
          <w:color w:val="000000" w:themeColor="text1"/>
          <w:lang w:val="en-US"/>
        </w:rPr>
        <w:t xml:space="preserve"> = </w:t>
      </w:r>
      <w:r w:rsidR="003F1441" w:rsidRPr="003F1441">
        <w:rPr>
          <w:rFonts w:eastAsiaTheme="minorHAnsi"/>
          <w:color w:val="000000" w:themeColor="text1"/>
          <w:lang w:val="en-US"/>
        </w:rPr>
        <w:t>-</w:t>
      </w:r>
      <w:r w:rsidR="00105EE8" w:rsidRPr="003F1441">
        <w:rPr>
          <w:color w:val="000000" w:themeColor="text1"/>
          <w:lang w:val="en-US"/>
        </w:rPr>
        <w:t>0</w:t>
      </w:r>
      <w:r w:rsidR="00105EE8" w:rsidRPr="003F1441">
        <w:rPr>
          <w:rFonts w:eastAsiaTheme="minorHAnsi"/>
          <w:color w:val="000000" w:themeColor="text1"/>
          <w:lang w:val="en-US"/>
        </w:rPr>
        <w:t>.</w:t>
      </w:r>
      <w:r w:rsidR="00105EE8" w:rsidRPr="003F1441">
        <w:rPr>
          <w:color w:val="000000" w:themeColor="text1" w:themeShade="80"/>
          <w:lang w:val="en-US"/>
        </w:rPr>
        <w:t>0</w:t>
      </w:r>
      <w:r w:rsidR="009D56AD">
        <w:rPr>
          <w:color w:val="000000" w:themeColor="text1" w:themeShade="80"/>
          <w:lang w:val="en-US"/>
        </w:rPr>
        <w:t>0</w:t>
      </w:r>
      <w:r w:rsidR="003F1441" w:rsidRPr="003F1441">
        <w:rPr>
          <w:color w:val="000000" w:themeColor="text1"/>
          <w:lang w:val="en-US"/>
        </w:rPr>
        <w:t>1</w:t>
      </w:r>
      <w:r w:rsidR="00105EE8" w:rsidRPr="003F1441">
        <w:rPr>
          <w:rFonts w:eastAsiaTheme="minorHAnsi"/>
          <w:color w:val="000000" w:themeColor="text1"/>
          <w:lang w:val="en-US"/>
        </w:rPr>
        <w:t xml:space="preserve">, </w:t>
      </w:r>
      <w:r w:rsidR="00105EE8" w:rsidRPr="003F1441">
        <w:rPr>
          <w:rFonts w:eastAsiaTheme="minorHAnsi"/>
          <w:i/>
          <w:iCs/>
          <w:color w:val="000000" w:themeColor="text1"/>
          <w:lang w:val="en-US"/>
        </w:rPr>
        <w:t>SE</w:t>
      </w:r>
      <w:r w:rsidR="00105EE8" w:rsidRPr="003F1441">
        <w:rPr>
          <w:rFonts w:eastAsiaTheme="minorHAnsi"/>
          <w:color w:val="000000" w:themeColor="text1"/>
          <w:lang w:val="en-US"/>
        </w:rPr>
        <w:t xml:space="preserve"> = </w:t>
      </w:r>
      <w:r w:rsidR="00105EE8" w:rsidRPr="003F1441">
        <w:rPr>
          <w:color w:val="000000" w:themeColor="text1" w:themeShade="80"/>
          <w:lang w:val="en-US"/>
        </w:rPr>
        <w:t>0</w:t>
      </w:r>
      <w:r w:rsidR="00105EE8" w:rsidRPr="003F1441">
        <w:rPr>
          <w:rFonts w:eastAsiaTheme="minorHAnsi"/>
          <w:color w:val="000000" w:themeColor="text1"/>
          <w:lang w:val="en-US"/>
        </w:rPr>
        <w:t>.</w:t>
      </w:r>
      <w:r w:rsidR="009D56AD">
        <w:rPr>
          <w:color w:val="000000" w:themeColor="text1" w:themeShade="80"/>
          <w:lang w:val="en-US"/>
        </w:rPr>
        <w:t>11</w:t>
      </w:r>
      <w:r w:rsidR="00105EE8" w:rsidRPr="003F1441">
        <w:rPr>
          <w:rFonts w:eastAsiaTheme="minorHAnsi"/>
          <w:color w:val="000000" w:themeColor="text1"/>
          <w:lang w:val="en-US"/>
        </w:rPr>
        <w:t>, 95% CI [-0.</w:t>
      </w:r>
      <w:r w:rsidR="009D56AD">
        <w:rPr>
          <w:color w:val="000000" w:themeColor="text1" w:themeShade="80"/>
          <w:lang w:val="en-US"/>
        </w:rPr>
        <w:t>21</w:t>
      </w:r>
      <w:r w:rsidR="00105EE8" w:rsidRPr="003F1441">
        <w:rPr>
          <w:rFonts w:eastAsiaTheme="minorHAnsi"/>
          <w:color w:val="000000" w:themeColor="text1"/>
          <w:lang w:val="en-US"/>
        </w:rPr>
        <w:t>, 0.</w:t>
      </w:r>
      <w:r w:rsidR="009D56AD">
        <w:rPr>
          <w:color w:val="000000" w:themeColor="text1"/>
          <w:lang w:val="en-US"/>
        </w:rPr>
        <w:t>21</w:t>
      </w:r>
      <w:r w:rsidR="00105EE8" w:rsidRPr="003F1441">
        <w:rPr>
          <w:rFonts w:eastAsiaTheme="minorHAnsi"/>
          <w:color w:val="000000" w:themeColor="text1"/>
          <w:lang w:val="en-US"/>
        </w:rPr>
        <w:t xml:space="preserve">], </w:t>
      </w:r>
      <w:r w:rsidR="00105EE8" w:rsidRPr="003F1441">
        <w:rPr>
          <w:rFonts w:eastAsiaTheme="minorHAnsi"/>
          <w:i/>
          <w:iCs/>
          <w:color w:val="000000" w:themeColor="text1"/>
          <w:lang w:val="en-US"/>
        </w:rPr>
        <w:t>t</w:t>
      </w:r>
      <w:r w:rsidR="00105EE8" w:rsidRPr="003F1441">
        <w:rPr>
          <w:rFonts w:eastAsiaTheme="minorHAnsi"/>
          <w:color w:val="000000" w:themeColor="text1"/>
          <w:lang w:val="en-US"/>
        </w:rPr>
        <w:t xml:space="preserve"> = </w:t>
      </w:r>
      <w:r w:rsidR="003F1441" w:rsidRPr="003F1441">
        <w:rPr>
          <w:rFonts w:eastAsiaTheme="minorHAnsi"/>
          <w:color w:val="000000" w:themeColor="text1"/>
          <w:lang w:val="en-US"/>
        </w:rPr>
        <w:t>-</w:t>
      </w:r>
      <w:r w:rsidR="00105EE8" w:rsidRPr="003F1441">
        <w:rPr>
          <w:color w:val="000000" w:themeColor="text1" w:themeShade="80"/>
          <w:lang w:val="en-US"/>
        </w:rPr>
        <w:t>0</w:t>
      </w:r>
      <w:r w:rsidR="00105EE8" w:rsidRPr="003F1441">
        <w:rPr>
          <w:rFonts w:eastAsiaTheme="minorHAnsi"/>
          <w:color w:val="000000" w:themeColor="text1"/>
          <w:lang w:val="en-US"/>
        </w:rPr>
        <w:t>.</w:t>
      </w:r>
      <w:r w:rsidR="009D56AD">
        <w:rPr>
          <w:color w:val="000000" w:themeColor="text1"/>
          <w:lang w:val="en-US"/>
        </w:rPr>
        <w:t>01</w:t>
      </w:r>
      <w:r w:rsidR="00105EE8" w:rsidRPr="003F1441">
        <w:rPr>
          <w:rFonts w:eastAsiaTheme="minorHAnsi"/>
          <w:color w:val="000000" w:themeColor="text1"/>
          <w:lang w:val="en-US"/>
        </w:rPr>
        <w:t xml:space="preserve">, </w:t>
      </w:r>
      <w:r w:rsidR="00105EE8" w:rsidRPr="003F1441">
        <w:rPr>
          <w:rFonts w:eastAsiaTheme="minorHAnsi"/>
          <w:i/>
          <w:iCs/>
          <w:color w:val="000000" w:themeColor="text1"/>
          <w:lang w:val="en-US"/>
        </w:rPr>
        <w:t xml:space="preserve">p </w:t>
      </w:r>
      <w:r w:rsidR="00105EE8" w:rsidRPr="003F1441">
        <w:rPr>
          <w:rFonts w:eastAsiaTheme="minorHAnsi"/>
          <w:color w:val="000000" w:themeColor="text1"/>
          <w:lang w:val="en-US"/>
        </w:rPr>
        <w:t>= .</w:t>
      </w:r>
      <w:r w:rsidR="003F1441" w:rsidRPr="003F1441">
        <w:rPr>
          <w:color w:val="000000" w:themeColor="text1"/>
          <w:lang w:val="en-US"/>
        </w:rPr>
        <w:t>9</w:t>
      </w:r>
      <w:r w:rsidR="009D56AD">
        <w:rPr>
          <w:color w:val="000000" w:themeColor="text1"/>
          <w:lang w:val="en-US"/>
        </w:rPr>
        <w:t>92</w:t>
      </w:r>
      <w:r w:rsidR="00105EE8" w:rsidRPr="003F1441">
        <w:rPr>
          <w:rFonts w:eastAsiaTheme="minorHAnsi"/>
          <w:color w:val="000000" w:themeColor="text1"/>
          <w:lang w:val="en-US"/>
        </w:rPr>
        <w:t>)</w:t>
      </w:r>
      <w:r w:rsidRPr="003F1441">
        <w:rPr>
          <w:color w:val="000000" w:themeColor="text1"/>
          <w:lang w:val="en-US"/>
        </w:rPr>
        <w:t>.</w:t>
      </w:r>
    </w:p>
    <w:p w14:paraId="593204C2" w14:textId="5F4CF8D9" w:rsidR="00105EE8" w:rsidRDefault="005D47A8" w:rsidP="003F1441">
      <w:pPr>
        <w:pStyle w:val="Paragraphedeliste"/>
        <w:numPr>
          <w:ilvl w:val="0"/>
          <w:numId w:val="19"/>
        </w:numPr>
        <w:spacing w:line="480" w:lineRule="auto"/>
        <w:rPr>
          <w:color w:val="000000" w:themeColor="text1"/>
          <w:lang w:val="en-US"/>
        </w:rPr>
      </w:pPr>
      <w:r>
        <w:rPr>
          <w:rFonts w:eastAsiaTheme="minorHAnsi"/>
          <w:i/>
          <w:iCs/>
          <w:color w:val="000000" w:themeColor="text1"/>
          <w:lang w:val="en-US"/>
        </w:rPr>
        <w:lastRenderedPageBreak/>
        <w:t>White Men</w:t>
      </w:r>
      <w:r w:rsidR="00105EE8" w:rsidRPr="006D7FAE">
        <w:rPr>
          <w:rFonts w:eastAsiaTheme="minorHAnsi"/>
          <w:i/>
          <w:iCs/>
          <w:color w:val="000000" w:themeColor="text1"/>
          <w:lang w:val="en-US"/>
        </w:rPr>
        <w:t>.</w:t>
      </w:r>
      <w:r w:rsidR="00105EE8" w:rsidRPr="006D7FAE">
        <w:rPr>
          <w:rFonts w:eastAsiaTheme="minorHAnsi"/>
          <w:color w:val="000000" w:themeColor="text1"/>
          <w:lang w:val="en-US"/>
        </w:rPr>
        <w:t xml:space="preserve"> </w:t>
      </w:r>
      <w:r w:rsidR="003F1441" w:rsidRPr="006D7FAE">
        <w:rPr>
          <w:rFonts w:eastAsiaTheme="minorHAnsi"/>
          <w:color w:val="000000" w:themeColor="text1"/>
          <w:lang w:val="en-US"/>
        </w:rPr>
        <w:t xml:space="preserve">DEI Practices </w:t>
      </w:r>
      <w:r w:rsidR="003F1441">
        <w:rPr>
          <w:rFonts w:eastAsiaTheme="minorHAnsi"/>
          <w:color w:val="000000" w:themeColor="text1"/>
          <w:lang w:val="en-US"/>
        </w:rPr>
        <w:t xml:space="preserve">also </w:t>
      </w:r>
      <w:r w:rsidR="003F1441" w:rsidRPr="006D7FAE">
        <w:rPr>
          <w:color w:val="000000" w:themeColor="text1"/>
          <w:lang w:val="en-US"/>
        </w:rPr>
        <w:t xml:space="preserve">did not significantly influence </w:t>
      </w:r>
      <w:r w:rsidR="00ED5A85">
        <w:rPr>
          <w:color w:val="000000" w:themeColor="text1"/>
          <w:lang w:val="en-US"/>
        </w:rPr>
        <w:t xml:space="preserve">their </w:t>
      </w:r>
      <w:r w:rsidR="003F1441" w:rsidRPr="006D7FAE">
        <w:rPr>
          <w:color w:val="000000" w:themeColor="text1"/>
          <w:lang w:val="en-US"/>
        </w:rPr>
        <w:t xml:space="preserve">anticipations of Sense of Inclusion </w:t>
      </w:r>
      <w:r w:rsidR="003F1441" w:rsidRPr="006D7FAE">
        <w:rPr>
          <w:rFonts w:eastAsiaTheme="minorHAnsi"/>
          <w:color w:val="000000" w:themeColor="text1"/>
          <w:lang w:val="en-US"/>
        </w:rPr>
        <w:t>(</w:t>
      </w:r>
      <w:r w:rsidR="003F1441" w:rsidRPr="006D7FAE">
        <w:rPr>
          <w:rFonts w:eastAsiaTheme="minorHAnsi"/>
          <w:i/>
          <w:iCs/>
          <w:color w:val="000000" w:themeColor="text1"/>
          <w:lang w:val="en-US"/>
        </w:rPr>
        <w:t>B</w:t>
      </w:r>
      <w:r w:rsidR="003F1441" w:rsidRPr="006D7FAE">
        <w:rPr>
          <w:rFonts w:eastAsiaTheme="minorHAnsi"/>
          <w:color w:val="000000" w:themeColor="text1"/>
          <w:lang w:val="en-US"/>
        </w:rPr>
        <w:t xml:space="preserve"> = </w:t>
      </w:r>
      <w:r w:rsidR="003F1441" w:rsidRPr="006D7FAE">
        <w:rPr>
          <w:color w:val="000000" w:themeColor="text1"/>
          <w:lang w:val="en-US"/>
        </w:rPr>
        <w:t>0</w:t>
      </w:r>
      <w:r w:rsidR="003F1441" w:rsidRPr="006D7FAE">
        <w:rPr>
          <w:rFonts w:eastAsiaTheme="minorHAnsi"/>
          <w:color w:val="000000" w:themeColor="text1"/>
          <w:lang w:val="en-US"/>
        </w:rPr>
        <w:t>.</w:t>
      </w:r>
      <w:r w:rsidR="003F1441" w:rsidRPr="006D7FAE">
        <w:rPr>
          <w:color w:val="000000" w:themeColor="text1"/>
          <w:lang w:val="en-US"/>
        </w:rPr>
        <w:t>0</w:t>
      </w:r>
      <w:r w:rsidR="009D56AD">
        <w:rPr>
          <w:color w:val="000000" w:themeColor="text1"/>
          <w:lang w:val="en-US"/>
        </w:rPr>
        <w:t>4</w:t>
      </w:r>
      <w:r w:rsidR="003F1441" w:rsidRPr="006D7FAE">
        <w:rPr>
          <w:rFonts w:eastAsiaTheme="minorHAnsi"/>
          <w:color w:val="000000" w:themeColor="text1"/>
          <w:lang w:val="en-US"/>
        </w:rPr>
        <w:t xml:space="preserve">, </w:t>
      </w:r>
      <w:r w:rsidR="003F1441" w:rsidRPr="006D7FAE">
        <w:rPr>
          <w:rFonts w:eastAsiaTheme="minorHAnsi"/>
          <w:i/>
          <w:iCs/>
          <w:color w:val="000000" w:themeColor="text1"/>
          <w:lang w:val="en-US"/>
        </w:rPr>
        <w:t>SE</w:t>
      </w:r>
      <w:r w:rsidR="003F1441" w:rsidRPr="006D7FAE">
        <w:rPr>
          <w:rFonts w:eastAsiaTheme="minorHAnsi"/>
          <w:color w:val="000000" w:themeColor="text1"/>
          <w:lang w:val="en-US"/>
        </w:rPr>
        <w:t xml:space="preserve"> = </w:t>
      </w:r>
      <w:r w:rsidR="003F1441" w:rsidRPr="006D7FAE">
        <w:rPr>
          <w:color w:val="000000" w:themeColor="text1"/>
          <w:lang w:val="en-US"/>
        </w:rPr>
        <w:t>0</w:t>
      </w:r>
      <w:r w:rsidR="003F1441" w:rsidRPr="006D7FAE">
        <w:rPr>
          <w:rFonts w:eastAsiaTheme="minorHAnsi"/>
          <w:color w:val="000000" w:themeColor="text1"/>
          <w:lang w:val="en-US"/>
        </w:rPr>
        <w:t>.</w:t>
      </w:r>
      <w:r w:rsidR="009D56AD">
        <w:rPr>
          <w:color w:val="000000" w:themeColor="text1"/>
          <w:lang w:val="en-US"/>
        </w:rPr>
        <w:t>10</w:t>
      </w:r>
      <w:r w:rsidR="003F1441" w:rsidRPr="006D7FAE">
        <w:rPr>
          <w:rFonts w:eastAsiaTheme="minorHAnsi"/>
          <w:color w:val="000000" w:themeColor="text1"/>
          <w:lang w:val="en-US"/>
        </w:rPr>
        <w:t>, 95% CI [-0.</w:t>
      </w:r>
      <w:r w:rsidR="003F1441">
        <w:rPr>
          <w:color w:val="000000" w:themeColor="text1"/>
          <w:lang w:val="en-US"/>
        </w:rPr>
        <w:t>1</w:t>
      </w:r>
      <w:r w:rsidR="009D56AD">
        <w:rPr>
          <w:color w:val="000000" w:themeColor="text1"/>
          <w:lang w:val="en-US"/>
        </w:rPr>
        <w:t>6</w:t>
      </w:r>
      <w:r w:rsidR="003F1441" w:rsidRPr="006D7FAE">
        <w:rPr>
          <w:rFonts w:eastAsiaTheme="minorHAnsi"/>
          <w:color w:val="000000" w:themeColor="text1"/>
          <w:lang w:val="en-US"/>
        </w:rPr>
        <w:t>, 0.</w:t>
      </w:r>
      <w:r w:rsidR="009D56AD">
        <w:rPr>
          <w:color w:val="000000" w:themeColor="text1"/>
          <w:lang w:val="en-US"/>
        </w:rPr>
        <w:t>23</w:t>
      </w:r>
      <w:r w:rsidR="003F1441" w:rsidRPr="006D7FAE">
        <w:rPr>
          <w:rFonts w:eastAsiaTheme="minorHAnsi"/>
          <w:color w:val="000000" w:themeColor="text1"/>
          <w:lang w:val="en-US"/>
        </w:rPr>
        <w:t xml:space="preserve">], </w:t>
      </w:r>
      <w:r w:rsidR="003F1441" w:rsidRPr="006D7FAE">
        <w:rPr>
          <w:rFonts w:eastAsiaTheme="minorHAnsi"/>
          <w:i/>
          <w:iCs/>
          <w:color w:val="000000" w:themeColor="text1"/>
          <w:lang w:val="en-US"/>
        </w:rPr>
        <w:t>t</w:t>
      </w:r>
      <w:r w:rsidR="003F1441" w:rsidRPr="006D7FAE">
        <w:rPr>
          <w:rFonts w:eastAsiaTheme="minorHAnsi"/>
          <w:color w:val="000000" w:themeColor="text1"/>
          <w:lang w:val="en-US"/>
        </w:rPr>
        <w:t xml:space="preserve"> = </w:t>
      </w:r>
      <w:r w:rsidR="003F1441" w:rsidRPr="006D7FAE">
        <w:rPr>
          <w:color w:val="000000" w:themeColor="text1"/>
          <w:lang w:val="en-US"/>
        </w:rPr>
        <w:t>0</w:t>
      </w:r>
      <w:r w:rsidR="003F1441" w:rsidRPr="006D7FAE">
        <w:rPr>
          <w:rFonts w:eastAsiaTheme="minorHAnsi"/>
          <w:color w:val="000000" w:themeColor="text1"/>
          <w:lang w:val="en-US"/>
        </w:rPr>
        <w:t>.</w:t>
      </w:r>
      <w:r w:rsidR="009D56AD">
        <w:rPr>
          <w:color w:val="000000" w:themeColor="text1"/>
          <w:lang w:val="en-US"/>
        </w:rPr>
        <w:t>36</w:t>
      </w:r>
      <w:r w:rsidR="003F1441" w:rsidRPr="006D7FAE">
        <w:rPr>
          <w:rFonts w:eastAsiaTheme="minorHAnsi"/>
          <w:color w:val="000000" w:themeColor="text1"/>
          <w:lang w:val="en-US"/>
        </w:rPr>
        <w:t xml:space="preserve">, </w:t>
      </w:r>
      <w:r w:rsidR="003F1441" w:rsidRPr="006D7FAE">
        <w:rPr>
          <w:rFonts w:eastAsiaTheme="minorHAnsi"/>
          <w:i/>
          <w:iCs/>
          <w:color w:val="000000" w:themeColor="text1"/>
          <w:lang w:val="en-US"/>
        </w:rPr>
        <w:t xml:space="preserve">p </w:t>
      </w:r>
      <w:r w:rsidR="003F1441" w:rsidRPr="006D7FAE">
        <w:rPr>
          <w:rFonts w:eastAsiaTheme="minorHAnsi"/>
          <w:color w:val="000000" w:themeColor="text1"/>
          <w:lang w:val="en-US"/>
        </w:rPr>
        <w:t>= .</w:t>
      </w:r>
      <w:r w:rsidR="009D56AD">
        <w:rPr>
          <w:color w:val="000000" w:themeColor="text1"/>
          <w:lang w:val="en-US"/>
        </w:rPr>
        <w:t>716</w:t>
      </w:r>
      <w:r w:rsidR="003F1441" w:rsidRPr="006D7FAE">
        <w:rPr>
          <w:rFonts w:eastAsiaTheme="minorHAnsi"/>
          <w:color w:val="000000" w:themeColor="text1"/>
          <w:lang w:val="en-US"/>
        </w:rPr>
        <w:t>)</w:t>
      </w:r>
      <w:r w:rsidR="009D56AD">
        <w:rPr>
          <w:color w:val="000000" w:themeColor="text1"/>
          <w:lang w:val="en-US"/>
        </w:rPr>
        <w:t xml:space="preserve">. </w:t>
      </w:r>
    </w:p>
    <w:p w14:paraId="1B949044" w14:textId="3896DBC2" w:rsidR="00BC5296" w:rsidRDefault="00105EE8" w:rsidP="004D3B0C">
      <w:pPr>
        <w:spacing w:line="480" w:lineRule="auto"/>
        <w:ind w:firstLine="708"/>
        <w:rPr>
          <w:noProof/>
          <w14:ligatures w14:val="standardContextual"/>
        </w:rPr>
      </w:pPr>
      <w:r w:rsidRPr="008F1A40">
        <w:rPr>
          <w:rFonts w:eastAsiaTheme="minorHAnsi"/>
          <w:b/>
          <w:bCs/>
          <w:color w:val="000000" w:themeColor="text1"/>
          <w:lang w:val="en-US"/>
        </w:rPr>
        <w:t xml:space="preserve">Figure </w:t>
      </w:r>
      <w:r>
        <w:rPr>
          <w:b/>
          <w:bCs/>
          <w:color w:val="000000" w:themeColor="text1"/>
          <w:lang w:val="en-US"/>
        </w:rPr>
        <w:t>1</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Simple slopes of DEI Practices × Gender × </w:t>
      </w:r>
      <w:r>
        <w:rPr>
          <w:rFonts w:eastAsiaTheme="minorHAnsi"/>
          <w:i/>
          <w:iCs/>
          <w:color w:val="000000" w:themeColor="text1"/>
          <w:lang w:val="en-US"/>
        </w:rPr>
        <w:t>Race</w:t>
      </w:r>
      <w:r w:rsidRPr="008F1A40">
        <w:rPr>
          <w:rFonts w:eastAsiaTheme="minorHAnsi"/>
          <w:i/>
          <w:iCs/>
          <w:color w:val="000000" w:themeColor="text1"/>
          <w:lang w:val="en-US"/>
        </w:rPr>
        <w:t xml:space="preserve"> on Inclusion</w:t>
      </w:r>
      <w:r w:rsidRPr="008F1A40">
        <w:rPr>
          <w:rFonts w:eastAsiaTheme="minorHAnsi"/>
          <w:color w:val="000000" w:themeColor="text1"/>
          <w:lang w:val="en-US"/>
        </w:rPr>
        <w:t>.</w:t>
      </w:r>
      <w:r w:rsidR="004D3B0C" w:rsidRPr="004D3B0C">
        <w:rPr>
          <w:noProof/>
          <w14:ligatures w14:val="standardContextual"/>
        </w:rPr>
        <w:t xml:space="preserve"> </w:t>
      </w:r>
    </w:p>
    <w:p w14:paraId="62C22386" w14:textId="526E0081" w:rsidR="00206151" w:rsidRPr="004D3B0C" w:rsidRDefault="00206151" w:rsidP="00206151">
      <w:pPr>
        <w:spacing w:line="480" w:lineRule="auto"/>
        <w:rPr>
          <w:lang w:val="en-US"/>
        </w:rPr>
      </w:pPr>
      <w:r w:rsidRPr="00206151">
        <w:drawing>
          <wp:inline distT="0" distB="0" distL="0" distR="0" wp14:anchorId="61163E70" wp14:editId="4851D452">
            <wp:extent cx="5797491" cy="2700000"/>
            <wp:effectExtent l="0" t="0" r="0" b="5715"/>
            <wp:docPr id="10" name="Image 9" descr="Une image contenant capture d’écran, noir&#10;&#10;Le contenu généré par l’IA peut être incorrect.">
              <a:extLst xmlns:a="http://schemas.openxmlformats.org/drawingml/2006/main">
                <a:ext uri="{FF2B5EF4-FFF2-40B4-BE49-F238E27FC236}">
                  <a16:creationId xmlns:a16="http://schemas.microsoft.com/office/drawing/2014/main" id="{C7D554B3-E623-B678-7FF7-BAF4420587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capture d’écran, noir&#10;&#10;Le contenu généré par l’IA peut être incorrect.">
                      <a:extLst>
                        <a:ext uri="{FF2B5EF4-FFF2-40B4-BE49-F238E27FC236}">
                          <a16:creationId xmlns:a16="http://schemas.microsoft.com/office/drawing/2014/main" id="{C7D554B3-E623-B678-7FF7-BAF442058763}"/>
                        </a:ext>
                      </a:extLst>
                    </pic:cNvPr>
                    <pic:cNvPicPr>
                      <a:picLocks noChangeAspect="1"/>
                    </pic:cNvPicPr>
                  </pic:nvPicPr>
                  <pic:blipFill>
                    <a:blip r:embed="rId8"/>
                    <a:stretch>
                      <a:fillRect/>
                    </a:stretch>
                  </pic:blipFill>
                  <pic:spPr>
                    <a:xfrm>
                      <a:off x="0" y="0"/>
                      <a:ext cx="5797491" cy="2700000"/>
                    </a:xfrm>
                    <a:prstGeom prst="rect">
                      <a:avLst/>
                    </a:prstGeom>
                  </pic:spPr>
                </pic:pic>
              </a:graphicData>
            </a:graphic>
          </wp:inline>
        </w:drawing>
      </w:r>
    </w:p>
    <w:p w14:paraId="60BAC4D9" w14:textId="0B3C18EA" w:rsidR="00124968" w:rsidRPr="00124968" w:rsidRDefault="00124968" w:rsidP="005314B0">
      <w:pPr>
        <w:spacing w:line="480" w:lineRule="auto"/>
        <w:ind w:firstLine="348"/>
        <w:rPr>
          <w:color w:val="000000" w:themeColor="text1"/>
          <w:lang w:val="en-US"/>
        </w:rPr>
      </w:pPr>
      <w:r w:rsidRPr="00B22B0B">
        <w:rPr>
          <w:rFonts w:eastAsiaTheme="minorHAnsi"/>
          <w:color w:val="000000" w:themeColor="text1"/>
          <w:lang w:val="en-US"/>
        </w:rPr>
        <w:t>Taken together, for men</w:t>
      </w:r>
      <w:r>
        <w:rPr>
          <w:rFonts w:eastAsiaTheme="minorHAnsi"/>
          <w:color w:val="000000" w:themeColor="text1"/>
          <w:lang w:val="en-US"/>
        </w:rPr>
        <w:t xml:space="preserve">, </w:t>
      </w:r>
      <w:r w:rsidRPr="00B22B0B">
        <w:rPr>
          <w:rFonts w:eastAsiaTheme="minorHAnsi"/>
          <w:color w:val="000000" w:themeColor="text1"/>
          <w:lang w:val="en-US"/>
        </w:rPr>
        <w:t xml:space="preserve">regardless of </w:t>
      </w:r>
      <w:r>
        <w:rPr>
          <w:rFonts w:eastAsiaTheme="minorHAnsi"/>
          <w:color w:val="000000" w:themeColor="text1"/>
          <w:lang w:val="en-US"/>
        </w:rPr>
        <w:t xml:space="preserve">their </w:t>
      </w:r>
      <w:r w:rsidRPr="00B22B0B">
        <w:rPr>
          <w:rFonts w:eastAsiaTheme="minorHAnsi"/>
          <w:color w:val="000000" w:themeColor="text1"/>
          <w:lang w:val="en-US"/>
        </w:rPr>
        <w:t>race</w:t>
      </w:r>
      <w:r>
        <w:rPr>
          <w:rFonts w:eastAsiaTheme="minorHAnsi"/>
          <w:color w:val="000000" w:themeColor="text1"/>
          <w:lang w:val="en-US"/>
        </w:rPr>
        <w:t xml:space="preserve">, </w:t>
      </w:r>
      <w:r w:rsidRPr="00B22B0B">
        <w:rPr>
          <w:rFonts w:eastAsiaTheme="minorHAnsi"/>
          <w:color w:val="000000" w:themeColor="text1"/>
          <w:lang w:val="en-US"/>
        </w:rPr>
        <w:t xml:space="preserve">the manipulated number of DEI practices did not meaningfully alter their anticipated sense of inclusion. </w:t>
      </w:r>
      <w:r w:rsidRPr="00124968">
        <w:rPr>
          <w:rFonts w:eastAsiaTheme="minorHAnsi"/>
          <w:color w:val="000000" w:themeColor="text1"/>
          <w:lang w:val="en-US"/>
        </w:rPr>
        <w:t xml:space="preserve">This pattern indicates that men’s reactions appear less sensitive to how many DEI practices are </w:t>
      </w:r>
      <w:r w:rsidR="0022498F" w:rsidRPr="00124968">
        <w:rPr>
          <w:rFonts w:eastAsiaTheme="minorHAnsi"/>
          <w:color w:val="000000" w:themeColor="text1"/>
          <w:lang w:val="en-US"/>
        </w:rPr>
        <w:t>present and</w:t>
      </w:r>
      <w:r w:rsidRPr="00124968">
        <w:rPr>
          <w:rFonts w:eastAsiaTheme="minorHAnsi"/>
          <w:color w:val="000000" w:themeColor="text1"/>
          <w:lang w:val="en-US"/>
        </w:rPr>
        <w:t xml:space="preserve"> instead may hinge more on the general presence or absence of DEI initiatives. Among women, however, a divergent pattern emerged: non-White women anticipated greater inclusion when imagining an organization with many DEI practices, whereas White women anticipated lower inclusion. Thus, when considering intersectional identities, increases in DEI practices were interpreted as inclusion-enhancing for non-White women but inclusion-reducing for White women.</w:t>
      </w:r>
    </w:p>
    <w:p w14:paraId="028C452A" w14:textId="0CFABDDA" w:rsidR="00105EE8" w:rsidRPr="00105EE8" w:rsidRDefault="00105EE8" w:rsidP="00105EE8">
      <w:pPr>
        <w:keepNext/>
        <w:keepLines/>
        <w:spacing w:line="480" w:lineRule="auto"/>
        <w:rPr>
          <w:i/>
          <w:iCs/>
          <w:lang w:val="en-US"/>
        </w:rPr>
      </w:pPr>
      <w:r w:rsidRPr="00ED38F9">
        <w:rPr>
          <w:i/>
          <w:iCs/>
          <w:lang w:val="en-US"/>
        </w:rPr>
        <w:t>Exploratory Analyses with Perceived Intergroup Threat</w:t>
      </w:r>
      <w:r w:rsidRPr="00ED38F9">
        <w:rPr>
          <w:lang w:val="en-US"/>
        </w:rPr>
        <w:t>.</w:t>
      </w:r>
      <w:r w:rsidRPr="00105EE8">
        <w:rPr>
          <w:i/>
          <w:iCs/>
          <w:lang w:val="en-US"/>
        </w:rPr>
        <w:t xml:space="preserve"> </w:t>
      </w:r>
    </w:p>
    <w:p w14:paraId="6DF67F91" w14:textId="2CD105EF" w:rsidR="002C03B1" w:rsidRPr="0057085C" w:rsidRDefault="0057085C" w:rsidP="002C03B1">
      <w:pPr>
        <w:spacing w:line="480" w:lineRule="auto"/>
        <w:ind w:firstLine="708"/>
        <w:rPr>
          <w:color w:val="000000"/>
          <w:lang w:val="en-US"/>
        </w:rPr>
      </w:pPr>
      <w:r w:rsidRPr="0057085C">
        <w:rPr>
          <w:i/>
          <w:iCs/>
          <w:color w:val="000000" w:themeColor="text1"/>
          <w:lang w:val="en-US"/>
        </w:rPr>
        <w:t>Measure</w:t>
      </w:r>
      <w:r w:rsidRPr="0057085C">
        <w:rPr>
          <w:color w:val="000000" w:themeColor="text1"/>
          <w:lang w:val="en-US"/>
        </w:rPr>
        <w:t xml:space="preserve">. </w:t>
      </w:r>
      <w:r w:rsidRPr="0057085C">
        <w:rPr>
          <w:lang w:val="en-US"/>
        </w:rPr>
        <w:t xml:space="preserve">Perceived </w:t>
      </w:r>
      <w:r w:rsidR="00807AC6">
        <w:rPr>
          <w:lang w:val="en-US"/>
        </w:rPr>
        <w:t>I</w:t>
      </w:r>
      <w:r w:rsidRPr="0057085C">
        <w:rPr>
          <w:lang w:val="en-US"/>
        </w:rPr>
        <w:t xml:space="preserve">ntergroup </w:t>
      </w:r>
      <w:r w:rsidR="00807AC6">
        <w:rPr>
          <w:lang w:val="en-US"/>
        </w:rPr>
        <w:t>T</w:t>
      </w:r>
      <w:r w:rsidRPr="0057085C">
        <w:rPr>
          <w:lang w:val="en-US"/>
        </w:rPr>
        <w:t>hreat was measured using Iyer’s (2022) framework. Iyer identifies three types of threats that advantaged groups may experience in response to DEI initiatives:</w:t>
      </w:r>
      <w:r w:rsidRPr="0057085C">
        <w:rPr>
          <w:rFonts w:eastAsiaTheme="majorEastAsia"/>
          <w:lang w:val="en-US"/>
        </w:rPr>
        <w:t> </w:t>
      </w:r>
      <w:r w:rsidRPr="0057085C">
        <w:rPr>
          <w:rFonts w:eastAsiaTheme="majorEastAsia"/>
          <w:i/>
          <w:iCs/>
          <w:lang w:val="en-US"/>
        </w:rPr>
        <w:t>resource threat</w:t>
      </w:r>
      <w:r w:rsidRPr="0057085C">
        <w:rPr>
          <w:lang w:val="en-US"/>
        </w:rPr>
        <w:t>, the fear of losing access to opportunities and power;</w:t>
      </w:r>
      <w:r w:rsidRPr="0057085C">
        <w:rPr>
          <w:rFonts w:eastAsiaTheme="majorEastAsia"/>
          <w:lang w:val="en-US"/>
        </w:rPr>
        <w:t> </w:t>
      </w:r>
      <w:r w:rsidRPr="0057085C">
        <w:rPr>
          <w:rFonts w:eastAsiaTheme="majorEastAsia"/>
          <w:i/>
          <w:iCs/>
          <w:lang w:val="en-US"/>
        </w:rPr>
        <w:t>symbolic threat</w:t>
      </w:r>
      <w:r w:rsidRPr="0057085C">
        <w:rPr>
          <w:lang w:val="en-US"/>
        </w:rPr>
        <w:t>, the perception that DEI challenges cultural norms like meritocracy that have historically benefited them; and</w:t>
      </w:r>
      <w:r w:rsidRPr="0057085C">
        <w:rPr>
          <w:rFonts w:eastAsiaTheme="majorEastAsia"/>
          <w:lang w:val="en-US"/>
        </w:rPr>
        <w:t> </w:t>
      </w:r>
      <w:r w:rsidRPr="0057085C">
        <w:rPr>
          <w:rFonts w:eastAsiaTheme="majorEastAsia"/>
          <w:i/>
          <w:iCs/>
          <w:lang w:val="en-US"/>
        </w:rPr>
        <w:t>in-group morality threat</w:t>
      </w:r>
      <w:r w:rsidRPr="0057085C">
        <w:rPr>
          <w:lang w:val="en-US"/>
        </w:rPr>
        <w:t xml:space="preserve">, the discomfort arising from being </w:t>
      </w:r>
      <w:r w:rsidRPr="0057085C">
        <w:rPr>
          <w:lang w:val="en-US"/>
        </w:rPr>
        <w:lastRenderedPageBreak/>
        <w:t>made aware of their group’s role in social inequalities. Based on this framework, we designed three subscales, each consisting of three items, to assess a) resource threats, b) symbolic threats, and c) in-group morality threats. Our intent was to capture general perceptions of threat, and we specifically chose not to reference any particular group or identity in the items. This allowed participants to respond based on whatever social group(s) came to mind as personally relevant, ensuring that the measure reflected their subjective interpretation of group membership. Example items (for all items, see Table I</w:t>
      </w:r>
      <w:r w:rsidR="006708B1">
        <w:rPr>
          <w:lang w:val="en-US"/>
        </w:rPr>
        <w:t>I</w:t>
      </w:r>
      <w:r w:rsidRPr="0057085C">
        <w:rPr>
          <w:lang w:val="en-US"/>
        </w:rPr>
        <w:t>I) include: “I am concerned that those DEI initiatives would limit the resources available to my group”, “I worry that those DEI practices would undermine the traditions of our organization”, and “I feel that those DEI initiatives would unfairly blame people like me for the existing bias and inequalities</w:t>
      </w:r>
      <w:r w:rsidR="00807AC6">
        <w:rPr>
          <w:lang w:val="en-US"/>
        </w:rPr>
        <w:t>.</w:t>
      </w:r>
      <w:r w:rsidRPr="0057085C">
        <w:rPr>
          <w:lang w:val="en-US"/>
        </w:rPr>
        <w:t>” All items were rated using a 7-point Likert scale ranging from 1 (</w:t>
      </w:r>
      <w:r w:rsidRPr="0057085C">
        <w:rPr>
          <w:i/>
          <w:iCs/>
          <w:lang w:val="en-US"/>
        </w:rPr>
        <w:t>strongly disagree</w:t>
      </w:r>
      <w:r w:rsidRPr="0057085C">
        <w:rPr>
          <w:lang w:val="en-US"/>
        </w:rPr>
        <w:t>) to 7 (</w:t>
      </w:r>
      <w:r w:rsidRPr="0057085C">
        <w:rPr>
          <w:i/>
          <w:iCs/>
          <w:lang w:val="en-US"/>
        </w:rPr>
        <w:t>strongly agree</w:t>
      </w:r>
      <w:r w:rsidRPr="0057085C">
        <w:rPr>
          <w:lang w:val="en-US"/>
        </w:rPr>
        <w:t xml:space="preserve">). Since the </w:t>
      </w:r>
      <w:r w:rsidRPr="0057085C">
        <w:rPr>
          <w:rFonts w:eastAsiaTheme="majorEastAsia"/>
          <w:lang w:val="en-US"/>
        </w:rPr>
        <w:t>subscales</w:t>
      </w:r>
      <w:r w:rsidRPr="0057085C">
        <w:rPr>
          <w:lang w:val="en-US"/>
        </w:rPr>
        <w:t xml:space="preserve"> </w:t>
      </w:r>
      <w:r w:rsidRPr="0057085C">
        <w:rPr>
          <w:rFonts w:eastAsiaTheme="majorEastAsia"/>
          <w:lang w:val="en-US"/>
        </w:rPr>
        <w:t>were</w:t>
      </w:r>
      <w:r w:rsidRPr="0057085C">
        <w:rPr>
          <w:lang w:val="en-US"/>
        </w:rPr>
        <w:t xml:space="preserve"> </w:t>
      </w:r>
      <w:r w:rsidRPr="0057085C">
        <w:rPr>
          <w:rFonts w:eastAsiaTheme="majorEastAsia"/>
          <w:lang w:val="en-US"/>
        </w:rPr>
        <w:t>strongly</w:t>
      </w:r>
      <w:r w:rsidRPr="0057085C">
        <w:rPr>
          <w:lang w:val="en-US"/>
        </w:rPr>
        <w:t xml:space="preserve"> </w:t>
      </w:r>
      <w:r w:rsidRPr="0057085C">
        <w:rPr>
          <w:rFonts w:eastAsiaTheme="majorEastAsia"/>
          <w:lang w:val="en-US"/>
        </w:rPr>
        <w:t>and</w:t>
      </w:r>
      <w:r w:rsidRPr="0057085C">
        <w:rPr>
          <w:lang w:val="en-US"/>
        </w:rPr>
        <w:t xml:space="preserve"> </w:t>
      </w:r>
      <w:r w:rsidRPr="0057085C">
        <w:rPr>
          <w:rFonts w:eastAsiaTheme="majorEastAsia"/>
          <w:lang w:val="en-US"/>
        </w:rPr>
        <w:t>positively</w:t>
      </w:r>
      <w:r w:rsidRPr="0057085C">
        <w:rPr>
          <w:lang w:val="en-US"/>
        </w:rPr>
        <w:t xml:space="preserve"> </w:t>
      </w:r>
      <w:r w:rsidRPr="0057085C">
        <w:rPr>
          <w:rFonts w:eastAsiaTheme="majorEastAsia"/>
          <w:lang w:val="en-US"/>
        </w:rPr>
        <w:t xml:space="preserve">correlated </w:t>
      </w:r>
      <w:r w:rsidRPr="0057085C">
        <w:rPr>
          <w:lang w:val="en-US"/>
        </w:rPr>
        <w:t>(</w:t>
      </w:r>
      <w:proofErr w:type="spellStart"/>
      <w:proofErr w:type="gramStart"/>
      <w:r w:rsidRPr="0057085C">
        <w:rPr>
          <w:i/>
          <w:iCs/>
          <w:lang w:val="en-US"/>
        </w:rPr>
        <w:t>r</w:t>
      </w:r>
      <w:r w:rsidRPr="0057085C">
        <w:rPr>
          <w:i/>
          <w:iCs/>
          <w:vertAlign w:val="subscript"/>
          <w:lang w:val="en-US"/>
        </w:rPr>
        <w:t>a,b</w:t>
      </w:r>
      <w:proofErr w:type="spellEnd"/>
      <w:proofErr w:type="gramEnd"/>
      <w:r w:rsidRPr="0057085C">
        <w:rPr>
          <w:lang w:val="en-US"/>
        </w:rPr>
        <w:t>(739) = .77,</w:t>
      </w:r>
      <w:r w:rsidRPr="0057085C">
        <w:rPr>
          <w:i/>
          <w:iCs/>
          <w:lang w:val="en-US"/>
        </w:rPr>
        <w:t xml:space="preserve"> p </w:t>
      </w:r>
      <w:r w:rsidRPr="0057085C">
        <w:rPr>
          <w:lang w:val="en-US"/>
        </w:rPr>
        <w:t xml:space="preserve">&lt;.001; </w:t>
      </w:r>
      <w:proofErr w:type="spellStart"/>
      <w:proofErr w:type="gramStart"/>
      <w:r w:rsidRPr="0057085C">
        <w:rPr>
          <w:i/>
          <w:iCs/>
          <w:lang w:val="en-US"/>
        </w:rPr>
        <w:t>r</w:t>
      </w:r>
      <w:r w:rsidRPr="0057085C">
        <w:rPr>
          <w:i/>
          <w:iCs/>
          <w:vertAlign w:val="subscript"/>
          <w:lang w:val="en-US"/>
        </w:rPr>
        <w:t>a,c</w:t>
      </w:r>
      <w:proofErr w:type="spellEnd"/>
      <w:proofErr w:type="gramEnd"/>
      <w:r w:rsidRPr="0057085C">
        <w:rPr>
          <w:lang w:val="en-US"/>
        </w:rPr>
        <w:t>(739) = .77,</w:t>
      </w:r>
      <w:r w:rsidRPr="0057085C">
        <w:rPr>
          <w:i/>
          <w:iCs/>
          <w:lang w:val="en-US"/>
        </w:rPr>
        <w:t xml:space="preserve"> p </w:t>
      </w:r>
      <w:r w:rsidRPr="0057085C">
        <w:rPr>
          <w:lang w:val="en-US"/>
        </w:rPr>
        <w:t>&lt;.001;</w:t>
      </w:r>
      <w:r w:rsidRPr="0057085C">
        <w:rPr>
          <w:i/>
          <w:iCs/>
          <w:lang w:val="en-US"/>
        </w:rPr>
        <w:t xml:space="preserve"> </w:t>
      </w:r>
      <w:proofErr w:type="spellStart"/>
      <w:proofErr w:type="gramStart"/>
      <w:r w:rsidRPr="0057085C">
        <w:rPr>
          <w:i/>
          <w:iCs/>
          <w:lang w:val="en-US"/>
        </w:rPr>
        <w:t>r</w:t>
      </w:r>
      <w:r w:rsidRPr="0057085C">
        <w:rPr>
          <w:i/>
          <w:iCs/>
          <w:vertAlign w:val="subscript"/>
          <w:lang w:val="en-US"/>
        </w:rPr>
        <w:t>b,c</w:t>
      </w:r>
      <w:proofErr w:type="spellEnd"/>
      <w:proofErr w:type="gramEnd"/>
      <w:r w:rsidRPr="0057085C">
        <w:rPr>
          <w:lang w:val="en-US"/>
        </w:rPr>
        <w:t>(739) = .75,</w:t>
      </w:r>
      <w:r w:rsidRPr="0057085C">
        <w:rPr>
          <w:i/>
          <w:iCs/>
          <w:lang w:val="en-US"/>
        </w:rPr>
        <w:t xml:space="preserve"> p </w:t>
      </w:r>
      <w:r w:rsidRPr="0057085C">
        <w:rPr>
          <w:lang w:val="en-US"/>
        </w:rPr>
        <w:t xml:space="preserve">&lt;.001), </w:t>
      </w:r>
      <w:r w:rsidRPr="0057085C">
        <w:rPr>
          <w:rFonts w:eastAsiaTheme="majorEastAsia"/>
          <w:lang w:val="en-US"/>
        </w:rPr>
        <w:t>we</w:t>
      </w:r>
      <w:r w:rsidRPr="0057085C">
        <w:rPr>
          <w:lang w:val="en-US"/>
        </w:rPr>
        <w:t xml:space="preserve"> </w:t>
      </w:r>
      <w:r w:rsidRPr="0057085C">
        <w:rPr>
          <w:rFonts w:eastAsiaTheme="majorEastAsia"/>
          <w:lang w:val="en-US"/>
        </w:rPr>
        <w:t>created a composite of intergroup threat (</w:t>
      </w:r>
      <w:r w:rsidRPr="0057085C">
        <w:rPr>
          <w:lang w:val="en-US"/>
        </w:rPr>
        <w:sym w:font="Symbol" w:char="F061"/>
      </w:r>
      <w:r w:rsidRPr="0057085C">
        <w:rPr>
          <w:lang w:val="en-US"/>
        </w:rPr>
        <w:t xml:space="preserve"> = .92), where higher scores indicated stronger perceptions of threat overall. </w:t>
      </w:r>
      <w:r w:rsidRPr="0057085C">
        <w:rPr>
          <w:color w:val="000000"/>
          <w:lang w:val="en-US"/>
        </w:rPr>
        <w:t>Descriptive statistics indicated moderate average levels of perceived intergroup threat (</w:t>
      </w:r>
      <w:r w:rsidRPr="0057085C">
        <w:rPr>
          <w:i/>
          <w:iCs/>
          <w:color w:val="000000"/>
          <w:lang w:val="en-US"/>
        </w:rPr>
        <w:t>M</w:t>
      </w:r>
      <w:r w:rsidRPr="0057085C">
        <w:rPr>
          <w:color w:val="000000"/>
          <w:lang w:val="en-US"/>
        </w:rPr>
        <w:t xml:space="preserve"> = 2.96, </w:t>
      </w:r>
      <w:r w:rsidRPr="0057085C">
        <w:rPr>
          <w:i/>
          <w:iCs/>
          <w:color w:val="000000"/>
          <w:lang w:val="en-US"/>
        </w:rPr>
        <w:t>SD</w:t>
      </w:r>
      <w:r w:rsidRPr="0057085C">
        <w:rPr>
          <w:color w:val="000000"/>
          <w:lang w:val="en-US"/>
        </w:rPr>
        <w:t xml:space="preserve"> = </w:t>
      </w:r>
    </w:p>
    <w:p w14:paraId="688CECAE" w14:textId="00E50B7E" w:rsidR="0057085C" w:rsidRPr="0057085C" w:rsidRDefault="0057085C" w:rsidP="0057085C">
      <w:pPr>
        <w:spacing w:line="480" w:lineRule="auto"/>
        <w:rPr>
          <w:color w:val="000000"/>
          <w:lang w:val="en-US"/>
        </w:rPr>
      </w:pPr>
      <w:r w:rsidRPr="0057085C">
        <w:rPr>
          <w:color w:val="000000"/>
          <w:lang w:val="en-US"/>
        </w:rPr>
        <w:t>1.43), with similar means across the three subscales: resource threat (</w:t>
      </w:r>
      <w:r w:rsidRPr="0057085C">
        <w:rPr>
          <w:i/>
          <w:iCs/>
          <w:color w:val="000000"/>
          <w:lang w:val="en-US"/>
        </w:rPr>
        <w:t>M</w:t>
      </w:r>
      <w:r w:rsidRPr="0057085C">
        <w:rPr>
          <w:color w:val="000000"/>
          <w:lang w:val="en-US"/>
        </w:rPr>
        <w:t xml:space="preserve"> = 3.01, </w:t>
      </w:r>
      <w:r w:rsidRPr="0057085C">
        <w:rPr>
          <w:i/>
          <w:iCs/>
          <w:color w:val="000000"/>
          <w:lang w:val="en-US"/>
        </w:rPr>
        <w:t>SD</w:t>
      </w:r>
      <w:r w:rsidRPr="0057085C">
        <w:rPr>
          <w:color w:val="000000"/>
          <w:lang w:val="en-US"/>
        </w:rPr>
        <w:t xml:space="preserve"> = 1.52), </w:t>
      </w:r>
    </w:p>
    <w:p w14:paraId="5848FF98" w14:textId="51BB2EEA" w:rsidR="00ED5A85" w:rsidRDefault="0057085C" w:rsidP="00236F8E">
      <w:pPr>
        <w:spacing w:line="480" w:lineRule="auto"/>
        <w:rPr>
          <w:color w:val="000000"/>
          <w:lang w:val="en-US"/>
        </w:rPr>
      </w:pPr>
      <w:r w:rsidRPr="0057085C">
        <w:rPr>
          <w:color w:val="000000"/>
          <w:lang w:val="en-US"/>
        </w:rPr>
        <w:t>symbolic threat (</w:t>
      </w:r>
      <w:r w:rsidRPr="0057085C">
        <w:rPr>
          <w:i/>
          <w:iCs/>
          <w:color w:val="000000"/>
          <w:lang w:val="en-US"/>
        </w:rPr>
        <w:t>M</w:t>
      </w:r>
      <w:r w:rsidRPr="0057085C">
        <w:rPr>
          <w:color w:val="000000"/>
          <w:lang w:val="en-US"/>
        </w:rPr>
        <w:t xml:space="preserve"> = 2.83, SD = 1.56), and in-group morality threat (</w:t>
      </w:r>
      <w:r w:rsidRPr="0057085C">
        <w:rPr>
          <w:i/>
          <w:iCs/>
          <w:color w:val="000000"/>
          <w:lang w:val="en-US"/>
        </w:rPr>
        <w:t>M</w:t>
      </w:r>
      <w:r w:rsidRPr="0057085C">
        <w:rPr>
          <w:color w:val="000000"/>
          <w:lang w:val="en-US"/>
        </w:rPr>
        <w:t xml:space="preserve"> = 3.03, </w:t>
      </w:r>
      <w:r w:rsidRPr="0057085C">
        <w:rPr>
          <w:i/>
          <w:iCs/>
          <w:color w:val="000000"/>
          <w:lang w:val="en-US"/>
        </w:rPr>
        <w:t>SD</w:t>
      </w:r>
      <w:r w:rsidRPr="0057085C">
        <w:rPr>
          <w:color w:val="000000"/>
          <w:lang w:val="en-US"/>
        </w:rPr>
        <w:t xml:space="preserve"> = 1.59).</w:t>
      </w:r>
      <w:r w:rsidR="00124968">
        <w:rPr>
          <w:color w:val="000000"/>
          <w:lang w:val="en-US"/>
        </w:rPr>
        <w:t xml:space="preserve"> </w:t>
      </w:r>
    </w:p>
    <w:p w14:paraId="36E93110" w14:textId="77777777" w:rsidR="004D3B0C" w:rsidRPr="00E4699A" w:rsidRDefault="004D3B0C" w:rsidP="004D3B0C">
      <w:pPr>
        <w:spacing w:line="480" w:lineRule="auto"/>
        <w:ind w:firstLine="708"/>
        <w:rPr>
          <w:rFonts w:eastAsiaTheme="minorHAnsi"/>
          <w:b/>
          <w:bCs/>
          <w:color w:val="000000" w:themeColor="text1"/>
          <w:sz w:val="20"/>
          <w:szCs w:val="20"/>
          <w:lang w:val="en-US"/>
        </w:rPr>
      </w:pPr>
    </w:p>
    <w:p w14:paraId="32EBEEDC" w14:textId="52A59F9D" w:rsidR="004D3B0C" w:rsidRPr="004D3B0C" w:rsidRDefault="004D3B0C" w:rsidP="004D3B0C">
      <w:pPr>
        <w:spacing w:line="480" w:lineRule="auto"/>
        <w:ind w:firstLine="708"/>
        <w:rPr>
          <w:color w:val="000000"/>
          <w:lang w:val="en-US"/>
        </w:rPr>
      </w:pPr>
      <w:r w:rsidRPr="004E55C7">
        <w:rPr>
          <w:rFonts w:eastAsiaTheme="minorHAnsi"/>
          <w:b/>
          <w:bCs/>
          <w:color w:val="000000" w:themeColor="text1"/>
          <w:lang w:val="en-US"/>
        </w:rPr>
        <w:t xml:space="preserve">Table </w:t>
      </w:r>
      <w:r w:rsidRPr="0057085C">
        <w:rPr>
          <w:b/>
          <w:bCs/>
          <w:color w:val="000000" w:themeColor="text1"/>
          <w:lang w:val="en-US"/>
        </w:rPr>
        <w:t>II</w:t>
      </w:r>
      <w:r>
        <w:rPr>
          <w:b/>
          <w:bCs/>
          <w:color w:val="000000" w:themeColor="text1"/>
          <w:lang w:val="en-US"/>
        </w:rPr>
        <w:t>I</w:t>
      </w:r>
      <w:r w:rsidRPr="004E55C7">
        <w:rPr>
          <w:rFonts w:eastAsiaTheme="minorHAnsi"/>
          <w:color w:val="000000" w:themeColor="text1"/>
          <w:lang w:val="en-US"/>
        </w:rPr>
        <w:t xml:space="preserve">. </w:t>
      </w:r>
      <w:r w:rsidRPr="0057085C">
        <w:rPr>
          <w:i/>
          <w:iCs/>
          <w:lang w:val="en-US"/>
        </w:rPr>
        <w:t>Perceived Intergroup Threat Subscale Items</w:t>
      </w:r>
      <w:r w:rsidRPr="004E55C7">
        <w:rPr>
          <w:rFonts w:eastAsiaTheme="minorHAnsi"/>
          <w:color w:val="000000" w:themeColor="text1"/>
          <w:lang w:val="en-US"/>
        </w:rPr>
        <w:t>.</w:t>
      </w:r>
    </w:p>
    <w:tbl>
      <w:tblPr>
        <w:tblStyle w:val="Grilledutableau"/>
        <w:tblpPr w:leftFromText="142" w:rightFromText="142" w:vertAnchor="page" w:horzAnchor="margin" w:tblpY="11987"/>
        <w:tblOverlap w:val="never"/>
        <w:tblW w:w="9209" w:type="dxa"/>
        <w:tblLook w:val="04A0" w:firstRow="1" w:lastRow="0" w:firstColumn="1" w:lastColumn="0" w:noHBand="0" w:noVBand="1"/>
      </w:tblPr>
      <w:tblGrid>
        <w:gridCol w:w="2830"/>
        <w:gridCol w:w="6379"/>
      </w:tblGrid>
      <w:tr w:rsidR="004D3B0C" w:rsidRPr="00014A5E" w14:paraId="2530D6E8" w14:textId="77777777" w:rsidTr="004D3B0C">
        <w:tc>
          <w:tcPr>
            <w:tcW w:w="2830" w:type="dxa"/>
          </w:tcPr>
          <w:p w14:paraId="73A0D88A" w14:textId="77777777" w:rsidR="004D3B0C" w:rsidRPr="00014A5E" w:rsidRDefault="004D3B0C" w:rsidP="004D3B0C">
            <w:pPr>
              <w:keepNext/>
              <w:keepLines/>
              <w:jc w:val="center"/>
              <w:rPr>
                <w:color w:val="000000"/>
                <w:sz w:val="22"/>
                <w:szCs w:val="22"/>
                <w:lang w:val="en-US"/>
              </w:rPr>
            </w:pPr>
            <w:r w:rsidRPr="00014A5E">
              <w:rPr>
                <w:color w:val="000000"/>
                <w:sz w:val="22"/>
                <w:szCs w:val="22"/>
                <w:lang w:val="en-US"/>
              </w:rPr>
              <w:t xml:space="preserve">Perceived Intergroup Threat </w:t>
            </w:r>
          </w:p>
        </w:tc>
        <w:tc>
          <w:tcPr>
            <w:tcW w:w="6379" w:type="dxa"/>
          </w:tcPr>
          <w:p w14:paraId="7CA01ACB" w14:textId="77777777" w:rsidR="004D3B0C" w:rsidRPr="00014A5E" w:rsidRDefault="004D3B0C" w:rsidP="004D3B0C">
            <w:pPr>
              <w:keepNext/>
              <w:keepLines/>
              <w:jc w:val="center"/>
              <w:rPr>
                <w:color w:val="000000"/>
                <w:sz w:val="22"/>
                <w:szCs w:val="22"/>
                <w:lang w:val="en-US"/>
              </w:rPr>
            </w:pPr>
            <w:r w:rsidRPr="00014A5E">
              <w:rPr>
                <w:color w:val="000000"/>
                <w:sz w:val="22"/>
                <w:szCs w:val="22"/>
                <w:lang w:val="en-US"/>
              </w:rPr>
              <w:t>Items</w:t>
            </w:r>
          </w:p>
        </w:tc>
      </w:tr>
      <w:tr w:rsidR="004D3B0C" w:rsidRPr="00014A5E" w14:paraId="7A3B4340" w14:textId="77777777" w:rsidTr="004D3B0C">
        <w:tc>
          <w:tcPr>
            <w:tcW w:w="2830" w:type="dxa"/>
          </w:tcPr>
          <w:p w14:paraId="5DB1512E" w14:textId="77777777" w:rsidR="004D3B0C" w:rsidRPr="00014A5E" w:rsidRDefault="004D3B0C" w:rsidP="004D3B0C">
            <w:pPr>
              <w:keepNext/>
              <w:keepLines/>
              <w:jc w:val="center"/>
              <w:rPr>
                <w:color w:val="000000"/>
                <w:sz w:val="22"/>
                <w:szCs w:val="22"/>
                <w:lang w:val="en-US"/>
              </w:rPr>
            </w:pPr>
            <w:r w:rsidRPr="00014A5E">
              <w:rPr>
                <w:color w:val="000000"/>
                <w:sz w:val="22"/>
                <w:szCs w:val="22"/>
                <w:lang w:val="en-US"/>
              </w:rPr>
              <w:t>Resource Threat</w:t>
            </w:r>
          </w:p>
          <w:p w14:paraId="768435D0" w14:textId="77777777" w:rsidR="004D3B0C" w:rsidRPr="00014A5E" w:rsidRDefault="004D3B0C" w:rsidP="004D3B0C">
            <w:pPr>
              <w:keepNext/>
              <w:keepLines/>
              <w:jc w:val="center"/>
              <w:rPr>
                <w:color w:val="000000"/>
                <w:sz w:val="22"/>
                <w:szCs w:val="22"/>
                <w:lang w:val="en-US"/>
              </w:rPr>
            </w:pPr>
            <w:r w:rsidRPr="00014A5E">
              <w:rPr>
                <w:rFonts w:eastAsiaTheme="majorEastAsia"/>
                <w:sz w:val="22"/>
                <w:szCs w:val="22"/>
                <w:lang w:val="en-US"/>
              </w:rPr>
              <w:t>(</w:t>
            </w:r>
            <w:r w:rsidRPr="00014A5E">
              <w:rPr>
                <w:sz w:val="22"/>
                <w:szCs w:val="22"/>
                <w:lang w:val="en-US"/>
              </w:rPr>
              <w:sym w:font="Symbol" w:char="F061"/>
            </w:r>
            <w:r w:rsidRPr="00014A5E">
              <w:rPr>
                <w:sz w:val="22"/>
                <w:szCs w:val="22"/>
                <w:lang w:val="en-US"/>
              </w:rPr>
              <w:t xml:space="preserve"> = .78)</w:t>
            </w:r>
          </w:p>
        </w:tc>
        <w:tc>
          <w:tcPr>
            <w:tcW w:w="6379" w:type="dxa"/>
          </w:tcPr>
          <w:p w14:paraId="4911602D" w14:textId="77777777" w:rsidR="004D3B0C" w:rsidRPr="00AB479E" w:rsidRDefault="004D3B0C" w:rsidP="004D3B0C">
            <w:pPr>
              <w:keepNext/>
              <w:keepLines/>
              <w:numPr>
                <w:ilvl w:val="0"/>
                <w:numId w:val="13"/>
              </w:numPr>
              <w:autoSpaceDE w:val="0"/>
              <w:autoSpaceDN w:val="0"/>
              <w:adjustRightInd w:val="0"/>
              <w:rPr>
                <w:rFonts w:eastAsiaTheme="minorHAnsi"/>
                <w:color w:val="000000" w:themeColor="text1"/>
                <w:sz w:val="22"/>
                <w:szCs w:val="22"/>
                <w:lang w:eastAsia="en-US"/>
                <w14:ligatures w14:val="standardContextual"/>
              </w:rPr>
            </w:pPr>
            <w:r w:rsidRPr="00AB479E">
              <w:rPr>
                <w:rFonts w:eastAsiaTheme="minorHAnsi"/>
                <w:color w:val="000000" w:themeColor="text1"/>
                <w:sz w:val="22"/>
                <w:szCs w:val="22"/>
                <w:lang w:val="en-US" w:eastAsia="en-US"/>
                <w14:ligatures w14:val="standardContextual"/>
              </w:rPr>
              <w:t>I feel that those DEI initiatives would increase the opportunities available to people like me in this organization</w:t>
            </w:r>
            <w:r>
              <w:rPr>
                <w:rFonts w:eastAsiaTheme="minorHAnsi"/>
                <w:color w:val="000000" w:themeColor="text1"/>
                <w:sz w:val="22"/>
                <w:szCs w:val="22"/>
                <w:lang w:val="en-US" w:eastAsia="en-US"/>
                <w14:ligatures w14:val="standardContextual"/>
              </w:rPr>
              <w:t>. (R)</w:t>
            </w:r>
          </w:p>
          <w:p w14:paraId="3AA382AD" w14:textId="77777777" w:rsidR="004D3B0C" w:rsidRPr="00014A5E" w:rsidRDefault="004D3B0C" w:rsidP="004D3B0C">
            <w:pPr>
              <w:keepNext/>
              <w:keepLines/>
              <w:numPr>
                <w:ilvl w:val="0"/>
                <w:numId w:val="13"/>
              </w:numPr>
              <w:autoSpaceDE w:val="0"/>
              <w:autoSpaceDN w:val="0"/>
              <w:adjustRightInd w:val="0"/>
              <w:rPr>
                <w:rFonts w:eastAsiaTheme="minorHAnsi"/>
                <w:color w:val="000000" w:themeColor="text1"/>
                <w:sz w:val="22"/>
                <w:szCs w:val="22"/>
                <w:lang w:eastAsia="en-US"/>
                <w14:ligatures w14:val="standardContextual"/>
              </w:rPr>
            </w:pPr>
            <w:r w:rsidRPr="00AB479E">
              <w:rPr>
                <w:rFonts w:eastAsiaTheme="minorHAnsi"/>
                <w:color w:val="000000" w:themeColor="text1"/>
                <w:sz w:val="22"/>
                <w:szCs w:val="22"/>
                <w:lang w:val="en-US" w:eastAsia="en-US"/>
                <w14:ligatures w14:val="standardContextual"/>
              </w:rPr>
              <w:t>I am concerned that those DEI initiatives would limit the resources available to my group.</w:t>
            </w:r>
          </w:p>
          <w:p w14:paraId="2DD90901" w14:textId="77777777" w:rsidR="004D3B0C" w:rsidRPr="00014A5E" w:rsidRDefault="004D3B0C" w:rsidP="004D3B0C">
            <w:pPr>
              <w:keepNext/>
              <w:keepLines/>
              <w:numPr>
                <w:ilvl w:val="0"/>
                <w:numId w:val="13"/>
              </w:numPr>
              <w:autoSpaceDE w:val="0"/>
              <w:autoSpaceDN w:val="0"/>
              <w:adjustRightInd w:val="0"/>
              <w:rPr>
                <w:rFonts w:eastAsiaTheme="minorHAnsi"/>
                <w:color w:val="000000" w:themeColor="text1"/>
                <w:sz w:val="22"/>
                <w:szCs w:val="22"/>
                <w:lang w:eastAsia="en-US"/>
                <w14:ligatures w14:val="standardContextual"/>
              </w:rPr>
            </w:pPr>
            <w:r w:rsidRPr="00014A5E">
              <w:rPr>
                <w:rFonts w:eastAsiaTheme="minorHAnsi"/>
                <w:color w:val="000000" w:themeColor="text1"/>
                <w:sz w:val="22"/>
                <w:szCs w:val="22"/>
                <w:lang w:val="en-US" w:eastAsia="en-US"/>
                <w14:ligatures w14:val="standardContextual"/>
              </w:rPr>
              <w:t>I worry that those DEI initiatives would divert resources away from my team or department.</w:t>
            </w:r>
          </w:p>
        </w:tc>
      </w:tr>
      <w:tr w:rsidR="004D3B0C" w:rsidRPr="00014A5E" w14:paraId="2B31FE9B" w14:textId="77777777" w:rsidTr="004D3B0C">
        <w:tc>
          <w:tcPr>
            <w:tcW w:w="2830" w:type="dxa"/>
          </w:tcPr>
          <w:p w14:paraId="4E8FF0ED" w14:textId="77777777" w:rsidR="004D3B0C" w:rsidRPr="00014A5E" w:rsidRDefault="004D3B0C" w:rsidP="004D3B0C">
            <w:pPr>
              <w:keepNext/>
              <w:keepLines/>
              <w:jc w:val="center"/>
              <w:rPr>
                <w:color w:val="000000"/>
                <w:sz w:val="22"/>
                <w:szCs w:val="22"/>
                <w:lang w:val="en-US"/>
              </w:rPr>
            </w:pPr>
            <w:r w:rsidRPr="00014A5E">
              <w:rPr>
                <w:color w:val="000000"/>
                <w:sz w:val="22"/>
                <w:szCs w:val="22"/>
                <w:lang w:val="en-US"/>
              </w:rPr>
              <w:t>Symbolic Threat</w:t>
            </w:r>
          </w:p>
          <w:p w14:paraId="031A858C" w14:textId="77777777" w:rsidR="004D3B0C" w:rsidRPr="00014A5E" w:rsidRDefault="004D3B0C" w:rsidP="004D3B0C">
            <w:pPr>
              <w:keepNext/>
              <w:keepLines/>
              <w:jc w:val="center"/>
              <w:rPr>
                <w:color w:val="000000"/>
                <w:sz w:val="22"/>
                <w:szCs w:val="22"/>
                <w:lang w:val="en-US"/>
              </w:rPr>
            </w:pPr>
            <w:r w:rsidRPr="00014A5E">
              <w:rPr>
                <w:rFonts w:eastAsiaTheme="majorEastAsia"/>
                <w:sz w:val="22"/>
                <w:szCs w:val="22"/>
                <w:lang w:val="en-US"/>
              </w:rPr>
              <w:t>(</w:t>
            </w:r>
            <w:r w:rsidRPr="00014A5E">
              <w:rPr>
                <w:sz w:val="22"/>
                <w:szCs w:val="22"/>
                <w:lang w:val="en-US"/>
              </w:rPr>
              <w:sym w:font="Symbol" w:char="F061"/>
            </w:r>
            <w:r w:rsidRPr="00014A5E">
              <w:rPr>
                <w:sz w:val="22"/>
                <w:szCs w:val="22"/>
                <w:lang w:val="en-US"/>
              </w:rPr>
              <w:t xml:space="preserve"> = .82)</w:t>
            </w:r>
          </w:p>
        </w:tc>
        <w:tc>
          <w:tcPr>
            <w:tcW w:w="6379" w:type="dxa"/>
          </w:tcPr>
          <w:p w14:paraId="2B821058" w14:textId="77777777" w:rsidR="004D3B0C" w:rsidRPr="00AB479E" w:rsidRDefault="004D3B0C" w:rsidP="004D3B0C">
            <w:pPr>
              <w:keepNext/>
              <w:keepLines/>
              <w:numPr>
                <w:ilvl w:val="0"/>
                <w:numId w:val="14"/>
              </w:numPr>
              <w:ind w:left="360"/>
              <w:rPr>
                <w:color w:val="000000" w:themeColor="text1"/>
                <w:sz w:val="22"/>
                <w:szCs w:val="22"/>
                <w:lang w:val="en-US"/>
              </w:rPr>
            </w:pPr>
            <w:r w:rsidRPr="00AB479E">
              <w:rPr>
                <w:color w:val="000000" w:themeColor="text1"/>
                <w:sz w:val="22"/>
                <w:szCs w:val="22"/>
                <w:lang w:val="en-US"/>
              </w:rPr>
              <w:t>I am concerned that those DEI practices would change the fundamental values of my organization in a way I do not support.</w:t>
            </w:r>
          </w:p>
          <w:p w14:paraId="37B9DA8F" w14:textId="77777777" w:rsidR="004D3B0C" w:rsidRPr="00AB479E" w:rsidRDefault="004D3B0C" w:rsidP="004D3B0C">
            <w:pPr>
              <w:keepNext/>
              <w:keepLines/>
              <w:numPr>
                <w:ilvl w:val="0"/>
                <w:numId w:val="14"/>
              </w:numPr>
              <w:ind w:left="360"/>
              <w:rPr>
                <w:color w:val="000000" w:themeColor="text1"/>
                <w:sz w:val="22"/>
                <w:szCs w:val="22"/>
                <w:lang w:val="nl-BE"/>
              </w:rPr>
            </w:pPr>
            <w:r w:rsidRPr="00AB479E">
              <w:rPr>
                <w:color w:val="000000" w:themeColor="text1"/>
                <w:sz w:val="22"/>
                <w:szCs w:val="22"/>
                <w:lang w:val="en-US"/>
              </w:rPr>
              <w:t>I feel that those DEI practices would strengthen the cultural norms that I value in our workplace.</w:t>
            </w:r>
            <w:r>
              <w:rPr>
                <w:color w:val="000000" w:themeColor="text1"/>
                <w:sz w:val="22"/>
                <w:szCs w:val="22"/>
                <w:lang w:val="en-US"/>
              </w:rPr>
              <w:t xml:space="preserve"> (R)</w:t>
            </w:r>
          </w:p>
          <w:p w14:paraId="70028194" w14:textId="77777777" w:rsidR="004D3B0C" w:rsidRPr="00014A5E" w:rsidRDefault="004D3B0C" w:rsidP="004D3B0C">
            <w:pPr>
              <w:keepNext/>
              <w:keepLines/>
              <w:numPr>
                <w:ilvl w:val="0"/>
                <w:numId w:val="14"/>
              </w:numPr>
              <w:ind w:left="360"/>
              <w:rPr>
                <w:color w:val="000000" w:themeColor="text1"/>
                <w:sz w:val="22"/>
                <w:szCs w:val="22"/>
              </w:rPr>
            </w:pPr>
            <w:r w:rsidRPr="00AB479E">
              <w:rPr>
                <w:color w:val="000000" w:themeColor="text1"/>
                <w:sz w:val="22"/>
                <w:szCs w:val="22"/>
                <w:lang w:val="en-US"/>
              </w:rPr>
              <w:t xml:space="preserve">I worry that those DEI practices would undermine the traditions of our organization. </w:t>
            </w:r>
          </w:p>
        </w:tc>
      </w:tr>
      <w:tr w:rsidR="004D3B0C" w:rsidRPr="00412E37" w14:paraId="0B17C0FC" w14:textId="77777777" w:rsidTr="004D3B0C">
        <w:tc>
          <w:tcPr>
            <w:tcW w:w="2830" w:type="dxa"/>
          </w:tcPr>
          <w:p w14:paraId="3801531B" w14:textId="77777777" w:rsidR="004D3B0C" w:rsidRPr="00014A5E" w:rsidRDefault="004D3B0C" w:rsidP="004D3B0C">
            <w:pPr>
              <w:keepNext/>
              <w:keepLines/>
              <w:jc w:val="center"/>
              <w:rPr>
                <w:color w:val="000000"/>
                <w:sz w:val="22"/>
                <w:szCs w:val="22"/>
                <w:lang w:val="en-US"/>
              </w:rPr>
            </w:pPr>
            <w:r w:rsidRPr="00014A5E">
              <w:rPr>
                <w:color w:val="000000"/>
                <w:sz w:val="22"/>
                <w:szCs w:val="22"/>
                <w:lang w:val="en-US"/>
              </w:rPr>
              <w:lastRenderedPageBreak/>
              <w:t>Ingroup Morality Threat</w:t>
            </w:r>
          </w:p>
          <w:p w14:paraId="25DE01A3" w14:textId="77777777" w:rsidR="004D3B0C" w:rsidRPr="00014A5E" w:rsidRDefault="004D3B0C" w:rsidP="004D3B0C">
            <w:pPr>
              <w:keepNext/>
              <w:keepLines/>
              <w:jc w:val="center"/>
              <w:rPr>
                <w:color w:val="000000"/>
                <w:sz w:val="22"/>
                <w:szCs w:val="22"/>
                <w:lang w:val="en-US"/>
              </w:rPr>
            </w:pPr>
            <w:r w:rsidRPr="00014A5E">
              <w:rPr>
                <w:rFonts w:eastAsiaTheme="majorEastAsia"/>
                <w:sz w:val="22"/>
                <w:szCs w:val="22"/>
                <w:lang w:val="en-US"/>
              </w:rPr>
              <w:t>(</w:t>
            </w:r>
            <w:r w:rsidRPr="00014A5E">
              <w:rPr>
                <w:sz w:val="22"/>
                <w:szCs w:val="22"/>
                <w:lang w:val="en-US"/>
              </w:rPr>
              <w:sym w:font="Symbol" w:char="F061"/>
            </w:r>
            <w:r w:rsidRPr="00014A5E">
              <w:rPr>
                <w:sz w:val="22"/>
                <w:szCs w:val="22"/>
                <w:lang w:val="en-US"/>
              </w:rPr>
              <w:t xml:space="preserve"> = .81)</w:t>
            </w:r>
          </w:p>
        </w:tc>
        <w:tc>
          <w:tcPr>
            <w:tcW w:w="6379" w:type="dxa"/>
          </w:tcPr>
          <w:p w14:paraId="50F180FD" w14:textId="77777777" w:rsidR="004D3B0C" w:rsidRPr="00AB479E" w:rsidRDefault="004D3B0C" w:rsidP="004D3B0C">
            <w:pPr>
              <w:keepNext/>
              <w:keepLines/>
              <w:numPr>
                <w:ilvl w:val="0"/>
                <w:numId w:val="15"/>
              </w:numPr>
              <w:rPr>
                <w:color w:val="000000" w:themeColor="text1"/>
                <w:sz w:val="22"/>
                <w:szCs w:val="22"/>
              </w:rPr>
            </w:pPr>
            <w:r w:rsidRPr="00AB479E">
              <w:rPr>
                <w:color w:val="000000" w:themeColor="text1"/>
                <w:sz w:val="22"/>
                <w:szCs w:val="22"/>
                <w:lang w:val="en-US"/>
              </w:rPr>
              <w:t>I feel that those DEI initiatives would unfairly blame people like me for the existing bias and inequalities.</w:t>
            </w:r>
          </w:p>
          <w:p w14:paraId="5BEE3B48" w14:textId="77777777" w:rsidR="004D3B0C" w:rsidRPr="00AB479E" w:rsidRDefault="004D3B0C" w:rsidP="004D3B0C">
            <w:pPr>
              <w:keepNext/>
              <w:keepLines/>
              <w:numPr>
                <w:ilvl w:val="0"/>
                <w:numId w:val="15"/>
              </w:numPr>
              <w:rPr>
                <w:color w:val="000000" w:themeColor="text1"/>
                <w:sz w:val="22"/>
                <w:szCs w:val="22"/>
              </w:rPr>
            </w:pPr>
            <w:r w:rsidRPr="00AB479E">
              <w:rPr>
                <w:color w:val="000000" w:themeColor="text1"/>
                <w:sz w:val="22"/>
                <w:szCs w:val="22"/>
                <w:lang w:val="en-US"/>
              </w:rPr>
              <w:t>I think that those DEI initiatives would help others to see my group positively.</w:t>
            </w:r>
            <w:r>
              <w:rPr>
                <w:color w:val="000000" w:themeColor="text1"/>
                <w:sz w:val="22"/>
                <w:szCs w:val="22"/>
                <w:lang w:val="en-US"/>
              </w:rPr>
              <w:t xml:space="preserve"> (R)</w:t>
            </w:r>
          </w:p>
          <w:p w14:paraId="5D651D09" w14:textId="77777777" w:rsidR="004D3B0C" w:rsidRPr="00014A5E" w:rsidRDefault="004D3B0C" w:rsidP="004D3B0C">
            <w:pPr>
              <w:keepNext/>
              <w:keepLines/>
              <w:numPr>
                <w:ilvl w:val="0"/>
                <w:numId w:val="15"/>
              </w:numPr>
              <w:rPr>
                <w:color w:val="000000" w:themeColor="text1"/>
                <w:sz w:val="22"/>
                <w:szCs w:val="22"/>
                <w:lang w:val="nl-BE"/>
              </w:rPr>
            </w:pPr>
            <w:r w:rsidRPr="00AB479E">
              <w:rPr>
                <w:color w:val="000000" w:themeColor="text1"/>
                <w:sz w:val="22"/>
                <w:szCs w:val="22"/>
                <w:lang w:val="en-US"/>
              </w:rPr>
              <w:t>I worry that those DEI initiatives would make my group look morally wrong.</w:t>
            </w:r>
          </w:p>
        </w:tc>
      </w:tr>
    </w:tbl>
    <w:p w14:paraId="6C1A49BD" w14:textId="5C48252E" w:rsidR="0057085C" w:rsidRPr="00703201" w:rsidRDefault="0057085C" w:rsidP="0057085C">
      <w:pPr>
        <w:keepNext/>
        <w:keepLines/>
        <w:spacing w:line="480" w:lineRule="auto"/>
        <w:rPr>
          <w:i/>
          <w:iCs/>
          <w:lang w:val="en-US"/>
        </w:rPr>
      </w:pPr>
      <w:r w:rsidRPr="000F5C88">
        <w:rPr>
          <w:i/>
          <w:iCs/>
          <w:lang w:val="en-US"/>
        </w:rPr>
        <w:t>Results.</w:t>
      </w:r>
      <w:r w:rsidRPr="00703201">
        <w:rPr>
          <w:i/>
          <w:iCs/>
          <w:lang w:val="en-US"/>
        </w:rPr>
        <w:t xml:space="preserve"> </w:t>
      </w:r>
    </w:p>
    <w:p w14:paraId="7D2D198C" w14:textId="014BD20A" w:rsidR="000F5C88" w:rsidRDefault="00715A34" w:rsidP="000F5C88">
      <w:pPr>
        <w:spacing w:line="480" w:lineRule="auto"/>
        <w:ind w:firstLine="708"/>
        <w:rPr>
          <w:rFonts w:eastAsiaTheme="minorHAnsi"/>
          <w:lang w:val="en-US"/>
        </w:rPr>
      </w:pPr>
      <w:r w:rsidRPr="008F1A40">
        <w:rPr>
          <w:rFonts w:eastAsiaTheme="minorHAnsi"/>
          <w:i/>
          <w:iCs/>
          <w:color w:val="000000" w:themeColor="text1"/>
          <w:lang w:val="en-US"/>
        </w:rPr>
        <w:t>Analysis Plan</w:t>
      </w:r>
      <w:r w:rsidRPr="008F1A40">
        <w:rPr>
          <w:rFonts w:eastAsiaTheme="minorHAnsi"/>
          <w:color w:val="000000" w:themeColor="text1"/>
          <w:lang w:val="en-US"/>
        </w:rPr>
        <w:t xml:space="preserve">. </w:t>
      </w:r>
      <w:r w:rsidR="000F132B" w:rsidRPr="00375691">
        <w:rPr>
          <w:color w:val="000000"/>
          <w:lang w:val="en-US"/>
        </w:rPr>
        <w:t>To</w:t>
      </w:r>
      <w:r w:rsidR="000F132B" w:rsidRPr="00375691">
        <w:rPr>
          <w:rStyle w:val="apple-converted-space"/>
          <w:rFonts w:eastAsiaTheme="majorEastAsia"/>
          <w:color w:val="000000"/>
          <w:lang w:val="en-US"/>
        </w:rPr>
        <w:t> </w:t>
      </w:r>
      <w:r w:rsidR="000F132B" w:rsidRPr="00375691">
        <w:rPr>
          <w:rStyle w:val="lev"/>
          <w:rFonts w:eastAsiaTheme="majorEastAsia"/>
          <w:b w:val="0"/>
          <w:bCs w:val="0"/>
          <w:color w:val="000000"/>
          <w:lang w:val="en-US"/>
        </w:rPr>
        <w:t>explore</w:t>
      </w:r>
      <w:r w:rsidR="000F132B" w:rsidRPr="00375691">
        <w:rPr>
          <w:rStyle w:val="apple-converted-space"/>
          <w:rFonts w:eastAsiaTheme="majorEastAsia"/>
          <w:color w:val="000000"/>
          <w:lang w:val="en-US"/>
        </w:rPr>
        <w:t> </w:t>
      </w:r>
      <w:r w:rsidR="000F132B" w:rsidRPr="00375691">
        <w:rPr>
          <w:color w:val="000000"/>
          <w:lang w:val="en-US"/>
        </w:rPr>
        <w:t>whether the manipulated number of DEI practices (</w:t>
      </w:r>
      <w:r w:rsidR="00375691">
        <w:rPr>
          <w:color w:val="000000"/>
          <w:lang w:val="en-US"/>
        </w:rPr>
        <w:t>-</w:t>
      </w:r>
      <w:r w:rsidR="000F132B" w:rsidRPr="00375691">
        <w:rPr>
          <w:color w:val="000000"/>
          <w:lang w:val="en-US"/>
        </w:rPr>
        <w:t xml:space="preserve">1 = Few DEI Practices, 1 = Many DEI Practices) </w:t>
      </w:r>
      <w:r w:rsidR="00C20657">
        <w:rPr>
          <w:color w:val="000000"/>
          <w:lang w:val="en-US"/>
        </w:rPr>
        <w:t>influences</w:t>
      </w:r>
      <w:r w:rsidR="000F132B" w:rsidRPr="00375691">
        <w:rPr>
          <w:color w:val="000000"/>
          <w:lang w:val="en-US"/>
        </w:rPr>
        <w:t xml:space="preserve"> </w:t>
      </w:r>
      <w:r w:rsidR="000F132B" w:rsidRPr="00375691">
        <w:rPr>
          <w:rStyle w:val="lev"/>
          <w:rFonts w:eastAsiaTheme="majorEastAsia"/>
          <w:b w:val="0"/>
          <w:bCs w:val="0"/>
          <w:color w:val="000000"/>
          <w:lang w:val="en-US"/>
        </w:rPr>
        <w:t>Perceived Intergroup Threat</w:t>
      </w:r>
      <w:r w:rsidR="000F132B" w:rsidRPr="00375691">
        <w:rPr>
          <w:color w:val="000000"/>
          <w:lang w:val="en-US"/>
        </w:rPr>
        <w:t>,</w:t>
      </w:r>
      <w:r w:rsidR="000F132B" w:rsidRPr="00375691">
        <w:rPr>
          <w:rStyle w:val="apple-converted-space"/>
          <w:rFonts w:eastAsiaTheme="majorEastAsia"/>
          <w:color w:val="000000"/>
          <w:lang w:val="en-US"/>
        </w:rPr>
        <w:t> </w:t>
      </w:r>
      <w:r w:rsidR="000F132B" w:rsidRPr="00375691">
        <w:rPr>
          <w:color w:val="000000"/>
          <w:lang w:val="en-US"/>
        </w:rPr>
        <w:t>and whether this effect varied as a function of</w:t>
      </w:r>
      <w:r w:rsidR="000F132B" w:rsidRPr="00375691">
        <w:rPr>
          <w:rStyle w:val="apple-converted-space"/>
          <w:rFonts w:eastAsiaTheme="majorEastAsia"/>
          <w:color w:val="000000"/>
          <w:lang w:val="en-US"/>
        </w:rPr>
        <w:t> </w:t>
      </w:r>
      <w:r w:rsidR="002528F6">
        <w:rPr>
          <w:rStyle w:val="lev"/>
          <w:rFonts w:eastAsiaTheme="majorEastAsia"/>
          <w:b w:val="0"/>
          <w:bCs w:val="0"/>
          <w:color w:val="000000"/>
          <w:lang w:val="en-US"/>
        </w:rPr>
        <w:t>o</w:t>
      </w:r>
      <w:r w:rsidR="000F132B" w:rsidRPr="00375691">
        <w:rPr>
          <w:rStyle w:val="lev"/>
          <w:rFonts w:eastAsiaTheme="majorEastAsia"/>
          <w:b w:val="0"/>
          <w:bCs w:val="0"/>
          <w:color w:val="000000"/>
          <w:lang w:val="en-US"/>
        </w:rPr>
        <w:t xml:space="preserve">bjective </w:t>
      </w:r>
      <w:r w:rsidR="000F132B" w:rsidRPr="00375691">
        <w:rPr>
          <w:color w:val="000000"/>
          <w:lang w:val="en-US"/>
        </w:rPr>
        <w:t>and</w:t>
      </w:r>
      <w:r w:rsidR="000F132B" w:rsidRPr="00375691">
        <w:rPr>
          <w:rStyle w:val="apple-converted-space"/>
          <w:rFonts w:eastAsiaTheme="majorEastAsia"/>
          <w:color w:val="000000"/>
          <w:lang w:val="en-US"/>
        </w:rPr>
        <w:t> </w:t>
      </w:r>
      <w:r w:rsidR="002528F6">
        <w:rPr>
          <w:rStyle w:val="lev"/>
          <w:rFonts w:eastAsiaTheme="majorEastAsia"/>
          <w:b w:val="0"/>
          <w:bCs w:val="0"/>
          <w:color w:val="000000"/>
          <w:lang w:val="en-US"/>
        </w:rPr>
        <w:t>s</w:t>
      </w:r>
      <w:r w:rsidR="000F132B" w:rsidRPr="00375691">
        <w:rPr>
          <w:rStyle w:val="lev"/>
          <w:rFonts w:eastAsiaTheme="majorEastAsia"/>
          <w:b w:val="0"/>
          <w:bCs w:val="0"/>
          <w:color w:val="000000"/>
          <w:lang w:val="en-US"/>
        </w:rPr>
        <w:t xml:space="preserve">ubjective </w:t>
      </w:r>
      <w:r w:rsidR="002528F6">
        <w:rPr>
          <w:rStyle w:val="lev"/>
          <w:rFonts w:eastAsiaTheme="majorEastAsia"/>
          <w:b w:val="0"/>
          <w:bCs w:val="0"/>
          <w:color w:val="000000"/>
          <w:lang w:val="en-US"/>
        </w:rPr>
        <w:t>s</w:t>
      </w:r>
      <w:r w:rsidR="000F132B" w:rsidRPr="00375691">
        <w:rPr>
          <w:rStyle w:val="lev"/>
          <w:rFonts w:eastAsiaTheme="majorEastAsia"/>
          <w:b w:val="0"/>
          <w:bCs w:val="0"/>
          <w:color w:val="000000"/>
          <w:lang w:val="en-US"/>
        </w:rPr>
        <w:t>tatus</w:t>
      </w:r>
      <w:r w:rsidR="000F132B" w:rsidRPr="00375691">
        <w:rPr>
          <w:color w:val="000000"/>
          <w:lang w:val="en-US"/>
        </w:rPr>
        <w:t xml:space="preserve">, we </w:t>
      </w:r>
      <w:r w:rsidR="00C20657">
        <w:rPr>
          <w:color w:val="000000"/>
          <w:lang w:val="en-US"/>
        </w:rPr>
        <w:t>investigated</w:t>
      </w:r>
      <w:r w:rsidR="000F132B" w:rsidRPr="00375691">
        <w:rPr>
          <w:color w:val="000000"/>
          <w:lang w:val="en-US"/>
        </w:rPr>
        <w:t xml:space="preserve"> three sets of moderated regression models using PROCESS (Model 3; Hayes, 2022). In the first set,</w:t>
      </w:r>
      <w:r w:rsidR="000F132B" w:rsidRPr="00375691">
        <w:rPr>
          <w:rStyle w:val="apple-converted-space"/>
          <w:rFonts w:eastAsiaTheme="majorEastAsia"/>
          <w:color w:val="000000"/>
          <w:lang w:val="en-US"/>
        </w:rPr>
        <w:t> </w:t>
      </w:r>
      <w:r w:rsidR="000F132B" w:rsidRPr="00375691">
        <w:rPr>
          <w:rStyle w:val="lev"/>
          <w:rFonts w:eastAsiaTheme="majorEastAsia"/>
          <w:b w:val="0"/>
          <w:bCs w:val="0"/>
          <w:color w:val="000000"/>
          <w:lang w:val="en-US"/>
        </w:rPr>
        <w:t>race</w:t>
      </w:r>
      <w:r w:rsidR="000F132B" w:rsidRPr="00375691">
        <w:rPr>
          <w:rStyle w:val="apple-converted-space"/>
          <w:rFonts w:eastAsiaTheme="majorEastAsia"/>
          <w:color w:val="000000"/>
          <w:lang w:val="en-US"/>
        </w:rPr>
        <w:t> </w:t>
      </w:r>
      <w:r w:rsidR="000F132B" w:rsidRPr="00375691">
        <w:rPr>
          <w:color w:val="000000"/>
          <w:lang w:val="en-US"/>
        </w:rPr>
        <w:t>(</w:t>
      </w:r>
      <w:r w:rsidR="00375691">
        <w:rPr>
          <w:color w:val="000000"/>
          <w:lang w:val="en-US"/>
        </w:rPr>
        <w:t>-</w:t>
      </w:r>
      <w:r w:rsidR="000F132B" w:rsidRPr="00375691">
        <w:rPr>
          <w:color w:val="000000"/>
          <w:lang w:val="en-US"/>
        </w:rPr>
        <w:t xml:space="preserve">1, 1) was used as the indicator of objective </w:t>
      </w:r>
      <w:r w:rsidR="00412E37">
        <w:rPr>
          <w:color w:val="000000"/>
          <w:lang w:val="en-US"/>
        </w:rPr>
        <w:t>(dis)advantage</w:t>
      </w:r>
      <w:r w:rsidR="000F132B" w:rsidRPr="00375691">
        <w:rPr>
          <w:color w:val="000000"/>
          <w:lang w:val="en-US"/>
        </w:rPr>
        <w:t>; in the second,</w:t>
      </w:r>
      <w:r w:rsidR="000F132B" w:rsidRPr="00375691">
        <w:rPr>
          <w:rStyle w:val="apple-converted-space"/>
          <w:rFonts w:eastAsiaTheme="majorEastAsia"/>
          <w:color w:val="000000"/>
          <w:lang w:val="en-US"/>
        </w:rPr>
        <w:t> </w:t>
      </w:r>
      <w:r w:rsidR="000F132B" w:rsidRPr="00375691">
        <w:rPr>
          <w:rStyle w:val="lev"/>
          <w:rFonts w:eastAsiaTheme="majorEastAsia"/>
          <w:b w:val="0"/>
          <w:bCs w:val="0"/>
          <w:color w:val="000000"/>
          <w:lang w:val="en-US"/>
        </w:rPr>
        <w:t>gender</w:t>
      </w:r>
      <w:r w:rsidR="000F132B" w:rsidRPr="00375691">
        <w:rPr>
          <w:rStyle w:val="apple-converted-space"/>
          <w:rFonts w:eastAsiaTheme="majorEastAsia"/>
          <w:color w:val="000000"/>
          <w:lang w:val="en-US"/>
        </w:rPr>
        <w:t> </w:t>
      </w:r>
      <w:r w:rsidR="000F132B" w:rsidRPr="00375691">
        <w:rPr>
          <w:color w:val="000000"/>
          <w:lang w:val="en-US"/>
        </w:rPr>
        <w:t>(</w:t>
      </w:r>
      <w:r w:rsidR="00375691">
        <w:rPr>
          <w:color w:val="000000"/>
          <w:lang w:val="en-US"/>
        </w:rPr>
        <w:t>-</w:t>
      </w:r>
      <w:r w:rsidR="000F132B" w:rsidRPr="00375691">
        <w:rPr>
          <w:color w:val="000000"/>
          <w:lang w:val="en-US"/>
        </w:rPr>
        <w:t>1, 1) served as the objective</w:t>
      </w:r>
      <w:r w:rsidR="00412E37">
        <w:rPr>
          <w:color w:val="000000"/>
          <w:lang w:val="en-US"/>
        </w:rPr>
        <w:t xml:space="preserve"> </w:t>
      </w:r>
      <w:r w:rsidR="000F132B" w:rsidRPr="00375691">
        <w:rPr>
          <w:color w:val="000000"/>
          <w:lang w:val="en-US"/>
        </w:rPr>
        <w:t>indicator. In both sets,</w:t>
      </w:r>
      <w:r w:rsidR="000F132B" w:rsidRPr="00375691">
        <w:rPr>
          <w:rStyle w:val="apple-converted-space"/>
          <w:rFonts w:eastAsiaTheme="majorEastAsia"/>
          <w:color w:val="000000"/>
          <w:lang w:val="en-US"/>
        </w:rPr>
        <w:t> </w:t>
      </w:r>
      <w:r w:rsidR="000F132B" w:rsidRPr="00375691">
        <w:rPr>
          <w:rStyle w:val="lev"/>
          <w:rFonts w:eastAsiaTheme="majorEastAsia"/>
          <w:b w:val="0"/>
          <w:bCs w:val="0"/>
          <w:color w:val="000000"/>
          <w:lang w:val="en-US"/>
        </w:rPr>
        <w:t xml:space="preserve">Subjective </w:t>
      </w:r>
      <w:r w:rsidR="00812A04">
        <w:rPr>
          <w:rStyle w:val="lev"/>
          <w:rFonts w:eastAsiaTheme="majorEastAsia"/>
          <w:b w:val="0"/>
          <w:bCs w:val="0"/>
          <w:color w:val="000000"/>
          <w:lang w:val="en-US"/>
        </w:rPr>
        <w:t>Disadvantage</w:t>
      </w:r>
      <w:r w:rsidR="00812A04" w:rsidRPr="00375691">
        <w:rPr>
          <w:rStyle w:val="apple-converted-space"/>
          <w:rFonts w:eastAsiaTheme="majorEastAsia"/>
          <w:b/>
          <w:bCs/>
          <w:color w:val="000000"/>
          <w:lang w:val="en-US"/>
        </w:rPr>
        <w:t> </w:t>
      </w:r>
      <w:r w:rsidR="000F132B" w:rsidRPr="00375691">
        <w:rPr>
          <w:color w:val="000000"/>
          <w:lang w:val="en-US"/>
        </w:rPr>
        <w:t xml:space="preserve">(continuous scores) was entered as a moderator alongside Objective Status. </w:t>
      </w:r>
      <w:r w:rsidR="00C20657">
        <w:rPr>
          <w:color w:val="000000"/>
          <w:lang w:val="en-US"/>
        </w:rPr>
        <w:t>The</w:t>
      </w:r>
      <w:r w:rsidR="000F132B" w:rsidRPr="00375691">
        <w:rPr>
          <w:color w:val="000000"/>
          <w:lang w:val="en-US"/>
        </w:rPr>
        <w:t xml:space="preserve"> third set examined</w:t>
      </w:r>
      <w:r w:rsidR="000F132B" w:rsidRPr="00375691">
        <w:rPr>
          <w:rStyle w:val="apple-converted-space"/>
          <w:rFonts w:eastAsiaTheme="majorEastAsia"/>
          <w:color w:val="000000"/>
          <w:lang w:val="en-US"/>
        </w:rPr>
        <w:t> </w:t>
      </w:r>
      <w:r w:rsidR="000F132B" w:rsidRPr="00375691">
        <w:rPr>
          <w:rStyle w:val="lev"/>
          <w:rFonts w:eastAsiaTheme="majorEastAsia"/>
          <w:b w:val="0"/>
          <w:bCs w:val="0"/>
          <w:color w:val="000000"/>
          <w:lang w:val="en-US"/>
        </w:rPr>
        <w:t xml:space="preserve">intersectional objective </w:t>
      </w:r>
      <w:r w:rsidR="00412E37">
        <w:rPr>
          <w:rStyle w:val="lev"/>
          <w:rFonts w:eastAsiaTheme="majorEastAsia"/>
          <w:b w:val="0"/>
          <w:bCs w:val="0"/>
          <w:color w:val="000000"/>
          <w:lang w:val="en-US"/>
        </w:rPr>
        <w:t>(dis)advantage</w:t>
      </w:r>
      <w:r w:rsidR="000F132B" w:rsidRPr="00375691">
        <w:rPr>
          <w:rStyle w:val="apple-converted-space"/>
          <w:rFonts w:eastAsiaTheme="majorEastAsia"/>
          <w:color w:val="000000"/>
          <w:lang w:val="en-US"/>
        </w:rPr>
        <w:t> </w:t>
      </w:r>
      <w:r w:rsidR="000F132B" w:rsidRPr="00375691">
        <w:rPr>
          <w:color w:val="000000"/>
          <w:lang w:val="en-US"/>
        </w:rPr>
        <w:t>by combining race and gender</w:t>
      </w:r>
      <w:r w:rsidR="00375691" w:rsidRPr="00375691">
        <w:rPr>
          <w:rStyle w:val="apple-converted-space"/>
          <w:rFonts w:eastAsiaTheme="majorEastAsia"/>
          <w:color w:val="000000"/>
          <w:lang w:val="en-US"/>
        </w:rPr>
        <w:t>.</w:t>
      </w:r>
      <w:r w:rsidR="00375691" w:rsidRPr="00375691">
        <w:rPr>
          <w:color w:val="000000"/>
          <w:lang w:val="en-US"/>
        </w:rPr>
        <w:t xml:space="preserve"> All predictors involved were cent</w:t>
      </w:r>
      <w:r w:rsidR="00812A04">
        <w:rPr>
          <w:color w:val="000000"/>
          <w:lang w:val="en-US"/>
        </w:rPr>
        <w:t>ered</w:t>
      </w:r>
      <w:r w:rsidR="00375691" w:rsidRPr="00375691">
        <w:rPr>
          <w:color w:val="000000"/>
          <w:lang w:val="en-US"/>
        </w:rPr>
        <w:t>.</w:t>
      </w:r>
      <w:r w:rsidR="00375691" w:rsidRPr="00375691">
        <w:rPr>
          <w:rStyle w:val="apple-converted-space"/>
          <w:rFonts w:eastAsiaTheme="majorEastAsia"/>
          <w:color w:val="000000"/>
          <w:lang w:val="en-US"/>
        </w:rPr>
        <w:t> </w:t>
      </w:r>
      <w:r w:rsidR="00375691" w:rsidRPr="00375691">
        <w:rPr>
          <w:color w:val="000000"/>
          <w:lang w:val="en-US"/>
        </w:rPr>
        <w:t>Across all full models, we focused on the</w:t>
      </w:r>
      <w:r w:rsidR="00375691" w:rsidRPr="00375691">
        <w:rPr>
          <w:rStyle w:val="apple-converted-space"/>
          <w:rFonts w:eastAsiaTheme="majorEastAsia"/>
          <w:color w:val="000000"/>
          <w:lang w:val="en-US"/>
        </w:rPr>
        <w:t> </w:t>
      </w:r>
      <w:r w:rsidR="00375691" w:rsidRPr="00375691">
        <w:rPr>
          <w:rStyle w:val="lev"/>
          <w:rFonts w:eastAsiaTheme="majorEastAsia"/>
          <w:b w:val="0"/>
          <w:bCs w:val="0"/>
          <w:color w:val="000000"/>
          <w:lang w:val="en-US"/>
        </w:rPr>
        <w:t>highest-order significant interaction</w:t>
      </w:r>
      <w:r w:rsidR="00C20657">
        <w:rPr>
          <w:rStyle w:val="lev"/>
          <w:rFonts w:eastAsiaTheme="majorEastAsia"/>
          <w:b w:val="0"/>
          <w:bCs w:val="0"/>
          <w:color w:val="000000"/>
          <w:lang w:val="en-US"/>
        </w:rPr>
        <w:t xml:space="preserve">s </w:t>
      </w:r>
      <w:r w:rsidR="00375691" w:rsidRPr="00375691">
        <w:rPr>
          <w:color w:val="000000"/>
          <w:lang w:val="en-US"/>
        </w:rPr>
        <w:t>to determine whether and how the effects of DEI practices on Perceived Intergroup Threat varied across objective and subjective status profiles.</w:t>
      </w:r>
    </w:p>
    <w:p w14:paraId="298B4941" w14:textId="21260988" w:rsidR="00715A34" w:rsidRPr="000F5C88" w:rsidRDefault="00375691" w:rsidP="000F5C88">
      <w:pPr>
        <w:spacing w:line="480" w:lineRule="auto"/>
        <w:ind w:firstLine="708"/>
        <w:rPr>
          <w:rFonts w:eastAsiaTheme="minorHAnsi"/>
          <w:lang w:val="en-US"/>
        </w:rPr>
      </w:pPr>
      <w:r w:rsidRPr="001441CF">
        <w:rPr>
          <w:rFonts w:eastAsiaTheme="minorHAnsi"/>
          <w:i/>
          <w:iCs/>
          <w:color w:val="000000" w:themeColor="text1"/>
          <w:lang w:val="en-US"/>
        </w:rPr>
        <w:t>DEI Practices × Race × Subjective</w:t>
      </w:r>
      <w:r w:rsidR="00DF3B74" w:rsidRPr="001441CF">
        <w:rPr>
          <w:rFonts w:eastAsiaTheme="minorHAnsi"/>
          <w:i/>
          <w:iCs/>
          <w:color w:val="000000" w:themeColor="text1"/>
          <w:lang w:val="en-US"/>
        </w:rPr>
        <w:t xml:space="preserve"> </w:t>
      </w:r>
      <w:r w:rsidR="00812A04">
        <w:rPr>
          <w:rFonts w:eastAsiaTheme="minorHAnsi"/>
          <w:i/>
          <w:iCs/>
          <w:color w:val="000000" w:themeColor="text1"/>
          <w:lang w:val="en-US"/>
        </w:rPr>
        <w:t>Disadvantage</w:t>
      </w:r>
      <w:r w:rsidR="00812A04" w:rsidRPr="001441CF">
        <w:rPr>
          <w:rFonts w:eastAsiaTheme="minorHAnsi"/>
          <w:i/>
          <w:iCs/>
          <w:color w:val="000000" w:themeColor="text1"/>
          <w:lang w:val="en-US"/>
        </w:rPr>
        <w:t xml:space="preserve"> </w:t>
      </w:r>
      <w:r w:rsidRPr="001441CF">
        <w:rPr>
          <w:rFonts w:eastAsiaTheme="minorHAnsi"/>
          <w:i/>
          <w:iCs/>
          <w:color w:val="000000" w:themeColor="text1"/>
          <w:lang w:val="en-US"/>
        </w:rPr>
        <w:t>on Perceived Intergroup Threat</w:t>
      </w:r>
      <w:r w:rsidR="00715A34" w:rsidRPr="001441CF">
        <w:rPr>
          <w:rFonts w:eastAsiaTheme="minorHAnsi"/>
          <w:color w:val="000000" w:themeColor="text1"/>
          <w:lang w:val="en-US"/>
        </w:rPr>
        <w:t>. When operationalizing Objective Status as </w:t>
      </w:r>
      <w:r w:rsidR="00715A34" w:rsidRPr="001441CF">
        <w:rPr>
          <w:rFonts w:eastAsiaTheme="minorHAnsi"/>
          <w:i/>
          <w:iCs/>
          <w:color w:val="000000" w:themeColor="text1"/>
          <w:lang w:val="en-US"/>
        </w:rPr>
        <w:t>Race</w:t>
      </w:r>
      <w:r w:rsidR="00715A34" w:rsidRPr="001441CF">
        <w:rPr>
          <w:rFonts w:eastAsiaTheme="minorHAnsi"/>
          <w:color w:val="000000" w:themeColor="text1"/>
          <w:lang w:val="en-US"/>
        </w:rPr>
        <w:t xml:space="preserve"> (i.e., </w:t>
      </w:r>
      <w:r w:rsidR="00715A34" w:rsidRPr="001441CF">
        <w:rPr>
          <w:color w:val="000000" w:themeColor="text1"/>
          <w:lang w:val="en-US"/>
        </w:rPr>
        <w:t>N</w:t>
      </w:r>
      <w:r w:rsidR="00715A34" w:rsidRPr="001441CF">
        <w:rPr>
          <w:rFonts w:eastAsiaTheme="minorHAnsi"/>
          <w:color w:val="000000" w:themeColor="text1"/>
          <w:lang w:val="en-US"/>
        </w:rPr>
        <w:t>on-White = objectively disadvantaged</w:t>
      </w:r>
      <w:r w:rsidR="00715A34" w:rsidRPr="001441CF">
        <w:rPr>
          <w:color w:val="000000" w:themeColor="text1"/>
          <w:lang w:val="en-US"/>
        </w:rPr>
        <w:t xml:space="preserve">; </w:t>
      </w:r>
      <w:r w:rsidR="00715A34" w:rsidRPr="001441CF">
        <w:rPr>
          <w:rFonts w:eastAsiaTheme="minorHAnsi"/>
          <w:color w:val="000000" w:themeColor="text1"/>
          <w:lang w:val="en-US"/>
        </w:rPr>
        <w:t>White = objectively advantaged</w:t>
      </w:r>
      <w:r w:rsidR="00C20657">
        <w:rPr>
          <w:rFonts w:eastAsiaTheme="minorHAnsi"/>
          <w:color w:val="000000" w:themeColor="text1"/>
          <w:lang w:val="en-US"/>
        </w:rPr>
        <w:t>),</w:t>
      </w:r>
      <w:r w:rsidR="00A65700" w:rsidRPr="001441CF">
        <w:rPr>
          <w:color w:val="000000" w:themeColor="text1"/>
          <w:lang w:val="en-US"/>
        </w:rPr>
        <w:t xml:space="preserve"> none of the interactions involving DEI Practices reached significance</w:t>
      </w:r>
      <w:r w:rsidR="00A65700" w:rsidRPr="001441CF">
        <w:rPr>
          <w:rFonts w:eastAsiaTheme="minorHAnsi"/>
          <w:color w:val="000000" w:themeColor="text1"/>
          <w:lang w:val="en-US"/>
        </w:rPr>
        <w:t xml:space="preserve"> </w:t>
      </w:r>
      <w:r w:rsidR="00715A34" w:rsidRPr="001441CF">
        <w:rPr>
          <w:rFonts w:eastAsiaTheme="minorHAnsi"/>
          <w:color w:val="000000" w:themeColor="text1"/>
          <w:lang w:val="en-US"/>
        </w:rPr>
        <w:t>(see Table I</w:t>
      </w:r>
      <w:r w:rsidR="00622FA8" w:rsidRPr="001441CF">
        <w:rPr>
          <w:rFonts w:eastAsiaTheme="minorHAnsi"/>
          <w:color w:val="000000" w:themeColor="text1"/>
          <w:lang w:val="en-US"/>
        </w:rPr>
        <w:t>V</w:t>
      </w:r>
      <w:r w:rsidR="00715A34" w:rsidRPr="001441CF">
        <w:rPr>
          <w:rFonts w:eastAsiaTheme="minorHAnsi"/>
          <w:color w:val="000000" w:themeColor="text1"/>
          <w:lang w:val="en-US"/>
        </w:rPr>
        <w:t xml:space="preserve">). Race did not moderate the relationship between DEI Practices </w:t>
      </w:r>
      <w:r w:rsidR="00622FA8" w:rsidRPr="001441CF">
        <w:rPr>
          <w:rFonts w:eastAsiaTheme="minorHAnsi"/>
          <w:color w:val="000000" w:themeColor="text1"/>
          <w:lang w:val="en-US"/>
        </w:rPr>
        <w:t>and Perceived Intergroup Threat</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B</w:t>
      </w:r>
      <w:r w:rsidR="00715A34" w:rsidRPr="001441CF">
        <w:rPr>
          <w:rFonts w:eastAsiaTheme="minorHAnsi"/>
          <w:color w:val="000000" w:themeColor="text1"/>
          <w:lang w:val="en-US"/>
        </w:rPr>
        <w:t xml:space="preserve"> = 0.0</w:t>
      </w:r>
      <w:r w:rsidR="00492ADA" w:rsidRPr="001441CF">
        <w:rPr>
          <w:color w:val="000000" w:themeColor="text1"/>
          <w:lang w:val="en-US"/>
        </w:rPr>
        <w:t>6</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SE</w:t>
      </w:r>
      <w:r w:rsidR="00715A34" w:rsidRPr="001441CF">
        <w:rPr>
          <w:rFonts w:eastAsiaTheme="minorHAnsi"/>
          <w:color w:val="000000" w:themeColor="text1"/>
          <w:lang w:val="en-US"/>
        </w:rPr>
        <w:t xml:space="preserve"> = 0.0</w:t>
      </w:r>
      <w:r w:rsidR="00492ADA" w:rsidRPr="001441CF">
        <w:rPr>
          <w:color w:val="000000" w:themeColor="text1"/>
          <w:lang w:val="en-US"/>
        </w:rPr>
        <w:t>5</w:t>
      </w:r>
      <w:r w:rsidR="00715A34" w:rsidRPr="001441CF">
        <w:rPr>
          <w:rFonts w:eastAsiaTheme="minorHAnsi"/>
          <w:color w:val="000000" w:themeColor="text1"/>
          <w:lang w:val="en-US"/>
        </w:rPr>
        <w:t>, 95% CI [-0.0</w:t>
      </w:r>
      <w:r w:rsidR="00492ADA" w:rsidRPr="001441CF">
        <w:rPr>
          <w:color w:val="000000" w:themeColor="text1"/>
          <w:lang w:val="en-US"/>
        </w:rPr>
        <w:t>4</w:t>
      </w:r>
      <w:r w:rsidR="00715A34" w:rsidRPr="001441CF">
        <w:rPr>
          <w:rFonts w:eastAsiaTheme="minorHAnsi"/>
          <w:color w:val="000000" w:themeColor="text1"/>
          <w:lang w:val="en-US"/>
        </w:rPr>
        <w:t>, 0.</w:t>
      </w:r>
      <w:r w:rsidR="00715A34" w:rsidRPr="001441CF">
        <w:rPr>
          <w:color w:val="000000" w:themeColor="text1"/>
          <w:lang w:val="en-US"/>
        </w:rPr>
        <w:t>1</w:t>
      </w:r>
      <w:r w:rsidR="00492ADA" w:rsidRPr="001441CF">
        <w:rPr>
          <w:color w:val="000000" w:themeColor="text1"/>
          <w:lang w:val="en-US"/>
        </w:rPr>
        <w:t>6</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t</w:t>
      </w:r>
      <w:r w:rsidR="00715A34" w:rsidRPr="001441CF">
        <w:rPr>
          <w:rFonts w:eastAsiaTheme="minorHAnsi"/>
          <w:color w:val="000000" w:themeColor="text1"/>
          <w:lang w:val="en-US"/>
        </w:rPr>
        <w:t xml:space="preserve"> = </w:t>
      </w:r>
      <w:r w:rsidR="00715A34" w:rsidRPr="001441CF">
        <w:rPr>
          <w:color w:val="000000" w:themeColor="text1"/>
          <w:lang w:val="en-US"/>
        </w:rPr>
        <w:t>1</w:t>
      </w:r>
      <w:r w:rsidR="00715A34" w:rsidRPr="001441CF">
        <w:rPr>
          <w:rFonts w:eastAsiaTheme="minorHAnsi"/>
          <w:color w:val="000000" w:themeColor="text1"/>
          <w:lang w:val="en-US"/>
        </w:rPr>
        <w:t>.</w:t>
      </w:r>
      <w:r w:rsidR="00492ADA" w:rsidRPr="001441CF">
        <w:rPr>
          <w:color w:val="000000" w:themeColor="text1"/>
          <w:lang w:val="en-US"/>
        </w:rPr>
        <w:t>19</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p</w:t>
      </w:r>
      <w:r w:rsidR="00715A34" w:rsidRPr="001441CF">
        <w:rPr>
          <w:rFonts w:eastAsiaTheme="minorHAnsi"/>
          <w:color w:val="000000" w:themeColor="text1"/>
          <w:lang w:val="en-US"/>
        </w:rPr>
        <w:t xml:space="preserve"> = .</w:t>
      </w:r>
      <w:r w:rsidR="00492ADA" w:rsidRPr="001441CF">
        <w:rPr>
          <w:color w:val="000000" w:themeColor="text1"/>
          <w:lang w:val="en-US"/>
        </w:rPr>
        <w:t>236</w:t>
      </w:r>
      <w:r w:rsidR="00715A34" w:rsidRPr="001441CF">
        <w:rPr>
          <w:rFonts w:eastAsiaTheme="minorHAnsi"/>
          <w:color w:val="000000" w:themeColor="text1"/>
          <w:lang w:val="en-US"/>
        </w:rPr>
        <w:t>)</w:t>
      </w:r>
      <w:r w:rsidR="001441CF" w:rsidRPr="001441CF">
        <w:rPr>
          <w:rFonts w:eastAsiaTheme="minorHAnsi"/>
          <w:color w:val="000000" w:themeColor="text1"/>
          <w:lang w:val="en-US"/>
        </w:rPr>
        <w:t xml:space="preserve"> and </w:t>
      </w:r>
      <w:r w:rsidR="00622FA8" w:rsidRPr="001441CF">
        <w:rPr>
          <w:rFonts w:eastAsiaTheme="minorHAnsi"/>
          <w:color w:val="000000" w:themeColor="text1"/>
          <w:lang w:val="en-US"/>
        </w:rPr>
        <w:t>the three-way interaction</w:t>
      </w:r>
      <w:r w:rsidR="00492ADA" w:rsidRPr="001441CF">
        <w:rPr>
          <w:rFonts w:eastAsiaTheme="minorHAnsi"/>
          <w:color w:val="000000" w:themeColor="text1"/>
          <w:lang w:val="en-US"/>
        </w:rPr>
        <w:t xml:space="preserve"> </w:t>
      </w:r>
      <w:r w:rsidR="001441CF" w:rsidRPr="001441CF">
        <w:rPr>
          <w:rFonts w:eastAsiaTheme="minorHAnsi"/>
          <w:color w:val="000000" w:themeColor="text1"/>
          <w:lang w:val="en-US"/>
        </w:rPr>
        <w:t>including</w:t>
      </w:r>
      <w:r w:rsidR="00492ADA" w:rsidRPr="001441CF">
        <w:rPr>
          <w:rFonts w:eastAsiaTheme="minorHAnsi"/>
          <w:color w:val="000000" w:themeColor="text1"/>
          <w:lang w:val="en-US"/>
        </w:rPr>
        <w:t xml:space="preserve"> Subjective </w:t>
      </w:r>
      <w:r w:rsidR="00812A04">
        <w:rPr>
          <w:rFonts w:eastAsiaTheme="minorHAnsi"/>
          <w:color w:val="000000" w:themeColor="text1"/>
          <w:lang w:val="en-US"/>
        </w:rPr>
        <w:t>Disadvantage</w:t>
      </w:r>
      <w:r w:rsidR="00812A04" w:rsidRPr="001441CF">
        <w:rPr>
          <w:rFonts w:eastAsiaTheme="minorHAnsi"/>
          <w:color w:val="000000" w:themeColor="text1"/>
          <w:lang w:val="en-US"/>
        </w:rPr>
        <w:t xml:space="preserve"> </w:t>
      </w:r>
      <w:r w:rsidR="001441CF" w:rsidRPr="001441CF">
        <w:rPr>
          <w:rFonts w:eastAsiaTheme="minorHAnsi"/>
          <w:color w:val="000000" w:themeColor="text1"/>
          <w:lang w:val="en-US"/>
        </w:rPr>
        <w:t>was not</w:t>
      </w:r>
      <w:r w:rsidR="00622FA8" w:rsidRPr="001441CF">
        <w:rPr>
          <w:rFonts w:eastAsiaTheme="minorHAnsi"/>
          <w:color w:val="000000" w:themeColor="text1"/>
          <w:lang w:val="en-US"/>
        </w:rPr>
        <w:t xml:space="preserve"> significant</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B</w:t>
      </w:r>
      <w:r w:rsidR="00715A34" w:rsidRPr="001441CF">
        <w:rPr>
          <w:rFonts w:eastAsiaTheme="minorHAnsi"/>
          <w:color w:val="000000" w:themeColor="text1"/>
          <w:lang w:val="en-US"/>
        </w:rPr>
        <w:t xml:space="preserve"> = 0.0</w:t>
      </w:r>
      <w:r w:rsidR="00715A34" w:rsidRPr="001441CF">
        <w:rPr>
          <w:color w:val="000000" w:themeColor="text1"/>
          <w:lang w:val="en-US"/>
        </w:rPr>
        <w:t>3</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SE</w:t>
      </w:r>
      <w:r w:rsidR="00715A34" w:rsidRPr="001441CF">
        <w:rPr>
          <w:rFonts w:eastAsiaTheme="minorHAnsi"/>
          <w:color w:val="000000" w:themeColor="text1"/>
          <w:lang w:val="en-US"/>
        </w:rPr>
        <w:t xml:space="preserve"> = 0.0</w:t>
      </w:r>
      <w:r w:rsidR="00492ADA" w:rsidRPr="001441CF">
        <w:rPr>
          <w:rFonts w:eastAsiaTheme="minorHAnsi"/>
          <w:color w:val="000000" w:themeColor="text1"/>
          <w:lang w:val="en-US"/>
        </w:rPr>
        <w:t>4</w:t>
      </w:r>
      <w:r w:rsidR="00715A34" w:rsidRPr="001441CF">
        <w:rPr>
          <w:rFonts w:eastAsiaTheme="minorHAnsi"/>
          <w:color w:val="000000" w:themeColor="text1"/>
          <w:lang w:val="en-US"/>
        </w:rPr>
        <w:t>, 95% CI [-0.0</w:t>
      </w:r>
      <w:r w:rsidR="00492ADA" w:rsidRPr="001441CF">
        <w:rPr>
          <w:color w:val="000000" w:themeColor="text1"/>
          <w:lang w:val="en-US"/>
        </w:rPr>
        <w:t>6</w:t>
      </w:r>
      <w:r w:rsidR="00715A34" w:rsidRPr="001441CF">
        <w:rPr>
          <w:rFonts w:eastAsiaTheme="minorHAnsi"/>
          <w:color w:val="000000" w:themeColor="text1"/>
          <w:lang w:val="en-US"/>
        </w:rPr>
        <w:t>, 0.</w:t>
      </w:r>
      <w:r w:rsidR="00715A34" w:rsidRPr="001441CF">
        <w:rPr>
          <w:color w:val="000000" w:themeColor="text1"/>
          <w:lang w:val="en-US"/>
        </w:rPr>
        <w:t>1</w:t>
      </w:r>
      <w:r w:rsidR="00492ADA" w:rsidRPr="001441CF">
        <w:rPr>
          <w:color w:val="000000" w:themeColor="text1"/>
          <w:lang w:val="en-US"/>
        </w:rPr>
        <w:t>1</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t</w:t>
      </w:r>
      <w:r w:rsidR="00715A34" w:rsidRPr="001441CF">
        <w:rPr>
          <w:rFonts w:eastAsiaTheme="minorHAnsi"/>
          <w:color w:val="000000" w:themeColor="text1"/>
          <w:lang w:val="en-US"/>
        </w:rPr>
        <w:t xml:space="preserve"> = </w:t>
      </w:r>
      <w:r w:rsidR="00492ADA" w:rsidRPr="001441CF">
        <w:rPr>
          <w:color w:val="000000" w:themeColor="text1"/>
          <w:lang w:val="en-US"/>
        </w:rPr>
        <w:t>0</w:t>
      </w:r>
      <w:r w:rsidR="00715A34" w:rsidRPr="001441CF">
        <w:rPr>
          <w:rFonts w:eastAsiaTheme="minorHAnsi"/>
          <w:color w:val="000000" w:themeColor="text1"/>
          <w:lang w:val="en-US"/>
        </w:rPr>
        <w:t>.</w:t>
      </w:r>
      <w:r w:rsidR="00492ADA" w:rsidRPr="001441CF">
        <w:rPr>
          <w:rFonts w:eastAsiaTheme="minorHAnsi"/>
          <w:color w:val="000000" w:themeColor="text1"/>
          <w:lang w:val="en-US"/>
        </w:rPr>
        <w:t>65</w:t>
      </w:r>
      <w:r w:rsidR="00715A34" w:rsidRPr="001441CF">
        <w:rPr>
          <w:rFonts w:eastAsiaTheme="minorHAnsi"/>
          <w:color w:val="000000" w:themeColor="text1"/>
          <w:lang w:val="en-US"/>
        </w:rPr>
        <w:t xml:space="preserve">, </w:t>
      </w:r>
      <w:r w:rsidR="00715A34" w:rsidRPr="001441CF">
        <w:rPr>
          <w:rFonts w:eastAsiaTheme="minorHAnsi"/>
          <w:i/>
          <w:iCs/>
          <w:color w:val="000000" w:themeColor="text1"/>
          <w:lang w:val="en-US"/>
        </w:rPr>
        <w:t>p</w:t>
      </w:r>
      <w:r w:rsidR="00715A34" w:rsidRPr="001441CF">
        <w:rPr>
          <w:rFonts w:eastAsiaTheme="minorHAnsi"/>
          <w:color w:val="000000" w:themeColor="text1"/>
          <w:lang w:val="en-US"/>
        </w:rPr>
        <w:t xml:space="preserve"> = .</w:t>
      </w:r>
      <w:r w:rsidR="00492ADA" w:rsidRPr="001441CF">
        <w:rPr>
          <w:rFonts w:eastAsiaTheme="minorHAnsi"/>
          <w:color w:val="000000" w:themeColor="text1"/>
          <w:lang w:val="en-US"/>
        </w:rPr>
        <w:t>5</w:t>
      </w:r>
      <w:r w:rsidR="00715A34" w:rsidRPr="001441CF">
        <w:rPr>
          <w:color w:val="000000" w:themeColor="text1"/>
          <w:lang w:val="en-US"/>
        </w:rPr>
        <w:t>17</w:t>
      </w:r>
      <w:r w:rsidR="00715A34" w:rsidRPr="001441CF">
        <w:rPr>
          <w:rFonts w:eastAsiaTheme="minorHAnsi"/>
          <w:color w:val="000000" w:themeColor="text1"/>
          <w:lang w:val="en-US"/>
        </w:rPr>
        <w:t xml:space="preserve">). </w:t>
      </w:r>
      <w:r w:rsidR="001441CF" w:rsidRPr="001441CF">
        <w:rPr>
          <w:rFonts w:eastAsiaTheme="minorHAnsi"/>
          <w:color w:val="000000" w:themeColor="text1"/>
          <w:lang w:val="en-US"/>
        </w:rPr>
        <w:t>However</w:t>
      </w:r>
      <w:r w:rsidR="00492ADA" w:rsidRPr="001441CF">
        <w:rPr>
          <w:rFonts w:eastAsiaTheme="minorHAnsi"/>
          <w:color w:val="000000" w:themeColor="text1"/>
          <w:lang w:val="en-US"/>
        </w:rPr>
        <w:t>,</w:t>
      </w:r>
      <w:r w:rsidR="00B22C6A" w:rsidRPr="001441CF">
        <w:rPr>
          <w:rFonts w:eastAsiaTheme="minorHAnsi"/>
          <w:color w:val="000000" w:themeColor="text1"/>
          <w:lang w:val="en-US"/>
        </w:rPr>
        <w:t xml:space="preserve"> </w:t>
      </w:r>
      <w:r w:rsidR="001441CF" w:rsidRPr="001441CF">
        <w:rPr>
          <w:rFonts w:eastAsiaTheme="minorHAnsi"/>
          <w:color w:val="000000" w:themeColor="text1"/>
          <w:lang w:val="en-US"/>
        </w:rPr>
        <w:t>the</w:t>
      </w:r>
      <w:r w:rsidR="00B22C6A" w:rsidRPr="001441CF">
        <w:rPr>
          <w:rFonts w:eastAsiaTheme="minorHAnsi"/>
          <w:color w:val="000000" w:themeColor="text1"/>
          <w:lang w:val="en-US"/>
        </w:rPr>
        <w:t xml:space="preserve"> two-way interaction </w:t>
      </w:r>
      <w:r w:rsidR="00492ADA" w:rsidRPr="001441CF">
        <w:rPr>
          <w:rFonts w:eastAsiaTheme="minorHAnsi"/>
          <w:color w:val="000000" w:themeColor="text1"/>
          <w:lang w:val="en-US"/>
        </w:rPr>
        <w:t xml:space="preserve">between </w:t>
      </w:r>
      <w:r w:rsidR="00B22C6A" w:rsidRPr="001441CF">
        <w:rPr>
          <w:rFonts w:eastAsiaTheme="minorHAnsi"/>
          <w:color w:val="000000" w:themeColor="text1"/>
          <w:lang w:val="en-US"/>
        </w:rPr>
        <w:t xml:space="preserve">Race </w:t>
      </w:r>
      <w:r w:rsidR="001441CF" w:rsidRPr="001441CF">
        <w:rPr>
          <w:rFonts w:eastAsiaTheme="minorHAnsi"/>
          <w:color w:val="000000" w:themeColor="text1"/>
          <w:lang w:val="en-US"/>
        </w:rPr>
        <w:t xml:space="preserve">and </w:t>
      </w:r>
      <w:r w:rsidR="00B22C6A" w:rsidRPr="001441CF">
        <w:rPr>
          <w:rFonts w:eastAsiaTheme="minorHAnsi"/>
          <w:color w:val="000000" w:themeColor="text1"/>
          <w:lang w:val="en-US"/>
        </w:rPr>
        <w:t xml:space="preserve">Subjective </w:t>
      </w:r>
      <w:r w:rsidR="00812A04">
        <w:rPr>
          <w:rFonts w:eastAsiaTheme="minorHAnsi"/>
          <w:color w:val="000000" w:themeColor="text1"/>
          <w:lang w:val="en-US"/>
        </w:rPr>
        <w:t>Disadvantage</w:t>
      </w:r>
      <w:r w:rsidR="00812A04" w:rsidRPr="001441CF">
        <w:rPr>
          <w:rFonts w:eastAsiaTheme="minorHAnsi"/>
          <w:color w:val="000000" w:themeColor="text1"/>
          <w:lang w:val="en-US"/>
        </w:rPr>
        <w:t xml:space="preserve"> </w:t>
      </w:r>
      <w:r w:rsidR="00B22C6A" w:rsidRPr="001441CF">
        <w:rPr>
          <w:rFonts w:eastAsiaTheme="minorHAnsi"/>
          <w:color w:val="000000" w:themeColor="text1"/>
          <w:lang w:val="en-US"/>
        </w:rPr>
        <w:t xml:space="preserve">was </w:t>
      </w:r>
      <w:r w:rsidR="00B22C6A" w:rsidRPr="001441CF">
        <w:rPr>
          <w:color w:val="000000" w:themeColor="text1"/>
          <w:lang w:val="en-US"/>
        </w:rPr>
        <w:t>significant</w:t>
      </w:r>
      <w:r w:rsidR="00B22C6A" w:rsidRPr="001441CF">
        <w:rPr>
          <w:rFonts w:eastAsiaTheme="minorHAnsi"/>
          <w:color w:val="000000" w:themeColor="text1"/>
          <w:lang w:val="en-US"/>
        </w:rPr>
        <w:t xml:space="preserve"> on Perceived Intergroup Threat (</w:t>
      </w:r>
      <w:r w:rsidR="00B22C6A" w:rsidRPr="001441CF">
        <w:rPr>
          <w:rFonts w:eastAsiaTheme="minorHAnsi"/>
          <w:i/>
          <w:iCs/>
          <w:color w:val="000000" w:themeColor="text1"/>
          <w:lang w:val="en-US"/>
        </w:rPr>
        <w:t>B</w:t>
      </w:r>
      <w:r w:rsidR="00B22C6A" w:rsidRPr="001441CF">
        <w:rPr>
          <w:rFonts w:eastAsiaTheme="minorHAnsi"/>
          <w:color w:val="000000" w:themeColor="text1"/>
          <w:lang w:val="en-US"/>
        </w:rPr>
        <w:t xml:space="preserve"> = 0.</w:t>
      </w:r>
      <w:r w:rsidR="00B22C6A" w:rsidRPr="001441CF">
        <w:rPr>
          <w:color w:val="000000" w:themeColor="text1"/>
          <w:lang w:val="en-US"/>
        </w:rPr>
        <w:t>1</w:t>
      </w:r>
      <w:r w:rsidR="00492ADA" w:rsidRPr="001441CF">
        <w:rPr>
          <w:color w:val="000000" w:themeColor="text1"/>
          <w:lang w:val="en-US"/>
        </w:rPr>
        <w:t>4</w:t>
      </w:r>
      <w:r w:rsidR="00B22C6A" w:rsidRPr="001441CF">
        <w:rPr>
          <w:rFonts w:eastAsiaTheme="minorHAnsi"/>
          <w:color w:val="000000" w:themeColor="text1"/>
          <w:lang w:val="en-US"/>
        </w:rPr>
        <w:t xml:space="preserve">, </w:t>
      </w:r>
      <w:r w:rsidR="00B22C6A" w:rsidRPr="001441CF">
        <w:rPr>
          <w:rFonts w:eastAsiaTheme="minorHAnsi"/>
          <w:i/>
          <w:iCs/>
          <w:color w:val="000000" w:themeColor="text1"/>
          <w:lang w:val="en-US"/>
        </w:rPr>
        <w:t>SE</w:t>
      </w:r>
      <w:r w:rsidR="00B22C6A" w:rsidRPr="001441CF">
        <w:rPr>
          <w:rFonts w:eastAsiaTheme="minorHAnsi"/>
          <w:color w:val="000000" w:themeColor="text1"/>
          <w:lang w:val="en-US"/>
        </w:rPr>
        <w:t xml:space="preserve"> = 0.0</w:t>
      </w:r>
      <w:r w:rsidR="00492ADA" w:rsidRPr="001441CF">
        <w:rPr>
          <w:color w:val="000000" w:themeColor="text1"/>
          <w:lang w:val="en-US"/>
        </w:rPr>
        <w:t>4</w:t>
      </w:r>
      <w:r w:rsidR="00B22C6A" w:rsidRPr="001441CF">
        <w:rPr>
          <w:rFonts w:eastAsiaTheme="minorHAnsi"/>
          <w:color w:val="000000" w:themeColor="text1"/>
          <w:lang w:val="en-US"/>
        </w:rPr>
        <w:t>, 95% CI [0.</w:t>
      </w:r>
      <w:r w:rsidR="00B22C6A" w:rsidRPr="001441CF">
        <w:rPr>
          <w:color w:val="000000" w:themeColor="text1"/>
          <w:lang w:val="en-US"/>
        </w:rPr>
        <w:t>0</w:t>
      </w:r>
      <w:r w:rsidR="00492ADA" w:rsidRPr="001441CF">
        <w:rPr>
          <w:color w:val="000000" w:themeColor="text1"/>
          <w:lang w:val="en-US"/>
        </w:rPr>
        <w:t>6</w:t>
      </w:r>
      <w:r w:rsidR="00B22C6A" w:rsidRPr="001441CF">
        <w:rPr>
          <w:rFonts w:eastAsiaTheme="minorHAnsi"/>
          <w:color w:val="000000" w:themeColor="text1"/>
          <w:lang w:val="en-US"/>
        </w:rPr>
        <w:t>, 0.2</w:t>
      </w:r>
      <w:r w:rsidR="00492ADA" w:rsidRPr="001441CF">
        <w:rPr>
          <w:rFonts w:eastAsiaTheme="minorHAnsi"/>
          <w:color w:val="000000" w:themeColor="text1"/>
          <w:lang w:val="en-US"/>
        </w:rPr>
        <w:t>2</w:t>
      </w:r>
      <w:r w:rsidR="00B22C6A" w:rsidRPr="001441CF">
        <w:rPr>
          <w:rFonts w:eastAsiaTheme="minorHAnsi"/>
          <w:color w:val="000000" w:themeColor="text1"/>
          <w:lang w:val="en-US"/>
        </w:rPr>
        <w:t xml:space="preserve">], </w:t>
      </w:r>
      <w:r w:rsidR="00B22C6A" w:rsidRPr="001441CF">
        <w:rPr>
          <w:rFonts w:eastAsiaTheme="minorHAnsi"/>
          <w:i/>
          <w:iCs/>
          <w:color w:val="000000" w:themeColor="text1"/>
          <w:lang w:val="en-US"/>
        </w:rPr>
        <w:t>t</w:t>
      </w:r>
      <w:r w:rsidR="00B22C6A" w:rsidRPr="001441CF">
        <w:rPr>
          <w:rFonts w:eastAsiaTheme="minorHAnsi"/>
          <w:color w:val="000000" w:themeColor="text1"/>
          <w:lang w:val="en-US"/>
        </w:rPr>
        <w:t xml:space="preserve"> = </w:t>
      </w:r>
      <w:r w:rsidR="00492ADA" w:rsidRPr="001441CF">
        <w:rPr>
          <w:color w:val="000000" w:themeColor="text1"/>
          <w:lang w:val="en-US"/>
        </w:rPr>
        <w:t>3</w:t>
      </w:r>
      <w:r w:rsidR="00B22C6A" w:rsidRPr="001441CF">
        <w:rPr>
          <w:rFonts w:eastAsiaTheme="minorHAnsi"/>
          <w:color w:val="000000" w:themeColor="text1"/>
          <w:lang w:val="en-US"/>
        </w:rPr>
        <w:t>.</w:t>
      </w:r>
      <w:r w:rsidR="00492ADA" w:rsidRPr="001441CF">
        <w:rPr>
          <w:color w:val="000000" w:themeColor="text1"/>
          <w:lang w:val="en-US"/>
        </w:rPr>
        <w:t>27</w:t>
      </w:r>
      <w:r w:rsidR="00B22C6A" w:rsidRPr="001441CF">
        <w:rPr>
          <w:rFonts w:eastAsiaTheme="minorHAnsi"/>
          <w:color w:val="000000" w:themeColor="text1"/>
          <w:lang w:val="en-US"/>
        </w:rPr>
        <w:t xml:space="preserve">, </w:t>
      </w:r>
      <w:r w:rsidR="00B22C6A" w:rsidRPr="001441CF">
        <w:rPr>
          <w:rFonts w:eastAsiaTheme="minorHAnsi"/>
          <w:i/>
          <w:iCs/>
          <w:color w:val="000000" w:themeColor="text1"/>
          <w:lang w:val="en-US"/>
        </w:rPr>
        <w:t>p</w:t>
      </w:r>
      <w:r w:rsidR="00B22C6A" w:rsidRPr="001441CF">
        <w:rPr>
          <w:rFonts w:eastAsiaTheme="minorHAnsi"/>
          <w:color w:val="000000" w:themeColor="text1"/>
          <w:lang w:val="en-US"/>
        </w:rPr>
        <w:t xml:space="preserve"> = .0</w:t>
      </w:r>
      <w:r w:rsidR="00492ADA" w:rsidRPr="001441CF">
        <w:rPr>
          <w:color w:val="000000" w:themeColor="text1"/>
          <w:lang w:val="en-US"/>
        </w:rPr>
        <w:t>01</w:t>
      </w:r>
      <w:r w:rsidR="00B22C6A" w:rsidRPr="001441CF">
        <w:rPr>
          <w:rFonts w:eastAsiaTheme="minorHAnsi"/>
          <w:color w:val="000000" w:themeColor="text1"/>
          <w:lang w:val="en-US"/>
        </w:rPr>
        <w:t>).</w:t>
      </w:r>
      <w:r w:rsidR="00B22C6A" w:rsidRPr="001441CF">
        <w:rPr>
          <w:color w:val="000000" w:themeColor="text1"/>
          <w:lang w:val="en-US"/>
        </w:rPr>
        <w:t xml:space="preserve"> </w:t>
      </w:r>
    </w:p>
    <w:p w14:paraId="15218DB5" w14:textId="4B486246" w:rsidR="00375691" w:rsidRDefault="00375691" w:rsidP="00375691">
      <w:pPr>
        <w:spacing w:line="480" w:lineRule="auto"/>
        <w:ind w:firstLine="708"/>
        <w:rPr>
          <w:rFonts w:eastAsiaTheme="minorHAnsi"/>
          <w:color w:val="000000" w:themeColor="text1"/>
          <w:lang w:val="en-US"/>
        </w:rPr>
      </w:pPr>
      <w:r w:rsidRPr="00B75A3C">
        <w:rPr>
          <w:rFonts w:eastAsiaTheme="minorHAnsi"/>
          <w:b/>
          <w:bCs/>
          <w:color w:val="000000" w:themeColor="text1"/>
          <w:lang w:val="en-US"/>
        </w:rPr>
        <w:t>Table IV</w:t>
      </w:r>
      <w:r w:rsidRPr="00B75A3C">
        <w:rPr>
          <w:rFonts w:eastAsiaTheme="minorHAnsi"/>
          <w:color w:val="000000" w:themeColor="text1"/>
          <w:lang w:val="en-US"/>
        </w:rPr>
        <w:t xml:space="preserve">. </w:t>
      </w:r>
      <w:r w:rsidRPr="00B75A3C">
        <w:rPr>
          <w:rFonts w:eastAsiaTheme="minorHAnsi"/>
          <w:i/>
          <w:iCs/>
          <w:color w:val="000000" w:themeColor="text1"/>
          <w:lang w:val="en-US"/>
        </w:rPr>
        <w:t xml:space="preserve">The effect of DEI Practices by Race and Subjective </w:t>
      </w:r>
      <w:r w:rsidR="00812A04">
        <w:rPr>
          <w:rFonts w:eastAsiaTheme="minorHAnsi"/>
          <w:i/>
          <w:iCs/>
          <w:color w:val="000000" w:themeColor="text1"/>
          <w:lang w:val="en-US"/>
        </w:rPr>
        <w:t>Disadvantage</w:t>
      </w:r>
      <w:r w:rsidR="00812A04" w:rsidRPr="00B75A3C">
        <w:rPr>
          <w:rFonts w:eastAsiaTheme="minorHAnsi"/>
          <w:i/>
          <w:iCs/>
          <w:color w:val="000000" w:themeColor="text1"/>
          <w:lang w:val="en-US"/>
        </w:rPr>
        <w:t xml:space="preserve"> </w:t>
      </w:r>
      <w:r w:rsidRPr="00B75A3C">
        <w:rPr>
          <w:rFonts w:eastAsiaTheme="minorHAnsi"/>
          <w:i/>
          <w:iCs/>
          <w:color w:val="000000" w:themeColor="text1"/>
          <w:lang w:val="en-US"/>
        </w:rPr>
        <w:t>on Intergroup Threat</w:t>
      </w:r>
      <w:r w:rsidRPr="00B75A3C">
        <w:rPr>
          <w:rFonts w:eastAsiaTheme="minorHAnsi"/>
          <w:color w:val="000000" w:themeColor="text1"/>
          <w:lang w:val="en-US"/>
        </w:rPr>
        <w:t>.</w:t>
      </w:r>
      <w:r w:rsidRPr="008F1A40">
        <w:rPr>
          <w:rFonts w:eastAsiaTheme="minorHAnsi"/>
          <w:color w:val="000000" w:themeColor="text1"/>
          <w:lang w:val="en-US"/>
        </w:rPr>
        <w:t xml:space="preserve"> </w:t>
      </w:r>
    </w:p>
    <w:p w14:paraId="0B61041D" w14:textId="77777777" w:rsidR="00DF3B74" w:rsidRPr="00DF3B74" w:rsidRDefault="00DF3B74" w:rsidP="00412E37">
      <w:pPr>
        <w:spacing w:line="480" w:lineRule="auto"/>
        <w:rPr>
          <w:rFonts w:eastAsiaTheme="minorHAnsi"/>
          <w:color w:val="000000" w:themeColor="text1"/>
          <w:sz w:val="15"/>
          <w:szCs w:val="15"/>
          <w:lang w:val="en-US"/>
        </w:rPr>
      </w:pPr>
    </w:p>
    <w:tbl>
      <w:tblPr>
        <w:tblStyle w:val="Grilledutableau1"/>
        <w:tblpPr w:leftFromText="141" w:rightFromText="141" w:vertAnchor="text" w:horzAnchor="page" w:tblpX="2148" w:tblpY="-420"/>
        <w:tblW w:w="7797" w:type="dxa"/>
        <w:tblLayout w:type="fixed"/>
        <w:tblLook w:val="00A0" w:firstRow="1" w:lastRow="0" w:firstColumn="1" w:lastColumn="0" w:noHBand="0" w:noVBand="0"/>
      </w:tblPr>
      <w:tblGrid>
        <w:gridCol w:w="2552"/>
        <w:gridCol w:w="1134"/>
        <w:gridCol w:w="142"/>
        <w:gridCol w:w="992"/>
        <w:gridCol w:w="709"/>
        <w:gridCol w:w="709"/>
        <w:gridCol w:w="850"/>
        <w:gridCol w:w="709"/>
      </w:tblGrid>
      <w:tr w:rsidR="005314B0" w:rsidRPr="008F1A40" w14:paraId="4C49017D" w14:textId="77777777" w:rsidTr="005314B0">
        <w:trPr>
          <w:trHeight w:val="106"/>
        </w:trPr>
        <w:tc>
          <w:tcPr>
            <w:tcW w:w="2552" w:type="dxa"/>
            <w:tcBorders>
              <w:left w:val="nil"/>
              <w:bottom w:val="nil"/>
              <w:right w:val="nil"/>
            </w:tcBorders>
          </w:tcPr>
          <w:p w14:paraId="7427D782" w14:textId="77777777" w:rsidR="00375691" w:rsidRPr="008F1A40" w:rsidRDefault="00375691" w:rsidP="005314B0">
            <w:pPr>
              <w:rPr>
                <w:rFonts w:eastAsiaTheme="minorHAnsi"/>
                <w:color w:val="000000" w:themeColor="text1"/>
                <w:sz w:val="22"/>
                <w:szCs w:val="22"/>
                <w:lang w:val="en-US"/>
              </w:rPr>
            </w:pPr>
          </w:p>
        </w:tc>
        <w:tc>
          <w:tcPr>
            <w:tcW w:w="5245" w:type="dxa"/>
            <w:gridSpan w:val="7"/>
            <w:tcBorders>
              <w:left w:val="nil"/>
              <w:bottom w:val="nil"/>
              <w:right w:val="nil"/>
            </w:tcBorders>
          </w:tcPr>
          <w:p w14:paraId="378389C4" w14:textId="77777777" w:rsidR="00375691" w:rsidRPr="008F1A40" w:rsidRDefault="00375691" w:rsidP="005314B0">
            <w:pPr>
              <w:rPr>
                <w:rFonts w:eastAsiaTheme="minorHAnsi"/>
                <w:iCs/>
                <w:color w:val="000000" w:themeColor="text1"/>
                <w:sz w:val="22"/>
                <w:szCs w:val="22"/>
                <w:lang w:val="en-US"/>
              </w:rPr>
            </w:pPr>
            <w:r w:rsidRPr="008F1A40">
              <w:rPr>
                <w:rFonts w:eastAsiaTheme="minorHAnsi"/>
                <w:iCs/>
                <w:color w:val="000000" w:themeColor="text1"/>
                <w:sz w:val="22"/>
                <w:szCs w:val="22"/>
                <w:lang w:val="en-US"/>
              </w:rPr>
              <w:t xml:space="preserve">   </w:t>
            </w:r>
            <w:r>
              <w:rPr>
                <w:rFonts w:eastAsiaTheme="minorHAnsi"/>
                <w:b/>
                <w:bCs/>
                <w:iCs/>
                <w:color w:val="000000" w:themeColor="text1"/>
                <w:sz w:val="22"/>
                <w:szCs w:val="22"/>
                <w:lang w:val="en-US"/>
              </w:rPr>
              <w:t>Intergroup Threat</w:t>
            </w:r>
            <w:r w:rsidRPr="008F1A40">
              <w:rPr>
                <w:rFonts w:eastAsiaTheme="minorHAnsi"/>
                <w:iCs/>
                <w:color w:val="000000" w:themeColor="text1"/>
                <w:sz w:val="22"/>
                <w:szCs w:val="22"/>
                <w:lang w:val="en-US"/>
              </w:rPr>
              <w:t xml:space="preserve">                           95% CI</w:t>
            </w:r>
          </w:p>
        </w:tc>
      </w:tr>
      <w:tr w:rsidR="005314B0" w:rsidRPr="008F1A40" w14:paraId="67A37BC5" w14:textId="77777777" w:rsidTr="005314B0">
        <w:trPr>
          <w:trHeight w:val="394"/>
        </w:trPr>
        <w:tc>
          <w:tcPr>
            <w:tcW w:w="3686" w:type="dxa"/>
            <w:gridSpan w:val="2"/>
            <w:tcBorders>
              <w:top w:val="nil"/>
              <w:left w:val="nil"/>
              <w:bottom w:val="single" w:sz="4" w:space="0" w:color="auto"/>
              <w:right w:val="nil"/>
            </w:tcBorders>
          </w:tcPr>
          <w:p w14:paraId="27CAF7B9" w14:textId="77777777" w:rsidR="00375691" w:rsidRPr="008F1A40" w:rsidRDefault="00375691" w:rsidP="005314B0">
            <w:pPr>
              <w:jc w:val="center"/>
              <w:rPr>
                <w:rFonts w:eastAsiaTheme="minorHAnsi"/>
                <w:color w:val="000000" w:themeColor="text1"/>
                <w:sz w:val="22"/>
                <w:szCs w:val="22"/>
                <w:lang w:val="en-US"/>
              </w:rPr>
            </w:pPr>
          </w:p>
        </w:tc>
        <w:tc>
          <w:tcPr>
            <w:tcW w:w="1134" w:type="dxa"/>
            <w:gridSpan w:val="2"/>
            <w:tcBorders>
              <w:top w:val="nil"/>
              <w:left w:val="nil"/>
              <w:bottom w:val="single" w:sz="4" w:space="0" w:color="auto"/>
              <w:right w:val="nil"/>
            </w:tcBorders>
          </w:tcPr>
          <w:p w14:paraId="308E297B" w14:textId="77777777" w:rsidR="00375691" w:rsidRPr="008F1A40" w:rsidRDefault="00375691"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Estimate</w:t>
            </w:r>
          </w:p>
        </w:tc>
        <w:tc>
          <w:tcPr>
            <w:tcW w:w="709" w:type="dxa"/>
            <w:tcBorders>
              <w:top w:val="nil"/>
              <w:left w:val="nil"/>
              <w:bottom w:val="single" w:sz="4" w:space="0" w:color="auto"/>
              <w:right w:val="nil"/>
            </w:tcBorders>
          </w:tcPr>
          <w:p w14:paraId="58DA3324" w14:textId="77777777" w:rsidR="00375691" w:rsidRPr="008F1A40" w:rsidRDefault="00375691" w:rsidP="005314B0">
            <w:pPr>
              <w:jc w:val="center"/>
              <w:rPr>
                <w:rFonts w:eastAsiaTheme="minorHAnsi"/>
                <w:i/>
                <w:iCs/>
                <w:color w:val="000000" w:themeColor="text1"/>
                <w:sz w:val="22"/>
                <w:szCs w:val="22"/>
                <w:lang w:val="en-US"/>
              </w:rPr>
            </w:pPr>
            <w:r w:rsidRPr="008F1A40">
              <w:rPr>
                <w:rFonts w:eastAsiaTheme="minorHAnsi"/>
                <w:i/>
                <w:iCs/>
                <w:color w:val="000000" w:themeColor="text1"/>
                <w:sz w:val="22"/>
                <w:szCs w:val="22"/>
                <w:lang w:val="en-US"/>
              </w:rPr>
              <w:t>SE</w:t>
            </w:r>
          </w:p>
        </w:tc>
        <w:tc>
          <w:tcPr>
            <w:tcW w:w="709" w:type="dxa"/>
            <w:tcBorders>
              <w:top w:val="single" w:sz="4" w:space="0" w:color="auto"/>
              <w:left w:val="nil"/>
              <w:bottom w:val="single" w:sz="4" w:space="0" w:color="auto"/>
              <w:right w:val="nil"/>
            </w:tcBorders>
          </w:tcPr>
          <w:p w14:paraId="45E8D5A7" w14:textId="77777777" w:rsidR="00375691" w:rsidRPr="008F1A40" w:rsidRDefault="00375691"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LL</w:t>
            </w:r>
          </w:p>
        </w:tc>
        <w:tc>
          <w:tcPr>
            <w:tcW w:w="850" w:type="dxa"/>
            <w:tcBorders>
              <w:top w:val="single" w:sz="4" w:space="0" w:color="auto"/>
              <w:left w:val="nil"/>
              <w:bottom w:val="single" w:sz="4" w:space="0" w:color="auto"/>
              <w:right w:val="nil"/>
            </w:tcBorders>
          </w:tcPr>
          <w:p w14:paraId="10593EE3" w14:textId="77777777" w:rsidR="00375691" w:rsidRPr="008F1A40" w:rsidRDefault="00375691"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UL</w:t>
            </w:r>
          </w:p>
        </w:tc>
        <w:tc>
          <w:tcPr>
            <w:tcW w:w="709" w:type="dxa"/>
            <w:tcBorders>
              <w:top w:val="nil"/>
              <w:left w:val="nil"/>
              <w:bottom w:val="single" w:sz="4" w:space="0" w:color="auto"/>
              <w:right w:val="nil"/>
            </w:tcBorders>
          </w:tcPr>
          <w:p w14:paraId="4ACE4E6D" w14:textId="77777777" w:rsidR="00375691" w:rsidRPr="008F1A40" w:rsidRDefault="00375691"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p</w:t>
            </w:r>
          </w:p>
        </w:tc>
      </w:tr>
      <w:tr w:rsidR="005314B0" w:rsidRPr="008F1A40" w14:paraId="25A18C84" w14:textId="77777777" w:rsidTr="005314B0">
        <w:tc>
          <w:tcPr>
            <w:tcW w:w="3828" w:type="dxa"/>
            <w:gridSpan w:val="3"/>
            <w:tcBorders>
              <w:top w:val="single" w:sz="4" w:space="0" w:color="auto"/>
              <w:left w:val="nil"/>
              <w:bottom w:val="nil"/>
              <w:right w:val="nil"/>
            </w:tcBorders>
          </w:tcPr>
          <w:p w14:paraId="05D01C0C" w14:textId="77777777"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p>
        </w:tc>
        <w:tc>
          <w:tcPr>
            <w:tcW w:w="992" w:type="dxa"/>
            <w:tcBorders>
              <w:top w:val="single" w:sz="4" w:space="0" w:color="auto"/>
              <w:left w:val="nil"/>
              <w:bottom w:val="nil"/>
              <w:right w:val="nil"/>
            </w:tcBorders>
          </w:tcPr>
          <w:p w14:paraId="1BD0A5EB" w14:textId="69F09CD7"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.03</w:t>
            </w:r>
            <w:r w:rsidR="00B22C6A">
              <w:rPr>
                <w:color w:val="000000" w:themeColor="text1"/>
                <w:sz w:val="22"/>
                <w:szCs w:val="22"/>
                <w:lang w:val="en-US"/>
              </w:rPr>
              <w:t>8</w:t>
            </w:r>
          </w:p>
        </w:tc>
        <w:tc>
          <w:tcPr>
            <w:tcW w:w="709" w:type="dxa"/>
            <w:tcBorders>
              <w:top w:val="single" w:sz="4" w:space="0" w:color="auto"/>
              <w:left w:val="nil"/>
              <w:bottom w:val="nil"/>
              <w:right w:val="nil"/>
            </w:tcBorders>
          </w:tcPr>
          <w:p w14:paraId="2E79ECA2" w14:textId="38BFCB54"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22C6A">
              <w:rPr>
                <w:rFonts w:eastAsiaTheme="minorHAnsi"/>
                <w:color w:val="000000" w:themeColor="text1"/>
                <w:sz w:val="22"/>
                <w:szCs w:val="22"/>
                <w:lang w:val="en-US"/>
              </w:rPr>
              <w:t>50</w:t>
            </w:r>
          </w:p>
        </w:tc>
        <w:tc>
          <w:tcPr>
            <w:tcW w:w="709" w:type="dxa"/>
            <w:tcBorders>
              <w:top w:val="single" w:sz="4" w:space="0" w:color="auto"/>
              <w:left w:val="nil"/>
              <w:bottom w:val="nil"/>
              <w:right w:val="nil"/>
            </w:tcBorders>
          </w:tcPr>
          <w:p w14:paraId="1677C88A" w14:textId="2D9E8DAE"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492ADA">
              <w:rPr>
                <w:color w:val="000000" w:themeColor="text1"/>
                <w:sz w:val="22"/>
                <w:szCs w:val="22"/>
                <w:lang w:val="en-US"/>
              </w:rPr>
              <w:t>61</w:t>
            </w:r>
          </w:p>
        </w:tc>
        <w:tc>
          <w:tcPr>
            <w:tcW w:w="850" w:type="dxa"/>
            <w:tcBorders>
              <w:top w:val="single" w:sz="4" w:space="0" w:color="auto"/>
              <w:left w:val="nil"/>
              <w:bottom w:val="nil"/>
              <w:right w:val="nil"/>
            </w:tcBorders>
          </w:tcPr>
          <w:p w14:paraId="0C5506C4" w14:textId="07FCB559"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rFonts w:eastAsiaTheme="minorHAnsi"/>
                <w:color w:val="000000" w:themeColor="text1"/>
                <w:sz w:val="22"/>
                <w:szCs w:val="22"/>
                <w:lang w:val="en-US"/>
              </w:rPr>
              <w:t>136</w:t>
            </w:r>
          </w:p>
        </w:tc>
        <w:tc>
          <w:tcPr>
            <w:tcW w:w="709" w:type="dxa"/>
            <w:tcBorders>
              <w:top w:val="single" w:sz="4" w:space="0" w:color="auto"/>
              <w:left w:val="nil"/>
              <w:bottom w:val="nil"/>
              <w:right w:val="nil"/>
            </w:tcBorders>
          </w:tcPr>
          <w:p w14:paraId="34F13C42" w14:textId="64525DA2"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450</w:t>
            </w:r>
          </w:p>
        </w:tc>
      </w:tr>
      <w:tr w:rsidR="005314B0" w:rsidRPr="008F1A40" w14:paraId="396C573F" w14:textId="77777777" w:rsidTr="005314B0">
        <w:tc>
          <w:tcPr>
            <w:tcW w:w="3828" w:type="dxa"/>
            <w:gridSpan w:val="3"/>
            <w:tcBorders>
              <w:top w:val="nil"/>
              <w:left w:val="nil"/>
              <w:bottom w:val="nil"/>
              <w:right w:val="nil"/>
            </w:tcBorders>
          </w:tcPr>
          <w:p w14:paraId="419863F1" w14:textId="146B4D14"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Race</w:t>
            </w:r>
          </w:p>
        </w:tc>
        <w:tc>
          <w:tcPr>
            <w:tcW w:w="992" w:type="dxa"/>
            <w:tcBorders>
              <w:top w:val="nil"/>
              <w:left w:val="nil"/>
              <w:bottom w:val="nil"/>
              <w:right w:val="nil"/>
            </w:tcBorders>
          </w:tcPr>
          <w:p w14:paraId="0E3EF30A" w14:textId="117FABDB"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432</w:t>
            </w:r>
          </w:p>
        </w:tc>
        <w:tc>
          <w:tcPr>
            <w:tcW w:w="709" w:type="dxa"/>
            <w:tcBorders>
              <w:top w:val="nil"/>
              <w:left w:val="nil"/>
              <w:bottom w:val="nil"/>
              <w:right w:val="nil"/>
            </w:tcBorders>
          </w:tcPr>
          <w:p w14:paraId="1FFE7BFC" w14:textId="5119159F"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492ADA">
              <w:rPr>
                <w:color w:val="000000" w:themeColor="text1"/>
                <w:sz w:val="22"/>
                <w:szCs w:val="22"/>
                <w:lang w:val="en-US"/>
              </w:rPr>
              <w:t>50</w:t>
            </w:r>
          </w:p>
        </w:tc>
        <w:tc>
          <w:tcPr>
            <w:tcW w:w="709" w:type="dxa"/>
            <w:tcBorders>
              <w:top w:val="nil"/>
              <w:left w:val="nil"/>
              <w:bottom w:val="nil"/>
              <w:right w:val="nil"/>
            </w:tcBorders>
          </w:tcPr>
          <w:p w14:paraId="00E7329D" w14:textId="725A2544"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rFonts w:eastAsiaTheme="minorHAnsi"/>
                <w:color w:val="000000" w:themeColor="text1"/>
                <w:sz w:val="22"/>
                <w:szCs w:val="22"/>
                <w:lang w:val="en-US"/>
              </w:rPr>
              <w:t>333</w:t>
            </w:r>
          </w:p>
        </w:tc>
        <w:tc>
          <w:tcPr>
            <w:tcW w:w="850" w:type="dxa"/>
            <w:tcBorders>
              <w:top w:val="nil"/>
              <w:left w:val="nil"/>
              <w:bottom w:val="nil"/>
              <w:right w:val="nil"/>
            </w:tcBorders>
          </w:tcPr>
          <w:p w14:paraId="408D7020" w14:textId="6D860585"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rFonts w:eastAsiaTheme="minorHAnsi"/>
                <w:color w:val="000000" w:themeColor="text1"/>
                <w:sz w:val="22"/>
                <w:szCs w:val="22"/>
                <w:lang w:val="en-US"/>
              </w:rPr>
              <w:t>530</w:t>
            </w:r>
          </w:p>
        </w:tc>
        <w:tc>
          <w:tcPr>
            <w:tcW w:w="709" w:type="dxa"/>
            <w:tcBorders>
              <w:top w:val="nil"/>
              <w:left w:val="nil"/>
              <w:bottom w:val="nil"/>
              <w:right w:val="nil"/>
            </w:tcBorders>
          </w:tcPr>
          <w:p w14:paraId="0D135339" w14:textId="6330F527"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492ADA">
              <w:rPr>
                <w:color w:val="000000" w:themeColor="text1"/>
                <w:sz w:val="22"/>
                <w:szCs w:val="22"/>
                <w:lang w:val="en-US"/>
              </w:rPr>
              <w:t>00</w:t>
            </w:r>
          </w:p>
        </w:tc>
      </w:tr>
      <w:tr w:rsidR="005314B0" w:rsidRPr="008F1A40" w14:paraId="182A5791" w14:textId="77777777" w:rsidTr="005314B0">
        <w:tc>
          <w:tcPr>
            <w:tcW w:w="3828" w:type="dxa"/>
            <w:gridSpan w:val="3"/>
            <w:tcBorders>
              <w:top w:val="nil"/>
              <w:left w:val="nil"/>
              <w:bottom w:val="nil"/>
              <w:right w:val="nil"/>
            </w:tcBorders>
          </w:tcPr>
          <w:p w14:paraId="0C5BE5CE" w14:textId="7378A3B9"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Subjective </w:t>
            </w:r>
            <w:r w:rsidR="00812A04">
              <w:rPr>
                <w:rFonts w:eastAsiaTheme="minorHAnsi"/>
                <w:color w:val="000000" w:themeColor="text1"/>
                <w:sz w:val="22"/>
                <w:szCs w:val="22"/>
                <w:lang w:val="en-US"/>
              </w:rPr>
              <w:t>Disadvantage</w:t>
            </w:r>
          </w:p>
        </w:tc>
        <w:tc>
          <w:tcPr>
            <w:tcW w:w="992" w:type="dxa"/>
            <w:tcBorders>
              <w:top w:val="nil"/>
              <w:left w:val="nil"/>
              <w:bottom w:val="nil"/>
              <w:right w:val="nil"/>
            </w:tcBorders>
          </w:tcPr>
          <w:p w14:paraId="3C8BC21D" w14:textId="49DE1FBB"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210</w:t>
            </w:r>
          </w:p>
        </w:tc>
        <w:tc>
          <w:tcPr>
            <w:tcW w:w="709" w:type="dxa"/>
            <w:tcBorders>
              <w:top w:val="nil"/>
              <w:left w:val="nil"/>
              <w:bottom w:val="nil"/>
              <w:right w:val="nil"/>
            </w:tcBorders>
          </w:tcPr>
          <w:p w14:paraId="58A2A7CD" w14:textId="0DB6D8B2"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492ADA">
              <w:rPr>
                <w:color w:val="000000" w:themeColor="text1"/>
                <w:sz w:val="22"/>
                <w:szCs w:val="22"/>
                <w:lang w:val="en-US"/>
              </w:rPr>
              <w:t>42</w:t>
            </w:r>
          </w:p>
        </w:tc>
        <w:tc>
          <w:tcPr>
            <w:tcW w:w="709" w:type="dxa"/>
            <w:tcBorders>
              <w:top w:val="nil"/>
              <w:left w:val="nil"/>
              <w:bottom w:val="nil"/>
              <w:right w:val="nil"/>
            </w:tcBorders>
          </w:tcPr>
          <w:p w14:paraId="730C586F" w14:textId="1EBB0AFF"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127</w:t>
            </w:r>
          </w:p>
        </w:tc>
        <w:tc>
          <w:tcPr>
            <w:tcW w:w="850" w:type="dxa"/>
            <w:tcBorders>
              <w:top w:val="nil"/>
              <w:left w:val="nil"/>
              <w:bottom w:val="nil"/>
              <w:right w:val="nil"/>
            </w:tcBorders>
          </w:tcPr>
          <w:p w14:paraId="3BA988EB" w14:textId="6D199D2A"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294</w:t>
            </w:r>
          </w:p>
        </w:tc>
        <w:tc>
          <w:tcPr>
            <w:tcW w:w="709" w:type="dxa"/>
            <w:tcBorders>
              <w:top w:val="nil"/>
              <w:left w:val="nil"/>
              <w:bottom w:val="nil"/>
              <w:right w:val="nil"/>
            </w:tcBorders>
          </w:tcPr>
          <w:p w14:paraId="71F67D1B" w14:textId="77777777"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.000</w:t>
            </w:r>
          </w:p>
        </w:tc>
      </w:tr>
      <w:tr w:rsidR="005314B0" w:rsidRPr="008F1A40" w14:paraId="30F73CE0" w14:textId="77777777" w:rsidTr="005314B0">
        <w:tc>
          <w:tcPr>
            <w:tcW w:w="3828" w:type="dxa"/>
            <w:gridSpan w:val="3"/>
            <w:tcBorders>
              <w:top w:val="nil"/>
              <w:left w:val="nil"/>
              <w:bottom w:val="nil"/>
              <w:right w:val="nil"/>
            </w:tcBorders>
          </w:tcPr>
          <w:p w14:paraId="2B6E1897" w14:textId="762DD788"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Race*Subjective </w:t>
            </w:r>
            <w:r w:rsidR="00812A04">
              <w:rPr>
                <w:rFonts w:eastAsiaTheme="minorHAnsi"/>
                <w:color w:val="000000" w:themeColor="text1"/>
                <w:sz w:val="22"/>
                <w:szCs w:val="22"/>
                <w:lang w:val="en-US"/>
              </w:rPr>
              <w:t>Disadv</w:t>
            </w:r>
            <w:r w:rsidR="007E6A4F">
              <w:rPr>
                <w:rFonts w:eastAsiaTheme="minorHAnsi"/>
                <w:color w:val="000000" w:themeColor="text1"/>
                <w:sz w:val="22"/>
                <w:szCs w:val="22"/>
                <w:lang w:val="en-US"/>
              </w:rPr>
              <w:t>.</w:t>
            </w:r>
          </w:p>
        </w:tc>
        <w:tc>
          <w:tcPr>
            <w:tcW w:w="992" w:type="dxa"/>
            <w:tcBorders>
              <w:top w:val="nil"/>
              <w:left w:val="nil"/>
              <w:bottom w:val="nil"/>
              <w:right w:val="nil"/>
            </w:tcBorders>
          </w:tcPr>
          <w:p w14:paraId="39B21433" w14:textId="792D2D82"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138</w:t>
            </w:r>
          </w:p>
        </w:tc>
        <w:tc>
          <w:tcPr>
            <w:tcW w:w="709" w:type="dxa"/>
            <w:tcBorders>
              <w:top w:val="nil"/>
              <w:left w:val="nil"/>
              <w:bottom w:val="nil"/>
              <w:right w:val="nil"/>
            </w:tcBorders>
          </w:tcPr>
          <w:p w14:paraId="7FBDBCF8" w14:textId="6B0810BC"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492ADA">
              <w:rPr>
                <w:color w:val="000000" w:themeColor="text1"/>
                <w:sz w:val="22"/>
                <w:szCs w:val="22"/>
                <w:lang w:val="en-US"/>
              </w:rPr>
              <w:t>42</w:t>
            </w:r>
          </w:p>
        </w:tc>
        <w:tc>
          <w:tcPr>
            <w:tcW w:w="709" w:type="dxa"/>
            <w:tcBorders>
              <w:top w:val="nil"/>
              <w:left w:val="nil"/>
              <w:bottom w:val="nil"/>
              <w:right w:val="nil"/>
            </w:tcBorders>
          </w:tcPr>
          <w:p w14:paraId="2D076B22" w14:textId="07ABFC89"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492ADA">
              <w:rPr>
                <w:color w:val="000000" w:themeColor="text1"/>
                <w:sz w:val="22"/>
                <w:szCs w:val="22"/>
                <w:lang w:val="en-US"/>
              </w:rPr>
              <w:t>55</w:t>
            </w:r>
          </w:p>
        </w:tc>
        <w:tc>
          <w:tcPr>
            <w:tcW w:w="850" w:type="dxa"/>
            <w:tcBorders>
              <w:top w:val="nil"/>
              <w:left w:val="nil"/>
              <w:bottom w:val="nil"/>
              <w:right w:val="nil"/>
            </w:tcBorders>
          </w:tcPr>
          <w:p w14:paraId="10A5C68E" w14:textId="5C2A069C"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220</w:t>
            </w:r>
          </w:p>
        </w:tc>
        <w:tc>
          <w:tcPr>
            <w:tcW w:w="709" w:type="dxa"/>
            <w:tcBorders>
              <w:top w:val="nil"/>
              <w:left w:val="nil"/>
              <w:bottom w:val="nil"/>
              <w:right w:val="nil"/>
            </w:tcBorders>
          </w:tcPr>
          <w:p w14:paraId="42BEE8D6" w14:textId="35AC1700"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492ADA">
              <w:rPr>
                <w:color w:val="000000" w:themeColor="text1"/>
                <w:sz w:val="22"/>
                <w:szCs w:val="22"/>
                <w:lang w:val="en-US"/>
              </w:rPr>
              <w:t>001</w:t>
            </w:r>
          </w:p>
        </w:tc>
      </w:tr>
      <w:tr w:rsidR="005314B0" w:rsidRPr="008F1A40" w14:paraId="2A3A2618" w14:textId="77777777" w:rsidTr="005314B0">
        <w:tc>
          <w:tcPr>
            <w:tcW w:w="3828" w:type="dxa"/>
            <w:gridSpan w:val="3"/>
            <w:tcBorders>
              <w:top w:val="nil"/>
              <w:left w:val="nil"/>
              <w:bottom w:val="nil"/>
              <w:right w:val="nil"/>
            </w:tcBorders>
          </w:tcPr>
          <w:p w14:paraId="17E71CC4" w14:textId="77777777"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Practices*Race</w:t>
            </w:r>
          </w:p>
        </w:tc>
        <w:tc>
          <w:tcPr>
            <w:tcW w:w="992" w:type="dxa"/>
            <w:tcBorders>
              <w:top w:val="nil"/>
              <w:left w:val="nil"/>
              <w:bottom w:val="nil"/>
              <w:right w:val="nil"/>
            </w:tcBorders>
          </w:tcPr>
          <w:p w14:paraId="1847584F" w14:textId="7EBCD931"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75A3C">
              <w:rPr>
                <w:color w:val="000000" w:themeColor="text1"/>
                <w:sz w:val="22"/>
                <w:szCs w:val="22"/>
                <w:lang w:val="en-US"/>
              </w:rPr>
              <w:t>60</w:t>
            </w:r>
          </w:p>
        </w:tc>
        <w:tc>
          <w:tcPr>
            <w:tcW w:w="709" w:type="dxa"/>
            <w:tcBorders>
              <w:top w:val="nil"/>
              <w:left w:val="nil"/>
              <w:bottom w:val="nil"/>
              <w:right w:val="nil"/>
            </w:tcBorders>
          </w:tcPr>
          <w:p w14:paraId="04137EA8" w14:textId="2496CD0B"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B75A3C">
              <w:rPr>
                <w:rFonts w:eastAsiaTheme="minorHAnsi"/>
                <w:color w:val="000000" w:themeColor="text1"/>
                <w:sz w:val="22"/>
                <w:szCs w:val="22"/>
                <w:lang w:val="en-US"/>
              </w:rPr>
              <w:t>050</w:t>
            </w:r>
          </w:p>
        </w:tc>
        <w:tc>
          <w:tcPr>
            <w:tcW w:w="709" w:type="dxa"/>
            <w:tcBorders>
              <w:top w:val="nil"/>
              <w:left w:val="nil"/>
              <w:bottom w:val="nil"/>
              <w:right w:val="nil"/>
            </w:tcBorders>
          </w:tcPr>
          <w:p w14:paraId="7AEEB018" w14:textId="79769CBC"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75A3C">
              <w:rPr>
                <w:color w:val="000000" w:themeColor="text1"/>
                <w:sz w:val="22"/>
                <w:szCs w:val="22"/>
                <w:lang w:val="en-US"/>
              </w:rPr>
              <w:t>39</w:t>
            </w:r>
          </w:p>
        </w:tc>
        <w:tc>
          <w:tcPr>
            <w:tcW w:w="850" w:type="dxa"/>
            <w:tcBorders>
              <w:top w:val="nil"/>
              <w:left w:val="nil"/>
              <w:bottom w:val="nil"/>
              <w:right w:val="nil"/>
            </w:tcBorders>
          </w:tcPr>
          <w:p w14:paraId="31E68A59" w14:textId="0C771096"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Pr="00E767E5">
              <w:rPr>
                <w:color w:val="000000" w:themeColor="text1"/>
                <w:sz w:val="22"/>
                <w:szCs w:val="22"/>
                <w:lang w:val="en-US"/>
              </w:rPr>
              <w:t>1</w:t>
            </w:r>
            <w:r w:rsidR="00B75A3C">
              <w:rPr>
                <w:color w:val="000000" w:themeColor="text1"/>
                <w:sz w:val="22"/>
                <w:szCs w:val="22"/>
                <w:lang w:val="en-US"/>
              </w:rPr>
              <w:t>58</w:t>
            </w:r>
          </w:p>
        </w:tc>
        <w:tc>
          <w:tcPr>
            <w:tcW w:w="709" w:type="dxa"/>
            <w:tcBorders>
              <w:top w:val="nil"/>
              <w:left w:val="nil"/>
              <w:bottom w:val="nil"/>
              <w:right w:val="nil"/>
            </w:tcBorders>
          </w:tcPr>
          <w:p w14:paraId="745634F2" w14:textId="27FB3CD8"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B75A3C">
              <w:rPr>
                <w:color w:val="000000" w:themeColor="text1"/>
                <w:sz w:val="22"/>
                <w:szCs w:val="22"/>
                <w:lang w:val="en-US"/>
              </w:rPr>
              <w:t>236</w:t>
            </w:r>
          </w:p>
        </w:tc>
      </w:tr>
      <w:tr w:rsidR="005314B0" w:rsidRPr="008F1A40" w14:paraId="356F7CF2" w14:textId="77777777" w:rsidTr="005314B0">
        <w:tc>
          <w:tcPr>
            <w:tcW w:w="3828" w:type="dxa"/>
            <w:gridSpan w:val="3"/>
            <w:tcBorders>
              <w:top w:val="nil"/>
              <w:left w:val="nil"/>
              <w:bottom w:val="nil"/>
              <w:right w:val="nil"/>
            </w:tcBorders>
          </w:tcPr>
          <w:p w14:paraId="13D43C11" w14:textId="57B268D4"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DEI Practices*Subjective </w:t>
            </w:r>
            <w:r w:rsidR="00812A04">
              <w:rPr>
                <w:rFonts w:eastAsiaTheme="minorHAnsi"/>
                <w:color w:val="000000" w:themeColor="text1"/>
                <w:sz w:val="22"/>
                <w:szCs w:val="22"/>
                <w:lang w:val="en-US"/>
              </w:rPr>
              <w:t>Disadv</w:t>
            </w:r>
            <w:r w:rsidR="007E6A4F">
              <w:rPr>
                <w:rFonts w:eastAsiaTheme="minorHAnsi"/>
                <w:color w:val="000000" w:themeColor="text1"/>
                <w:sz w:val="22"/>
                <w:szCs w:val="22"/>
                <w:lang w:val="en-US"/>
              </w:rPr>
              <w:t>.</w:t>
            </w:r>
          </w:p>
        </w:tc>
        <w:tc>
          <w:tcPr>
            <w:tcW w:w="992" w:type="dxa"/>
            <w:tcBorders>
              <w:top w:val="nil"/>
              <w:left w:val="nil"/>
              <w:bottom w:val="nil"/>
              <w:right w:val="nil"/>
            </w:tcBorders>
          </w:tcPr>
          <w:p w14:paraId="50110761" w14:textId="5A827B3F" w:rsidR="00375691" w:rsidRPr="008F1A40" w:rsidRDefault="00B75A3C" w:rsidP="005314B0">
            <w:pPr>
              <w:jc w:val="center"/>
              <w:rPr>
                <w:rFonts w:eastAsiaTheme="minorHAnsi"/>
                <w:color w:val="000000" w:themeColor="text1"/>
                <w:sz w:val="22"/>
                <w:szCs w:val="22"/>
                <w:lang w:val="en-US"/>
              </w:rPr>
            </w:pPr>
            <w:r>
              <w:rPr>
                <w:color w:val="000000" w:themeColor="text1"/>
                <w:sz w:val="22"/>
                <w:szCs w:val="22"/>
                <w:lang w:val="en-US"/>
              </w:rPr>
              <w:t>.</w:t>
            </w:r>
            <w:r w:rsidR="00375691" w:rsidRPr="008F1A40">
              <w:rPr>
                <w:rFonts w:eastAsiaTheme="minorHAnsi"/>
                <w:color w:val="000000" w:themeColor="text1"/>
                <w:sz w:val="22"/>
                <w:szCs w:val="22"/>
                <w:lang w:val="en-US"/>
              </w:rPr>
              <w:t>02</w:t>
            </w:r>
            <w:r>
              <w:rPr>
                <w:color w:val="000000" w:themeColor="text1"/>
                <w:sz w:val="22"/>
                <w:szCs w:val="22"/>
                <w:lang w:val="en-US"/>
              </w:rPr>
              <w:t>6</w:t>
            </w:r>
          </w:p>
        </w:tc>
        <w:tc>
          <w:tcPr>
            <w:tcW w:w="709" w:type="dxa"/>
            <w:tcBorders>
              <w:top w:val="nil"/>
              <w:left w:val="nil"/>
              <w:bottom w:val="nil"/>
              <w:right w:val="nil"/>
            </w:tcBorders>
          </w:tcPr>
          <w:p w14:paraId="3854FEB6" w14:textId="1B0E973E"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75A3C">
              <w:rPr>
                <w:rFonts w:eastAsiaTheme="minorHAnsi"/>
                <w:color w:val="000000" w:themeColor="text1"/>
                <w:sz w:val="22"/>
                <w:szCs w:val="22"/>
                <w:lang w:val="en-US"/>
              </w:rPr>
              <w:t>42</w:t>
            </w:r>
          </w:p>
        </w:tc>
        <w:tc>
          <w:tcPr>
            <w:tcW w:w="709" w:type="dxa"/>
            <w:tcBorders>
              <w:top w:val="nil"/>
              <w:left w:val="nil"/>
              <w:bottom w:val="nil"/>
              <w:right w:val="nil"/>
            </w:tcBorders>
          </w:tcPr>
          <w:p w14:paraId="2FBC6A3A" w14:textId="6237CBF9"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-.05</w:t>
            </w:r>
            <w:r w:rsidR="00B75A3C">
              <w:rPr>
                <w:color w:val="000000" w:themeColor="text1"/>
                <w:sz w:val="22"/>
                <w:szCs w:val="22"/>
                <w:lang w:val="en-US"/>
              </w:rPr>
              <w:t>6</w:t>
            </w:r>
          </w:p>
        </w:tc>
        <w:tc>
          <w:tcPr>
            <w:tcW w:w="850" w:type="dxa"/>
            <w:tcBorders>
              <w:top w:val="nil"/>
              <w:left w:val="nil"/>
              <w:bottom w:val="nil"/>
              <w:right w:val="nil"/>
            </w:tcBorders>
          </w:tcPr>
          <w:p w14:paraId="6A44124D" w14:textId="2932488F"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B75A3C">
              <w:rPr>
                <w:rFonts w:eastAsiaTheme="minorHAnsi"/>
                <w:color w:val="000000" w:themeColor="text1"/>
                <w:sz w:val="22"/>
                <w:szCs w:val="22"/>
                <w:lang w:val="en-US"/>
              </w:rPr>
              <w:t>109</w:t>
            </w:r>
          </w:p>
        </w:tc>
        <w:tc>
          <w:tcPr>
            <w:tcW w:w="709" w:type="dxa"/>
            <w:tcBorders>
              <w:top w:val="nil"/>
              <w:left w:val="nil"/>
              <w:bottom w:val="nil"/>
              <w:right w:val="nil"/>
            </w:tcBorders>
          </w:tcPr>
          <w:p w14:paraId="507F0F01" w14:textId="7C835241"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B75A3C">
              <w:rPr>
                <w:color w:val="000000" w:themeColor="text1"/>
                <w:sz w:val="22"/>
                <w:szCs w:val="22"/>
                <w:lang w:val="en-US"/>
              </w:rPr>
              <w:t>533</w:t>
            </w:r>
          </w:p>
        </w:tc>
      </w:tr>
      <w:tr w:rsidR="005314B0" w:rsidRPr="008F1A40" w14:paraId="4A99A9B7" w14:textId="77777777" w:rsidTr="005314B0">
        <w:tc>
          <w:tcPr>
            <w:tcW w:w="3828" w:type="dxa"/>
            <w:gridSpan w:val="3"/>
            <w:tcBorders>
              <w:top w:val="nil"/>
              <w:left w:val="nil"/>
              <w:bottom w:val="single" w:sz="4" w:space="0" w:color="auto"/>
              <w:right w:val="nil"/>
            </w:tcBorders>
          </w:tcPr>
          <w:p w14:paraId="111912C1" w14:textId="77777777"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Practices*Race*</w:t>
            </w:r>
          </w:p>
          <w:p w14:paraId="09F12A7E" w14:textId="726C608F" w:rsidR="00375691" w:rsidRPr="008F1A40" w:rsidRDefault="00375691"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Subjective </w:t>
            </w:r>
            <w:r w:rsidR="00812A04">
              <w:rPr>
                <w:rFonts w:eastAsiaTheme="minorHAnsi"/>
                <w:color w:val="000000" w:themeColor="text1"/>
                <w:sz w:val="22"/>
                <w:szCs w:val="22"/>
                <w:lang w:val="en-US"/>
              </w:rPr>
              <w:t>Disadv</w:t>
            </w:r>
            <w:r w:rsidR="007E6A4F">
              <w:rPr>
                <w:rFonts w:eastAsiaTheme="minorHAnsi"/>
                <w:color w:val="000000" w:themeColor="text1"/>
                <w:sz w:val="22"/>
                <w:szCs w:val="22"/>
                <w:lang w:val="en-US"/>
              </w:rPr>
              <w:t>.</w:t>
            </w:r>
          </w:p>
        </w:tc>
        <w:tc>
          <w:tcPr>
            <w:tcW w:w="992" w:type="dxa"/>
            <w:tcBorders>
              <w:top w:val="nil"/>
              <w:left w:val="nil"/>
              <w:bottom w:val="single" w:sz="4" w:space="0" w:color="auto"/>
              <w:right w:val="nil"/>
            </w:tcBorders>
          </w:tcPr>
          <w:p w14:paraId="03F7D5FB" w14:textId="25F4DF0B"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75A3C">
              <w:rPr>
                <w:rFonts w:eastAsiaTheme="minorHAnsi"/>
                <w:color w:val="000000" w:themeColor="text1"/>
                <w:sz w:val="22"/>
                <w:szCs w:val="22"/>
                <w:lang w:val="en-US"/>
              </w:rPr>
              <w:t>27</w:t>
            </w:r>
          </w:p>
        </w:tc>
        <w:tc>
          <w:tcPr>
            <w:tcW w:w="709" w:type="dxa"/>
            <w:tcBorders>
              <w:top w:val="nil"/>
              <w:left w:val="nil"/>
              <w:bottom w:val="single" w:sz="4" w:space="0" w:color="auto"/>
              <w:right w:val="nil"/>
            </w:tcBorders>
          </w:tcPr>
          <w:p w14:paraId="55D8A61F" w14:textId="2CDE8D36"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75A3C">
              <w:rPr>
                <w:color w:val="000000" w:themeColor="text1"/>
                <w:sz w:val="22"/>
                <w:szCs w:val="22"/>
                <w:lang w:val="en-US"/>
              </w:rPr>
              <w:t>42</w:t>
            </w:r>
          </w:p>
        </w:tc>
        <w:tc>
          <w:tcPr>
            <w:tcW w:w="709" w:type="dxa"/>
            <w:tcBorders>
              <w:top w:val="nil"/>
              <w:left w:val="nil"/>
              <w:bottom w:val="single" w:sz="4" w:space="0" w:color="auto"/>
              <w:right w:val="nil"/>
            </w:tcBorders>
          </w:tcPr>
          <w:p w14:paraId="7369C5FB" w14:textId="10F011BB"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00B75A3C">
              <w:rPr>
                <w:color w:val="000000" w:themeColor="text1"/>
                <w:sz w:val="22"/>
                <w:szCs w:val="22"/>
                <w:lang w:val="en-US"/>
              </w:rPr>
              <w:t>55</w:t>
            </w:r>
          </w:p>
        </w:tc>
        <w:tc>
          <w:tcPr>
            <w:tcW w:w="850" w:type="dxa"/>
            <w:tcBorders>
              <w:top w:val="nil"/>
              <w:left w:val="nil"/>
              <w:bottom w:val="single" w:sz="4" w:space="0" w:color="auto"/>
              <w:right w:val="nil"/>
            </w:tcBorders>
          </w:tcPr>
          <w:p w14:paraId="3BDD1C67" w14:textId="43892B50"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00B75A3C">
              <w:rPr>
                <w:rFonts w:eastAsiaTheme="minorHAnsi"/>
                <w:color w:val="000000" w:themeColor="text1"/>
                <w:sz w:val="22"/>
                <w:szCs w:val="22"/>
                <w:lang w:val="en-US"/>
              </w:rPr>
              <w:t>110</w:t>
            </w:r>
          </w:p>
        </w:tc>
        <w:tc>
          <w:tcPr>
            <w:tcW w:w="709" w:type="dxa"/>
            <w:tcBorders>
              <w:top w:val="nil"/>
              <w:left w:val="nil"/>
              <w:bottom w:val="single" w:sz="4" w:space="0" w:color="auto"/>
              <w:right w:val="nil"/>
            </w:tcBorders>
          </w:tcPr>
          <w:p w14:paraId="2C977CC0" w14:textId="3C63945A" w:rsidR="00375691" w:rsidRPr="008F1A40" w:rsidRDefault="00375691"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Pr="00E767E5">
              <w:rPr>
                <w:color w:val="000000" w:themeColor="text1"/>
                <w:sz w:val="22"/>
                <w:szCs w:val="22"/>
                <w:lang w:val="en-US"/>
              </w:rPr>
              <w:t>5</w:t>
            </w:r>
            <w:r w:rsidR="00B75A3C">
              <w:rPr>
                <w:color w:val="000000" w:themeColor="text1"/>
                <w:sz w:val="22"/>
                <w:szCs w:val="22"/>
                <w:lang w:val="en-US"/>
              </w:rPr>
              <w:t>17</w:t>
            </w:r>
          </w:p>
        </w:tc>
      </w:tr>
    </w:tbl>
    <w:p w14:paraId="4FF6F9A9" w14:textId="77777777" w:rsidR="009B3493" w:rsidRPr="00412E37" w:rsidRDefault="009B3493" w:rsidP="00715A34">
      <w:pPr>
        <w:spacing w:line="480" w:lineRule="auto"/>
        <w:ind w:firstLine="708"/>
        <w:rPr>
          <w:rFonts w:eastAsiaTheme="minorHAnsi"/>
          <w:sz w:val="10"/>
          <w:szCs w:val="10"/>
          <w:lang w:val="en-US"/>
        </w:rPr>
      </w:pPr>
    </w:p>
    <w:p w14:paraId="58511152" w14:textId="0A2B3F03" w:rsidR="00715A34" w:rsidRDefault="00715A34" w:rsidP="00715A34">
      <w:pPr>
        <w:spacing w:line="480" w:lineRule="auto"/>
        <w:rPr>
          <w:rFonts w:eastAsiaTheme="minorHAnsi"/>
          <w:color w:val="000000" w:themeColor="text1"/>
          <w:shd w:val="clear" w:color="auto" w:fill="FFFFFF"/>
          <w:lang w:val="en-US"/>
        </w:rPr>
      </w:pPr>
      <w:r w:rsidRPr="008F1A40">
        <w:rPr>
          <w:rFonts w:eastAsiaTheme="minorHAnsi"/>
          <w:i/>
          <w:iCs/>
          <w:color w:val="000000" w:themeColor="text1"/>
          <w:lang w:val="en-US"/>
        </w:rPr>
        <w:t>Note</w:t>
      </w:r>
      <w:r w:rsidRPr="008F1A40">
        <w:rPr>
          <w:rFonts w:eastAsiaTheme="minorHAnsi"/>
          <w:color w:val="000000" w:themeColor="text1"/>
          <w:lang w:val="en-US"/>
        </w:rPr>
        <w:t xml:space="preserve">. </w:t>
      </w:r>
      <w:r w:rsidRPr="008F1A40">
        <w:rPr>
          <w:rFonts w:eastAsiaTheme="minorHAnsi"/>
          <w:color w:val="000000" w:themeColor="text1"/>
          <w:shd w:val="clear" w:color="auto" w:fill="FFFFFF"/>
          <w:lang w:val="en-US"/>
        </w:rPr>
        <w:t>CI = confidence interval; </w:t>
      </w:r>
      <w:r w:rsidRPr="008F1A40">
        <w:rPr>
          <w:rFonts w:eastAsiaTheme="minorHAnsi"/>
          <w:i/>
          <w:iCs/>
          <w:color w:val="000000" w:themeColor="text1"/>
          <w:bdr w:val="none" w:sz="0" w:space="0" w:color="auto" w:frame="1"/>
          <w:lang w:val="en-US"/>
        </w:rPr>
        <w:t>LL</w:t>
      </w:r>
      <w:r w:rsidRPr="008F1A40">
        <w:rPr>
          <w:rFonts w:eastAsiaTheme="minorHAnsi"/>
          <w:color w:val="000000" w:themeColor="text1"/>
          <w:shd w:val="clear" w:color="auto" w:fill="FFFFFF"/>
          <w:lang w:val="en-US"/>
        </w:rPr>
        <w:t> = lower limit; </w:t>
      </w:r>
      <w:r w:rsidRPr="008F1A40">
        <w:rPr>
          <w:rFonts w:eastAsiaTheme="minorHAnsi"/>
          <w:i/>
          <w:iCs/>
          <w:color w:val="000000" w:themeColor="text1"/>
          <w:bdr w:val="none" w:sz="0" w:space="0" w:color="auto" w:frame="1"/>
          <w:lang w:val="en-US"/>
        </w:rPr>
        <w:t>UL</w:t>
      </w:r>
      <w:r w:rsidRPr="008F1A40">
        <w:rPr>
          <w:rFonts w:eastAsiaTheme="minorHAnsi"/>
          <w:color w:val="000000" w:themeColor="text1"/>
          <w:shd w:val="clear" w:color="auto" w:fill="FFFFFF"/>
          <w:lang w:val="en-US"/>
        </w:rPr>
        <w:t xml:space="preserve"> = upper limit. </w:t>
      </w:r>
    </w:p>
    <w:p w14:paraId="1FEF9FB6" w14:textId="0FED74D5" w:rsidR="000F5C88" w:rsidRPr="000F5C88" w:rsidRDefault="000F5C88" w:rsidP="000F5C88">
      <w:pPr>
        <w:spacing w:line="480" w:lineRule="auto"/>
        <w:ind w:firstLine="708"/>
        <w:rPr>
          <w:rFonts w:eastAsiaTheme="minorHAnsi"/>
          <w:lang w:val="en-US"/>
        </w:rPr>
      </w:pPr>
      <w:r w:rsidRPr="001441CF">
        <w:rPr>
          <w:color w:val="000000" w:themeColor="text1"/>
          <w:lang w:val="en-US"/>
        </w:rPr>
        <w:t xml:space="preserve">To further probe this </w:t>
      </w:r>
      <w:r>
        <w:rPr>
          <w:color w:val="000000" w:themeColor="text1"/>
          <w:lang w:val="en-US"/>
        </w:rPr>
        <w:t xml:space="preserve">two-way </w:t>
      </w:r>
      <w:r w:rsidRPr="001441CF">
        <w:rPr>
          <w:color w:val="000000" w:themeColor="text1"/>
          <w:lang w:val="en-US"/>
        </w:rPr>
        <w:t xml:space="preserve">interaction, we conducted simple slopes analyses </w:t>
      </w:r>
      <w:r w:rsidR="00C20657">
        <w:rPr>
          <w:color w:val="000000" w:themeColor="text1"/>
          <w:lang w:val="en-US"/>
        </w:rPr>
        <w:t>to examine</w:t>
      </w:r>
      <w:r w:rsidRPr="001441CF">
        <w:rPr>
          <w:color w:val="000000" w:themeColor="text1"/>
          <w:lang w:val="en-US"/>
        </w:rPr>
        <w:t xml:space="preserve"> the effect of Race at low and high levels of Subjective </w:t>
      </w:r>
      <w:r w:rsidR="00812A04">
        <w:rPr>
          <w:color w:val="000000" w:themeColor="text1"/>
          <w:lang w:val="en-US"/>
        </w:rPr>
        <w:t>Disadvantage</w:t>
      </w:r>
      <w:r w:rsidR="00812A04" w:rsidRPr="001441CF">
        <w:rPr>
          <w:color w:val="000000" w:themeColor="text1"/>
          <w:lang w:val="en-US"/>
        </w:rPr>
        <w:t xml:space="preserve"> </w:t>
      </w:r>
      <w:r w:rsidRPr="001441CF">
        <w:rPr>
          <w:color w:val="000000" w:themeColor="text1"/>
          <w:lang w:val="en-US"/>
        </w:rPr>
        <w:t>(±1 SD) (</w:t>
      </w:r>
      <w:r w:rsidRPr="000F5C88">
        <w:rPr>
          <w:color w:val="000000" w:themeColor="text1"/>
          <w:lang w:val="en-US"/>
        </w:rPr>
        <w:t xml:space="preserve">see Figure 2). At low levels of Subjective </w:t>
      </w:r>
      <w:r w:rsidR="00812A04">
        <w:rPr>
          <w:color w:val="000000" w:themeColor="text1"/>
          <w:lang w:val="en-US"/>
        </w:rPr>
        <w:t>Disadvantage</w:t>
      </w:r>
      <w:r w:rsidRPr="000F5C88">
        <w:rPr>
          <w:color w:val="000000" w:themeColor="text1"/>
          <w:lang w:val="en-US"/>
        </w:rPr>
        <w:t>, the effect of Race on Perceived Intergroup Threat was significant (</w:t>
      </w:r>
      <w:r w:rsidRPr="000F5C88">
        <w:rPr>
          <w:i/>
          <w:iCs/>
          <w:color w:val="000000" w:themeColor="text1"/>
          <w:lang w:val="en-US"/>
        </w:rPr>
        <w:t>B</w:t>
      </w:r>
      <w:r w:rsidRPr="000F5C88">
        <w:rPr>
          <w:color w:val="000000" w:themeColor="text1"/>
          <w:lang w:val="en-US"/>
        </w:rPr>
        <w:t xml:space="preserve"> = 0.27, </w:t>
      </w:r>
      <w:r w:rsidRPr="000F5C88">
        <w:rPr>
          <w:i/>
          <w:iCs/>
          <w:color w:val="000000" w:themeColor="text1"/>
          <w:lang w:val="en-US"/>
        </w:rPr>
        <w:t>SE</w:t>
      </w:r>
      <w:r w:rsidRPr="000F5C88">
        <w:rPr>
          <w:color w:val="000000" w:themeColor="text1"/>
          <w:lang w:val="en-US"/>
        </w:rPr>
        <w:t xml:space="preserve"> = 0.07, 95% CI [0.13, 0.40], </w:t>
      </w:r>
      <w:r w:rsidRPr="000F5C88">
        <w:rPr>
          <w:i/>
          <w:iCs/>
          <w:color w:val="000000" w:themeColor="text1"/>
          <w:lang w:val="en-US"/>
        </w:rPr>
        <w:t>p</w:t>
      </w:r>
      <w:r w:rsidRPr="000F5C88">
        <w:rPr>
          <w:color w:val="000000" w:themeColor="text1"/>
          <w:lang w:val="en-US"/>
        </w:rPr>
        <w:t xml:space="preserve"> &lt; .001), this effect was </w:t>
      </w:r>
      <w:r w:rsidR="00C20657">
        <w:rPr>
          <w:color w:val="000000" w:themeColor="text1"/>
          <w:lang w:val="en-US"/>
        </w:rPr>
        <w:t xml:space="preserve">even </w:t>
      </w:r>
      <w:r w:rsidRPr="000F5C88">
        <w:rPr>
          <w:color w:val="000000" w:themeColor="text1"/>
          <w:lang w:val="en-US"/>
        </w:rPr>
        <w:t xml:space="preserve">stronger at high levels of Subjective </w:t>
      </w:r>
      <w:r w:rsidR="00812A04">
        <w:rPr>
          <w:color w:val="000000" w:themeColor="text1"/>
          <w:lang w:val="en-US"/>
        </w:rPr>
        <w:t>Disadvantage</w:t>
      </w:r>
      <w:r w:rsidR="00812A04" w:rsidRPr="000F5C88">
        <w:rPr>
          <w:color w:val="000000" w:themeColor="text1"/>
          <w:lang w:val="en-US"/>
        </w:rPr>
        <w:t xml:space="preserve"> </w:t>
      </w:r>
      <w:r w:rsidRPr="000F5C88">
        <w:rPr>
          <w:color w:val="000000" w:themeColor="text1"/>
          <w:lang w:val="en-US"/>
        </w:rPr>
        <w:t>(</w:t>
      </w:r>
      <w:r w:rsidRPr="000F5C88">
        <w:rPr>
          <w:i/>
          <w:iCs/>
          <w:color w:val="000000" w:themeColor="text1"/>
          <w:lang w:val="en-US"/>
        </w:rPr>
        <w:t>B</w:t>
      </w:r>
      <w:r w:rsidRPr="000F5C88">
        <w:rPr>
          <w:color w:val="000000" w:themeColor="text1"/>
          <w:lang w:val="en-US"/>
        </w:rPr>
        <w:t xml:space="preserve"> = 0.60, </w:t>
      </w:r>
      <w:r w:rsidRPr="000F5C88">
        <w:rPr>
          <w:i/>
          <w:iCs/>
          <w:color w:val="000000" w:themeColor="text1"/>
          <w:lang w:val="en-US"/>
        </w:rPr>
        <w:t>SE</w:t>
      </w:r>
      <w:r w:rsidRPr="000F5C88">
        <w:rPr>
          <w:color w:val="000000" w:themeColor="text1"/>
          <w:lang w:val="en-US"/>
        </w:rPr>
        <w:t xml:space="preserve"> = 0.07, 95% CI [0.46, 0.74], </w:t>
      </w:r>
      <w:r w:rsidRPr="000F5C88">
        <w:rPr>
          <w:i/>
          <w:iCs/>
          <w:color w:val="000000" w:themeColor="text1"/>
          <w:lang w:val="en-US"/>
        </w:rPr>
        <w:t>p</w:t>
      </w:r>
      <w:r w:rsidRPr="000F5C88">
        <w:rPr>
          <w:color w:val="000000" w:themeColor="text1"/>
          <w:lang w:val="en-US"/>
        </w:rPr>
        <w:t xml:space="preserve"> &lt; .001). </w:t>
      </w:r>
      <w:r w:rsidR="00C20657" w:rsidRPr="00C20657">
        <w:rPr>
          <w:color w:val="000000" w:themeColor="text1"/>
          <w:lang w:val="en-US"/>
        </w:rPr>
        <w:t>When examining the reverse conditional effects</w:t>
      </w:r>
      <w:r w:rsidRPr="00C20657">
        <w:rPr>
          <w:color w:val="000000" w:themeColor="text1"/>
          <w:lang w:val="en-US"/>
        </w:rPr>
        <w:t xml:space="preserve">, </w:t>
      </w:r>
      <w:r w:rsidRPr="000F5C88">
        <w:rPr>
          <w:color w:val="000000" w:themeColor="text1"/>
          <w:lang w:val="en-US"/>
        </w:rPr>
        <w:t xml:space="preserve">Subjective </w:t>
      </w:r>
      <w:r w:rsidR="00812A04">
        <w:rPr>
          <w:color w:val="000000" w:themeColor="text1"/>
          <w:lang w:val="en-US"/>
        </w:rPr>
        <w:t>Disadvantage</w:t>
      </w:r>
      <w:r w:rsidR="00812A04" w:rsidRPr="000F5C88">
        <w:rPr>
          <w:color w:val="000000" w:themeColor="text1"/>
          <w:lang w:val="en-US"/>
        </w:rPr>
        <w:t xml:space="preserve"> </w:t>
      </w:r>
      <w:r w:rsidRPr="000F5C88">
        <w:rPr>
          <w:color w:val="000000" w:themeColor="text1"/>
          <w:lang w:val="en-US"/>
        </w:rPr>
        <w:t xml:space="preserve">did not significantly predict perceived threat among </w:t>
      </w:r>
      <w:r w:rsidR="0049568C">
        <w:rPr>
          <w:color w:val="000000" w:themeColor="text1"/>
          <w:lang w:val="en-US"/>
        </w:rPr>
        <w:t>n</w:t>
      </w:r>
      <w:r w:rsidRPr="000F5C88">
        <w:rPr>
          <w:color w:val="000000" w:themeColor="text1"/>
          <w:lang w:val="en-US"/>
        </w:rPr>
        <w:t>on-White participants (</w:t>
      </w:r>
      <w:r w:rsidRPr="000F5C88">
        <w:rPr>
          <w:i/>
          <w:iCs/>
          <w:color w:val="000000" w:themeColor="text1"/>
          <w:lang w:val="en-US"/>
        </w:rPr>
        <w:t>B</w:t>
      </w:r>
      <w:r w:rsidRPr="000F5C88">
        <w:rPr>
          <w:color w:val="000000" w:themeColor="text1"/>
          <w:lang w:val="en-US"/>
        </w:rPr>
        <w:t xml:space="preserve"> = 0.07, </w:t>
      </w:r>
      <w:r w:rsidRPr="000F5C88">
        <w:rPr>
          <w:i/>
          <w:iCs/>
          <w:color w:val="000000" w:themeColor="text1"/>
          <w:lang w:val="en-US"/>
        </w:rPr>
        <w:t>SE</w:t>
      </w:r>
      <w:r w:rsidRPr="000F5C88">
        <w:rPr>
          <w:color w:val="000000" w:themeColor="text1"/>
          <w:lang w:val="en-US"/>
        </w:rPr>
        <w:t xml:space="preserve"> = 0.06, 95% CI [-0.04, 0.18], </w:t>
      </w:r>
      <w:r w:rsidRPr="000F5C88">
        <w:rPr>
          <w:i/>
          <w:iCs/>
          <w:color w:val="000000" w:themeColor="text1"/>
          <w:lang w:val="en-US"/>
        </w:rPr>
        <w:t>p</w:t>
      </w:r>
      <w:r w:rsidRPr="000F5C88">
        <w:rPr>
          <w:color w:val="000000" w:themeColor="text1"/>
          <w:lang w:val="en-US"/>
        </w:rPr>
        <w:t xml:space="preserve"> = .185) but was significant among White participants (</w:t>
      </w:r>
      <w:r w:rsidRPr="000F5C88">
        <w:rPr>
          <w:i/>
          <w:iCs/>
          <w:color w:val="000000" w:themeColor="text1"/>
          <w:lang w:val="en-US"/>
        </w:rPr>
        <w:t>B</w:t>
      </w:r>
      <w:r w:rsidRPr="000F5C88">
        <w:rPr>
          <w:color w:val="000000" w:themeColor="text1"/>
          <w:lang w:val="en-US"/>
        </w:rPr>
        <w:t xml:space="preserve"> = 0.35, </w:t>
      </w:r>
      <w:r w:rsidRPr="000F5C88">
        <w:rPr>
          <w:i/>
          <w:iCs/>
          <w:color w:val="000000" w:themeColor="text1"/>
          <w:lang w:val="en-US"/>
        </w:rPr>
        <w:t>SE</w:t>
      </w:r>
      <w:r w:rsidRPr="000F5C88">
        <w:rPr>
          <w:color w:val="000000" w:themeColor="text1"/>
          <w:lang w:val="en-US"/>
        </w:rPr>
        <w:t xml:space="preserve"> = 0.06, 95% CI [0.23, 0.48], </w:t>
      </w:r>
      <w:r w:rsidRPr="000F5C88">
        <w:rPr>
          <w:i/>
          <w:iCs/>
          <w:color w:val="000000" w:themeColor="text1"/>
          <w:lang w:val="en-US"/>
        </w:rPr>
        <w:t>p</w:t>
      </w:r>
      <w:r w:rsidRPr="000F5C88">
        <w:rPr>
          <w:color w:val="000000" w:themeColor="text1"/>
          <w:lang w:val="en-US"/>
        </w:rPr>
        <w:t xml:space="preserve"> &lt; .001).</w:t>
      </w:r>
    </w:p>
    <w:p w14:paraId="2AC42E65" w14:textId="77777777" w:rsidR="002528F6" w:rsidRDefault="001407B8" w:rsidP="00412E37">
      <w:pPr>
        <w:spacing w:line="480" w:lineRule="auto"/>
        <w:ind w:firstLine="708"/>
        <w:rPr>
          <w:rFonts w:eastAsiaTheme="minorHAnsi"/>
          <w:color w:val="000000" w:themeColor="text1"/>
          <w:lang w:val="en-US"/>
        </w:rPr>
      </w:pPr>
      <w:r w:rsidRPr="008F1A40">
        <w:rPr>
          <w:rFonts w:eastAsiaTheme="minorHAnsi"/>
          <w:b/>
          <w:bCs/>
          <w:color w:val="000000" w:themeColor="text1"/>
          <w:lang w:val="en-US"/>
        </w:rPr>
        <w:t xml:space="preserve">Figure </w:t>
      </w:r>
      <w:r>
        <w:rPr>
          <w:b/>
          <w:bCs/>
          <w:color w:val="000000" w:themeColor="text1"/>
          <w:lang w:val="en-US"/>
        </w:rPr>
        <w:t>2</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Simple slopes of </w:t>
      </w:r>
      <w:r>
        <w:rPr>
          <w:rFonts w:eastAsiaTheme="minorHAnsi"/>
          <w:i/>
          <w:iCs/>
          <w:color w:val="000000" w:themeColor="text1"/>
          <w:lang w:val="en-US"/>
        </w:rPr>
        <w:t xml:space="preserve">Race </w:t>
      </w:r>
      <w:r w:rsidRPr="008F1A40">
        <w:rPr>
          <w:rFonts w:eastAsiaTheme="minorHAnsi"/>
          <w:i/>
          <w:iCs/>
          <w:color w:val="000000" w:themeColor="text1"/>
          <w:lang w:val="en-US"/>
        </w:rPr>
        <w:t>×</w:t>
      </w:r>
      <w:r>
        <w:rPr>
          <w:rFonts w:eastAsiaTheme="minorHAnsi"/>
          <w:i/>
          <w:iCs/>
          <w:color w:val="000000" w:themeColor="text1"/>
          <w:lang w:val="en-US"/>
        </w:rPr>
        <w:t xml:space="preserve"> Subjective</w:t>
      </w:r>
      <w:r w:rsidRPr="008F1A40">
        <w:rPr>
          <w:rFonts w:eastAsiaTheme="minorHAnsi"/>
          <w:i/>
          <w:iCs/>
          <w:color w:val="000000" w:themeColor="text1"/>
          <w:lang w:val="en-US"/>
        </w:rPr>
        <w:t xml:space="preserve"> </w:t>
      </w:r>
      <w:r w:rsidR="00812A04">
        <w:rPr>
          <w:rFonts w:eastAsiaTheme="minorHAnsi"/>
          <w:i/>
          <w:iCs/>
          <w:color w:val="000000" w:themeColor="text1"/>
          <w:lang w:val="en-US"/>
        </w:rPr>
        <w:t xml:space="preserve">Disadvantage </w:t>
      </w:r>
      <w:r w:rsidRPr="008F1A40">
        <w:rPr>
          <w:rFonts w:eastAsiaTheme="minorHAnsi"/>
          <w:i/>
          <w:iCs/>
          <w:color w:val="000000" w:themeColor="text1"/>
          <w:lang w:val="en-US"/>
        </w:rPr>
        <w:t xml:space="preserve">on </w:t>
      </w:r>
      <w:r>
        <w:rPr>
          <w:rFonts w:eastAsiaTheme="minorHAnsi"/>
          <w:i/>
          <w:iCs/>
          <w:color w:val="000000" w:themeColor="text1"/>
          <w:lang w:val="en-US"/>
        </w:rPr>
        <w:t>Perceived Intergroup Threat</w:t>
      </w:r>
      <w:r w:rsidRPr="008F1A40">
        <w:rPr>
          <w:rFonts w:eastAsiaTheme="minorHAnsi"/>
          <w:color w:val="000000" w:themeColor="text1"/>
          <w:lang w:val="en-US"/>
        </w:rPr>
        <w:t>.</w:t>
      </w:r>
    </w:p>
    <w:p w14:paraId="1B06BA27" w14:textId="6683D954" w:rsidR="000F1C1A" w:rsidRPr="002528F6" w:rsidRDefault="002528F6" w:rsidP="00104CFC">
      <w:pPr>
        <w:spacing w:line="480" w:lineRule="auto"/>
        <w:jc w:val="center"/>
        <w:rPr>
          <w:rFonts w:eastAsiaTheme="minorHAnsi"/>
          <w:color w:val="000000" w:themeColor="text1"/>
          <w:lang w:val="en-US"/>
        </w:rPr>
      </w:pPr>
      <w:r w:rsidRPr="002528F6">
        <w:rPr>
          <w:rFonts w:eastAsiaTheme="minorHAnsi"/>
          <w:color w:val="000000" w:themeColor="text1"/>
        </w:rPr>
        <w:drawing>
          <wp:inline distT="0" distB="0" distL="0" distR="0" wp14:anchorId="3128D3F3" wp14:editId="557E39FF">
            <wp:extent cx="3193854" cy="2808000"/>
            <wp:effectExtent l="0" t="0" r="0" b="0"/>
            <wp:docPr id="365853927" name="Image 2" descr="Une image contenant capture d’écran, texte, noir&#10;&#10;Le contenu généré par l’IA peut être incorrect.">
              <a:extLst xmlns:a="http://schemas.openxmlformats.org/drawingml/2006/main">
                <a:ext uri="{FF2B5EF4-FFF2-40B4-BE49-F238E27FC236}">
                  <a16:creationId xmlns:a16="http://schemas.microsoft.com/office/drawing/2014/main" id="{194D3E43-236A-B7D3-C048-DDDDC6B46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53927" name="Image 2" descr="Une image contenant capture d’écran, texte, noir&#10;&#10;Le contenu généré par l’IA peut être incorrect.">
                      <a:extLst>
                        <a:ext uri="{FF2B5EF4-FFF2-40B4-BE49-F238E27FC236}">
                          <a16:creationId xmlns:a16="http://schemas.microsoft.com/office/drawing/2014/main" id="{194D3E43-236A-B7D3-C048-DDDDC6B464F1}"/>
                        </a:ext>
                      </a:extLst>
                    </pic:cNvPr>
                    <pic:cNvPicPr>
                      <a:picLocks noChangeAspect="1"/>
                    </pic:cNvPicPr>
                  </pic:nvPicPr>
                  <pic:blipFill>
                    <a:blip r:embed="rId9"/>
                    <a:stretch>
                      <a:fillRect/>
                    </a:stretch>
                  </pic:blipFill>
                  <pic:spPr>
                    <a:xfrm>
                      <a:off x="0" y="0"/>
                      <a:ext cx="3193854" cy="2808000"/>
                    </a:xfrm>
                    <a:prstGeom prst="rect">
                      <a:avLst/>
                    </a:prstGeom>
                  </pic:spPr>
                </pic:pic>
              </a:graphicData>
            </a:graphic>
          </wp:inline>
        </w:drawing>
      </w:r>
    </w:p>
    <w:p w14:paraId="72B44661" w14:textId="2BFDF3A6" w:rsidR="00412E37" w:rsidRPr="00412E37" w:rsidRDefault="00DF3B74" w:rsidP="00412E37">
      <w:pPr>
        <w:spacing w:line="480" w:lineRule="auto"/>
        <w:ind w:firstLine="708"/>
        <w:rPr>
          <w:color w:val="000000" w:themeColor="text1"/>
          <w:lang w:val="en-US"/>
        </w:rPr>
      </w:pPr>
      <w:r w:rsidRPr="000F5C88">
        <w:rPr>
          <w:rFonts w:eastAsiaTheme="minorHAnsi"/>
          <w:i/>
          <w:iCs/>
          <w:color w:val="000000" w:themeColor="text1"/>
          <w:lang w:val="en-US"/>
        </w:rPr>
        <w:lastRenderedPageBreak/>
        <w:t xml:space="preserve">DEI Practices × Gender × Subjective </w:t>
      </w:r>
      <w:r w:rsidR="00812A04">
        <w:rPr>
          <w:rFonts w:eastAsiaTheme="minorHAnsi"/>
          <w:i/>
          <w:iCs/>
          <w:color w:val="000000" w:themeColor="text1"/>
          <w:lang w:val="en-US"/>
        </w:rPr>
        <w:t>Disadvantage</w:t>
      </w:r>
      <w:r w:rsidR="00812A04" w:rsidRPr="000F5C88">
        <w:rPr>
          <w:rFonts w:eastAsiaTheme="minorHAnsi"/>
          <w:i/>
          <w:iCs/>
          <w:color w:val="000000" w:themeColor="text1"/>
          <w:lang w:val="en-US"/>
        </w:rPr>
        <w:t xml:space="preserve"> </w:t>
      </w:r>
      <w:r w:rsidRPr="000F5C88">
        <w:rPr>
          <w:rFonts w:eastAsiaTheme="minorHAnsi"/>
          <w:i/>
          <w:iCs/>
          <w:color w:val="000000" w:themeColor="text1"/>
          <w:lang w:val="en-US"/>
        </w:rPr>
        <w:t>on Perceived Intergroup Threat</w:t>
      </w:r>
      <w:r w:rsidRPr="000F5C88">
        <w:rPr>
          <w:rFonts w:eastAsiaTheme="minorHAnsi"/>
          <w:color w:val="000000" w:themeColor="text1"/>
          <w:lang w:val="en-US"/>
        </w:rPr>
        <w:t xml:space="preserve">. </w:t>
      </w:r>
      <w:r w:rsidR="00047F4D" w:rsidRPr="000F5C88">
        <w:rPr>
          <w:rFonts w:eastAsiaTheme="minorHAnsi"/>
          <w:color w:val="000000" w:themeColor="text1"/>
          <w:lang w:val="en-US"/>
        </w:rPr>
        <w:t>A similar pattern emerged</w:t>
      </w:r>
      <w:r w:rsidR="00B75A3C" w:rsidRPr="000F5C88">
        <w:rPr>
          <w:rFonts w:eastAsiaTheme="minorHAnsi"/>
          <w:color w:val="000000" w:themeColor="text1"/>
          <w:lang w:val="en-US"/>
        </w:rPr>
        <w:t xml:space="preserve"> when operationalizing Objective Status as </w:t>
      </w:r>
      <w:r w:rsidR="00B75A3C" w:rsidRPr="000F5C88">
        <w:rPr>
          <w:rFonts w:eastAsiaTheme="minorHAnsi"/>
          <w:i/>
          <w:iCs/>
          <w:color w:val="000000" w:themeColor="text1"/>
          <w:lang w:val="en-US"/>
        </w:rPr>
        <w:t>Gender</w:t>
      </w:r>
      <w:r w:rsidR="00B75A3C" w:rsidRPr="000F5C88">
        <w:rPr>
          <w:rFonts w:eastAsiaTheme="minorHAnsi"/>
          <w:color w:val="000000" w:themeColor="text1"/>
          <w:lang w:val="en-US"/>
        </w:rPr>
        <w:t xml:space="preserve"> (i.e., </w:t>
      </w:r>
      <w:r w:rsidR="00B75A3C" w:rsidRPr="000F5C88">
        <w:rPr>
          <w:color w:val="000000" w:themeColor="text1"/>
          <w:lang w:val="en-US"/>
        </w:rPr>
        <w:t>Women</w:t>
      </w:r>
      <w:r w:rsidR="00B75A3C" w:rsidRPr="000F5C88">
        <w:rPr>
          <w:rFonts w:eastAsiaTheme="minorHAnsi"/>
          <w:color w:val="000000" w:themeColor="text1"/>
          <w:lang w:val="en-US"/>
        </w:rPr>
        <w:t xml:space="preserve"> = objectively disadvantaged</w:t>
      </w:r>
      <w:r w:rsidR="00B75A3C" w:rsidRPr="000F5C88">
        <w:rPr>
          <w:color w:val="000000" w:themeColor="text1"/>
          <w:lang w:val="en-US"/>
        </w:rPr>
        <w:t xml:space="preserve">; </w:t>
      </w:r>
      <w:r w:rsidR="00B75A3C" w:rsidRPr="000F5C88">
        <w:rPr>
          <w:rFonts w:eastAsiaTheme="minorHAnsi"/>
          <w:color w:val="000000" w:themeColor="text1"/>
          <w:lang w:val="en-US"/>
        </w:rPr>
        <w:t>Men = objectively advantaged)</w:t>
      </w:r>
      <w:r w:rsidR="00C20657">
        <w:rPr>
          <w:rFonts w:eastAsiaTheme="minorHAnsi"/>
          <w:color w:val="000000" w:themeColor="text1"/>
          <w:lang w:val="en-US"/>
        </w:rPr>
        <w:t xml:space="preserve"> where</w:t>
      </w:r>
      <w:r w:rsidR="00047F4D" w:rsidRPr="000F5C88">
        <w:rPr>
          <w:rFonts w:eastAsiaTheme="minorHAnsi"/>
          <w:color w:val="000000" w:themeColor="text1"/>
          <w:lang w:val="en-US"/>
        </w:rPr>
        <w:t xml:space="preserve"> </w:t>
      </w:r>
      <w:r w:rsidR="00047F4D" w:rsidRPr="000F5C88">
        <w:rPr>
          <w:color w:val="000000" w:themeColor="text1"/>
          <w:lang w:val="en-US"/>
        </w:rPr>
        <w:t>no</w:t>
      </w:r>
      <w:r w:rsidR="00B75A3C" w:rsidRPr="000F5C88">
        <w:rPr>
          <w:color w:val="000000" w:themeColor="text1"/>
          <w:lang w:val="en-US"/>
        </w:rPr>
        <w:t xml:space="preserve"> </w:t>
      </w:r>
      <w:r w:rsidR="00047F4D" w:rsidRPr="000F5C88">
        <w:rPr>
          <w:color w:val="000000" w:themeColor="text1"/>
          <w:lang w:val="en-US"/>
        </w:rPr>
        <w:t>significant</w:t>
      </w:r>
      <w:r w:rsidR="00B75A3C" w:rsidRPr="000F5C88">
        <w:rPr>
          <w:color w:val="000000" w:themeColor="text1"/>
          <w:lang w:val="en-US"/>
        </w:rPr>
        <w:t xml:space="preserve"> interactions involv</w:t>
      </w:r>
      <w:r w:rsidR="00C20657">
        <w:rPr>
          <w:color w:val="000000" w:themeColor="text1"/>
          <w:lang w:val="en-US"/>
        </w:rPr>
        <w:t>ed</w:t>
      </w:r>
      <w:r w:rsidR="00B75A3C" w:rsidRPr="000F5C88">
        <w:rPr>
          <w:color w:val="000000" w:themeColor="text1"/>
          <w:lang w:val="en-US"/>
        </w:rPr>
        <w:t xml:space="preserve"> DEI Practices </w:t>
      </w:r>
      <w:r w:rsidR="00B75A3C" w:rsidRPr="000F5C88">
        <w:rPr>
          <w:rFonts w:eastAsiaTheme="minorHAnsi"/>
          <w:color w:val="000000" w:themeColor="text1"/>
          <w:lang w:val="en-US"/>
        </w:rPr>
        <w:t>(see Table V). Gender did not moderate the relationship between DEI Practices and Perceived Intergroup Threat (</w:t>
      </w:r>
      <w:r w:rsidR="00B75A3C" w:rsidRPr="000F5C88">
        <w:rPr>
          <w:rFonts w:eastAsiaTheme="minorHAnsi"/>
          <w:i/>
          <w:iCs/>
          <w:color w:val="000000" w:themeColor="text1"/>
          <w:lang w:val="en-US"/>
        </w:rPr>
        <w:t>B</w:t>
      </w:r>
      <w:r w:rsidR="00B75A3C" w:rsidRPr="000F5C88">
        <w:rPr>
          <w:rFonts w:eastAsiaTheme="minorHAnsi"/>
          <w:color w:val="000000" w:themeColor="text1"/>
          <w:lang w:val="en-US"/>
        </w:rPr>
        <w:t xml:space="preserve"> = 0.0</w:t>
      </w:r>
      <w:r w:rsidR="00B75A3C" w:rsidRPr="000F5C88">
        <w:rPr>
          <w:color w:val="000000" w:themeColor="text1"/>
          <w:lang w:val="en-US"/>
        </w:rPr>
        <w:t>2</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SE</w:t>
      </w:r>
      <w:r w:rsidR="00B75A3C" w:rsidRPr="000F5C88">
        <w:rPr>
          <w:rFonts w:eastAsiaTheme="minorHAnsi"/>
          <w:color w:val="000000" w:themeColor="text1"/>
          <w:lang w:val="en-US"/>
        </w:rPr>
        <w:t xml:space="preserve"> = 0.0</w:t>
      </w:r>
      <w:r w:rsidR="00B75A3C" w:rsidRPr="000F5C88">
        <w:rPr>
          <w:color w:val="000000" w:themeColor="text1"/>
          <w:lang w:val="en-US"/>
        </w:rPr>
        <w:t>5</w:t>
      </w:r>
      <w:r w:rsidR="00B75A3C" w:rsidRPr="000F5C88">
        <w:rPr>
          <w:rFonts w:eastAsiaTheme="minorHAnsi"/>
          <w:color w:val="000000" w:themeColor="text1"/>
          <w:lang w:val="en-US"/>
        </w:rPr>
        <w:t>, 95% CI [-0.0</w:t>
      </w:r>
      <w:r w:rsidR="00B75A3C" w:rsidRPr="000F5C88">
        <w:rPr>
          <w:color w:val="000000" w:themeColor="text1"/>
          <w:lang w:val="en-US"/>
        </w:rPr>
        <w:t>8</w:t>
      </w:r>
      <w:r w:rsidR="00B75A3C" w:rsidRPr="000F5C88">
        <w:rPr>
          <w:rFonts w:eastAsiaTheme="minorHAnsi"/>
          <w:color w:val="000000" w:themeColor="text1"/>
          <w:lang w:val="en-US"/>
        </w:rPr>
        <w:t>, 0.</w:t>
      </w:r>
      <w:r w:rsidR="00B75A3C" w:rsidRPr="000F5C88">
        <w:rPr>
          <w:color w:val="000000" w:themeColor="text1"/>
          <w:lang w:val="en-US"/>
        </w:rPr>
        <w:t>12</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t</w:t>
      </w:r>
      <w:r w:rsidR="00B75A3C" w:rsidRPr="000F5C88">
        <w:rPr>
          <w:rFonts w:eastAsiaTheme="minorHAnsi"/>
          <w:color w:val="000000" w:themeColor="text1"/>
          <w:lang w:val="en-US"/>
        </w:rPr>
        <w:t xml:space="preserve"> = </w:t>
      </w:r>
      <w:r w:rsidR="00B75A3C" w:rsidRPr="000F5C88">
        <w:rPr>
          <w:color w:val="000000" w:themeColor="text1"/>
          <w:lang w:val="en-US"/>
        </w:rPr>
        <w:t>0</w:t>
      </w:r>
      <w:r w:rsidR="00B75A3C" w:rsidRPr="000F5C88">
        <w:rPr>
          <w:rFonts w:eastAsiaTheme="minorHAnsi"/>
          <w:color w:val="000000" w:themeColor="text1"/>
          <w:lang w:val="en-US"/>
        </w:rPr>
        <w:t>.</w:t>
      </w:r>
      <w:r w:rsidR="00B75A3C" w:rsidRPr="000F5C88">
        <w:rPr>
          <w:color w:val="000000" w:themeColor="text1"/>
          <w:lang w:val="en-US"/>
        </w:rPr>
        <w:t>44</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p</w:t>
      </w:r>
      <w:r w:rsidR="00B75A3C" w:rsidRPr="000F5C88">
        <w:rPr>
          <w:rFonts w:eastAsiaTheme="minorHAnsi"/>
          <w:color w:val="000000" w:themeColor="text1"/>
          <w:lang w:val="en-US"/>
        </w:rPr>
        <w:t xml:space="preserve"> = .</w:t>
      </w:r>
      <w:r w:rsidR="00B75A3C" w:rsidRPr="000F5C88">
        <w:rPr>
          <w:color w:val="000000" w:themeColor="text1"/>
          <w:lang w:val="en-US"/>
        </w:rPr>
        <w:t>661</w:t>
      </w:r>
      <w:r w:rsidR="00B75A3C" w:rsidRPr="000F5C88">
        <w:rPr>
          <w:rFonts w:eastAsiaTheme="minorHAnsi"/>
          <w:color w:val="000000" w:themeColor="text1"/>
          <w:lang w:val="en-US"/>
        </w:rPr>
        <w:t xml:space="preserve">) and the three-way interaction including Subjective </w:t>
      </w:r>
      <w:r w:rsidR="00812A04">
        <w:rPr>
          <w:rFonts w:eastAsiaTheme="minorHAnsi"/>
          <w:color w:val="000000" w:themeColor="text1"/>
          <w:lang w:val="en-US"/>
        </w:rPr>
        <w:t>Disadvantage</w:t>
      </w:r>
      <w:r w:rsidR="00812A04" w:rsidRPr="000F5C88">
        <w:rPr>
          <w:rFonts w:eastAsiaTheme="minorHAnsi"/>
          <w:color w:val="000000" w:themeColor="text1"/>
          <w:lang w:val="en-US"/>
        </w:rPr>
        <w:t xml:space="preserve"> </w:t>
      </w:r>
      <w:r w:rsidR="00B75A3C" w:rsidRPr="000F5C88">
        <w:rPr>
          <w:rFonts w:eastAsiaTheme="minorHAnsi"/>
          <w:color w:val="000000" w:themeColor="text1"/>
          <w:lang w:val="en-US"/>
        </w:rPr>
        <w:t>was not significant either (</w:t>
      </w:r>
      <w:r w:rsidR="00B75A3C" w:rsidRPr="000F5C88">
        <w:rPr>
          <w:rFonts w:eastAsiaTheme="minorHAnsi"/>
          <w:i/>
          <w:iCs/>
          <w:color w:val="000000" w:themeColor="text1"/>
          <w:lang w:val="en-US"/>
        </w:rPr>
        <w:t>B</w:t>
      </w:r>
      <w:r w:rsidR="00B75A3C" w:rsidRPr="000F5C88">
        <w:rPr>
          <w:rFonts w:eastAsiaTheme="minorHAnsi"/>
          <w:color w:val="000000" w:themeColor="text1"/>
          <w:lang w:val="en-US"/>
        </w:rPr>
        <w:t xml:space="preserve"> = 0.0</w:t>
      </w:r>
      <w:r w:rsidR="00B75A3C" w:rsidRPr="000F5C88">
        <w:rPr>
          <w:color w:val="000000" w:themeColor="text1"/>
          <w:lang w:val="en-US"/>
        </w:rPr>
        <w:t>4</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SE</w:t>
      </w:r>
      <w:r w:rsidR="00B75A3C" w:rsidRPr="000F5C88">
        <w:rPr>
          <w:rFonts w:eastAsiaTheme="minorHAnsi"/>
          <w:color w:val="000000" w:themeColor="text1"/>
          <w:lang w:val="en-US"/>
        </w:rPr>
        <w:t xml:space="preserve"> = 0.04, 95% CI [-0.0</w:t>
      </w:r>
      <w:r w:rsidR="00B75A3C" w:rsidRPr="000F5C88">
        <w:rPr>
          <w:color w:val="000000" w:themeColor="text1"/>
          <w:lang w:val="en-US"/>
        </w:rPr>
        <w:t>5</w:t>
      </w:r>
      <w:r w:rsidR="00B75A3C" w:rsidRPr="000F5C88">
        <w:rPr>
          <w:rFonts w:eastAsiaTheme="minorHAnsi"/>
          <w:color w:val="000000" w:themeColor="text1"/>
          <w:lang w:val="en-US"/>
        </w:rPr>
        <w:t>, 0.</w:t>
      </w:r>
      <w:r w:rsidR="00B75A3C" w:rsidRPr="000F5C88">
        <w:rPr>
          <w:color w:val="000000" w:themeColor="text1"/>
          <w:lang w:val="en-US"/>
        </w:rPr>
        <w:t>13</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t</w:t>
      </w:r>
      <w:r w:rsidR="00B75A3C" w:rsidRPr="000F5C88">
        <w:rPr>
          <w:rFonts w:eastAsiaTheme="minorHAnsi"/>
          <w:color w:val="000000" w:themeColor="text1"/>
          <w:lang w:val="en-US"/>
        </w:rPr>
        <w:t xml:space="preserve"> = </w:t>
      </w:r>
      <w:r w:rsidR="00B75A3C" w:rsidRPr="000F5C88">
        <w:rPr>
          <w:color w:val="000000" w:themeColor="text1"/>
          <w:lang w:val="en-US"/>
        </w:rPr>
        <w:t>0</w:t>
      </w:r>
      <w:r w:rsidR="00B75A3C" w:rsidRPr="000F5C88">
        <w:rPr>
          <w:rFonts w:eastAsiaTheme="minorHAnsi"/>
          <w:color w:val="000000" w:themeColor="text1"/>
          <w:lang w:val="en-US"/>
        </w:rPr>
        <w:t xml:space="preserve">.91, </w:t>
      </w:r>
      <w:r w:rsidR="00B75A3C" w:rsidRPr="000F5C88">
        <w:rPr>
          <w:rFonts w:eastAsiaTheme="minorHAnsi"/>
          <w:i/>
          <w:iCs/>
          <w:color w:val="000000" w:themeColor="text1"/>
          <w:lang w:val="en-US"/>
        </w:rPr>
        <w:t>p</w:t>
      </w:r>
      <w:r w:rsidR="00B75A3C" w:rsidRPr="000F5C88">
        <w:rPr>
          <w:rFonts w:eastAsiaTheme="minorHAnsi"/>
          <w:color w:val="000000" w:themeColor="text1"/>
          <w:lang w:val="en-US"/>
        </w:rPr>
        <w:t xml:space="preserve"> = .362). However, the two-way interaction between Gender and Subjective </w:t>
      </w:r>
      <w:r w:rsidR="00812A04">
        <w:rPr>
          <w:rFonts w:eastAsiaTheme="minorHAnsi"/>
          <w:color w:val="000000" w:themeColor="text1"/>
          <w:lang w:val="en-US"/>
        </w:rPr>
        <w:t>Disadvantage</w:t>
      </w:r>
      <w:r w:rsidR="00812A04" w:rsidRPr="000F5C88">
        <w:rPr>
          <w:rFonts w:eastAsiaTheme="minorHAnsi"/>
          <w:color w:val="000000" w:themeColor="text1"/>
          <w:lang w:val="en-US"/>
        </w:rPr>
        <w:t xml:space="preserve"> </w:t>
      </w:r>
      <w:r w:rsidR="00047F4D" w:rsidRPr="000F5C88">
        <w:rPr>
          <w:rFonts w:eastAsiaTheme="minorHAnsi"/>
          <w:color w:val="000000" w:themeColor="text1"/>
          <w:lang w:val="en-US"/>
        </w:rPr>
        <w:t>on Perceived Intergroup Threat</w:t>
      </w:r>
      <w:r w:rsidR="00B75A3C" w:rsidRPr="000F5C88">
        <w:rPr>
          <w:rFonts w:eastAsiaTheme="minorHAnsi"/>
          <w:color w:val="000000" w:themeColor="text1"/>
          <w:lang w:val="en-US"/>
        </w:rPr>
        <w:t xml:space="preserve"> was </w:t>
      </w:r>
      <w:r w:rsidR="00B75A3C" w:rsidRPr="000F5C88">
        <w:rPr>
          <w:color w:val="000000" w:themeColor="text1"/>
          <w:lang w:val="en-US"/>
        </w:rPr>
        <w:t>significant</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B</w:t>
      </w:r>
      <w:r w:rsidR="00B75A3C" w:rsidRPr="000F5C88">
        <w:rPr>
          <w:rFonts w:eastAsiaTheme="minorHAnsi"/>
          <w:color w:val="000000" w:themeColor="text1"/>
          <w:lang w:val="en-US"/>
        </w:rPr>
        <w:t xml:space="preserve"> = 0.</w:t>
      </w:r>
      <w:r w:rsidR="00B75A3C" w:rsidRPr="000F5C88">
        <w:rPr>
          <w:color w:val="000000" w:themeColor="text1"/>
          <w:lang w:val="en-US"/>
        </w:rPr>
        <w:t>12</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SE</w:t>
      </w:r>
      <w:r w:rsidR="00B75A3C" w:rsidRPr="000F5C88">
        <w:rPr>
          <w:rFonts w:eastAsiaTheme="minorHAnsi"/>
          <w:color w:val="000000" w:themeColor="text1"/>
          <w:lang w:val="en-US"/>
        </w:rPr>
        <w:t xml:space="preserve"> = 0.0</w:t>
      </w:r>
      <w:r w:rsidR="00B75A3C" w:rsidRPr="000F5C88">
        <w:rPr>
          <w:color w:val="000000" w:themeColor="text1"/>
          <w:lang w:val="en-US"/>
        </w:rPr>
        <w:t>4</w:t>
      </w:r>
      <w:r w:rsidR="00B75A3C" w:rsidRPr="000F5C88">
        <w:rPr>
          <w:rFonts w:eastAsiaTheme="minorHAnsi"/>
          <w:color w:val="000000" w:themeColor="text1"/>
          <w:lang w:val="en-US"/>
        </w:rPr>
        <w:t>, 95% CI [0.</w:t>
      </w:r>
      <w:r w:rsidR="00B75A3C" w:rsidRPr="000F5C88">
        <w:rPr>
          <w:color w:val="000000" w:themeColor="text1"/>
          <w:lang w:val="en-US"/>
        </w:rPr>
        <w:t>04</w:t>
      </w:r>
      <w:r w:rsidR="00B75A3C" w:rsidRPr="000F5C88">
        <w:rPr>
          <w:rFonts w:eastAsiaTheme="minorHAnsi"/>
          <w:color w:val="000000" w:themeColor="text1"/>
          <w:lang w:val="en-US"/>
        </w:rPr>
        <w:t xml:space="preserve">, 0.21], </w:t>
      </w:r>
      <w:r w:rsidR="00B75A3C" w:rsidRPr="000F5C88">
        <w:rPr>
          <w:rFonts w:eastAsiaTheme="minorHAnsi"/>
          <w:i/>
          <w:iCs/>
          <w:color w:val="000000" w:themeColor="text1"/>
          <w:lang w:val="en-US"/>
        </w:rPr>
        <w:t>t</w:t>
      </w:r>
      <w:r w:rsidR="00B75A3C" w:rsidRPr="000F5C88">
        <w:rPr>
          <w:rFonts w:eastAsiaTheme="minorHAnsi"/>
          <w:color w:val="000000" w:themeColor="text1"/>
          <w:lang w:val="en-US"/>
        </w:rPr>
        <w:t xml:space="preserve"> = </w:t>
      </w:r>
      <w:r w:rsidR="00B75A3C" w:rsidRPr="000F5C88">
        <w:rPr>
          <w:color w:val="000000" w:themeColor="text1"/>
          <w:lang w:val="en-US"/>
        </w:rPr>
        <w:t>2</w:t>
      </w:r>
      <w:r w:rsidR="00B75A3C" w:rsidRPr="000F5C88">
        <w:rPr>
          <w:rFonts w:eastAsiaTheme="minorHAnsi"/>
          <w:color w:val="000000" w:themeColor="text1"/>
          <w:lang w:val="en-US"/>
        </w:rPr>
        <w:t>.</w:t>
      </w:r>
      <w:r w:rsidR="00B75A3C" w:rsidRPr="000F5C88">
        <w:rPr>
          <w:color w:val="000000" w:themeColor="text1"/>
          <w:lang w:val="en-US"/>
        </w:rPr>
        <w:t>79</w:t>
      </w:r>
      <w:r w:rsidR="00B75A3C" w:rsidRPr="000F5C88">
        <w:rPr>
          <w:rFonts w:eastAsiaTheme="minorHAnsi"/>
          <w:color w:val="000000" w:themeColor="text1"/>
          <w:lang w:val="en-US"/>
        </w:rPr>
        <w:t xml:space="preserve">, </w:t>
      </w:r>
      <w:r w:rsidR="00B75A3C" w:rsidRPr="000F5C88">
        <w:rPr>
          <w:rFonts w:eastAsiaTheme="minorHAnsi"/>
          <w:i/>
          <w:iCs/>
          <w:color w:val="000000" w:themeColor="text1"/>
          <w:lang w:val="en-US"/>
        </w:rPr>
        <w:t>p</w:t>
      </w:r>
      <w:r w:rsidR="00B75A3C" w:rsidRPr="000F5C88">
        <w:rPr>
          <w:rFonts w:eastAsiaTheme="minorHAnsi"/>
          <w:color w:val="000000" w:themeColor="text1"/>
          <w:lang w:val="en-US"/>
        </w:rPr>
        <w:t xml:space="preserve"> = .0</w:t>
      </w:r>
      <w:r w:rsidR="00B75A3C" w:rsidRPr="000F5C88">
        <w:rPr>
          <w:color w:val="000000" w:themeColor="text1"/>
          <w:lang w:val="en-US"/>
        </w:rPr>
        <w:t>0</w:t>
      </w:r>
      <w:r w:rsidR="00047F4D" w:rsidRPr="000F5C88">
        <w:rPr>
          <w:color w:val="000000" w:themeColor="text1"/>
          <w:lang w:val="en-US"/>
        </w:rPr>
        <w:t>5</w:t>
      </w:r>
      <w:r w:rsidR="00B75A3C" w:rsidRPr="000F5C88">
        <w:rPr>
          <w:rFonts w:eastAsiaTheme="minorHAnsi"/>
          <w:color w:val="000000" w:themeColor="text1"/>
          <w:lang w:val="en-US"/>
        </w:rPr>
        <w:t>).</w:t>
      </w:r>
      <w:r w:rsidR="00B75A3C" w:rsidRPr="000F5C88">
        <w:rPr>
          <w:color w:val="000000" w:themeColor="text1"/>
          <w:lang w:val="en-US"/>
        </w:rPr>
        <w:t xml:space="preserve"> </w:t>
      </w:r>
    </w:p>
    <w:p w14:paraId="2DC503BB" w14:textId="5DE0A678" w:rsidR="00412E37" w:rsidRPr="00412E37" w:rsidRDefault="00412E37" w:rsidP="00412E37">
      <w:pPr>
        <w:spacing w:line="480" w:lineRule="auto"/>
        <w:ind w:firstLine="708"/>
        <w:rPr>
          <w:rFonts w:eastAsiaTheme="minorHAnsi"/>
          <w:color w:val="000000" w:themeColor="text1"/>
          <w:lang w:val="en-US"/>
        </w:rPr>
      </w:pPr>
      <w:r w:rsidRPr="008F1A40">
        <w:rPr>
          <w:rFonts w:eastAsiaTheme="minorHAnsi"/>
          <w:b/>
          <w:bCs/>
          <w:color w:val="000000" w:themeColor="text1"/>
          <w:lang w:val="en-US"/>
        </w:rPr>
        <w:t xml:space="preserve">Table </w:t>
      </w:r>
      <w:r>
        <w:rPr>
          <w:rFonts w:eastAsiaTheme="minorHAnsi"/>
          <w:b/>
          <w:bCs/>
          <w:color w:val="000000" w:themeColor="text1"/>
          <w:lang w:val="en-US"/>
        </w:rPr>
        <w:t>V</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The effect of DEI Practices by </w:t>
      </w:r>
      <w:r>
        <w:rPr>
          <w:rFonts w:eastAsiaTheme="minorHAnsi"/>
          <w:i/>
          <w:iCs/>
          <w:color w:val="000000" w:themeColor="text1"/>
          <w:lang w:val="en-US"/>
        </w:rPr>
        <w:t>Gender</w:t>
      </w:r>
      <w:r w:rsidRPr="008F1A40">
        <w:rPr>
          <w:rFonts w:eastAsiaTheme="minorHAnsi"/>
          <w:i/>
          <w:iCs/>
          <w:color w:val="000000" w:themeColor="text1"/>
          <w:lang w:val="en-US"/>
        </w:rPr>
        <w:t xml:space="preserve"> and Subjective </w:t>
      </w:r>
      <w:r>
        <w:rPr>
          <w:rFonts w:eastAsiaTheme="minorHAnsi"/>
          <w:i/>
          <w:iCs/>
          <w:color w:val="000000" w:themeColor="text1"/>
          <w:lang w:val="en-US"/>
        </w:rPr>
        <w:t>Disadvantage</w:t>
      </w:r>
      <w:r w:rsidRPr="008F1A40">
        <w:rPr>
          <w:rFonts w:eastAsiaTheme="minorHAnsi"/>
          <w:i/>
          <w:iCs/>
          <w:color w:val="000000" w:themeColor="text1"/>
          <w:lang w:val="en-US"/>
        </w:rPr>
        <w:t xml:space="preserve"> on </w:t>
      </w:r>
      <w:r>
        <w:rPr>
          <w:rFonts w:eastAsiaTheme="minorHAnsi"/>
          <w:i/>
          <w:iCs/>
          <w:color w:val="000000" w:themeColor="text1"/>
          <w:lang w:val="en-US"/>
        </w:rPr>
        <w:t>Intergroup Threat</w:t>
      </w:r>
      <w:r w:rsidRPr="008F1A40">
        <w:rPr>
          <w:rFonts w:eastAsiaTheme="minorHAnsi"/>
          <w:color w:val="000000" w:themeColor="text1"/>
          <w:lang w:val="en-US"/>
        </w:rPr>
        <w:t xml:space="preserve">. </w:t>
      </w:r>
    </w:p>
    <w:tbl>
      <w:tblPr>
        <w:tblStyle w:val="Grilledutableau1"/>
        <w:tblpPr w:leftFromText="141" w:rightFromText="141" w:vertAnchor="text" w:horzAnchor="page" w:tblpX="2032" w:tblpY="-70"/>
        <w:tblW w:w="7797" w:type="dxa"/>
        <w:tblLayout w:type="fixed"/>
        <w:tblLook w:val="00A0" w:firstRow="1" w:lastRow="0" w:firstColumn="1" w:lastColumn="0" w:noHBand="0" w:noVBand="0"/>
      </w:tblPr>
      <w:tblGrid>
        <w:gridCol w:w="2552"/>
        <w:gridCol w:w="1134"/>
        <w:gridCol w:w="142"/>
        <w:gridCol w:w="992"/>
        <w:gridCol w:w="709"/>
        <w:gridCol w:w="709"/>
        <w:gridCol w:w="850"/>
        <w:gridCol w:w="709"/>
      </w:tblGrid>
      <w:tr w:rsidR="00412E37" w:rsidRPr="008F1A40" w14:paraId="61AE137F" w14:textId="77777777" w:rsidTr="00412E37">
        <w:trPr>
          <w:trHeight w:val="106"/>
        </w:trPr>
        <w:tc>
          <w:tcPr>
            <w:tcW w:w="2552" w:type="dxa"/>
            <w:tcBorders>
              <w:left w:val="nil"/>
              <w:bottom w:val="nil"/>
              <w:right w:val="nil"/>
            </w:tcBorders>
          </w:tcPr>
          <w:p w14:paraId="5E736C73" w14:textId="77777777" w:rsidR="00412E37" w:rsidRPr="008F1A40" w:rsidRDefault="00412E37" w:rsidP="00412E37">
            <w:pPr>
              <w:rPr>
                <w:rFonts w:eastAsiaTheme="minorHAnsi"/>
                <w:color w:val="000000" w:themeColor="text1"/>
                <w:sz w:val="22"/>
                <w:szCs w:val="22"/>
                <w:lang w:val="en-US"/>
              </w:rPr>
            </w:pPr>
          </w:p>
        </w:tc>
        <w:tc>
          <w:tcPr>
            <w:tcW w:w="5245" w:type="dxa"/>
            <w:gridSpan w:val="7"/>
            <w:tcBorders>
              <w:left w:val="nil"/>
              <w:bottom w:val="nil"/>
              <w:right w:val="nil"/>
            </w:tcBorders>
          </w:tcPr>
          <w:p w14:paraId="0D145FDB" w14:textId="77777777" w:rsidR="00412E37" w:rsidRPr="008F1A40" w:rsidRDefault="00412E37" w:rsidP="00412E37">
            <w:pPr>
              <w:rPr>
                <w:rFonts w:eastAsiaTheme="minorHAnsi"/>
                <w:iCs/>
                <w:color w:val="000000" w:themeColor="text1"/>
                <w:sz w:val="22"/>
                <w:szCs w:val="22"/>
                <w:lang w:val="en-US"/>
              </w:rPr>
            </w:pPr>
            <w:r w:rsidRPr="008F1A40">
              <w:rPr>
                <w:rFonts w:eastAsiaTheme="minorHAnsi"/>
                <w:iCs/>
                <w:color w:val="000000" w:themeColor="text1"/>
                <w:sz w:val="22"/>
                <w:szCs w:val="22"/>
                <w:lang w:val="en-US"/>
              </w:rPr>
              <w:t xml:space="preserve">   </w:t>
            </w:r>
            <w:r>
              <w:rPr>
                <w:rFonts w:eastAsiaTheme="minorHAnsi"/>
                <w:b/>
                <w:bCs/>
                <w:iCs/>
                <w:color w:val="000000" w:themeColor="text1"/>
                <w:sz w:val="22"/>
                <w:szCs w:val="22"/>
                <w:lang w:val="en-US"/>
              </w:rPr>
              <w:t>Intergroup Threat</w:t>
            </w:r>
            <w:r w:rsidRPr="008F1A40">
              <w:rPr>
                <w:rFonts w:eastAsiaTheme="minorHAnsi"/>
                <w:iCs/>
                <w:color w:val="000000" w:themeColor="text1"/>
                <w:sz w:val="22"/>
                <w:szCs w:val="22"/>
                <w:lang w:val="en-US"/>
              </w:rPr>
              <w:t xml:space="preserve">                           95% CI</w:t>
            </w:r>
          </w:p>
        </w:tc>
      </w:tr>
      <w:tr w:rsidR="00412E37" w:rsidRPr="008F1A40" w14:paraId="638FF661" w14:textId="77777777" w:rsidTr="00412E37">
        <w:trPr>
          <w:trHeight w:val="394"/>
        </w:trPr>
        <w:tc>
          <w:tcPr>
            <w:tcW w:w="3686" w:type="dxa"/>
            <w:gridSpan w:val="2"/>
            <w:tcBorders>
              <w:top w:val="nil"/>
              <w:left w:val="nil"/>
              <w:bottom w:val="single" w:sz="4" w:space="0" w:color="auto"/>
              <w:right w:val="nil"/>
            </w:tcBorders>
          </w:tcPr>
          <w:p w14:paraId="6E2EDF27" w14:textId="77777777" w:rsidR="00412E37" w:rsidRPr="008F1A40" w:rsidRDefault="00412E37" w:rsidP="00412E37">
            <w:pPr>
              <w:jc w:val="center"/>
              <w:rPr>
                <w:rFonts w:eastAsiaTheme="minorHAnsi"/>
                <w:color w:val="000000" w:themeColor="text1"/>
                <w:sz w:val="22"/>
                <w:szCs w:val="22"/>
                <w:lang w:val="en-US"/>
              </w:rPr>
            </w:pPr>
          </w:p>
        </w:tc>
        <w:tc>
          <w:tcPr>
            <w:tcW w:w="1134" w:type="dxa"/>
            <w:gridSpan w:val="2"/>
            <w:tcBorders>
              <w:top w:val="nil"/>
              <w:left w:val="nil"/>
              <w:bottom w:val="single" w:sz="4" w:space="0" w:color="auto"/>
              <w:right w:val="nil"/>
            </w:tcBorders>
          </w:tcPr>
          <w:p w14:paraId="1733CA37" w14:textId="77777777" w:rsidR="00412E37" w:rsidRPr="008F1A40" w:rsidRDefault="00412E37" w:rsidP="00412E37">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Estimate</w:t>
            </w:r>
          </w:p>
        </w:tc>
        <w:tc>
          <w:tcPr>
            <w:tcW w:w="709" w:type="dxa"/>
            <w:tcBorders>
              <w:top w:val="nil"/>
              <w:left w:val="nil"/>
              <w:bottom w:val="single" w:sz="4" w:space="0" w:color="auto"/>
              <w:right w:val="nil"/>
            </w:tcBorders>
          </w:tcPr>
          <w:p w14:paraId="38E15ACD" w14:textId="77777777" w:rsidR="00412E37" w:rsidRPr="008F1A40" w:rsidRDefault="00412E37" w:rsidP="00412E37">
            <w:pPr>
              <w:jc w:val="center"/>
              <w:rPr>
                <w:rFonts w:eastAsiaTheme="minorHAnsi"/>
                <w:i/>
                <w:iCs/>
                <w:color w:val="000000" w:themeColor="text1"/>
                <w:sz w:val="22"/>
                <w:szCs w:val="22"/>
                <w:lang w:val="en-US"/>
              </w:rPr>
            </w:pPr>
            <w:r w:rsidRPr="008F1A40">
              <w:rPr>
                <w:rFonts w:eastAsiaTheme="minorHAnsi"/>
                <w:i/>
                <w:iCs/>
                <w:color w:val="000000" w:themeColor="text1"/>
                <w:sz w:val="22"/>
                <w:szCs w:val="22"/>
                <w:lang w:val="en-US"/>
              </w:rPr>
              <w:t>SE</w:t>
            </w:r>
          </w:p>
        </w:tc>
        <w:tc>
          <w:tcPr>
            <w:tcW w:w="709" w:type="dxa"/>
            <w:tcBorders>
              <w:top w:val="single" w:sz="4" w:space="0" w:color="auto"/>
              <w:left w:val="nil"/>
              <w:bottom w:val="single" w:sz="4" w:space="0" w:color="auto"/>
              <w:right w:val="nil"/>
            </w:tcBorders>
          </w:tcPr>
          <w:p w14:paraId="38653481" w14:textId="77777777" w:rsidR="00412E37" w:rsidRPr="008F1A40" w:rsidRDefault="00412E37" w:rsidP="00412E37">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LL</w:t>
            </w:r>
          </w:p>
        </w:tc>
        <w:tc>
          <w:tcPr>
            <w:tcW w:w="850" w:type="dxa"/>
            <w:tcBorders>
              <w:top w:val="single" w:sz="4" w:space="0" w:color="auto"/>
              <w:left w:val="nil"/>
              <w:bottom w:val="single" w:sz="4" w:space="0" w:color="auto"/>
              <w:right w:val="nil"/>
            </w:tcBorders>
          </w:tcPr>
          <w:p w14:paraId="1D9BFE06" w14:textId="77777777" w:rsidR="00412E37" w:rsidRPr="008F1A40" w:rsidRDefault="00412E37" w:rsidP="00412E37">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UL</w:t>
            </w:r>
          </w:p>
        </w:tc>
        <w:tc>
          <w:tcPr>
            <w:tcW w:w="709" w:type="dxa"/>
            <w:tcBorders>
              <w:top w:val="nil"/>
              <w:left w:val="nil"/>
              <w:bottom w:val="single" w:sz="4" w:space="0" w:color="auto"/>
              <w:right w:val="nil"/>
            </w:tcBorders>
          </w:tcPr>
          <w:p w14:paraId="046CF8C3" w14:textId="77777777" w:rsidR="00412E37" w:rsidRPr="008F1A40" w:rsidRDefault="00412E37" w:rsidP="00412E37">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p</w:t>
            </w:r>
          </w:p>
        </w:tc>
      </w:tr>
      <w:tr w:rsidR="00412E37" w:rsidRPr="008F1A40" w14:paraId="0E31E35B" w14:textId="77777777" w:rsidTr="00412E37">
        <w:tc>
          <w:tcPr>
            <w:tcW w:w="3828" w:type="dxa"/>
            <w:gridSpan w:val="3"/>
            <w:tcBorders>
              <w:top w:val="single" w:sz="4" w:space="0" w:color="auto"/>
              <w:left w:val="nil"/>
              <w:bottom w:val="nil"/>
              <w:right w:val="nil"/>
            </w:tcBorders>
          </w:tcPr>
          <w:p w14:paraId="24EBC127" w14:textId="77777777" w:rsidR="00412E37" w:rsidRPr="008F1A40" w:rsidRDefault="00412E37" w:rsidP="00412E37">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p>
        </w:tc>
        <w:tc>
          <w:tcPr>
            <w:tcW w:w="992" w:type="dxa"/>
            <w:tcBorders>
              <w:top w:val="single" w:sz="4" w:space="0" w:color="auto"/>
              <w:left w:val="nil"/>
              <w:bottom w:val="nil"/>
              <w:right w:val="nil"/>
            </w:tcBorders>
          </w:tcPr>
          <w:p w14:paraId="035DCDD0"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rFonts w:eastAsiaTheme="minorHAnsi"/>
                <w:color w:val="000000" w:themeColor="text1"/>
                <w:sz w:val="22"/>
                <w:szCs w:val="22"/>
                <w:lang w:val="en-US"/>
              </w:rPr>
              <w:t>87</w:t>
            </w:r>
          </w:p>
        </w:tc>
        <w:tc>
          <w:tcPr>
            <w:tcW w:w="709" w:type="dxa"/>
            <w:tcBorders>
              <w:top w:val="single" w:sz="4" w:space="0" w:color="auto"/>
              <w:left w:val="nil"/>
              <w:bottom w:val="nil"/>
              <w:right w:val="nil"/>
            </w:tcBorders>
          </w:tcPr>
          <w:p w14:paraId="40AD5378"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rFonts w:eastAsiaTheme="minorHAnsi"/>
                <w:color w:val="000000" w:themeColor="text1"/>
                <w:sz w:val="22"/>
                <w:szCs w:val="22"/>
                <w:lang w:val="en-US"/>
              </w:rPr>
              <w:t>52</w:t>
            </w:r>
          </w:p>
        </w:tc>
        <w:tc>
          <w:tcPr>
            <w:tcW w:w="709" w:type="dxa"/>
            <w:tcBorders>
              <w:top w:val="single" w:sz="4" w:space="0" w:color="auto"/>
              <w:left w:val="nil"/>
              <w:bottom w:val="nil"/>
              <w:right w:val="nil"/>
            </w:tcBorders>
          </w:tcPr>
          <w:p w14:paraId="5467F131"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1</w:t>
            </w:r>
            <w:r>
              <w:rPr>
                <w:color w:val="000000" w:themeColor="text1"/>
                <w:sz w:val="22"/>
                <w:szCs w:val="22"/>
                <w:lang w:val="en-US"/>
              </w:rPr>
              <w:t>4</w:t>
            </w:r>
          </w:p>
        </w:tc>
        <w:tc>
          <w:tcPr>
            <w:tcW w:w="850" w:type="dxa"/>
            <w:tcBorders>
              <w:top w:val="single" w:sz="4" w:space="0" w:color="auto"/>
              <w:left w:val="nil"/>
              <w:bottom w:val="nil"/>
              <w:right w:val="nil"/>
            </w:tcBorders>
          </w:tcPr>
          <w:p w14:paraId="329CD365"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189</w:t>
            </w:r>
          </w:p>
        </w:tc>
        <w:tc>
          <w:tcPr>
            <w:tcW w:w="709" w:type="dxa"/>
            <w:tcBorders>
              <w:top w:val="single" w:sz="4" w:space="0" w:color="auto"/>
              <w:left w:val="nil"/>
              <w:bottom w:val="nil"/>
              <w:right w:val="nil"/>
            </w:tcBorders>
          </w:tcPr>
          <w:p w14:paraId="4566A76D"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091</w:t>
            </w:r>
          </w:p>
        </w:tc>
      </w:tr>
      <w:tr w:rsidR="00412E37" w:rsidRPr="008F1A40" w14:paraId="72B90A71" w14:textId="77777777" w:rsidTr="00412E37">
        <w:tc>
          <w:tcPr>
            <w:tcW w:w="3828" w:type="dxa"/>
            <w:gridSpan w:val="3"/>
            <w:tcBorders>
              <w:top w:val="nil"/>
              <w:left w:val="nil"/>
              <w:bottom w:val="nil"/>
              <w:right w:val="nil"/>
            </w:tcBorders>
          </w:tcPr>
          <w:p w14:paraId="2AEBDCF9" w14:textId="0E5F3CB0" w:rsidR="00412E37" w:rsidRPr="008F1A40" w:rsidRDefault="00412E37" w:rsidP="00412E37">
            <w:pPr>
              <w:rPr>
                <w:rFonts w:eastAsiaTheme="minorHAnsi"/>
                <w:color w:val="000000" w:themeColor="text1"/>
                <w:sz w:val="22"/>
                <w:szCs w:val="22"/>
                <w:lang w:val="en-US"/>
              </w:rPr>
            </w:pPr>
            <w:r>
              <w:rPr>
                <w:rFonts w:eastAsiaTheme="minorHAnsi"/>
                <w:color w:val="000000" w:themeColor="text1"/>
                <w:sz w:val="22"/>
                <w:szCs w:val="22"/>
                <w:lang w:val="en-US"/>
              </w:rPr>
              <w:t>Gender</w:t>
            </w:r>
            <w:r w:rsidRPr="008F1A40">
              <w:rPr>
                <w:rFonts w:eastAsiaTheme="minorHAnsi"/>
                <w:color w:val="000000" w:themeColor="text1"/>
                <w:sz w:val="22"/>
                <w:szCs w:val="22"/>
                <w:lang w:val="en-US"/>
              </w:rPr>
              <w:t xml:space="preserve"> </w:t>
            </w:r>
          </w:p>
        </w:tc>
        <w:tc>
          <w:tcPr>
            <w:tcW w:w="992" w:type="dxa"/>
            <w:tcBorders>
              <w:top w:val="nil"/>
              <w:left w:val="nil"/>
              <w:bottom w:val="nil"/>
              <w:right w:val="nil"/>
            </w:tcBorders>
          </w:tcPr>
          <w:p w14:paraId="3588F7CD"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Pr="00E767E5">
              <w:rPr>
                <w:color w:val="000000" w:themeColor="text1"/>
                <w:sz w:val="22"/>
                <w:szCs w:val="22"/>
                <w:lang w:val="en-US"/>
              </w:rPr>
              <w:t>1</w:t>
            </w:r>
            <w:r>
              <w:rPr>
                <w:color w:val="000000" w:themeColor="text1"/>
                <w:sz w:val="22"/>
                <w:szCs w:val="22"/>
                <w:lang w:val="en-US"/>
              </w:rPr>
              <w:t>8</w:t>
            </w:r>
            <w:r w:rsidRPr="00E767E5">
              <w:rPr>
                <w:color w:val="000000" w:themeColor="text1"/>
                <w:sz w:val="22"/>
                <w:szCs w:val="22"/>
                <w:lang w:val="en-US"/>
              </w:rPr>
              <w:t>1</w:t>
            </w:r>
          </w:p>
        </w:tc>
        <w:tc>
          <w:tcPr>
            <w:tcW w:w="709" w:type="dxa"/>
            <w:tcBorders>
              <w:top w:val="nil"/>
              <w:left w:val="nil"/>
              <w:bottom w:val="nil"/>
              <w:right w:val="nil"/>
            </w:tcBorders>
          </w:tcPr>
          <w:p w14:paraId="629747EA"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2</w:t>
            </w:r>
          </w:p>
        </w:tc>
        <w:tc>
          <w:tcPr>
            <w:tcW w:w="709" w:type="dxa"/>
            <w:tcBorders>
              <w:top w:val="nil"/>
              <w:left w:val="nil"/>
              <w:bottom w:val="nil"/>
              <w:right w:val="nil"/>
            </w:tcBorders>
          </w:tcPr>
          <w:p w14:paraId="60AED10B"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080</w:t>
            </w:r>
          </w:p>
        </w:tc>
        <w:tc>
          <w:tcPr>
            <w:tcW w:w="850" w:type="dxa"/>
            <w:tcBorders>
              <w:top w:val="nil"/>
              <w:left w:val="nil"/>
              <w:bottom w:val="nil"/>
              <w:right w:val="nil"/>
            </w:tcBorders>
          </w:tcPr>
          <w:p w14:paraId="2D96888F"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282</w:t>
            </w:r>
          </w:p>
        </w:tc>
        <w:tc>
          <w:tcPr>
            <w:tcW w:w="709" w:type="dxa"/>
            <w:tcBorders>
              <w:top w:val="nil"/>
              <w:left w:val="nil"/>
              <w:bottom w:val="nil"/>
              <w:right w:val="nil"/>
            </w:tcBorders>
          </w:tcPr>
          <w:p w14:paraId="0301AF91"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01</w:t>
            </w:r>
          </w:p>
        </w:tc>
      </w:tr>
      <w:tr w:rsidR="00412E37" w:rsidRPr="008F1A40" w14:paraId="14F3F19D" w14:textId="77777777" w:rsidTr="00412E37">
        <w:tc>
          <w:tcPr>
            <w:tcW w:w="3828" w:type="dxa"/>
            <w:gridSpan w:val="3"/>
            <w:tcBorders>
              <w:top w:val="nil"/>
              <w:left w:val="nil"/>
              <w:bottom w:val="nil"/>
              <w:right w:val="nil"/>
            </w:tcBorders>
          </w:tcPr>
          <w:p w14:paraId="3FD276CE" w14:textId="76A7DF69" w:rsidR="00412E37" w:rsidRPr="008F1A40" w:rsidRDefault="00412E37" w:rsidP="00412E37">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Subjective </w:t>
            </w:r>
            <w:r>
              <w:rPr>
                <w:rFonts w:eastAsiaTheme="minorHAnsi"/>
                <w:color w:val="000000" w:themeColor="text1"/>
                <w:sz w:val="22"/>
                <w:szCs w:val="22"/>
                <w:lang w:val="en-US"/>
              </w:rPr>
              <w:t>Disadvantage</w:t>
            </w:r>
          </w:p>
        </w:tc>
        <w:tc>
          <w:tcPr>
            <w:tcW w:w="992" w:type="dxa"/>
            <w:tcBorders>
              <w:top w:val="nil"/>
              <w:left w:val="nil"/>
              <w:bottom w:val="nil"/>
              <w:right w:val="nil"/>
            </w:tcBorders>
          </w:tcPr>
          <w:p w14:paraId="0824A0DE" w14:textId="77777777" w:rsidR="00412E37" w:rsidRPr="008F1A40" w:rsidRDefault="00412E37" w:rsidP="00412E37">
            <w:pPr>
              <w:jc w:val="center"/>
              <w:rPr>
                <w:rFonts w:eastAsiaTheme="minorHAnsi"/>
                <w:color w:val="000000" w:themeColor="text1"/>
                <w:sz w:val="22"/>
                <w:szCs w:val="22"/>
                <w:lang w:val="en-US"/>
              </w:rPr>
            </w:pPr>
            <w:r>
              <w:rPr>
                <w:color w:val="000000" w:themeColor="text1"/>
                <w:sz w:val="22"/>
                <w:szCs w:val="22"/>
                <w:lang w:val="en-US"/>
              </w:rPr>
              <w:t>.191</w:t>
            </w:r>
          </w:p>
        </w:tc>
        <w:tc>
          <w:tcPr>
            <w:tcW w:w="709" w:type="dxa"/>
            <w:tcBorders>
              <w:top w:val="nil"/>
              <w:left w:val="nil"/>
              <w:bottom w:val="nil"/>
              <w:right w:val="nil"/>
            </w:tcBorders>
          </w:tcPr>
          <w:p w14:paraId="003C2AEF"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44</w:t>
            </w:r>
          </w:p>
        </w:tc>
        <w:tc>
          <w:tcPr>
            <w:tcW w:w="709" w:type="dxa"/>
            <w:tcBorders>
              <w:top w:val="nil"/>
              <w:left w:val="nil"/>
              <w:bottom w:val="nil"/>
              <w:right w:val="nil"/>
            </w:tcBorders>
          </w:tcPr>
          <w:p w14:paraId="1F47D4D7"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106</w:t>
            </w:r>
          </w:p>
        </w:tc>
        <w:tc>
          <w:tcPr>
            <w:tcW w:w="850" w:type="dxa"/>
            <w:tcBorders>
              <w:top w:val="nil"/>
              <w:left w:val="nil"/>
              <w:bottom w:val="nil"/>
              <w:right w:val="nil"/>
            </w:tcBorders>
          </w:tcPr>
          <w:p w14:paraId="21BCF08F"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277</w:t>
            </w:r>
          </w:p>
        </w:tc>
        <w:tc>
          <w:tcPr>
            <w:tcW w:w="709" w:type="dxa"/>
            <w:tcBorders>
              <w:top w:val="nil"/>
              <w:left w:val="nil"/>
              <w:bottom w:val="nil"/>
              <w:right w:val="nil"/>
            </w:tcBorders>
          </w:tcPr>
          <w:p w14:paraId="68656581"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.000</w:t>
            </w:r>
          </w:p>
        </w:tc>
      </w:tr>
      <w:tr w:rsidR="00412E37" w:rsidRPr="008F1A40" w14:paraId="159C83CC" w14:textId="77777777" w:rsidTr="00412E37">
        <w:tc>
          <w:tcPr>
            <w:tcW w:w="3828" w:type="dxa"/>
            <w:gridSpan w:val="3"/>
            <w:tcBorders>
              <w:top w:val="nil"/>
              <w:left w:val="nil"/>
              <w:bottom w:val="nil"/>
              <w:right w:val="nil"/>
            </w:tcBorders>
          </w:tcPr>
          <w:p w14:paraId="6D88CF27" w14:textId="2132B72F" w:rsidR="00412E37" w:rsidRPr="008F1A40" w:rsidRDefault="00412E37" w:rsidP="00412E37">
            <w:pPr>
              <w:rPr>
                <w:rFonts w:eastAsiaTheme="minorHAnsi"/>
                <w:color w:val="000000" w:themeColor="text1"/>
                <w:sz w:val="22"/>
                <w:szCs w:val="22"/>
                <w:lang w:val="en-US"/>
              </w:rPr>
            </w:pPr>
            <w:r>
              <w:rPr>
                <w:rFonts w:eastAsiaTheme="minorHAnsi"/>
                <w:color w:val="000000" w:themeColor="text1"/>
                <w:sz w:val="22"/>
                <w:szCs w:val="22"/>
                <w:lang w:val="en-US"/>
              </w:rPr>
              <w:t>Gender</w:t>
            </w:r>
            <w:r w:rsidRPr="008F1A40">
              <w:rPr>
                <w:rFonts w:eastAsiaTheme="minorHAnsi"/>
                <w:color w:val="000000" w:themeColor="text1"/>
                <w:sz w:val="22"/>
                <w:szCs w:val="22"/>
                <w:lang w:val="en-US"/>
              </w:rPr>
              <w:t xml:space="preserve">*Subjective </w:t>
            </w:r>
            <w:r>
              <w:rPr>
                <w:rFonts w:eastAsiaTheme="minorHAnsi"/>
                <w:color w:val="000000" w:themeColor="text1"/>
                <w:sz w:val="22"/>
                <w:szCs w:val="22"/>
                <w:lang w:val="en-US"/>
              </w:rPr>
              <w:t>Disadv.</w:t>
            </w:r>
          </w:p>
        </w:tc>
        <w:tc>
          <w:tcPr>
            <w:tcW w:w="992" w:type="dxa"/>
            <w:tcBorders>
              <w:top w:val="nil"/>
              <w:left w:val="nil"/>
              <w:bottom w:val="nil"/>
              <w:right w:val="nil"/>
            </w:tcBorders>
          </w:tcPr>
          <w:p w14:paraId="347FF112"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Pr="00E767E5">
              <w:rPr>
                <w:color w:val="000000" w:themeColor="text1"/>
                <w:sz w:val="22"/>
                <w:szCs w:val="22"/>
                <w:lang w:val="en-US"/>
              </w:rPr>
              <w:t>1</w:t>
            </w:r>
            <w:r>
              <w:rPr>
                <w:color w:val="000000" w:themeColor="text1"/>
                <w:sz w:val="22"/>
                <w:szCs w:val="22"/>
                <w:lang w:val="en-US"/>
              </w:rPr>
              <w:t>21</w:t>
            </w:r>
          </w:p>
        </w:tc>
        <w:tc>
          <w:tcPr>
            <w:tcW w:w="709" w:type="dxa"/>
            <w:tcBorders>
              <w:top w:val="nil"/>
              <w:left w:val="nil"/>
              <w:bottom w:val="nil"/>
              <w:right w:val="nil"/>
            </w:tcBorders>
          </w:tcPr>
          <w:p w14:paraId="2B501A94"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44</w:t>
            </w:r>
          </w:p>
        </w:tc>
        <w:tc>
          <w:tcPr>
            <w:tcW w:w="709" w:type="dxa"/>
            <w:tcBorders>
              <w:top w:val="nil"/>
              <w:left w:val="nil"/>
              <w:bottom w:val="nil"/>
              <w:right w:val="nil"/>
            </w:tcBorders>
          </w:tcPr>
          <w:p w14:paraId="3B186DD7"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36</w:t>
            </w:r>
          </w:p>
        </w:tc>
        <w:tc>
          <w:tcPr>
            <w:tcW w:w="850" w:type="dxa"/>
            <w:tcBorders>
              <w:top w:val="nil"/>
              <w:left w:val="nil"/>
              <w:bottom w:val="nil"/>
              <w:right w:val="nil"/>
            </w:tcBorders>
          </w:tcPr>
          <w:p w14:paraId="333AB549"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207</w:t>
            </w:r>
          </w:p>
        </w:tc>
        <w:tc>
          <w:tcPr>
            <w:tcW w:w="709" w:type="dxa"/>
            <w:tcBorders>
              <w:top w:val="nil"/>
              <w:left w:val="nil"/>
              <w:bottom w:val="nil"/>
              <w:right w:val="nil"/>
            </w:tcBorders>
          </w:tcPr>
          <w:p w14:paraId="6E4985BD"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005</w:t>
            </w:r>
          </w:p>
        </w:tc>
      </w:tr>
      <w:tr w:rsidR="00412E37" w:rsidRPr="008F1A40" w14:paraId="46BA769A" w14:textId="77777777" w:rsidTr="00412E37">
        <w:tc>
          <w:tcPr>
            <w:tcW w:w="3828" w:type="dxa"/>
            <w:gridSpan w:val="3"/>
            <w:tcBorders>
              <w:top w:val="nil"/>
              <w:left w:val="nil"/>
              <w:bottom w:val="nil"/>
              <w:right w:val="nil"/>
            </w:tcBorders>
          </w:tcPr>
          <w:p w14:paraId="3078DE62" w14:textId="77777777" w:rsidR="00412E37" w:rsidRPr="008F1A40" w:rsidRDefault="00412E37" w:rsidP="00412E37">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r>
              <w:rPr>
                <w:rFonts w:eastAsiaTheme="minorHAnsi"/>
                <w:color w:val="000000" w:themeColor="text1"/>
                <w:sz w:val="22"/>
                <w:szCs w:val="22"/>
                <w:lang w:val="en-US"/>
              </w:rPr>
              <w:t>Gender</w:t>
            </w:r>
          </w:p>
        </w:tc>
        <w:tc>
          <w:tcPr>
            <w:tcW w:w="992" w:type="dxa"/>
            <w:tcBorders>
              <w:top w:val="nil"/>
              <w:left w:val="nil"/>
              <w:bottom w:val="nil"/>
              <w:right w:val="nil"/>
            </w:tcBorders>
          </w:tcPr>
          <w:p w14:paraId="27F83510"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2</w:t>
            </w:r>
            <w:r>
              <w:rPr>
                <w:color w:val="000000" w:themeColor="text1"/>
                <w:sz w:val="22"/>
                <w:szCs w:val="22"/>
                <w:lang w:val="en-US"/>
              </w:rPr>
              <w:t>3</w:t>
            </w:r>
          </w:p>
        </w:tc>
        <w:tc>
          <w:tcPr>
            <w:tcW w:w="709" w:type="dxa"/>
            <w:tcBorders>
              <w:top w:val="nil"/>
              <w:left w:val="nil"/>
              <w:bottom w:val="nil"/>
              <w:right w:val="nil"/>
            </w:tcBorders>
          </w:tcPr>
          <w:p w14:paraId="78186A05"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52</w:t>
            </w:r>
          </w:p>
        </w:tc>
        <w:tc>
          <w:tcPr>
            <w:tcW w:w="709" w:type="dxa"/>
            <w:tcBorders>
              <w:top w:val="nil"/>
              <w:left w:val="nil"/>
              <w:bottom w:val="nil"/>
              <w:right w:val="nil"/>
            </w:tcBorders>
          </w:tcPr>
          <w:p w14:paraId="5BA83F65"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79</w:t>
            </w:r>
          </w:p>
        </w:tc>
        <w:tc>
          <w:tcPr>
            <w:tcW w:w="850" w:type="dxa"/>
            <w:tcBorders>
              <w:top w:val="nil"/>
              <w:left w:val="nil"/>
              <w:bottom w:val="nil"/>
              <w:right w:val="nil"/>
            </w:tcBorders>
          </w:tcPr>
          <w:p w14:paraId="6094F003"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124</w:t>
            </w:r>
          </w:p>
        </w:tc>
        <w:tc>
          <w:tcPr>
            <w:tcW w:w="709" w:type="dxa"/>
            <w:tcBorders>
              <w:top w:val="nil"/>
              <w:left w:val="nil"/>
              <w:bottom w:val="nil"/>
              <w:right w:val="nil"/>
            </w:tcBorders>
          </w:tcPr>
          <w:p w14:paraId="4CC899A0"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661</w:t>
            </w:r>
          </w:p>
        </w:tc>
      </w:tr>
      <w:tr w:rsidR="00412E37" w:rsidRPr="008F1A40" w14:paraId="1BE4CA0B" w14:textId="77777777" w:rsidTr="00412E37">
        <w:tc>
          <w:tcPr>
            <w:tcW w:w="3828" w:type="dxa"/>
            <w:gridSpan w:val="3"/>
            <w:tcBorders>
              <w:top w:val="nil"/>
              <w:left w:val="nil"/>
              <w:bottom w:val="nil"/>
              <w:right w:val="nil"/>
            </w:tcBorders>
          </w:tcPr>
          <w:p w14:paraId="7A64C5DD" w14:textId="31AA391A" w:rsidR="00412E37" w:rsidRPr="008F1A40" w:rsidRDefault="00412E37" w:rsidP="00412E37">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DEI Practices*Subjective </w:t>
            </w:r>
            <w:r>
              <w:rPr>
                <w:rFonts w:eastAsiaTheme="minorHAnsi"/>
                <w:color w:val="000000" w:themeColor="text1"/>
                <w:sz w:val="22"/>
                <w:szCs w:val="22"/>
                <w:lang w:val="en-US"/>
              </w:rPr>
              <w:t>Disadv.</w:t>
            </w:r>
          </w:p>
        </w:tc>
        <w:tc>
          <w:tcPr>
            <w:tcW w:w="992" w:type="dxa"/>
            <w:tcBorders>
              <w:top w:val="nil"/>
              <w:left w:val="nil"/>
              <w:bottom w:val="nil"/>
              <w:right w:val="nil"/>
            </w:tcBorders>
          </w:tcPr>
          <w:p w14:paraId="070799E9"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8</w:t>
            </w:r>
          </w:p>
        </w:tc>
        <w:tc>
          <w:tcPr>
            <w:tcW w:w="709" w:type="dxa"/>
            <w:tcBorders>
              <w:top w:val="nil"/>
              <w:left w:val="nil"/>
              <w:bottom w:val="nil"/>
              <w:right w:val="nil"/>
            </w:tcBorders>
          </w:tcPr>
          <w:p w14:paraId="49A84567"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rFonts w:eastAsiaTheme="minorHAnsi"/>
                <w:color w:val="000000" w:themeColor="text1"/>
                <w:sz w:val="22"/>
                <w:szCs w:val="22"/>
                <w:lang w:val="en-US"/>
              </w:rPr>
              <w:t>44</w:t>
            </w:r>
          </w:p>
        </w:tc>
        <w:tc>
          <w:tcPr>
            <w:tcW w:w="709" w:type="dxa"/>
            <w:tcBorders>
              <w:top w:val="nil"/>
              <w:left w:val="nil"/>
              <w:bottom w:val="nil"/>
              <w:right w:val="nil"/>
            </w:tcBorders>
          </w:tcPr>
          <w:p w14:paraId="577B5E60"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28</w:t>
            </w:r>
          </w:p>
        </w:tc>
        <w:tc>
          <w:tcPr>
            <w:tcW w:w="850" w:type="dxa"/>
            <w:tcBorders>
              <w:top w:val="nil"/>
              <w:left w:val="nil"/>
              <w:bottom w:val="nil"/>
              <w:right w:val="nil"/>
            </w:tcBorders>
          </w:tcPr>
          <w:p w14:paraId="32E08089"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w:t>
            </w:r>
            <w:r w:rsidRPr="00E767E5">
              <w:rPr>
                <w:color w:val="000000" w:themeColor="text1"/>
                <w:sz w:val="22"/>
                <w:szCs w:val="22"/>
                <w:lang w:val="en-US"/>
              </w:rPr>
              <w:t>4</w:t>
            </w:r>
            <w:r>
              <w:rPr>
                <w:color w:val="000000" w:themeColor="text1"/>
                <w:sz w:val="22"/>
                <w:szCs w:val="22"/>
                <w:lang w:val="en-US"/>
              </w:rPr>
              <w:t>3</w:t>
            </w:r>
          </w:p>
        </w:tc>
        <w:tc>
          <w:tcPr>
            <w:tcW w:w="709" w:type="dxa"/>
            <w:tcBorders>
              <w:top w:val="nil"/>
              <w:left w:val="nil"/>
              <w:bottom w:val="nil"/>
              <w:right w:val="nil"/>
            </w:tcBorders>
          </w:tcPr>
          <w:p w14:paraId="69AFE4AE"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184</w:t>
            </w:r>
          </w:p>
        </w:tc>
      </w:tr>
      <w:tr w:rsidR="00412E37" w:rsidRPr="008F1A40" w14:paraId="17DBDD58" w14:textId="77777777" w:rsidTr="00412E37">
        <w:tc>
          <w:tcPr>
            <w:tcW w:w="3828" w:type="dxa"/>
            <w:gridSpan w:val="3"/>
            <w:tcBorders>
              <w:top w:val="nil"/>
              <w:left w:val="nil"/>
              <w:bottom w:val="single" w:sz="4" w:space="0" w:color="auto"/>
              <w:right w:val="nil"/>
            </w:tcBorders>
          </w:tcPr>
          <w:p w14:paraId="3327D1E0" w14:textId="77777777" w:rsidR="00412E37" w:rsidRPr="008F1A40" w:rsidRDefault="00412E37" w:rsidP="00412E37">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r>
              <w:rPr>
                <w:rFonts w:eastAsiaTheme="minorHAnsi"/>
                <w:color w:val="000000" w:themeColor="text1"/>
                <w:sz w:val="22"/>
                <w:szCs w:val="22"/>
                <w:lang w:val="en-US"/>
              </w:rPr>
              <w:t>Gender</w:t>
            </w:r>
            <w:r w:rsidRPr="008F1A40">
              <w:rPr>
                <w:rFonts w:eastAsiaTheme="minorHAnsi"/>
                <w:color w:val="000000" w:themeColor="text1"/>
                <w:sz w:val="22"/>
                <w:szCs w:val="22"/>
                <w:lang w:val="en-US"/>
              </w:rPr>
              <w:t>*</w:t>
            </w:r>
          </w:p>
          <w:p w14:paraId="19AB5BF7" w14:textId="6A5D68AB" w:rsidR="00412E37" w:rsidRPr="008F1A40" w:rsidRDefault="00412E37" w:rsidP="00412E37">
            <w:pPr>
              <w:rPr>
                <w:rFonts w:eastAsiaTheme="minorHAnsi"/>
                <w:color w:val="000000" w:themeColor="text1"/>
                <w:sz w:val="22"/>
                <w:szCs w:val="22"/>
                <w:lang w:val="en-US"/>
              </w:rPr>
            </w:pPr>
            <w:r w:rsidRPr="008F1A40">
              <w:rPr>
                <w:rFonts w:eastAsiaTheme="minorHAnsi"/>
                <w:color w:val="000000" w:themeColor="text1"/>
                <w:sz w:val="22"/>
                <w:szCs w:val="22"/>
                <w:lang w:val="en-US"/>
              </w:rPr>
              <w:t xml:space="preserve">Subjective </w:t>
            </w:r>
            <w:r>
              <w:rPr>
                <w:rFonts w:eastAsiaTheme="minorHAnsi"/>
                <w:color w:val="000000" w:themeColor="text1"/>
                <w:sz w:val="22"/>
                <w:szCs w:val="22"/>
                <w:lang w:val="en-US"/>
              </w:rPr>
              <w:t>Disadv.</w:t>
            </w:r>
          </w:p>
        </w:tc>
        <w:tc>
          <w:tcPr>
            <w:tcW w:w="992" w:type="dxa"/>
            <w:tcBorders>
              <w:top w:val="nil"/>
              <w:left w:val="nil"/>
              <w:bottom w:val="single" w:sz="4" w:space="0" w:color="auto"/>
              <w:right w:val="nil"/>
            </w:tcBorders>
          </w:tcPr>
          <w:p w14:paraId="5DF3C12F"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rFonts w:eastAsiaTheme="minorHAnsi"/>
                <w:color w:val="000000" w:themeColor="text1"/>
                <w:sz w:val="22"/>
                <w:szCs w:val="22"/>
                <w:lang w:val="en-US"/>
              </w:rPr>
              <w:t>40</w:t>
            </w:r>
          </w:p>
        </w:tc>
        <w:tc>
          <w:tcPr>
            <w:tcW w:w="709" w:type="dxa"/>
            <w:tcBorders>
              <w:top w:val="nil"/>
              <w:left w:val="nil"/>
              <w:bottom w:val="single" w:sz="4" w:space="0" w:color="auto"/>
              <w:right w:val="nil"/>
            </w:tcBorders>
          </w:tcPr>
          <w:p w14:paraId="6B471997"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44</w:t>
            </w:r>
          </w:p>
        </w:tc>
        <w:tc>
          <w:tcPr>
            <w:tcW w:w="709" w:type="dxa"/>
            <w:tcBorders>
              <w:top w:val="nil"/>
              <w:left w:val="nil"/>
              <w:bottom w:val="single" w:sz="4" w:space="0" w:color="auto"/>
              <w:right w:val="nil"/>
            </w:tcBorders>
          </w:tcPr>
          <w:p w14:paraId="21AD96D1"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46</w:t>
            </w:r>
          </w:p>
        </w:tc>
        <w:tc>
          <w:tcPr>
            <w:tcW w:w="850" w:type="dxa"/>
            <w:tcBorders>
              <w:top w:val="nil"/>
              <w:left w:val="nil"/>
              <w:bottom w:val="single" w:sz="4" w:space="0" w:color="auto"/>
              <w:right w:val="nil"/>
            </w:tcBorders>
          </w:tcPr>
          <w:p w14:paraId="1B7F850D"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125</w:t>
            </w:r>
          </w:p>
        </w:tc>
        <w:tc>
          <w:tcPr>
            <w:tcW w:w="709" w:type="dxa"/>
            <w:tcBorders>
              <w:top w:val="nil"/>
              <w:left w:val="nil"/>
              <w:bottom w:val="single" w:sz="4" w:space="0" w:color="auto"/>
              <w:right w:val="nil"/>
            </w:tcBorders>
          </w:tcPr>
          <w:p w14:paraId="06201540" w14:textId="77777777" w:rsidR="00412E37" w:rsidRPr="008F1A40" w:rsidRDefault="00412E37" w:rsidP="00412E37">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362</w:t>
            </w:r>
          </w:p>
        </w:tc>
      </w:tr>
    </w:tbl>
    <w:p w14:paraId="01D44E46" w14:textId="77777777" w:rsidR="00412E37" w:rsidRPr="00412E37" w:rsidRDefault="00412E37" w:rsidP="00412E37">
      <w:pPr>
        <w:spacing w:line="480" w:lineRule="auto"/>
        <w:rPr>
          <w:rFonts w:eastAsiaTheme="minorHAnsi"/>
          <w:color w:val="000000" w:themeColor="text1"/>
          <w:sz w:val="11"/>
          <w:szCs w:val="11"/>
          <w:lang w:val="en-US"/>
        </w:rPr>
      </w:pPr>
    </w:p>
    <w:p w14:paraId="1969590A" w14:textId="31CFF999" w:rsidR="00DF3B74" w:rsidRDefault="00DF3B74" w:rsidP="00DF3B74">
      <w:pPr>
        <w:spacing w:line="480" w:lineRule="auto"/>
        <w:rPr>
          <w:rFonts w:eastAsiaTheme="minorHAnsi"/>
          <w:kern w:val="2"/>
          <w:shd w:val="clear" w:color="auto" w:fill="FFFFFF"/>
          <w:lang w:val="en-US" w:eastAsia="en-US"/>
          <w14:ligatures w14:val="standardContextual"/>
        </w:rPr>
      </w:pPr>
      <w:r w:rsidRPr="00047F4D">
        <w:rPr>
          <w:rFonts w:eastAsiaTheme="minorHAnsi"/>
          <w:i/>
          <w:iCs/>
          <w:color w:val="000000" w:themeColor="text1"/>
          <w:lang w:val="en-US"/>
        </w:rPr>
        <w:t>Note</w:t>
      </w:r>
      <w:r w:rsidRPr="00047F4D">
        <w:rPr>
          <w:rFonts w:eastAsiaTheme="minorHAnsi"/>
          <w:color w:val="000000" w:themeColor="text1"/>
          <w:lang w:val="en-US"/>
        </w:rPr>
        <w:t xml:space="preserve">. </w:t>
      </w:r>
      <w:r w:rsidRPr="00047F4D">
        <w:rPr>
          <w:rFonts w:eastAsiaTheme="minorHAnsi"/>
          <w:color w:val="000000" w:themeColor="text1"/>
          <w:shd w:val="clear" w:color="auto" w:fill="FFFFFF"/>
          <w:lang w:val="en-US"/>
        </w:rPr>
        <w:t>CI = confidence interval; </w:t>
      </w:r>
      <w:r w:rsidRPr="00047F4D">
        <w:rPr>
          <w:rFonts w:eastAsiaTheme="minorHAnsi"/>
          <w:i/>
          <w:iCs/>
          <w:color w:val="000000" w:themeColor="text1"/>
          <w:bdr w:val="none" w:sz="0" w:space="0" w:color="auto" w:frame="1"/>
          <w:lang w:val="en-US"/>
        </w:rPr>
        <w:t>LL</w:t>
      </w:r>
      <w:r w:rsidRPr="00047F4D">
        <w:rPr>
          <w:rFonts w:eastAsiaTheme="minorHAnsi"/>
          <w:color w:val="000000" w:themeColor="text1"/>
          <w:shd w:val="clear" w:color="auto" w:fill="FFFFFF"/>
          <w:lang w:val="en-US"/>
        </w:rPr>
        <w:t> = lower limit; </w:t>
      </w:r>
      <w:r w:rsidRPr="00047F4D">
        <w:rPr>
          <w:rFonts w:eastAsiaTheme="minorHAnsi"/>
          <w:i/>
          <w:iCs/>
          <w:color w:val="000000" w:themeColor="text1"/>
          <w:bdr w:val="none" w:sz="0" w:space="0" w:color="auto" w:frame="1"/>
          <w:lang w:val="en-US"/>
        </w:rPr>
        <w:t>UL</w:t>
      </w:r>
      <w:r w:rsidRPr="00047F4D">
        <w:rPr>
          <w:rFonts w:eastAsiaTheme="minorHAnsi"/>
          <w:color w:val="000000" w:themeColor="text1"/>
          <w:shd w:val="clear" w:color="auto" w:fill="FFFFFF"/>
          <w:lang w:val="en-US"/>
        </w:rPr>
        <w:t> = upper limit.</w:t>
      </w:r>
    </w:p>
    <w:p w14:paraId="0E167ED8" w14:textId="4D7F8B50" w:rsidR="000F5C88" w:rsidRPr="000F5C88" w:rsidRDefault="000F5C88" w:rsidP="000F5C88">
      <w:pPr>
        <w:spacing w:line="480" w:lineRule="auto"/>
        <w:ind w:firstLine="708"/>
        <w:rPr>
          <w:color w:val="000000" w:themeColor="text1"/>
          <w:lang w:val="en-US"/>
        </w:rPr>
      </w:pPr>
      <w:r w:rsidRPr="000F5C88">
        <w:rPr>
          <w:color w:val="000000" w:themeColor="text1"/>
          <w:lang w:val="en-US"/>
        </w:rPr>
        <w:t xml:space="preserve">We conducted simple slopes analyses to examine the effect of Gender at low and high levels of Subjective </w:t>
      </w:r>
      <w:r w:rsidR="005314B0">
        <w:rPr>
          <w:color w:val="000000" w:themeColor="text1"/>
          <w:lang w:val="en-US"/>
        </w:rPr>
        <w:t>Disadvantage</w:t>
      </w:r>
      <w:r w:rsidR="005314B0" w:rsidRPr="000F5C88">
        <w:rPr>
          <w:color w:val="000000" w:themeColor="text1"/>
          <w:lang w:val="en-US"/>
        </w:rPr>
        <w:t xml:space="preserve"> </w:t>
      </w:r>
      <w:r w:rsidRPr="000F5C88">
        <w:rPr>
          <w:color w:val="000000" w:themeColor="text1"/>
          <w:lang w:val="en-US"/>
        </w:rPr>
        <w:t xml:space="preserve">(±1 SD) </w:t>
      </w:r>
      <w:r>
        <w:rPr>
          <w:color w:val="000000" w:themeColor="text1"/>
          <w:lang w:val="en-US"/>
        </w:rPr>
        <w:t xml:space="preserve">on Perceived Intergroup Threat </w:t>
      </w:r>
      <w:r w:rsidRPr="000F5C88">
        <w:rPr>
          <w:color w:val="000000" w:themeColor="text1"/>
          <w:lang w:val="en-US"/>
        </w:rPr>
        <w:t xml:space="preserve">(see Figure 3). </w:t>
      </w:r>
      <w:r w:rsidRPr="000F5C88">
        <w:rPr>
          <w:rFonts w:eastAsiaTheme="minorHAnsi"/>
          <w:lang w:val="en-US" w:eastAsia="en-US"/>
          <w14:ligatures w14:val="standardContextual"/>
        </w:rPr>
        <w:t xml:space="preserve">At low levels of Subjective </w:t>
      </w:r>
      <w:r w:rsidR="005314B0">
        <w:rPr>
          <w:rFonts w:eastAsiaTheme="minorHAnsi"/>
          <w:lang w:val="en-US" w:eastAsia="en-US"/>
          <w14:ligatures w14:val="standardContextual"/>
        </w:rPr>
        <w:t>Disadvantage</w:t>
      </w:r>
      <w:r w:rsidRPr="000F5C88">
        <w:rPr>
          <w:rFonts w:eastAsiaTheme="minorHAnsi"/>
          <w:lang w:val="en-US" w:eastAsia="en-US"/>
          <w14:ligatures w14:val="standardContextual"/>
        </w:rPr>
        <w:t xml:space="preserve">, the effect of Gender </w:t>
      </w:r>
      <w:r>
        <w:rPr>
          <w:rFonts w:eastAsiaTheme="minorHAnsi"/>
          <w:lang w:val="en-US" w:eastAsia="en-US"/>
          <w14:ligatures w14:val="standardContextual"/>
        </w:rPr>
        <w:t>on perceived threat</w:t>
      </w:r>
      <w:r w:rsidRPr="000F5C88">
        <w:rPr>
          <w:rFonts w:eastAsiaTheme="minorHAnsi"/>
          <w:lang w:val="en-US" w:eastAsia="en-US"/>
          <w14:ligatures w14:val="standardContextual"/>
        </w:rPr>
        <w:t xml:space="preserve"> was not significant</w:t>
      </w:r>
      <w:r>
        <w:rPr>
          <w:rFonts w:eastAsiaTheme="minorHAnsi"/>
          <w:lang w:val="en-US" w:eastAsia="en-US"/>
          <w14:ligatures w14:val="standardContextual"/>
        </w:rPr>
        <w:t xml:space="preserve"> </w:t>
      </w:r>
      <w:r w:rsidRPr="000F5C88">
        <w:rPr>
          <w:rFonts w:eastAsiaTheme="minorHAnsi"/>
          <w:lang w:val="en-US" w:eastAsia="en-US"/>
          <w14:ligatures w14:val="standardContextual"/>
        </w:rPr>
        <w:t>(</w:t>
      </w:r>
      <w:r w:rsidRPr="000F5C88">
        <w:rPr>
          <w:rFonts w:eastAsiaTheme="minorHAnsi"/>
          <w:i/>
          <w:iCs/>
          <w:lang w:val="en-US" w:eastAsia="en-US"/>
          <w14:ligatures w14:val="standardContextual"/>
        </w:rPr>
        <w:t>B</w:t>
      </w:r>
      <w:r w:rsidRPr="000F5C88">
        <w:rPr>
          <w:rFonts w:eastAsiaTheme="minorHAnsi"/>
          <w:lang w:val="en-US" w:eastAsia="en-US"/>
          <w14:ligatures w14:val="standardContextual"/>
        </w:rPr>
        <w:t xml:space="preserve"> = 0.04, </w:t>
      </w:r>
      <w:r w:rsidRPr="000F5C88">
        <w:rPr>
          <w:rFonts w:eastAsiaTheme="minorHAnsi"/>
          <w:i/>
          <w:iCs/>
          <w:lang w:val="en-US" w:eastAsia="en-US"/>
          <w14:ligatures w14:val="standardContextual"/>
        </w:rPr>
        <w:t>SE</w:t>
      </w:r>
      <w:r w:rsidRPr="000F5C88">
        <w:rPr>
          <w:rFonts w:eastAsiaTheme="minorHAnsi"/>
          <w:lang w:val="en-US" w:eastAsia="en-US"/>
          <w14:ligatures w14:val="standardContextual"/>
        </w:rPr>
        <w:t xml:space="preserve"> = 0.07, 95% CI [-0.10, 0.19], </w:t>
      </w:r>
      <w:r w:rsidRPr="000F5C88">
        <w:rPr>
          <w:rFonts w:eastAsiaTheme="minorHAnsi"/>
          <w:i/>
          <w:iCs/>
          <w:lang w:val="en-US" w:eastAsia="en-US"/>
          <w14:ligatures w14:val="standardContextual"/>
        </w:rPr>
        <w:t>p</w:t>
      </w:r>
      <w:r w:rsidRPr="000F5C88">
        <w:rPr>
          <w:rFonts w:eastAsiaTheme="minorHAnsi"/>
          <w:lang w:val="en-US" w:eastAsia="en-US"/>
          <w14:ligatures w14:val="standardContextual"/>
        </w:rPr>
        <w:t xml:space="preserve"> = .555), whereas the effect was significant at high levels of Subjective </w:t>
      </w:r>
      <w:r w:rsidR="005314B0">
        <w:rPr>
          <w:rFonts w:eastAsiaTheme="minorHAnsi"/>
          <w:lang w:val="en-US" w:eastAsia="en-US"/>
          <w14:ligatures w14:val="standardContextual"/>
        </w:rPr>
        <w:t>Disadvantage</w:t>
      </w:r>
      <w:r w:rsidR="005314B0" w:rsidRPr="000F5C88">
        <w:rPr>
          <w:rFonts w:eastAsiaTheme="minorHAnsi"/>
          <w:lang w:val="en-US" w:eastAsia="en-US"/>
          <w14:ligatures w14:val="standardContextual"/>
        </w:rPr>
        <w:t xml:space="preserve"> </w:t>
      </w:r>
      <w:r w:rsidRPr="000F5C88">
        <w:rPr>
          <w:rFonts w:eastAsiaTheme="minorHAnsi"/>
          <w:lang w:val="en-US" w:eastAsia="en-US"/>
          <w14:ligatures w14:val="standardContextual"/>
        </w:rPr>
        <w:t>(</w:t>
      </w:r>
      <w:r w:rsidRPr="000F5C88">
        <w:rPr>
          <w:rFonts w:eastAsiaTheme="minorHAnsi"/>
          <w:i/>
          <w:iCs/>
          <w:lang w:val="en-US" w:eastAsia="en-US"/>
          <w14:ligatures w14:val="standardContextual"/>
        </w:rPr>
        <w:t>B</w:t>
      </w:r>
      <w:r w:rsidRPr="000F5C88">
        <w:rPr>
          <w:rFonts w:eastAsiaTheme="minorHAnsi"/>
          <w:lang w:val="en-US" w:eastAsia="en-US"/>
          <w14:ligatures w14:val="standardContextual"/>
        </w:rPr>
        <w:t xml:space="preserve"> = 0.32, </w:t>
      </w:r>
      <w:r w:rsidRPr="000F5C88">
        <w:rPr>
          <w:rFonts w:eastAsiaTheme="minorHAnsi"/>
          <w:i/>
          <w:iCs/>
          <w:lang w:val="en-US" w:eastAsia="en-US"/>
          <w14:ligatures w14:val="standardContextual"/>
        </w:rPr>
        <w:t>SE</w:t>
      </w:r>
      <w:r w:rsidRPr="000F5C88">
        <w:rPr>
          <w:rFonts w:eastAsiaTheme="minorHAnsi"/>
          <w:lang w:val="en-US" w:eastAsia="en-US"/>
          <w14:ligatures w14:val="standardContextual"/>
        </w:rPr>
        <w:t xml:space="preserve"> = 0.07, 95% CI [0.17, 0.46], </w:t>
      </w:r>
      <w:r w:rsidRPr="000F5C88">
        <w:rPr>
          <w:rFonts w:eastAsiaTheme="minorHAnsi"/>
          <w:i/>
          <w:iCs/>
          <w:lang w:val="en-US" w:eastAsia="en-US"/>
          <w14:ligatures w14:val="standardContextual"/>
        </w:rPr>
        <w:t>p</w:t>
      </w:r>
      <w:r w:rsidRPr="000F5C88">
        <w:rPr>
          <w:rFonts w:eastAsiaTheme="minorHAnsi"/>
          <w:lang w:val="en-US" w:eastAsia="en-US"/>
          <w14:ligatures w14:val="standardContextual"/>
        </w:rPr>
        <w:t xml:space="preserve"> &lt; .001). </w:t>
      </w:r>
      <w:r w:rsidR="00C20657" w:rsidRPr="00C20657">
        <w:rPr>
          <w:color w:val="000000" w:themeColor="text1"/>
          <w:lang w:val="en-US"/>
        </w:rPr>
        <w:t>When examining the reverse conditional effects</w:t>
      </w:r>
      <w:r w:rsidRPr="000F5C88">
        <w:rPr>
          <w:rFonts w:eastAsiaTheme="minorHAnsi"/>
          <w:lang w:val="en-US" w:eastAsia="en-US"/>
          <w14:ligatures w14:val="standardContextual"/>
        </w:rPr>
        <w:t xml:space="preserve">, Subjective </w:t>
      </w:r>
      <w:r w:rsidR="005314B0">
        <w:rPr>
          <w:rFonts w:eastAsiaTheme="minorHAnsi"/>
          <w:lang w:val="en-US" w:eastAsia="en-US"/>
          <w14:ligatures w14:val="standardContextual"/>
        </w:rPr>
        <w:t>Disadvantage</w:t>
      </w:r>
      <w:r w:rsidR="005314B0" w:rsidRPr="000F5C88">
        <w:rPr>
          <w:rFonts w:eastAsiaTheme="minorHAnsi"/>
          <w:lang w:val="en-US" w:eastAsia="en-US"/>
          <w14:ligatures w14:val="standardContextual"/>
        </w:rPr>
        <w:t xml:space="preserve"> </w:t>
      </w:r>
      <w:r w:rsidRPr="000F5C88">
        <w:rPr>
          <w:rFonts w:eastAsiaTheme="minorHAnsi"/>
          <w:lang w:val="en-US" w:eastAsia="en-US"/>
          <w14:ligatures w14:val="standardContextual"/>
        </w:rPr>
        <w:t>did not significantly predict perceived threat among women (</w:t>
      </w:r>
      <w:r w:rsidRPr="000F5C88">
        <w:rPr>
          <w:rFonts w:eastAsiaTheme="minorHAnsi"/>
          <w:i/>
          <w:iCs/>
          <w:lang w:val="en-US" w:eastAsia="en-US"/>
          <w14:ligatures w14:val="standardContextual"/>
        </w:rPr>
        <w:t>B</w:t>
      </w:r>
      <w:r w:rsidRPr="000F5C88">
        <w:rPr>
          <w:rFonts w:eastAsiaTheme="minorHAnsi"/>
          <w:lang w:val="en-US" w:eastAsia="en-US"/>
          <w14:ligatures w14:val="standardContextual"/>
        </w:rPr>
        <w:t xml:space="preserve"> = 0.07, </w:t>
      </w:r>
      <w:r w:rsidRPr="000F5C88">
        <w:rPr>
          <w:rFonts w:eastAsiaTheme="minorHAnsi"/>
          <w:i/>
          <w:iCs/>
          <w:lang w:val="en-US" w:eastAsia="en-US"/>
          <w14:ligatures w14:val="standardContextual"/>
        </w:rPr>
        <w:t>SE</w:t>
      </w:r>
      <w:r w:rsidRPr="000F5C88">
        <w:rPr>
          <w:rFonts w:eastAsiaTheme="minorHAnsi"/>
          <w:lang w:val="en-US" w:eastAsia="en-US"/>
          <w14:ligatures w14:val="standardContextual"/>
        </w:rPr>
        <w:t xml:space="preserve"> = 0.06, 95% CI [-0.05, 0.19], </w:t>
      </w:r>
      <w:r w:rsidRPr="000F5C88">
        <w:rPr>
          <w:rFonts w:eastAsiaTheme="minorHAnsi"/>
          <w:i/>
          <w:iCs/>
          <w:lang w:val="en-US" w:eastAsia="en-US"/>
          <w14:ligatures w14:val="standardContextual"/>
        </w:rPr>
        <w:t>p</w:t>
      </w:r>
      <w:r w:rsidRPr="000F5C88">
        <w:rPr>
          <w:rFonts w:eastAsiaTheme="minorHAnsi"/>
          <w:lang w:val="en-US" w:eastAsia="en-US"/>
          <w14:ligatures w14:val="standardContextual"/>
        </w:rPr>
        <w:t xml:space="preserve"> = .243) but was significant among men (</w:t>
      </w:r>
      <w:r w:rsidRPr="000F5C88">
        <w:rPr>
          <w:rFonts w:eastAsiaTheme="minorHAnsi"/>
          <w:i/>
          <w:iCs/>
          <w:lang w:val="en-US" w:eastAsia="en-US"/>
          <w14:ligatures w14:val="standardContextual"/>
        </w:rPr>
        <w:t>B</w:t>
      </w:r>
      <w:r w:rsidRPr="000F5C88">
        <w:rPr>
          <w:rFonts w:eastAsiaTheme="minorHAnsi"/>
          <w:lang w:val="en-US" w:eastAsia="en-US"/>
          <w14:ligatures w14:val="standardContextual"/>
        </w:rPr>
        <w:t xml:space="preserve"> = 0.30, </w:t>
      </w:r>
      <w:r w:rsidRPr="000F5C88">
        <w:rPr>
          <w:rFonts w:eastAsiaTheme="minorHAnsi"/>
          <w:i/>
          <w:iCs/>
          <w:lang w:val="en-US" w:eastAsia="en-US"/>
          <w14:ligatures w14:val="standardContextual"/>
        </w:rPr>
        <w:t>SE</w:t>
      </w:r>
      <w:r w:rsidRPr="000F5C88">
        <w:rPr>
          <w:rFonts w:eastAsiaTheme="minorHAnsi"/>
          <w:lang w:val="en-US" w:eastAsia="en-US"/>
          <w14:ligatures w14:val="standardContextual"/>
        </w:rPr>
        <w:t xml:space="preserve"> = 0.06, 95% CI [0.18, 0.42], </w:t>
      </w:r>
      <w:r w:rsidRPr="000F5C88">
        <w:rPr>
          <w:rFonts w:eastAsiaTheme="minorHAnsi"/>
          <w:i/>
          <w:iCs/>
          <w:lang w:val="en-US" w:eastAsia="en-US"/>
          <w14:ligatures w14:val="standardContextual"/>
        </w:rPr>
        <w:t>p</w:t>
      </w:r>
      <w:r w:rsidRPr="000F5C88">
        <w:rPr>
          <w:rFonts w:eastAsiaTheme="minorHAnsi"/>
          <w:lang w:val="en-US" w:eastAsia="en-US"/>
          <w14:ligatures w14:val="standardContextual"/>
        </w:rPr>
        <w:t xml:space="preserve"> &lt; .001).</w:t>
      </w:r>
    </w:p>
    <w:p w14:paraId="4516BF0B" w14:textId="77777777" w:rsidR="00412E37" w:rsidRDefault="001407B8" w:rsidP="00412E37">
      <w:pPr>
        <w:spacing w:line="480" w:lineRule="auto"/>
        <w:ind w:firstLine="708"/>
        <w:rPr>
          <w:rFonts w:eastAsiaTheme="minorHAnsi"/>
          <w:color w:val="000000" w:themeColor="text1"/>
          <w:lang w:val="en-US"/>
        </w:rPr>
      </w:pPr>
      <w:r w:rsidRPr="008F1A40">
        <w:rPr>
          <w:rFonts w:eastAsiaTheme="minorHAnsi"/>
          <w:b/>
          <w:bCs/>
          <w:color w:val="000000" w:themeColor="text1"/>
          <w:lang w:val="en-US"/>
        </w:rPr>
        <w:lastRenderedPageBreak/>
        <w:t xml:space="preserve">Figure </w:t>
      </w:r>
      <w:r>
        <w:rPr>
          <w:b/>
          <w:bCs/>
          <w:color w:val="000000" w:themeColor="text1"/>
          <w:lang w:val="en-US"/>
        </w:rPr>
        <w:t>3</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Simple slopes of </w:t>
      </w:r>
      <w:r>
        <w:rPr>
          <w:rFonts w:eastAsiaTheme="minorHAnsi"/>
          <w:i/>
          <w:iCs/>
          <w:color w:val="000000" w:themeColor="text1"/>
          <w:lang w:val="en-US"/>
        </w:rPr>
        <w:t xml:space="preserve">Gender </w:t>
      </w:r>
      <w:r w:rsidRPr="008F1A40">
        <w:rPr>
          <w:rFonts w:eastAsiaTheme="minorHAnsi"/>
          <w:i/>
          <w:iCs/>
          <w:color w:val="000000" w:themeColor="text1"/>
          <w:lang w:val="en-US"/>
        </w:rPr>
        <w:t>×</w:t>
      </w:r>
      <w:r>
        <w:rPr>
          <w:rFonts w:eastAsiaTheme="minorHAnsi"/>
          <w:i/>
          <w:iCs/>
          <w:color w:val="000000" w:themeColor="text1"/>
          <w:lang w:val="en-US"/>
        </w:rPr>
        <w:t xml:space="preserve"> Subjective</w:t>
      </w:r>
      <w:r w:rsidR="005314B0">
        <w:rPr>
          <w:rFonts w:eastAsiaTheme="minorHAnsi"/>
          <w:i/>
          <w:iCs/>
          <w:color w:val="000000" w:themeColor="text1"/>
          <w:lang w:val="en-US"/>
        </w:rPr>
        <w:t xml:space="preserve"> Disadvantage</w:t>
      </w:r>
      <w:r w:rsidRPr="008F1A40">
        <w:rPr>
          <w:rFonts w:eastAsiaTheme="minorHAnsi"/>
          <w:i/>
          <w:iCs/>
          <w:color w:val="000000" w:themeColor="text1"/>
          <w:lang w:val="en-US"/>
        </w:rPr>
        <w:t xml:space="preserve"> on </w:t>
      </w:r>
      <w:r>
        <w:rPr>
          <w:rFonts w:eastAsiaTheme="minorHAnsi"/>
          <w:i/>
          <w:iCs/>
          <w:color w:val="000000" w:themeColor="text1"/>
          <w:lang w:val="en-US"/>
        </w:rPr>
        <w:t>Perceived Intergroup Threat</w:t>
      </w:r>
      <w:r w:rsidRPr="008F1A40">
        <w:rPr>
          <w:rFonts w:eastAsiaTheme="minorHAnsi"/>
          <w:color w:val="000000" w:themeColor="text1"/>
          <w:lang w:val="en-US"/>
        </w:rPr>
        <w:t>.</w:t>
      </w:r>
    </w:p>
    <w:p w14:paraId="04034047" w14:textId="6EA93EF4" w:rsidR="001407B8" w:rsidRPr="00412E37" w:rsidRDefault="00104CFC" w:rsidP="00104CFC">
      <w:pPr>
        <w:spacing w:line="480" w:lineRule="auto"/>
        <w:ind w:firstLine="708"/>
        <w:jc w:val="center"/>
        <w:rPr>
          <w:color w:val="000000" w:themeColor="text1"/>
          <w:lang w:val="en-US"/>
        </w:rPr>
      </w:pPr>
      <w:r w:rsidRPr="00104CFC">
        <w:rPr>
          <w:noProof/>
          <w14:ligatures w14:val="standardContextual"/>
        </w:rPr>
        <w:drawing>
          <wp:inline distT="0" distB="0" distL="0" distR="0" wp14:anchorId="19FCFBAF" wp14:editId="2E2C258C">
            <wp:extent cx="3193844" cy="2808000"/>
            <wp:effectExtent l="0" t="0" r="0" b="0"/>
            <wp:docPr id="2" name="Image 1" descr="Une image contenant capture d’écran, texte, noir&#10;&#10;Le contenu généré par l’IA peut être incorrect.">
              <a:extLst xmlns:a="http://schemas.openxmlformats.org/drawingml/2006/main">
                <a:ext uri="{FF2B5EF4-FFF2-40B4-BE49-F238E27FC236}">
                  <a16:creationId xmlns:a16="http://schemas.microsoft.com/office/drawing/2014/main" id="{F780E764-06E3-E586-572A-D0B21901B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capture d’écran, texte, noir&#10;&#10;Le contenu généré par l’IA peut être incorrect.">
                      <a:extLst>
                        <a:ext uri="{FF2B5EF4-FFF2-40B4-BE49-F238E27FC236}">
                          <a16:creationId xmlns:a16="http://schemas.microsoft.com/office/drawing/2014/main" id="{F780E764-06E3-E586-572A-D0B21901B86D}"/>
                        </a:ext>
                      </a:extLst>
                    </pic:cNvPr>
                    <pic:cNvPicPr>
                      <a:picLocks noChangeAspect="1"/>
                    </pic:cNvPicPr>
                  </pic:nvPicPr>
                  <pic:blipFill>
                    <a:blip r:embed="rId10"/>
                    <a:stretch>
                      <a:fillRect/>
                    </a:stretch>
                  </pic:blipFill>
                  <pic:spPr>
                    <a:xfrm>
                      <a:off x="0" y="0"/>
                      <a:ext cx="3193844" cy="2808000"/>
                    </a:xfrm>
                    <a:prstGeom prst="rect">
                      <a:avLst/>
                    </a:prstGeom>
                  </pic:spPr>
                </pic:pic>
              </a:graphicData>
            </a:graphic>
          </wp:inline>
        </w:drawing>
      </w:r>
    </w:p>
    <w:p w14:paraId="5856ACED" w14:textId="51DDA032" w:rsidR="00DF3B74" w:rsidRPr="0010700B" w:rsidRDefault="00DF3B74" w:rsidP="00047F4D">
      <w:pPr>
        <w:spacing w:line="480" w:lineRule="auto"/>
        <w:ind w:firstLine="708"/>
        <w:rPr>
          <w:color w:val="000000" w:themeColor="text1"/>
          <w:lang w:val="en-US"/>
        </w:rPr>
      </w:pPr>
      <w:r w:rsidRPr="0010700B">
        <w:rPr>
          <w:rFonts w:eastAsiaTheme="minorHAnsi"/>
          <w:i/>
          <w:iCs/>
          <w:color w:val="000000" w:themeColor="text1"/>
          <w:lang w:val="en-US"/>
        </w:rPr>
        <w:t>DEI Practices × Gender × Race on Perceived Intergroup Threat</w:t>
      </w:r>
      <w:r w:rsidRPr="0010700B">
        <w:rPr>
          <w:rFonts w:eastAsiaTheme="minorHAnsi"/>
          <w:color w:val="000000" w:themeColor="text1"/>
          <w:lang w:val="en-US"/>
        </w:rPr>
        <w:t xml:space="preserve">. </w:t>
      </w:r>
      <w:r w:rsidR="0010700B" w:rsidRPr="0010700B">
        <w:rPr>
          <w:rFonts w:eastAsiaTheme="minorHAnsi"/>
          <w:color w:val="000000" w:themeColor="text1"/>
          <w:lang w:val="en-US"/>
        </w:rPr>
        <w:t>Finally, when testing a model that simultaneously incorporated both operationalizations of Objective Status (</w:t>
      </w:r>
      <w:r w:rsidR="00C20657">
        <w:rPr>
          <w:rFonts w:eastAsiaTheme="minorHAnsi"/>
          <w:color w:val="000000" w:themeColor="text1"/>
          <w:lang w:val="en-US"/>
        </w:rPr>
        <w:t>g</w:t>
      </w:r>
      <w:r w:rsidR="0010700B" w:rsidRPr="0010700B">
        <w:rPr>
          <w:rFonts w:eastAsiaTheme="minorHAnsi"/>
          <w:color w:val="000000" w:themeColor="text1"/>
          <w:lang w:val="en-US"/>
        </w:rPr>
        <w:t xml:space="preserve">ender and </w:t>
      </w:r>
      <w:r w:rsidR="00C20657">
        <w:rPr>
          <w:rFonts w:eastAsiaTheme="minorHAnsi"/>
          <w:color w:val="000000" w:themeColor="text1"/>
          <w:lang w:val="en-US"/>
        </w:rPr>
        <w:t>r</w:t>
      </w:r>
      <w:r w:rsidR="0010700B" w:rsidRPr="0010700B">
        <w:rPr>
          <w:rFonts w:eastAsiaTheme="minorHAnsi"/>
          <w:color w:val="000000" w:themeColor="text1"/>
          <w:lang w:val="en-US"/>
        </w:rPr>
        <w:t xml:space="preserve">ace) to examine intersectional identity profiles, the analyses again yielded no significant interactions with DEI Practices </w:t>
      </w:r>
      <w:r w:rsidR="0044532D" w:rsidRPr="0010700B">
        <w:rPr>
          <w:rFonts w:eastAsiaTheme="minorHAnsi"/>
          <w:color w:val="000000" w:themeColor="text1"/>
          <w:lang w:val="en-US"/>
        </w:rPr>
        <w:t>(see Table V</w:t>
      </w:r>
      <w:r w:rsidR="0010700B" w:rsidRPr="0010700B">
        <w:rPr>
          <w:rFonts w:eastAsiaTheme="minorHAnsi"/>
          <w:color w:val="000000" w:themeColor="text1"/>
          <w:lang w:val="en-US"/>
        </w:rPr>
        <w:t>I</w:t>
      </w:r>
      <w:r w:rsidR="0044532D" w:rsidRPr="0010700B">
        <w:rPr>
          <w:rFonts w:eastAsiaTheme="minorHAnsi"/>
          <w:color w:val="000000" w:themeColor="text1"/>
          <w:lang w:val="en-US"/>
        </w:rPr>
        <w:t>)</w:t>
      </w:r>
      <w:r w:rsidR="0010700B" w:rsidRPr="0010700B">
        <w:rPr>
          <w:rFonts w:eastAsiaTheme="minorHAnsi"/>
          <w:color w:val="000000" w:themeColor="text1"/>
          <w:lang w:val="en-US"/>
        </w:rPr>
        <w:t xml:space="preserve">. </w:t>
      </w:r>
      <w:r w:rsidR="0044532D" w:rsidRPr="0010700B">
        <w:rPr>
          <w:rFonts w:eastAsiaTheme="minorHAnsi"/>
          <w:color w:val="000000" w:themeColor="text1"/>
          <w:lang w:val="en-US"/>
        </w:rPr>
        <w:t>Specifically, the three-way interaction was not significant (</w:t>
      </w:r>
      <w:r w:rsidR="0044532D" w:rsidRPr="0010700B">
        <w:rPr>
          <w:rFonts w:eastAsiaTheme="minorHAnsi"/>
          <w:i/>
          <w:iCs/>
          <w:color w:val="000000" w:themeColor="text1"/>
          <w:lang w:val="en-US"/>
        </w:rPr>
        <w:t>B</w:t>
      </w:r>
      <w:r w:rsidR="0044532D" w:rsidRPr="0010700B">
        <w:rPr>
          <w:rFonts w:eastAsiaTheme="minorHAnsi"/>
          <w:color w:val="000000" w:themeColor="text1"/>
          <w:lang w:val="en-US"/>
        </w:rPr>
        <w:t xml:space="preserve"> = -0.0</w:t>
      </w:r>
      <w:r w:rsidR="0044532D" w:rsidRPr="0010700B">
        <w:rPr>
          <w:color w:val="000000" w:themeColor="text1"/>
          <w:lang w:val="en-US"/>
        </w:rPr>
        <w:t>3</w:t>
      </w:r>
      <w:r w:rsidR="0044532D" w:rsidRPr="0010700B">
        <w:rPr>
          <w:rFonts w:eastAsiaTheme="minorHAnsi"/>
          <w:color w:val="000000" w:themeColor="text1"/>
          <w:lang w:val="en-US"/>
        </w:rPr>
        <w:t xml:space="preserve">, </w:t>
      </w:r>
      <w:r w:rsidR="0044532D" w:rsidRPr="0010700B">
        <w:rPr>
          <w:rFonts w:eastAsiaTheme="minorHAnsi"/>
          <w:i/>
          <w:iCs/>
          <w:color w:val="000000" w:themeColor="text1"/>
          <w:lang w:val="en-US"/>
        </w:rPr>
        <w:t>SE</w:t>
      </w:r>
      <w:r w:rsidR="0044532D" w:rsidRPr="0010700B">
        <w:rPr>
          <w:rFonts w:eastAsiaTheme="minorHAnsi"/>
          <w:color w:val="000000" w:themeColor="text1"/>
          <w:lang w:val="en-US"/>
        </w:rPr>
        <w:t xml:space="preserve"> = 0.0</w:t>
      </w:r>
      <w:r w:rsidR="0010700B" w:rsidRPr="0010700B">
        <w:rPr>
          <w:rFonts w:eastAsiaTheme="minorHAnsi"/>
          <w:color w:val="000000" w:themeColor="text1"/>
          <w:lang w:val="en-US"/>
        </w:rPr>
        <w:t>5</w:t>
      </w:r>
      <w:r w:rsidR="0044532D" w:rsidRPr="0010700B">
        <w:rPr>
          <w:rFonts w:eastAsiaTheme="minorHAnsi"/>
          <w:color w:val="000000" w:themeColor="text1"/>
          <w:lang w:val="en-US"/>
        </w:rPr>
        <w:t>, 95% CI [-0.</w:t>
      </w:r>
      <w:r w:rsidR="0010700B" w:rsidRPr="0010700B">
        <w:rPr>
          <w:rFonts w:eastAsiaTheme="minorHAnsi"/>
          <w:color w:val="000000" w:themeColor="text1"/>
          <w:lang w:val="en-US"/>
        </w:rPr>
        <w:t>13</w:t>
      </w:r>
      <w:r w:rsidR="0044532D" w:rsidRPr="0010700B">
        <w:rPr>
          <w:rFonts w:eastAsiaTheme="minorHAnsi"/>
          <w:color w:val="000000" w:themeColor="text1"/>
          <w:lang w:val="en-US"/>
        </w:rPr>
        <w:t>, 0.0</w:t>
      </w:r>
      <w:r w:rsidR="0010700B" w:rsidRPr="0010700B">
        <w:rPr>
          <w:color w:val="000000" w:themeColor="text1"/>
          <w:lang w:val="en-US"/>
        </w:rPr>
        <w:t>7</w:t>
      </w:r>
      <w:r w:rsidR="0044532D" w:rsidRPr="0010700B">
        <w:rPr>
          <w:rFonts w:eastAsiaTheme="minorHAnsi"/>
          <w:color w:val="000000" w:themeColor="text1"/>
          <w:lang w:val="en-US"/>
        </w:rPr>
        <w:t xml:space="preserve">], </w:t>
      </w:r>
      <w:r w:rsidR="0044532D" w:rsidRPr="0010700B">
        <w:rPr>
          <w:rFonts w:eastAsiaTheme="minorHAnsi"/>
          <w:i/>
          <w:iCs/>
          <w:color w:val="000000" w:themeColor="text1"/>
          <w:lang w:val="en-US"/>
        </w:rPr>
        <w:t>t</w:t>
      </w:r>
      <w:r w:rsidR="0044532D" w:rsidRPr="0010700B">
        <w:rPr>
          <w:rFonts w:eastAsiaTheme="minorHAnsi"/>
          <w:color w:val="000000" w:themeColor="text1"/>
          <w:lang w:val="en-US"/>
        </w:rPr>
        <w:t xml:space="preserve"> = -</w:t>
      </w:r>
      <w:r w:rsidR="0010700B" w:rsidRPr="0010700B">
        <w:rPr>
          <w:color w:val="000000" w:themeColor="text1"/>
          <w:lang w:val="en-US"/>
        </w:rPr>
        <w:t>0</w:t>
      </w:r>
      <w:r w:rsidR="0044532D" w:rsidRPr="0010700B">
        <w:rPr>
          <w:rFonts w:eastAsiaTheme="minorHAnsi"/>
          <w:color w:val="000000" w:themeColor="text1"/>
          <w:lang w:val="en-US"/>
        </w:rPr>
        <w:t>.</w:t>
      </w:r>
      <w:r w:rsidR="0010700B" w:rsidRPr="0010700B">
        <w:rPr>
          <w:rFonts w:eastAsiaTheme="minorHAnsi"/>
          <w:color w:val="000000" w:themeColor="text1"/>
          <w:lang w:val="en-US"/>
        </w:rPr>
        <w:t>56</w:t>
      </w:r>
      <w:r w:rsidR="0044532D" w:rsidRPr="0010700B">
        <w:rPr>
          <w:rFonts w:eastAsiaTheme="minorHAnsi"/>
          <w:color w:val="000000" w:themeColor="text1"/>
          <w:lang w:val="en-US"/>
        </w:rPr>
        <w:t xml:space="preserve">, </w:t>
      </w:r>
      <w:r w:rsidR="0044532D" w:rsidRPr="0010700B">
        <w:rPr>
          <w:rFonts w:eastAsiaTheme="minorHAnsi"/>
          <w:i/>
          <w:iCs/>
          <w:color w:val="000000" w:themeColor="text1"/>
          <w:lang w:val="en-US"/>
        </w:rPr>
        <w:t>p</w:t>
      </w:r>
      <w:r w:rsidR="0044532D" w:rsidRPr="0010700B">
        <w:rPr>
          <w:rFonts w:eastAsiaTheme="minorHAnsi"/>
          <w:color w:val="000000" w:themeColor="text1"/>
          <w:lang w:val="en-US"/>
        </w:rPr>
        <w:t xml:space="preserve"> = .</w:t>
      </w:r>
      <w:r w:rsidR="0010700B" w:rsidRPr="0010700B">
        <w:rPr>
          <w:color w:val="000000" w:themeColor="text1"/>
          <w:lang w:val="en-US"/>
        </w:rPr>
        <w:t>572</w:t>
      </w:r>
      <w:r w:rsidR="0044532D" w:rsidRPr="0010700B">
        <w:rPr>
          <w:rFonts w:eastAsiaTheme="minorHAnsi"/>
          <w:color w:val="000000" w:themeColor="text1"/>
          <w:lang w:val="en-US"/>
        </w:rPr>
        <w:t xml:space="preserve">). </w:t>
      </w:r>
      <w:r w:rsidR="0010700B" w:rsidRPr="0010700B">
        <w:rPr>
          <w:rFonts w:eastAsiaTheme="minorHAnsi"/>
          <w:color w:val="000000" w:themeColor="text1"/>
          <w:lang w:val="en-US"/>
        </w:rPr>
        <w:t>However, interestingly, Gender and Race significantly interacted to predict</w:t>
      </w:r>
      <w:r w:rsidRPr="0010700B">
        <w:rPr>
          <w:rFonts w:eastAsiaTheme="minorHAnsi"/>
          <w:color w:val="000000" w:themeColor="text1"/>
          <w:lang w:val="en-US"/>
        </w:rPr>
        <w:t xml:space="preserve"> </w:t>
      </w:r>
      <w:r w:rsidR="0044532D" w:rsidRPr="0010700B">
        <w:rPr>
          <w:color w:val="000000" w:themeColor="text1"/>
          <w:lang w:val="en-US"/>
        </w:rPr>
        <w:t>Perceived Intergroup Threat</w:t>
      </w:r>
      <w:r w:rsidRPr="0010700B">
        <w:rPr>
          <w:rFonts w:eastAsiaTheme="minorHAnsi"/>
          <w:color w:val="000000" w:themeColor="text1"/>
          <w:lang w:val="en-US"/>
        </w:rPr>
        <w:t xml:space="preserve"> (</w:t>
      </w:r>
      <w:r w:rsidRPr="0010700B">
        <w:rPr>
          <w:rFonts w:eastAsiaTheme="minorHAnsi"/>
          <w:i/>
          <w:iCs/>
          <w:color w:val="000000" w:themeColor="text1"/>
          <w:lang w:val="en-US"/>
        </w:rPr>
        <w:t>B</w:t>
      </w:r>
      <w:r w:rsidRPr="0010700B">
        <w:rPr>
          <w:rFonts w:eastAsiaTheme="minorHAnsi"/>
          <w:color w:val="000000" w:themeColor="text1"/>
          <w:lang w:val="en-US"/>
        </w:rPr>
        <w:t xml:space="preserve"> = 0.</w:t>
      </w:r>
      <w:r w:rsidRPr="0010700B">
        <w:rPr>
          <w:color w:val="000000" w:themeColor="text1"/>
          <w:lang w:val="en-US"/>
        </w:rPr>
        <w:t>1</w:t>
      </w:r>
      <w:r w:rsidR="0010700B" w:rsidRPr="0010700B">
        <w:rPr>
          <w:color w:val="000000" w:themeColor="text1"/>
          <w:lang w:val="en-US"/>
        </w:rPr>
        <w:t>3</w:t>
      </w:r>
      <w:r w:rsidRPr="0010700B">
        <w:rPr>
          <w:rFonts w:eastAsiaTheme="minorHAnsi"/>
          <w:color w:val="000000" w:themeColor="text1"/>
          <w:lang w:val="en-US"/>
        </w:rPr>
        <w:t xml:space="preserve">, </w:t>
      </w:r>
      <w:r w:rsidRPr="0010700B">
        <w:rPr>
          <w:rFonts w:eastAsiaTheme="minorHAnsi"/>
          <w:i/>
          <w:iCs/>
          <w:color w:val="000000" w:themeColor="text1"/>
          <w:lang w:val="en-US"/>
        </w:rPr>
        <w:t>SE</w:t>
      </w:r>
      <w:r w:rsidRPr="0010700B">
        <w:rPr>
          <w:rFonts w:eastAsiaTheme="minorHAnsi"/>
          <w:color w:val="000000" w:themeColor="text1"/>
          <w:lang w:val="en-US"/>
        </w:rPr>
        <w:t xml:space="preserve"> = 0.0</w:t>
      </w:r>
      <w:r w:rsidRPr="0010700B">
        <w:rPr>
          <w:color w:val="000000" w:themeColor="text1"/>
          <w:lang w:val="en-US"/>
        </w:rPr>
        <w:t>5</w:t>
      </w:r>
      <w:r w:rsidRPr="0010700B">
        <w:rPr>
          <w:rFonts w:eastAsiaTheme="minorHAnsi"/>
          <w:color w:val="000000" w:themeColor="text1"/>
          <w:lang w:val="en-US"/>
        </w:rPr>
        <w:t>, 95% CI [0.</w:t>
      </w:r>
      <w:r w:rsidRPr="0010700B">
        <w:rPr>
          <w:color w:val="000000" w:themeColor="text1"/>
          <w:lang w:val="en-US"/>
        </w:rPr>
        <w:t>0</w:t>
      </w:r>
      <w:r w:rsidR="0010700B" w:rsidRPr="0010700B">
        <w:rPr>
          <w:color w:val="000000" w:themeColor="text1"/>
          <w:lang w:val="en-US"/>
        </w:rPr>
        <w:t>3</w:t>
      </w:r>
      <w:r w:rsidRPr="0010700B">
        <w:rPr>
          <w:rFonts w:eastAsiaTheme="minorHAnsi"/>
          <w:color w:val="000000" w:themeColor="text1"/>
          <w:lang w:val="en-US"/>
        </w:rPr>
        <w:t>, 0.2</w:t>
      </w:r>
      <w:r w:rsidR="0010700B" w:rsidRPr="0010700B">
        <w:rPr>
          <w:rFonts w:eastAsiaTheme="minorHAnsi"/>
          <w:color w:val="000000" w:themeColor="text1"/>
          <w:lang w:val="en-US"/>
        </w:rPr>
        <w:t>3</w:t>
      </w:r>
      <w:r w:rsidRPr="0010700B">
        <w:rPr>
          <w:rFonts w:eastAsiaTheme="minorHAnsi"/>
          <w:color w:val="000000" w:themeColor="text1"/>
          <w:lang w:val="en-US"/>
        </w:rPr>
        <w:t xml:space="preserve">], </w:t>
      </w:r>
      <w:r w:rsidRPr="0010700B">
        <w:rPr>
          <w:rFonts w:eastAsiaTheme="minorHAnsi"/>
          <w:i/>
          <w:iCs/>
          <w:color w:val="000000" w:themeColor="text1"/>
          <w:lang w:val="en-US"/>
        </w:rPr>
        <w:t>t</w:t>
      </w:r>
      <w:r w:rsidRPr="0010700B">
        <w:rPr>
          <w:rFonts w:eastAsiaTheme="minorHAnsi"/>
          <w:color w:val="000000" w:themeColor="text1"/>
          <w:lang w:val="en-US"/>
        </w:rPr>
        <w:t xml:space="preserve"> = </w:t>
      </w:r>
      <w:r w:rsidRPr="0010700B">
        <w:rPr>
          <w:color w:val="000000" w:themeColor="text1"/>
          <w:lang w:val="en-US"/>
        </w:rPr>
        <w:t>2</w:t>
      </w:r>
      <w:r w:rsidRPr="0010700B">
        <w:rPr>
          <w:rFonts w:eastAsiaTheme="minorHAnsi"/>
          <w:color w:val="000000" w:themeColor="text1"/>
          <w:lang w:val="en-US"/>
        </w:rPr>
        <w:t>.</w:t>
      </w:r>
      <w:r w:rsidR="0010700B" w:rsidRPr="0010700B">
        <w:rPr>
          <w:color w:val="000000" w:themeColor="text1"/>
          <w:lang w:val="en-US"/>
        </w:rPr>
        <w:t>59</w:t>
      </w:r>
      <w:r w:rsidRPr="0010700B">
        <w:rPr>
          <w:rFonts w:eastAsiaTheme="minorHAnsi"/>
          <w:color w:val="000000" w:themeColor="text1"/>
          <w:lang w:val="en-US"/>
        </w:rPr>
        <w:t xml:space="preserve">, </w:t>
      </w:r>
      <w:r w:rsidRPr="0010700B">
        <w:rPr>
          <w:rFonts w:eastAsiaTheme="minorHAnsi"/>
          <w:i/>
          <w:iCs/>
          <w:color w:val="000000" w:themeColor="text1"/>
          <w:lang w:val="en-US"/>
        </w:rPr>
        <w:t>p</w:t>
      </w:r>
      <w:r w:rsidRPr="0010700B">
        <w:rPr>
          <w:rFonts w:eastAsiaTheme="minorHAnsi"/>
          <w:color w:val="000000" w:themeColor="text1"/>
          <w:lang w:val="en-US"/>
        </w:rPr>
        <w:t xml:space="preserve"> = .0</w:t>
      </w:r>
      <w:r w:rsidR="0010700B" w:rsidRPr="0010700B">
        <w:rPr>
          <w:color w:val="000000" w:themeColor="text1"/>
          <w:lang w:val="en-US"/>
        </w:rPr>
        <w:t>10</w:t>
      </w:r>
      <w:r w:rsidRPr="0010700B">
        <w:rPr>
          <w:rFonts w:eastAsiaTheme="minorHAnsi"/>
          <w:color w:val="000000" w:themeColor="text1"/>
          <w:lang w:val="en-US"/>
        </w:rPr>
        <w:t>).</w:t>
      </w:r>
      <w:r w:rsidRPr="0010700B">
        <w:rPr>
          <w:color w:val="000000" w:themeColor="text1"/>
          <w:lang w:val="en-US"/>
        </w:rPr>
        <w:t xml:space="preserve"> </w:t>
      </w:r>
    </w:p>
    <w:p w14:paraId="3FBDC252" w14:textId="2E2B2EA4" w:rsidR="00703201" w:rsidRPr="00703201" w:rsidRDefault="00703201" w:rsidP="00703201">
      <w:pPr>
        <w:spacing w:line="480" w:lineRule="auto"/>
        <w:ind w:firstLine="708"/>
        <w:rPr>
          <w:rFonts w:eastAsiaTheme="minorHAnsi"/>
          <w:color w:val="000000" w:themeColor="text1"/>
          <w:lang w:val="en-US"/>
        </w:rPr>
      </w:pPr>
      <w:r w:rsidRPr="008F1A40">
        <w:rPr>
          <w:rFonts w:eastAsiaTheme="minorHAnsi"/>
          <w:b/>
          <w:bCs/>
          <w:color w:val="000000" w:themeColor="text1"/>
          <w:lang w:val="en-US"/>
        </w:rPr>
        <w:t xml:space="preserve">Table </w:t>
      </w:r>
      <w:r>
        <w:rPr>
          <w:rFonts w:eastAsiaTheme="minorHAnsi"/>
          <w:b/>
          <w:bCs/>
          <w:color w:val="000000" w:themeColor="text1"/>
          <w:lang w:val="en-US"/>
        </w:rPr>
        <w:t>VI</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The effect of DEI Practices by </w:t>
      </w:r>
      <w:r>
        <w:rPr>
          <w:rFonts w:eastAsiaTheme="minorHAnsi"/>
          <w:i/>
          <w:iCs/>
          <w:color w:val="000000" w:themeColor="text1"/>
          <w:lang w:val="en-US"/>
        </w:rPr>
        <w:t>Gender</w:t>
      </w:r>
      <w:r w:rsidRPr="008F1A40">
        <w:rPr>
          <w:rFonts w:eastAsiaTheme="minorHAnsi"/>
          <w:i/>
          <w:iCs/>
          <w:color w:val="000000" w:themeColor="text1"/>
          <w:lang w:val="en-US"/>
        </w:rPr>
        <w:t xml:space="preserve"> and </w:t>
      </w:r>
      <w:r>
        <w:rPr>
          <w:rFonts w:eastAsiaTheme="minorHAnsi"/>
          <w:i/>
          <w:iCs/>
          <w:color w:val="000000" w:themeColor="text1"/>
          <w:lang w:val="en-US"/>
        </w:rPr>
        <w:t>Race</w:t>
      </w:r>
      <w:r w:rsidRPr="008F1A40">
        <w:rPr>
          <w:rFonts w:eastAsiaTheme="minorHAnsi"/>
          <w:i/>
          <w:iCs/>
          <w:color w:val="000000" w:themeColor="text1"/>
          <w:lang w:val="en-US"/>
        </w:rPr>
        <w:t xml:space="preserve"> on </w:t>
      </w:r>
      <w:r>
        <w:rPr>
          <w:rFonts w:eastAsiaTheme="minorHAnsi"/>
          <w:i/>
          <w:iCs/>
          <w:color w:val="000000" w:themeColor="text1"/>
          <w:lang w:val="en-US"/>
        </w:rPr>
        <w:t>Intergroup Threat</w:t>
      </w:r>
      <w:r w:rsidRPr="008F1A40">
        <w:rPr>
          <w:rFonts w:eastAsiaTheme="minorHAnsi"/>
          <w:color w:val="000000" w:themeColor="text1"/>
          <w:lang w:val="en-US"/>
        </w:rPr>
        <w:t xml:space="preserve">. </w:t>
      </w:r>
    </w:p>
    <w:tbl>
      <w:tblPr>
        <w:tblStyle w:val="Grilledutableau1"/>
        <w:tblpPr w:leftFromText="141" w:rightFromText="141" w:vertAnchor="text" w:horzAnchor="page" w:tblpX="2161" w:tblpY="-30"/>
        <w:tblW w:w="7088" w:type="dxa"/>
        <w:tblLayout w:type="fixed"/>
        <w:tblLook w:val="00A0" w:firstRow="1" w:lastRow="0" w:firstColumn="1" w:lastColumn="0" w:noHBand="0" w:noVBand="0"/>
      </w:tblPr>
      <w:tblGrid>
        <w:gridCol w:w="1843"/>
        <w:gridCol w:w="1134"/>
        <w:gridCol w:w="142"/>
        <w:gridCol w:w="992"/>
        <w:gridCol w:w="709"/>
        <w:gridCol w:w="709"/>
        <w:gridCol w:w="850"/>
        <w:gridCol w:w="709"/>
      </w:tblGrid>
      <w:tr w:rsidR="005314B0" w:rsidRPr="00E56FBC" w14:paraId="56C474A2" w14:textId="77777777" w:rsidTr="005314B0">
        <w:trPr>
          <w:trHeight w:val="106"/>
        </w:trPr>
        <w:tc>
          <w:tcPr>
            <w:tcW w:w="1843" w:type="dxa"/>
            <w:tcBorders>
              <w:left w:val="nil"/>
              <w:bottom w:val="nil"/>
              <w:right w:val="nil"/>
            </w:tcBorders>
          </w:tcPr>
          <w:p w14:paraId="18146F09" w14:textId="77777777" w:rsidR="005314B0" w:rsidRPr="00A35BE5" w:rsidRDefault="005314B0" w:rsidP="005314B0">
            <w:pPr>
              <w:rPr>
                <w:rFonts w:eastAsiaTheme="minorHAnsi"/>
                <w:color w:val="000000" w:themeColor="text1"/>
                <w:sz w:val="22"/>
                <w:szCs w:val="22"/>
                <w:lang w:val="en-US"/>
              </w:rPr>
            </w:pPr>
          </w:p>
        </w:tc>
        <w:tc>
          <w:tcPr>
            <w:tcW w:w="5245" w:type="dxa"/>
            <w:gridSpan w:val="7"/>
            <w:tcBorders>
              <w:left w:val="nil"/>
              <w:bottom w:val="nil"/>
              <w:right w:val="nil"/>
            </w:tcBorders>
          </w:tcPr>
          <w:p w14:paraId="62F471F3" w14:textId="77777777" w:rsidR="005314B0" w:rsidRPr="008F1A40" w:rsidRDefault="005314B0" w:rsidP="005314B0">
            <w:pPr>
              <w:rPr>
                <w:rFonts w:eastAsiaTheme="minorHAnsi"/>
                <w:iCs/>
                <w:color w:val="000000" w:themeColor="text1"/>
                <w:sz w:val="22"/>
                <w:szCs w:val="22"/>
                <w:lang w:val="en-US"/>
              </w:rPr>
            </w:pPr>
            <w:r w:rsidRPr="008F1A40">
              <w:rPr>
                <w:rFonts w:eastAsiaTheme="minorHAnsi"/>
                <w:iCs/>
                <w:color w:val="000000" w:themeColor="text1"/>
                <w:sz w:val="22"/>
                <w:szCs w:val="22"/>
                <w:lang w:val="en-US"/>
              </w:rPr>
              <w:t xml:space="preserve">   </w:t>
            </w:r>
            <w:r>
              <w:rPr>
                <w:rFonts w:eastAsiaTheme="minorHAnsi"/>
                <w:b/>
                <w:bCs/>
                <w:iCs/>
                <w:color w:val="000000" w:themeColor="text1"/>
                <w:sz w:val="22"/>
                <w:szCs w:val="22"/>
                <w:lang w:val="en-US"/>
              </w:rPr>
              <w:t>Intergroup Threat</w:t>
            </w:r>
            <w:r w:rsidRPr="008F1A40">
              <w:rPr>
                <w:rFonts w:eastAsiaTheme="minorHAnsi"/>
                <w:iCs/>
                <w:color w:val="000000" w:themeColor="text1"/>
                <w:sz w:val="22"/>
                <w:szCs w:val="22"/>
                <w:lang w:val="en-US"/>
              </w:rPr>
              <w:t xml:space="preserve">                           95% CI</w:t>
            </w:r>
          </w:p>
        </w:tc>
      </w:tr>
      <w:tr w:rsidR="005314B0" w:rsidRPr="008F1A40" w14:paraId="6519446A" w14:textId="77777777" w:rsidTr="005314B0">
        <w:trPr>
          <w:trHeight w:val="394"/>
        </w:trPr>
        <w:tc>
          <w:tcPr>
            <w:tcW w:w="2977" w:type="dxa"/>
            <w:gridSpan w:val="2"/>
            <w:tcBorders>
              <w:top w:val="nil"/>
              <w:left w:val="nil"/>
              <w:bottom w:val="single" w:sz="4" w:space="0" w:color="auto"/>
              <w:right w:val="nil"/>
            </w:tcBorders>
          </w:tcPr>
          <w:p w14:paraId="49BB4045" w14:textId="77777777" w:rsidR="005314B0" w:rsidRPr="008F1A40" w:rsidRDefault="005314B0" w:rsidP="005314B0">
            <w:pPr>
              <w:jc w:val="center"/>
              <w:rPr>
                <w:rFonts w:eastAsiaTheme="minorHAnsi"/>
                <w:color w:val="000000" w:themeColor="text1"/>
                <w:sz w:val="22"/>
                <w:szCs w:val="22"/>
                <w:lang w:val="en-US"/>
              </w:rPr>
            </w:pPr>
          </w:p>
        </w:tc>
        <w:tc>
          <w:tcPr>
            <w:tcW w:w="1134" w:type="dxa"/>
            <w:gridSpan w:val="2"/>
            <w:tcBorders>
              <w:top w:val="nil"/>
              <w:left w:val="nil"/>
              <w:bottom w:val="single" w:sz="4" w:space="0" w:color="auto"/>
              <w:right w:val="nil"/>
            </w:tcBorders>
          </w:tcPr>
          <w:p w14:paraId="2F9D739B" w14:textId="77777777" w:rsidR="005314B0" w:rsidRPr="008F1A40" w:rsidRDefault="005314B0"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Estimate</w:t>
            </w:r>
          </w:p>
        </w:tc>
        <w:tc>
          <w:tcPr>
            <w:tcW w:w="709" w:type="dxa"/>
            <w:tcBorders>
              <w:top w:val="nil"/>
              <w:left w:val="nil"/>
              <w:bottom w:val="single" w:sz="4" w:space="0" w:color="auto"/>
              <w:right w:val="nil"/>
            </w:tcBorders>
          </w:tcPr>
          <w:p w14:paraId="4668C14C" w14:textId="77777777" w:rsidR="005314B0" w:rsidRPr="008F1A40" w:rsidRDefault="005314B0" w:rsidP="005314B0">
            <w:pPr>
              <w:jc w:val="center"/>
              <w:rPr>
                <w:rFonts w:eastAsiaTheme="minorHAnsi"/>
                <w:i/>
                <w:iCs/>
                <w:color w:val="000000" w:themeColor="text1"/>
                <w:sz w:val="22"/>
                <w:szCs w:val="22"/>
                <w:lang w:val="en-US"/>
              </w:rPr>
            </w:pPr>
            <w:r w:rsidRPr="008F1A40">
              <w:rPr>
                <w:rFonts w:eastAsiaTheme="minorHAnsi"/>
                <w:i/>
                <w:iCs/>
                <w:color w:val="000000" w:themeColor="text1"/>
                <w:sz w:val="22"/>
                <w:szCs w:val="22"/>
                <w:lang w:val="en-US"/>
              </w:rPr>
              <w:t>SE</w:t>
            </w:r>
          </w:p>
        </w:tc>
        <w:tc>
          <w:tcPr>
            <w:tcW w:w="709" w:type="dxa"/>
            <w:tcBorders>
              <w:top w:val="single" w:sz="4" w:space="0" w:color="auto"/>
              <w:left w:val="nil"/>
              <w:bottom w:val="single" w:sz="4" w:space="0" w:color="auto"/>
              <w:right w:val="nil"/>
            </w:tcBorders>
          </w:tcPr>
          <w:p w14:paraId="3BCC5F18" w14:textId="77777777" w:rsidR="005314B0" w:rsidRPr="008F1A40" w:rsidRDefault="005314B0"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LL</w:t>
            </w:r>
          </w:p>
        </w:tc>
        <w:tc>
          <w:tcPr>
            <w:tcW w:w="850" w:type="dxa"/>
            <w:tcBorders>
              <w:top w:val="single" w:sz="4" w:space="0" w:color="auto"/>
              <w:left w:val="nil"/>
              <w:bottom w:val="single" w:sz="4" w:space="0" w:color="auto"/>
              <w:right w:val="nil"/>
            </w:tcBorders>
          </w:tcPr>
          <w:p w14:paraId="2A68F76F" w14:textId="77777777" w:rsidR="005314B0" w:rsidRPr="008F1A40" w:rsidRDefault="005314B0"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UL</w:t>
            </w:r>
          </w:p>
        </w:tc>
        <w:tc>
          <w:tcPr>
            <w:tcW w:w="709" w:type="dxa"/>
            <w:tcBorders>
              <w:top w:val="nil"/>
              <w:left w:val="nil"/>
              <w:bottom w:val="single" w:sz="4" w:space="0" w:color="auto"/>
              <w:right w:val="nil"/>
            </w:tcBorders>
          </w:tcPr>
          <w:p w14:paraId="17E91D64" w14:textId="77777777" w:rsidR="005314B0" w:rsidRPr="008F1A40" w:rsidRDefault="005314B0" w:rsidP="005314B0">
            <w:pPr>
              <w:jc w:val="center"/>
              <w:rPr>
                <w:rFonts w:eastAsiaTheme="minorHAnsi"/>
                <w:i/>
                <w:color w:val="000000" w:themeColor="text1"/>
                <w:sz w:val="22"/>
                <w:szCs w:val="22"/>
                <w:lang w:val="en-US"/>
              </w:rPr>
            </w:pPr>
            <w:r w:rsidRPr="008F1A40">
              <w:rPr>
                <w:rFonts w:eastAsiaTheme="minorHAnsi"/>
                <w:i/>
                <w:color w:val="000000" w:themeColor="text1"/>
                <w:sz w:val="22"/>
                <w:szCs w:val="22"/>
                <w:lang w:val="en-US"/>
              </w:rPr>
              <w:t>p</w:t>
            </w:r>
          </w:p>
        </w:tc>
      </w:tr>
      <w:tr w:rsidR="005314B0" w:rsidRPr="008F1A40" w14:paraId="1531ADEE" w14:textId="77777777" w:rsidTr="005314B0">
        <w:tc>
          <w:tcPr>
            <w:tcW w:w="3119" w:type="dxa"/>
            <w:gridSpan w:val="3"/>
            <w:tcBorders>
              <w:top w:val="single" w:sz="4" w:space="0" w:color="auto"/>
              <w:left w:val="nil"/>
              <w:bottom w:val="nil"/>
              <w:right w:val="nil"/>
            </w:tcBorders>
          </w:tcPr>
          <w:p w14:paraId="15629477" w14:textId="77777777" w:rsidR="005314B0" w:rsidRPr="008F1A40" w:rsidRDefault="005314B0"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p>
        </w:tc>
        <w:tc>
          <w:tcPr>
            <w:tcW w:w="992" w:type="dxa"/>
            <w:tcBorders>
              <w:top w:val="single" w:sz="4" w:space="0" w:color="auto"/>
              <w:left w:val="nil"/>
              <w:bottom w:val="nil"/>
              <w:right w:val="nil"/>
            </w:tcBorders>
          </w:tcPr>
          <w:p w14:paraId="01E659AC"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.03</w:t>
            </w:r>
            <w:r>
              <w:rPr>
                <w:color w:val="000000" w:themeColor="text1"/>
                <w:sz w:val="22"/>
                <w:szCs w:val="22"/>
                <w:lang w:val="en-US"/>
              </w:rPr>
              <w:t>1</w:t>
            </w:r>
          </w:p>
        </w:tc>
        <w:tc>
          <w:tcPr>
            <w:tcW w:w="709" w:type="dxa"/>
            <w:tcBorders>
              <w:top w:val="single" w:sz="4" w:space="0" w:color="auto"/>
              <w:left w:val="nil"/>
              <w:bottom w:val="nil"/>
              <w:right w:val="nil"/>
            </w:tcBorders>
          </w:tcPr>
          <w:p w14:paraId="7D0AD70D"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rFonts w:eastAsiaTheme="minorHAnsi"/>
                <w:color w:val="000000" w:themeColor="text1"/>
                <w:sz w:val="22"/>
                <w:szCs w:val="22"/>
                <w:lang w:val="en-US"/>
              </w:rPr>
              <w:t>51</w:t>
            </w:r>
          </w:p>
        </w:tc>
        <w:tc>
          <w:tcPr>
            <w:tcW w:w="709" w:type="dxa"/>
            <w:tcBorders>
              <w:top w:val="single" w:sz="4" w:space="0" w:color="auto"/>
              <w:left w:val="nil"/>
              <w:bottom w:val="nil"/>
              <w:right w:val="nil"/>
            </w:tcBorders>
          </w:tcPr>
          <w:p w14:paraId="23E8F714"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68</w:t>
            </w:r>
          </w:p>
        </w:tc>
        <w:tc>
          <w:tcPr>
            <w:tcW w:w="850" w:type="dxa"/>
            <w:tcBorders>
              <w:top w:val="single" w:sz="4" w:space="0" w:color="auto"/>
              <w:left w:val="nil"/>
              <w:bottom w:val="nil"/>
              <w:right w:val="nil"/>
            </w:tcBorders>
          </w:tcPr>
          <w:p w14:paraId="3B5B6D24"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130</w:t>
            </w:r>
          </w:p>
        </w:tc>
        <w:tc>
          <w:tcPr>
            <w:tcW w:w="709" w:type="dxa"/>
            <w:tcBorders>
              <w:top w:val="single" w:sz="4" w:space="0" w:color="auto"/>
              <w:left w:val="nil"/>
              <w:bottom w:val="nil"/>
              <w:right w:val="nil"/>
            </w:tcBorders>
          </w:tcPr>
          <w:p w14:paraId="3D76E4BB"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538</w:t>
            </w:r>
          </w:p>
        </w:tc>
      </w:tr>
      <w:tr w:rsidR="005314B0" w:rsidRPr="008F1A40" w14:paraId="27B756A6" w14:textId="77777777" w:rsidTr="005314B0">
        <w:tc>
          <w:tcPr>
            <w:tcW w:w="3119" w:type="dxa"/>
            <w:gridSpan w:val="3"/>
            <w:tcBorders>
              <w:top w:val="nil"/>
              <w:left w:val="nil"/>
              <w:bottom w:val="nil"/>
              <w:right w:val="nil"/>
            </w:tcBorders>
          </w:tcPr>
          <w:p w14:paraId="2DEA4EB1" w14:textId="77777777" w:rsidR="005314B0" w:rsidRPr="008F1A40" w:rsidRDefault="005314B0"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Gender</w:t>
            </w:r>
          </w:p>
        </w:tc>
        <w:tc>
          <w:tcPr>
            <w:tcW w:w="992" w:type="dxa"/>
            <w:tcBorders>
              <w:top w:val="nil"/>
              <w:left w:val="nil"/>
              <w:bottom w:val="nil"/>
              <w:right w:val="nil"/>
            </w:tcBorders>
          </w:tcPr>
          <w:p w14:paraId="10D99DDE"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Pr="00E767E5">
              <w:rPr>
                <w:color w:val="000000" w:themeColor="text1"/>
                <w:sz w:val="22"/>
                <w:szCs w:val="22"/>
                <w:lang w:val="en-US"/>
              </w:rPr>
              <w:t>1</w:t>
            </w:r>
            <w:r>
              <w:rPr>
                <w:color w:val="000000" w:themeColor="text1"/>
                <w:sz w:val="22"/>
                <w:szCs w:val="22"/>
                <w:lang w:val="en-US"/>
              </w:rPr>
              <w:t>64</w:t>
            </w:r>
          </w:p>
        </w:tc>
        <w:tc>
          <w:tcPr>
            <w:tcW w:w="709" w:type="dxa"/>
            <w:tcBorders>
              <w:top w:val="nil"/>
              <w:left w:val="nil"/>
              <w:bottom w:val="nil"/>
              <w:right w:val="nil"/>
            </w:tcBorders>
          </w:tcPr>
          <w:p w14:paraId="0789FEA8"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51</w:t>
            </w:r>
          </w:p>
        </w:tc>
        <w:tc>
          <w:tcPr>
            <w:tcW w:w="709" w:type="dxa"/>
            <w:tcBorders>
              <w:top w:val="nil"/>
              <w:left w:val="nil"/>
              <w:bottom w:val="nil"/>
              <w:right w:val="nil"/>
            </w:tcBorders>
          </w:tcPr>
          <w:p w14:paraId="53FB1E90"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065</w:t>
            </w:r>
          </w:p>
        </w:tc>
        <w:tc>
          <w:tcPr>
            <w:tcW w:w="850" w:type="dxa"/>
            <w:tcBorders>
              <w:top w:val="nil"/>
              <w:left w:val="nil"/>
              <w:bottom w:val="nil"/>
              <w:right w:val="nil"/>
            </w:tcBorders>
          </w:tcPr>
          <w:p w14:paraId="63D0689B"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263</w:t>
            </w:r>
          </w:p>
        </w:tc>
        <w:tc>
          <w:tcPr>
            <w:tcW w:w="709" w:type="dxa"/>
            <w:tcBorders>
              <w:top w:val="nil"/>
              <w:left w:val="nil"/>
              <w:bottom w:val="nil"/>
              <w:right w:val="nil"/>
            </w:tcBorders>
          </w:tcPr>
          <w:p w14:paraId="4D49EA89"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01</w:t>
            </w:r>
          </w:p>
        </w:tc>
      </w:tr>
      <w:tr w:rsidR="005314B0" w:rsidRPr="008F1A40" w14:paraId="4420A182" w14:textId="77777777" w:rsidTr="005314B0">
        <w:tc>
          <w:tcPr>
            <w:tcW w:w="3119" w:type="dxa"/>
            <w:gridSpan w:val="3"/>
            <w:tcBorders>
              <w:top w:val="nil"/>
              <w:left w:val="nil"/>
              <w:bottom w:val="nil"/>
              <w:right w:val="nil"/>
            </w:tcBorders>
          </w:tcPr>
          <w:p w14:paraId="3F83DFB8" w14:textId="77777777" w:rsidR="005314B0" w:rsidRPr="008F1A40" w:rsidRDefault="005314B0" w:rsidP="005314B0">
            <w:pPr>
              <w:rPr>
                <w:rFonts w:eastAsiaTheme="minorHAnsi"/>
                <w:color w:val="000000" w:themeColor="text1"/>
                <w:sz w:val="22"/>
                <w:szCs w:val="22"/>
                <w:lang w:val="en-US"/>
              </w:rPr>
            </w:pPr>
            <w:r>
              <w:rPr>
                <w:rFonts w:eastAsiaTheme="minorHAnsi"/>
                <w:color w:val="000000" w:themeColor="text1"/>
                <w:sz w:val="22"/>
                <w:szCs w:val="22"/>
                <w:lang w:val="en-US"/>
              </w:rPr>
              <w:t>Race</w:t>
            </w:r>
          </w:p>
        </w:tc>
        <w:tc>
          <w:tcPr>
            <w:tcW w:w="992" w:type="dxa"/>
            <w:tcBorders>
              <w:top w:val="nil"/>
              <w:left w:val="nil"/>
              <w:bottom w:val="nil"/>
              <w:right w:val="nil"/>
            </w:tcBorders>
          </w:tcPr>
          <w:p w14:paraId="412A5F46"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428</w:t>
            </w:r>
          </w:p>
        </w:tc>
        <w:tc>
          <w:tcPr>
            <w:tcW w:w="709" w:type="dxa"/>
            <w:tcBorders>
              <w:top w:val="nil"/>
              <w:left w:val="nil"/>
              <w:bottom w:val="nil"/>
              <w:right w:val="nil"/>
            </w:tcBorders>
          </w:tcPr>
          <w:p w14:paraId="1195DA92"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51</w:t>
            </w:r>
          </w:p>
        </w:tc>
        <w:tc>
          <w:tcPr>
            <w:tcW w:w="709" w:type="dxa"/>
            <w:tcBorders>
              <w:top w:val="nil"/>
              <w:left w:val="nil"/>
              <w:bottom w:val="nil"/>
              <w:right w:val="nil"/>
            </w:tcBorders>
          </w:tcPr>
          <w:p w14:paraId="3CEEDA39"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328</w:t>
            </w:r>
          </w:p>
        </w:tc>
        <w:tc>
          <w:tcPr>
            <w:tcW w:w="850" w:type="dxa"/>
            <w:tcBorders>
              <w:top w:val="nil"/>
              <w:left w:val="nil"/>
              <w:bottom w:val="nil"/>
              <w:right w:val="nil"/>
            </w:tcBorders>
          </w:tcPr>
          <w:p w14:paraId="3236859D"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527</w:t>
            </w:r>
          </w:p>
        </w:tc>
        <w:tc>
          <w:tcPr>
            <w:tcW w:w="709" w:type="dxa"/>
            <w:tcBorders>
              <w:top w:val="nil"/>
              <w:left w:val="nil"/>
              <w:bottom w:val="nil"/>
              <w:right w:val="nil"/>
            </w:tcBorders>
          </w:tcPr>
          <w:p w14:paraId="70B0A7C2"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.000</w:t>
            </w:r>
          </w:p>
        </w:tc>
      </w:tr>
      <w:tr w:rsidR="005314B0" w:rsidRPr="008F1A40" w14:paraId="7F8383F2" w14:textId="77777777" w:rsidTr="005314B0">
        <w:tc>
          <w:tcPr>
            <w:tcW w:w="3119" w:type="dxa"/>
            <w:gridSpan w:val="3"/>
            <w:tcBorders>
              <w:top w:val="nil"/>
              <w:left w:val="nil"/>
              <w:bottom w:val="nil"/>
              <w:right w:val="nil"/>
            </w:tcBorders>
          </w:tcPr>
          <w:p w14:paraId="32E0BE96" w14:textId="77777777" w:rsidR="005314B0" w:rsidRPr="008F1A40" w:rsidRDefault="005314B0"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Gender*</w:t>
            </w:r>
            <w:r>
              <w:rPr>
                <w:rFonts w:eastAsiaTheme="minorHAnsi"/>
                <w:color w:val="000000" w:themeColor="text1"/>
                <w:sz w:val="22"/>
                <w:szCs w:val="22"/>
                <w:lang w:val="en-US"/>
              </w:rPr>
              <w:t>Race</w:t>
            </w:r>
          </w:p>
        </w:tc>
        <w:tc>
          <w:tcPr>
            <w:tcW w:w="992" w:type="dxa"/>
            <w:tcBorders>
              <w:top w:val="nil"/>
              <w:left w:val="nil"/>
              <w:bottom w:val="nil"/>
              <w:right w:val="nil"/>
            </w:tcBorders>
          </w:tcPr>
          <w:p w14:paraId="72FC4978" w14:textId="77777777" w:rsidR="005314B0" w:rsidRPr="008F1A40" w:rsidRDefault="005314B0" w:rsidP="005314B0">
            <w:pPr>
              <w:jc w:val="center"/>
              <w:rPr>
                <w:rFonts w:eastAsiaTheme="minorHAnsi"/>
                <w:color w:val="000000" w:themeColor="text1"/>
                <w:sz w:val="22"/>
                <w:szCs w:val="22"/>
                <w:lang w:val="en-US"/>
              </w:rPr>
            </w:pPr>
            <w:r>
              <w:rPr>
                <w:color w:val="000000" w:themeColor="text1"/>
                <w:sz w:val="22"/>
                <w:szCs w:val="22"/>
                <w:lang w:val="en-US"/>
              </w:rPr>
              <w:t>.</w:t>
            </w:r>
            <w:r w:rsidRPr="00E767E5">
              <w:rPr>
                <w:color w:val="000000" w:themeColor="text1"/>
                <w:sz w:val="22"/>
                <w:szCs w:val="22"/>
                <w:lang w:val="en-US"/>
              </w:rPr>
              <w:t>1</w:t>
            </w:r>
            <w:r>
              <w:rPr>
                <w:color w:val="000000" w:themeColor="text1"/>
                <w:sz w:val="22"/>
                <w:szCs w:val="22"/>
                <w:lang w:val="en-US"/>
              </w:rPr>
              <w:t>31</w:t>
            </w:r>
          </w:p>
        </w:tc>
        <w:tc>
          <w:tcPr>
            <w:tcW w:w="709" w:type="dxa"/>
            <w:tcBorders>
              <w:top w:val="nil"/>
              <w:left w:val="nil"/>
              <w:bottom w:val="nil"/>
              <w:right w:val="nil"/>
            </w:tcBorders>
          </w:tcPr>
          <w:p w14:paraId="539B7DA6"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51</w:t>
            </w:r>
          </w:p>
        </w:tc>
        <w:tc>
          <w:tcPr>
            <w:tcW w:w="709" w:type="dxa"/>
            <w:tcBorders>
              <w:top w:val="nil"/>
              <w:left w:val="nil"/>
              <w:bottom w:val="nil"/>
              <w:right w:val="nil"/>
            </w:tcBorders>
          </w:tcPr>
          <w:p w14:paraId="0F30294B" w14:textId="77777777" w:rsidR="005314B0" w:rsidRPr="008F1A40" w:rsidRDefault="005314B0" w:rsidP="005314B0">
            <w:pPr>
              <w:jc w:val="center"/>
              <w:rPr>
                <w:rFonts w:eastAsiaTheme="minorHAnsi"/>
                <w:color w:val="000000" w:themeColor="text1"/>
                <w:sz w:val="22"/>
                <w:szCs w:val="22"/>
                <w:lang w:val="en-US"/>
              </w:rPr>
            </w:pPr>
            <w:r>
              <w:rPr>
                <w:color w:val="000000" w:themeColor="text1"/>
                <w:sz w:val="22"/>
                <w:szCs w:val="22"/>
                <w:lang w:val="en-US"/>
              </w:rPr>
              <w:t>.</w:t>
            </w:r>
            <w:r w:rsidRPr="008F1A40">
              <w:rPr>
                <w:rFonts w:eastAsiaTheme="minorHAnsi"/>
                <w:color w:val="000000" w:themeColor="text1"/>
                <w:sz w:val="22"/>
                <w:szCs w:val="22"/>
                <w:lang w:val="en-US"/>
              </w:rPr>
              <w:t>0</w:t>
            </w:r>
            <w:r>
              <w:rPr>
                <w:color w:val="000000" w:themeColor="text1"/>
                <w:sz w:val="22"/>
                <w:szCs w:val="22"/>
                <w:lang w:val="en-US"/>
              </w:rPr>
              <w:t>32</w:t>
            </w:r>
          </w:p>
        </w:tc>
        <w:tc>
          <w:tcPr>
            <w:tcW w:w="850" w:type="dxa"/>
            <w:tcBorders>
              <w:top w:val="nil"/>
              <w:left w:val="nil"/>
              <w:bottom w:val="nil"/>
              <w:right w:val="nil"/>
            </w:tcBorders>
          </w:tcPr>
          <w:p w14:paraId="45ACC982"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230</w:t>
            </w:r>
          </w:p>
        </w:tc>
        <w:tc>
          <w:tcPr>
            <w:tcW w:w="709" w:type="dxa"/>
            <w:tcBorders>
              <w:top w:val="nil"/>
              <w:left w:val="nil"/>
              <w:bottom w:val="nil"/>
              <w:right w:val="nil"/>
            </w:tcBorders>
          </w:tcPr>
          <w:p w14:paraId="10BB60F6"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010</w:t>
            </w:r>
          </w:p>
        </w:tc>
      </w:tr>
      <w:tr w:rsidR="005314B0" w:rsidRPr="008F1A40" w14:paraId="773250A9" w14:textId="77777777" w:rsidTr="005314B0">
        <w:tc>
          <w:tcPr>
            <w:tcW w:w="3119" w:type="dxa"/>
            <w:gridSpan w:val="3"/>
            <w:tcBorders>
              <w:top w:val="nil"/>
              <w:left w:val="nil"/>
              <w:bottom w:val="nil"/>
              <w:right w:val="nil"/>
            </w:tcBorders>
          </w:tcPr>
          <w:p w14:paraId="7369DF29" w14:textId="77777777" w:rsidR="005314B0" w:rsidRPr="008F1A40" w:rsidRDefault="005314B0"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Practices*Gender</w:t>
            </w:r>
          </w:p>
        </w:tc>
        <w:tc>
          <w:tcPr>
            <w:tcW w:w="992" w:type="dxa"/>
            <w:tcBorders>
              <w:top w:val="nil"/>
              <w:left w:val="nil"/>
              <w:bottom w:val="nil"/>
              <w:right w:val="nil"/>
            </w:tcBorders>
          </w:tcPr>
          <w:p w14:paraId="3FA318A9"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05</w:t>
            </w:r>
          </w:p>
        </w:tc>
        <w:tc>
          <w:tcPr>
            <w:tcW w:w="709" w:type="dxa"/>
            <w:tcBorders>
              <w:top w:val="nil"/>
              <w:left w:val="nil"/>
              <w:bottom w:val="nil"/>
              <w:right w:val="nil"/>
            </w:tcBorders>
          </w:tcPr>
          <w:p w14:paraId="6EF5F378" w14:textId="77777777" w:rsidR="005314B0" w:rsidRPr="008F1A40" w:rsidRDefault="005314B0" w:rsidP="005314B0">
            <w:pPr>
              <w:jc w:val="center"/>
              <w:rPr>
                <w:rFonts w:eastAsiaTheme="minorHAnsi"/>
                <w:color w:val="000000" w:themeColor="text1"/>
                <w:sz w:val="22"/>
                <w:szCs w:val="22"/>
                <w:lang w:val="en-US"/>
              </w:rPr>
            </w:pPr>
            <w:r>
              <w:rPr>
                <w:rFonts w:eastAsiaTheme="minorHAnsi"/>
                <w:color w:val="000000" w:themeColor="text1"/>
                <w:sz w:val="22"/>
                <w:szCs w:val="22"/>
                <w:lang w:val="en-US"/>
              </w:rPr>
              <w:t>.</w:t>
            </w:r>
            <w:r w:rsidRPr="00A83BF9">
              <w:rPr>
                <w:rFonts w:eastAsiaTheme="minorHAnsi"/>
                <w:color w:val="000000" w:themeColor="text1"/>
                <w:sz w:val="22"/>
                <w:szCs w:val="22"/>
                <w:lang w:val="en-US"/>
              </w:rPr>
              <w:t>0</w:t>
            </w:r>
            <w:r w:rsidRPr="00A83BF9">
              <w:rPr>
                <w:color w:val="000000" w:themeColor="text1"/>
                <w:sz w:val="22"/>
                <w:szCs w:val="22"/>
                <w:lang w:val="en-US"/>
              </w:rPr>
              <w:t>51</w:t>
            </w:r>
          </w:p>
        </w:tc>
        <w:tc>
          <w:tcPr>
            <w:tcW w:w="709" w:type="dxa"/>
            <w:tcBorders>
              <w:top w:val="nil"/>
              <w:left w:val="nil"/>
              <w:bottom w:val="nil"/>
              <w:right w:val="nil"/>
            </w:tcBorders>
          </w:tcPr>
          <w:p w14:paraId="6C8A27E5"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104</w:t>
            </w:r>
          </w:p>
        </w:tc>
        <w:tc>
          <w:tcPr>
            <w:tcW w:w="850" w:type="dxa"/>
            <w:tcBorders>
              <w:top w:val="nil"/>
              <w:left w:val="nil"/>
              <w:bottom w:val="nil"/>
              <w:right w:val="nil"/>
            </w:tcBorders>
          </w:tcPr>
          <w:p w14:paraId="0B296C36"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94</w:t>
            </w:r>
          </w:p>
        </w:tc>
        <w:tc>
          <w:tcPr>
            <w:tcW w:w="709" w:type="dxa"/>
            <w:tcBorders>
              <w:top w:val="nil"/>
              <w:left w:val="nil"/>
              <w:bottom w:val="nil"/>
              <w:right w:val="nil"/>
            </w:tcBorders>
          </w:tcPr>
          <w:p w14:paraId="4F291C5F"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925</w:t>
            </w:r>
          </w:p>
        </w:tc>
      </w:tr>
      <w:tr w:rsidR="005314B0" w:rsidRPr="008F1A40" w14:paraId="03A1AC03" w14:textId="77777777" w:rsidTr="005314B0">
        <w:tc>
          <w:tcPr>
            <w:tcW w:w="3119" w:type="dxa"/>
            <w:gridSpan w:val="3"/>
            <w:tcBorders>
              <w:top w:val="nil"/>
              <w:left w:val="nil"/>
              <w:bottom w:val="nil"/>
              <w:right w:val="nil"/>
            </w:tcBorders>
          </w:tcPr>
          <w:p w14:paraId="604D4FAA" w14:textId="77777777" w:rsidR="005314B0" w:rsidRPr="008F1A40" w:rsidRDefault="005314B0"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w:t>
            </w:r>
            <w:r>
              <w:rPr>
                <w:rFonts w:eastAsiaTheme="minorHAnsi"/>
                <w:color w:val="000000" w:themeColor="text1"/>
                <w:sz w:val="22"/>
                <w:szCs w:val="22"/>
                <w:lang w:val="en-US"/>
              </w:rPr>
              <w:t>Race</w:t>
            </w:r>
          </w:p>
        </w:tc>
        <w:tc>
          <w:tcPr>
            <w:tcW w:w="992" w:type="dxa"/>
            <w:tcBorders>
              <w:top w:val="nil"/>
              <w:left w:val="nil"/>
              <w:bottom w:val="nil"/>
              <w:right w:val="nil"/>
            </w:tcBorders>
          </w:tcPr>
          <w:p w14:paraId="10F618BC" w14:textId="77777777" w:rsidR="005314B0" w:rsidRPr="008F1A40" w:rsidRDefault="005314B0" w:rsidP="005314B0">
            <w:pPr>
              <w:jc w:val="center"/>
              <w:rPr>
                <w:rFonts w:eastAsiaTheme="minorHAnsi"/>
                <w:color w:val="000000" w:themeColor="text1"/>
                <w:sz w:val="22"/>
                <w:szCs w:val="22"/>
                <w:lang w:val="en-US"/>
              </w:rPr>
            </w:pPr>
            <w:r>
              <w:rPr>
                <w:color w:val="000000" w:themeColor="text1"/>
                <w:sz w:val="22"/>
                <w:szCs w:val="22"/>
                <w:lang w:val="en-US"/>
              </w:rPr>
              <w:t>.</w:t>
            </w:r>
            <w:r w:rsidRPr="008F1A40">
              <w:rPr>
                <w:rFonts w:eastAsiaTheme="minorHAnsi"/>
                <w:color w:val="000000" w:themeColor="text1"/>
                <w:sz w:val="22"/>
                <w:szCs w:val="22"/>
                <w:lang w:val="en-US"/>
              </w:rPr>
              <w:t>0</w:t>
            </w:r>
            <w:r w:rsidRPr="00E767E5">
              <w:rPr>
                <w:color w:val="000000" w:themeColor="text1"/>
                <w:sz w:val="22"/>
                <w:szCs w:val="22"/>
                <w:lang w:val="en-US"/>
              </w:rPr>
              <w:t>5</w:t>
            </w:r>
            <w:r>
              <w:rPr>
                <w:color w:val="000000" w:themeColor="text1"/>
                <w:sz w:val="22"/>
                <w:szCs w:val="22"/>
                <w:lang w:val="en-US"/>
              </w:rPr>
              <w:t>8</w:t>
            </w:r>
          </w:p>
        </w:tc>
        <w:tc>
          <w:tcPr>
            <w:tcW w:w="709" w:type="dxa"/>
            <w:tcBorders>
              <w:top w:val="nil"/>
              <w:left w:val="nil"/>
              <w:bottom w:val="nil"/>
              <w:right w:val="nil"/>
            </w:tcBorders>
          </w:tcPr>
          <w:p w14:paraId="4C1F8DF5" w14:textId="77777777" w:rsidR="005314B0" w:rsidRPr="008F1A40" w:rsidRDefault="005314B0" w:rsidP="005314B0">
            <w:pPr>
              <w:jc w:val="center"/>
              <w:rPr>
                <w:rFonts w:eastAsiaTheme="minorHAnsi"/>
                <w:color w:val="000000" w:themeColor="text1"/>
                <w:sz w:val="22"/>
                <w:szCs w:val="22"/>
                <w:lang w:val="en-US"/>
              </w:rPr>
            </w:pPr>
            <w:r>
              <w:rPr>
                <w:rFonts w:eastAsiaTheme="minorHAnsi"/>
                <w:color w:val="000000" w:themeColor="text1"/>
                <w:sz w:val="22"/>
                <w:szCs w:val="22"/>
                <w:lang w:val="en-US"/>
              </w:rPr>
              <w:t>.</w:t>
            </w:r>
            <w:r w:rsidRPr="00A83BF9">
              <w:rPr>
                <w:rFonts w:eastAsiaTheme="minorHAnsi"/>
                <w:color w:val="000000" w:themeColor="text1"/>
                <w:sz w:val="22"/>
                <w:szCs w:val="22"/>
                <w:lang w:val="en-US"/>
              </w:rPr>
              <w:t>0</w:t>
            </w:r>
            <w:r w:rsidRPr="00A83BF9">
              <w:rPr>
                <w:color w:val="000000" w:themeColor="text1"/>
                <w:sz w:val="22"/>
                <w:szCs w:val="22"/>
                <w:lang w:val="en-US"/>
              </w:rPr>
              <w:t>51</w:t>
            </w:r>
          </w:p>
        </w:tc>
        <w:tc>
          <w:tcPr>
            <w:tcW w:w="709" w:type="dxa"/>
            <w:tcBorders>
              <w:top w:val="nil"/>
              <w:left w:val="nil"/>
              <w:bottom w:val="nil"/>
              <w:right w:val="nil"/>
            </w:tcBorders>
          </w:tcPr>
          <w:p w14:paraId="7195C98A"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sidRPr="00E767E5">
              <w:rPr>
                <w:color w:val="000000" w:themeColor="text1"/>
                <w:sz w:val="22"/>
                <w:szCs w:val="22"/>
                <w:lang w:val="en-US"/>
              </w:rPr>
              <w:t>4</w:t>
            </w:r>
            <w:r>
              <w:rPr>
                <w:color w:val="000000" w:themeColor="text1"/>
                <w:sz w:val="22"/>
                <w:szCs w:val="22"/>
                <w:lang w:val="en-US"/>
              </w:rPr>
              <w:t>1</w:t>
            </w:r>
          </w:p>
        </w:tc>
        <w:tc>
          <w:tcPr>
            <w:tcW w:w="850" w:type="dxa"/>
            <w:tcBorders>
              <w:top w:val="nil"/>
              <w:left w:val="nil"/>
              <w:bottom w:val="nil"/>
              <w:right w:val="nil"/>
            </w:tcBorders>
          </w:tcPr>
          <w:p w14:paraId="1A61B5A9"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157</w:t>
            </w:r>
          </w:p>
        </w:tc>
        <w:tc>
          <w:tcPr>
            <w:tcW w:w="709" w:type="dxa"/>
            <w:tcBorders>
              <w:top w:val="nil"/>
              <w:left w:val="nil"/>
              <w:bottom w:val="nil"/>
              <w:right w:val="nil"/>
            </w:tcBorders>
          </w:tcPr>
          <w:p w14:paraId="3182D7E8"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color w:val="000000" w:themeColor="text1"/>
                <w:sz w:val="22"/>
                <w:szCs w:val="22"/>
                <w:lang w:val="en-US"/>
              </w:rPr>
              <w:t>253</w:t>
            </w:r>
          </w:p>
        </w:tc>
      </w:tr>
      <w:tr w:rsidR="005314B0" w:rsidRPr="008F1A40" w14:paraId="26D919AC" w14:textId="77777777" w:rsidTr="005314B0">
        <w:tc>
          <w:tcPr>
            <w:tcW w:w="3119" w:type="dxa"/>
            <w:gridSpan w:val="3"/>
            <w:tcBorders>
              <w:top w:val="nil"/>
              <w:left w:val="nil"/>
              <w:bottom w:val="single" w:sz="4" w:space="0" w:color="auto"/>
              <w:right w:val="nil"/>
            </w:tcBorders>
          </w:tcPr>
          <w:p w14:paraId="6C50A290" w14:textId="77777777" w:rsidR="005314B0" w:rsidRPr="008F1A40" w:rsidRDefault="005314B0" w:rsidP="005314B0">
            <w:pPr>
              <w:rPr>
                <w:rFonts w:eastAsiaTheme="minorHAnsi"/>
                <w:color w:val="000000" w:themeColor="text1"/>
                <w:sz w:val="22"/>
                <w:szCs w:val="22"/>
                <w:lang w:val="en-US"/>
              </w:rPr>
            </w:pPr>
            <w:r w:rsidRPr="008F1A40">
              <w:rPr>
                <w:rFonts w:eastAsiaTheme="minorHAnsi"/>
                <w:color w:val="000000" w:themeColor="text1"/>
                <w:sz w:val="22"/>
                <w:szCs w:val="22"/>
                <w:lang w:val="en-US"/>
              </w:rPr>
              <w:t>DEI Practices*Gender*</w:t>
            </w:r>
          </w:p>
          <w:p w14:paraId="6C796658" w14:textId="77777777" w:rsidR="005314B0" w:rsidRPr="008F1A40" w:rsidRDefault="005314B0" w:rsidP="005314B0">
            <w:pPr>
              <w:rPr>
                <w:rFonts w:eastAsiaTheme="minorHAnsi"/>
                <w:color w:val="000000" w:themeColor="text1"/>
                <w:sz w:val="22"/>
                <w:szCs w:val="22"/>
                <w:lang w:val="en-US"/>
              </w:rPr>
            </w:pPr>
            <w:r>
              <w:rPr>
                <w:rFonts w:eastAsiaTheme="minorHAnsi"/>
                <w:color w:val="000000" w:themeColor="text1"/>
                <w:sz w:val="22"/>
                <w:szCs w:val="22"/>
                <w:lang w:val="en-US"/>
              </w:rPr>
              <w:t>Race</w:t>
            </w:r>
          </w:p>
        </w:tc>
        <w:tc>
          <w:tcPr>
            <w:tcW w:w="992" w:type="dxa"/>
            <w:tcBorders>
              <w:top w:val="nil"/>
              <w:left w:val="nil"/>
              <w:bottom w:val="single" w:sz="4" w:space="0" w:color="auto"/>
              <w:right w:val="nil"/>
            </w:tcBorders>
          </w:tcPr>
          <w:p w14:paraId="08583DBA" w14:textId="77777777" w:rsidR="005314B0" w:rsidRPr="008F1A40" w:rsidRDefault="005314B0" w:rsidP="005314B0">
            <w:pPr>
              <w:jc w:val="center"/>
              <w:rPr>
                <w:rFonts w:eastAsiaTheme="minorHAnsi"/>
                <w:color w:val="000000" w:themeColor="text1"/>
                <w:sz w:val="22"/>
                <w:szCs w:val="22"/>
                <w:lang w:val="en-US"/>
              </w:rPr>
            </w:pPr>
            <w:r>
              <w:rPr>
                <w:rFonts w:eastAsiaTheme="minorHAnsi"/>
                <w:color w:val="000000" w:themeColor="text1"/>
                <w:sz w:val="22"/>
                <w:szCs w:val="22"/>
                <w:lang w:val="en-US"/>
              </w:rPr>
              <w:t>-</w:t>
            </w:r>
            <w:r w:rsidRPr="008F1A40">
              <w:rPr>
                <w:rFonts w:eastAsiaTheme="minorHAnsi"/>
                <w:color w:val="000000" w:themeColor="text1"/>
                <w:sz w:val="22"/>
                <w:szCs w:val="22"/>
                <w:lang w:val="en-US"/>
              </w:rPr>
              <w:t>.0</w:t>
            </w:r>
            <w:r>
              <w:rPr>
                <w:rFonts w:eastAsiaTheme="minorHAnsi"/>
                <w:color w:val="000000" w:themeColor="text1"/>
                <w:sz w:val="22"/>
                <w:szCs w:val="22"/>
                <w:lang w:val="en-US"/>
              </w:rPr>
              <w:t>2</w:t>
            </w:r>
            <w:r w:rsidRPr="00E767E5">
              <w:rPr>
                <w:color w:val="000000" w:themeColor="text1"/>
                <w:sz w:val="22"/>
                <w:szCs w:val="22"/>
                <w:lang w:val="en-US"/>
              </w:rPr>
              <w:t>9</w:t>
            </w:r>
          </w:p>
        </w:tc>
        <w:tc>
          <w:tcPr>
            <w:tcW w:w="709" w:type="dxa"/>
            <w:tcBorders>
              <w:top w:val="nil"/>
              <w:left w:val="nil"/>
              <w:bottom w:val="single" w:sz="4" w:space="0" w:color="auto"/>
              <w:right w:val="nil"/>
            </w:tcBorders>
          </w:tcPr>
          <w:p w14:paraId="3C44B082" w14:textId="77777777" w:rsidR="005314B0" w:rsidRPr="008F1A40" w:rsidRDefault="005314B0" w:rsidP="005314B0">
            <w:pPr>
              <w:jc w:val="center"/>
              <w:rPr>
                <w:rFonts w:eastAsiaTheme="minorHAnsi"/>
                <w:color w:val="000000" w:themeColor="text1"/>
                <w:sz w:val="22"/>
                <w:szCs w:val="22"/>
                <w:lang w:val="en-US"/>
              </w:rPr>
            </w:pPr>
            <w:r>
              <w:rPr>
                <w:rFonts w:eastAsiaTheme="minorHAnsi"/>
                <w:color w:val="000000" w:themeColor="text1"/>
                <w:sz w:val="22"/>
                <w:szCs w:val="22"/>
                <w:lang w:val="en-US"/>
              </w:rPr>
              <w:t>.</w:t>
            </w:r>
            <w:r w:rsidRPr="00A83BF9">
              <w:rPr>
                <w:rFonts w:eastAsiaTheme="minorHAnsi"/>
                <w:color w:val="000000" w:themeColor="text1"/>
                <w:sz w:val="22"/>
                <w:szCs w:val="22"/>
                <w:lang w:val="en-US"/>
              </w:rPr>
              <w:t>0</w:t>
            </w:r>
            <w:r w:rsidRPr="00A83BF9">
              <w:rPr>
                <w:color w:val="000000" w:themeColor="text1"/>
                <w:sz w:val="22"/>
                <w:szCs w:val="22"/>
                <w:lang w:val="en-US"/>
              </w:rPr>
              <w:t>51</w:t>
            </w:r>
          </w:p>
        </w:tc>
        <w:tc>
          <w:tcPr>
            <w:tcW w:w="709" w:type="dxa"/>
            <w:tcBorders>
              <w:top w:val="nil"/>
              <w:left w:val="nil"/>
              <w:bottom w:val="single" w:sz="4" w:space="0" w:color="auto"/>
              <w:right w:val="nil"/>
            </w:tcBorders>
          </w:tcPr>
          <w:p w14:paraId="32343DF3"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Pr>
                <w:rFonts w:eastAsiaTheme="minorHAnsi"/>
                <w:color w:val="000000" w:themeColor="text1"/>
                <w:sz w:val="22"/>
                <w:szCs w:val="22"/>
                <w:lang w:val="en-US"/>
              </w:rPr>
              <w:t>128</w:t>
            </w:r>
          </w:p>
        </w:tc>
        <w:tc>
          <w:tcPr>
            <w:tcW w:w="850" w:type="dxa"/>
            <w:tcBorders>
              <w:top w:val="nil"/>
              <w:left w:val="nil"/>
              <w:bottom w:val="single" w:sz="4" w:space="0" w:color="auto"/>
              <w:right w:val="nil"/>
            </w:tcBorders>
          </w:tcPr>
          <w:p w14:paraId="19395B23"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.0</w:t>
            </w:r>
            <w:r>
              <w:rPr>
                <w:color w:val="000000" w:themeColor="text1"/>
                <w:sz w:val="22"/>
                <w:szCs w:val="22"/>
                <w:lang w:val="en-US"/>
              </w:rPr>
              <w:t>71</w:t>
            </w:r>
          </w:p>
        </w:tc>
        <w:tc>
          <w:tcPr>
            <w:tcW w:w="709" w:type="dxa"/>
            <w:tcBorders>
              <w:top w:val="nil"/>
              <w:left w:val="nil"/>
              <w:bottom w:val="single" w:sz="4" w:space="0" w:color="auto"/>
              <w:right w:val="nil"/>
            </w:tcBorders>
          </w:tcPr>
          <w:p w14:paraId="486A089C" w14:textId="77777777" w:rsidR="005314B0" w:rsidRPr="008F1A40" w:rsidRDefault="005314B0" w:rsidP="005314B0">
            <w:pPr>
              <w:jc w:val="center"/>
              <w:rPr>
                <w:rFonts w:eastAsiaTheme="minorHAnsi"/>
                <w:color w:val="000000" w:themeColor="text1"/>
                <w:sz w:val="22"/>
                <w:szCs w:val="22"/>
                <w:lang w:val="en-US"/>
              </w:rPr>
            </w:pPr>
            <w:r w:rsidRPr="008F1A40">
              <w:rPr>
                <w:rFonts w:eastAsiaTheme="minorHAnsi"/>
                <w:color w:val="000000" w:themeColor="text1"/>
                <w:sz w:val="22"/>
                <w:szCs w:val="22"/>
                <w:lang w:val="en-US"/>
              </w:rPr>
              <w:t>.</w:t>
            </w:r>
            <w:r w:rsidRPr="00E767E5">
              <w:rPr>
                <w:color w:val="000000" w:themeColor="text1"/>
                <w:sz w:val="22"/>
                <w:szCs w:val="22"/>
                <w:lang w:val="en-US"/>
              </w:rPr>
              <w:t>5</w:t>
            </w:r>
            <w:r>
              <w:rPr>
                <w:color w:val="000000" w:themeColor="text1"/>
                <w:sz w:val="22"/>
                <w:szCs w:val="22"/>
                <w:lang w:val="en-US"/>
              </w:rPr>
              <w:t>72</w:t>
            </w:r>
          </w:p>
        </w:tc>
      </w:tr>
    </w:tbl>
    <w:p w14:paraId="1F0FE12F" w14:textId="77777777" w:rsidR="00836982" w:rsidRPr="00A35BE5" w:rsidRDefault="00836982" w:rsidP="00836982">
      <w:pPr>
        <w:spacing w:line="480" w:lineRule="auto"/>
        <w:rPr>
          <w:rFonts w:eastAsiaTheme="minorHAnsi"/>
          <w:i/>
          <w:iCs/>
          <w:color w:val="000000" w:themeColor="text1"/>
          <w:lang w:val="en-US"/>
        </w:rPr>
      </w:pPr>
    </w:p>
    <w:p w14:paraId="04E85F0C" w14:textId="77777777" w:rsidR="00703201" w:rsidRDefault="00703201" w:rsidP="00836982">
      <w:pPr>
        <w:spacing w:line="480" w:lineRule="auto"/>
        <w:rPr>
          <w:rFonts w:eastAsiaTheme="minorHAnsi"/>
          <w:i/>
          <w:iCs/>
          <w:color w:val="000000" w:themeColor="text1"/>
          <w:lang w:val="en-US"/>
        </w:rPr>
      </w:pPr>
    </w:p>
    <w:p w14:paraId="6AE22A32" w14:textId="77777777" w:rsidR="00124968" w:rsidRDefault="00124968" w:rsidP="00836982">
      <w:pPr>
        <w:spacing w:line="480" w:lineRule="auto"/>
        <w:rPr>
          <w:rFonts w:eastAsiaTheme="minorHAnsi"/>
          <w:i/>
          <w:iCs/>
          <w:color w:val="000000" w:themeColor="text1"/>
          <w:lang w:val="en-US"/>
        </w:rPr>
      </w:pPr>
    </w:p>
    <w:p w14:paraId="362EEF66" w14:textId="77777777" w:rsidR="00124968" w:rsidRDefault="00124968" w:rsidP="00836982">
      <w:pPr>
        <w:spacing w:line="480" w:lineRule="auto"/>
        <w:rPr>
          <w:rFonts w:eastAsiaTheme="minorHAnsi"/>
          <w:i/>
          <w:iCs/>
          <w:color w:val="000000" w:themeColor="text1"/>
          <w:lang w:val="en-US"/>
        </w:rPr>
      </w:pPr>
    </w:p>
    <w:p w14:paraId="60DAF2A9" w14:textId="77777777" w:rsidR="00412E37" w:rsidRDefault="00412E37" w:rsidP="00836982">
      <w:pPr>
        <w:spacing w:line="480" w:lineRule="auto"/>
        <w:rPr>
          <w:rFonts w:eastAsiaTheme="minorHAnsi"/>
          <w:i/>
          <w:iCs/>
          <w:color w:val="000000" w:themeColor="text1"/>
          <w:lang w:val="en-US"/>
        </w:rPr>
      </w:pPr>
    </w:p>
    <w:p w14:paraId="6BFD3341" w14:textId="77777777" w:rsidR="00104CFC" w:rsidRPr="00DF3B74" w:rsidRDefault="00104CFC" w:rsidP="00836982">
      <w:pPr>
        <w:spacing w:line="480" w:lineRule="auto"/>
        <w:rPr>
          <w:rFonts w:eastAsiaTheme="minorHAnsi"/>
          <w:i/>
          <w:iCs/>
          <w:color w:val="000000" w:themeColor="text1"/>
          <w:sz w:val="10"/>
          <w:szCs w:val="10"/>
          <w:lang w:val="en-US"/>
        </w:rPr>
      </w:pPr>
    </w:p>
    <w:p w14:paraId="7F77B810" w14:textId="77777777" w:rsidR="0028077B" w:rsidRDefault="00836982" w:rsidP="0028077B">
      <w:pPr>
        <w:spacing w:line="480" w:lineRule="auto"/>
        <w:rPr>
          <w:rFonts w:eastAsiaTheme="minorHAnsi"/>
          <w:color w:val="000000" w:themeColor="text1"/>
          <w:shd w:val="clear" w:color="auto" w:fill="FFFFFF"/>
          <w:lang w:val="en-US"/>
        </w:rPr>
      </w:pPr>
      <w:r w:rsidRPr="008F1A40">
        <w:rPr>
          <w:rFonts w:eastAsiaTheme="minorHAnsi"/>
          <w:i/>
          <w:iCs/>
          <w:color w:val="000000" w:themeColor="text1"/>
          <w:lang w:val="en-US"/>
        </w:rPr>
        <w:t>Note</w:t>
      </w:r>
      <w:r w:rsidRPr="008F1A40">
        <w:rPr>
          <w:rFonts w:eastAsiaTheme="minorHAnsi"/>
          <w:color w:val="000000" w:themeColor="text1"/>
          <w:lang w:val="en-US"/>
        </w:rPr>
        <w:t xml:space="preserve">. </w:t>
      </w:r>
      <w:r w:rsidRPr="008F1A40">
        <w:rPr>
          <w:rFonts w:eastAsiaTheme="minorHAnsi"/>
          <w:color w:val="000000" w:themeColor="text1"/>
          <w:shd w:val="clear" w:color="auto" w:fill="FFFFFF"/>
          <w:lang w:val="en-US"/>
        </w:rPr>
        <w:t>CI = confidence interval; </w:t>
      </w:r>
      <w:r w:rsidRPr="008F1A40">
        <w:rPr>
          <w:rFonts w:eastAsiaTheme="minorHAnsi"/>
          <w:i/>
          <w:iCs/>
          <w:color w:val="000000" w:themeColor="text1"/>
          <w:bdr w:val="none" w:sz="0" w:space="0" w:color="auto" w:frame="1"/>
          <w:lang w:val="en-US"/>
        </w:rPr>
        <w:t>LL</w:t>
      </w:r>
      <w:r w:rsidRPr="008F1A40">
        <w:rPr>
          <w:rFonts w:eastAsiaTheme="minorHAnsi"/>
          <w:color w:val="000000" w:themeColor="text1"/>
          <w:shd w:val="clear" w:color="auto" w:fill="FFFFFF"/>
          <w:lang w:val="en-US"/>
        </w:rPr>
        <w:t> = lower limit; </w:t>
      </w:r>
      <w:r w:rsidRPr="008F1A40">
        <w:rPr>
          <w:rFonts w:eastAsiaTheme="minorHAnsi"/>
          <w:i/>
          <w:iCs/>
          <w:color w:val="000000" w:themeColor="text1"/>
          <w:bdr w:val="none" w:sz="0" w:space="0" w:color="auto" w:frame="1"/>
          <w:lang w:val="en-US"/>
        </w:rPr>
        <w:t>UL</w:t>
      </w:r>
      <w:r w:rsidRPr="008F1A40">
        <w:rPr>
          <w:rFonts w:eastAsiaTheme="minorHAnsi"/>
          <w:color w:val="000000" w:themeColor="text1"/>
          <w:shd w:val="clear" w:color="auto" w:fill="FFFFFF"/>
          <w:lang w:val="en-US"/>
        </w:rPr>
        <w:t xml:space="preserve"> = upper limit. </w:t>
      </w:r>
    </w:p>
    <w:p w14:paraId="7651A479" w14:textId="31105BAC" w:rsidR="0010700B" w:rsidRPr="0028077B" w:rsidRDefault="00C20657" w:rsidP="0028077B">
      <w:pPr>
        <w:spacing w:line="480" w:lineRule="auto"/>
        <w:ind w:firstLine="708"/>
        <w:rPr>
          <w:rFonts w:eastAsiaTheme="minorHAnsi"/>
          <w:color w:val="000000" w:themeColor="text1"/>
          <w:shd w:val="clear" w:color="auto" w:fill="FFFFFF"/>
          <w:lang w:val="en-US"/>
        </w:rPr>
      </w:pPr>
      <w:r>
        <w:rPr>
          <w:color w:val="000000" w:themeColor="text1"/>
          <w:lang w:val="en-US"/>
        </w:rPr>
        <w:lastRenderedPageBreak/>
        <w:t>W</w:t>
      </w:r>
      <w:r w:rsidR="000F5C88" w:rsidRPr="0028077B">
        <w:rPr>
          <w:color w:val="000000" w:themeColor="text1"/>
          <w:lang w:val="en-US"/>
        </w:rPr>
        <w:t>e conducted simple slopes analyses examining</w:t>
      </w:r>
      <w:r>
        <w:rPr>
          <w:color w:val="000000" w:themeColor="text1"/>
          <w:lang w:val="en-US"/>
        </w:rPr>
        <w:t xml:space="preserve"> Perceived Intergroup Threat across </w:t>
      </w:r>
      <w:r w:rsidR="000F5C88" w:rsidRPr="0028077B">
        <w:rPr>
          <w:color w:val="000000" w:themeColor="text1"/>
          <w:lang w:val="en-US"/>
        </w:rPr>
        <w:t>subgroup</w:t>
      </w:r>
      <w:r>
        <w:rPr>
          <w:color w:val="000000" w:themeColor="text1"/>
          <w:lang w:val="en-US"/>
        </w:rPr>
        <w:t>s</w:t>
      </w:r>
      <w:r w:rsidR="000F5C88" w:rsidRPr="0028077B">
        <w:rPr>
          <w:color w:val="000000" w:themeColor="text1"/>
          <w:lang w:val="en-US"/>
        </w:rPr>
        <w:t xml:space="preserve"> defined by Gender (coded -1 = Women, 1 = Men) and Race (-1 = Non-White, 1 = White) (see Figure 4).</w:t>
      </w:r>
      <w:r w:rsidR="0028077B" w:rsidRPr="0028077B">
        <w:rPr>
          <w:color w:val="000000" w:themeColor="text1"/>
          <w:lang w:val="en-US"/>
        </w:rPr>
        <w:t xml:space="preserve"> Among </w:t>
      </w:r>
      <w:r w:rsidR="0049568C">
        <w:rPr>
          <w:color w:val="000000" w:themeColor="text1"/>
          <w:lang w:val="en-US"/>
        </w:rPr>
        <w:t>n</w:t>
      </w:r>
      <w:r w:rsidR="0028077B" w:rsidRPr="0028077B">
        <w:rPr>
          <w:color w:val="000000" w:themeColor="text1"/>
          <w:lang w:val="en-US"/>
        </w:rPr>
        <w:t>on-White participants, the effect of Gender on perceived threat was not significant (</w:t>
      </w:r>
      <w:r w:rsidR="0028077B" w:rsidRPr="0028077B">
        <w:rPr>
          <w:i/>
          <w:iCs/>
          <w:color w:val="000000" w:themeColor="text1"/>
          <w:lang w:val="en-US"/>
        </w:rPr>
        <w:t>B</w:t>
      </w:r>
      <w:r w:rsidR="0028077B" w:rsidRPr="0028077B">
        <w:rPr>
          <w:color w:val="000000" w:themeColor="text1"/>
          <w:lang w:val="en-US"/>
        </w:rPr>
        <w:t xml:space="preserve"> = 0.03, </w:t>
      </w:r>
      <w:r w:rsidR="0028077B" w:rsidRPr="0028077B">
        <w:rPr>
          <w:i/>
          <w:iCs/>
          <w:color w:val="000000" w:themeColor="text1"/>
          <w:lang w:val="en-US"/>
        </w:rPr>
        <w:t>SE</w:t>
      </w:r>
      <w:r w:rsidR="0028077B" w:rsidRPr="0028077B">
        <w:rPr>
          <w:color w:val="000000" w:themeColor="text1"/>
          <w:lang w:val="en-US"/>
        </w:rPr>
        <w:t xml:space="preserve"> = 0.08, 95% CI [-0.12, 0.18], </w:t>
      </w:r>
      <w:r w:rsidR="0028077B" w:rsidRPr="0028077B">
        <w:rPr>
          <w:i/>
          <w:iCs/>
          <w:color w:val="000000" w:themeColor="text1"/>
          <w:lang w:val="en-US"/>
        </w:rPr>
        <w:t xml:space="preserve">p </w:t>
      </w:r>
      <w:r w:rsidR="0028077B" w:rsidRPr="0028077B">
        <w:rPr>
          <w:color w:val="000000" w:themeColor="text1"/>
          <w:lang w:val="en-US"/>
        </w:rPr>
        <w:t>= .688), whereas it was significant among White participants (</w:t>
      </w:r>
      <w:r w:rsidR="0028077B" w:rsidRPr="0028077B">
        <w:rPr>
          <w:i/>
          <w:iCs/>
          <w:color w:val="000000" w:themeColor="text1"/>
          <w:lang w:val="en-US"/>
        </w:rPr>
        <w:t>B</w:t>
      </w:r>
      <w:r w:rsidR="0028077B" w:rsidRPr="0028077B">
        <w:rPr>
          <w:color w:val="000000" w:themeColor="text1"/>
          <w:lang w:val="en-US"/>
        </w:rPr>
        <w:t xml:space="preserve"> = 0.30, </w:t>
      </w:r>
      <w:r w:rsidR="0028077B" w:rsidRPr="0028077B">
        <w:rPr>
          <w:i/>
          <w:iCs/>
          <w:color w:val="000000" w:themeColor="text1"/>
          <w:lang w:val="en-US"/>
        </w:rPr>
        <w:t>SE</w:t>
      </w:r>
      <w:r w:rsidR="0028077B" w:rsidRPr="0028077B">
        <w:rPr>
          <w:color w:val="000000" w:themeColor="text1"/>
          <w:lang w:val="en-US"/>
        </w:rPr>
        <w:t xml:space="preserve"> = 0.07, 95% CI [0.17, 0.43], </w:t>
      </w:r>
      <w:r w:rsidR="0028077B" w:rsidRPr="0028077B">
        <w:rPr>
          <w:i/>
          <w:iCs/>
          <w:color w:val="000000" w:themeColor="text1"/>
          <w:lang w:val="en-US"/>
        </w:rPr>
        <w:t>p</w:t>
      </w:r>
      <w:r w:rsidR="0028077B" w:rsidRPr="0028077B">
        <w:rPr>
          <w:color w:val="000000" w:themeColor="text1"/>
          <w:lang w:val="en-US"/>
        </w:rPr>
        <w:t xml:space="preserve"> &lt; .001). </w:t>
      </w:r>
      <w:r>
        <w:rPr>
          <w:color w:val="000000" w:themeColor="text1"/>
          <w:lang w:val="en-US"/>
        </w:rPr>
        <w:t>Looking at</w:t>
      </w:r>
      <w:r w:rsidRPr="00C20657">
        <w:rPr>
          <w:color w:val="000000" w:themeColor="text1"/>
          <w:lang w:val="en-US"/>
        </w:rPr>
        <w:t xml:space="preserve"> the reverse conditional effects</w:t>
      </w:r>
      <w:r w:rsidR="0028077B" w:rsidRPr="0028077B">
        <w:rPr>
          <w:color w:val="000000" w:themeColor="text1"/>
          <w:lang w:val="en-US"/>
        </w:rPr>
        <w:t>, Race significantly predicted perceived threat among both women (</w:t>
      </w:r>
      <w:r w:rsidR="0028077B" w:rsidRPr="0028077B">
        <w:rPr>
          <w:i/>
          <w:iCs/>
          <w:color w:val="000000" w:themeColor="text1"/>
          <w:lang w:val="en-US"/>
        </w:rPr>
        <w:t>B</w:t>
      </w:r>
      <w:r w:rsidR="0028077B" w:rsidRPr="0028077B">
        <w:rPr>
          <w:color w:val="000000" w:themeColor="text1"/>
          <w:lang w:val="en-US"/>
        </w:rPr>
        <w:t xml:space="preserve"> = 0.29, </w:t>
      </w:r>
      <w:r w:rsidR="0028077B" w:rsidRPr="0028077B">
        <w:rPr>
          <w:i/>
          <w:iCs/>
          <w:color w:val="000000" w:themeColor="text1"/>
          <w:lang w:val="en-US"/>
        </w:rPr>
        <w:t>SE</w:t>
      </w:r>
      <w:r w:rsidR="0028077B" w:rsidRPr="0028077B">
        <w:rPr>
          <w:color w:val="000000" w:themeColor="text1"/>
          <w:lang w:val="en-US"/>
        </w:rPr>
        <w:t xml:space="preserve"> = 0.07, 95% CI [0.15, 0.43], </w:t>
      </w:r>
      <w:r w:rsidR="0028077B" w:rsidRPr="0028077B">
        <w:rPr>
          <w:i/>
          <w:iCs/>
          <w:color w:val="000000" w:themeColor="text1"/>
          <w:lang w:val="en-US"/>
        </w:rPr>
        <w:t>p</w:t>
      </w:r>
      <w:r w:rsidR="0028077B" w:rsidRPr="0028077B">
        <w:rPr>
          <w:color w:val="000000" w:themeColor="text1"/>
          <w:lang w:val="en-US"/>
        </w:rPr>
        <w:t xml:space="preserve"> &lt; .001) and men (</w:t>
      </w:r>
      <w:r w:rsidR="0028077B" w:rsidRPr="0028077B">
        <w:rPr>
          <w:i/>
          <w:iCs/>
          <w:color w:val="000000" w:themeColor="text1"/>
          <w:lang w:val="en-US"/>
        </w:rPr>
        <w:t>B</w:t>
      </w:r>
      <w:r w:rsidR="0028077B" w:rsidRPr="0028077B">
        <w:rPr>
          <w:color w:val="000000" w:themeColor="text1"/>
          <w:lang w:val="en-US"/>
        </w:rPr>
        <w:t xml:space="preserve"> = 0.56, </w:t>
      </w:r>
      <w:r w:rsidR="0028077B" w:rsidRPr="0028077B">
        <w:rPr>
          <w:i/>
          <w:iCs/>
          <w:color w:val="000000" w:themeColor="text1"/>
          <w:lang w:val="en-US"/>
        </w:rPr>
        <w:t>SE</w:t>
      </w:r>
      <w:r w:rsidR="0028077B" w:rsidRPr="0028077B">
        <w:rPr>
          <w:color w:val="000000" w:themeColor="text1"/>
          <w:lang w:val="en-US"/>
        </w:rPr>
        <w:t xml:space="preserve"> = 0.07, 95% CI [0.42, 0.70], </w:t>
      </w:r>
      <w:r w:rsidR="0028077B" w:rsidRPr="0028077B">
        <w:rPr>
          <w:i/>
          <w:iCs/>
          <w:color w:val="000000" w:themeColor="text1"/>
          <w:lang w:val="en-US"/>
        </w:rPr>
        <w:t>p</w:t>
      </w:r>
      <w:r w:rsidR="0028077B" w:rsidRPr="0028077B">
        <w:rPr>
          <w:color w:val="000000" w:themeColor="text1"/>
          <w:lang w:val="en-US"/>
        </w:rPr>
        <w:t xml:space="preserve"> &lt; .001), with the effect</w:t>
      </w:r>
      <w:r>
        <w:rPr>
          <w:color w:val="000000" w:themeColor="text1"/>
          <w:lang w:val="en-US"/>
        </w:rPr>
        <w:t xml:space="preserve"> being</w:t>
      </w:r>
      <w:r w:rsidR="0028077B" w:rsidRPr="0028077B">
        <w:rPr>
          <w:color w:val="000000" w:themeColor="text1"/>
          <w:lang w:val="en-US"/>
        </w:rPr>
        <w:t xml:space="preserve"> stronger among men.</w:t>
      </w:r>
    </w:p>
    <w:p w14:paraId="00E8E4AB" w14:textId="193FFDD8" w:rsidR="001407B8" w:rsidRPr="00105EE8" w:rsidRDefault="001407B8" w:rsidP="001407B8">
      <w:pPr>
        <w:spacing w:line="480" w:lineRule="auto"/>
        <w:ind w:firstLine="708"/>
        <w:rPr>
          <w:color w:val="000000" w:themeColor="text1"/>
          <w:lang w:val="en-US"/>
        </w:rPr>
      </w:pPr>
      <w:r w:rsidRPr="008F1A40">
        <w:rPr>
          <w:rFonts w:eastAsiaTheme="minorHAnsi"/>
          <w:b/>
          <w:bCs/>
          <w:color w:val="000000" w:themeColor="text1"/>
          <w:lang w:val="en-US"/>
        </w:rPr>
        <w:t xml:space="preserve">Figure </w:t>
      </w:r>
      <w:r>
        <w:rPr>
          <w:b/>
          <w:bCs/>
          <w:color w:val="000000" w:themeColor="text1"/>
          <w:lang w:val="en-US"/>
        </w:rPr>
        <w:t>4</w:t>
      </w:r>
      <w:r w:rsidRPr="008F1A40">
        <w:rPr>
          <w:rFonts w:eastAsiaTheme="minorHAnsi"/>
          <w:color w:val="000000" w:themeColor="text1"/>
          <w:lang w:val="en-US"/>
        </w:rPr>
        <w:t xml:space="preserve">. </w:t>
      </w:r>
      <w:r w:rsidRPr="008F1A40">
        <w:rPr>
          <w:rFonts w:eastAsiaTheme="minorHAnsi"/>
          <w:i/>
          <w:iCs/>
          <w:color w:val="000000" w:themeColor="text1"/>
          <w:lang w:val="en-US"/>
        </w:rPr>
        <w:t xml:space="preserve">Simple slopes of </w:t>
      </w:r>
      <w:r>
        <w:rPr>
          <w:rFonts w:eastAsiaTheme="minorHAnsi"/>
          <w:i/>
          <w:iCs/>
          <w:color w:val="000000" w:themeColor="text1"/>
          <w:lang w:val="en-US"/>
        </w:rPr>
        <w:t xml:space="preserve">Gender </w:t>
      </w:r>
      <w:r w:rsidRPr="008F1A40">
        <w:rPr>
          <w:rFonts w:eastAsiaTheme="minorHAnsi"/>
          <w:i/>
          <w:iCs/>
          <w:color w:val="000000" w:themeColor="text1"/>
          <w:lang w:val="en-US"/>
        </w:rPr>
        <w:t>×</w:t>
      </w:r>
      <w:r>
        <w:rPr>
          <w:rFonts w:eastAsiaTheme="minorHAnsi"/>
          <w:i/>
          <w:iCs/>
          <w:color w:val="000000" w:themeColor="text1"/>
          <w:lang w:val="en-US"/>
        </w:rPr>
        <w:t xml:space="preserve"> Race</w:t>
      </w:r>
      <w:r w:rsidRPr="008F1A40">
        <w:rPr>
          <w:rFonts w:eastAsiaTheme="minorHAnsi"/>
          <w:i/>
          <w:iCs/>
          <w:color w:val="000000" w:themeColor="text1"/>
          <w:lang w:val="en-US"/>
        </w:rPr>
        <w:t xml:space="preserve"> on </w:t>
      </w:r>
      <w:r>
        <w:rPr>
          <w:rFonts w:eastAsiaTheme="minorHAnsi"/>
          <w:i/>
          <w:iCs/>
          <w:color w:val="000000" w:themeColor="text1"/>
          <w:lang w:val="en-US"/>
        </w:rPr>
        <w:t>Perceived Intergroup Threat</w:t>
      </w:r>
      <w:r w:rsidRPr="008F1A40">
        <w:rPr>
          <w:rFonts w:eastAsiaTheme="minorHAnsi"/>
          <w:color w:val="000000" w:themeColor="text1"/>
          <w:lang w:val="en-US"/>
        </w:rPr>
        <w:t>.</w:t>
      </w:r>
    </w:p>
    <w:p w14:paraId="2FEEC6E9" w14:textId="0AFF2FB1" w:rsidR="0010700B" w:rsidRDefault="00104CFC" w:rsidP="00104CFC">
      <w:pPr>
        <w:spacing w:line="480" w:lineRule="auto"/>
        <w:jc w:val="center"/>
        <w:rPr>
          <w:rFonts w:eastAsiaTheme="minorHAnsi"/>
          <w:color w:val="000000" w:themeColor="text1"/>
          <w:shd w:val="clear" w:color="auto" w:fill="FFFFFF"/>
          <w:lang w:val="en-US"/>
        </w:rPr>
      </w:pPr>
      <w:r w:rsidRPr="00104CFC">
        <w:rPr>
          <w:rFonts w:eastAsiaTheme="minorHAnsi"/>
          <w:color w:val="000000" w:themeColor="text1"/>
          <w:shd w:val="clear" w:color="auto" w:fill="FFFFFF"/>
        </w:rPr>
        <w:drawing>
          <wp:inline distT="0" distB="0" distL="0" distR="0" wp14:anchorId="7AD55289" wp14:editId="47558BE0">
            <wp:extent cx="3193854" cy="2808000"/>
            <wp:effectExtent l="0" t="0" r="0" b="0"/>
            <wp:docPr id="4" name="Image 3" descr="Une image contenant capture d’écran, texte, noir&#10;&#10;Le contenu généré par l’IA peut être incorrect.">
              <a:extLst xmlns:a="http://schemas.openxmlformats.org/drawingml/2006/main">
                <a:ext uri="{FF2B5EF4-FFF2-40B4-BE49-F238E27FC236}">
                  <a16:creationId xmlns:a16="http://schemas.microsoft.com/office/drawing/2014/main" id="{3A483428-D5CF-52FE-4AF2-845C18368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capture d’écran, texte, noir&#10;&#10;Le contenu généré par l’IA peut être incorrect.">
                      <a:extLst>
                        <a:ext uri="{FF2B5EF4-FFF2-40B4-BE49-F238E27FC236}">
                          <a16:creationId xmlns:a16="http://schemas.microsoft.com/office/drawing/2014/main" id="{3A483428-D5CF-52FE-4AF2-845C1836838B}"/>
                        </a:ext>
                      </a:extLst>
                    </pic:cNvPr>
                    <pic:cNvPicPr>
                      <a:picLocks noChangeAspect="1"/>
                    </pic:cNvPicPr>
                  </pic:nvPicPr>
                  <pic:blipFill>
                    <a:blip r:embed="rId11"/>
                    <a:stretch>
                      <a:fillRect/>
                    </a:stretch>
                  </pic:blipFill>
                  <pic:spPr>
                    <a:xfrm>
                      <a:off x="0" y="0"/>
                      <a:ext cx="3193854" cy="2808000"/>
                    </a:xfrm>
                    <a:prstGeom prst="rect">
                      <a:avLst/>
                    </a:prstGeom>
                  </pic:spPr>
                </pic:pic>
              </a:graphicData>
            </a:graphic>
          </wp:inline>
        </w:drawing>
      </w:r>
    </w:p>
    <w:p w14:paraId="63DE1C49" w14:textId="7677E7B2" w:rsidR="00C20657" w:rsidRPr="00412E37" w:rsidRDefault="00C20657" w:rsidP="0049568C">
      <w:pPr>
        <w:spacing w:line="480" w:lineRule="auto"/>
        <w:ind w:firstLine="708"/>
        <w:rPr>
          <w:rFonts w:eastAsiaTheme="minorHAnsi"/>
          <w:lang w:val="en-US" w:eastAsia="en-US"/>
          <w14:ligatures w14:val="standardContextual"/>
        </w:rPr>
      </w:pPr>
      <w:r w:rsidRPr="00C20657">
        <w:rPr>
          <w:rFonts w:eastAsiaTheme="minorHAnsi"/>
          <w:lang w:val="en-US" w:eastAsia="en-US"/>
          <w14:ligatures w14:val="standardContextual"/>
        </w:rPr>
        <w:t xml:space="preserve">Across the exploratory analyses, all two-way interactions indicated that both Objective (Race, Gender) and Subjective status shaped perceptions of intergroup threat. The Race × Subjective </w:t>
      </w:r>
      <w:r w:rsidR="005314B0">
        <w:rPr>
          <w:rFonts w:eastAsiaTheme="minorHAnsi"/>
          <w:lang w:val="en-US" w:eastAsia="en-US"/>
          <w14:ligatures w14:val="standardContextual"/>
        </w:rPr>
        <w:t>Disadvantage</w:t>
      </w:r>
      <w:r w:rsidR="005314B0" w:rsidRPr="00C20657">
        <w:rPr>
          <w:rFonts w:eastAsiaTheme="minorHAnsi"/>
          <w:lang w:val="en-US" w:eastAsia="en-US"/>
          <w14:ligatures w14:val="standardContextual"/>
        </w:rPr>
        <w:t xml:space="preserve"> </w:t>
      </w:r>
      <w:r w:rsidRPr="00C20657">
        <w:rPr>
          <w:rFonts w:eastAsiaTheme="minorHAnsi"/>
          <w:lang w:val="en-US" w:eastAsia="en-US"/>
          <w14:ligatures w14:val="standardContextual"/>
        </w:rPr>
        <w:t xml:space="preserve">and Gender × Subjective </w:t>
      </w:r>
      <w:r w:rsidR="005314B0">
        <w:rPr>
          <w:rFonts w:eastAsiaTheme="minorHAnsi"/>
          <w:lang w:val="en-US" w:eastAsia="en-US"/>
          <w14:ligatures w14:val="standardContextual"/>
        </w:rPr>
        <w:t>Disadvantage</w:t>
      </w:r>
      <w:r w:rsidR="005314B0" w:rsidRPr="00C20657">
        <w:rPr>
          <w:rFonts w:eastAsiaTheme="minorHAnsi"/>
          <w:lang w:val="en-US" w:eastAsia="en-US"/>
          <w14:ligatures w14:val="standardContextual"/>
        </w:rPr>
        <w:t xml:space="preserve"> </w:t>
      </w:r>
      <w:r w:rsidRPr="00C20657">
        <w:rPr>
          <w:rFonts w:eastAsiaTheme="minorHAnsi"/>
          <w:lang w:val="en-US" w:eastAsia="en-US"/>
          <w14:ligatures w14:val="standardContextual"/>
        </w:rPr>
        <w:t xml:space="preserve">interactions showed that </w:t>
      </w:r>
      <w:r w:rsidR="005314B0">
        <w:rPr>
          <w:rFonts w:eastAsiaTheme="minorHAnsi"/>
          <w:lang w:val="en-US" w:eastAsia="en-US"/>
          <w14:ligatures w14:val="standardContextual"/>
        </w:rPr>
        <w:t>feelings of</w:t>
      </w:r>
      <w:r w:rsidR="005314B0" w:rsidRPr="00C20657">
        <w:rPr>
          <w:rFonts w:eastAsiaTheme="minorHAnsi"/>
          <w:lang w:val="en-US" w:eastAsia="en-US"/>
          <w14:ligatures w14:val="standardContextual"/>
        </w:rPr>
        <w:t xml:space="preserve"> </w:t>
      </w:r>
      <w:r w:rsidRPr="00C20657">
        <w:rPr>
          <w:rFonts w:eastAsiaTheme="minorHAnsi"/>
          <w:lang w:val="en-US" w:eastAsia="en-US"/>
          <w14:ligatures w14:val="standardContextual"/>
        </w:rPr>
        <w:t xml:space="preserve">disadvantage </w:t>
      </w:r>
      <w:r w:rsidR="005314B0">
        <w:rPr>
          <w:rFonts w:eastAsiaTheme="minorHAnsi"/>
          <w:lang w:val="en-US" w:eastAsia="en-US"/>
          <w14:ligatures w14:val="standardContextual"/>
        </w:rPr>
        <w:t>were</w:t>
      </w:r>
      <w:r w:rsidR="005314B0" w:rsidRPr="00C20657">
        <w:rPr>
          <w:rFonts w:eastAsiaTheme="minorHAnsi"/>
          <w:lang w:val="en-US" w:eastAsia="en-US"/>
          <w14:ligatures w14:val="standardContextual"/>
        </w:rPr>
        <w:t xml:space="preserve"> </w:t>
      </w:r>
      <w:r w:rsidRPr="00C20657">
        <w:rPr>
          <w:rFonts w:eastAsiaTheme="minorHAnsi"/>
          <w:lang w:val="en-US" w:eastAsia="en-US"/>
          <w14:ligatures w14:val="standardContextual"/>
        </w:rPr>
        <w:t xml:space="preserve">associated with higher perceived threat, with the effect being stronger for White participants and for men, respectively. The Race × Gender interaction indicated that men, particularly White men, reported the highest levels of perceived threat, whereas women and </w:t>
      </w:r>
      <w:r w:rsidR="0049568C">
        <w:rPr>
          <w:rFonts w:eastAsiaTheme="minorHAnsi"/>
          <w:lang w:val="en-US" w:eastAsia="en-US"/>
          <w14:ligatures w14:val="standardContextual"/>
        </w:rPr>
        <w:t>n</w:t>
      </w:r>
      <w:r w:rsidRPr="00C20657">
        <w:rPr>
          <w:rFonts w:eastAsiaTheme="minorHAnsi"/>
          <w:lang w:val="en-US" w:eastAsia="en-US"/>
          <w14:ligatures w14:val="standardContextual"/>
        </w:rPr>
        <w:t xml:space="preserve">on-White participants reported lower levels. Overall, these results suggest that perceived intergroup threat is highest among objectively advantaged groups </w:t>
      </w:r>
      <w:r w:rsidRPr="00C20657">
        <w:rPr>
          <w:rFonts w:eastAsiaTheme="minorHAnsi"/>
          <w:lang w:val="en-US" w:eastAsia="en-US"/>
          <w14:ligatures w14:val="standardContextual"/>
        </w:rPr>
        <w:lastRenderedPageBreak/>
        <w:t xml:space="preserve">(White participants, men) whose objective advantage does not </w:t>
      </w:r>
      <w:r w:rsidR="0069038A">
        <w:rPr>
          <w:rFonts w:eastAsiaTheme="minorHAnsi"/>
          <w:lang w:val="en-US" w:eastAsia="en-US"/>
          <w14:ligatures w14:val="standardContextual"/>
        </w:rPr>
        <w:t>match</w:t>
      </w:r>
      <w:r w:rsidRPr="00C20657">
        <w:rPr>
          <w:rFonts w:eastAsiaTheme="minorHAnsi"/>
          <w:lang w:val="en-US" w:eastAsia="en-US"/>
          <w14:ligatures w14:val="standardContextual"/>
        </w:rPr>
        <w:t xml:space="preserve"> with their </w:t>
      </w:r>
      <w:r w:rsidR="005314B0">
        <w:rPr>
          <w:rFonts w:eastAsiaTheme="minorHAnsi"/>
          <w:lang w:val="en-US" w:eastAsia="en-US"/>
          <w14:ligatures w14:val="standardContextual"/>
        </w:rPr>
        <w:t>s</w:t>
      </w:r>
      <w:r w:rsidRPr="00C20657">
        <w:rPr>
          <w:rFonts w:eastAsiaTheme="minorHAnsi"/>
          <w:lang w:val="en-US" w:eastAsia="en-US"/>
          <w14:ligatures w14:val="standardContextual"/>
        </w:rPr>
        <w:t>ubjective status—that is, when their subjective status indicates relative disadvantage.</w:t>
      </w:r>
    </w:p>
    <w:sectPr w:rsidR="00C20657" w:rsidRPr="00412E37">
      <w:headerReference w:type="even" r:id="rId12"/>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3C13" w14:textId="77777777" w:rsidR="0021486A" w:rsidRDefault="0021486A" w:rsidP="00CF60B5">
      <w:r>
        <w:separator/>
      </w:r>
    </w:p>
  </w:endnote>
  <w:endnote w:type="continuationSeparator" w:id="0">
    <w:p w14:paraId="7550BCC7" w14:textId="77777777" w:rsidR="0021486A" w:rsidRDefault="0021486A" w:rsidP="00CF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F42B" w14:textId="77777777" w:rsidR="0021486A" w:rsidRDefault="0021486A" w:rsidP="00CF60B5">
      <w:r>
        <w:separator/>
      </w:r>
    </w:p>
  </w:footnote>
  <w:footnote w:type="continuationSeparator" w:id="0">
    <w:p w14:paraId="0CB292D3" w14:textId="77777777" w:rsidR="0021486A" w:rsidRDefault="0021486A" w:rsidP="00CF60B5">
      <w:r>
        <w:continuationSeparator/>
      </w:r>
    </w:p>
  </w:footnote>
  <w:footnote w:id="1">
    <w:p w14:paraId="25CE15B9" w14:textId="4FA6F459" w:rsidR="00CF60B5" w:rsidRPr="004D3B0C" w:rsidRDefault="00CF60B5">
      <w:pPr>
        <w:pStyle w:val="Notedebasdepage"/>
        <w:rPr>
          <w:color w:val="000000" w:themeColor="text1"/>
          <w:sz w:val="22"/>
          <w:szCs w:val="22"/>
          <w:lang w:val="en-US"/>
        </w:rPr>
      </w:pPr>
      <w:r w:rsidRPr="004D3B0C">
        <w:rPr>
          <w:rStyle w:val="Appelnotedebasdep"/>
          <w:color w:val="000000" w:themeColor="text1"/>
          <w:sz w:val="22"/>
          <w:szCs w:val="22"/>
          <w:lang w:val="en-US"/>
        </w:rPr>
        <w:footnoteRef/>
      </w:r>
      <w:r w:rsidRPr="004D3B0C">
        <w:rPr>
          <w:color w:val="000000" w:themeColor="text1"/>
          <w:sz w:val="22"/>
          <w:szCs w:val="22"/>
          <w:lang w:val="en-US"/>
        </w:rPr>
        <w:t xml:space="preserve"> </w:t>
      </w:r>
      <w:proofErr w:type="spellStart"/>
      <w:r w:rsidRPr="004D3B0C">
        <w:rPr>
          <w:rFonts w:eastAsiaTheme="minorHAnsi"/>
          <w:color w:val="000000" w:themeColor="text1"/>
          <w:sz w:val="22"/>
          <w:szCs w:val="22"/>
          <w:lang w:val="en-US" w:eastAsia="en-US"/>
          <w14:ligatures w14:val="standardContextual"/>
        </w:rPr>
        <w:t>Täuber</w:t>
      </w:r>
      <w:proofErr w:type="spellEnd"/>
      <w:r w:rsidRPr="004D3B0C">
        <w:rPr>
          <w:rFonts w:eastAsiaTheme="minorHAnsi"/>
          <w:color w:val="000000" w:themeColor="text1"/>
          <w:sz w:val="22"/>
          <w:szCs w:val="22"/>
          <w:lang w:val="en-US" w:eastAsia="en-US"/>
          <w14:ligatures w14:val="standardContextual"/>
        </w:rPr>
        <w:t xml:space="preserve">, S. (2022). “Women academics’ intersectional experiences of policy ineffectiveness </w:t>
      </w:r>
      <w:r w:rsidRPr="004D3B0C">
        <w:rPr>
          <w:rFonts w:eastAsiaTheme="minorHAnsi"/>
          <w:i/>
          <w:iCs/>
          <w:color w:val="000000" w:themeColor="text1"/>
          <w:sz w:val="22"/>
          <w:szCs w:val="22"/>
          <w:lang w:val="en-US" w:eastAsia="en-US"/>
          <w14:ligatures w14:val="standardContextual"/>
        </w:rPr>
        <w:t xml:space="preserve">in the European context”, Frontiers in Psychology, </w:t>
      </w:r>
      <w:r w:rsidRPr="004D3B0C">
        <w:rPr>
          <w:rFonts w:eastAsiaTheme="minorHAnsi"/>
          <w:color w:val="000000" w:themeColor="text1"/>
          <w:sz w:val="22"/>
          <w:szCs w:val="22"/>
          <w:lang w:val="en-US" w:eastAsia="en-US"/>
          <w14:ligatures w14:val="standardContextual"/>
        </w:rPr>
        <w:t>Vol</w:t>
      </w:r>
      <w:r w:rsidR="00A62E41" w:rsidRPr="004D3B0C">
        <w:rPr>
          <w:rFonts w:eastAsiaTheme="minorHAnsi"/>
          <w:color w:val="000000" w:themeColor="text1"/>
          <w:sz w:val="22"/>
          <w:szCs w:val="22"/>
          <w:lang w:val="en-US" w:eastAsia="en-US"/>
          <w14:ligatures w14:val="standardContextual"/>
        </w:rPr>
        <w:t>.</w:t>
      </w:r>
      <w:r w:rsidRPr="004D3B0C">
        <w:rPr>
          <w:rFonts w:eastAsiaTheme="minorHAnsi"/>
          <w:color w:val="000000" w:themeColor="text1"/>
          <w:sz w:val="22"/>
          <w:szCs w:val="22"/>
          <w:lang w:val="en-US" w:eastAsia="en-US"/>
          <w14:ligatures w14:val="standardContextual"/>
        </w:rPr>
        <w:t xml:space="preserve"> 13</w:t>
      </w:r>
      <w:r w:rsidRPr="004D3B0C">
        <w:rPr>
          <w:rFonts w:eastAsiaTheme="minorHAnsi"/>
          <w:i/>
          <w:iCs/>
          <w:color w:val="000000" w:themeColor="text1"/>
          <w:sz w:val="22"/>
          <w:szCs w:val="22"/>
          <w:lang w:val="en-US" w:eastAsia="en-US"/>
          <w14:ligatures w14:val="standardContextual"/>
        </w:rPr>
        <w:t xml:space="preserve"> </w:t>
      </w:r>
      <w:r w:rsidR="00A62E41" w:rsidRPr="004D3B0C">
        <w:rPr>
          <w:rFonts w:eastAsiaTheme="minorHAnsi"/>
          <w:color w:val="000000" w:themeColor="text1"/>
          <w:sz w:val="22"/>
          <w:szCs w:val="22"/>
          <w:lang w:val="en-US" w:eastAsia="en-US"/>
          <w14:ligatures w14:val="standardContextual"/>
        </w:rPr>
        <w:t xml:space="preserve">p. </w:t>
      </w:r>
      <w:r w:rsidRPr="004D3B0C">
        <w:rPr>
          <w:rFonts w:eastAsiaTheme="minorHAnsi"/>
          <w:color w:val="000000" w:themeColor="text1"/>
          <w:sz w:val="22"/>
          <w:szCs w:val="22"/>
          <w:lang w:val="en-US" w:eastAsia="en-US"/>
          <w14:ligatures w14:val="standardContextual"/>
        </w:rPr>
        <w:t>2275</w:t>
      </w:r>
      <w:r w:rsidRPr="004D3B0C">
        <w:rPr>
          <w:rFonts w:eastAsiaTheme="minorHAnsi"/>
          <w:i/>
          <w:iCs/>
          <w:color w:val="000000" w:themeColor="text1"/>
          <w:sz w:val="22"/>
          <w:szCs w:val="22"/>
          <w:lang w:val="en-US" w:eastAsia="en-US"/>
          <w14:ligatures w14:val="standardContextual"/>
        </w:rPr>
        <w:t>.</w:t>
      </w:r>
      <w:r w:rsidR="00471C67" w:rsidRPr="004D3B0C">
        <w:rPr>
          <w:rFonts w:eastAsiaTheme="minorHAnsi"/>
          <w:i/>
          <w:iCs/>
          <w:color w:val="000000" w:themeColor="text1"/>
          <w:sz w:val="22"/>
          <w:szCs w:val="22"/>
          <w:lang w:val="en-US" w:eastAsia="en-US"/>
          <w14:ligatures w14:val="standardContextual"/>
        </w:rPr>
        <w:t xml:space="preserve"> </w:t>
      </w:r>
      <w:hyperlink r:id="rId1" w:history="1">
        <w:r w:rsidRPr="004D3B0C">
          <w:rPr>
            <w:rFonts w:eastAsiaTheme="minorHAnsi"/>
            <w:color w:val="000000" w:themeColor="text1"/>
            <w:sz w:val="22"/>
            <w:szCs w:val="22"/>
            <w:lang w:val="en-US" w:eastAsia="en-US"/>
            <w14:ligatures w14:val="standardContextual"/>
          </w:rPr>
          <w:t>doi:10.3389/fpsyg.2022.810569</w:t>
        </w:r>
      </w:hyperlink>
      <w:r w:rsidRPr="004D3B0C">
        <w:rPr>
          <w:color w:val="000000" w:themeColor="text1"/>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226138531"/>
      <w:docPartObj>
        <w:docPartGallery w:val="Page Numbers (Top of Page)"/>
        <w:docPartUnique/>
      </w:docPartObj>
    </w:sdtPr>
    <w:sdtContent>
      <w:p w14:paraId="63D46CC4" w14:textId="09EC7B51" w:rsidR="00EE0023" w:rsidRDefault="00EE0023" w:rsidP="00813BE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2477B156" w14:textId="77777777" w:rsidR="00EE0023" w:rsidRDefault="00EE0023" w:rsidP="00EE0023">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30875051"/>
      <w:docPartObj>
        <w:docPartGallery w:val="Page Numbers (Top of Page)"/>
        <w:docPartUnique/>
      </w:docPartObj>
    </w:sdtPr>
    <w:sdtContent>
      <w:p w14:paraId="7B2CD0D6" w14:textId="17CA0282" w:rsidR="00EE0023" w:rsidRDefault="00EE0023" w:rsidP="00813BE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p>
    </w:sdtContent>
  </w:sdt>
  <w:p w14:paraId="513EBA68" w14:textId="77777777" w:rsidR="00EE0023" w:rsidRDefault="00EE0023" w:rsidP="00EE0023">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4036"/>
    <w:multiLevelType w:val="hybridMultilevel"/>
    <w:tmpl w:val="45706BB4"/>
    <w:lvl w:ilvl="0" w:tplc="65E6B9B0">
      <w:start w:val="1"/>
      <w:numFmt w:val="bullet"/>
      <w:lvlText w:val="q"/>
      <w:lvlJc w:val="left"/>
      <w:pPr>
        <w:tabs>
          <w:tab w:val="num" w:pos="720"/>
        </w:tabs>
        <w:ind w:left="720" w:hanging="360"/>
      </w:pPr>
      <w:rPr>
        <w:rFonts w:ascii="Wingdings" w:hAnsi="Wingdings" w:hint="default"/>
      </w:rPr>
    </w:lvl>
    <w:lvl w:ilvl="1" w:tplc="21AE925C" w:tentative="1">
      <w:start w:val="1"/>
      <w:numFmt w:val="bullet"/>
      <w:lvlText w:val="q"/>
      <w:lvlJc w:val="left"/>
      <w:pPr>
        <w:tabs>
          <w:tab w:val="num" w:pos="1440"/>
        </w:tabs>
        <w:ind w:left="1440" w:hanging="360"/>
      </w:pPr>
      <w:rPr>
        <w:rFonts w:ascii="Wingdings" w:hAnsi="Wingdings" w:hint="default"/>
      </w:rPr>
    </w:lvl>
    <w:lvl w:ilvl="2" w:tplc="722A2862">
      <w:start w:val="1"/>
      <w:numFmt w:val="bullet"/>
      <w:lvlText w:val="q"/>
      <w:lvlJc w:val="left"/>
      <w:pPr>
        <w:tabs>
          <w:tab w:val="num" w:pos="2160"/>
        </w:tabs>
        <w:ind w:left="2160" w:hanging="360"/>
      </w:pPr>
      <w:rPr>
        <w:rFonts w:ascii="Wingdings" w:hAnsi="Wingdings" w:hint="default"/>
      </w:rPr>
    </w:lvl>
    <w:lvl w:ilvl="3" w:tplc="A7EA2632" w:tentative="1">
      <w:start w:val="1"/>
      <w:numFmt w:val="bullet"/>
      <w:lvlText w:val="q"/>
      <w:lvlJc w:val="left"/>
      <w:pPr>
        <w:tabs>
          <w:tab w:val="num" w:pos="2880"/>
        </w:tabs>
        <w:ind w:left="2880" w:hanging="360"/>
      </w:pPr>
      <w:rPr>
        <w:rFonts w:ascii="Wingdings" w:hAnsi="Wingdings" w:hint="default"/>
      </w:rPr>
    </w:lvl>
    <w:lvl w:ilvl="4" w:tplc="9948CF80" w:tentative="1">
      <w:start w:val="1"/>
      <w:numFmt w:val="bullet"/>
      <w:lvlText w:val="q"/>
      <w:lvlJc w:val="left"/>
      <w:pPr>
        <w:tabs>
          <w:tab w:val="num" w:pos="3600"/>
        </w:tabs>
        <w:ind w:left="3600" w:hanging="360"/>
      </w:pPr>
      <w:rPr>
        <w:rFonts w:ascii="Wingdings" w:hAnsi="Wingdings" w:hint="default"/>
      </w:rPr>
    </w:lvl>
    <w:lvl w:ilvl="5" w:tplc="0C3EF514" w:tentative="1">
      <w:start w:val="1"/>
      <w:numFmt w:val="bullet"/>
      <w:lvlText w:val="q"/>
      <w:lvlJc w:val="left"/>
      <w:pPr>
        <w:tabs>
          <w:tab w:val="num" w:pos="4320"/>
        </w:tabs>
        <w:ind w:left="4320" w:hanging="360"/>
      </w:pPr>
      <w:rPr>
        <w:rFonts w:ascii="Wingdings" w:hAnsi="Wingdings" w:hint="default"/>
      </w:rPr>
    </w:lvl>
    <w:lvl w:ilvl="6" w:tplc="B8FA0622" w:tentative="1">
      <w:start w:val="1"/>
      <w:numFmt w:val="bullet"/>
      <w:lvlText w:val="q"/>
      <w:lvlJc w:val="left"/>
      <w:pPr>
        <w:tabs>
          <w:tab w:val="num" w:pos="5040"/>
        </w:tabs>
        <w:ind w:left="5040" w:hanging="360"/>
      </w:pPr>
      <w:rPr>
        <w:rFonts w:ascii="Wingdings" w:hAnsi="Wingdings" w:hint="default"/>
      </w:rPr>
    </w:lvl>
    <w:lvl w:ilvl="7" w:tplc="CA7229EE" w:tentative="1">
      <w:start w:val="1"/>
      <w:numFmt w:val="bullet"/>
      <w:lvlText w:val="q"/>
      <w:lvlJc w:val="left"/>
      <w:pPr>
        <w:tabs>
          <w:tab w:val="num" w:pos="5760"/>
        </w:tabs>
        <w:ind w:left="5760" w:hanging="360"/>
      </w:pPr>
      <w:rPr>
        <w:rFonts w:ascii="Wingdings" w:hAnsi="Wingdings" w:hint="default"/>
      </w:rPr>
    </w:lvl>
    <w:lvl w:ilvl="8" w:tplc="0512E3BA" w:tentative="1">
      <w:start w:val="1"/>
      <w:numFmt w:val="bullet"/>
      <w:lvlText w:val="q"/>
      <w:lvlJc w:val="left"/>
      <w:pPr>
        <w:tabs>
          <w:tab w:val="num" w:pos="6480"/>
        </w:tabs>
        <w:ind w:left="6480" w:hanging="360"/>
      </w:pPr>
      <w:rPr>
        <w:rFonts w:ascii="Wingdings" w:hAnsi="Wingdings" w:hint="default"/>
      </w:rPr>
    </w:lvl>
  </w:abstractNum>
  <w:abstractNum w:abstractNumId="1" w15:restartNumberingAfterBreak="0">
    <w:nsid w:val="07742236"/>
    <w:multiLevelType w:val="hybridMultilevel"/>
    <w:tmpl w:val="381C1BA0"/>
    <w:lvl w:ilvl="0" w:tplc="07D83146">
      <w:start w:val="1"/>
      <w:numFmt w:val="bullet"/>
      <w:lvlText w:val="q"/>
      <w:lvlJc w:val="left"/>
      <w:pPr>
        <w:tabs>
          <w:tab w:val="num" w:pos="720"/>
        </w:tabs>
        <w:ind w:left="720" w:hanging="360"/>
      </w:pPr>
      <w:rPr>
        <w:rFonts w:ascii="Wingdings" w:hAnsi="Wingdings" w:hint="default"/>
      </w:rPr>
    </w:lvl>
    <w:lvl w:ilvl="1" w:tplc="A26A5BB8" w:tentative="1">
      <w:start w:val="1"/>
      <w:numFmt w:val="bullet"/>
      <w:lvlText w:val="q"/>
      <w:lvlJc w:val="left"/>
      <w:pPr>
        <w:tabs>
          <w:tab w:val="num" w:pos="1440"/>
        </w:tabs>
        <w:ind w:left="1440" w:hanging="360"/>
      </w:pPr>
      <w:rPr>
        <w:rFonts w:ascii="Wingdings" w:hAnsi="Wingdings" w:hint="default"/>
      </w:rPr>
    </w:lvl>
    <w:lvl w:ilvl="2" w:tplc="40046460">
      <w:start w:val="1"/>
      <w:numFmt w:val="bullet"/>
      <w:lvlText w:val="q"/>
      <w:lvlJc w:val="left"/>
      <w:pPr>
        <w:tabs>
          <w:tab w:val="num" w:pos="2160"/>
        </w:tabs>
        <w:ind w:left="2160" w:hanging="360"/>
      </w:pPr>
      <w:rPr>
        <w:rFonts w:ascii="Wingdings" w:hAnsi="Wingdings" w:hint="default"/>
      </w:rPr>
    </w:lvl>
    <w:lvl w:ilvl="3" w:tplc="4AA86B70" w:tentative="1">
      <w:start w:val="1"/>
      <w:numFmt w:val="bullet"/>
      <w:lvlText w:val="q"/>
      <w:lvlJc w:val="left"/>
      <w:pPr>
        <w:tabs>
          <w:tab w:val="num" w:pos="2880"/>
        </w:tabs>
        <w:ind w:left="2880" w:hanging="360"/>
      </w:pPr>
      <w:rPr>
        <w:rFonts w:ascii="Wingdings" w:hAnsi="Wingdings" w:hint="default"/>
      </w:rPr>
    </w:lvl>
    <w:lvl w:ilvl="4" w:tplc="0B262CE6" w:tentative="1">
      <w:start w:val="1"/>
      <w:numFmt w:val="bullet"/>
      <w:lvlText w:val="q"/>
      <w:lvlJc w:val="left"/>
      <w:pPr>
        <w:tabs>
          <w:tab w:val="num" w:pos="3600"/>
        </w:tabs>
        <w:ind w:left="3600" w:hanging="360"/>
      </w:pPr>
      <w:rPr>
        <w:rFonts w:ascii="Wingdings" w:hAnsi="Wingdings" w:hint="default"/>
      </w:rPr>
    </w:lvl>
    <w:lvl w:ilvl="5" w:tplc="EF6CA998" w:tentative="1">
      <w:start w:val="1"/>
      <w:numFmt w:val="bullet"/>
      <w:lvlText w:val="q"/>
      <w:lvlJc w:val="left"/>
      <w:pPr>
        <w:tabs>
          <w:tab w:val="num" w:pos="4320"/>
        </w:tabs>
        <w:ind w:left="4320" w:hanging="360"/>
      </w:pPr>
      <w:rPr>
        <w:rFonts w:ascii="Wingdings" w:hAnsi="Wingdings" w:hint="default"/>
      </w:rPr>
    </w:lvl>
    <w:lvl w:ilvl="6" w:tplc="963E5060" w:tentative="1">
      <w:start w:val="1"/>
      <w:numFmt w:val="bullet"/>
      <w:lvlText w:val="q"/>
      <w:lvlJc w:val="left"/>
      <w:pPr>
        <w:tabs>
          <w:tab w:val="num" w:pos="5040"/>
        </w:tabs>
        <w:ind w:left="5040" w:hanging="360"/>
      </w:pPr>
      <w:rPr>
        <w:rFonts w:ascii="Wingdings" w:hAnsi="Wingdings" w:hint="default"/>
      </w:rPr>
    </w:lvl>
    <w:lvl w:ilvl="7" w:tplc="0D641E5E" w:tentative="1">
      <w:start w:val="1"/>
      <w:numFmt w:val="bullet"/>
      <w:lvlText w:val="q"/>
      <w:lvlJc w:val="left"/>
      <w:pPr>
        <w:tabs>
          <w:tab w:val="num" w:pos="5760"/>
        </w:tabs>
        <w:ind w:left="5760" w:hanging="360"/>
      </w:pPr>
      <w:rPr>
        <w:rFonts w:ascii="Wingdings" w:hAnsi="Wingdings" w:hint="default"/>
      </w:rPr>
    </w:lvl>
    <w:lvl w:ilvl="8" w:tplc="588A3376" w:tentative="1">
      <w:start w:val="1"/>
      <w:numFmt w:val="bullet"/>
      <w:lvlText w:val="q"/>
      <w:lvlJc w:val="left"/>
      <w:pPr>
        <w:tabs>
          <w:tab w:val="num" w:pos="6480"/>
        </w:tabs>
        <w:ind w:left="6480" w:hanging="360"/>
      </w:pPr>
      <w:rPr>
        <w:rFonts w:ascii="Wingdings" w:hAnsi="Wingdings" w:hint="default"/>
      </w:rPr>
    </w:lvl>
  </w:abstractNum>
  <w:abstractNum w:abstractNumId="2" w15:restartNumberingAfterBreak="0">
    <w:nsid w:val="089D306E"/>
    <w:multiLevelType w:val="hybridMultilevel"/>
    <w:tmpl w:val="272E7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CA3873"/>
    <w:multiLevelType w:val="hybridMultilevel"/>
    <w:tmpl w:val="5D365ED2"/>
    <w:lvl w:ilvl="0" w:tplc="0AF6C0A0">
      <w:start w:val="4"/>
      <w:numFmt w:val="bullet"/>
      <w:lvlText w:val=""/>
      <w:lvlJc w:val="left"/>
      <w:pPr>
        <w:ind w:left="1068" w:hanging="360"/>
      </w:pPr>
      <w:rPr>
        <w:rFonts w:ascii="Wingdings" w:eastAsia="Times New Roman" w:hAnsi="Wing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BF56312"/>
    <w:multiLevelType w:val="hybridMultilevel"/>
    <w:tmpl w:val="EEEC5670"/>
    <w:lvl w:ilvl="0" w:tplc="648A651A">
      <w:start w:val="1"/>
      <w:numFmt w:val="bullet"/>
      <w:lvlText w:val="q"/>
      <w:lvlJc w:val="left"/>
      <w:pPr>
        <w:tabs>
          <w:tab w:val="num" w:pos="720"/>
        </w:tabs>
        <w:ind w:left="720" w:hanging="360"/>
      </w:pPr>
      <w:rPr>
        <w:rFonts w:ascii="Wingdings" w:hAnsi="Wingdings" w:hint="default"/>
      </w:rPr>
    </w:lvl>
    <w:lvl w:ilvl="1" w:tplc="F214A5CC" w:tentative="1">
      <w:start w:val="1"/>
      <w:numFmt w:val="bullet"/>
      <w:lvlText w:val="q"/>
      <w:lvlJc w:val="left"/>
      <w:pPr>
        <w:tabs>
          <w:tab w:val="num" w:pos="1440"/>
        </w:tabs>
        <w:ind w:left="1440" w:hanging="360"/>
      </w:pPr>
      <w:rPr>
        <w:rFonts w:ascii="Wingdings" w:hAnsi="Wingdings" w:hint="default"/>
      </w:rPr>
    </w:lvl>
    <w:lvl w:ilvl="2" w:tplc="252A475A">
      <w:start w:val="1"/>
      <w:numFmt w:val="bullet"/>
      <w:lvlText w:val="q"/>
      <w:lvlJc w:val="left"/>
      <w:pPr>
        <w:tabs>
          <w:tab w:val="num" w:pos="2160"/>
        </w:tabs>
        <w:ind w:left="2160" w:hanging="360"/>
      </w:pPr>
      <w:rPr>
        <w:rFonts w:ascii="Wingdings" w:hAnsi="Wingdings" w:hint="default"/>
      </w:rPr>
    </w:lvl>
    <w:lvl w:ilvl="3" w:tplc="D5D4C7DA" w:tentative="1">
      <w:start w:val="1"/>
      <w:numFmt w:val="bullet"/>
      <w:lvlText w:val="q"/>
      <w:lvlJc w:val="left"/>
      <w:pPr>
        <w:tabs>
          <w:tab w:val="num" w:pos="2880"/>
        </w:tabs>
        <w:ind w:left="2880" w:hanging="360"/>
      </w:pPr>
      <w:rPr>
        <w:rFonts w:ascii="Wingdings" w:hAnsi="Wingdings" w:hint="default"/>
      </w:rPr>
    </w:lvl>
    <w:lvl w:ilvl="4" w:tplc="ACB887F4" w:tentative="1">
      <w:start w:val="1"/>
      <w:numFmt w:val="bullet"/>
      <w:lvlText w:val="q"/>
      <w:lvlJc w:val="left"/>
      <w:pPr>
        <w:tabs>
          <w:tab w:val="num" w:pos="3600"/>
        </w:tabs>
        <w:ind w:left="3600" w:hanging="360"/>
      </w:pPr>
      <w:rPr>
        <w:rFonts w:ascii="Wingdings" w:hAnsi="Wingdings" w:hint="default"/>
      </w:rPr>
    </w:lvl>
    <w:lvl w:ilvl="5" w:tplc="1A324C54" w:tentative="1">
      <w:start w:val="1"/>
      <w:numFmt w:val="bullet"/>
      <w:lvlText w:val="q"/>
      <w:lvlJc w:val="left"/>
      <w:pPr>
        <w:tabs>
          <w:tab w:val="num" w:pos="4320"/>
        </w:tabs>
        <w:ind w:left="4320" w:hanging="360"/>
      </w:pPr>
      <w:rPr>
        <w:rFonts w:ascii="Wingdings" w:hAnsi="Wingdings" w:hint="default"/>
      </w:rPr>
    </w:lvl>
    <w:lvl w:ilvl="6" w:tplc="857685BC" w:tentative="1">
      <w:start w:val="1"/>
      <w:numFmt w:val="bullet"/>
      <w:lvlText w:val="q"/>
      <w:lvlJc w:val="left"/>
      <w:pPr>
        <w:tabs>
          <w:tab w:val="num" w:pos="5040"/>
        </w:tabs>
        <w:ind w:left="5040" w:hanging="360"/>
      </w:pPr>
      <w:rPr>
        <w:rFonts w:ascii="Wingdings" w:hAnsi="Wingdings" w:hint="default"/>
      </w:rPr>
    </w:lvl>
    <w:lvl w:ilvl="7" w:tplc="E89C6EE4" w:tentative="1">
      <w:start w:val="1"/>
      <w:numFmt w:val="bullet"/>
      <w:lvlText w:val="q"/>
      <w:lvlJc w:val="left"/>
      <w:pPr>
        <w:tabs>
          <w:tab w:val="num" w:pos="5760"/>
        </w:tabs>
        <w:ind w:left="5760" w:hanging="360"/>
      </w:pPr>
      <w:rPr>
        <w:rFonts w:ascii="Wingdings" w:hAnsi="Wingdings" w:hint="default"/>
      </w:rPr>
    </w:lvl>
    <w:lvl w:ilvl="8" w:tplc="863E673C" w:tentative="1">
      <w:start w:val="1"/>
      <w:numFmt w:val="bullet"/>
      <w:lvlText w:val="q"/>
      <w:lvlJc w:val="left"/>
      <w:pPr>
        <w:tabs>
          <w:tab w:val="num" w:pos="6480"/>
        </w:tabs>
        <w:ind w:left="6480" w:hanging="360"/>
      </w:pPr>
      <w:rPr>
        <w:rFonts w:ascii="Wingdings" w:hAnsi="Wingdings" w:hint="default"/>
      </w:rPr>
    </w:lvl>
  </w:abstractNum>
  <w:abstractNum w:abstractNumId="5" w15:restartNumberingAfterBreak="0">
    <w:nsid w:val="0C94469E"/>
    <w:multiLevelType w:val="hybridMultilevel"/>
    <w:tmpl w:val="C114A36E"/>
    <w:lvl w:ilvl="0" w:tplc="1DFA657E">
      <w:start w:val="1"/>
      <w:numFmt w:val="decimal"/>
      <w:lvlText w:val="%1."/>
      <w:lvlJc w:val="left"/>
      <w:pPr>
        <w:tabs>
          <w:tab w:val="num" w:pos="720"/>
        </w:tabs>
        <w:ind w:left="720" w:hanging="360"/>
      </w:pPr>
    </w:lvl>
    <w:lvl w:ilvl="1" w:tplc="F8EC3792">
      <w:start w:val="1"/>
      <w:numFmt w:val="decimal"/>
      <w:lvlText w:val="%2."/>
      <w:lvlJc w:val="left"/>
      <w:pPr>
        <w:tabs>
          <w:tab w:val="num" w:pos="1440"/>
        </w:tabs>
        <w:ind w:left="1440" w:hanging="360"/>
      </w:pPr>
    </w:lvl>
    <w:lvl w:ilvl="2" w:tplc="4008F9CE" w:tentative="1">
      <w:start w:val="1"/>
      <w:numFmt w:val="decimal"/>
      <w:lvlText w:val="%3."/>
      <w:lvlJc w:val="left"/>
      <w:pPr>
        <w:tabs>
          <w:tab w:val="num" w:pos="2160"/>
        </w:tabs>
        <w:ind w:left="2160" w:hanging="360"/>
      </w:pPr>
    </w:lvl>
    <w:lvl w:ilvl="3" w:tplc="DA64AC1C" w:tentative="1">
      <w:start w:val="1"/>
      <w:numFmt w:val="decimal"/>
      <w:lvlText w:val="%4."/>
      <w:lvlJc w:val="left"/>
      <w:pPr>
        <w:tabs>
          <w:tab w:val="num" w:pos="2880"/>
        </w:tabs>
        <w:ind w:left="2880" w:hanging="360"/>
      </w:pPr>
    </w:lvl>
    <w:lvl w:ilvl="4" w:tplc="4066E818" w:tentative="1">
      <w:start w:val="1"/>
      <w:numFmt w:val="decimal"/>
      <w:lvlText w:val="%5."/>
      <w:lvlJc w:val="left"/>
      <w:pPr>
        <w:tabs>
          <w:tab w:val="num" w:pos="3600"/>
        </w:tabs>
        <w:ind w:left="3600" w:hanging="360"/>
      </w:pPr>
    </w:lvl>
    <w:lvl w:ilvl="5" w:tplc="771ABE9A" w:tentative="1">
      <w:start w:val="1"/>
      <w:numFmt w:val="decimal"/>
      <w:lvlText w:val="%6."/>
      <w:lvlJc w:val="left"/>
      <w:pPr>
        <w:tabs>
          <w:tab w:val="num" w:pos="4320"/>
        </w:tabs>
        <w:ind w:left="4320" w:hanging="360"/>
      </w:pPr>
    </w:lvl>
    <w:lvl w:ilvl="6" w:tplc="B8123308" w:tentative="1">
      <w:start w:val="1"/>
      <w:numFmt w:val="decimal"/>
      <w:lvlText w:val="%7."/>
      <w:lvlJc w:val="left"/>
      <w:pPr>
        <w:tabs>
          <w:tab w:val="num" w:pos="5040"/>
        </w:tabs>
        <w:ind w:left="5040" w:hanging="360"/>
      </w:pPr>
    </w:lvl>
    <w:lvl w:ilvl="7" w:tplc="2C60CD14" w:tentative="1">
      <w:start w:val="1"/>
      <w:numFmt w:val="decimal"/>
      <w:lvlText w:val="%8."/>
      <w:lvlJc w:val="left"/>
      <w:pPr>
        <w:tabs>
          <w:tab w:val="num" w:pos="5760"/>
        </w:tabs>
        <w:ind w:left="5760" w:hanging="360"/>
      </w:pPr>
    </w:lvl>
    <w:lvl w:ilvl="8" w:tplc="318C275A" w:tentative="1">
      <w:start w:val="1"/>
      <w:numFmt w:val="decimal"/>
      <w:lvlText w:val="%9."/>
      <w:lvlJc w:val="left"/>
      <w:pPr>
        <w:tabs>
          <w:tab w:val="num" w:pos="6480"/>
        </w:tabs>
        <w:ind w:left="6480" w:hanging="360"/>
      </w:pPr>
    </w:lvl>
  </w:abstractNum>
  <w:abstractNum w:abstractNumId="6" w15:restartNumberingAfterBreak="0">
    <w:nsid w:val="123B22F6"/>
    <w:multiLevelType w:val="hybridMultilevel"/>
    <w:tmpl w:val="267A9E9A"/>
    <w:lvl w:ilvl="0" w:tplc="EC169B0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CC4460"/>
    <w:multiLevelType w:val="hybridMultilevel"/>
    <w:tmpl w:val="23AA8C8A"/>
    <w:lvl w:ilvl="0" w:tplc="B9429614">
      <w:start w:val="1"/>
      <w:numFmt w:val="decimal"/>
      <w:lvlText w:val="%1."/>
      <w:lvlJc w:val="left"/>
      <w:pPr>
        <w:ind w:left="360" w:hanging="360"/>
      </w:pPr>
      <w:rPr>
        <w:rFonts w:hint="default"/>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168E0866"/>
    <w:multiLevelType w:val="hybridMultilevel"/>
    <w:tmpl w:val="C5781DDC"/>
    <w:lvl w:ilvl="0" w:tplc="6BF6357A">
      <w:start w:val="1"/>
      <w:numFmt w:val="decimal"/>
      <w:lvlText w:val="%1."/>
      <w:lvlJc w:val="left"/>
      <w:pPr>
        <w:ind w:left="720" w:hanging="360"/>
      </w:pPr>
      <w:rPr>
        <w:rFonts w:ascii="Times New Roman" w:hAnsi="Times New Roman" w:cs="Times New Roman" w:hint="default"/>
        <w:b w:val="0"/>
        <w:i w:val="0"/>
        <w:w w:val="10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B231856"/>
    <w:multiLevelType w:val="hybridMultilevel"/>
    <w:tmpl w:val="7FE28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F70BDF"/>
    <w:multiLevelType w:val="hybridMultilevel"/>
    <w:tmpl w:val="551A5368"/>
    <w:lvl w:ilvl="0" w:tplc="3872FE30">
      <w:start w:val="1"/>
      <w:numFmt w:val="bullet"/>
      <w:lvlText w:val="q"/>
      <w:lvlJc w:val="left"/>
      <w:pPr>
        <w:tabs>
          <w:tab w:val="num" w:pos="720"/>
        </w:tabs>
        <w:ind w:left="720" w:hanging="360"/>
      </w:pPr>
      <w:rPr>
        <w:rFonts w:ascii="Wingdings" w:hAnsi="Wingdings" w:hint="default"/>
      </w:rPr>
    </w:lvl>
    <w:lvl w:ilvl="1" w:tplc="2EDE47E8">
      <w:start w:val="1"/>
      <w:numFmt w:val="bullet"/>
      <w:lvlText w:val="q"/>
      <w:lvlJc w:val="left"/>
      <w:pPr>
        <w:tabs>
          <w:tab w:val="num" w:pos="1440"/>
        </w:tabs>
        <w:ind w:left="1440" w:hanging="360"/>
      </w:pPr>
      <w:rPr>
        <w:rFonts w:ascii="Wingdings" w:hAnsi="Wingdings" w:hint="default"/>
      </w:rPr>
    </w:lvl>
    <w:lvl w:ilvl="2" w:tplc="190AD4C4" w:tentative="1">
      <w:start w:val="1"/>
      <w:numFmt w:val="bullet"/>
      <w:lvlText w:val="q"/>
      <w:lvlJc w:val="left"/>
      <w:pPr>
        <w:tabs>
          <w:tab w:val="num" w:pos="2160"/>
        </w:tabs>
        <w:ind w:left="2160" w:hanging="360"/>
      </w:pPr>
      <w:rPr>
        <w:rFonts w:ascii="Wingdings" w:hAnsi="Wingdings" w:hint="default"/>
      </w:rPr>
    </w:lvl>
    <w:lvl w:ilvl="3" w:tplc="FD5C435C" w:tentative="1">
      <w:start w:val="1"/>
      <w:numFmt w:val="bullet"/>
      <w:lvlText w:val="q"/>
      <w:lvlJc w:val="left"/>
      <w:pPr>
        <w:tabs>
          <w:tab w:val="num" w:pos="2880"/>
        </w:tabs>
        <w:ind w:left="2880" w:hanging="360"/>
      </w:pPr>
      <w:rPr>
        <w:rFonts w:ascii="Wingdings" w:hAnsi="Wingdings" w:hint="default"/>
      </w:rPr>
    </w:lvl>
    <w:lvl w:ilvl="4" w:tplc="7318C1C4" w:tentative="1">
      <w:start w:val="1"/>
      <w:numFmt w:val="bullet"/>
      <w:lvlText w:val="q"/>
      <w:lvlJc w:val="left"/>
      <w:pPr>
        <w:tabs>
          <w:tab w:val="num" w:pos="3600"/>
        </w:tabs>
        <w:ind w:left="3600" w:hanging="360"/>
      </w:pPr>
      <w:rPr>
        <w:rFonts w:ascii="Wingdings" w:hAnsi="Wingdings" w:hint="default"/>
      </w:rPr>
    </w:lvl>
    <w:lvl w:ilvl="5" w:tplc="F8100F96" w:tentative="1">
      <w:start w:val="1"/>
      <w:numFmt w:val="bullet"/>
      <w:lvlText w:val="q"/>
      <w:lvlJc w:val="left"/>
      <w:pPr>
        <w:tabs>
          <w:tab w:val="num" w:pos="4320"/>
        </w:tabs>
        <w:ind w:left="4320" w:hanging="360"/>
      </w:pPr>
      <w:rPr>
        <w:rFonts w:ascii="Wingdings" w:hAnsi="Wingdings" w:hint="default"/>
      </w:rPr>
    </w:lvl>
    <w:lvl w:ilvl="6" w:tplc="2E365D78" w:tentative="1">
      <w:start w:val="1"/>
      <w:numFmt w:val="bullet"/>
      <w:lvlText w:val="q"/>
      <w:lvlJc w:val="left"/>
      <w:pPr>
        <w:tabs>
          <w:tab w:val="num" w:pos="5040"/>
        </w:tabs>
        <w:ind w:left="5040" w:hanging="360"/>
      </w:pPr>
      <w:rPr>
        <w:rFonts w:ascii="Wingdings" w:hAnsi="Wingdings" w:hint="default"/>
      </w:rPr>
    </w:lvl>
    <w:lvl w:ilvl="7" w:tplc="31A4BE62" w:tentative="1">
      <w:start w:val="1"/>
      <w:numFmt w:val="bullet"/>
      <w:lvlText w:val="q"/>
      <w:lvlJc w:val="left"/>
      <w:pPr>
        <w:tabs>
          <w:tab w:val="num" w:pos="5760"/>
        </w:tabs>
        <w:ind w:left="5760" w:hanging="360"/>
      </w:pPr>
      <w:rPr>
        <w:rFonts w:ascii="Wingdings" w:hAnsi="Wingdings" w:hint="default"/>
      </w:rPr>
    </w:lvl>
    <w:lvl w:ilvl="8" w:tplc="4F04CEEC" w:tentative="1">
      <w:start w:val="1"/>
      <w:numFmt w:val="bullet"/>
      <w:lvlText w:val="q"/>
      <w:lvlJc w:val="left"/>
      <w:pPr>
        <w:tabs>
          <w:tab w:val="num" w:pos="6480"/>
        </w:tabs>
        <w:ind w:left="6480" w:hanging="360"/>
      </w:pPr>
      <w:rPr>
        <w:rFonts w:ascii="Wingdings" w:hAnsi="Wingdings" w:hint="default"/>
      </w:rPr>
    </w:lvl>
  </w:abstractNum>
  <w:abstractNum w:abstractNumId="11" w15:restartNumberingAfterBreak="0">
    <w:nsid w:val="33044E5C"/>
    <w:multiLevelType w:val="hybridMultilevel"/>
    <w:tmpl w:val="EF2AB306"/>
    <w:lvl w:ilvl="0" w:tplc="8DBA8E98">
      <w:start w:val="1"/>
      <w:numFmt w:val="bullet"/>
      <w:lvlText w:val="•"/>
      <w:lvlJc w:val="left"/>
      <w:pPr>
        <w:tabs>
          <w:tab w:val="num" w:pos="720"/>
        </w:tabs>
        <w:ind w:left="720" w:hanging="360"/>
      </w:pPr>
      <w:rPr>
        <w:rFonts w:ascii="Arial" w:hAnsi="Arial" w:hint="default"/>
      </w:rPr>
    </w:lvl>
    <w:lvl w:ilvl="1" w:tplc="058647E6" w:tentative="1">
      <w:start w:val="1"/>
      <w:numFmt w:val="bullet"/>
      <w:lvlText w:val="•"/>
      <w:lvlJc w:val="left"/>
      <w:pPr>
        <w:tabs>
          <w:tab w:val="num" w:pos="1440"/>
        </w:tabs>
        <w:ind w:left="1440" w:hanging="360"/>
      </w:pPr>
      <w:rPr>
        <w:rFonts w:ascii="Arial" w:hAnsi="Arial" w:hint="default"/>
      </w:rPr>
    </w:lvl>
    <w:lvl w:ilvl="2" w:tplc="B3CACC48" w:tentative="1">
      <w:start w:val="1"/>
      <w:numFmt w:val="bullet"/>
      <w:lvlText w:val="•"/>
      <w:lvlJc w:val="left"/>
      <w:pPr>
        <w:tabs>
          <w:tab w:val="num" w:pos="2160"/>
        </w:tabs>
        <w:ind w:left="2160" w:hanging="360"/>
      </w:pPr>
      <w:rPr>
        <w:rFonts w:ascii="Arial" w:hAnsi="Arial" w:hint="default"/>
      </w:rPr>
    </w:lvl>
    <w:lvl w:ilvl="3" w:tplc="8E1A021A" w:tentative="1">
      <w:start w:val="1"/>
      <w:numFmt w:val="bullet"/>
      <w:lvlText w:val="•"/>
      <w:lvlJc w:val="left"/>
      <w:pPr>
        <w:tabs>
          <w:tab w:val="num" w:pos="2880"/>
        </w:tabs>
        <w:ind w:left="2880" w:hanging="360"/>
      </w:pPr>
      <w:rPr>
        <w:rFonts w:ascii="Arial" w:hAnsi="Arial" w:hint="default"/>
      </w:rPr>
    </w:lvl>
    <w:lvl w:ilvl="4" w:tplc="201C3DCE" w:tentative="1">
      <w:start w:val="1"/>
      <w:numFmt w:val="bullet"/>
      <w:lvlText w:val="•"/>
      <w:lvlJc w:val="left"/>
      <w:pPr>
        <w:tabs>
          <w:tab w:val="num" w:pos="3600"/>
        </w:tabs>
        <w:ind w:left="3600" w:hanging="360"/>
      </w:pPr>
      <w:rPr>
        <w:rFonts w:ascii="Arial" w:hAnsi="Arial" w:hint="default"/>
      </w:rPr>
    </w:lvl>
    <w:lvl w:ilvl="5" w:tplc="6E985688" w:tentative="1">
      <w:start w:val="1"/>
      <w:numFmt w:val="bullet"/>
      <w:lvlText w:val="•"/>
      <w:lvlJc w:val="left"/>
      <w:pPr>
        <w:tabs>
          <w:tab w:val="num" w:pos="4320"/>
        </w:tabs>
        <w:ind w:left="4320" w:hanging="360"/>
      </w:pPr>
      <w:rPr>
        <w:rFonts w:ascii="Arial" w:hAnsi="Arial" w:hint="default"/>
      </w:rPr>
    </w:lvl>
    <w:lvl w:ilvl="6" w:tplc="279261F8" w:tentative="1">
      <w:start w:val="1"/>
      <w:numFmt w:val="bullet"/>
      <w:lvlText w:val="•"/>
      <w:lvlJc w:val="left"/>
      <w:pPr>
        <w:tabs>
          <w:tab w:val="num" w:pos="5040"/>
        </w:tabs>
        <w:ind w:left="5040" w:hanging="360"/>
      </w:pPr>
      <w:rPr>
        <w:rFonts w:ascii="Arial" w:hAnsi="Arial" w:hint="default"/>
      </w:rPr>
    </w:lvl>
    <w:lvl w:ilvl="7" w:tplc="E38AC0EA" w:tentative="1">
      <w:start w:val="1"/>
      <w:numFmt w:val="bullet"/>
      <w:lvlText w:val="•"/>
      <w:lvlJc w:val="left"/>
      <w:pPr>
        <w:tabs>
          <w:tab w:val="num" w:pos="5760"/>
        </w:tabs>
        <w:ind w:left="5760" w:hanging="360"/>
      </w:pPr>
      <w:rPr>
        <w:rFonts w:ascii="Arial" w:hAnsi="Arial" w:hint="default"/>
      </w:rPr>
    </w:lvl>
    <w:lvl w:ilvl="8" w:tplc="5AA014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3056B2"/>
    <w:multiLevelType w:val="hybridMultilevel"/>
    <w:tmpl w:val="81BCA5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5F79CB"/>
    <w:multiLevelType w:val="hybridMultilevel"/>
    <w:tmpl w:val="78282A70"/>
    <w:lvl w:ilvl="0" w:tplc="7C2ADA2C">
      <w:start w:val="1"/>
      <w:numFmt w:val="bullet"/>
      <w:lvlText w:val="q"/>
      <w:lvlJc w:val="left"/>
      <w:pPr>
        <w:tabs>
          <w:tab w:val="num" w:pos="720"/>
        </w:tabs>
        <w:ind w:left="720" w:hanging="360"/>
      </w:pPr>
      <w:rPr>
        <w:rFonts w:ascii="Wingdings" w:hAnsi="Wingdings" w:hint="default"/>
      </w:rPr>
    </w:lvl>
    <w:lvl w:ilvl="1" w:tplc="82267E0A" w:tentative="1">
      <w:start w:val="1"/>
      <w:numFmt w:val="bullet"/>
      <w:lvlText w:val="q"/>
      <w:lvlJc w:val="left"/>
      <w:pPr>
        <w:tabs>
          <w:tab w:val="num" w:pos="1440"/>
        </w:tabs>
        <w:ind w:left="1440" w:hanging="360"/>
      </w:pPr>
      <w:rPr>
        <w:rFonts w:ascii="Wingdings" w:hAnsi="Wingdings" w:hint="default"/>
      </w:rPr>
    </w:lvl>
    <w:lvl w:ilvl="2" w:tplc="DF181BD8">
      <w:start w:val="1"/>
      <w:numFmt w:val="bullet"/>
      <w:lvlText w:val="q"/>
      <w:lvlJc w:val="left"/>
      <w:pPr>
        <w:tabs>
          <w:tab w:val="num" w:pos="2160"/>
        </w:tabs>
        <w:ind w:left="2160" w:hanging="360"/>
      </w:pPr>
      <w:rPr>
        <w:rFonts w:ascii="Wingdings" w:hAnsi="Wingdings" w:hint="default"/>
      </w:rPr>
    </w:lvl>
    <w:lvl w:ilvl="3" w:tplc="92B0D962" w:tentative="1">
      <w:start w:val="1"/>
      <w:numFmt w:val="bullet"/>
      <w:lvlText w:val="q"/>
      <w:lvlJc w:val="left"/>
      <w:pPr>
        <w:tabs>
          <w:tab w:val="num" w:pos="2880"/>
        </w:tabs>
        <w:ind w:left="2880" w:hanging="360"/>
      </w:pPr>
      <w:rPr>
        <w:rFonts w:ascii="Wingdings" w:hAnsi="Wingdings" w:hint="default"/>
      </w:rPr>
    </w:lvl>
    <w:lvl w:ilvl="4" w:tplc="21E48CCC" w:tentative="1">
      <w:start w:val="1"/>
      <w:numFmt w:val="bullet"/>
      <w:lvlText w:val="q"/>
      <w:lvlJc w:val="left"/>
      <w:pPr>
        <w:tabs>
          <w:tab w:val="num" w:pos="3600"/>
        </w:tabs>
        <w:ind w:left="3600" w:hanging="360"/>
      </w:pPr>
      <w:rPr>
        <w:rFonts w:ascii="Wingdings" w:hAnsi="Wingdings" w:hint="default"/>
      </w:rPr>
    </w:lvl>
    <w:lvl w:ilvl="5" w:tplc="E662F09E" w:tentative="1">
      <w:start w:val="1"/>
      <w:numFmt w:val="bullet"/>
      <w:lvlText w:val="q"/>
      <w:lvlJc w:val="left"/>
      <w:pPr>
        <w:tabs>
          <w:tab w:val="num" w:pos="4320"/>
        </w:tabs>
        <w:ind w:left="4320" w:hanging="360"/>
      </w:pPr>
      <w:rPr>
        <w:rFonts w:ascii="Wingdings" w:hAnsi="Wingdings" w:hint="default"/>
      </w:rPr>
    </w:lvl>
    <w:lvl w:ilvl="6" w:tplc="60061F00" w:tentative="1">
      <w:start w:val="1"/>
      <w:numFmt w:val="bullet"/>
      <w:lvlText w:val="q"/>
      <w:lvlJc w:val="left"/>
      <w:pPr>
        <w:tabs>
          <w:tab w:val="num" w:pos="5040"/>
        </w:tabs>
        <w:ind w:left="5040" w:hanging="360"/>
      </w:pPr>
      <w:rPr>
        <w:rFonts w:ascii="Wingdings" w:hAnsi="Wingdings" w:hint="default"/>
      </w:rPr>
    </w:lvl>
    <w:lvl w:ilvl="7" w:tplc="AF68D72A" w:tentative="1">
      <w:start w:val="1"/>
      <w:numFmt w:val="bullet"/>
      <w:lvlText w:val="q"/>
      <w:lvlJc w:val="left"/>
      <w:pPr>
        <w:tabs>
          <w:tab w:val="num" w:pos="5760"/>
        </w:tabs>
        <w:ind w:left="5760" w:hanging="360"/>
      </w:pPr>
      <w:rPr>
        <w:rFonts w:ascii="Wingdings" w:hAnsi="Wingdings" w:hint="default"/>
      </w:rPr>
    </w:lvl>
    <w:lvl w:ilvl="8" w:tplc="1A103CCC" w:tentative="1">
      <w:start w:val="1"/>
      <w:numFmt w:val="bullet"/>
      <w:lvlText w:val="q"/>
      <w:lvlJc w:val="left"/>
      <w:pPr>
        <w:tabs>
          <w:tab w:val="num" w:pos="6480"/>
        </w:tabs>
        <w:ind w:left="6480" w:hanging="360"/>
      </w:pPr>
      <w:rPr>
        <w:rFonts w:ascii="Wingdings" w:hAnsi="Wingdings" w:hint="default"/>
      </w:rPr>
    </w:lvl>
  </w:abstractNum>
  <w:abstractNum w:abstractNumId="14" w15:restartNumberingAfterBreak="0">
    <w:nsid w:val="4D546796"/>
    <w:multiLevelType w:val="hybridMultilevel"/>
    <w:tmpl w:val="650C10C6"/>
    <w:lvl w:ilvl="0" w:tplc="BDD078BA">
      <w:start w:val="1"/>
      <w:numFmt w:val="decimal"/>
      <w:lvlText w:val="%1."/>
      <w:lvlJc w:val="left"/>
      <w:pPr>
        <w:tabs>
          <w:tab w:val="num" w:pos="720"/>
        </w:tabs>
        <w:ind w:left="720" w:hanging="360"/>
      </w:pPr>
    </w:lvl>
    <w:lvl w:ilvl="1" w:tplc="EDCC523C" w:tentative="1">
      <w:start w:val="1"/>
      <w:numFmt w:val="decimal"/>
      <w:lvlText w:val="%2."/>
      <w:lvlJc w:val="left"/>
      <w:pPr>
        <w:tabs>
          <w:tab w:val="num" w:pos="1440"/>
        </w:tabs>
        <w:ind w:left="1440" w:hanging="360"/>
      </w:pPr>
    </w:lvl>
    <w:lvl w:ilvl="2" w:tplc="18CE129E" w:tentative="1">
      <w:start w:val="1"/>
      <w:numFmt w:val="decimal"/>
      <w:lvlText w:val="%3."/>
      <w:lvlJc w:val="left"/>
      <w:pPr>
        <w:tabs>
          <w:tab w:val="num" w:pos="2160"/>
        </w:tabs>
        <w:ind w:left="2160" w:hanging="360"/>
      </w:pPr>
    </w:lvl>
    <w:lvl w:ilvl="3" w:tplc="A48AB93E" w:tentative="1">
      <w:start w:val="1"/>
      <w:numFmt w:val="decimal"/>
      <w:lvlText w:val="%4."/>
      <w:lvlJc w:val="left"/>
      <w:pPr>
        <w:tabs>
          <w:tab w:val="num" w:pos="2880"/>
        </w:tabs>
        <w:ind w:left="2880" w:hanging="360"/>
      </w:pPr>
    </w:lvl>
    <w:lvl w:ilvl="4" w:tplc="168C6C5E" w:tentative="1">
      <w:start w:val="1"/>
      <w:numFmt w:val="decimal"/>
      <w:lvlText w:val="%5."/>
      <w:lvlJc w:val="left"/>
      <w:pPr>
        <w:tabs>
          <w:tab w:val="num" w:pos="3600"/>
        </w:tabs>
        <w:ind w:left="3600" w:hanging="360"/>
      </w:pPr>
    </w:lvl>
    <w:lvl w:ilvl="5" w:tplc="D7882FA4" w:tentative="1">
      <w:start w:val="1"/>
      <w:numFmt w:val="decimal"/>
      <w:lvlText w:val="%6."/>
      <w:lvlJc w:val="left"/>
      <w:pPr>
        <w:tabs>
          <w:tab w:val="num" w:pos="4320"/>
        </w:tabs>
        <w:ind w:left="4320" w:hanging="360"/>
      </w:pPr>
    </w:lvl>
    <w:lvl w:ilvl="6" w:tplc="0E5AD0BA" w:tentative="1">
      <w:start w:val="1"/>
      <w:numFmt w:val="decimal"/>
      <w:lvlText w:val="%7."/>
      <w:lvlJc w:val="left"/>
      <w:pPr>
        <w:tabs>
          <w:tab w:val="num" w:pos="5040"/>
        </w:tabs>
        <w:ind w:left="5040" w:hanging="360"/>
      </w:pPr>
    </w:lvl>
    <w:lvl w:ilvl="7" w:tplc="1D0E0B5C" w:tentative="1">
      <w:start w:val="1"/>
      <w:numFmt w:val="decimal"/>
      <w:lvlText w:val="%8."/>
      <w:lvlJc w:val="left"/>
      <w:pPr>
        <w:tabs>
          <w:tab w:val="num" w:pos="5760"/>
        </w:tabs>
        <w:ind w:left="5760" w:hanging="360"/>
      </w:pPr>
    </w:lvl>
    <w:lvl w:ilvl="8" w:tplc="13CCC19E" w:tentative="1">
      <w:start w:val="1"/>
      <w:numFmt w:val="decimal"/>
      <w:lvlText w:val="%9."/>
      <w:lvlJc w:val="left"/>
      <w:pPr>
        <w:tabs>
          <w:tab w:val="num" w:pos="6480"/>
        </w:tabs>
        <w:ind w:left="6480" w:hanging="360"/>
      </w:pPr>
    </w:lvl>
  </w:abstractNum>
  <w:abstractNum w:abstractNumId="15" w15:restartNumberingAfterBreak="0">
    <w:nsid w:val="55D22B18"/>
    <w:multiLevelType w:val="hybridMultilevel"/>
    <w:tmpl w:val="C46CF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3959F0"/>
    <w:multiLevelType w:val="hybridMultilevel"/>
    <w:tmpl w:val="261085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1391EF6"/>
    <w:multiLevelType w:val="hybridMultilevel"/>
    <w:tmpl w:val="FD927294"/>
    <w:lvl w:ilvl="0" w:tplc="16146BAC">
      <w:start w:val="1"/>
      <w:numFmt w:val="bullet"/>
      <w:lvlText w:val="•"/>
      <w:lvlJc w:val="left"/>
      <w:pPr>
        <w:tabs>
          <w:tab w:val="num" w:pos="360"/>
        </w:tabs>
        <w:ind w:left="360" w:hanging="360"/>
      </w:pPr>
      <w:rPr>
        <w:rFonts w:ascii="Arial" w:hAnsi="Arial" w:hint="default"/>
      </w:rPr>
    </w:lvl>
    <w:lvl w:ilvl="1" w:tplc="394A58CC" w:tentative="1">
      <w:start w:val="1"/>
      <w:numFmt w:val="bullet"/>
      <w:lvlText w:val="•"/>
      <w:lvlJc w:val="left"/>
      <w:pPr>
        <w:tabs>
          <w:tab w:val="num" w:pos="1080"/>
        </w:tabs>
        <w:ind w:left="1080" w:hanging="360"/>
      </w:pPr>
      <w:rPr>
        <w:rFonts w:ascii="Arial" w:hAnsi="Arial" w:hint="default"/>
      </w:rPr>
    </w:lvl>
    <w:lvl w:ilvl="2" w:tplc="127678C2" w:tentative="1">
      <w:start w:val="1"/>
      <w:numFmt w:val="bullet"/>
      <w:lvlText w:val="•"/>
      <w:lvlJc w:val="left"/>
      <w:pPr>
        <w:tabs>
          <w:tab w:val="num" w:pos="1800"/>
        </w:tabs>
        <w:ind w:left="1800" w:hanging="360"/>
      </w:pPr>
      <w:rPr>
        <w:rFonts w:ascii="Arial" w:hAnsi="Arial" w:hint="default"/>
      </w:rPr>
    </w:lvl>
    <w:lvl w:ilvl="3" w:tplc="22DA7A92" w:tentative="1">
      <w:start w:val="1"/>
      <w:numFmt w:val="bullet"/>
      <w:lvlText w:val="•"/>
      <w:lvlJc w:val="left"/>
      <w:pPr>
        <w:tabs>
          <w:tab w:val="num" w:pos="2520"/>
        </w:tabs>
        <w:ind w:left="2520" w:hanging="360"/>
      </w:pPr>
      <w:rPr>
        <w:rFonts w:ascii="Arial" w:hAnsi="Arial" w:hint="default"/>
      </w:rPr>
    </w:lvl>
    <w:lvl w:ilvl="4" w:tplc="BB5072F6" w:tentative="1">
      <w:start w:val="1"/>
      <w:numFmt w:val="bullet"/>
      <w:lvlText w:val="•"/>
      <w:lvlJc w:val="left"/>
      <w:pPr>
        <w:tabs>
          <w:tab w:val="num" w:pos="3240"/>
        </w:tabs>
        <w:ind w:left="3240" w:hanging="360"/>
      </w:pPr>
      <w:rPr>
        <w:rFonts w:ascii="Arial" w:hAnsi="Arial" w:hint="default"/>
      </w:rPr>
    </w:lvl>
    <w:lvl w:ilvl="5" w:tplc="CC36DAB4" w:tentative="1">
      <w:start w:val="1"/>
      <w:numFmt w:val="bullet"/>
      <w:lvlText w:val="•"/>
      <w:lvlJc w:val="left"/>
      <w:pPr>
        <w:tabs>
          <w:tab w:val="num" w:pos="3960"/>
        </w:tabs>
        <w:ind w:left="3960" w:hanging="360"/>
      </w:pPr>
      <w:rPr>
        <w:rFonts w:ascii="Arial" w:hAnsi="Arial" w:hint="default"/>
      </w:rPr>
    </w:lvl>
    <w:lvl w:ilvl="6" w:tplc="E8D61DAE" w:tentative="1">
      <w:start w:val="1"/>
      <w:numFmt w:val="bullet"/>
      <w:lvlText w:val="•"/>
      <w:lvlJc w:val="left"/>
      <w:pPr>
        <w:tabs>
          <w:tab w:val="num" w:pos="4680"/>
        </w:tabs>
        <w:ind w:left="4680" w:hanging="360"/>
      </w:pPr>
      <w:rPr>
        <w:rFonts w:ascii="Arial" w:hAnsi="Arial" w:hint="default"/>
      </w:rPr>
    </w:lvl>
    <w:lvl w:ilvl="7" w:tplc="214CC7E8" w:tentative="1">
      <w:start w:val="1"/>
      <w:numFmt w:val="bullet"/>
      <w:lvlText w:val="•"/>
      <w:lvlJc w:val="left"/>
      <w:pPr>
        <w:tabs>
          <w:tab w:val="num" w:pos="5400"/>
        </w:tabs>
        <w:ind w:left="5400" w:hanging="360"/>
      </w:pPr>
      <w:rPr>
        <w:rFonts w:ascii="Arial" w:hAnsi="Arial" w:hint="default"/>
      </w:rPr>
    </w:lvl>
    <w:lvl w:ilvl="8" w:tplc="B41E5E5E"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65467022"/>
    <w:multiLevelType w:val="hybridMultilevel"/>
    <w:tmpl w:val="1A72069A"/>
    <w:lvl w:ilvl="0" w:tplc="FFFFFFFF">
      <w:start w:val="1"/>
      <w:numFmt w:val="bullet"/>
      <w:lvlText w:val="q"/>
      <w:lvlJc w:val="left"/>
      <w:pPr>
        <w:tabs>
          <w:tab w:val="num" w:pos="720"/>
        </w:tabs>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q"/>
      <w:lvlJc w:val="left"/>
      <w:pPr>
        <w:tabs>
          <w:tab w:val="num" w:pos="2160"/>
        </w:tabs>
        <w:ind w:left="2160" w:hanging="360"/>
      </w:pPr>
      <w:rPr>
        <w:rFonts w:ascii="Wingdings" w:hAnsi="Wingdings" w:hint="default"/>
      </w:rPr>
    </w:lvl>
    <w:lvl w:ilvl="3" w:tplc="FFFFFFFF" w:tentative="1">
      <w:start w:val="1"/>
      <w:numFmt w:val="bullet"/>
      <w:lvlText w:val="q"/>
      <w:lvlJc w:val="left"/>
      <w:pPr>
        <w:tabs>
          <w:tab w:val="num" w:pos="2880"/>
        </w:tabs>
        <w:ind w:left="2880" w:hanging="360"/>
      </w:pPr>
      <w:rPr>
        <w:rFonts w:ascii="Wingdings" w:hAnsi="Wingdings" w:hint="default"/>
      </w:rPr>
    </w:lvl>
    <w:lvl w:ilvl="4" w:tplc="FFFFFFFF" w:tentative="1">
      <w:start w:val="1"/>
      <w:numFmt w:val="bullet"/>
      <w:lvlText w:val="q"/>
      <w:lvlJc w:val="left"/>
      <w:pPr>
        <w:tabs>
          <w:tab w:val="num" w:pos="3600"/>
        </w:tabs>
        <w:ind w:left="3600" w:hanging="360"/>
      </w:pPr>
      <w:rPr>
        <w:rFonts w:ascii="Wingdings" w:hAnsi="Wingdings" w:hint="default"/>
      </w:rPr>
    </w:lvl>
    <w:lvl w:ilvl="5" w:tplc="FFFFFFFF" w:tentative="1">
      <w:start w:val="1"/>
      <w:numFmt w:val="bullet"/>
      <w:lvlText w:val="q"/>
      <w:lvlJc w:val="left"/>
      <w:pPr>
        <w:tabs>
          <w:tab w:val="num" w:pos="4320"/>
        </w:tabs>
        <w:ind w:left="4320" w:hanging="360"/>
      </w:pPr>
      <w:rPr>
        <w:rFonts w:ascii="Wingdings" w:hAnsi="Wingdings" w:hint="default"/>
      </w:rPr>
    </w:lvl>
    <w:lvl w:ilvl="6" w:tplc="FFFFFFFF" w:tentative="1">
      <w:start w:val="1"/>
      <w:numFmt w:val="bullet"/>
      <w:lvlText w:val="q"/>
      <w:lvlJc w:val="left"/>
      <w:pPr>
        <w:tabs>
          <w:tab w:val="num" w:pos="5040"/>
        </w:tabs>
        <w:ind w:left="5040" w:hanging="360"/>
      </w:pPr>
      <w:rPr>
        <w:rFonts w:ascii="Wingdings" w:hAnsi="Wingdings" w:hint="default"/>
      </w:rPr>
    </w:lvl>
    <w:lvl w:ilvl="7" w:tplc="FFFFFFFF" w:tentative="1">
      <w:start w:val="1"/>
      <w:numFmt w:val="bullet"/>
      <w:lvlText w:val="q"/>
      <w:lvlJc w:val="left"/>
      <w:pPr>
        <w:tabs>
          <w:tab w:val="num" w:pos="5760"/>
        </w:tabs>
        <w:ind w:left="5760" w:hanging="360"/>
      </w:pPr>
      <w:rPr>
        <w:rFonts w:ascii="Wingdings" w:hAnsi="Wingdings" w:hint="default"/>
      </w:rPr>
    </w:lvl>
    <w:lvl w:ilvl="8" w:tplc="FFFFFFFF" w:tentative="1">
      <w:start w:val="1"/>
      <w:numFmt w:val="bullet"/>
      <w:lvlText w:val="q"/>
      <w:lvlJc w:val="left"/>
      <w:pPr>
        <w:tabs>
          <w:tab w:val="num" w:pos="6480"/>
        </w:tabs>
        <w:ind w:left="6480" w:hanging="360"/>
      </w:pPr>
      <w:rPr>
        <w:rFonts w:ascii="Wingdings" w:hAnsi="Wingdings" w:hint="default"/>
      </w:rPr>
    </w:lvl>
  </w:abstractNum>
  <w:abstractNum w:abstractNumId="19" w15:restartNumberingAfterBreak="0">
    <w:nsid w:val="6F3935E6"/>
    <w:multiLevelType w:val="hybridMultilevel"/>
    <w:tmpl w:val="0502986C"/>
    <w:lvl w:ilvl="0" w:tplc="565A11E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9D82DA7"/>
    <w:multiLevelType w:val="hybridMultilevel"/>
    <w:tmpl w:val="209E9528"/>
    <w:lvl w:ilvl="0" w:tplc="99DE6C12">
      <w:start w:val="1"/>
      <w:numFmt w:val="bullet"/>
      <w:lvlText w:val="•"/>
      <w:lvlJc w:val="left"/>
      <w:pPr>
        <w:tabs>
          <w:tab w:val="num" w:pos="360"/>
        </w:tabs>
        <w:ind w:left="360" w:hanging="360"/>
      </w:pPr>
      <w:rPr>
        <w:rFonts w:ascii="Arial" w:hAnsi="Arial" w:hint="default"/>
      </w:rPr>
    </w:lvl>
    <w:lvl w:ilvl="1" w:tplc="59CC6680" w:tentative="1">
      <w:start w:val="1"/>
      <w:numFmt w:val="bullet"/>
      <w:lvlText w:val="•"/>
      <w:lvlJc w:val="left"/>
      <w:pPr>
        <w:tabs>
          <w:tab w:val="num" w:pos="1080"/>
        </w:tabs>
        <w:ind w:left="1080" w:hanging="360"/>
      </w:pPr>
      <w:rPr>
        <w:rFonts w:ascii="Arial" w:hAnsi="Arial" w:hint="default"/>
      </w:rPr>
    </w:lvl>
    <w:lvl w:ilvl="2" w:tplc="C2888E60" w:tentative="1">
      <w:start w:val="1"/>
      <w:numFmt w:val="bullet"/>
      <w:lvlText w:val="•"/>
      <w:lvlJc w:val="left"/>
      <w:pPr>
        <w:tabs>
          <w:tab w:val="num" w:pos="1800"/>
        </w:tabs>
        <w:ind w:left="1800" w:hanging="360"/>
      </w:pPr>
      <w:rPr>
        <w:rFonts w:ascii="Arial" w:hAnsi="Arial" w:hint="default"/>
      </w:rPr>
    </w:lvl>
    <w:lvl w:ilvl="3" w:tplc="60842DDC" w:tentative="1">
      <w:start w:val="1"/>
      <w:numFmt w:val="bullet"/>
      <w:lvlText w:val="•"/>
      <w:lvlJc w:val="left"/>
      <w:pPr>
        <w:tabs>
          <w:tab w:val="num" w:pos="2520"/>
        </w:tabs>
        <w:ind w:left="2520" w:hanging="360"/>
      </w:pPr>
      <w:rPr>
        <w:rFonts w:ascii="Arial" w:hAnsi="Arial" w:hint="default"/>
      </w:rPr>
    </w:lvl>
    <w:lvl w:ilvl="4" w:tplc="AFC6EA52" w:tentative="1">
      <w:start w:val="1"/>
      <w:numFmt w:val="bullet"/>
      <w:lvlText w:val="•"/>
      <w:lvlJc w:val="left"/>
      <w:pPr>
        <w:tabs>
          <w:tab w:val="num" w:pos="3240"/>
        </w:tabs>
        <w:ind w:left="3240" w:hanging="360"/>
      </w:pPr>
      <w:rPr>
        <w:rFonts w:ascii="Arial" w:hAnsi="Arial" w:hint="default"/>
      </w:rPr>
    </w:lvl>
    <w:lvl w:ilvl="5" w:tplc="DC9E5BD2" w:tentative="1">
      <w:start w:val="1"/>
      <w:numFmt w:val="bullet"/>
      <w:lvlText w:val="•"/>
      <w:lvlJc w:val="left"/>
      <w:pPr>
        <w:tabs>
          <w:tab w:val="num" w:pos="3960"/>
        </w:tabs>
        <w:ind w:left="3960" w:hanging="360"/>
      </w:pPr>
      <w:rPr>
        <w:rFonts w:ascii="Arial" w:hAnsi="Arial" w:hint="default"/>
      </w:rPr>
    </w:lvl>
    <w:lvl w:ilvl="6" w:tplc="1B362848" w:tentative="1">
      <w:start w:val="1"/>
      <w:numFmt w:val="bullet"/>
      <w:lvlText w:val="•"/>
      <w:lvlJc w:val="left"/>
      <w:pPr>
        <w:tabs>
          <w:tab w:val="num" w:pos="4680"/>
        </w:tabs>
        <w:ind w:left="4680" w:hanging="360"/>
      </w:pPr>
      <w:rPr>
        <w:rFonts w:ascii="Arial" w:hAnsi="Arial" w:hint="default"/>
      </w:rPr>
    </w:lvl>
    <w:lvl w:ilvl="7" w:tplc="B832FA72" w:tentative="1">
      <w:start w:val="1"/>
      <w:numFmt w:val="bullet"/>
      <w:lvlText w:val="•"/>
      <w:lvlJc w:val="left"/>
      <w:pPr>
        <w:tabs>
          <w:tab w:val="num" w:pos="5400"/>
        </w:tabs>
        <w:ind w:left="5400" w:hanging="360"/>
      </w:pPr>
      <w:rPr>
        <w:rFonts w:ascii="Arial" w:hAnsi="Arial" w:hint="default"/>
      </w:rPr>
    </w:lvl>
    <w:lvl w:ilvl="8" w:tplc="B158E8CC" w:tentative="1">
      <w:start w:val="1"/>
      <w:numFmt w:val="bullet"/>
      <w:lvlText w:val="•"/>
      <w:lvlJc w:val="left"/>
      <w:pPr>
        <w:tabs>
          <w:tab w:val="num" w:pos="6120"/>
        </w:tabs>
        <w:ind w:left="6120" w:hanging="360"/>
      </w:pPr>
      <w:rPr>
        <w:rFonts w:ascii="Arial" w:hAnsi="Arial" w:hint="default"/>
      </w:rPr>
    </w:lvl>
  </w:abstractNum>
  <w:num w:numId="1" w16cid:durableId="1855803698">
    <w:abstractNumId w:val="0"/>
  </w:num>
  <w:num w:numId="2" w16cid:durableId="1995186076">
    <w:abstractNumId w:val="13"/>
  </w:num>
  <w:num w:numId="3" w16cid:durableId="1258060864">
    <w:abstractNumId w:val="1"/>
  </w:num>
  <w:num w:numId="4" w16cid:durableId="1630016786">
    <w:abstractNumId w:val="4"/>
  </w:num>
  <w:num w:numId="5" w16cid:durableId="1719477217">
    <w:abstractNumId w:val="10"/>
  </w:num>
  <w:num w:numId="6" w16cid:durableId="462889562">
    <w:abstractNumId w:val="18"/>
  </w:num>
  <w:num w:numId="7" w16cid:durableId="1512060546">
    <w:abstractNumId w:val="15"/>
  </w:num>
  <w:num w:numId="8" w16cid:durableId="527721034">
    <w:abstractNumId w:val="14"/>
  </w:num>
  <w:num w:numId="9" w16cid:durableId="2098211134">
    <w:abstractNumId w:val="5"/>
  </w:num>
  <w:num w:numId="10" w16cid:durableId="1020086656">
    <w:abstractNumId w:val="2"/>
  </w:num>
  <w:num w:numId="11" w16cid:durableId="382338740">
    <w:abstractNumId w:val="16"/>
  </w:num>
  <w:num w:numId="12" w16cid:durableId="2040660267">
    <w:abstractNumId w:val="19"/>
  </w:num>
  <w:num w:numId="13" w16cid:durableId="1018316445">
    <w:abstractNumId w:val="20"/>
  </w:num>
  <w:num w:numId="14" w16cid:durableId="1956132457">
    <w:abstractNumId w:val="11"/>
  </w:num>
  <w:num w:numId="15" w16cid:durableId="1791586669">
    <w:abstractNumId w:val="17"/>
  </w:num>
  <w:num w:numId="16" w16cid:durableId="171576517">
    <w:abstractNumId w:val="8"/>
  </w:num>
  <w:num w:numId="17" w16cid:durableId="1285572890">
    <w:abstractNumId w:val="9"/>
  </w:num>
  <w:num w:numId="18" w16cid:durableId="1238592365">
    <w:abstractNumId w:val="3"/>
  </w:num>
  <w:num w:numId="19" w16cid:durableId="543635755">
    <w:abstractNumId w:val="6"/>
  </w:num>
  <w:num w:numId="20" w16cid:durableId="2112167435">
    <w:abstractNumId w:val="12"/>
  </w:num>
  <w:num w:numId="21" w16cid:durableId="4973125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C75"/>
    <w:rsid w:val="00014A5E"/>
    <w:rsid w:val="00025367"/>
    <w:rsid w:val="0003111F"/>
    <w:rsid w:val="00044161"/>
    <w:rsid w:val="00045B71"/>
    <w:rsid w:val="00047F4D"/>
    <w:rsid w:val="0009274E"/>
    <w:rsid w:val="000A1432"/>
    <w:rsid w:val="000F132B"/>
    <w:rsid w:val="000F1C1A"/>
    <w:rsid w:val="000F24A1"/>
    <w:rsid w:val="000F5C88"/>
    <w:rsid w:val="00100763"/>
    <w:rsid w:val="00104CFC"/>
    <w:rsid w:val="00105EE8"/>
    <w:rsid w:val="0010700B"/>
    <w:rsid w:val="00107675"/>
    <w:rsid w:val="00124968"/>
    <w:rsid w:val="001407B8"/>
    <w:rsid w:val="001441CF"/>
    <w:rsid w:val="00172552"/>
    <w:rsid w:val="001C7FE4"/>
    <w:rsid w:val="00206151"/>
    <w:rsid w:val="0021486A"/>
    <w:rsid w:val="0022498F"/>
    <w:rsid w:val="00235C81"/>
    <w:rsid w:val="00236F8E"/>
    <w:rsid w:val="002528F6"/>
    <w:rsid w:val="00264E19"/>
    <w:rsid w:val="00266C48"/>
    <w:rsid w:val="00270F95"/>
    <w:rsid w:val="0028077B"/>
    <w:rsid w:val="00283C96"/>
    <w:rsid w:val="002A61E0"/>
    <w:rsid w:val="002C03B1"/>
    <w:rsid w:val="002C2490"/>
    <w:rsid w:val="002F03CA"/>
    <w:rsid w:val="003224E5"/>
    <w:rsid w:val="00371225"/>
    <w:rsid w:val="00375691"/>
    <w:rsid w:val="00384D89"/>
    <w:rsid w:val="003B4C70"/>
    <w:rsid w:val="003F1441"/>
    <w:rsid w:val="00407AD6"/>
    <w:rsid w:val="00412E37"/>
    <w:rsid w:val="0044532D"/>
    <w:rsid w:val="004606B1"/>
    <w:rsid w:val="00461974"/>
    <w:rsid w:val="00467519"/>
    <w:rsid w:val="00471C67"/>
    <w:rsid w:val="00487D2A"/>
    <w:rsid w:val="00492ADA"/>
    <w:rsid w:val="0049568C"/>
    <w:rsid w:val="004C591F"/>
    <w:rsid w:val="004D3B0C"/>
    <w:rsid w:val="004E55C7"/>
    <w:rsid w:val="004F1F4D"/>
    <w:rsid w:val="004F2196"/>
    <w:rsid w:val="0052014E"/>
    <w:rsid w:val="005314B0"/>
    <w:rsid w:val="00532D38"/>
    <w:rsid w:val="0057085C"/>
    <w:rsid w:val="00595A39"/>
    <w:rsid w:val="005A2DD4"/>
    <w:rsid w:val="005B065B"/>
    <w:rsid w:val="005B3495"/>
    <w:rsid w:val="005D47A8"/>
    <w:rsid w:val="00622FA8"/>
    <w:rsid w:val="00625802"/>
    <w:rsid w:val="006523FE"/>
    <w:rsid w:val="006708B1"/>
    <w:rsid w:val="00672469"/>
    <w:rsid w:val="0069038A"/>
    <w:rsid w:val="006C69D4"/>
    <w:rsid w:val="006F7945"/>
    <w:rsid w:val="00703201"/>
    <w:rsid w:val="00711A1C"/>
    <w:rsid w:val="00715A34"/>
    <w:rsid w:val="007512C6"/>
    <w:rsid w:val="00751344"/>
    <w:rsid w:val="007E4955"/>
    <w:rsid w:val="007E6A4F"/>
    <w:rsid w:val="007F0F08"/>
    <w:rsid w:val="00807AC6"/>
    <w:rsid w:val="00812A04"/>
    <w:rsid w:val="00836982"/>
    <w:rsid w:val="008418A2"/>
    <w:rsid w:val="00847CBA"/>
    <w:rsid w:val="008541BA"/>
    <w:rsid w:val="008778D1"/>
    <w:rsid w:val="00894563"/>
    <w:rsid w:val="009014E1"/>
    <w:rsid w:val="00916451"/>
    <w:rsid w:val="00925BE4"/>
    <w:rsid w:val="009433AF"/>
    <w:rsid w:val="009567D1"/>
    <w:rsid w:val="009720EC"/>
    <w:rsid w:val="009A1F62"/>
    <w:rsid w:val="009A7C9F"/>
    <w:rsid w:val="009B3493"/>
    <w:rsid w:val="009C1B13"/>
    <w:rsid w:val="009D56AD"/>
    <w:rsid w:val="009F32B0"/>
    <w:rsid w:val="009F3850"/>
    <w:rsid w:val="009F6631"/>
    <w:rsid w:val="009F784D"/>
    <w:rsid w:val="00A04206"/>
    <w:rsid w:val="00A16777"/>
    <w:rsid w:val="00A35BE5"/>
    <w:rsid w:val="00A44D01"/>
    <w:rsid w:val="00A50406"/>
    <w:rsid w:val="00A62E41"/>
    <w:rsid w:val="00A65700"/>
    <w:rsid w:val="00A72150"/>
    <w:rsid w:val="00A83B69"/>
    <w:rsid w:val="00AA588B"/>
    <w:rsid w:val="00AB479E"/>
    <w:rsid w:val="00AC0F97"/>
    <w:rsid w:val="00AC3402"/>
    <w:rsid w:val="00AC71D3"/>
    <w:rsid w:val="00AD18E0"/>
    <w:rsid w:val="00AD3DAF"/>
    <w:rsid w:val="00AF0316"/>
    <w:rsid w:val="00B22B0B"/>
    <w:rsid w:val="00B22C6A"/>
    <w:rsid w:val="00B33C19"/>
    <w:rsid w:val="00B46C95"/>
    <w:rsid w:val="00B47ADB"/>
    <w:rsid w:val="00B55E86"/>
    <w:rsid w:val="00B75A3C"/>
    <w:rsid w:val="00B92EAD"/>
    <w:rsid w:val="00BB390C"/>
    <w:rsid w:val="00BC5296"/>
    <w:rsid w:val="00BD09F1"/>
    <w:rsid w:val="00BD7D90"/>
    <w:rsid w:val="00BE4444"/>
    <w:rsid w:val="00BF39F0"/>
    <w:rsid w:val="00C04197"/>
    <w:rsid w:val="00C20657"/>
    <w:rsid w:val="00C34C75"/>
    <w:rsid w:val="00C52C8B"/>
    <w:rsid w:val="00C6340E"/>
    <w:rsid w:val="00C70C14"/>
    <w:rsid w:val="00C91772"/>
    <w:rsid w:val="00C91BE6"/>
    <w:rsid w:val="00C96E90"/>
    <w:rsid w:val="00CA0A85"/>
    <w:rsid w:val="00CA5DF6"/>
    <w:rsid w:val="00CC617A"/>
    <w:rsid w:val="00CC6BC7"/>
    <w:rsid w:val="00CD1E92"/>
    <w:rsid w:val="00CF60B5"/>
    <w:rsid w:val="00D32D35"/>
    <w:rsid w:val="00D35D2A"/>
    <w:rsid w:val="00D66D00"/>
    <w:rsid w:val="00D7100F"/>
    <w:rsid w:val="00D770AF"/>
    <w:rsid w:val="00D807DE"/>
    <w:rsid w:val="00D95935"/>
    <w:rsid w:val="00DC09AA"/>
    <w:rsid w:val="00DF3206"/>
    <w:rsid w:val="00DF3B74"/>
    <w:rsid w:val="00E12384"/>
    <w:rsid w:val="00E4699A"/>
    <w:rsid w:val="00E5385D"/>
    <w:rsid w:val="00E56FBC"/>
    <w:rsid w:val="00E62378"/>
    <w:rsid w:val="00E81809"/>
    <w:rsid w:val="00EC1E81"/>
    <w:rsid w:val="00ED38F9"/>
    <w:rsid w:val="00ED5A85"/>
    <w:rsid w:val="00EE0023"/>
    <w:rsid w:val="00EF53CB"/>
    <w:rsid w:val="00EF7394"/>
    <w:rsid w:val="00F01857"/>
    <w:rsid w:val="00F0770D"/>
    <w:rsid w:val="00F31FD2"/>
    <w:rsid w:val="00F47CE2"/>
    <w:rsid w:val="00F50AE3"/>
    <w:rsid w:val="00F665E2"/>
    <w:rsid w:val="00F93FA4"/>
    <w:rsid w:val="00FA33B7"/>
    <w:rsid w:val="00FB4F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EAE4"/>
  <w15:chartTrackingRefBased/>
  <w15:docId w15:val="{4699947A-4E87-2146-BC96-AD18833A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7085C"/>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C34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34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34C7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4C7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4C7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4C7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4C7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4C7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4C75"/>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4C7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34C7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34C7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34C7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34C7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34C7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4C7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4C7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4C75"/>
    <w:rPr>
      <w:rFonts w:eastAsiaTheme="majorEastAsia" w:cstheme="majorBidi"/>
      <w:color w:val="272727" w:themeColor="text1" w:themeTint="D8"/>
    </w:rPr>
  </w:style>
  <w:style w:type="paragraph" w:styleId="Titre">
    <w:name w:val="Title"/>
    <w:basedOn w:val="Normal"/>
    <w:next w:val="Normal"/>
    <w:link w:val="TitreCar"/>
    <w:uiPriority w:val="10"/>
    <w:qFormat/>
    <w:rsid w:val="00C34C7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4C7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4C7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4C7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4C7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34C75"/>
    <w:rPr>
      <w:i/>
      <w:iCs/>
      <w:color w:val="404040" w:themeColor="text1" w:themeTint="BF"/>
    </w:rPr>
  </w:style>
  <w:style w:type="paragraph" w:styleId="Paragraphedeliste">
    <w:name w:val="List Paragraph"/>
    <w:basedOn w:val="Normal"/>
    <w:uiPriority w:val="34"/>
    <w:qFormat/>
    <w:rsid w:val="00C34C75"/>
    <w:pPr>
      <w:ind w:left="720"/>
      <w:contextualSpacing/>
    </w:pPr>
  </w:style>
  <w:style w:type="character" w:styleId="Accentuationintense">
    <w:name w:val="Intense Emphasis"/>
    <w:basedOn w:val="Policepardfaut"/>
    <w:uiPriority w:val="21"/>
    <w:qFormat/>
    <w:rsid w:val="00C34C75"/>
    <w:rPr>
      <w:i/>
      <w:iCs/>
      <w:color w:val="0F4761" w:themeColor="accent1" w:themeShade="BF"/>
    </w:rPr>
  </w:style>
  <w:style w:type="paragraph" w:styleId="Citationintense">
    <w:name w:val="Intense Quote"/>
    <w:basedOn w:val="Normal"/>
    <w:next w:val="Normal"/>
    <w:link w:val="CitationintenseCar"/>
    <w:uiPriority w:val="30"/>
    <w:qFormat/>
    <w:rsid w:val="00C34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4C75"/>
    <w:rPr>
      <w:i/>
      <w:iCs/>
      <w:color w:val="0F4761" w:themeColor="accent1" w:themeShade="BF"/>
    </w:rPr>
  </w:style>
  <w:style w:type="character" w:styleId="Rfrenceintense">
    <w:name w:val="Intense Reference"/>
    <w:basedOn w:val="Policepardfaut"/>
    <w:uiPriority w:val="32"/>
    <w:qFormat/>
    <w:rsid w:val="00C34C75"/>
    <w:rPr>
      <w:b/>
      <w:bCs/>
      <w:smallCaps/>
      <w:color w:val="0F4761" w:themeColor="accent1" w:themeShade="BF"/>
      <w:spacing w:val="5"/>
    </w:rPr>
  </w:style>
  <w:style w:type="character" w:styleId="Marquedecommentaire">
    <w:name w:val="annotation reference"/>
    <w:basedOn w:val="Policepardfaut"/>
    <w:uiPriority w:val="99"/>
    <w:semiHidden/>
    <w:unhideWhenUsed/>
    <w:rsid w:val="004E55C7"/>
    <w:rPr>
      <w:sz w:val="16"/>
      <w:szCs w:val="16"/>
    </w:rPr>
  </w:style>
  <w:style w:type="table" w:customStyle="1" w:styleId="Grilledutableau1">
    <w:name w:val="Grille du tableau1"/>
    <w:basedOn w:val="TableauNormal"/>
    <w:next w:val="Grilledutableau"/>
    <w:uiPriority w:val="39"/>
    <w:rsid w:val="004E5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4E5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sid w:val="00C04197"/>
    <w:rPr>
      <w:sz w:val="20"/>
      <w:szCs w:val="20"/>
    </w:rPr>
  </w:style>
  <w:style w:type="character" w:customStyle="1" w:styleId="CommentaireCar">
    <w:name w:val="Commentaire Car"/>
    <w:basedOn w:val="Policepardfaut"/>
    <w:link w:val="Commentaire"/>
    <w:uiPriority w:val="99"/>
    <w:semiHidden/>
    <w:rsid w:val="00C04197"/>
    <w:rPr>
      <w:sz w:val="20"/>
      <w:szCs w:val="20"/>
    </w:rPr>
  </w:style>
  <w:style w:type="paragraph" w:styleId="Objetducommentaire">
    <w:name w:val="annotation subject"/>
    <w:basedOn w:val="Commentaire"/>
    <w:next w:val="Commentaire"/>
    <w:link w:val="ObjetducommentaireCar"/>
    <w:uiPriority w:val="99"/>
    <w:semiHidden/>
    <w:unhideWhenUsed/>
    <w:rsid w:val="00C04197"/>
    <w:rPr>
      <w:b/>
      <w:bCs/>
    </w:rPr>
  </w:style>
  <w:style w:type="character" w:customStyle="1" w:styleId="ObjetducommentaireCar">
    <w:name w:val="Objet du commentaire Car"/>
    <w:basedOn w:val="CommentaireCar"/>
    <w:link w:val="Objetducommentaire"/>
    <w:uiPriority w:val="99"/>
    <w:semiHidden/>
    <w:rsid w:val="00C04197"/>
    <w:rPr>
      <w:b/>
      <w:bCs/>
      <w:sz w:val="20"/>
      <w:szCs w:val="20"/>
    </w:rPr>
  </w:style>
  <w:style w:type="character" w:customStyle="1" w:styleId="apple-converted-space">
    <w:name w:val="apple-converted-space"/>
    <w:basedOn w:val="Policepardfaut"/>
    <w:rsid w:val="00B55E86"/>
  </w:style>
  <w:style w:type="table" w:customStyle="1" w:styleId="Grilledutableau3">
    <w:name w:val="Grille du tableau3"/>
    <w:basedOn w:val="TableauNormal"/>
    <w:next w:val="Grilledutableau"/>
    <w:uiPriority w:val="39"/>
    <w:rsid w:val="005B0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4A5E"/>
    <w:pPr>
      <w:spacing w:before="100" w:beforeAutospacing="1" w:after="100" w:afterAutospacing="1"/>
    </w:pPr>
  </w:style>
  <w:style w:type="character" w:styleId="Accentuation">
    <w:name w:val="Emphasis"/>
    <w:basedOn w:val="Policepardfaut"/>
    <w:uiPriority w:val="20"/>
    <w:qFormat/>
    <w:rsid w:val="00014A5E"/>
    <w:rPr>
      <w:i/>
      <w:iCs/>
    </w:rPr>
  </w:style>
  <w:style w:type="paragraph" w:styleId="Notedebasdepage">
    <w:name w:val="footnote text"/>
    <w:basedOn w:val="Normal"/>
    <w:link w:val="NotedebasdepageCar"/>
    <w:uiPriority w:val="99"/>
    <w:semiHidden/>
    <w:unhideWhenUsed/>
    <w:rsid w:val="00CF60B5"/>
    <w:rPr>
      <w:sz w:val="20"/>
      <w:szCs w:val="20"/>
    </w:rPr>
  </w:style>
  <w:style w:type="character" w:customStyle="1" w:styleId="NotedebasdepageCar">
    <w:name w:val="Note de bas de page Car"/>
    <w:basedOn w:val="Policepardfaut"/>
    <w:link w:val="Notedebasdepage"/>
    <w:uiPriority w:val="99"/>
    <w:semiHidden/>
    <w:rsid w:val="00CF60B5"/>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CF60B5"/>
    <w:rPr>
      <w:vertAlign w:val="superscript"/>
    </w:rPr>
  </w:style>
  <w:style w:type="character" w:styleId="Lienhypertexte">
    <w:name w:val="Hyperlink"/>
    <w:basedOn w:val="Policepardfaut"/>
    <w:uiPriority w:val="99"/>
    <w:semiHidden/>
    <w:unhideWhenUsed/>
    <w:rsid w:val="00CF60B5"/>
    <w:rPr>
      <w:color w:val="0000FF"/>
      <w:u w:val="single"/>
    </w:rPr>
  </w:style>
  <w:style w:type="paragraph" w:styleId="En-tte">
    <w:name w:val="header"/>
    <w:basedOn w:val="Normal"/>
    <w:link w:val="En-tteCar"/>
    <w:uiPriority w:val="99"/>
    <w:unhideWhenUsed/>
    <w:rsid w:val="0057085C"/>
    <w:pPr>
      <w:tabs>
        <w:tab w:val="center" w:pos="4536"/>
        <w:tab w:val="right" w:pos="9072"/>
      </w:tabs>
    </w:pPr>
  </w:style>
  <w:style w:type="character" w:customStyle="1" w:styleId="En-tteCar">
    <w:name w:val="En-tête Car"/>
    <w:basedOn w:val="Policepardfaut"/>
    <w:link w:val="En-tte"/>
    <w:uiPriority w:val="99"/>
    <w:rsid w:val="0057085C"/>
    <w:rPr>
      <w:rFonts w:ascii="Times New Roman" w:eastAsia="Times New Roman" w:hAnsi="Times New Roman" w:cs="Times New Roman"/>
      <w:kern w:val="0"/>
      <w:lang w:eastAsia="fr-FR"/>
      <w14:ligatures w14:val="none"/>
    </w:rPr>
  </w:style>
  <w:style w:type="paragraph" w:styleId="Pieddepage">
    <w:name w:val="footer"/>
    <w:basedOn w:val="Normal"/>
    <w:link w:val="PieddepageCar"/>
    <w:uiPriority w:val="99"/>
    <w:unhideWhenUsed/>
    <w:rsid w:val="0057085C"/>
    <w:pPr>
      <w:tabs>
        <w:tab w:val="center" w:pos="4536"/>
        <w:tab w:val="right" w:pos="9072"/>
      </w:tabs>
    </w:pPr>
  </w:style>
  <w:style w:type="character" w:customStyle="1" w:styleId="PieddepageCar">
    <w:name w:val="Pied de page Car"/>
    <w:basedOn w:val="Policepardfaut"/>
    <w:link w:val="Pieddepage"/>
    <w:uiPriority w:val="99"/>
    <w:rsid w:val="0057085C"/>
    <w:rPr>
      <w:rFonts w:ascii="Times New Roman" w:eastAsia="Times New Roman" w:hAnsi="Times New Roman" w:cs="Times New Roman"/>
      <w:kern w:val="0"/>
      <w:lang w:eastAsia="fr-FR"/>
      <w14:ligatures w14:val="none"/>
    </w:rPr>
  </w:style>
  <w:style w:type="character" w:styleId="Numrodepage">
    <w:name w:val="page number"/>
    <w:basedOn w:val="Policepardfaut"/>
    <w:uiPriority w:val="99"/>
    <w:semiHidden/>
    <w:unhideWhenUsed/>
    <w:rsid w:val="00EE0023"/>
  </w:style>
  <w:style w:type="paragraph" w:customStyle="1" w:styleId="Style1">
    <w:name w:val="Style1"/>
    <w:basedOn w:val="Normal"/>
    <w:uiPriority w:val="99"/>
    <w:qFormat/>
    <w:rsid w:val="0022498F"/>
    <w:pPr>
      <w:spacing w:line="480" w:lineRule="auto"/>
      <w:ind w:firstLine="708"/>
    </w:pPr>
    <w:rPr>
      <w:rFonts w:eastAsiaTheme="minorHAnsi"/>
      <w:b/>
      <w:bCs/>
      <w:color w:val="000000" w:themeColor="text1"/>
      <w:lang w:val="en-US"/>
    </w:rPr>
  </w:style>
  <w:style w:type="paragraph" w:customStyle="1" w:styleId="Style2">
    <w:name w:val="Style2"/>
    <w:basedOn w:val="Normal"/>
    <w:next w:val="Sansinterligne"/>
    <w:uiPriority w:val="99"/>
    <w:qFormat/>
    <w:rsid w:val="003B4C70"/>
    <w:pPr>
      <w:spacing w:line="480" w:lineRule="auto"/>
      <w:ind w:firstLine="708"/>
    </w:pPr>
    <w:rPr>
      <w:rFonts w:eastAsiaTheme="minorHAnsi"/>
      <w:b/>
      <w:bCs/>
      <w:color w:val="000000" w:themeColor="text1"/>
      <w:lang w:val="en-US"/>
    </w:rPr>
  </w:style>
  <w:style w:type="paragraph" w:styleId="Sansinterligne">
    <w:name w:val="No Spacing"/>
    <w:uiPriority w:val="1"/>
    <w:qFormat/>
    <w:rsid w:val="003B4C70"/>
    <w:rPr>
      <w:rFonts w:ascii="Times New Roman" w:eastAsia="Times New Roman" w:hAnsi="Times New Roman" w:cs="Times New Roman"/>
      <w:kern w:val="0"/>
      <w:lang w:eastAsia="fr-FR"/>
      <w14:ligatures w14:val="none"/>
    </w:rPr>
  </w:style>
  <w:style w:type="paragraph" w:customStyle="1" w:styleId="Style3">
    <w:name w:val="Style3"/>
    <w:basedOn w:val="Normal"/>
    <w:next w:val="Sansinterligne"/>
    <w:uiPriority w:val="99"/>
    <w:qFormat/>
    <w:rsid w:val="003B4C70"/>
    <w:pPr>
      <w:keepNext/>
      <w:keepLines/>
      <w:framePr w:hSpace="142" w:wrap="around" w:vAnchor="page" w:hAnchor="margin" w:y="11982"/>
      <w:suppressOverlap/>
      <w:jc w:val="center"/>
    </w:pPr>
    <w:rPr>
      <w:color w:val="000000"/>
      <w:sz w:val="22"/>
      <w:szCs w:val="22"/>
      <w:lang w:val="en-US"/>
    </w:rPr>
  </w:style>
  <w:style w:type="character" w:styleId="lev">
    <w:name w:val="Strong"/>
    <w:basedOn w:val="Policepardfaut"/>
    <w:uiPriority w:val="22"/>
    <w:qFormat/>
    <w:rsid w:val="000F132B"/>
    <w:rPr>
      <w:b/>
      <w:bCs/>
    </w:rPr>
  </w:style>
  <w:style w:type="paragraph" w:styleId="Rvision">
    <w:name w:val="Revision"/>
    <w:hidden/>
    <w:uiPriority w:val="99"/>
    <w:semiHidden/>
    <w:rsid w:val="00BC5296"/>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5093">
      <w:bodyDiv w:val="1"/>
      <w:marLeft w:val="0"/>
      <w:marRight w:val="0"/>
      <w:marTop w:val="0"/>
      <w:marBottom w:val="0"/>
      <w:divBdr>
        <w:top w:val="none" w:sz="0" w:space="0" w:color="auto"/>
        <w:left w:val="none" w:sz="0" w:space="0" w:color="auto"/>
        <w:bottom w:val="none" w:sz="0" w:space="0" w:color="auto"/>
        <w:right w:val="none" w:sz="0" w:space="0" w:color="auto"/>
      </w:divBdr>
    </w:div>
    <w:div w:id="698556040">
      <w:bodyDiv w:val="1"/>
      <w:marLeft w:val="0"/>
      <w:marRight w:val="0"/>
      <w:marTop w:val="0"/>
      <w:marBottom w:val="0"/>
      <w:divBdr>
        <w:top w:val="none" w:sz="0" w:space="0" w:color="auto"/>
        <w:left w:val="none" w:sz="0" w:space="0" w:color="auto"/>
        <w:bottom w:val="none" w:sz="0" w:space="0" w:color="auto"/>
        <w:right w:val="none" w:sz="0" w:space="0" w:color="auto"/>
      </w:divBdr>
    </w:div>
    <w:div w:id="744762882">
      <w:bodyDiv w:val="1"/>
      <w:marLeft w:val="0"/>
      <w:marRight w:val="0"/>
      <w:marTop w:val="0"/>
      <w:marBottom w:val="0"/>
      <w:divBdr>
        <w:top w:val="none" w:sz="0" w:space="0" w:color="auto"/>
        <w:left w:val="none" w:sz="0" w:space="0" w:color="auto"/>
        <w:bottom w:val="none" w:sz="0" w:space="0" w:color="auto"/>
        <w:right w:val="none" w:sz="0" w:space="0" w:color="auto"/>
      </w:divBdr>
      <w:divsChild>
        <w:div w:id="1297100609">
          <w:marLeft w:val="360"/>
          <w:marRight w:val="0"/>
          <w:marTop w:val="200"/>
          <w:marBottom w:val="0"/>
          <w:divBdr>
            <w:top w:val="none" w:sz="0" w:space="0" w:color="auto"/>
            <w:left w:val="none" w:sz="0" w:space="0" w:color="auto"/>
            <w:bottom w:val="none" w:sz="0" w:space="0" w:color="auto"/>
            <w:right w:val="none" w:sz="0" w:space="0" w:color="auto"/>
          </w:divBdr>
        </w:div>
        <w:div w:id="685406181">
          <w:marLeft w:val="360"/>
          <w:marRight w:val="0"/>
          <w:marTop w:val="200"/>
          <w:marBottom w:val="0"/>
          <w:divBdr>
            <w:top w:val="none" w:sz="0" w:space="0" w:color="auto"/>
            <w:left w:val="none" w:sz="0" w:space="0" w:color="auto"/>
            <w:bottom w:val="none" w:sz="0" w:space="0" w:color="auto"/>
            <w:right w:val="none" w:sz="0" w:space="0" w:color="auto"/>
          </w:divBdr>
        </w:div>
      </w:divsChild>
    </w:div>
    <w:div w:id="947198956">
      <w:bodyDiv w:val="1"/>
      <w:marLeft w:val="0"/>
      <w:marRight w:val="0"/>
      <w:marTop w:val="0"/>
      <w:marBottom w:val="0"/>
      <w:divBdr>
        <w:top w:val="none" w:sz="0" w:space="0" w:color="auto"/>
        <w:left w:val="none" w:sz="0" w:space="0" w:color="auto"/>
        <w:bottom w:val="none" w:sz="0" w:space="0" w:color="auto"/>
        <w:right w:val="none" w:sz="0" w:space="0" w:color="auto"/>
      </w:divBdr>
      <w:divsChild>
        <w:div w:id="445664986">
          <w:marLeft w:val="547"/>
          <w:marRight w:val="0"/>
          <w:marTop w:val="0"/>
          <w:marBottom w:val="0"/>
          <w:divBdr>
            <w:top w:val="none" w:sz="0" w:space="0" w:color="auto"/>
            <w:left w:val="none" w:sz="0" w:space="0" w:color="auto"/>
            <w:bottom w:val="none" w:sz="0" w:space="0" w:color="auto"/>
            <w:right w:val="none" w:sz="0" w:space="0" w:color="auto"/>
          </w:divBdr>
        </w:div>
        <w:div w:id="364840899">
          <w:marLeft w:val="547"/>
          <w:marRight w:val="0"/>
          <w:marTop w:val="0"/>
          <w:marBottom w:val="0"/>
          <w:divBdr>
            <w:top w:val="none" w:sz="0" w:space="0" w:color="auto"/>
            <w:left w:val="none" w:sz="0" w:space="0" w:color="auto"/>
            <w:bottom w:val="none" w:sz="0" w:space="0" w:color="auto"/>
            <w:right w:val="none" w:sz="0" w:space="0" w:color="auto"/>
          </w:divBdr>
        </w:div>
        <w:div w:id="267583996">
          <w:marLeft w:val="547"/>
          <w:marRight w:val="0"/>
          <w:marTop w:val="0"/>
          <w:marBottom w:val="0"/>
          <w:divBdr>
            <w:top w:val="none" w:sz="0" w:space="0" w:color="auto"/>
            <w:left w:val="none" w:sz="0" w:space="0" w:color="auto"/>
            <w:bottom w:val="none" w:sz="0" w:space="0" w:color="auto"/>
            <w:right w:val="none" w:sz="0" w:space="0" w:color="auto"/>
          </w:divBdr>
        </w:div>
      </w:divsChild>
    </w:div>
    <w:div w:id="1049720037">
      <w:bodyDiv w:val="1"/>
      <w:marLeft w:val="0"/>
      <w:marRight w:val="0"/>
      <w:marTop w:val="0"/>
      <w:marBottom w:val="0"/>
      <w:divBdr>
        <w:top w:val="none" w:sz="0" w:space="0" w:color="auto"/>
        <w:left w:val="none" w:sz="0" w:space="0" w:color="auto"/>
        <w:bottom w:val="none" w:sz="0" w:space="0" w:color="auto"/>
        <w:right w:val="none" w:sz="0" w:space="0" w:color="auto"/>
      </w:divBdr>
      <w:divsChild>
        <w:div w:id="2143956465">
          <w:marLeft w:val="446"/>
          <w:marRight w:val="0"/>
          <w:marTop w:val="0"/>
          <w:marBottom w:val="0"/>
          <w:divBdr>
            <w:top w:val="none" w:sz="0" w:space="0" w:color="auto"/>
            <w:left w:val="none" w:sz="0" w:space="0" w:color="auto"/>
            <w:bottom w:val="none" w:sz="0" w:space="0" w:color="auto"/>
            <w:right w:val="none" w:sz="0" w:space="0" w:color="auto"/>
          </w:divBdr>
        </w:div>
        <w:div w:id="1433863643">
          <w:marLeft w:val="446"/>
          <w:marRight w:val="0"/>
          <w:marTop w:val="0"/>
          <w:marBottom w:val="0"/>
          <w:divBdr>
            <w:top w:val="none" w:sz="0" w:space="0" w:color="auto"/>
            <w:left w:val="none" w:sz="0" w:space="0" w:color="auto"/>
            <w:bottom w:val="none" w:sz="0" w:space="0" w:color="auto"/>
            <w:right w:val="none" w:sz="0" w:space="0" w:color="auto"/>
          </w:divBdr>
        </w:div>
        <w:div w:id="1610508267">
          <w:marLeft w:val="446"/>
          <w:marRight w:val="0"/>
          <w:marTop w:val="0"/>
          <w:marBottom w:val="0"/>
          <w:divBdr>
            <w:top w:val="none" w:sz="0" w:space="0" w:color="auto"/>
            <w:left w:val="none" w:sz="0" w:space="0" w:color="auto"/>
            <w:bottom w:val="none" w:sz="0" w:space="0" w:color="auto"/>
            <w:right w:val="none" w:sz="0" w:space="0" w:color="auto"/>
          </w:divBdr>
        </w:div>
      </w:divsChild>
    </w:div>
    <w:div w:id="1188134066">
      <w:bodyDiv w:val="1"/>
      <w:marLeft w:val="0"/>
      <w:marRight w:val="0"/>
      <w:marTop w:val="0"/>
      <w:marBottom w:val="0"/>
      <w:divBdr>
        <w:top w:val="none" w:sz="0" w:space="0" w:color="auto"/>
        <w:left w:val="none" w:sz="0" w:space="0" w:color="auto"/>
        <w:bottom w:val="none" w:sz="0" w:space="0" w:color="auto"/>
        <w:right w:val="none" w:sz="0" w:space="0" w:color="auto"/>
      </w:divBdr>
      <w:divsChild>
        <w:div w:id="751320347">
          <w:marLeft w:val="1987"/>
          <w:marRight w:val="0"/>
          <w:marTop w:val="0"/>
          <w:marBottom w:val="0"/>
          <w:divBdr>
            <w:top w:val="none" w:sz="0" w:space="0" w:color="auto"/>
            <w:left w:val="none" w:sz="0" w:space="0" w:color="auto"/>
            <w:bottom w:val="none" w:sz="0" w:space="0" w:color="auto"/>
            <w:right w:val="none" w:sz="0" w:space="0" w:color="auto"/>
          </w:divBdr>
        </w:div>
        <w:div w:id="1937976283">
          <w:marLeft w:val="1987"/>
          <w:marRight w:val="0"/>
          <w:marTop w:val="0"/>
          <w:marBottom w:val="0"/>
          <w:divBdr>
            <w:top w:val="none" w:sz="0" w:space="0" w:color="auto"/>
            <w:left w:val="none" w:sz="0" w:space="0" w:color="auto"/>
            <w:bottom w:val="none" w:sz="0" w:space="0" w:color="auto"/>
            <w:right w:val="none" w:sz="0" w:space="0" w:color="auto"/>
          </w:divBdr>
        </w:div>
        <w:div w:id="1421411125">
          <w:marLeft w:val="1987"/>
          <w:marRight w:val="0"/>
          <w:marTop w:val="0"/>
          <w:marBottom w:val="0"/>
          <w:divBdr>
            <w:top w:val="none" w:sz="0" w:space="0" w:color="auto"/>
            <w:left w:val="none" w:sz="0" w:space="0" w:color="auto"/>
            <w:bottom w:val="none" w:sz="0" w:space="0" w:color="auto"/>
            <w:right w:val="none" w:sz="0" w:space="0" w:color="auto"/>
          </w:divBdr>
        </w:div>
        <w:div w:id="437332266">
          <w:marLeft w:val="1987"/>
          <w:marRight w:val="0"/>
          <w:marTop w:val="0"/>
          <w:marBottom w:val="0"/>
          <w:divBdr>
            <w:top w:val="none" w:sz="0" w:space="0" w:color="auto"/>
            <w:left w:val="none" w:sz="0" w:space="0" w:color="auto"/>
            <w:bottom w:val="none" w:sz="0" w:space="0" w:color="auto"/>
            <w:right w:val="none" w:sz="0" w:space="0" w:color="auto"/>
          </w:divBdr>
        </w:div>
      </w:divsChild>
    </w:div>
    <w:div w:id="1247109681">
      <w:bodyDiv w:val="1"/>
      <w:marLeft w:val="0"/>
      <w:marRight w:val="0"/>
      <w:marTop w:val="0"/>
      <w:marBottom w:val="0"/>
      <w:divBdr>
        <w:top w:val="none" w:sz="0" w:space="0" w:color="auto"/>
        <w:left w:val="none" w:sz="0" w:space="0" w:color="auto"/>
        <w:bottom w:val="none" w:sz="0" w:space="0" w:color="auto"/>
        <w:right w:val="none" w:sz="0" w:space="0" w:color="auto"/>
      </w:divBdr>
      <w:divsChild>
        <w:div w:id="445274816">
          <w:marLeft w:val="446"/>
          <w:marRight w:val="0"/>
          <w:marTop w:val="0"/>
          <w:marBottom w:val="0"/>
          <w:divBdr>
            <w:top w:val="none" w:sz="0" w:space="0" w:color="auto"/>
            <w:left w:val="none" w:sz="0" w:space="0" w:color="auto"/>
            <w:bottom w:val="none" w:sz="0" w:space="0" w:color="auto"/>
            <w:right w:val="none" w:sz="0" w:space="0" w:color="auto"/>
          </w:divBdr>
        </w:div>
        <w:div w:id="349643135">
          <w:marLeft w:val="446"/>
          <w:marRight w:val="0"/>
          <w:marTop w:val="0"/>
          <w:marBottom w:val="0"/>
          <w:divBdr>
            <w:top w:val="none" w:sz="0" w:space="0" w:color="auto"/>
            <w:left w:val="none" w:sz="0" w:space="0" w:color="auto"/>
            <w:bottom w:val="none" w:sz="0" w:space="0" w:color="auto"/>
            <w:right w:val="none" w:sz="0" w:space="0" w:color="auto"/>
          </w:divBdr>
        </w:div>
        <w:div w:id="446242960">
          <w:marLeft w:val="446"/>
          <w:marRight w:val="0"/>
          <w:marTop w:val="0"/>
          <w:marBottom w:val="0"/>
          <w:divBdr>
            <w:top w:val="none" w:sz="0" w:space="0" w:color="auto"/>
            <w:left w:val="none" w:sz="0" w:space="0" w:color="auto"/>
            <w:bottom w:val="none" w:sz="0" w:space="0" w:color="auto"/>
            <w:right w:val="none" w:sz="0" w:space="0" w:color="auto"/>
          </w:divBdr>
        </w:div>
      </w:divsChild>
    </w:div>
    <w:div w:id="1321690864">
      <w:bodyDiv w:val="1"/>
      <w:marLeft w:val="0"/>
      <w:marRight w:val="0"/>
      <w:marTop w:val="0"/>
      <w:marBottom w:val="0"/>
      <w:divBdr>
        <w:top w:val="none" w:sz="0" w:space="0" w:color="auto"/>
        <w:left w:val="none" w:sz="0" w:space="0" w:color="auto"/>
        <w:bottom w:val="none" w:sz="0" w:space="0" w:color="auto"/>
        <w:right w:val="none" w:sz="0" w:space="0" w:color="auto"/>
      </w:divBdr>
    </w:div>
    <w:div w:id="1359087183">
      <w:bodyDiv w:val="1"/>
      <w:marLeft w:val="0"/>
      <w:marRight w:val="0"/>
      <w:marTop w:val="0"/>
      <w:marBottom w:val="0"/>
      <w:divBdr>
        <w:top w:val="none" w:sz="0" w:space="0" w:color="auto"/>
        <w:left w:val="none" w:sz="0" w:space="0" w:color="auto"/>
        <w:bottom w:val="none" w:sz="0" w:space="0" w:color="auto"/>
        <w:right w:val="none" w:sz="0" w:space="0" w:color="auto"/>
      </w:divBdr>
      <w:divsChild>
        <w:div w:id="64113961">
          <w:marLeft w:val="1267"/>
          <w:marRight w:val="0"/>
          <w:marTop w:val="0"/>
          <w:marBottom w:val="0"/>
          <w:divBdr>
            <w:top w:val="none" w:sz="0" w:space="0" w:color="auto"/>
            <w:left w:val="none" w:sz="0" w:space="0" w:color="auto"/>
            <w:bottom w:val="none" w:sz="0" w:space="0" w:color="auto"/>
            <w:right w:val="none" w:sz="0" w:space="0" w:color="auto"/>
          </w:divBdr>
        </w:div>
        <w:div w:id="235674495">
          <w:marLeft w:val="1267"/>
          <w:marRight w:val="0"/>
          <w:marTop w:val="0"/>
          <w:marBottom w:val="0"/>
          <w:divBdr>
            <w:top w:val="none" w:sz="0" w:space="0" w:color="auto"/>
            <w:left w:val="none" w:sz="0" w:space="0" w:color="auto"/>
            <w:bottom w:val="none" w:sz="0" w:space="0" w:color="auto"/>
            <w:right w:val="none" w:sz="0" w:space="0" w:color="auto"/>
          </w:divBdr>
        </w:div>
        <w:div w:id="984241586">
          <w:marLeft w:val="1267"/>
          <w:marRight w:val="0"/>
          <w:marTop w:val="0"/>
          <w:marBottom w:val="0"/>
          <w:divBdr>
            <w:top w:val="none" w:sz="0" w:space="0" w:color="auto"/>
            <w:left w:val="none" w:sz="0" w:space="0" w:color="auto"/>
            <w:bottom w:val="none" w:sz="0" w:space="0" w:color="auto"/>
            <w:right w:val="none" w:sz="0" w:space="0" w:color="auto"/>
          </w:divBdr>
        </w:div>
        <w:div w:id="1203324702">
          <w:marLeft w:val="1267"/>
          <w:marRight w:val="0"/>
          <w:marTop w:val="0"/>
          <w:marBottom w:val="0"/>
          <w:divBdr>
            <w:top w:val="none" w:sz="0" w:space="0" w:color="auto"/>
            <w:left w:val="none" w:sz="0" w:space="0" w:color="auto"/>
            <w:bottom w:val="none" w:sz="0" w:space="0" w:color="auto"/>
            <w:right w:val="none" w:sz="0" w:space="0" w:color="auto"/>
          </w:divBdr>
        </w:div>
        <w:div w:id="267205172">
          <w:marLeft w:val="1267"/>
          <w:marRight w:val="0"/>
          <w:marTop w:val="0"/>
          <w:marBottom w:val="0"/>
          <w:divBdr>
            <w:top w:val="none" w:sz="0" w:space="0" w:color="auto"/>
            <w:left w:val="none" w:sz="0" w:space="0" w:color="auto"/>
            <w:bottom w:val="none" w:sz="0" w:space="0" w:color="auto"/>
            <w:right w:val="none" w:sz="0" w:space="0" w:color="auto"/>
          </w:divBdr>
        </w:div>
        <w:div w:id="934478360">
          <w:marLeft w:val="1267"/>
          <w:marRight w:val="0"/>
          <w:marTop w:val="0"/>
          <w:marBottom w:val="0"/>
          <w:divBdr>
            <w:top w:val="none" w:sz="0" w:space="0" w:color="auto"/>
            <w:left w:val="none" w:sz="0" w:space="0" w:color="auto"/>
            <w:bottom w:val="none" w:sz="0" w:space="0" w:color="auto"/>
            <w:right w:val="none" w:sz="0" w:space="0" w:color="auto"/>
          </w:divBdr>
        </w:div>
        <w:div w:id="526599121">
          <w:marLeft w:val="1267"/>
          <w:marRight w:val="0"/>
          <w:marTop w:val="0"/>
          <w:marBottom w:val="0"/>
          <w:divBdr>
            <w:top w:val="none" w:sz="0" w:space="0" w:color="auto"/>
            <w:left w:val="none" w:sz="0" w:space="0" w:color="auto"/>
            <w:bottom w:val="none" w:sz="0" w:space="0" w:color="auto"/>
            <w:right w:val="none" w:sz="0" w:space="0" w:color="auto"/>
          </w:divBdr>
        </w:div>
        <w:div w:id="596596027">
          <w:marLeft w:val="1267"/>
          <w:marRight w:val="0"/>
          <w:marTop w:val="0"/>
          <w:marBottom w:val="0"/>
          <w:divBdr>
            <w:top w:val="none" w:sz="0" w:space="0" w:color="auto"/>
            <w:left w:val="none" w:sz="0" w:space="0" w:color="auto"/>
            <w:bottom w:val="none" w:sz="0" w:space="0" w:color="auto"/>
            <w:right w:val="none" w:sz="0" w:space="0" w:color="auto"/>
          </w:divBdr>
        </w:div>
        <w:div w:id="686180682">
          <w:marLeft w:val="1267"/>
          <w:marRight w:val="0"/>
          <w:marTop w:val="0"/>
          <w:marBottom w:val="0"/>
          <w:divBdr>
            <w:top w:val="none" w:sz="0" w:space="0" w:color="auto"/>
            <w:left w:val="none" w:sz="0" w:space="0" w:color="auto"/>
            <w:bottom w:val="none" w:sz="0" w:space="0" w:color="auto"/>
            <w:right w:val="none" w:sz="0" w:space="0" w:color="auto"/>
          </w:divBdr>
        </w:div>
        <w:div w:id="1562056024">
          <w:marLeft w:val="1267"/>
          <w:marRight w:val="0"/>
          <w:marTop w:val="0"/>
          <w:marBottom w:val="0"/>
          <w:divBdr>
            <w:top w:val="none" w:sz="0" w:space="0" w:color="auto"/>
            <w:left w:val="none" w:sz="0" w:space="0" w:color="auto"/>
            <w:bottom w:val="none" w:sz="0" w:space="0" w:color="auto"/>
            <w:right w:val="none" w:sz="0" w:space="0" w:color="auto"/>
          </w:divBdr>
        </w:div>
        <w:div w:id="524249671">
          <w:marLeft w:val="1267"/>
          <w:marRight w:val="0"/>
          <w:marTop w:val="0"/>
          <w:marBottom w:val="0"/>
          <w:divBdr>
            <w:top w:val="none" w:sz="0" w:space="0" w:color="auto"/>
            <w:left w:val="none" w:sz="0" w:space="0" w:color="auto"/>
            <w:bottom w:val="none" w:sz="0" w:space="0" w:color="auto"/>
            <w:right w:val="none" w:sz="0" w:space="0" w:color="auto"/>
          </w:divBdr>
        </w:div>
        <w:div w:id="851065362">
          <w:marLeft w:val="1267"/>
          <w:marRight w:val="0"/>
          <w:marTop w:val="0"/>
          <w:marBottom w:val="0"/>
          <w:divBdr>
            <w:top w:val="none" w:sz="0" w:space="0" w:color="auto"/>
            <w:left w:val="none" w:sz="0" w:space="0" w:color="auto"/>
            <w:bottom w:val="none" w:sz="0" w:space="0" w:color="auto"/>
            <w:right w:val="none" w:sz="0" w:space="0" w:color="auto"/>
          </w:divBdr>
        </w:div>
        <w:div w:id="1283809098">
          <w:marLeft w:val="1267"/>
          <w:marRight w:val="0"/>
          <w:marTop w:val="0"/>
          <w:marBottom w:val="0"/>
          <w:divBdr>
            <w:top w:val="none" w:sz="0" w:space="0" w:color="auto"/>
            <w:left w:val="none" w:sz="0" w:space="0" w:color="auto"/>
            <w:bottom w:val="none" w:sz="0" w:space="0" w:color="auto"/>
            <w:right w:val="none" w:sz="0" w:space="0" w:color="auto"/>
          </w:divBdr>
        </w:div>
      </w:divsChild>
    </w:div>
    <w:div w:id="1461149863">
      <w:bodyDiv w:val="1"/>
      <w:marLeft w:val="0"/>
      <w:marRight w:val="0"/>
      <w:marTop w:val="0"/>
      <w:marBottom w:val="0"/>
      <w:divBdr>
        <w:top w:val="none" w:sz="0" w:space="0" w:color="auto"/>
        <w:left w:val="none" w:sz="0" w:space="0" w:color="auto"/>
        <w:bottom w:val="none" w:sz="0" w:space="0" w:color="auto"/>
        <w:right w:val="none" w:sz="0" w:space="0" w:color="auto"/>
      </w:divBdr>
      <w:divsChild>
        <w:div w:id="725647015">
          <w:marLeft w:val="1267"/>
          <w:marRight w:val="0"/>
          <w:marTop w:val="0"/>
          <w:marBottom w:val="0"/>
          <w:divBdr>
            <w:top w:val="none" w:sz="0" w:space="0" w:color="auto"/>
            <w:left w:val="none" w:sz="0" w:space="0" w:color="auto"/>
            <w:bottom w:val="none" w:sz="0" w:space="0" w:color="auto"/>
            <w:right w:val="none" w:sz="0" w:space="0" w:color="auto"/>
          </w:divBdr>
        </w:div>
        <w:div w:id="1477262159">
          <w:marLeft w:val="1267"/>
          <w:marRight w:val="0"/>
          <w:marTop w:val="0"/>
          <w:marBottom w:val="0"/>
          <w:divBdr>
            <w:top w:val="none" w:sz="0" w:space="0" w:color="auto"/>
            <w:left w:val="none" w:sz="0" w:space="0" w:color="auto"/>
            <w:bottom w:val="none" w:sz="0" w:space="0" w:color="auto"/>
            <w:right w:val="none" w:sz="0" w:space="0" w:color="auto"/>
          </w:divBdr>
        </w:div>
        <w:div w:id="1511676118">
          <w:marLeft w:val="1267"/>
          <w:marRight w:val="0"/>
          <w:marTop w:val="0"/>
          <w:marBottom w:val="0"/>
          <w:divBdr>
            <w:top w:val="none" w:sz="0" w:space="0" w:color="auto"/>
            <w:left w:val="none" w:sz="0" w:space="0" w:color="auto"/>
            <w:bottom w:val="none" w:sz="0" w:space="0" w:color="auto"/>
            <w:right w:val="none" w:sz="0" w:space="0" w:color="auto"/>
          </w:divBdr>
        </w:div>
        <w:div w:id="382103432">
          <w:marLeft w:val="1267"/>
          <w:marRight w:val="0"/>
          <w:marTop w:val="0"/>
          <w:marBottom w:val="0"/>
          <w:divBdr>
            <w:top w:val="none" w:sz="0" w:space="0" w:color="auto"/>
            <w:left w:val="none" w:sz="0" w:space="0" w:color="auto"/>
            <w:bottom w:val="none" w:sz="0" w:space="0" w:color="auto"/>
            <w:right w:val="none" w:sz="0" w:space="0" w:color="auto"/>
          </w:divBdr>
        </w:div>
        <w:div w:id="146242423">
          <w:marLeft w:val="1267"/>
          <w:marRight w:val="0"/>
          <w:marTop w:val="0"/>
          <w:marBottom w:val="0"/>
          <w:divBdr>
            <w:top w:val="none" w:sz="0" w:space="0" w:color="auto"/>
            <w:left w:val="none" w:sz="0" w:space="0" w:color="auto"/>
            <w:bottom w:val="none" w:sz="0" w:space="0" w:color="auto"/>
            <w:right w:val="none" w:sz="0" w:space="0" w:color="auto"/>
          </w:divBdr>
        </w:div>
        <w:div w:id="615645431">
          <w:marLeft w:val="1267"/>
          <w:marRight w:val="0"/>
          <w:marTop w:val="0"/>
          <w:marBottom w:val="0"/>
          <w:divBdr>
            <w:top w:val="none" w:sz="0" w:space="0" w:color="auto"/>
            <w:left w:val="none" w:sz="0" w:space="0" w:color="auto"/>
            <w:bottom w:val="none" w:sz="0" w:space="0" w:color="auto"/>
            <w:right w:val="none" w:sz="0" w:space="0" w:color="auto"/>
          </w:divBdr>
        </w:div>
        <w:div w:id="1110469224">
          <w:marLeft w:val="1267"/>
          <w:marRight w:val="0"/>
          <w:marTop w:val="0"/>
          <w:marBottom w:val="0"/>
          <w:divBdr>
            <w:top w:val="none" w:sz="0" w:space="0" w:color="auto"/>
            <w:left w:val="none" w:sz="0" w:space="0" w:color="auto"/>
            <w:bottom w:val="none" w:sz="0" w:space="0" w:color="auto"/>
            <w:right w:val="none" w:sz="0" w:space="0" w:color="auto"/>
          </w:divBdr>
        </w:div>
        <w:div w:id="1203589827">
          <w:marLeft w:val="1267"/>
          <w:marRight w:val="0"/>
          <w:marTop w:val="0"/>
          <w:marBottom w:val="0"/>
          <w:divBdr>
            <w:top w:val="none" w:sz="0" w:space="0" w:color="auto"/>
            <w:left w:val="none" w:sz="0" w:space="0" w:color="auto"/>
            <w:bottom w:val="none" w:sz="0" w:space="0" w:color="auto"/>
            <w:right w:val="none" w:sz="0" w:space="0" w:color="auto"/>
          </w:divBdr>
        </w:div>
        <w:div w:id="860507451">
          <w:marLeft w:val="1267"/>
          <w:marRight w:val="0"/>
          <w:marTop w:val="0"/>
          <w:marBottom w:val="0"/>
          <w:divBdr>
            <w:top w:val="none" w:sz="0" w:space="0" w:color="auto"/>
            <w:left w:val="none" w:sz="0" w:space="0" w:color="auto"/>
            <w:bottom w:val="none" w:sz="0" w:space="0" w:color="auto"/>
            <w:right w:val="none" w:sz="0" w:space="0" w:color="auto"/>
          </w:divBdr>
        </w:div>
        <w:div w:id="1552351934">
          <w:marLeft w:val="1267"/>
          <w:marRight w:val="0"/>
          <w:marTop w:val="0"/>
          <w:marBottom w:val="0"/>
          <w:divBdr>
            <w:top w:val="none" w:sz="0" w:space="0" w:color="auto"/>
            <w:left w:val="none" w:sz="0" w:space="0" w:color="auto"/>
            <w:bottom w:val="none" w:sz="0" w:space="0" w:color="auto"/>
            <w:right w:val="none" w:sz="0" w:space="0" w:color="auto"/>
          </w:divBdr>
        </w:div>
        <w:div w:id="439493898">
          <w:marLeft w:val="1267"/>
          <w:marRight w:val="0"/>
          <w:marTop w:val="0"/>
          <w:marBottom w:val="0"/>
          <w:divBdr>
            <w:top w:val="none" w:sz="0" w:space="0" w:color="auto"/>
            <w:left w:val="none" w:sz="0" w:space="0" w:color="auto"/>
            <w:bottom w:val="none" w:sz="0" w:space="0" w:color="auto"/>
            <w:right w:val="none" w:sz="0" w:space="0" w:color="auto"/>
          </w:divBdr>
        </w:div>
        <w:div w:id="286667750">
          <w:marLeft w:val="1267"/>
          <w:marRight w:val="0"/>
          <w:marTop w:val="0"/>
          <w:marBottom w:val="0"/>
          <w:divBdr>
            <w:top w:val="none" w:sz="0" w:space="0" w:color="auto"/>
            <w:left w:val="none" w:sz="0" w:space="0" w:color="auto"/>
            <w:bottom w:val="none" w:sz="0" w:space="0" w:color="auto"/>
            <w:right w:val="none" w:sz="0" w:space="0" w:color="auto"/>
          </w:divBdr>
        </w:div>
        <w:div w:id="2009212639">
          <w:marLeft w:val="1267"/>
          <w:marRight w:val="0"/>
          <w:marTop w:val="0"/>
          <w:marBottom w:val="0"/>
          <w:divBdr>
            <w:top w:val="none" w:sz="0" w:space="0" w:color="auto"/>
            <w:left w:val="none" w:sz="0" w:space="0" w:color="auto"/>
            <w:bottom w:val="none" w:sz="0" w:space="0" w:color="auto"/>
            <w:right w:val="none" w:sz="0" w:space="0" w:color="auto"/>
          </w:divBdr>
        </w:div>
      </w:divsChild>
    </w:div>
    <w:div w:id="1657685133">
      <w:bodyDiv w:val="1"/>
      <w:marLeft w:val="0"/>
      <w:marRight w:val="0"/>
      <w:marTop w:val="0"/>
      <w:marBottom w:val="0"/>
      <w:divBdr>
        <w:top w:val="none" w:sz="0" w:space="0" w:color="auto"/>
        <w:left w:val="none" w:sz="0" w:space="0" w:color="auto"/>
        <w:bottom w:val="none" w:sz="0" w:space="0" w:color="auto"/>
        <w:right w:val="none" w:sz="0" w:space="0" w:color="auto"/>
      </w:divBdr>
    </w:div>
    <w:div w:id="20033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389/fpsyg.2022.81056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575A7-A3BA-384B-81E8-F935EF99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1620</TotalTime>
  <Pages>12</Pages>
  <Words>2965</Words>
  <Characters>17675</Characters>
  <Application>Microsoft Office Word</Application>
  <DocSecurity>0</DocSecurity>
  <Lines>259</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Oberlin</dc:creator>
  <cp:keywords/>
  <dc:description/>
  <cp:lastModifiedBy>Julia Oberlin</cp:lastModifiedBy>
  <cp:revision>267</cp:revision>
  <dcterms:created xsi:type="dcterms:W3CDTF">2025-07-01T07:14:00Z</dcterms:created>
  <dcterms:modified xsi:type="dcterms:W3CDTF">2025-12-05T14:12:00Z</dcterms:modified>
</cp:coreProperties>
</file>