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BF9" w:rsidRPr="00E34BF9" w:rsidRDefault="00E34BF9" w:rsidP="00E34BF9">
      <w:pPr>
        <w:pStyle w:val="Cmsor2"/>
        <w:spacing w:line="240" w:lineRule="auto"/>
        <w:rPr>
          <w:i w:val="0"/>
          <w:sz w:val="24"/>
        </w:rPr>
      </w:pPr>
      <w:bookmarkStart w:id="0" w:name="_Ref14102609"/>
      <w:bookmarkStart w:id="1" w:name="_Toc23282364"/>
      <w:bookmarkStart w:id="2" w:name="_Toc89082182"/>
      <w:bookmarkStart w:id="3" w:name="_GoBack"/>
      <w:r w:rsidRPr="00E34BF9">
        <w:rPr>
          <w:b/>
          <w:i w:val="0"/>
          <w:sz w:val="24"/>
        </w:rPr>
        <w:t>Title:</w:t>
      </w:r>
      <w:r w:rsidRPr="00E34BF9">
        <w:rPr>
          <w:i w:val="0"/>
          <w:sz w:val="24"/>
        </w:rPr>
        <w:t xml:space="preserve"> Digital Entrepreneurship Landscapes in Developing Asia: Insights from the Global Index of Digital Entrepreneurship Systems</w:t>
      </w:r>
    </w:p>
    <w:p w:rsidR="001F1BA7" w:rsidRDefault="001F1BA7" w:rsidP="00E34BF9">
      <w:pPr>
        <w:rPr>
          <w:b/>
          <w:sz w:val="24"/>
        </w:rPr>
      </w:pPr>
    </w:p>
    <w:p w:rsidR="00E34BF9" w:rsidRPr="00E34BF9" w:rsidRDefault="00E34BF9" w:rsidP="00E34BF9">
      <w:pPr>
        <w:rPr>
          <w:sz w:val="24"/>
        </w:rPr>
      </w:pPr>
      <w:r w:rsidRPr="00E34BF9">
        <w:rPr>
          <w:b/>
          <w:sz w:val="24"/>
        </w:rPr>
        <w:t>Journal:</w:t>
      </w:r>
      <w:r w:rsidRPr="00E34BF9">
        <w:rPr>
          <w:sz w:val="24"/>
        </w:rPr>
        <w:t xml:space="preserve"> </w:t>
      </w:r>
      <w:r w:rsidR="000B5557" w:rsidRPr="000B5557">
        <w:rPr>
          <w:i/>
          <w:sz w:val="24"/>
        </w:rPr>
        <w:t>European Journal of Innovation Management</w:t>
      </w:r>
    </w:p>
    <w:bookmarkEnd w:id="0"/>
    <w:p w:rsidR="007C7B00" w:rsidRDefault="007C7B00" w:rsidP="00CA2677">
      <w:pPr>
        <w:pStyle w:val="Cmsor2"/>
        <w:spacing w:line="480" w:lineRule="auto"/>
        <w:rPr>
          <w:b/>
          <w:sz w:val="24"/>
        </w:rPr>
      </w:pPr>
    </w:p>
    <w:p w:rsidR="000B5557" w:rsidRPr="000B5557" w:rsidRDefault="000B5557" w:rsidP="00CA2677">
      <w:pPr>
        <w:pStyle w:val="Cmsor2"/>
        <w:spacing w:line="480" w:lineRule="auto"/>
        <w:rPr>
          <w:b/>
          <w:sz w:val="28"/>
        </w:rPr>
      </w:pPr>
      <w:r w:rsidRPr="000B5557">
        <w:rPr>
          <w:b/>
          <w:sz w:val="28"/>
        </w:rPr>
        <w:t>Supplementary_material_1</w:t>
      </w:r>
    </w:p>
    <w:bookmarkEnd w:id="3"/>
    <w:p w:rsidR="00CA2677" w:rsidRPr="001A34CA" w:rsidRDefault="00CA2677" w:rsidP="00CA2677">
      <w:pPr>
        <w:pStyle w:val="Cmsor2"/>
        <w:spacing w:line="480" w:lineRule="auto"/>
        <w:rPr>
          <w:b/>
          <w:sz w:val="24"/>
        </w:rPr>
      </w:pPr>
      <w:r w:rsidRPr="007F32C6">
        <w:rPr>
          <w:b/>
          <w:i w:val="0"/>
          <w:sz w:val="24"/>
        </w:rPr>
        <w:t>Calculation of the GIDES Scores</w:t>
      </w:r>
      <w:bookmarkEnd w:id="1"/>
      <w:bookmarkEnd w:id="2"/>
    </w:p>
    <w:p w:rsidR="00CA2677" w:rsidRPr="001A34CA" w:rsidRDefault="00CA2677" w:rsidP="00CA2677">
      <w:pPr>
        <w:rPr>
          <w:sz w:val="24"/>
          <w:szCs w:val="24"/>
        </w:rPr>
      </w:pPr>
      <w:r w:rsidRPr="001A34CA">
        <w:rPr>
          <w:sz w:val="24"/>
          <w:szCs w:val="24"/>
        </w:rPr>
        <w:t>In constructing the index we followed eleven steps:</w:t>
      </w:r>
    </w:p>
    <w:p w:rsidR="00CA2677" w:rsidRPr="00E215F0" w:rsidRDefault="00CA2677" w:rsidP="00CA2677">
      <w:pPr>
        <w:pStyle w:val="JRCTextnumberedlist1"/>
      </w:pPr>
      <w:r w:rsidRPr="00E215F0">
        <w:rPr>
          <w:b/>
          <w:i/>
        </w:rPr>
        <w:t>Normalization of indicators</w:t>
      </w:r>
      <w:r w:rsidRPr="00E215F0">
        <w:t>: Altogether we have selected 103 indicators. Out of these there are 18 general framework entrepreneurship, 32 systemic framework entrepreneurship, 24 general framework digital and 29 systemic framework digital indicators. First, we normalized all the indicators using the distance methodology:</w:t>
      </w:r>
    </w:p>
    <w:p w:rsidR="00CA2677" w:rsidRPr="001A34CA" w:rsidRDefault="00CA2677" w:rsidP="00CA2677">
      <w:pPr>
        <w:ind w:left="720"/>
        <w:rPr>
          <w:sz w:val="24"/>
          <w:szCs w:val="24"/>
        </w:rPr>
      </w:pPr>
    </w:p>
    <w:p w:rsidR="00CA2677" w:rsidRPr="001A34CA" w:rsidRDefault="000614E9" w:rsidP="00CA2677">
      <w:pPr>
        <w:ind w:left="360"/>
        <w:jc w:val="center"/>
        <w:rPr>
          <w:rFonts w:eastAsia="Calibri"/>
          <w:sz w:val="24"/>
          <w:szCs w:val="24"/>
        </w:rPr>
      </w:p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i,k</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i,j</m:t>
                </m:r>
              </m:sub>
            </m:sSub>
          </m:num>
          <m:den>
            <m:func>
              <m:funcPr>
                <m:ctrlPr>
                  <w:rPr>
                    <w:rFonts w:ascii="Cambria Math" w:hAnsi="Cambria Math"/>
                    <w:i/>
                    <w:sz w:val="24"/>
                    <w:szCs w:val="24"/>
                  </w:rPr>
                </m:ctrlPr>
              </m:funcPr>
              <m:fName>
                <m:r>
                  <m:rPr>
                    <m:sty m:val="p"/>
                  </m:rPr>
                  <w:rPr>
                    <w:rFonts w:ascii="Cambria Math" w:hAnsi="Cambria Math"/>
                    <w:sz w:val="24"/>
                    <w:szCs w:val="24"/>
                  </w:rPr>
                  <m:t>max</m:t>
                </m:r>
              </m:fName>
              <m:e>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i,j</m:t>
                    </m:r>
                  </m:sub>
                </m:sSub>
              </m:e>
            </m:func>
          </m:den>
        </m:f>
      </m:oMath>
      <w:r w:rsidR="00CA2677" w:rsidRPr="001A34CA">
        <w:rPr>
          <w:rFonts w:eastAsia="Calibri"/>
          <w:sz w:val="24"/>
          <w:szCs w:val="24"/>
        </w:rPr>
        <w:tab/>
      </w:r>
      <w:r w:rsidR="00CA2677" w:rsidRPr="001A34CA">
        <w:rPr>
          <w:rFonts w:eastAsia="Calibri"/>
          <w:sz w:val="24"/>
          <w:szCs w:val="24"/>
        </w:rPr>
        <w:tab/>
      </w:r>
      <w:r w:rsidR="00CA2677" w:rsidRPr="001A34CA">
        <w:rPr>
          <w:rFonts w:eastAsia="Calibri"/>
          <w:sz w:val="24"/>
          <w:szCs w:val="24"/>
        </w:rPr>
        <w:tab/>
      </w:r>
      <w:r w:rsidR="00CA2677" w:rsidRPr="001A34CA">
        <w:rPr>
          <w:rFonts w:eastAsia="Calibri"/>
          <w:sz w:val="24"/>
          <w:szCs w:val="24"/>
        </w:rPr>
        <w:tab/>
        <w:t>(1)</w:t>
      </w:r>
    </w:p>
    <w:p w:rsidR="00CA2677" w:rsidRPr="001A34CA" w:rsidRDefault="00CA2677" w:rsidP="00CA2677">
      <w:pPr>
        <w:ind w:left="1440"/>
        <w:rPr>
          <w:rFonts w:eastAsiaTheme="minorEastAsia"/>
          <w:sz w:val="24"/>
          <w:szCs w:val="24"/>
        </w:rPr>
      </w:pPr>
      <w:r w:rsidRPr="001A34CA">
        <w:rPr>
          <w:rFonts w:eastAsiaTheme="minorEastAsia"/>
          <w:sz w:val="24"/>
          <w:szCs w:val="24"/>
        </w:rPr>
        <w:t>for all i= 1….113, the number of countries</w:t>
      </w:r>
    </w:p>
    <w:p w:rsidR="00CA2677" w:rsidRPr="001A34CA" w:rsidRDefault="00CA2677" w:rsidP="00CA2677">
      <w:pPr>
        <w:ind w:left="1440"/>
        <w:rPr>
          <w:sz w:val="24"/>
          <w:szCs w:val="24"/>
        </w:rPr>
      </w:pPr>
      <w:r w:rsidRPr="001A34CA">
        <w:rPr>
          <w:rFonts w:eastAsiaTheme="minorEastAsia"/>
          <w:sz w:val="24"/>
          <w:szCs w:val="24"/>
        </w:rPr>
        <w:t>j= 1 ... 103, the number of indicators</w:t>
      </w:r>
      <w:r w:rsidRPr="001A34CA">
        <w:rPr>
          <w:sz w:val="24"/>
          <w:szCs w:val="24"/>
        </w:rPr>
        <w:t xml:space="preserve"> </w:t>
      </w:r>
    </w:p>
    <w:p w:rsidR="00CA2677" w:rsidRPr="001A34CA" w:rsidRDefault="00CA2677" w:rsidP="00CA2677">
      <w:pPr>
        <w:ind w:left="1440"/>
        <w:rPr>
          <w:sz w:val="24"/>
          <w:szCs w:val="24"/>
        </w:rPr>
      </w:pPr>
      <w:r w:rsidRPr="001A34CA">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oMath>
      <w:r w:rsidRPr="001A34CA">
        <w:rPr>
          <w:rFonts w:eastAsiaTheme="minorEastAsia"/>
          <w:sz w:val="24"/>
          <w:szCs w:val="24"/>
        </w:rPr>
        <w:t xml:space="preserve"> is the normalised indicator score value for country i and indicator j</w:t>
      </w:r>
    </w:p>
    <w:p w:rsidR="00CA2677" w:rsidRPr="001A34CA" w:rsidRDefault="000614E9" w:rsidP="00CA2677">
      <w:pPr>
        <w:ind w:left="1440"/>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i,j</m:t>
            </m:r>
          </m:sub>
        </m:sSub>
      </m:oMath>
      <w:r w:rsidR="00CA2677" w:rsidRPr="001A34CA">
        <w:rPr>
          <w:rFonts w:eastAsiaTheme="minorEastAsia"/>
          <w:sz w:val="24"/>
          <w:szCs w:val="24"/>
        </w:rPr>
        <w:t xml:space="preserve"> is the original indicator value for country i and indicator j</w:t>
      </w:r>
    </w:p>
    <w:p w:rsidR="00CA2677" w:rsidRPr="001A34CA" w:rsidRDefault="00CA2677" w:rsidP="00CA2677">
      <w:pPr>
        <w:ind w:left="1440"/>
        <w:rPr>
          <w:rFonts w:eastAsiaTheme="minorEastAsia"/>
          <w:sz w:val="24"/>
          <w:szCs w:val="24"/>
        </w:rPr>
      </w:pPr>
    </w:p>
    <w:p w:rsidR="00CA2677" w:rsidRPr="001A34CA" w:rsidRDefault="00CA2677" w:rsidP="00CA2677">
      <w:pPr>
        <w:pStyle w:val="JRCTextnumberedlist1"/>
      </w:pPr>
      <w:r w:rsidRPr="001A34CA">
        <w:rPr>
          <w:b/>
          <w:i/>
        </w:rPr>
        <w:t>The construction of the variables:</w:t>
      </w:r>
      <w:r w:rsidRPr="001A34CA">
        <w:t xml:space="preserve"> We calculate all variables from the indicators by calculating the simple arithmetic averages. Altogether we have 24 variables, 16 entrepreneurship and eight digital variables. </w:t>
      </w:r>
    </w:p>
    <w:p w:rsidR="00CA2677" w:rsidRPr="001A34CA" w:rsidRDefault="00CA2677" w:rsidP="00CA2677">
      <w:pPr>
        <w:ind w:left="720"/>
        <w:contextualSpacing/>
        <w:rPr>
          <w:b/>
          <w:i/>
          <w:sz w:val="24"/>
          <w:szCs w:val="24"/>
        </w:rPr>
      </w:pPr>
    </w:p>
    <w:p w:rsidR="00CA2677" w:rsidRPr="001A34CA" w:rsidRDefault="00CA2677" w:rsidP="00CA2677">
      <w:pPr>
        <w:ind w:firstLine="360"/>
        <w:contextualSpacing/>
        <w:rPr>
          <w:sz w:val="24"/>
          <w:szCs w:val="24"/>
        </w:rPr>
      </w:pPr>
      <w:r w:rsidRPr="001A34CA">
        <w:rPr>
          <w:sz w:val="24"/>
          <w:szCs w:val="24"/>
        </w:rPr>
        <w:t>The four general framework entrepreneurship variables are calculated as follows:</w:t>
      </w:r>
    </w:p>
    <w:p w:rsidR="00CA2677" w:rsidRPr="001A34CA" w:rsidRDefault="00CA2677" w:rsidP="00CA2677">
      <w:pPr>
        <w:ind w:left="567"/>
        <w:contextualSpacing/>
        <w:rPr>
          <w:sz w:val="24"/>
          <w:szCs w:val="24"/>
        </w:rPr>
      </w:pPr>
    </w:p>
    <w:p w:rsidR="00CA2677" w:rsidRPr="001A34CA" w:rsidRDefault="00CA2677" w:rsidP="00CA2677">
      <w:pPr>
        <w:ind w:left="567"/>
        <w:contextualSpacing/>
        <w:rPr>
          <w:sz w:val="24"/>
          <w:szCs w:val="24"/>
        </w:rPr>
      </w:pP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GFC_P1</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m:rPr>
                        <m:sty m:val="p"/>
                      </m:rPr>
                      <w:rPr>
                        <w:rFonts w:ascii="Cambria Math" w:hAnsi="Cambria Math"/>
                        <w:sz w:val="24"/>
                        <w:szCs w:val="24"/>
                      </w:rPr>
                      <m:t>1</m:t>
                    </m:r>
                  </m:sub>
                  <m:sup>
                    <m:r>
                      <m:rPr>
                        <m:sty m:val="p"/>
                      </m:rPr>
                      <w:rPr>
                        <w:rFonts w:ascii="Cambria Math" w:hAnsi="Cambria Math"/>
                        <w:sz w:val="24"/>
                        <w:szCs w:val="24"/>
                      </w:rPr>
                      <m:t>6</m:t>
                    </m:r>
                  </m:sup>
                  <m:e>
                    <m:r>
                      <m:rPr>
                        <m:sty m:val="p"/>
                      </m:rPr>
                      <w:rPr>
                        <w:rFonts w:ascii="Cambria Math" w:hAnsi="Cambria Math"/>
                        <w:sz w:val="24"/>
                        <w:szCs w:val="24"/>
                      </w:rPr>
                      <m:t>x</m:t>
                    </m:r>
                  </m:e>
                </m:nary>
              </m:e>
              <m:sub>
                <m:r>
                  <m:rPr>
                    <m:sty m:val="p"/>
                  </m:rPr>
                  <w:rPr>
                    <w:rFonts w:ascii="Cambria Math" w:hAnsi="Cambria Math"/>
                    <w:sz w:val="24"/>
                    <w:szCs w:val="24"/>
                  </w:rPr>
                  <m:t>i,j</m:t>
                </m:r>
              </m:sub>
            </m:sSub>
          </m:num>
          <m:den>
            <m:r>
              <w:rPr>
                <w:rFonts w:ascii="Cambria Math" w:hAnsi="Cambria Math"/>
                <w:sz w:val="24"/>
                <w:szCs w:val="24"/>
              </w:rPr>
              <m:t>6</m:t>
            </m:r>
          </m:den>
        </m:f>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(2a)</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GFC_P2</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m:rPr>
                        <m:sty m:val="p"/>
                      </m:rPr>
                      <w:rPr>
                        <w:rFonts w:ascii="Cambria Math" w:hAnsi="Cambria Math"/>
                        <w:sz w:val="24"/>
                        <w:szCs w:val="24"/>
                      </w:rPr>
                      <m:t>7</m:t>
                    </m:r>
                  </m:sub>
                  <m:sup>
                    <m:r>
                      <w:rPr>
                        <w:rFonts w:ascii="Cambria Math" w:hAnsi="Cambria Math"/>
                        <w:sz w:val="24"/>
                        <w:szCs w:val="24"/>
                      </w:rPr>
                      <m:t>11</m:t>
                    </m:r>
                  </m:sup>
                  <m:e>
                    <m:r>
                      <m:rPr>
                        <m:sty m:val="p"/>
                      </m:rPr>
                      <w:rPr>
                        <w:rFonts w:ascii="Cambria Math" w:hAnsi="Cambria Math"/>
                        <w:sz w:val="24"/>
                        <w:szCs w:val="24"/>
                      </w:rPr>
                      <m:t>x</m:t>
                    </m:r>
                  </m:e>
                </m:nary>
              </m:e>
              <m:sub>
                <m:r>
                  <m:rPr>
                    <m:sty m:val="p"/>
                  </m:rPr>
                  <w:rPr>
                    <w:rFonts w:ascii="Cambria Math" w:hAnsi="Cambria Math"/>
                    <w:sz w:val="24"/>
                    <w:szCs w:val="24"/>
                  </w:rPr>
                  <m:t>i,j</m:t>
                </m:r>
              </m:sub>
            </m:sSub>
          </m:num>
          <m:den>
            <m:r>
              <w:rPr>
                <w:rFonts w:ascii="Cambria Math" w:hAnsi="Cambria Math"/>
                <w:sz w:val="24"/>
                <w:szCs w:val="24"/>
              </w:rPr>
              <m:t>7</m:t>
            </m:r>
          </m:den>
        </m:f>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(2b)</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GFC_P3</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m:rPr>
                        <m:sty m:val="p"/>
                      </m:rPr>
                      <w:rPr>
                        <w:rFonts w:ascii="Cambria Math" w:hAnsi="Cambria Math"/>
                        <w:sz w:val="24"/>
                        <w:szCs w:val="24"/>
                      </w:rPr>
                      <m:t>12</m:t>
                    </m:r>
                  </m:sub>
                  <m:sup>
                    <m:r>
                      <w:rPr>
                        <w:rFonts w:ascii="Cambria Math" w:hAnsi="Cambria Math"/>
                        <w:sz w:val="24"/>
                        <w:szCs w:val="24"/>
                      </w:rPr>
                      <m:t>16</m:t>
                    </m:r>
                  </m:sup>
                  <m:e>
                    <m:r>
                      <m:rPr>
                        <m:sty m:val="p"/>
                      </m:rPr>
                      <w:rPr>
                        <w:rFonts w:ascii="Cambria Math" w:hAnsi="Cambria Math"/>
                        <w:sz w:val="24"/>
                        <w:szCs w:val="24"/>
                      </w:rPr>
                      <m:t>x</m:t>
                    </m:r>
                  </m:e>
                </m:nary>
              </m:e>
              <m:sub>
                <m:r>
                  <m:rPr>
                    <m:sty m:val="p"/>
                  </m:rPr>
                  <w:rPr>
                    <w:rFonts w:ascii="Cambria Math" w:hAnsi="Cambria Math"/>
                    <w:sz w:val="24"/>
                    <w:szCs w:val="24"/>
                  </w:rPr>
                  <m:t>i,j</m:t>
                </m:r>
              </m:sub>
            </m:sSub>
          </m:num>
          <m:den>
            <m:r>
              <w:rPr>
                <w:rFonts w:ascii="Cambria Math" w:hAnsi="Cambria Math"/>
                <w:sz w:val="24"/>
                <w:szCs w:val="24"/>
              </w:rPr>
              <m:t>7</m:t>
            </m:r>
          </m:den>
        </m:f>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(2c)</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GFC_P4</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rPr>
                      <m:t>17</m:t>
                    </m:r>
                  </m:sub>
                  <m:sup>
                    <m:r>
                      <m:rPr>
                        <m:sty m:val="p"/>
                      </m:rPr>
                      <w:rPr>
                        <w:rFonts w:ascii="Cambria Math" w:hAnsi="Cambria Math"/>
                        <w:sz w:val="24"/>
                        <w:szCs w:val="24"/>
                      </w:rPr>
                      <m:t>18</m:t>
                    </m:r>
                  </m:sup>
                  <m:e>
                    <m:r>
                      <m:rPr>
                        <m:sty m:val="p"/>
                      </m:rPr>
                      <w:rPr>
                        <w:rFonts w:ascii="Cambria Math" w:hAnsi="Cambria Math"/>
                        <w:sz w:val="24"/>
                        <w:szCs w:val="24"/>
                      </w:rPr>
                      <m:t>x</m:t>
                    </m:r>
                  </m:e>
                </m:nary>
              </m:e>
              <m:sub>
                <m:r>
                  <m:rPr>
                    <m:sty m:val="p"/>
                  </m:rPr>
                  <w:rPr>
                    <w:rFonts w:ascii="Cambria Math" w:hAnsi="Cambria Math"/>
                    <w:sz w:val="24"/>
                    <w:szCs w:val="24"/>
                  </w:rPr>
                  <m:t>i,j</m:t>
                </m:r>
              </m:sub>
            </m:sSub>
          </m:num>
          <m:den>
            <m:r>
              <w:rPr>
                <w:rFonts w:ascii="Cambria Math" w:hAnsi="Cambria Math"/>
                <w:sz w:val="24"/>
                <w:szCs w:val="24"/>
              </w:rPr>
              <m:t>3</m:t>
            </m:r>
          </m:den>
        </m:f>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(2d)</w:t>
      </w:r>
    </w:p>
    <w:p w:rsidR="00CA2677" w:rsidRPr="001A34CA" w:rsidRDefault="00CA2677" w:rsidP="00CA2677">
      <w:pPr>
        <w:ind w:firstLine="720"/>
        <w:contextualSpacing/>
        <w:rPr>
          <w:sz w:val="24"/>
          <w:szCs w:val="24"/>
        </w:rPr>
      </w:pPr>
      <w:r w:rsidRPr="001A34CA">
        <w:rPr>
          <w:sz w:val="24"/>
          <w:szCs w:val="24"/>
        </w:rPr>
        <w:t>for all countries i</w:t>
      </w:r>
    </w:p>
    <w:p w:rsidR="00CA2677" w:rsidRPr="001A34CA" w:rsidRDefault="00CA2677" w:rsidP="00CA2677">
      <w:pPr>
        <w:ind w:left="720"/>
        <w:rPr>
          <w:sz w:val="24"/>
          <w:szCs w:val="24"/>
        </w:rPr>
      </w:pPr>
      <w:r w:rsidRPr="001A34CA">
        <w:rPr>
          <w:sz w:val="24"/>
          <w:szCs w:val="24"/>
        </w:rPr>
        <w:t xml:space="preserve">GFC_P1= Culture and Informal Institution </w:t>
      </w:r>
      <w:r w:rsidRPr="001A34CA">
        <w:rPr>
          <w:color w:val="000000" w:themeColor="text1"/>
          <w:sz w:val="24"/>
          <w:szCs w:val="24"/>
        </w:rPr>
        <w:t>entrepreneurship</w:t>
      </w:r>
      <w:r w:rsidRPr="001A34CA">
        <w:rPr>
          <w:sz w:val="24"/>
          <w:szCs w:val="24"/>
        </w:rPr>
        <w:t xml:space="preserve"> </w:t>
      </w:r>
    </w:p>
    <w:p w:rsidR="00CA2677" w:rsidRPr="001A34CA" w:rsidRDefault="00CA2677" w:rsidP="00CA2677">
      <w:pPr>
        <w:ind w:left="720"/>
        <w:rPr>
          <w:sz w:val="24"/>
          <w:szCs w:val="24"/>
        </w:rPr>
      </w:pPr>
      <w:r w:rsidRPr="001A34CA">
        <w:rPr>
          <w:sz w:val="24"/>
          <w:szCs w:val="24"/>
        </w:rPr>
        <w:t xml:space="preserve">GFC_P2= Formal Institutions and Regulatory Framework </w:t>
      </w:r>
      <w:r w:rsidRPr="001A34CA">
        <w:rPr>
          <w:color w:val="000000" w:themeColor="text1"/>
          <w:sz w:val="24"/>
          <w:szCs w:val="24"/>
        </w:rPr>
        <w:t>entrepreneurship</w:t>
      </w:r>
    </w:p>
    <w:p w:rsidR="00CA2677" w:rsidRPr="001A34CA" w:rsidRDefault="00CA2677" w:rsidP="00CA2677">
      <w:pPr>
        <w:ind w:left="720"/>
        <w:rPr>
          <w:sz w:val="24"/>
          <w:szCs w:val="24"/>
        </w:rPr>
      </w:pPr>
      <w:r w:rsidRPr="001A34CA">
        <w:rPr>
          <w:sz w:val="24"/>
          <w:szCs w:val="24"/>
        </w:rPr>
        <w:t xml:space="preserve">GFC_P3= Market Conditions </w:t>
      </w:r>
      <w:r w:rsidRPr="001A34CA">
        <w:rPr>
          <w:color w:val="000000" w:themeColor="text1"/>
          <w:sz w:val="24"/>
          <w:szCs w:val="24"/>
        </w:rPr>
        <w:t>entrepreneurship</w:t>
      </w:r>
    </w:p>
    <w:p w:rsidR="00CA2677" w:rsidRPr="001A34CA" w:rsidRDefault="00CA2677" w:rsidP="00CA2677">
      <w:pPr>
        <w:ind w:left="720"/>
        <w:rPr>
          <w:sz w:val="24"/>
          <w:szCs w:val="24"/>
        </w:rPr>
      </w:pPr>
      <w:r w:rsidRPr="001A34CA">
        <w:rPr>
          <w:sz w:val="24"/>
          <w:szCs w:val="24"/>
        </w:rPr>
        <w:t xml:space="preserve">GFC_P4= Physical Infrastructure </w:t>
      </w:r>
      <w:r w:rsidRPr="001A34CA">
        <w:rPr>
          <w:color w:val="000000" w:themeColor="text1"/>
          <w:sz w:val="24"/>
          <w:szCs w:val="24"/>
        </w:rPr>
        <w:t>entrepreneurship</w:t>
      </w:r>
    </w:p>
    <w:p w:rsidR="00CA2677" w:rsidRPr="001A34CA" w:rsidRDefault="00CA2677" w:rsidP="00CA2677">
      <w:pPr>
        <w:contextualSpacing/>
        <w:rPr>
          <w:sz w:val="24"/>
          <w:szCs w:val="24"/>
        </w:rPr>
      </w:pPr>
    </w:p>
    <w:p w:rsidR="00CA2677" w:rsidRPr="001A34CA" w:rsidRDefault="00CA2677" w:rsidP="00CA2677">
      <w:pPr>
        <w:contextualSpacing/>
        <w:rPr>
          <w:sz w:val="24"/>
          <w:szCs w:val="24"/>
        </w:rPr>
      </w:pPr>
      <w:r w:rsidRPr="001A34CA">
        <w:rPr>
          <w:sz w:val="24"/>
          <w:szCs w:val="24"/>
        </w:rPr>
        <w:t>The systemic entrepreneurship variables are calculated independently for the three stages.</w:t>
      </w:r>
    </w:p>
    <w:p w:rsidR="00CA2677" w:rsidRPr="005C339E" w:rsidRDefault="000614E9" w:rsidP="00CA2677">
      <w:pPr>
        <w:spacing w:after="240" w:line="276" w:lineRule="auto"/>
        <w:ind w:left="360"/>
        <w:jc w:val="center"/>
        <w:rPr>
          <w:sz w:val="24"/>
          <w:szCs w:val="24"/>
          <w:lang w:val="nb-NO"/>
        </w:rPr>
      </w:pPr>
      <m:oMath>
        <m:sSub>
          <m:sSubPr>
            <m:ctrlPr>
              <w:rPr>
                <w:rFonts w:ascii="Cambria Math" w:hAnsi="Cambria Math"/>
                <w:sz w:val="24"/>
                <w:szCs w:val="24"/>
              </w:rPr>
            </m:ctrlPr>
          </m:sSubPr>
          <m:e>
            <m:r>
              <m:rPr>
                <m:sty m:val="p"/>
              </m:rPr>
              <w:rPr>
                <w:rFonts w:ascii="Cambria Math" w:hAnsi="Cambria Math"/>
                <w:sz w:val="24"/>
                <w:szCs w:val="24"/>
                <w:lang w:val="nb-NO"/>
              </w:rPr>
              <m:t>S1_SEC_P1</m:t>
            </m:r>
          </m:e>
          <m:sub>
            <m:r>
              <w:rPr>
                <w:rFonts w:ascii="Cambria Math" w:hAnsi="Cambria Math"/>
                <w:sz w:val="24"/>
                <w:szCs w:val="24"/>
              </w:rPr>
              <m:t>i</m:t>
            </m:r>
          </m:sub>
        </m:sSub>
        <m:r>
          <m:rPr>
            <m:sty m:val="p"/>
          </m:rPr>
          <w:rPr>
            <w:rFonts w:ascii="Cambria Math" w:hAnsi="Cambria Math"/>
            <w:sz w:val="24"/>
            <w:szCs w:val="24"/>
            <w:lang w:val="nb-NO"/>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lang w:val="nb-NO"/>
                      </w:rPr>
                      <m:t>19</m:t>
                    </m:r>
                  </m:sub>
                  <m:sup>
                    <m:r>
                      <m:rPr>
                        <m:sty m:val="p"/>
                      </m:rPr>
                      <w:rPr>
                        <w:rFonts w:ascii="Cambria Math" w:hAnsi="Cambria Math"/>
                        <w:sz w:val="24"/>
                        <w:szCs w:val="24"/>
                        <w:lang w:val="nb-NO"/>
                      </w:rPr>
                      <m:t>20</m:t>
                    </m:r>
                  </m:sup>
                  <m:e>
                    <m:r>
                      <m:rPr>
                        <m:sty m:val="p"/>
                      </m:rPr>
                      <w:rPr>
                        <w:rFonts w:ascii="Cambria Math" w:hAnsi="Cambria Math"/>
                        <w:sz w:val="24"/>
                        <w:szCs w:val="24"/>
                        <w:lang w:val="nb-NO"/>
                      </w:rPr>
                      <m:t>x</m:t>
                    </m:r>
                  </m:e>
                </m:nary>
              </m:e>
              <m:sub>
                <m:r>
                  <m:rPr>
                    <m:sty m:val="p"/>
                  </m:rPr>
                  <w:rPr>
                    <w:rFonts w:ascii="Cambria Math" w:hAnsi="Cambria Math"/>
                    <w:sz w:val="24"/>
                    <w:szCs w:val="24"/>
                    <w:lang w:val="nb-NO"/>
                  </w:rPr>
                  <m:t>i,j</m:t>
                </m:r>
              </m:sub>
            </m:sSub>
          </m:num>
          <m:den>
            <m:r>
              <w:rPr>
                <w:rFonts w:ascii="Cambria Math" w:hAnsi="Cambria Math"/>
                <w:sz w:val="24"/>
                <w:szCs w:val="24"/>
                <w:lang w:val="nb-NO"/>
              </w:rPr>
              <m:t>2</m:t>
            </m:r>
          </m:den>
        </m:f>
        <m:r>
          <m:rPr>
            <m:sty m:val="p"/>
          </m:rPr>
          <w:rPr>
            <w:rFonts w:ascii="Cambria Math" w:hAnsi="Cambria Math"/>
            <w:sz w:val="24"/>
            <w:szCs w:val="24"/>
            <w:lang w:val="nb-NO"/>
          </w:rPr>
          <m:t xml:space="preserve">              </m:t>
        </m:r>
      </m:oMath>
      <w:r w:rsidR="00CA2677" w:rsidRPr="005C339E">
        <w:rPr>
          <w:sz w:val="24"/>
          <w:szCs w:val="24"/>
          <w:lang w:val="nb-NO"/>
        </w:rPr>
        <w:tab/>
      </w:r>
      <w:r w:rsidR="00CA2677" w:rsidRPr="005C339E">
        <w:rPr>
          <w:sz w:val="24"/>
          <w:szCs w:val="24"/>
          <w:lang w:val="nb-NO"/>
        </w:rPr>
        <w:tab/>
      </w:r>
      <w:r w:rsidR="00CA2677" w:rsidRPr="005C339E">
        <w:rPr>
          <w:sz w:val="24"/>
          <w:szCs w:val="24"/>
          <w:lang w:val="nb-NO"/>
        </w:rPr>
        <w:tab/>
        <w:t>(2e)</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S2_SEC_P1</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rPr>
                      <m:t>21</m:t>
                    </m:r>
                  </m:sub>
                  <m:sup>
                    <m:r>
                      <m:rPr>
                        <m:sty m:val="p"/>
                      </m:rPr>
                      <w:rPr>
                        <w:rFonts w:ascii="Cambria Math" w:hAnsi="Cambria Math"/>
                        <w:sz w:val="24"/>
                        <w:szCs w:val="24"/>
                      </w:rPr>
                      <m:t>24</m:t>
                    </m:r>
                  </m:sup>
                  <m:e>
                    <m:r>
                      <m:rPr>
                        <m:sty m:val="p"/>
                      </m:rPr>
                      <w:rPr>
                        <w:rFonts w:ascii="Cambria Math" w:hAnsi="Cambria Math"/>
                        <w:sz w:val="24"/>
                        <w:szCs w:val="24"/>
                      </w:rPr>
                      <m:t>x</m:t>
                    </m:r>
                  </m:e>
                </m:nary>
              </m:e>
              <m:sub>
                <m:r>
                  <m:rPr>
                    <m:sty m:val="p"/>
                  </m:rPr>
                  <w:rPr>
                    <w:rFonts w:ascii="Cambria Math" w:hAnsi="Cambria Math"/>
                    <w:sz w:val="24"/>
                    <w:szCs w:val="24"/>
                  </w:rPr>
                  <m:t>i,j</m:t>
                </m:r>
              </m:sub>
            </m:sSub>
          </m:num>
          <m:den>
            <m:r>
              <w:rPr>
                <w:rFonts w:ascii="Cambria Math" w:hAnsi="Cambria Math"/>
                <w:sz w:val="24"/>
                <w:szCs w:val="24"/>
              </w:rPr>
              <m:t>4</m:t>
            </m:r>
          </m:den>
        </m:f>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(2f)</w:t>
      </w:r>
    </w:p>
    <w:p w:rsidR="00CA2677" w:rsidRPr="005C339E" w:rsidRDefault="000614E9" w:rsidP="00CA2677">
      <w:pPr>
        <w:spacing w:after="240" w:line="276" w:lineRule="auto"/>
        <w:ind w:left="360"/>
        <w:jc w:val="center"/>
        <w:rPr>
          <w:sz w:val="24"/>
          <w:szCs w:val="24"/>
          <w:lang w:val="nb-NO"/>
        </w:rPr>
      </w:pPr>
      <m:oMath>
        <m:sSub>
          <m:sSubPr>
            <m:ctrlPr>
              <w:rPr>
                <w:rFonts w:ascii="Cambria Math" w:hAnsi="Cambria Math"/>
                <w:sz w:val="24"/>
                <w:szCs w:val="24"/>
              </w:rPr>
            </m:ctrlPr>
          </m:sSubPr>
          <m:e>
            <m:r>
              <m:rPr>
                <m:sty m:val="p"/>
              </m:rPr>
              <w:rPr>
                <w:rFonts w:ascii="Cambria Math" w:hAnsi="Cambria Math"/>
                <w:sz w:val="24"/>
                <w:szCs w:val="24"/>
                <w:lang w:val="nb-NO"/>
              </w:rPr>
              <m:t>S3_SEC_P1</m:t>
            </m:r>
          </m:e>
          <m:sub>
            <m:r>
              <w:rPr>
                <w:rFonts w:ascii="Cambria Math" w:hAnsi="Cambria Math"/>
                <w:sz w:val="24"/>
                <w:szCs w:val="24"/>
              </w:rPr>
              <m:t>i</m:t>
            </m:r>
          </m:sub>
        </m:sSub>
        <m:r>
          <m:rPr>
            <m:sty m:val="p"/>
          </m:rPr>
          <w:rPr>
            <w:rFonts w:ascii="Cambria Math" w:hAnsi="Cambria Math"/>
            <w:sz w:val="24"/>
            <w:szCs w:val="24"/>
            <w:lang w:val="nb-NO"/>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lang w:val="nb-NO"/>
                      </w:rPr>
                      <m:t>25</m:t>
                    </m:r>
                  </m:sub>
                  <m:sup>
                    <m:r>
                      <m:rPr>
                        <m:sty m:val="p"/>
                      </m:rPr>
                      <w:rPr>
                        <w:rFonts w:ascii="Cambria Math" w:hAnsi="Cambria Math"/>
                        <w:sz w:val="24"/>
                        <w:szCs w:val="24"/>
                        <w:lang w:val="nb-NO"/>
                      </w:rPr>
                      <m:t>27</m:t>
                    </m:r>
                  </m:sup>
                  <m:e>
                    <m:r>
                      <m:rPr>
                        <m:sty m:val="p"/>
                      </m:rPr>
                      <w:rPr>
                        <w:rFonts w:ascii="Cambria Math" w:hAnsi="Cambria Math"/>
                        <w:sz w:val="24"/>
                        <w:szCs w:val="24"/>
                        <w:lang w:val="nb-NO"/>
                      </w:rPr>
                      <m:t>x</m:t>
                    </m:r>
                  </m:e>
                </m:nary>
              </m:e>
              <m:sub>
                <m:r>
                  <m:rPr>
                    <m:sty m:val="p"/>
                  </m:rPr>
                  <w:rPr>
                    <w:rFonts w:ascii="Cambria Math" w:hAnsi="Cambria Math"/>
                    <w:sz w:val="24"/>
                    <w:szCs w:val="24"/>
                    <w:lang w:val="nb-NO"/>
                  </w:rPr>
                  <m:t>i,j</m:t>
                </m:r>
              </m:sub>
            </m:sSub>
          </m:num>
          <m:den>
            <m:r>
              <w:rPr>
                <w:rFonts w:ascii="Cambria Math" w:hAnsi="Cambria Math"/>
                <w:sz w:val="24"/>
                <w:szCs w:val="24"/>
                <w:lang w:val="nb-NO"/>
              </w:rPr>
              <m:t>4</m:t>
            </m:r>
          </m:den>
        </m:f>
        <m:r>
          <m:rPr>
            <m:sty m:val="p"/>
          </m:rPr>
          <w:rPr>
            <w:rFonts w:ascii="Cambria Math" w:hAnsi="Cambria Math"/>
            <w:sz w:val="24"/>
            <w:szCs w:val="24"/>
            <w:lang w:val="nb-NO"/>
          </w:rPr>
          <m:t xml:space="preserve">              </m:t>
        </m:r>
      </m:oMath>
      <w:r w:rsidR="00CA2677" w:rsidRPr="005C339E">
        <w:rPr>
          <w:sz w:val="24"/>
          <w:szCs w:val="24"/>
          <w:lang w:val="nb-NO"/>
        </w:rPr>
        <w:tab/>
      </w:r>
      <w:r w:rsidR="00CA2677" w:rsidRPr="005C339E">
        <w:rPr>
          <w:sz w:val="24"/>
          <w:szCs w:val="24"/>
          <w:lang w:val="nb-NO"/>
        </w:rPr>
        <w:tab/>
      </w:r>
      <w:r w:rsidR="00CA2677" w:rsidRPr="005C339E">
        <w:rPr>
          <w:sz w:val="24"/>
          <w:szCs w:val="24"/>
          <w:lang w:val="nb-NO"/>
        </w:rPr>
        <w:tab/>
        <w:t>(2g)</w:t>
      </w:r>
    </w:p>
    <w:p w:rsidR="00CA2677" w:rsidRPr="001A34CA" w:rsidRDefault="00CA2677" w:rsidP="00CA2677">
      <w:pPr>
        <w:ind w:left="720"/>
        <w:contextualSpacing/>
        <w:rPr>
          <w:sz w:val="24"/>
          <w:szCs w:val="24"/>
        </w:rPr>
      </w:pPr>
      <w:r w:rsidRPr="001A34CA">
        <w:rPr>
          <w:sz w:val="24"/>
          <w:szCs w:val="24"/>
        </w:rPr>
        <w:t xml:space="preserve">S1_SEC_P1= Human Capital </w:t>
      </w:r>
      <w:r w:rsidRPr="001A34CA">
        <w:rPr>
          <w:color w:val="000000" w:themeColor="text1"/>
          <w:sz w:val="24"/>
          <w:szCs w:val="24"/>
        </w:rPr>
        <w:t>entrepreneurship</w:t>
      </w:r>
      <w:r w:rsidRPr="001A34CA">
        <w:rPr>
          <w:sz w:val="24"/>
          <w:szCs w:val="24"/>
        </w:rPr>
        <w:t xml:space="preserve"> Stand-up</w:t>
      </w:r>
    </w:p>
    <w:p w:rsidR="00CA2677" w:rsidRPr="001A34CA" w:rsidRDefault="00CA2677" w:rsidP="00CA2677">
      <w:pPr>
        <w:ind w:left="720"/>
        <w:contextualSpacing/>
        <w:rPr>
          <w:sz w:val="24"/>
          <w:szCs w:val="24"/>
        </w:rPr>
      </w:pPr>
      <w:r w:rsidRPr="001A34CA">
        <w:rPr>
          <w:sz w:val="24"/>
          <w:szCs w:val="24"/>
        </w:rPr>
        <w:t xml:space="preserve">S2_SEC_P1= Human Capital </w:t>
      </w:r>
      <w:r w:rsidRPr="001A34CA">
        <w:rPr>
          <w:color w:val="000000" w:themeColor="text1"/>
          <w:sz w:val="24"/>
          <w:szCs w:val="24"/>
        </w:rPr>
        <w:t>entrepreneurship</w:t>
      </w:r>
      <w:r w:rsidRPr="001A34CA">
        <w:rPr>
          <w:sz w:val="24"/>
          <w:szCs w:val="24"/>
        </w:rPr>
        <w:t xml:space="preserve"> Start-up</w:t>
      </w:r>
    </w:p>
    <w:p w:rsidR="00CA2677" w:rsidRPr="001A34CA" w:rsidRDefault="00CA2677" w:rsidP="00CA2677">
      <w:pPr>
        <w:ind w:left="720"/>
        <w:contextualSpacing/>
        <w:rPr>
          <w:sz w:val="24"/>
          <w:szCs w:val="24"/>
        </w:rPr>
      </w:pPr>
      <w:r w:rsidRPr="001A34CA">
        <w:rPr>
          <w:sz w:val="24"/>
          <w:szCs w:val="24"/>
        </w:rPr>
        <w:t xml:space="preserve">S3_SEC_P1= Human Capital </w:t>
      </w:r>
      <w:r w:rsidRPr="001A34CA">
        <w:rPr>
          <w:color w:val="000000" w:themeColor="text1"/>
          <w:sz w:val="24"/>
          <w:szCs w:val="24"/>
        </w:rPr>
        <w:t>entrepreneurship</w:t>
      </w:r>
      <w:r w:rsidRPr="001A34CA">
        <w:rPr>
          <w:sz w:val="24"/>
          <w:szCs w:val="24"/>
        </w:rPr>
        <w:t xml:space="preserve"> Scale-up</w:t>
      </w:r>
    </w:p>
    <w:p w:rsidR="00CA2677" w:rsidRPr="001A34CA" w:rsidRDefault="00CA2677" w:rsidP="00CA2677">
      <w:pPr>
        <w:contextualSpacing/>
        <w:rPr>
          <w:sz w:val="24"/>
          <w:szCs w:val="24"/>
        </w:rPr>
      </w:pP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S1_SEC_P2</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rPr>
                      <m:t>28</m:t>
                    </m:r>
                  </m:sub>
                  <m:sup>
                    <m:r>
                      <m:rPr>
                        <m:sty m:val="p"/>
                      </m:rPr>
                      <w:rPr>
                        <w:rFonts w:ascii="Cambria Math" w:hAnsi="Cambria Math"/>
                        <w:sz w:val="24"/>
                        <w:szCs w:val="24"/>
                      </w:rPr>
                      <m:t>30</m:t>
                    </m:r>
                  </m:sup>
                  <m:e>
                    <m:r>
                      <m:rPr>
                        <m:sty m:val="p"/>
                      </m:rPr>
                      <w:rPr>
                        <w:rFonts w:ascii="Cambria Math" w:hAnsi="Cambria Math"/>
                        <w:sz w:val="24"/>
                        <w:szCs w:val="24"/>
                      </w:rPr>
                      <m:t>x</m:t>
                    </m:r>
                  </m:e>
                </m:nary>
              </m:e>
              <m:sub>
                <m:r>
                  <m:rPr>
                    <m:sty m:val="p"/>
                  </m:rPr>
                  <w:rPr>
                    <w:rFonts w:ascii="Cambria Math" w:hAnsi="Cambria Math"/>
                    <w:sz w:val="24"/>
                    <w:szCs w:val="24"/>
                  </w:rPr>
                  <m:t>i,j</m:t>
                </m:r>
              </m:sub>
            </m:sSub>
          </m:num>
          <m:den>
            <m:r>
              <w:rPr>
                <w:rFonts w:ascii="Cambria Math" w:hAnsi="Cambria Math"/>
                <w:sz w:val="24"/>
                <w:szCs w:val="24"/>
              </w:rPr>
              <m:t>2</m:t>
            </m:r>
          </m:den>
        </m:f>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(2h)</w:t>
      </w:r>
    </w:p>
    <w:p w:rsidR="00CA2677" w:rsidRPr="005C339E" w:rsidRDefault="000614E9" w:rsidP="00CA2677">
      <w:pPr>
        <w:spacing w:after="240" w:line="276" w:lineRule="auto"/>
        <w:ind w:left="360"/>
        <w:jc w:val="center"/>
        <w:rPr>
          <w:sz w:val="24"/>
          <w:szCs w:val="24"/>
          <w:lang w:val="nb-NO"/>
        </w:rPr>
      </w:pPr>
      <m:oMath>
        <m:sSub>
          <m:sSubPr>
            <m:ctrlPr>
              <w:rPr>
                <w:rFonts w:ascii="Cambria Math" w:hAnsi="Cambria Math"/>
                <w:sz w:val="24"/>
                <w:szCs w:val="24"/>
              </w:rPr>
            </m:ctrlPr>
          </m:sSubPr>
          <m:e>
            <m:r>
              <m:rPr>
                <m:sty m:val="p"/>
              </m:rPr>
              <w:rPr>
                <w:rFonts w:ascii="Cambria Math" w:hAnsi="Cambria Math"/>
                <w:sz w:val="24"/>
                <w:szCs w:val="24"/>
                <w:lang w:val="nb-NO"/>
              </w:rPr>
              <m:t>S2_SEC_P2</m:t>
            </m:r>
          </m:e>
          <m:sub>
            <m:r>
              <w:rPr>
                <w:rFonts w:ascii="Cambria Math" w:hAnsi="Cambria Math"/>
                <w:sz w:val="24"/>
                <w:szCs w:val="24"/>
              </w:rPr>
              <m:t>i</m:t>
            </m:r>
          </m:sub>
        </m:sSub>
        <m:r>
          <m:rPr>
            <m:sty m:val="p"/>
          </m:rPr>
          <w:rPr>
            <w:rFonts w:ascii="Cambria Math" w:hAnsi="Cambria Math"/>
            <w:sz w:val="24"/>
            <w:szCs w:val="24"/>
            <w:lang w:val="nb-NO"/>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lang w:val="nb-NO"/>
                      </w:rPr>
                      <m:t>31</m:t>
                    </m:r>
                  </m:sub>
                  <m:sup>
                    <m:r>
                      <w:rPr>
                        <w:rFonts w:ascii="Cambria Math" w:hAnsi="Cambria Math"/>
                        <w:sz w:val="24"/>
                        <w:szCs w:val="24"/>
                        <w:lang w:val="nb-NO"/>
                      </w:rPr>
                      <m:t>33</m:t>
                    </m:r>
                  </m:sup>
                  <m:e>
                    <m:r>
                      <m:rPr>
                        <m:sty m:val="p"/>
                      </m:rPr>
                      <w:rPr>
                        <w:rFonts w:ascii="Cambria Math" w:hAnsi="Cambria Math"/>
                        <w:sz w:val="24"/>
                        <w:szCs w:val="24"/>
                        <w:lang w:val="nb-NO"/>
                      </w:rPr>
                      <m:t>x</m:t>
                    </m:r>
                  </m:e>
                </m:nary>
              </m:e>
              <m:sub>
                <m:r>
                  <m:rPr>
                    <m:sty m:val="p"/>
                  </m:rPr>
                  <w:rPr>
                    <w:rFonts w:ascii="Cambria Math" w:hAnsi="Cambria Math"/>
                    <w:sz w:val="24"/>
                    <w:szCs w:val="24"/>
                    <w:lang w:val="nb-NO"/>
                  </w:rPr>
                  <m:t>i,j</m:t>
                </m:r>
              </m:sub>
            </m:sSub>
          </m:num>
          <m:den>
            <m:r>
              <w:rPr>
                <w:rFonts w:ascii="Cambria Math" w:hAnsi="Cambria Math"/>
                <w:sz w:val="24"/>
                <w:szCs w:val="24"/>
                <w:lang w:val="nb-NO"/>
              </w:rPr>
              <m:t>2</m:t>
            </m:r>
          </m:den>
        </m:f>
        <m:r>
          <m:rPr>
            <m:sty m:val="p"/>
          </m:rPr>
          <w:rPr>
            <w:rFonts w:ascii="Cambria Math" w:hAnsi="Cambria Math"/>
            <w:sz w:val="24"/>
            <w:szCs w:val="24"/>
            <w:lang w:val="nb-NO"/>
          </w:rPr>
          <m:t xml:space="preserve">              </m:t>
        </m:r>
      </m:oMath>
      <w:r w:rsidR="00CA2677" w:rsidRPr="005C339E">
        <w:rPr>
          <w:sz w:val="24"/>
          <w:szCs w:val="24"/>
          <w:lang w:val="nb-NO"/>
        </w:rPr>
        <w:tab/>
      </w:r>
      <w:r w:rsidR="00CA2677" w:rsidRPr="005C339E">
        <w:rPr>
          <w:sz w:val="24"/>
          <w:szCs w:val="24"/>
          <w:lang w:val="nb-NO"/>
        </w:rPr>
        <w:tab/>
      </w:r>
      <w:r w:rsidR="00CA2677" w:rsidRPr="005C339E">
        <w:rPr>
          <w:sz w:val="24"/>
          <w:szCs w:val="24"/>
          <w:lang w:val="nb-NO"/>
        </w:rPr>
        <w:tab/>
        <w:t>(2i)</w:t>
      </w:r>
    </w:p>
    <w:p w:rsidR="00CA2677" w:rsidRPr="005C339E" w:rsidRDefault="000614E9" w:rsidP="00CA2677">
      <w:pPr>
        <w:spacing w:after="240" w:line="276" w:lineRule="auto"/>
        <w:ind w:left="360"/>
        <w:jc w:val="center"/>
        <w:rPr>
          <w:sz w:val="24"/>
          <w:szCs w:val="24"/>
          <w:lang w:val="nb-NO"/>
        </w:rPr>
      </w:pPr>
      <m:oMath>
        <m:sSub>
          <m:sSubPr>
            <m:ctrlPr>
              <w:rPr>
                <w:rFonts w:ascii="Cambria Math" w:hAnsi="Cambria Math"/>
                <w:sz w:val="24"/>
                <w:szCs w:val="24"/>
              </w:rPr>
            </m:ctrlPr>
          </m:sSubPr>
          <m:e>
            <m:r>
              <m:rPr>
                <m:sty m:val="p"/>
              </m:rPr>
              <w:rPr>
                <w:rFonts w:ascii="Cambria Math" w:hAnsi="Cambria Math"/>
                <w:sz w:val="24"/>
                <w:szCs w:val="24"/>
                <w:lang w:val="nb-NO"/>
              </w:rPr>
              <m:t>S3_SEC_P2</m:t>
            </m:r>
          </m:e>
          <m:sub>
            <m:r>
              <w:rPr>
                <w:rFonts w:ascii="Cambria Math" w:hAnsi="Cambria Math"/>
                <w:sz w:val="24"/>
                <w:szCs w:val="24"/>
              </w:rPr>
              <m:t>i</m:t>
            </m:r>
          </m:sub>
        </m:sSub>
        <m:r>
          <m:rPr>
            <m:sty m:val="p"/>
          </m:rPr>
          <w:rPr>
            <w:rFonts w:ascii="Cambria Math" w:hAnsi="Cambria Math"/>
            <w:sz w:val="24"/>
            <w:szCs w:val="24"/>
            <w:lang w:val="nb-NO"/>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lang w:val="nb-NO"/>
                      </w:rPr>
                      <m:t>34</m:t>
                    </m:r>
                  </m:sub>
                  <m:sup>
                    <m:r>
                      <m:rPr>
                        <m:sty m:val="p"/>
                      </m:rPr>
                      <w:rPr>
                        <w:rFonts w:ascii="Cambria Math" w:hAnsi="Cambria Math"/>
                        <w:sz w:val="24"/>
                        <w:szCs w:val="24"/>
                        <w:lang w:val="nb-NO"/>
                      </w:rPr>
                      <m:t>37</m:t>
                    </m:r>
                  </m:sup>
                  <m:e>
                    <m:r>
                      <m:rPr>
                        <m:sty m:val="p"/>
                      </m:rPr>
                      <w:rPr>
                        <w:rFonts w:ascii="Cambria Math" w:hAnsi="Cambria Math"/>
                        <w:sz w:val="24"/>
                        <w:szCs w:val="24"/>
                        <w:lang w:val="nb-NO"/>
                      </w:rPr>
                      <m:t>x</m:t>
                    </m:r>
                  </m:e>
                </m:nary>
              </m:e>
              <m:sub>
                <m:r>
                  <m:rPr>
                    <m:sty m:val="p"/>
                  </m:rPr>
                  <w:rPr>
                    <w:rFonts w:ascii="Cambria Math" w:hAnsi="Cambria Math"/>
                    <w:sz w:val="24"/>
                    <w:szCs w:val="24"/>
                    <w:lang w:val="nb-NO"/>
                  </w:rPr>
                  <m:t>i,j</m:t>
                </m:r>
              </m:sub>
            </m:sSub>
          </m:num>
          <m:den>
            <m:r>
              <w:rPr>
                <w:rFonts w:ascii="Cambria Math" w:hAnsi="Cambria Math"/>
                <w:sz w:val="24"/>
                <w:szCs w:val="24"/>
                <w:lang w:val="nb-NO"/>
              </w:rPr>
              <m:t>7</m:t>
            </m:r>
          </m:den>
        </m:f>
        <m:r>
          <m:rPr>
            <m:sty m:val="p"/>
          </m:rPr>
          <w:rPr>
            <w:rFonts w:ascii="Cambria Math" w:hAnsi="Cambria Math"/>
            <w:sz w:val="24"/>
            <w:szCs w:val="24"/>
            <w:lang w:val="nb-NO"/>
          </w:rPr>
          <m:t xml:space="preserve">              </m:t>
        </m:r>
      </m:oMath>
      <w:r w:rsidR="00CA2677" w:rsidRPr="005C339E">
        <w:rPr>
          <w:sz w:val="24"/>
          <w:szCs w:val="24"/>
          <w:lang w:val="nb-NO"/>
        </w:rPr>
        <w:tab/>
      </w:r>
      <w:r w:rsidR="00CA2677" w:rsidRPr="005C339E">
        <w:rPr>
          <w:sz w:val="24"/>
          <w:szCs w:val="24"/>
          <w:lang w:val="nb-NO"/>
        </w:rPr>
        <w:tab/>
      </w:r>
      <w:r w:rsidR="00CA2677" w:rsidRPr="005C339E">
        <w:rPr>
          <w:sz w:val="24"/>
          <w:szCs w:val="24"/>
          <w:lang w:val="nb-NO"/>
        </w:rPr>
        <w:tab/>
        <w:t>(2j)</w:t>
      </w:r>
    </w:p>
    <w:p w:rsidR="00CA2677" w:rsidRPr="001A34CA" w:rsidRDefault="00CA2677" w:rsidP="00CA2677">
      <w:pPr>
        <w:contextualSpacing/>
        <w:rPr>
          <w:sz w:val="24"/>
          <w:szCs w:val="24"/>
        </w:rPr>
      </w:pPr>
      <w:r w:rsidRPr="001A34CA">
        <w:rPr>
          <w:sz w:val="24"/>
          <w:szCs w:val="24"/>
        </w:rPr>
        <w:t xml:space="preserve">S1_SEC_P2= </w:t>
      </w:r>
      <w:r w:rsidRPr="001A34CA">
        <w:rPr>
          <w:color w:val="000000" w:themeColor="text1"/>
          <w:sz w:val="24"/>
          <w:szCs w:val="24"/>
        </w:rPr>
        <w:t>Knowledge creation, transfer and absorption</w:t>
      </w:r>
      <w:r w:rsidRPr="001A34CA">
        <w:rPr>
          <w:b/>
          <w:color w:val="000000" w:themeColor="text1"/>
          <w:sz w:val="24"/>
          <w:szCs w:val="24"/>
        </w:rPr>
        <w:t xml:space="preserve"> </w:t>
      </w:r>
      <w:r w:rsidRPr="001A34CA">
        <w:rPr>
          <w:color w:val="000000" w:themeColor="text1"/>
          <w:sz w:val="24"/>
          <w:szCs w:val="24"/>
        </w:rPr>
        <w:t>entrepreneurship</w:t>
      </w:r>
      <w:r w:rsidRPr="001A34CA">
        <w:rPr>
          <w:sz w:val="24"/>
          <w:szCs w:val="24"/>
        </w:rPr>
        <w:t xml:space="preserve"> Stand-up</w:t>
      </w:r>
    </w:p>
    <w:p w:rsidR="00CA2677" w:rsidRPr="001A34CA" w:rsidRDefault="00CA2677" w:rsidP="00CA2677">
      <w:pPr>
        <w:contextualSpacing/>
        <w:rPr>
          <w:sz w:val="24"/>
          <w:szCs w:val="24"/>
        </w:rPr>
      </w:pPr>
      <w:r w:rsidRPr="001A34CA">
        <w:rPr>
          <w:sz w:val="24"/>
          <w:szCs w:val="24"/>
        </w:rPr>
        <w:t xml:space="preserve">S2_SEC_P2= </w:t>
      </w:r>
      <w:r w:rsidRPr="001A34CA">
        <w:rPr>
          <w:color w:val="000000" w:themeColor="text1"/>
          <w:sz w:val="24"/>
          <w:szCs w:val="24"/>
        </w:rPr>
        <w:t>Knowledge creation, transfer and absorption</w:t>
      </w:r>
      <w:r w:rsidRPr="001A34CA">
        <w:rPr>
          <w:b/>
          <w:color w:val="000000" w:themeColor="text1"/>
          <w:sz w:val="24"/>
          <w:szCs w:val="24"/>
        </w:rPr>
        <w:t xml:space="preserve"> </w:t>
      </w:r>
      <w:r w:rsidRPr="001A34CA">
        <w:rPr>
          <w:color w:val="000000" w:themeColor="text1"/>
          <w:sz w:val="24"/>
          <w:szCs w:val="24"/>
        </w:rPr>
        <w:t>entrepreneurship</w:t>
      </w:r>
      <w:r w:rsidRPr="001A34CA">
        <w:rPr>
          <w:sz w:val="24"/>
          <w:szCs w:val="24"/>
        </w:rPr>
        <w:t xml:space="preserve"> Start-up</w:t>
      </w:r>
    </w:p>
    <w:p w:rsidR="00CA2677" w:rsidRPr="001A34CA" w:rsidRDefault="00CA2677" w:rsidP="00CA2677">
      <w:pPr>
        <w:contextualSpacing/>
        <w:rPr>
          <w:sz w:val="24"/>
          <w:szCs w:val="24"/>
        </w:rPr>
      </w:pPr>
      <w:r w:rsidRPr="001A34CA">
        <w:rPr>
          <w:sz w:val="24"/>
          <w:szCs w:val="24"/>
        </w:rPr>
        <w:t xml:space="preserve">S3_SEC_P2= </w:t>
      </w:r>
      <w:r w:rsidRPr="001A34CA">
        <w:rPr>
          <w:color w:val="000000" w:themeColor="text1"/>
          <w:sz w:val="24"/>
          <w:szCs w:val="24"/>
        </w:rPr>
        <w:t>Knowledge creation, transfer and absorption</w:t>
      </w:r>
      <w:r w:rsidRPr="001A34CA">
        <w:rPr>
          <w:b/>
          <w:color w:val="000000" w:themeColor="text1"/>
          <w:sz w:val="24"/>
          <w:szCs w:val="24"/>
        </w:rPr>
        <w:t xml:space="preserve"> </w:t>
      </w:r>
      <w:r w:rsidRPr="001A34CA">
        <w:rPr>
          <w:color w:val="000000" w:themeColor="text1"/>
          <w:sz w:val="24"/>
          <w:szCs w:val="24"/>
        </w:rPr>
        <w:t>entrepreneurship</w:t>
      </w:r>
      <w:r w:rsidRPr="001A34CA">
        <w:rPr>
          <w:sz w:val="24"/>
          <w:szCs w:val="24"/>
        </w:rPr>
        <w:t xml:space="preserve"> Scale-up</w:t>
      </w:r>
    </w:p>
    <w:p w:rsidR="00CA2677" w:rsidRPr="001A34CA" w:rsidRDefault="00CA2677" w:rsidP="00CA2677">
      <w:pPr>
        <w:ind w:left="720"/>
        <w:contextualSpacing/>
        <w:rPr>
          <w:sz w:val="24"/>
          <w:szCs w:val="24"/>
        </w:rPr>
      </w:pPr>
    </w:p>
    <w:p w:rsidR="00CA2677" w:rsidRPr="005C339E" w:rsidRDefault="000614E9" w:rsidP="00CA2677">
      <w:pPr>
        <w:spacing w:after="240" w:line="276" w:lineRule="auto"/>
        <w:ind w:left="360"/>
        <w:jc w:val="center"/>
        <w:rPr>
          <w:sz w:val="24"/>
          <w:szCs w:val="24"/>
          <w:lang w:val="nb-NO"/>
        </w:rPr>
      </w:pPr>
      <m:oMath>
        <m:sSub>
          <m:sSubPr>
            <m:ctrlPr>
              <w:rPr>
                <w:rFonts w:ascii="Cambria Math" w:hAnsi="Cambria Math"/>
                <w:sz w:val="24"/>
                <w:szCs w:val="24"/>
              </w:rPr>
            </m:ctrlPr>
          </m:sSubPr>
          <m:e>
            <m:r>
              <m:rPr>
                <m:sty m:val="p"/>
              </m:rPr>
              <w:rPr>
                <w:rFonts w:ascii="Cambria Math" w:hAnsi="Cambria Math"/>
                <w:sz w:val="24"/>
                <w:szCs w:val="24"/>
                <w:lang w:val="nb-NO"/>
              </w:rPr>
              <m:t>S1_SEC_P3</m:t>
            </m:r>
          </m:e>
          <m:sub>
            <m:r>
              <w:rPr>
                <w:rFonts w:ascii="Cambria Math" w:hAnsi="Cambria Math"/>
                <w:sz w:val="24"/>
                <w:szCs w:val="24"/>
              </w:rPr>
              <m:t>i</m:t>
            </m:r>
          </m:sub>
        </m:sSub>
        <m:r>
          <m:rPr>
            <m:sty m:val="p"/>
          </m:rPr>
          <w:rPr>
            <w:rFonts w:ascii="Cambria Math" w:hAnsi="Cambria Math"/>
            <w:sz w:val="24"/>
            <w:szCs w:val="24"/>
            <w:lang w:val="nb-NO"/>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lang w:val="nb-NO"/>
                      </w:rPr>
                      <m:t>38</m:t>
                    </m:r>
                  </m:sub>
                  <m:sup>
                    <m:r>
                      <m:rPr>
                        <m:sty m:val="p"/>
                      </m:rPr>
                      <w:rPr>
                        <w:rFonts w:ascii="Cambria Math" w:hAnsi="Cambria Math"/>
                        <w:sz w:val="24"/>
                        <w:szCs w:val="24"/>
                        <w:lang w:val="nb-NO"/>
                      </w:rPr>
                      <m:t>39</m:t>
                    </m:r>
                  </m:sup>
                  <m:e>
                    <m:r>
                      <m:rPr>
                        <m:sty m:val="p"/>
                      </m:rPr>
                      <w:rPr>
                        <w:rFonts w:ascii="Cambria Math" w:hAnsi="Cambria Math"/>
                        <w:sz w:val="24"/>
                        <w:szCs w:val="24"/>
                        <w:lang w:val="nb-NO"/>
                      </w:rPr>
                      <m:t>x</m:t>
                    </m:r>
                  </m:e>
                </m:nary>
              </m:e>
              <m:sub>
                <m:r>
                  <m:rPr>
                    <m:sty m:val="p"/>
                  </m:rPr>
                  <w:rPr>
                    <w:rFonts w:ascii="Cambria Math" w:hAnsi="Cambria Math"/>
                    <w:sz w:val="24"/>
                    <w:szCs w:val="24"/>
                    <w:lang w:val="nb-NO"/>
                  </w:rPr>
                  <m:t>i,j</m:t>
                </m:r>
              </m:sub>
            </m:sSub>
          </m:num>
          <m:den>
            <m:r>
              <w:rPr>
                <w:rFonts w:ascii="Cambria Math" w:hAnsi="Cambria Math"/>
                <w:sz w:val="24"/>
                <w:szCs w:val="24"/>
                <w:lang w:val="nb-NO"/>
              </w:rPr>
              <m:t>2</m:t>
            </m:r>
          </m:den>
        </m:f>
        <m:r>
          <m:rPr>
            <m:sty m:val="p"/>
          </m:rPr>
          <w:rPr>
            <w:rFonts w:ascii="Cambria Math" w:hAnsi="Cambria Math"/>
            <w:sz w:val="24"/>
            <w:szCs w:val="24"/>
            <w:lang w:val="nb-NO"/>
          </w:rPr>
          <m:t xml:space="preserve">              </m:t>
        </m:r>
      </m:oMath>
      <w:r w:rsidR="00CA2677" w:rsidRPr="005C339E">
        <w:rPr>
          <w:sz w:val="24"/>
          <w:szCs w:val="24"/>
          <w:lang w:val="nb-NO"/>
        </w:rPr>
        <w:tab/>
      </w:r>
      <w:r w:rsidR="00CA2677" w:rsidRPr="005C339E">
        <w:rPr>
          <w:sz w:val="24"/>
          <w:szCs w:val="24"/>
          <w:lang w:val="nb-NO"/>
        </w:rPr>
        <w:tab/>
      </w:r>
      <w:r w:rsidR="00CA2677" w:rsidRPr="005C339E">
        <w:rPr>
          <w:sz w:val="24"/>
          <w:szCs w:val="24"/>
          <w:lang w:val="nb-NO"/>
        </w:rPr>
        <w:tab/>
        <w:t>(2k)</w:t>
      </w:r>
    </w:p>
    <w:p w:rsidR="00CA2677" w:rsidRPr="005C339E" w:rsidRDefault="000614E9" w:rsidP="00CA2677">
      <w:pPr>
        <w:spacing w:after="240" w:line="276" w:lineRule="auto"/>
        <w:ind w:left="360"/>
        <w:jc w:val="center"/>
        <w:rPr>
          <w:sz w:val="24"/>
          <w:szCs w:val="24"/>
          <w:lang w:val="nb-NO"/>
        </w:rPr>
      </w:pPr>
      <m:oMath>
        <m:sSub>
          <m:sSubPr>
            <m:ctrlPr>
              <w:rPr>
                <w:rFonts w:ascii="Cambria Math" w:hAnsi="Cambria Math"/>
                <w:sz w:val="24"/>
                <w:szCs w:val="24"/>
              </w:rPr>
            </m:ctrlPr>
          </m:sSubPr>
          <m:e>
            <m:r>
              <m:rPr>
                <m:sty m:val="p"/>
              </m:rPr>
              <w:rPr>
                <w:rFonts w:ascii="Cambria Math" w:hAnsi="Cambria Math"/>
                <w:sz w:val="24"/>
                <w:szCs w:val="24"/>
                <w:lang w:val="nb-NO"/>
              </w:rPr>
              <m:t>S2_SEC_P3</m:t>
            </m:r>
          </m:e>
          <m:sub>
            <m:r>
              <w:rPr>
                <w:rFonts w:ascii="Cambria Math" w:hAnsi="Cambria Math"/>
                <w:sz w:val="24"/>
                <w:szCs w:val="24"/>
              </w:rPr>
              <m:t>i</m:t>
            </m:r>
          </m:sub>
        </m:sSub>
        <m:r>
          <m:rPr>
            <m:sty m:val="p"/>
          </m:rPr>
          <w:rPr>
            <w:rFonts w:ascii="Cambria Math" w:hAnsi="Cambria Math"/>
            <w:sz w:val="24"/>
            <w:szCs w:val="24"/>
            <w:lang w:val="nb-NO"/>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lang w:val="nb-NO"/>
                      </w:rPr>
                      <m:t>40</m:t>
                    </m:r>
                  </m:sub>
                  <m:sup>
                    <m:r>
                      <w:rPr>
                        <w:rFonts w:ascii="Cambria Math" w:hAnsi="Cambria Math"/>
                        <w:sz w:val="24"/>
                        <w:szCs w:val="24"/>
                        <w:lang w:val="nb-NO"/>
                      </w:rPr>
                      <m:t>42</m:t>
                    </m:r>
                  </m:sup>
                  <m:e>
                    <m:r>
                      <m:rPr>
                        <m:sty m:val="p"/>
                      </m:rPr>
                      <w:rPr>
                        <w:rFonts w:ascii="Cambria Math" w:hAnsi="Cambria Math"/>
                        <w:sz w:val="24"/>
                        <w:szCs w:val="24"/>
                        <w:lang w:val="nb-NO"/>
                      </w:rPr>
                      <m:t>x</m:t>
                    </m:r>
                  </m:e>
                </m:nary>
              </m:e>
              <m:sub>
                <m:r>
                  <m:rPr>
                    <m:sty m:val="p"/>
                  </m:rPr>
                  <w:rPr>
                    <w:rFonts w:ascii="Cambria Math" w:hAnsi="Cambria Math"/>
                    <w:sz w:val="24"/>
                    <w:szCs w:val="24"/>
                    <w:lang w:val="nb-NO"/>
                  </w:rPr>
                  <m:t>i,j</m:t>
                </m:r>
              </m:sub>
            </m:sSub>
          </m:num>
          <m:den>
            <m:r>
              <w:rPr>
                <w:rFonts w:ascii="Cambria Math" w:hAnsi="Cambria Math"/>
                <w:sz w:val="24"/>
                <w:szCs w:val="24"/>
                <w:lang w:val="nb-NO"/>
              </w:rPr>
              <m:t>6</m:t>
            </m:r>
          </m:den>
        </m:f>
        <m:r>
          <m:rPr>
            <m:sty m:val="p"/>
          </m:rPr>
          <w:rPr>
            <w:rFonts w:ascii="Cambria Math" w:hAnsi="Cambria Math"/>
            <w:sz w:val="24"/>
            <w:szCs w:val="24"/>
            <w:lang w:val="nb-NO"/>
          </w:rPr>
          <m:t xml:space="preserve">              </m:t>
        </m:r>
      </m:oMath>
      <w:r w:rsidR="00CA2677" w:rsidRPr="005C339E">
        <w:rPr>
          <w:sz w:val="24"/>
          <w:szCs w:val="24"/>
          <w:lang w:val="nb-NO"/>
        </w:rPr>
        <w:tab/>
      </w:r>
      <w:r w:rsidR="00CA2677" w:rsidRPr="005C339E">
        <w:rPr>
          <w:sz w:val="24"/>
          <w:szCs w:val="24"/>
          <w:lang w:val="nb-NO"/>
        </w:rPr>
        <w:tab/>
      </w:r>
      <w:r w:rsidR="00CA2677" w:rsidRPr="005C339E">
        <w:rPr>
          <w:sz w:val="24"/>
          <w:szCs w:val="24"/>
          <w:lang w:val="nb-NO"/>
        </w:rPr>
        <w:tab/>
        <w:t>(2l)</w:t>
      </w:r>
    </w:p>
    <w:p w:rsidR="00CA2677" w:rsidRPr="005C339E" w:rsidRDefault="000614E9" w:rsidP="00CA2677">
      <w:pPr>
        <w:spacing w:after="240" w:line="276" w:lineRule="auto"/>
        <w:ind w:left="360"/>
        <w:jc w:val="center"/>
        <w:rPr>
          <w:sz w:val="24"/>
          <w:szCs w:val="24"/>
          <w:lang w:val="nb-NO"/>
        </w:rPr>
      </w:pPr>
      <m:oMath>
        <m:sSub>
          <m:sSubPr>
            <m:ctrlPr>
              <w:rPr>
                <w:rFonts w:ascii="Cambria Math" w:hAnsi="Cambria Math"/>
                <w:sz w:val="24"/>
                <w:szCs w:val="24"/>
              </w:rPr>
            </m:ctrlPr>
          </m:sSubPr>
          <m:e>
            <m:r>
              <m:rPr>
                <m:sty m:val="p"/>
              </m:rPr>
              <w:rPr>
                <w:rFonts w:ascii="Cambria Math" w:hAnsi="Cambria Math"/>
                <w:sz w:val="24"/>
                <w:szCs w:val="24"/>
                <w:lang w:val="nb-NO"/>
              </w:rPr>
              <m:t>S3_SEC_P3</m:t>
            </m:r>
          </m:e>
          <m:sub>
            <m:r>
              <w:rPr>
                <w:rFonts w:ascii="Cambria Math" w:hAnsi="Cambria Math"/>
                <w:sz w:val="24"/>
                <w:szCs w:val="24"/>
              </w:rPr>
              <m:t>i</m:t>
            </m:r>
          </m:sub>
        </m:sSub>
        <m:r>
          <m:rPr>
            <m:sty m:val="p"/>
          </m:rPr>
          <w:rPr>
            <w:rFonts w:ascii="Cambria Math" w:hAnsi="Cambria Math"/>
            <w:sz w:val="24"/>
            <w:szCs w:val="24"/>
            <w:lang w:val="nb-NO"/>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lang w:val="nb-NO"/>
                      </w:rPr>
                      <m:t>43</m:t>
                    </m:r>
                  </m:sub>
                  <m:sup>
                    <m:r>
                      <m:rPr>
                        <m:sty m:val="p"/>
                      </m:rPr>
                      <w:rPr>
                        <w:rFonts w:ascii="Cambria Math" w:hAnsi="Cambria Math"/>
                        <w:sz w:val="24"/>
                        <w:szCs w:val="24"/>
                        <w:lang w:val="nb-NO"/>
                      </w:rPr>
                      <m:t>44</m:t>
                    </m:r>
                  </m:sup>
                  <m:e>
                    <m:r>
                      <m:rPr>
                        <m:sty m:val="p"/>
                      </m:rPr>
                      <w:rPr>
                        <w:rFonts w:ascii="Cambria Math" w:hAnsi="Cambria Math"/>
                        <w:sz w:val="24"/>
                        <w:szCs w:val="24"/>
                        <w:lang w:val="nb-NO"/>
                      </w:rPr>
                      <m:t>x</m:t>
                    </m:r>
                  </m:e>
                </m:nary>
              </m:e>
              <m:sub>
                <m:r>
                  <m:rPr>
                    <m:sty m:val="p"/>
                  </m:rPr>
                  <w:rPr>
                    <w:rFonts w:ascii="Cambria Math" w:hAnsi="Cambria Math"/>
                    <w:sz w:val="24"/>
                    <w:szCs w:val="24"/>
                    <w:lang w:val="nb-NO"/>
                  </w:rPr>
                  <m:t>i,j</m:t>
                </m:r>
              </m:sub>
            </m:sSub>
          </m:num>
          <m:den>
            <m:r>
              <w:rPr>
                <w:rFonts w:ascii="Cambria Math" w:hAnsi="Cambria Math"/>
                <w:sz w:val="24"/>
                <w:szCs w:val="24"/>
                <w:lang w:val="nb-NO"/>
              </w:rPr>
              <m:t>4</m:t>
            </m:r>
          </m:den>
        </m:f>
        <m:r>
          <m:rPr>
            <m:sty m:val="p"/>
          </m:rPr>
          <w:rPr>
            <w:rFonts w:ascii="Cambria Math" w:hAnsi="Cambria Math"/>
            <w:sz w:val="24"/>
            <w:szCs w:val="24"/>
            <w:lang w:val="nb-NO"/>
          </w:rPr>
          <m:t xml:space="preserve">              </m:t>
        </m:r>
      </m:oMath>
      <w:r w:rsidR="00CA2677" w:rsidRPr="005C339E">
        <w:rPr>
          <w:sz w:val="24"/>
          <w:szCs w:val="24"/>
          <w:lang w:val="nb-NO"/>
        </w:rPr>
        <w:tab/>
      </w:r>
      <w:r w:rsidR="00CA2677" w:rsidRPr="005C339E">
        <w:rPr>
          <w:sz w:val="24"/>
          <w:szCs w:val="24"/>
          <w:lang w:val="nb-NO"/>
        </w:rPr>
        <w:tab/>
      </w:r>
      <w:r w:rsidR="00CA2677" w:rsidRPr="005C339E">
        <w:rPr>
          <w:sz w:val="24"/>
          <w:szCs w:val="24"/>
          <w:lang w:val="nb-NO"/>
        </w:rPr>
        <w:tab/>
        <w:t>(2m)</w:t>
      </w:r>
    </w:p>
    <w:p w:rsidR="00CA2677" w:rsidRPr="001A34CA" w:rsidRDefault="00CA2677" w:rsidP="00CA2677">
      <w:pPr>
        <w:ind w:left="720"/>
        <w:contextualSpacing/>
        <w:rPr>
          <w:sz w:val="24"/>
          <w:szCs w:val="24"/>
        </w:rPr>
      </w:pPr>
      <w:r w:rsidRPr="001A34CA">
        <w:rPr>
          <w:sz w:val="24"/>
          <w:szCs w:val="24"/>
        </w:rPr>
        <w:t xml:space="preserve">S1_SEC_P3= </w:t>
      </w:r>
      <w:r w:rsidRPr="001A34CA">
        <w:rPr>
          <w:color w:val="000000" w:themeColor="text1"/>
          <w:sz w:val="24"/>
          <w:szCs w:val="24"/>
        </w:rPr>
        <w:t>Finance</w:t>
      </w:r>
      <w:r w:rsidRPr="001A34CA">
        <w:rPr>
          <w:b/>
          <w:color w:val="000000" w:themeColor="text1"/>
          <w:sz w:val="24"/>
          <w:szCs w:val="24"/>
        </w:rPr>
        <w:t xml:space="preserve"> </w:t>
      </w:r>
      <w:r w:rsidRPr="001A34CA">
        <w:rPr>
          <w:color w:val="000000" w:themeColor="text1"/>
          <w:sz w:val="24"/>
          <w:szCs w:val="24"/>
        </w:rPr>
        <w:t>entrepreneurship</w:t>
      </w:r>
      <w:r w:rsidRPr="001A34CA">
        <w:rPr>
          <w:sz w:val="24"/>
          <w:szCs w:val="24"/>
        </w:rPr>
        <w:t xml:space="preserve"> Stand-up</w:t>
      </w:r>
    </w:p>
    <w:p w:rsidR="00CA2677" w:rsidRPr="001A34CA" w:rsidRDefault="00CA2677" w:rsidP="00CA2677">
      <w:pPr>
        <w:ind w:left="720"/>
        <w:contextualSpacing/>
        <w:rPr>
          <w:sz w:val="24"/>
          <w:szCs w:val="24"/>
        </w:rPr>
      </w:pPr>
      <w:r w:rsidRPr="001A34CA">
        <w:rPr>
          <w:sz w:val="24"/>
          <w:szCs w:val="24"/>
        </w:rPr>
        <w:t xml:space="preserve">S2_SEC_P3= </w:t>
      </w:r>
      <w:r w:rsidRPr="001A34CA">
        <w:rPr>
          <w:color w:val="000000" w:themeColor="text1"/>
          <w:sz w:val="24"/>
          <w:szCs w:val="24"/>
        </w:rPr>
        <w:t>Finance</w:t>
      </w:r>
      <w:r w:rsidRPr="001A34CA">
        <w:rPr>
          <w:b/>
          <w:color w:val="000000" w:themeColor="text1"/>
          <w:sz w:val="24"/>
          <w:szCs w:val="24"/>
        </w:rPr>
        <w:t xml:space="preserve"> </w:t>
      </w:r>
      <w:r w:rsidRPr="001A34CA">
        <w:rPr>
          <w:color w:val="000000" w:themeColor="text1"/>
          <w:sz w:val="24"/>
          <w:szCs w:val="24"/>
        </w:rPr>
        <w:t>entrepreneurship</w:t>
      </w:r>
      <w:r w:rsidRPr="001A34CA">
        <w:rPr>
          <w:sz w:val="24"/>
          <w:szCs w:val="24"/>
        </w:rPr>
        <w:t xml:space="preserve"> Start-up</w:t>
      </w:r>
    </w:p>
    <w:p w:rsidR="00CA2677" w:rsidRPr="001A34CA" w:rsidRDefault="00CA2677" w:rsidP="00CA2677">
      <w:pPr>
        <w:ind w:left="720"/>
        <w:contextualSpacing/>
        <w:rPr>
          <w:sz w:val="24"/>
          <w:szCs w:val="24"/>
        </w:rPr>
      </w:pPr>
      <w:r w:rsidRPr="001A34CA">
        <w:rPr>
          <w:sz w:val="24"/>
          <w:szCs w:val="24"/>
        </w:rPr>
        <w:t xml:space="preserve">S3_SEC_P3= </w:t>
      </w:r>
      <w:r w:rsidRPr="001A34CA">
        <w:rPr>
          <w:color w:val="000000" w:themeColor="text1"/>
          <w:sz w:val="24"/>
          <w:szCs w:val="24"/>
        </w:rPr>
        <w:t>Finance</w:t>
      </w:r>
      <w:r w:rsidRPr="001A34CA">
        <w:rPr>
          <w:b/>
          <w:color w:val="000000" w:themeColor="text1"/>
          <w:sz w:val="24"/>
          <w:szCs w:val="24"/>
        </w:rPr>
        <w:t xml:space="preserve"> </w:t>
      </w:r>
      <w:r w:rsidRPr="001A34CA">
        <w:rPr>
          <w:color w:val="000000" w:themeColor="text1"/>
          <w:sz w:val="24"/>
          <w:szCs w:val="24"/>
        </w:rPr>
        <w:t>entrepreneurship</w:t>
      </w:r>
      <w:r w:rsidRPr="001A34CA">
        <w:rPr>
          <w:sz w:val="24"/>
          <w:szCs w:val="24"/>
        </w:rPr>
        <w:t xml:space="preserve"> Scale-up</w:t>
      </w:r>
    </w:p>
    <w:p w:rsidR="00CA2677" w:rsidRPr="001A34CA" w:rsidRDefault="00CA2677" w:rsidP="00CA2677">
      <w:pPr>
        <w:contextualSpacing/>
        <w:rPr>
          <w:sz w:val="24"/>
          <w:szCs w:val="24"/>
        </w:rPr>
      </w:pP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S1_SEC_P4</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rPr>
                      <m:t>45</m:t>
                    </m:r>
                  </m:sub>
                  <m:sup>
                    <m:r>
                      <m:rPr>
                        <m:sty m:val="p"/>
                      </m:rPr>
                      <w:rPr>
                        <w:rFonts w:ascii="Cambria Math" w:hAnsi="Cambria Math"/>
                        <w:sz w:val="24"/>
                        <w:szCs w:val="24"/>
                      </w:rPr>
                      <m:t>45</m:t>
                    </m:r>
                  </m:sup>
                  <m:e>
                    <m:r>
                      <m:rPr>
                        <m:sty m:val="p"/>
                      </m:rPr>
                      <w:rPr>
                        <w:rFonts w:ascii="Cambria Math" w:hAnsi="Cambria Math"/>
                        <w:sz w:val="24"/>
                        <w:szCs w:val="24"/>
                      </w:rPr>
                      <m:t>x</m:t>
                    </m:r>
                  </m:e>
                </m:nary>
              </m:e>
              <m:sub>
                <m:r>
                  <m:rPr>
                    <m:sty m:val="p"/>
                  </m:rPr>
                  <w:rPr>
                    <w:rFonts w:ascii="Cambria Math" w:hAnsi="Cambria Math"/>
                    <w:sz w:val="24"/>
                    <w:szCs w:val="24"/>
                  </w:rPr>
                  <m:t>i,j</m:t>
                </m:r>
              </m:sub>
            </m:sSub>
          </m:num>
          <m:den>
            <m:r>
              <w:rPr>
                <w:rFonts w:ascii="Cambria Math" w:hAnsi="Cambria Math"/>
                <w:sz w:val="24"/>
                <w:szCs w:val="24"/>
              </w:rPr>
              <m:t>1</m:t>
            </m:r>
          </m:den>
        </m:f>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(2n)</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S2_SEC_P4</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rPr>
                      <m:t>46</m:t>
                    </m:r>
                  </m:sub>
                  <m:sup>
                    <m:r>
                      <w:rPr>
                        <w:rFonts w:ascii="Cambria Math" w:hAnsi="Cambria Math"/>
                        <w:sz w:val="24"/>
                        <w:szCs w:val="24"/>
                      </w:rPr>
                      <m:t>47</m:t>
                    </m:r>
                  </m:sup>
                  <m:e>
                    <m:r>
                      <m:rPr>
                        <m:sty m:val="p"/>
                      </m:rPr>
                      <w:rPr>
                        <w:rFonts w:ascii="Cambria Math" w:hAnsi="Cambria Math"/>
                        <w:sz w:val="24"/>
                        <w:szCs w:val="24"/>
                      </w:rPr>
                      <m:t>x</m:t>
                    </m:r>
                  </m:e>
                </m:nary>
              </m:e>
              <m:sub>
                <m:r>
                  <m:rPr>
                    <m:sty m:val="p"/>
                  </m:rPr>
                  <w:rPr>
                    <w:rFonts w:ascii="Cambria Math" w:hAnsi="Cambria Math"/>
                    <w:sz w:val="24"/>
                    <w:szCs w:val="24"/>
                  </w:rPr>
                  <m:t>i,j</m:t>
                </m:r>
              </m:sub>
            </m:sSub>
          </m:num>
          <m:den>
            <m:r>
              <w:rPr>
                <w:rFonts w:ascii="Cambria Math" w:hAnsi="Cambria Math"/>
                <w:sz w:val="24"/>
                <w:szCs w:val="24"/>
              </w:rPr>
              <m:t>2</m:t>
            </m:r>
          </m:den>
        </m:f>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(2o)</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S3_SEC_P4</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rPr>
                      <m:t>48</m:t>
                    </m:r>
                  </m:sub>
                  <m:sup>
                    <m:r>
                      <m:rPr>
                        <m:sty m:val="p"/>
                      </m:rPr>
                      <w:rPr>
                        <w:rFonts w:ascii="Cambria Math" w:hAnsi="Cambria Math"/>
                        <w:sz w:val="24"/>
                        <w:szCs w:val="24"/>
                      </w:rPr>
                      <m:t>50</m:t>
                    </m:r>
                  </m:sup>
                  <m:e>
                    <m:r>
                      <m:rPr>
                        <m:sty m:val="p"/>
                      </m:rPr>
                      <w:rPr>
                        <w:rFonts w:ascii="Cambria Math" w:hAnsi="Cambria Math"/>
                        <w:sz w:val="24"/>
                        <w:szCs w:val="24"/>
                      </w:rPr>
                      <m:t>x</m:t>
                    </m:r>
                  </m:e>
                </m:nary>
              </m:e>
              <m:sub>
                <m:r>
                  <m:rPr>
                    <m:sty m:val="p"/>
                  </m:rPr>
                  <w:rPr>
                    <w:rFonts w:ascii="Cambria Math" w:hAnsi="Cambria Math"/>
                    <w:sz w:val="24"/>
                    <w:szCs w:val="24"/>
                  </w:rPr>
                  <m:t>i,j</m:t>
                </m:r>
              </m:sub>
            </m:sSub>
          </m:num>
          <m:den>
            <m:r>
              <w:rPr>
                <w:rFonts w:ascii="Cambria Math" w:hAnsi="Cambria Math"/>
                <w:sz w:val="24"/>
                <w:szCs w:val="24"/>
              </w:rPr>
              <m:t>3</m:t>
            </m:r>
          </m:den>
        </m:f>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(2p)</w:t>
      </w:r>
    </w:p>
    <w:p w:rsidR="00CA2677" w:rsidRPr="001A34CA" w:rsidRDefault="00CA2677" w:rsidP="00CA2677">
      <w:pPr>
        <w:ind w:left="720"/>
        <w:contextualSpacing/>
        <w:rPr>
          <w:sz w:val="24"/>
          <w:szCs w:val="24"/>
        </w:rPr>
      </w:pPr>
      <w:r w:rsidRPr="001A34CA">
        <w:rPr>
          <w:sz w:val="24"/>
          <w:szCs w:val="24"/>
        </w:rPr>
        <w:t xml:space="preserve">S1_SEC_P4= </w:t>
      </w:r>
      <w:r w:rsidRPr="001A34CA">
        <w:rPr>
          <w:color w:val="000000" w:themeColor="text1"/>
          <w:sz w:val="24"/>
          <w:szCs w:val="24"/>
        </w:rPr>
        <w:t>Networking and support entrepreneurship Stand</w:t>
      </w:r>
      <w:r w:rsidRPr="001A34CA">
        <w:rPr>
          <w:sz w:val="24"/>
          <w:szCs w:val="24"/>
        </w:rPr>
        <w:t>-up</w:t>
      </w:r>
    </w:p>
    <w:p w:rsidR="00CA2677" w:rsidRPr="001A34CA" w:rsidRDefault="00CA2677" w:rsidP="00CA2677">
      <w:pPr>
        <w:ind w:left="720"/>
        <w:contextualSpacing/>
        <w:rPr>
          <w:sz w:val="24"/>
          <w:szCs w:val="24"/>
        </w:rPr>
      </w:pPr>
      <w:r w:rsidRPr="001A34CA">
        <w:rPr>
          <w:sz w:val="24"/>
          <w:szCs w:val="24"/>
        </w:rPr>
        <w:t xml:space="preserve">S2_SEC_P4= </w:t>
      </w:r>
      <w:r w:rsidRPr="001A34CA">
        <w:rPr>
          <w:color w:val="000000" w:themeColor="text1"/>
          <w:sz w:val="24"/>
          <w:szCs w:val="24"/>
        </w:rPr>
        <w:t>Networking and support</w:t>
      </w:r>
      <w:r w:rsidRPr="001A34CA">
        <w:rPr>
          <w:b/>
          <w:color w:val="000000" w:themeColor="text1"/>
          <w:sz w:val="24"/>
          <w:szCs w:val="24"/>
        </w:rPr>
        <w:t xml:space="preserve"> </w:t>
      </w:r>
      <w:r w:rsidRPr="001A34CA">
        <w:rPr>
          <w:color w:val="000000" w:themeColor="text1"/>
          <w:sz w:val="24"/>
          <w:szCs w:val="24"/>
        </w:rPr>
        <w:t>entrepreneurship</w:t>
      </w:r>
      <w:r w:rsidRPr="001A34CA">
        <w:rPr>
          <w:sz w:val="24"/>
          <w:szCs w:val="24"/>
        </w:rPr>
        <w:t xml:space="preserve"> Start-up</w:t>
      </w:r>
    </w:p>
    <w:p w:rsidR="00CA2677" w:rsidRPr="001A34CA" w:rsidRDefault="00CA2677" w:rsidP="00CA2677">
      <w:pPr>
        <w:ind w:left="720"/>
        <w:contextualSpacing/>
        <w:rPr>
          <w:sz w:val="24"/>
          <w:szCs w:val="24"/>
        </w:rPr>
      </w:pPr>
      <w:r w:rsidRPr="001A34CA">
        <w:rPr>
          <w:sz w:val="24"/>
          <w:szCs w:val="24"/>
        </w:rPr>
        <w:t xml:space="preserve">S3_SEC_P4= </w:t>
      </w:r>
      <w:r w:rsidRPr="001A34CA">
        <w:rPr>
          <w:color w:val="000000" w:themeColor="text1"/>
          <w:sz w:val="24"/>
          <w:szCs w:val="24"/>
        </w:rPr>
        <w:t>Networking and support</w:t>
      </w:r>
      <w:r w:rsidRPr="001A34CA">
        <w:rPr>
          <w:b/>
          <w:color w:val="000000" w:themeColor="text1"/>
          <w:sz w:val="24"/>
          <w:szCs w:val="24"/>
        </w:rPr>
        <w:t xml:space="preserve"> </w:t>
      </w:r>
      <w:r w:rsidRPr="001A34CA">
        <w:rPr>
          <w:color w:val="000000" w:themeColor="text1"/>
          <w:sz w:val="24"/>
          <w:szCs w:val="24"/>
        </w:rPr>
        <w:t>entrepreneurship</w:t>
      </w:r>
      <w:r w:rsidRPr="001A34CA">
        <w:rPr>
          <w:sz w:val="24"/>
          <w:szCs w:val="24"/>
        </w:rPr>
        <w:t xml:space="preserve"> Scale-up</w:t>
      </w:r>
    </w:p>
    <w:p w:rsidR="00CA2677" w:rsidRPr="001A34CA" w:rsidRDefault="00CA2677" w:rsidP="00CA2677">
      <w:pPr>
        <w:contextualSpacing/>
        <w:rPr>
          <w:sz w:val="24"/>
          <w:szCs w:val="24"/>
        </w:rPr>
      </w:pPr>
    </w:p>
    <w:p w:rsidR="00CA2677" w:rsidRPr="001A34CA" w:rsidRDefault="00CA2677" w:rsidP="00CA2677">
      <w:pPr>
        <w:contextualSpacing/>
        <w:rPr>
          <w:sz w:val="24"/>
          <w:szCs w:val="24"/>
        </w:rPr>
      </w:pPr>
      <w:r w:rsidRPr="001A34CA">
        <w:rPr>
          <w:sz w:val="24"/>
          <w:szCs w:val="24"/>
        </w:rPr>
        <w:lastRenderedPageBreak/>
        <w:t>The calculation of the digital variables follows exactly the same logic.</w:t>
      </w:r>
    </w:p>
    <w:p w:rsidR="00CA2677" w:rsidRPr="001A34CA" w:rsidRDefault="00CA2677" w:rsidP="00CA2677">
      <w:pPr>
        <w:contextualSpacing/>
        <w:rPr>
          <w:sz w:val="24"/>
          <w:szCs w:val="24"/>
        </w:rPr>
      </w:pPr>
    </w:p>
    <w:p w:rsidR="00CA2677" w:rsidRPr="001A34CA" w:rsidRDefault="00CA2677" w:rsidP="00CA2677">
      <w:pPr>
        <w:ind w:left="720"/>
        <w:contextualSpacing/>
        <w:rPr>
          <w:sz w:val="24"/>
          <w:szCs w:val="24"/>
        </w:rPr>
      </w:pPr>
      <w:r w:rsidRPr="001A34CA">
        <w:rPr>
          <w:sz w:val="24"/>
          <w:szCs w:val="24"/>
        </w:rPr>
        <w:t>The four general framework digital variables are calculated as follows:</w:t>
      </w:r>
    </w:p>
    <w:p w:rsidR="00CA2677" w:rsidRPr="001A34CA" w:rsidRDefault="00CA2677" w:rsidP="00CA2677">
      <w:pPr>
        <w:ind w:left="567"/>
        <w:contextualSpacing/>
        <w:rPr>
          <w:sz w:val="24"/>
          <w:szCs w:val="24"/>
        </w:rPr>
      </w:pP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DFC_P1</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rPr>
                      <m:t>51</m:t>
                    </m:r>
                  </m:sub>
                  <m:sup>
                    <m:r>
                      <m:rPr>
                        <m:sty m:val="p"/>
                      </m:rPr>
                      <w:rPr>
                        <w:rFonts w:ascii="Cambria Math" w:hAnsi="Cambria Math"/>
                        <w:sz w:val="24"/>
                        <w:szCs w:val="24"/>
                      </w:rPr>
                      <m:t>54</m:t>
                    </m:r>
                  </m:sup>
                  <m:e>
                    <m:r>
                      <m:rPr>
                        <m:sty m:val="p"/>
                      </m:rPr>
                      <w:rPr>
                        <w:rFonts w:ascii="Cambria Math" w:hAnsi="Cambria Math"/>
                        <w:sz w:val="24"/>
                        <w:szCs w:val="24"/>
                      </w:rPr>
                      <m:t>x</m:t>
                    </m:r>
                  </m:e>
                </m:nary>
              </m:e>
              <m:sub>
                <m:r>
                  <m:rPr>
                    <m:sty m:val="p"/>
                  </m:rPr>
                  <w:rPr>
                    <w:rFonts w:ascii="Cambria Math" w:hAnsi="Cambria Math"/>
                    <w:sz w:val="24"/>
                    <w:szCs w:val="24"/>
                  </w:rPr>
                  <m:t>i,j</m:t>
                </m:r>
              </m:sub>
            </m:sSub>
          </m:num>
          <m:den>
            <m:r>
              <w:rPr>
                <w:rFonts w:ascii="Cambria Math" w:hAnsi="Cambria Math"/>
                <w:sz w:val="24"/>
                <w:szCs w:val="24"/>
              </w:rPr>
              <m:t>4</m:t>
            </m:r>
          </m:den>
        </m:f>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(2a)</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DFC_P2</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m:rPr>
                        <m:sty m:val="p"/>
                      </m:rPr>
                      <w:rPr>
                        <w:rFonts w:ascii="Cambria Math" w:hAnsi="Cambria Math"/>
                        <w:sz w:val="24"/>
                        <w:szCs w:val="24"/>
                      </w:rPr>
                      <m:t>55</m:t>
                    </m:r>
                  </m:sub>
                  <m:sup>
                    <m:r>
                      <w:rPr>
                        <w:rFonts w:ascii="Cambria Math" w:hAnsi="Cambria Math"/>
                        <w:sz w:val="24"/>
                        <w:szCs w:val="24"/>
                      </w:rPr>
                      <m:t>60</m:t>
                    </m:r>
                  </m:sup>
                  <m:e>
                    <m:r>
                      <m:rPr>
                        <m:sty m:val="p"/>
                      </m:rPr>
                      <w:rPr>
                        <w:rFonts w:ascii="Cambria Math" w:hAnsi="Cambria Math"/>
                        <w:sz w:val="24"/>
                        <w:szCs w:val="24"/>
                      </w:rPr>
                      <m:t>x</m:t>
                    </m:r>
                  </m:e>
                </m:nary>
              </m:e>
              <m:sub>
                <m:r>
                  <m:rPr>
                    <m:sty m:val="p"/>
                  </m:rPr>
                  <w:rPr>
                    <w:rFonts w:ascii="Cambria Math" w:hAnsi="Cambria Math"/>
                    <w:sz w:val="24"/>
                    <w:szCs w:val="24"/>
                  </w:rPr>
                  <m:t>i,j</m:t>
                </m:r>
              </m:sub>
            </m:sSub>
          </m:num>
          <m:den>
            <m:r>
              <w:rPr>
                <w:rFonts w:ascii="Cambria Math" w:hAnsi="Cambria Math"/>
                <w:sz w:val="24"/>
                <w:szCs w:val="24"/>
              </w:rPr>
              <m:t>6</m:t>
            </m:r>
          </m:den>
        </m:f>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(2b)</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DFC_P3</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m:rPr>
                        <m:sty m:val="p"/>
                      </m:rPr>
                      <w:rPr>
                        <w:rFonts w:ascii="Cambria Math" w:hAnsi="Cambria Math"/>
                        <w:sz w:val="24"/>
                        <w:szCs w:val="24"/>
                      </w:rPr>
                      <m:t>61</m:t>
                    </m:r>
                  </m:sub>
                  <m:sup>
                    <m:r>
                      <w:rPr>
                        <w:rFonts w:ascii="Cambria Math" w:hAnsi="Cambria Math"/>
                        <w:sz w:val="24"/>
                        <w:szCs w:val="24"/>
                      </w:rPr>
                      <m:t>66</m:t>
                    </m:r>
                  </m:sup>
                  <m:e>
                    <m:r>
                      <m:rPr>
                        <m:sty m:val="p"/>
                      </m:rPr>
                      <w:rPr>
                        <w:rFonts w:ascii="Cambria Math" w:hAnsi="Cambria Math"/>
                        <w:sz w:val="24"/>
                        <w:szCs w:val="24"/>
                      </w:rPr>
                      <m:t>x</m:t>
                    </m:r>
                  </m:e>
                </m:nary>
              </m:e>
              <m:sub>
                <m:r>
                  <m:rPr>
                    <m:sty m:val="p"/>
                  </m:rPr>
                  <w:rPr>
                    <w:rFonts w:ascii="Cambria Math" w:hAnsi="Cambria Math"/>
                    <w:sz w:val="24"/>
                    <w:szCs w:val="24"/>
                  </w:rPr>
                  <m:t>i,j</m:t>
                </m:r>
              </m:sub>
            </m:sSub>
          </m:num>
          <m:den>
            <m:r>
              <w:rPr>
                <w:rFonts w:ascii="Cambria Math" w:hAnsi="Cambria Math"/>
                <w:sz w:val="24"/>
                <w:szCs w:val="24"/>
              </w:rPr>
              <m:t>7</m:t>
            </m:r>
          </m:den>
        </m:f>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(2c)</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DFC_P4</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rPr>
                      <m:t>67</m:t>
                    </m:r>
                  </m:sub>
                  <m:sup>
                    <m:r>
                      <m:rPr>
                        <m:sty m:val="p"/>
                      </m:rPr>
                      <w:rPr>
                        <w:rFonts w:ascii="Cambria Math" w:hAnsi="Cambria Math"/>
                        <w:sz w:val="24"/>
                        <w:szCs w:val="24"/>
                      </w:rPr>
                      <m:t>74</m:t>
                    </m:r>
                  </m:sup>
                  <m:e>
                    <m:r>
                      <m:rPr>
                        <m:sty m:val="p"/>
                      </m:rPr>
                      <w:rPr>
                        <w:rFonts w:ascii="Cambria Math" w:hAnsi="Cambria Math"/>
                        <w:sz w:val="24"/>
                        <w:szCs w:val="24"/>
                      </w:rPr>
                      <m:t>x</m:t>
                    </m:r>
                  </m:e>
                </m:nary>
              </m:e>
              <m:sub>
                <m:r>
                  <m:rPr>
                    <m:sty m:val="p"/>
                  </m:rPr>
                  <w:rPr>
                    <w:rFonts w:ascii="Cambria Math" w:hAnsi="Cambria Math"/>
                    <w:sz w:val="24"/>
                    <w:szCs w:val="24"/>
                  </w:rPr>
                  <m:t>i,j</m:t>
                </m:r>
              </m:sub>
            </m:sSub>
          </m:num>
          <m:den>
            <m:r>
              <w:rPr>
                <w:rFonts w:ascii="Cambria Math" w:hAnsi="Cambria Math"/>
                <w:sz w:val="24"/>
                <w:szCs w:val="24"/>
              </w:rPr>
              <m:t>9</m:t>
            </m:r>
          </m:den>
        </m:f>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(2d)</w:t>
      </w:r>
    </w:p>
    <w:p w:rsidR="00CA2677" w:rsidRPr="001A34CA" w:rsidRDefault="00CA2677" w:rsidP="00CA2677">
      <w:pPr>
        <w:ind w:firstLine="720"/>
        <w:contextualSpacing/>
        <w:rPr>
          <w:sz w:val="24"/>
          <w:szCs w:val="24"/>
        </w:rPr>
      </w:pPr>
      <w:r w:rsidRPr="001A34CA">
        <w:rPr>
          <w:sz w:val="24"/>
          <w:szCs w:val="24"/>
        </w:rPr>
        <w:t>for all countries</w:t>
      </w:r>
    </w:p>
    <w:p w:rsidR="00CA2677" w:rsidRPr="001A34CA" w:rsidRDefault="00CA2677" w:rsidP="00CA2677">
      <w:pPr>
        <w:ind w:left="720"/>
        <w:rPr>
          <w:sz w:val="24"/>
          <w:szCs w:val="24"/>
        </w:rPr>
      </w:pPr>
      <w:r w:rsidRPr="001A34CA">
        <w:rPr>
          <w:sz w:val="24"/>
          <w:szCs w:val="24"/>
        </w:rPr>
        <w:t xml:space="preserve">DFC_P1= Culture and Informal Institution </w:t>
      </w:r>
      <w:r w:rsidRPr="001A34CA">
        <w:rPr>
          <w:color w:val="000000" w:themeColor="text1"/>
          <w:sz w:val="24"/>
          <w:szCs w:val="24"/>
        </w:rPr>
        <w:t>digital</w:t>
      </w:r>
    </w:p>
    <w:p w:rsidR="00CA2677" w:rsidRPr="001A34CA" w:rsidRDefault="00CA2677" w:rsidP="00CA2677">
      <w:pPr>
        <w:ind w:left="720"/>
        <w:rPr>
          <w:sz w:val="24"/>
          <w:szCs w:val="24"/>
        </w:rPr>
      </w:pPr>
      <w:r w:rsidRPr="001A34CA">
        <w:rPr>
          <w:sz w:val="24"/>
          <w:szCs w:val="24"/>
        </w:rPr>
        <w:t xml:space="preserve">DFC_P2= Formal Institutions and Regulatory Framework </w:t>
      </w:r>
      <w:r w:rsidRPr="001A34CA">
        <w:rPr>
          <w:color w:val="000000" w:themeColor="text1"/>
          <w:sz w:val="24"/>
          <w:szCs w:val="24"/>
        </w:rPr>
        <w:t>digital</w:t>
      </w:r>
    </w:p>
    <w:p w:rsidR="00CA2677" w:rsidRPr="001A34CA" w:rsidRDefault="00CA2677" w:rsidP="00CA2677">
      <w:pPr>
        <w:ind w:left="720"/>
        <w:rPr>
          <w:sz w:val="24"/>
          <w:szCs w:val="24"/>
        </w:rPr>
      </w:pPr>
      <w:r w:rsidRPr="001A34CA">
        <w:rPr>
          <w:sz w:val="24"/>
          <w:szCs w:val="24"/>
        </w:rPr>
        <w:t xml:space="preserve">DFC_P3= Market Conditions </w:t>
      </w:r>
      <w:r w:rsidRPr="001A34CA">
        <w:rPr>
          <w:color w:val="000000" w:themeColor="text1"/>
          <w:sz w:val="24"/>
          <w:szCs w:val="24"/>
        </w:rPr>
        <w:t>digital</w:t>
      </w:r>
    </w:p>
    <w:p w:rsidR="00CA2677" w:rsidRPr="001A34CA" w:rsidRDefault="00CA2677" w:rsidP="00CA2677">
      <w:pPr>
        <w:ind w:left="720"/>
        <w:rPr>
          <w:sz w:val="24"/>
          <w:szCs w:val="24"/>
        </w:rPr>
      </w:pPr>
      <w:r w:rsidRPr="001A34CA">
        <w:rPr>
          <w:sz w:val="24"/>
          <w:szCs w:val="24"/>
        </w:rPr>
        <w:t xml:space="preserve">DFC_P4= Physical Infrastructure </w:t>
      </w:r>
      <w:r w:rsidRPr="001A34CA">
        <w:rPr>
          <w:color w:val="000000" w:themeColor="text1"/>
          <w:sz w:val="24"/>
          <w:szCs w:val="24"/>
        </w:rPr>
        <w:t>digital</w:t>
      </w:r>
    </w:p>
    <w:p w:rsidR="00CA2677" w:rsidRPr="001A34CA" w:rsidRDefault="00CA2677" w:rsidP="00CA2677">
      <w:pPr>
        <w:contextualSpacing/>
        <w:rPr>
          <w:sz w:val="24"/>
          <w:szCs w:val="24"/>
        </w:rPr>
      </w:pPr>
    </w:p>
    <w:p w:rsidR="00CA2677" w:rsidRPr="001A34CA" w:rsidRDefault="00CA2677" w:rsidP="00CA2677">
      <w:pPr>
        <w:contextualSpacing/>
        <w:rPr>
          <w:sz w:val="24"/>
          <w:szCs w:val="24"/>
        </w:rPr>
      </w:pPr>
      <w:r w:rsidRPr="001A34CA">
        <w:rPr>
          <w:sz w:val="24"/>
          <w:szCs w:val="24"/>
        </w:rPr>
        <w:t>The systemic digital variables are also calculated independently for the three stages.</w:t>
      </w:r>
    </w:p>
    <w:p w:rsidR="00CA2677" w:rsidRPr="005C339E" w:rsidRDefault="000614E9" w:rsidP="00CA2677">
      <w:pPr>
        <w:spacing w:after="240" w:line="276" w:lineRule="auto"/>
        <w:ind w:left="360"/>
        <w:jc w:val="center"/>
        <w:rPr>
          <w:sz w:val="24"/>
          <w:szCs w:val="24"/>
          <w:lang w:val="nb-NO"/>
        </w:rPr>
      </w:pPr>
      <m:oMath>
        <m:sSub>
          <m:sSubPr>
            <m:ctrlPr>
              <w:rPr>
                <w:rFonts w:ascii="Cambria Math" w:hAnsi="Cambria Math"/>
                <w:sz w:val="24"/>
                <w:szCs w:val="24"/>
              </w:rPr>
            </m:ctrlPr>
          </m:sSubPr>
          <m:e>
            <m:r>
              <m:rPr>
                <m:sty m:val="p"/>
              </m:rPr>
              <w:rPr>
                <w:rFonts w:ascii="Cambria Math" w:hAnsi="Cambria Math"/>
                <w:sz w:val="24"/>
                <w:szCs w:val="24"/>
                <w:lang w:val="nb-NO"/>
              </w:rPr>
              <m:t>S1_SDC_P1</m:t>
            </m:r>
          </m:e>
          <m:sub>
            <m:r>
              <w:rPr>
                <w:rFonts w:ascii="Cambria Math" w:hAnsi="Cambria Math"/>
                <w:sz w:val="24"/>
                <w:szCs w:val="24"/>
              </w:rPr>
              <m:t>i</m:t>
            </m:r>
          </m:sub>
        </m:sSub>
        <m:r>
          <m:rPr>
            <m:sty m:val="p"/>
          </m:rPr>
          <w:rPr>
            <w:rFonts w:ascii="Cambria Math" w:hAnsi="Cambria Math"/>
            <w:sz w:val="24"/>
            <w:szCs w:val="24"/>
            <w:lang w:val="nb-NO"/>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lang w:val="nb-NO"/>
                      </w:rPr>
                      <m:t>75</m:t>
                    </m:r>
                  </m:sub>
                  <m:sup>
                    <m:r>
                      <m:rPr>
                        <m:sty m:val="p"/>
                      </m:rPr>
                      <w:rPr>
                        <w:rFonts w:ascii="Cambria Math" w:hAnsi="Cambria Math"/>
                        <w:sz w:val="24"/>
                        <w:szCs w:val="24"/>
                        <w:lang w:val="nb-NO"/>
                      </w:rPr>
                      <m:t>76</m:t>
                    </m:r>
                  </m:sup>
                  <m:e>
                    <m:r>
                      <m:rPr>
                        <m:sty m:val="p"/>
                      </m:rPr>
                      <w:rPr>
                        <w:rFonts w:ascii="Cambria Math" w:hAnsi="Cambria Math"/>
                        <w:sz w:val="24"/>
                        <w:szCs w:val="24"/>
                        <w:lang w:val="nb-NO"/>
                      </w:rPr>
                      <m:t>x</m:t>
                    </m:r>
                  </m:e>
                </m:nary>
              </m:e>
              <m:sub>
                <m:r>
                  <m:rPr>
                    <m:sty m:val="p"/>
                  </m:rPr>
                  <w:rPr>
                    <w:rFonts w:ascii="Cambria Math" w:hAnsi="Cambria Math"/>
                    <w:sz w:val="24"/>
                    <w:szCs w:val="24"/>
                    <w:lang w:val="nb-NO"/>
                  </w:rPr>
                  <m:t>i,j</m:t>
                </m:r>
              </m:sub>
            </m:sSub>
          </m:num>
          <m:den>
            <m:r>
              <w:rPr>
                <w:rFonts w:ascii="Cambria Math" w:hAnsi="Cambria Math"/>
                <w:sz w:val="24"/>
                <w:szCs w:val="24"/>
                <w:lang w:val="nb-NO"/>
              </w:rPr>
              <m:t>3</m:t>
            </m:r>
          </m:den>
        </m:f>
        <m:r>
          <m:rPr>
            <m:sty m:val="p"/>
          </m:rPr>
          <w:rPr>
            <w:rFonts w:ascii="Cambria Math" w:hAnsi="Cambria Math"/>
            <w:sz w:val="24"/>
            <w:szCs w:val="24"/>
            <w:lang w:val="nb-NO"/>
          </w:rPr>
          <m:t xml:space="preserve">              </m:t>
        </m:r>
      </m:oMath>
      <w:r w:rsidR="00CA2677" w:rsidRPr="005C339E">
        <w:rPr>
          <w:sz w:val="24"/>
          <w:szCs w:val="24"/>
          <w:lang w:val="nb-NO"/>
        </w:rPr>
        <w:tab/>
      </w:r>
      <w:r w:rsidR="00CA2677" w:rsidRPr="005C339E">
        <w:rPr>
          <w:sz w:val="24"/>
          <w:szCs w:val="24"/>
          <w:lang w:val="nb-NO"/>
        </w:rPr>
        <w:tab/>
      </w:r>
      <w:r w:rsidR="00CA2677" w:rsidRPr="005C339E">
        <w:rPr>
          <w:sz w:val="24"/>
          <w:szCs w:val="24"/>
          <w:lang w:val="nb-NO"/>
        </w:rPr>
        <w:tab/>
        <w:t>(2e)</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S2_SDC_P1</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rPr>
                      <m:t>77</m:t>
                    </m:r>
                  </m:sub>
                  <m:sup>
                    <m:r>
                      <m:rPr>
                        <m:sty m:val="p"/>
                      </m:rPr>
                      <w:rPr>
                        <w:rFonts w:ascii="Cambria Math" w:hAnsi="Cambria Math"/>
                        <w:sz w:val="24"/>
                        <w:szCs w:val="24"/>
                      </w:rPr>
                      <m:t>77</m:t>
                    </m:r>
                  </m:sup>
                  <m:e>
                    <m:r>
                      <m:rPr>
                        <m:sty m:val="p"/>
                      </m:rPr>
                      <w:rPr>
                        <w:rFonts w:ascii="Cambria Math" w:hAnsi="Cambria Math"/>
                        <w:sz w:val="24"/>
                        <w:szCs w:val="24"/>
                      </w:rPr>
                      <m:t>x</m:t>
                    </m:r>
                  </m:e>
                </m:nary>
              </m:e>
              <m:sub>
                <m:r>
                  <m:rPr>
                    <m:sty m:val="p"/>
                  </m:rPr>
                  <w:rPr>
                    <w:rFonts w:ascii="Cambria Math" w:hAnsi="Cambria Math"/>
                    <w:sz w:val="24"/>
                    <w:szCs w:val="24"/>
                  </w:rPr>
                  <m:t>i,j</m:t>
                </m:r>
              </m:sub>
            </m:sSub>
          </m:num>
          <m:den>
            <m:r>
              <w:rPr>
                <w:rFonts w:ascii="Cambria Math" w:hAnsi="Cambria Math"/>
                <w:sz w:val="24"/>
                <w:szCs w:val="24"/>
              </w:rPr>
              <m:t>1</m:t>
            </m:r>
          </m:den>
        </m:f>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(2f)</w:t>
      </w:r>
    </w:p>
    <w:p w:rsidR="00CA2677" w:rsidRPr="005C339E" w:rsidRDefault="000614E9" w:rsidP="00CA2677">
      <w:pPr>
        <w:spacing w:after="240" w:line="276" w:lineRule="auto"/>
        <w:ind w:left="360"/>
        <w:jc w:val="center"/>
        <w:rPr>
          <w:sz w:val="24"/>
          <w:szCs w:val="24"/>
          <w:lang w:val="nb-NO"/>
        </w:rPr>
      </w:pPr>
      <m:oMath>
        <m:sSub>
          <m:sSubPr>
            <m:ctrlPr>
              <w:rPr>
                <w:rFonts w:ascii="Cambria Math" w:hAnsi="Cambria Math"/>
                <w:sz w:val="24"/>
                <w:szCs w:val="24"/>
              </w:rPr>
            </m:ctrlPr>
          </m:sSubPr>
          <m:e>
            <m:r>
              <m:rPr>
                <m:sty m:val="p"/>
              </m:rPr>
              <w:rPr>
                <w:rFonts w:ascii="Cambria Math" w:hAnsi="Cambria Math"/>
                <w:sz w:val="24"/>
                <w:szCs w:val="24"/>
                <w:lang w:val="nb-NO"/>
              </w:rPr>
              <m:t>S3_SDC_P1</m:t>
            </m:r>
          </m:e>
          <m:sub>
            <m:r>
              <w:rPr>
                <w:rFonts w:ascii="Cambria Math" w:hAnsi="Cambria Math"/>
                <w:sz w:val="24"/>
                <w:szCs w:val="24"/>
              </w:rPr>
              <m:t>i</m:t>
            </m:r>
          </m:sub>
        </m:sSub>
        <m:r>
          <m:rPr>
            <m:sty m:val="p"/>
          </m:rPr>
          <w:rPr>
            <w:rFonts w:ascii="Cambria Math" w:hAnsi="Cambria Math"/>
            <w:sz w:val="24"/>
            <w:szCs w:val="24"/>
            <w:lang w:val="nb-NO"/>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lang w:val="nb-NO"/>
                      </w:rPr>
                      <m:t>78</m:t>
                    </m:r>
                  </m:sub>
                  <m:sup>
                    <m:r>
                      <m:rPr>
                        <m:sty m:val="p"/>
                      </m:rPr>
                      <w:rPr>
                        <w:rFonts w:ascii="Cambria Math" w:hAnsi="Cambria Math"/>
                        <w:sz w:val="24"/>
                        <w:szCs w:val="24"/>
                        <w:lang w:val="nb-NO"/>
                      </w:rPr>
                      <m:t>78</m:t>
                    </m:r>
                  </m:sup>
                  <m:e>
                    <m:r>
                      <m:rPr>
                        <m:sty m:val="p"/>
                      </m:rPr>
                      <w:rPr>
                        <w:rFonts w:ascii="Cambria Math" w:hAnsi="Cambria Math"/>
                        <w:sz w:val="24"/>
                        <w:szCs w:val="24"/>
                        <w:lang w:val="nb-NO"/>
                      </w:rPr>
                      <m:t>x</m:t>
                    </m:r>
                  </m:e>
                </m:nary>
              </m:e>
              <m:sub>
                <m:r>
                  <m:rPr>
                    <m:sty m:val="p"/>
                  </m:rPr>
                  <w:rPr>
                    <w:rFonts w:ascii="Cambria Math" w:hAnsi="Cambria Math"/>
                    <w:sz w:val="24"/>
                    <w:szCs w:val="24"/>
                    <w:lang w:val="nb-NO"/>
                  </w:rPr>
                  <m:t>i,j</m:t>
                </m:r>
              </m:sub>
            </m:sSub>
          </m:num>
          <m:den>
            <m:r>
              <w:rPr>
                <w:rFonts w:ascii="Cambria Math" w:hAnsi="Cambria Math"/>
                <w:sz w:val="24"/>
                <w:szCs w:val="24"/>
                <w:lang w:val="nb-NO"/>
              </w:rPr>
              <m:t>2</m:t>
            </m:r>
          </m:den>
        </m:f>
        <m:r>
          <m:rPr>
            <m:sty m:val="p"/>
          </m:rPr>
          <w:rPr>
            <w:rFonts w:ascii="Cambria Math" w:hAnsi="Cambria Math"/>
            <w:sz w:val="24"/>
            <w:szCs w:val="24"/>
            <w:lang w:val="nb-NO"/>
          </w:rPr>
          <m:t xml:space="preserve">              </m:t>
        </m:r>
      </m:oMath>
      <w:r w:rsidR="00CA2677" w:rsidRPr="005C339E">
        <w:rPr>
          <w:sz w:val="24"/>
          <w:szCs w:val="24"/>
          <w:lang w:val="nb-NO"/>
        </w:rPr>
        <w:tab/>
      </w:r>
      <w:r w:rsidR="00CA2677" w:rsidRPr="005C339E">
        <w:rPr>
          <w:sz w:val="24"/>
          <w:szCs w:val="24"/>
          <w:lang w:val="nb-NO"/>
        </w:rPr>
        <w:tab/>
      </w:r>
      <w:r w:rsidR="00CA2677" w:rsidRPr="005C339E">
        <w:rPr>
          <w:sz w:val="24"/>
          <w:szCs w:val="24"/>
          <w:lang w:val="nb-NO"/>
        </w:rPr>
        <w:tab/>
        <w:t>(2g)</w:t>
      </w:r>
    </w:p>
    <w:p w:rsidR="00CA2677" w:rsidRPr="001A34CA" w:rsidRDefault="00CA2677" w:rsidP="00CA2677">
      <w:pPr>
        <w:ind w:left="720"/>
        <w:contextualSpacing/>
        <w:rPr>
          <w:sz w:val="24"/>
          <w:szCs w:val="24"/>
        </w:rPr>
      </w:pPr>
      <w:r w:rsidRPr="001A34CA">
        <w:rPr>
          <w:sz w:val="24"/>
          <w:szCs w:val="24"/>
        </w:rPr>
        <w:t xml:space="preserve">S1_SDC_P1= Human Capital </w:t>
      </w:r>
      <w:r w:rsidRPr="001A34CA">
        <w:rPr>
          <w:color w:val="000000" w:themeColor="text1"/>
          <w:sz w:val="24"/>
          <w:szCs w:val="24"/>
        </w:rPr>
        <w:t>digital</w:t>
      </w:r>
      <w:r w:rsidRPr="001A34CA">
        <w:rPr>
          <w:sz w:val="24"/>
          <w:szCs w:val="24"/>
        </w:rPr>
        <w:t xml:space="preserve"> Stand-up</w:t>
      </w:r>
    </w:p>
    <w:p w:rsidR="00CA2677" w:rsidRPr="001A34CA" w:rsidRDefault="00CA2677" w:rsidP="00CA2677">
      <w:pPr>
        <w:ind w:left="720"/>
        <w:contextualSpacing/>
        <w:rPr>
          <w:sz w:val="24"/>
          <w:szCs w:val="24"/>
        </w:rPr>
      </w:pPr>
      <w:r w:rsidRPr="001A34CA">
        <w:rPr>
          <w:sz w:val="24"/>
          <w:szCs w:val="24"/>
        </w:rPr>
        <w:t xml:space="preserve">S2_SDC_P1= Human Capital </w:t>
      </w:r>
      <w:r w:rsidRPr="001A34CA">
        <w:rPr>
          <w:color w:val="000000" w:themeColor="text1"/>
          <w:sz w:val="24"/>
          <w:szCs w:val="24"/>
        </w:rPr>
        <w:t>digital</w:t>
      </w:r>
      <w:r w:rsidRPr="001A34CA">
        <w:rPr>
          <w:sz w:val="24"/>
          <w:szCs w:val="24"/>
        </w:rPr>
        <w:t xml:space="preserve"> Start-up</w:t>
      </w:r>
    </w:p>
    <w:p w:rsidR="00CA2677" w:rsidRPr="001A34CA" w:rsidRDefault="00CA2677" w:rsidP="00CA2677">
      <w:pPr>
        <w:ind w:left="720"/>
        <w:contextualSpacing/>
        <w:rPr>
          <w:sz w:val="24"/>
          <w:szCs w:val="24"/>
        </w:rPr>
      </w:pPr>
      <w:r w:rsidRPr="001A34CA">
        <w:rPr>
          <w:sz w:val="24"/>
          <w:szCs w:val="24"/>
        </w:rPr>
        <w:t xml:space="preserve">S3_SDC_P1= Human Capital </w:t>
      </w:r>
      <w:r w:rsidRPr="001A34CA">
        <w:rPr>
          <w:color w:val="000000" w:themeColor="text1"/>
          <w:sz w:val="24"/>
          <w:szCs w:val="24"/>
        </w:rPr>
        <w:t>digital</w:t>
      </w:r>
      <w:r w:rsidRPr="001A34CA">
        <w:rPr>
          <w:sz w:val="24"/>
          <w:szCs w:val="24"/>
        </w:rPr>
        <w:t xml:space="preserve"> Scale-up</w:t>
      </w:r>
    </w:p>
    <w:p w:rsidR="00CA2677" w:rsidRPr="001A34CA" w:rsidRDefault="00CA2677" w:rsidP="00CA2677">
      <w:pPr>
        <w:contextualSpacing/>
        <w:rPr>
          <w:sz w:val="24"/>
          <w:szCs w:val="24"/>
        </w:rPr>
      </w:pP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S1_SDC_P2</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rPr>
                      <m:t>79</m:t>
                    </m:r>
                  </m:sub>
                  <m:sup>
                    <m:r>
                      <m:rPr>
                        <m:sty m:val="p"/>
                      </m:rPr>
                      <w:rPr>
                        <w:rFonts w:ascii="Cambria Math" w:hAnsi="Cambria Math"/>
                        <w:sz w:val="24"/>
                        <w:szCs w:val="24"/>
                      </w:rPr>
                      <m:t>83</m:t>
                    </m:r>
                  </m:sup>
                  <m:e>
                    <m:r>
                      <m:rPr>
                        <m:sty m:val="p"/>
                      </m:rPr>
                      <w:rPr>
                        <w:rFonts w:ascii="Cambria Math" w:hAnsi="Cambria Math"/>
                        <w:sz w:val="24"/>
                        <w:szCs w:val="24"/>
                      </w:rPr>
                      <m:t>x</m:t>
                    </m:r>
                  </m:e>
                </m:nary>
              </m:e>
              <m:sub>
                <m:r>
                  <m:rPr>
                    <m:sty m:val="p"/>
                  </m:rPr>
                  <w:rPr>
                    <w:rFonts w:ascii="Cambria Math" w:hAnsi="Cambria Math"/>
                    <w:sz w:val="24"/>
                    <w:szCs w:val="24"/>
                  </w:rPr>
                  <m:t>i,j</m:t>
                </m:r>
              </m:sub>
            </m:sSub>
          </m:num>
          <m:den>
            <m:r>
              <w:rPr>
                <w:rFonts w:ascii="Cambria Math" w:hAnsi="Cambria Math"/>
                <w:sz w:val="24"/>
                <w:szCs w:val="24"/>
              </w:rPr>
              <m:t>3</m:t>
            </m:r>
          </m:den>
        </m:f>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(2h)</w:t>
      </w:r>
    </w:p>
    <w:p w:rsidR="00CA2677" w:rsidRPr="005C339E" w:rsidRDefault="000614E9" w:rsidP="00CA2677">
      <w:pPr>
        <w:spacing w:after="240" w:line="276" w:lineRule="auto"/>
        <w:ind w:left="360"/>
        <w:jc w:val="center"/>
        <w:rPr>
          <w:sz w:val="24"/>
          <w:szCs w:val="24"/>
          <w:lang w:val="nb-NO"/>
        </w:rPr>
      </w:pPr>
      <m:oMath>
        <m:sSub>
          <m:sSubPr>
            <m:ctrlPr>
              <w:rPr>
                <w:rFonts w:ascii="Cambria Math" w:hAnsi="Cambria Math"/>
                <w:sz w:val="24"/>
                <w:szCs w:val="24"/>
              </w:rPr>
            </m:ctrlPr>
          </m:sSubPr>
          <m:e>
            <m:r>
              <m:rPr>
                <m:sty m:val="p"/>
              </m:rPr>
              <w:rPr>
                <w:rFonts w:ascii="Cambria Math" w:hAnsi="Cambria Math"/>
                <w:sz w:val="24"/>
                <w:szCs w:val="24"/>
                <w:lang w:val="nb-NO"/>
              </w:rPr>
              <m:t>S2_SDC_P2</m:t>
            </m:r>
          </m:e>
          <m:sub>
            <m:r>
              <w:rPr>
                <w:rFonts w:ascii="Cambria Math" w:hAnsi="Cambria Math"/>
                <w:sz w:val="24"/>
                <w:szCs w:val="24"/>
              </w:rPr>
              <m:t>i</m:t>
            </m:r>
          </m:sub>
        </m:sSub>
        <m:r>
          <m:rPr>
            <m:sty m:val="p"/>
          </m:rPr>
          <w:rPr>
            <w:rFonts w:ascii="Cambria Math" w:hAnsi="Cambria Math"/>
            <w:sz w:val="24"/>
            <w:szCs w:val="24"/>
            <w:lang w:val="nb-NO"/>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lang w:val="nb-NO"/>
                      </w:rPr>
                      <m:t>84</m:t>
                    </m:r>
                  </m:sub>
                  <m:sup>
                    <m:r>
                      <w:rPr>
                        <w:rFonts w:ascii="Cambria Math" w:hAnsi="Cambria Math"/>
                        <w:sz w:val="24"/>
                        <w:szCs w:val="24"/>
                        <w:lang w:val="nb-NO"/>
                      </w:rPr>
                      <m:t>85</m:t>
                    </m:r>
                  </m:sup>
                  <m:e>
                    <m:r>
                      <m:rPr>
                        <m:sty m:val="p"/>
                      </m:rPr>
                      <w:rPr>
                        <w:rFonts w:ascii="Cambria Math" w:hAnsi="Cambria Math"/>
                        <w:sz w:val="24"/>
                        <w:szCs w:val="24"/>
                        <w:lang w:val="nb-NO"/>
                      </w:rPr>
                      <m:t>x</m:t>
                    </m:r>
                  </m:e>
                </m:nary>
              </m:e>
              <m:sub>
                <m:r>
                  <m:rPr>
                    <m:sty m:val="p"/>
                  </m:rPr>
                  <w:rPr>
                    <w:rFonts w:ascii="Cambria Math" w:hAnsi="Cambria Math"/>
                    <w:sz w:val="24"/>
                    <w:szCs w:val="24"/>
                    <w:lang w:val="nb-NO"/>
                  </w:rPr>
                  <m:t>i,j</m:t>
                </m:r>
              </m:sub>
            </m:sSub>
          </m:num>
          <m:den>
            <m:r>
              <w:rPr>
                <w:rFonts w:ascii="Cambria Math" w:hAnsi="Cambria Math"/>
                <w:sz w:val="24"/>
                <w:szCs w:val="24"/>
                <w:lang w:val="nb-NO"/>
              </w:rPr>
              <m:t>2</m:t>
            </m:r>
          </m:den>
        </m:f>
        <m:r>
          <m:rPr>
            <m:sty m:val="p"/>
          </m:rPr>
          <w:rPr>
            <w:rFonts w:ascii="Cambria Math" w:hAnsi="Cambria Math"/>
            <w:sz w:val="24"/>
            <w:szCs w:val="24"/>
            <w:lang w:val="nb-NO"/>
          </w:rPr>
          <m:t xml:space="preserve">              </m:t>
        </m:r>
      </m:oMath>
      <w:r w:rsidR="00CA2677" w:rsidRPr="005C339E">
        <w:rPr>
          <w:sz w:val="24"/>
          <w:szCs w:val="24"/>
          <w:lang w:val="nb-NO"/>
        </w:rPr>
        <w:tab/>
      </w:r>
      <w:r w:rsidR="00CA2677" w:rsidRPr="005C339E">
        <w:rPr>
          <w:sz w:val="24"/>
          <w:szCs w:val="24"/>
          <w:lang w:val="nb-NO"/>
        </w:rPr>
        <w:tab/>
      </w:r>
      <w:r w:rsidR="00CA2677" w:rsidRPr="005C339E">
        <w:rPr>
          <w:sz w:val="24"/>
          <w:szCs w:val="24"/>
          <w:lang w:val="nb-NO"/>
        </w:rPr>
        <w:tab/>
        <w:t>(2i)</w:t>
      </w:r>
    </w:p>
    <w:p w:rsidR="00CA2677" w:rsidRPr="005C339E" w:rsidRDefault="000614E9" w:rsidP="00CA2677">
      <w:pPr>
        <w:spacing w:after="240" w:line="276" w:lineRule="auto"/>
        <w:ind w:left="360"/>
        <w:jc w:val="center"/>
        <w:rPr>
          <w:sz w:val="24"/>
          <w:szCs w:val="24"/>
          <w:lang w:val="nb-NO"/>
        </w:rPr>
      </w:pPr>
      <m:oMath>
        <m:sSub>
          <m:sSubPr>
            <m:ctrlPr>
              <w:rPr>
                <w:rFonts w:ascii="Cambria Math" w:hAnsi="Cambria Math"/>
                <w:sz w:val="24"/>
                <w:szCs w:val="24"/>
              </w:rPr>
            </m:ctrlPr>
          </m:sSubPr>
          <m:e>
            <m:r>
              <m:rPr>
                <m:sty m:val="p"/>
              </m:rPr>
              <w:rPr>
                <w:rFonts w:ascii="Cambria Math" w:hAnsi="Cambria Math"/>
                <w:sz w:val="24"/>
                <w:szCs w:val="24"/>
                <w:lang w:val="nb-NO"/>
              </w:rPr>
              <m:t>S3_SDC_P2</m:t>
            </m:r>
          </m:e>
          <m:sub>
            <m:r>
              <w:rPr>
                <w:rFonts w:ascii="Cambria Math" w:hAnsi="Cambria Math"/>
                <w:sz w:val="24"/>
                <w:szCs w:val="24"/>
              </w:rPr>
              <m:t>i</m:t>
            </m:r>
          </m:sub>
        </m:sSub>
        <m:r>
          <m:rPr>
            <m:sty m:val="p"/>
          </m:rPr>
          <w:rPr>
            <w:rFonts w:ascii="Cambria Math" w:hAnsi="Cambria Math"/>
            <w:sz w:val="24"/>
            <w:szCs w:val="24"/>
            <w:lang w:val="nb-NO"/>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lang w:val="nb-NO"/>
                      </w:rPr>
                      <m:t>86</m:t>
                    </m:r>
                  </m:sub>
                  <m:sup>
                    <m:r>
                      <m:rPr>
                        <m:sty m:val="p"/>
                      </m:rPr>
                      <w:rPr>
                        <w:rFonts w:ascii="Cambria Math" w:hAnsi="Cambria Math"/>
                        <w:sz w:val="24"/>
                        <w:szCs w:val="24"/>
                        <w:lang w:val="nb-NO"/>
                      </w:rPr>
                      <m:t>89</m:t>
                    </m:r>
                  </m:sup>
                  <m:e>
                    <m:r>
                      <m:rPr>
                        <m:sty m:val="p"/>
                      </m:rPr>
                      <w:rPr>
                        <w:rFonts w:ascii="Cambria Math" w:hAnsi="Cambria Math"/>
                        <w:sz w:val="24"/>
                        <w:szCs w:val="24"/>
                        <w:lang w:val="nb-NO"/>
                      </w:rPr>
                      <m:t>x</m:t>
                    </m:r>
                  </m:e>
                </m:nary>
              </m:e>
              <m:sub>
                <m:r>
                  <m:rPr>
                    <m:sty m:val="p"/>
                  </m:rPr>
                  <w:rPr>
                    <w:rFonts w:ascii="Cambria Math" w:hAnsi="Cambria Math"/>
                    <w:sz w:val="24"/>
                    <w:szCs w:val="24"/>
                    <w:lang w:val="nb-NO"/>
                  </w:rPr>
                  <m:t>i,j</m:t>
                </m:r>
              </m:sub>
            </m:sSub>
          </m:num>
          <m:den>
            <m:r>
              <w:rPr>
                <w:rFonts w:ascii="Cambria Math" w:hAnsi="Cambria Math"/>
                <w:sz w:val="24"/>
                <w:szCs w:val="24"/>
                <w:lang w:val="nb-NO"/>
              </w:rPr>
              <m:t>2</m:t>
            </m:r>
          </m:den>
        </m:f>
        <m:r>
          <m:rPr>
            <m:sty m:val="p"/>
          </m:rPr>
          <w:rPr>
            <w:rFonts w:ascii="Cambria Math" w:hAnsi="Cambria Math"/>
            <w:sz w:val="24"/>
            <w:szCs w:val="24"/>
            <w:lang w:val="nb-NO"/>
          </w:rPr>
          <m:t xml:space="preserve">              </m:t>
        </m:r>
      </m:oMath>
      <w:r w:rsidR="00CA2677" w:rsidRPr="005C339E">
        <w:rPr>
          <w:sz w:val="24"/>
          <w:szCs w:val="24"/>
          <w:lang w:val="nb-NO"/>
        </w:rPr>
        <w:tab/>
      </w:r>
      <w:r w:rsidR="00CA2677" w:rsidRPr="005C339E">
        <w:rPr>
          <w:sz w:val="24"/>
          <w:szCs w:val="24"/>
          <w:lang w:val="nb-NO"/>
        </w:rPr>
        <w:tab/>
      </w:r>
      <w:r w:rsidR="00CA2677" w:rsidRPr="005C339E">
        <w:rPr>
          <w:sz w:val="24"/>
          <w:szCs w:val="24"/>
          <w:lang w:val="nb-NO"/>
        </w:rPr>
        <w:tab/>
        <w:t>(2j)</w:t>
      </w:r>
    </w:p>
    <w:p w:rsidR="00CA2677" w:rsidRPr="001A34CA" w:rsidRDefault="00CA2677" w:rsidP="00CA2677">
      <w:pPr>
        <w:contextualSpacing/>
        <w:rPr>
          <w:sz w:val="24"/>
          <w:szCs w:val="24"/>
        </w:rPr>
      </w:pPr>
      <w:r w:rsidRPr="001A34CA">
        <w:rPr>
          <w:sz w:val="24"/>
          <w:szCs w:val="24"/>
        </w:rPr>
        <w:t xml:space="preserve">S1_SDC_P2= </w:t>
      </w:r>
      <w:r w:rsidRPr="001A34CA">
        <w:rPr>
          <w:color w:val="000000" w:themeColor="text1"/>
          <w:sz w:val="24"/>
          <w:szCs w:val="24"/>
        </w:rPr>
        <w:t>Knowledge creation, transfer and absorption</w:t>
      </w:r>
      <w:r w:rsidRPr="001A34CA">
        <w:rPr>
          <w:b/>
          <w:color w:val="000000" w:themeColor="text1"/>
          <w:sz w:val="24"/>
          <w:szCs w:val="24"/>
        </w:rPr>
        <w:t xml:space="preserve"> </w:t>
      </w:r>
      <w:r w:rsidRPr="001A34CA">
        <w:rPr>
          <w:color w:val="000000" w:themeColor="text1"/>
          <w:sz w:val="24"/>
          <w:szCs w:val="24"/>
        </w:rPr>
        <w:t>digital</w:t>
      </w:r>
      <w:r w:rsidRPr="001A34CA">
        <w:rPr>
          <w:sz w:val="24"/>
          <w:szCs w:val="24"/>
        </w:rPr>
        <w:t xml:space="preserve"> Stand-up</w:t>
      </w:r>
    </w:p>
    <w:p w:rsidR="00CA2677" w:rsidRPr="001A34CA" w:rsidRDefault="00CA2677" w:rsidP="00CA2677">
      <w:pPr>
        <w:contextualSpacing/>
        <w:rPr>
          <w:sz w:val="24"/>
          <w:szCs w:val="24"/>
        </w:rPr>
      </w:pPr>
      <w:r w:rsidRPr="001A34CA">
        <w:rPr>
          <w:sz w:val="24"/>
          <w:szCs w:val="24"/>
        </w:rPr>
        <w:t xml:space="preserve">S2_SDC_P2= </w:t>
      </w:r>
      <w:r w:rsidRPr="001A34CA">
        <w:rPr>
          <w:color w:val="000000" w:themeColor="text1"/>
          <w:sz w:val="24"/>
          <w:szCs w:val="24"/>
        </w:rPr>
        <w:t>Knowledge creation, transfer and absorption</w:t>
      </w:r>
      <w:r w:rsidRPr="001A34CA">
        <w:rPr>
          <w:b/>
          <w:color w:val="000000" w:themeColor="text1"/>
          <w:sz w:val="24"/>
          <w:szCs w:val="24"/>
        </w:rPr>
        <w:t xml:space="preserve"> </w:t>
      </w:r>
      <w:r w:rsidRPr="001A34CA">
        <w:rPr>
          <w:color w:val="000000" w:themeColor="text1"/>
          <w:sz w:val="24"/>
          <w:szCs w:val="24"/>
        </w:rPr>
        <w:t>digital</w:t>
      </w:r>
      <w:r w:rsidRPr="001A34CA">
        <w:rPr>
          <w:sz w:val="24"/>
          <w:szCs w:val="24"/>
        </w:rPr>
        <w:t xml:space="preserve"> Start-up</w:t>
      </w:r>
    </w:p>
    <w:p w:rsidR="00CA2677" w:rsidRPr="001A34CA" w:rsidRDefault="00CA2677" w:rsidP="00CA2677">
      <w:pPr>
        <w:contextualSpacing/>
        <w:rPr>
          <w:sz w:val="24"/>
          <w:szCs w:val="24"/>
        </w:rPr>
      </w:pPr>
      <w:r w:rsidRPr="001A34CA">
        <w:rPr>
          <w:sz w:val="24"/>
          <w:szCs w:val="24"/>
        </w:rPr>
        <w:t xml:space="preserve">S3_SDC_P2= </w:t>
      </w:r>
      <w:r w:rsidRPr="001A34CA">
        <w:rPr>
          <w:color w:val="000000" w:themeColor="text1"/>
          <w:sz w:val="24"/>
          <w:szCs w:val="24"/>
        </w:rPr>
        <w:t>Knowledge creation, transfer and absorption</w:t>
      </w:r>
      <w:r w:rsidRPr="001A34CA">
        <w:rPr>
          <w:b/>
          <w:color w:val="000000" w:themeColor="text1"/>
          <w:sz w:val="24"/>
          <w:szCs w:val="24"/>
        </w:rPr>
        <w:t xml:space="preserve"> </w:t>
      </w:r>
      <w:r w:rsidRPr="001A34CA">
        <w:rPr>
          <w:color w:val="000000" w:themeColor="text1"/>
          <w:sz w:val="24"/>
          <w:szCs w:val="24"/>
        </w:rPr>
        <w:t>digital</w:t>
      </w:r>
      <w:r w:rsidRPr="001A34CA">
        <w:rPr>
          <w:sz w:val="24"/>
          <w:szCs w:val="24"/>
        </w:rPr>
        <w:t xml:space="preserve"> Scale-up</w:t>
      </w:r>
    </w:p>
    <w:p w:rsidR="00CA2677" w:rsidRPr="001A34CA" w:rsidRDefault="00CA2677" w:rsidP="00CA2677">
      <w:pPr>
        <w:ind w:left="720"/>
        <w:contextualSpacing/>
        <w:rPr>
          <w:sz w:val="24"/>
          <w:szCs w:val="24"/>
        </w:rPr>
      </w:pPr>
    </w:p>
    <w:p w:rsidR="00CA2677" w:rsidRPr="001A34CA" w:rsidRDefault="00CA2677" w:rsidP="00CA2677">
      <w:pPr>
        <w:contextualSpacing/>
        <w:rPr>
          <w:sz w:val="24"/>
          <w:szCs w:val="24"/>
        </w:rPr>
      </w:pPr>
    </w:p>
    <w:p w:rsidR="00CA2677" w:rsidRPr="005C339E" w:rsidRDefault="000614E9" w:rsidP="00CA2677">
      <w:pPr>
        <w:spacing w:after="240" w:line="276" w:lineRule="auto"/>
        <w:ind w:left="360"/>
        <w:jc w:val="center"/>
        <w:rPr>
          <w:sz w:val="24"/>
          <w:szCs w:val="24"/>
          <w:lang w:val="nb-NO"/>
        </w:rPr>
      </w:pPr>
      <m:oMath>
        <m:sSub>
          <m:sSubPr>
            <m:ctrlPr>
              <w:rPr>
                <w:rFonts w:ascii="Cambria Math" w:hAnsi="Cambria Math"/>
                <w:sz w:val="24"/>
                <w:szCs w:val="24"/>
              </w:rPr>
            </m:ctrlPr>
          </m:sSubPr>
          <m:e>
            <m:r>
              <m:rPr>
                <m:sty m:val="p"/>
              </m:rPr>
              <w:rPr>
                <w:rFonts w:ascii="Cambria Math" w:hAnsi="Cambria Math"/>
                <w:sz w:val="24"/>
                <w:szCs w:val="24"/>
                <w:lang w:val="nb-NO"/>
              </w:rPr>
              <m:t>S1_SDC_P3</m:t>
            </m:r>
          </m:e>
          <m:sub>
            <m:r>
              <w:rPr>
                <w:rFonts w:ascii="Cambria Math" w:hAnsi="Cambria Math"/>
                <w:sz w:val="24"/>
                <w:szCs w:val="24"/>
              </w:rPr>
              <m:t>i</m:t>
            </m:r>
          </m:sub>
        </m:sSub>
        <m:r>
          <m:rPr>
            <m:sty m:val="p"/>
          </m:rPr>
          <w:rPr>
            <w:rFonts w:ascii="Cambria Math" w:hAnsi="Cambria Math"/>
            <w:sz w:val="24"/>
            <w:szCs w:val="24"/>
            <w:lang w:val="nb-NO"/>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lang w:val="nb-NO"/>
                      </w:rPr>
                      <m:t>90</m:t>
                    </m:r>
                  </m:sub>
                  <m:sup>
                    <m:r>
                      <m:rPr>
                        <m:sty m:val="p"/>
                      </m:rPr>
                      <w:rPr>
                        <w:rFonts w:ascii="Cambria Math" w:hAnsi="Cambria Math"/>
                        <w:sz w:val="24"/>
                        <w:szCs w:val="24"/>
                        <w:lang w:val="nb-NO"/>
                      </w:rPr>
                      <m:t>92</m:t>
                    </m:r>
                  </m:sup>
                  <m:e>
                    <m:r>
                      <m:rPr>
                        <m:sty m:val="p"/>
                      </m:rPr>
                      <w:rPr>
                        <w:rFonts w:ascii="Cambria Math" w:hAnsi="Cambria Math"/>
                        <w:sz w:val="24"/>
                        <w:szCs w:val="24"/>
                        <w:lang w:val="nb-NO"/>
                      </w:rPr>
                      <m:t>x</m:t>
                    </m:r>
                  </m:e>
                </m:nary>
              </m:e>
              <m:sub>
                <m:r>
                  <m:rPr>
                    <m:sty m:val="p"/>
                  </m:rPr>
                  <w:rPr>
                    <w:rFonts w:ascii="Cambria Math" w:hAnsi="Cambria Math"/>
                    <w:sz w:val="24"/>
                    <w:szCs w:val="24"/>
                    <w:lang w:val="nb-NO"/>
                  </w:rPr>
                  <m:t>i,j</m:t>
                </m:r>
              </m:sub>
            </m:sSub>
          </m:num>
          <m:den>
            <m:r>
              <w:rPr>
                <w:rFonts w:ascii="Cambria Math" w:hAnsi="Cambria Math"/>
                <w:sz w:val="24"/>
                <w:szCs w:val="24"/>
                <w:lang w:val="nb-NO"/>
              </w:rPr>
              <m:t>3</m:t>
            </m:r>
          </m:den>
        </m:f>
        <m:r>
          <m:rPr>
            <m:sty m:val="p"/>
          </m:rPr>
          <w:rPr>
            <w:rFonts w:ascii="Cambria Math" w:hAnsi="Cambria Math"/>
            <w:sz w:val="24"/>
            <w:szCs w:val="24"/>
            <w:lang w:val="nb-NO"/>
          </w:rPr>
          <m:t xml:space="preserve">              </m:t>
        </m:r>
      </m:oMath>
      <w:r w:rsidR="00CA2677" w:rsidRPr="005C339E">
        <w:rPr>
          <w:sz w:val="24"/>
          <w:szCs w:val="24"/>
          <w:lang w:val="nb-NO"/>
        </w:rPr>
        <w:tab/>
      </w:r>
      <w:r w:rsidR="00CA2677" w:rsidRPr="005C339E">
        <w:rPr>
          <w:sz w:val="24"/>
          <w:szCs w:val="24"/>
          <w:lang w:val="nb-NO"/>
        </w:rPr>
        <w:tab/>
      </w:r>
      <w:r w:rsidR="00CA2677" w:rsidRPr="005C339E">
        <w:rPr>
          <w:sz w:val="24"/>
          <w:szCs w:val="24"/>
          <w:lang w:val="nb-NO"/>
        </w:rPr>
        <w:tab/>
        <w:t>(2k)</w:t>
      </w:r>
    </w:p>
    <w:p w:rsidR="00CA2677" w:rsidRPr="005C339E" w:rsidRDefault="000614E9" w:rsidP="00CA2677">
      <w:pPr>
        <w:spacing w:after="240" w:line="276" w:lineRule="auto"/>
        <w:ind w:left="360"/>
        <w:jc w:val="center"/>
        <w:rPr>
          <w:sz w:val="24"/>
          <w:szCs w:val="24"/>
          <w:lang w:val="nb-NO"/>
        </w:rPr>
      </w:pPr>
      <m:oMath>
        <m:sSub>
          <m:sSubPr>
            <m:ctrlPr>
              <w:rPr>
                <w:rFonts w:ascii="Cambria Math" w:hAnsi="Cambria Math"/>
                <w:sz w:val="24"/>
                <w:szCs w:val="24"/>
              </w:rPr>
            </m:ctrlPr>
          </m:sSubPr>
          <m:e>
            <m:r>
              <m:rPr>
                <m:sty m:val="p"/>
              </m:rPr>
              <w:rPr>
                <w:rFonts w:ascii="Cambria Math" w:hAnsi="Cambria Math"/>
                <w:sz w:val="24"/>
                <w:szCs w:val="24"/>
                <w:lang w:val="nb-NO"/>
              </w:rPr>
              <m:t>S2_SDC_P3</m:t>
            </m:r>
          </m:e>
          <m:sub>
            <m:r>
              <w:rPr>
                <w:rFonts w:ascii="Cambria Math" w:hAnsi="Cambria Math"/>
                <w:sz w:val="24"/>
                <w:szCs w:val="24"/>
              </w:rPr>
              <m:t>i</m:t>
            </m:r>
          </m:sub>
        </m:sSub>
        <m:r>
          <m:rPr>
            <m:sty m:val="p"/>
          </m:rPr>
          <w:rPr>
            <w:rFonts w:ascii="Cambria Math" w:hAnsi="Cambria Math"/>
            <w:sz w:val="24"/>
            <w:szCs w:val="24"/>
            <w:lang w:val="nb-NO"/>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lang w:val="nb-NO"/>
                      </w:rPr>
                      <m:t>93</m:t>
                    </m:r>
                  </m:sub>
                  <m:sup>
                    <m:r>
                      <w:rPr>
                        <w:rFonts w:ascii="Cambria Math" w:hAnsi="Cambria Math"/>
                        <w:sz w:val="24"/>
                        <w:szCs w:val="24"/>
                        <w:lang w:val="nb-NO"/>
                      </w:rPr>
                      <m:t>93</m:t>
                    </m:r>
                  </m:sup>
                  <m:e>
                    <m:r>
                      <m:rPr>
                        <m:sty m:val="p"/>
                      </m:rPr>
                      <w:rPr>
                        <w:rFonts w:ascii="Cambria Math" w:hAnsi="Cambria Math"/>
                        <w:sz w:val="24"/>
                        <w:szCs w:val="24"/>
                        <w:lang w:val="nb-NO"/>
                      </w:rPr>
                      <m:t>x</m:t>
                    </m:r>
                  </m:e>
                </m:nary>
              </m:e>
              <m:sub>
                <m:r>
                  <m:rPr>
                    <m:sty m:val="p"/>
                  </m:rPr>
                  <w:rPr>
                    <w:rFonts w:ascii="Cambria Math" w:hAnsi="Cambria Math"/>
                    <w:sz w:val="24"/>
                    <w:szCs w:val="24"/>
                    <w:lang w:val="nb-NO"/>
                  </w:rPr>
                  <m:t>i,j</m:t>
                </m:r>
              </m:sub>
            </m:sSub>
          </m:num>
          <m:den>
            <m:r>
              <w:rPr>
                <w:rFonts w:ascii="Cambria Math" w:hAnsi="Cambria Math"/>
                <w:sz w:val="24"/>
                <w:szCs w:val="24"/>
                <w:lang w:val="nb-NO"/>
              </w:rPr>
              <m:t>1</m:t>
            </m:r>
          </m:den>
        </m:f>
        <m:r>
          <m:rPr>
            <m:sty m:val="p"/>
          </m:rPr>
          <w:rPr>
            <w:rFonts w:ascii="Cambria Math" w:hAnsi="Cambria Math"/>
            <w:sz w:val="24"/>
            <w:szCs w:val="24"/>
            <w:lang w:val="nb-NO"/>
          </w:rPr>
          <m:t xml:space="preserve">              </m:t>
        </m:r>
      </m:oMath>
      <w:r w:rsidR="00CA2677" w:rsidRPr="005C339E">
        <w:rPr>
          <w:sz w:val="24"/>
          <w:szCs w:val="24"/>
          <w:lang w:val="nb-NO"/>
        </w:rPr>
        <w:tab/>
      </w:r>
      <w:r w:rsidR="00CA2677" w:rsidRPr="005C339E">
        <w:rPr>
          <w:sz w:val="24"/>
          <w:szCs w:val="24"/>
          <w:lang w:val="nb-NO"/>
        </w:rPr>
        <w:tab/>
      </w:r>
      <w:r w:rsidR="00CA2677" w:rsidRPr="005C339E">
        <w:rPr>
          <w:sz w:val="24"/>
          <w:szCs w:val="24"/>
          <w:lang w:val="nb-NO"/>
        </w:rPr>
        <w:tab/>
        <w:t>(2l)</w:t>
      </w:r>
    </w:p>
    <w:p w:rsidR="00CA2677" w:rsidRPr="005C339E" w:rsidRDefault="000614E9" w:rsidP="00CA2677">
      <w:pPr>
        <w:spacing w:after="240" w:line="276" w:lineRule="auto"/>
        <w:ind w:left="360"/>
        <w:jc w:val="center"/>
        <w:rPr>
          <w:sz w:val="24"/>
          <w:szCs w:val="24"/>
          <w:lang w:val="nb-NO"/>
        </w:rPr>
      </w:pPr>
      <m:oMath>
        <m:sSub>
          <m:sSubPr>
            <m:ctrlPr>
              <w:rPr>
                <w:rFonts w:ascii="Cambria Math" w:hAnsi="Cambria Math"/>
                <w:sz w:val="24"/>
                <w:szCs w:val="24"/>
              </w:rPr>
            </m:ctrlPr>
          </m:sSubPr>
          <m:e>
            <m:r>
              <m:rPr>
                <m:sty m:val="p"/>
              </m:rPr>
              <w:rPr>
                <w:rFonts w:ascii="Cambria Math" w:hAnsi="Cambria Math"/>
                <w:sz w:val="24"/>
                <w:szCs w:val="24"/>
                <w:lang w:val="nb-NO"/>
              </w:rPr>
              <m:t>S3_SDC_P3</m:t>
            </m:r>
          </m:e>
          <m:sub>
            <m:r>
              <w:rPr>
                <w:rFonts w:ascii="Cambria Math" w:hAnsi="Cambria Math"/>
                <w:sz w:val="24"/>
                <w:szCs w:val="24"/>
              </w:rPr>
              <m:t>i</m:t>
            </m:r>
          </m:sub>
        </m:sSub>
        <m:r>
          <m:rPr>
            <m:sty m:val="p"/>
          </m:rPr>
          <w:rPr>
            <w:rFonts w:ascii="Cambria Math" w:hAnsi="Cambria Math"/>
            <w:sz w:val="24"/>
            <w:szCs w:val="24"/>
            <w:lang w:val="nb-NO"/>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lang w:val="nb-NO"/>
                      </w:rPr>
                      <m:t>94</m:t>
                    </m:r>
                  </m:sub>
                  <m:sup>
                    <m:r>
                      <m:rPr>
                        <m:sty m:val="p"/>
                      </m:rPr>
                      <w:rPr>
                        <w:rFonts w:ascii="Cambria Math" w:hAnsi="Cambria Math"/>
                        <w:sz w:val="24"/>
                        <w:szCs w:val="24"/>
                        <w:lang w:val="nb-NO"/>
                      </w:rPr>
                      <m:t>94</m:t>
                    </m:r>
                  </m:sup>
                  <m:e>
                    <m:r>
                      <m:rPr>
                        <m:sty m:val="p"/>
                      </m:rPr>
                      <w:rPr>
                        <w:rFonts w:ascii="Cambria Math" w:hAnsi="Cambria Math"/>
                        <w:sz w:val="24"/>
                        <w:szCs w:val="24"/>
                        <w:lang w:val="nb-NO"/>
                      </w:rPr>
                      <m:t>x</m:t>
                    </m:r>
                  </m:e>
                </m:nary>
              </m:e>
              <m:sub>
                <m:r>
                  <m:rPr>
                    <m:sty m:val="p"/>
                  </m:rPr>
                  <w:rPr>
                    <w:rFonts w:ascii="Cambria Math" w:hAnsi="Cambria Math"/>
                    <w:sz w:val="24"/>
                    <w:szCs w:val="24"/>
                    <w:lang w:val="nb-NO"/>
                  </w:rPr>
                  <m:t>i,j</m:t>
                </m:r>
              </m:sub>
            </m:sSub>
          </m:num>
          <m:den>
            <m:r>
              <w:rPr>
                <w:rFonts w:ascii="Cambria Math" w:hAnsi="Cambria Math"/>
                <w:sz w:val="24"/>
                <w:szCs w:val="24"/>
                <w:lang w:val="nb-NO"/>
              </w:rPr>
              <m:t>1</m:t>
            </m:r>
          </m:den>
        </m:f>
        <m:r>
          <m:rPr>
            <m:sty m:val="p"/>
          </m:rPr>
          <w:rPr>
            <w:rFonts w:ascii="Cambria Math" w:hAnsi="Cambria Math"/>
            <w:sz w:val="24"/>
            <w:szCs w:val="24"/>
            <w:lang w:val="nb-NO"/>
          </w:rPr>
          <m:t xml:space="preserve">              </m:t>
        </m:r>
      </m:oMath>
      <w:r w:rsidR="00CA2677" w:rsidRPr="005C339E">
        <w:rPr>
          <w:sz w:val="24"/>
          <w:szCs w:val="24"/>
          <w:lang w:val="nb-NO"/>
        </w:rPr>
        <w:tab/>
      </w:r>
      <w:r w:rsidR="00CA2677" w:rsidRPr="005C339E">
        <w:rPr>
          <w:sz w:val="24"/>
          <w:szCs w:val="24"/>
          <w:lang w:val="nb-NO"/>
        </w:rPr>
        <w:tab/>
      </w:r>
      <w:r w:rsidR="00CA2677" w:rsidRPr="005C339E">
        <w:rPr>
          <w:sz w:val="24"/>
          <w:szCs w:val="24"/>
          <w:lang w:val="nb-NO"/>
        </w:rPr>
        <w:tab/>
        <w:t>(2m)</w:t>
      </w:r>
    </w:p>
    <w:p w:rsidR="00CA2677" w:rsidRPr="001A34CA" w:rsidRDefault="00CA2677" w:rsidP="00CA2677">
      <w:pPr>
        <w:ind w:left="720"/>
        <w:contextualSpacing/>
        <w:rPr>
          <w:sz w:val="24"/>
          <w:szCs w:val="24"/>
        </w:rPr>
      </w:pPr>
      <w:r w:rsidRPr="001A34CA">
        <w:rPr>
          <w:sz w:val="24"/>
          <w:szCs w:val="24"/>
        </w:rPr>
        <w:t xml:space="preserve">S1_SDC_P3= </w:t>
      </w:r>
      <w:r w:rsidRPr="001A34CA">
        <w:rPr>
          <w:color w:val="000000" w:themeColor="text1"/>
          <w:sz w:val="24"/>
          <w:szCs w:val="24"/>
        </w:rPr>
        <w:t>Finance</w:t>
      </w:r>
      <w:r w:rsidRPr="001A34CA">
        <w:rPr>
          <w:b/>
          <w:color w:val="000000" w:themeColor="text1"/>
          <w:sz w:val="24"/>
          <w:szCs w:val="24"/>
        </w:rPr>
        <w:t xml:space="preserve"> </w:t>
      </w:r>
      <w:r w:rsidRPr="001A34CA">
        <w:rPr>
          <w:color w:val="000000" w:themeColor="text1"/>
          <w:sz w:val="24"/>
          <w:szCs w:val="24"/>
        </w:rPr>
        <w:t>digital</w:t>
      </w:r>
      <w:r w:rsidRPr="001A34CA">
        <w:rPr>
          <w:sz w:val="24"/>
          <w:szCs w:val="24"/>
        </w:rPr>
        <w:t xml:space="preserve"> Stand-up</w:t>
      </w:r>
    </w:p>
    <w:p w:rsidR="00CA2677" w:rsidRPr="001A34CA" w:rsidRDefault="00CA2677" w:rsidP="00CA2677">
      <w:pPr>
        <w:ind w:left="720"/>
        <w:contextualSpacing/>
        <w:rPr>
          <w:sz w:val="24"/>
          <w:szCs w:val="24"/>
        </w:rPr>
      </w:pPr>
      <w:r w:rsidRPr="001A34CA">
        <w:rPr>
          <w:sz w:val="24"/>
          <w:szCs w:val="24"/>
        </w:rPr>
        <w:t xml:space="preserve">S2_SDC_P3= </w:t>
      </w:r>
      <w:r w:rsidRPr="001A34CA">
        <w:rPr>
          <w:color w:val="000000" w:themeColor="text1"/>
          <w:sz w:val="24"/>
          <w:szCs w:val="24"/>
        </w:rPr>
        <w:t>Finance</w:t>
      </w:r>
      <w:r w:rsidRPr="001A34CA">
        <w:rPr>
          <w:b/>
          <w:color w:val="000000" w:themeColor="text1"/>
          <w:sz w:val="24"/>
          <w:szCs w:val="24"/>
        </w:rPr>
        <w:t xml:space="preserve"> </w:t>
      </w:r>
      <w:r w:rsidRPr="001A34CA">
        <w:rPr>
          <w:color w:val="000000" w:themeColor="text1"/>
          <w:sz w:val="24"/>
          <w:szCs w:val="24"/>
        </w:rPr>
        <w:t>digital</w:t>
      </w:r>
      <w:r w:rsidRPr="001A34CA">
        <w:rPr>
          <w:sz w:val="24"/>
          <w:szCs w:val="24"/>
        </w:rPr>
        <w:t xml:space="preserve"> Start-up</w:t>
      </w:r>
    </w:p>
    <w:p w:rsidR="00CA2677" w:rsidRPr="001A34CA" w:rsidRDefault="00CA2677" w:rsidP="00CA2677">
      <w:pPr>
        <w:ind w:left="720"/>
        <w:contextualSpacing/>
        <w:rPr>
          <w:sz w:val="24"/>
          <w:szCs w:val="24"/>
        </w:rPr>
      </w:pPr>
      <w:r w:rsidRPr="001A34CA">
        <w:rPr>
          <w:sz w:val="24"/>
          <w:szCs w:val="24"/>
        </w:rPr>
        <w:t xml:space="preserve">S3_SDC_P3= </w:t>
      </w:r>
      <w:r w:rsidRPr="001A34CA">
        <w:rPr>
          <w:color w:val="000000" w:themeColor="text1"/>
          <w:sz w:val="24"/>
          <w:szCs w:val="24"/>
        </w:rPr>
        <w:t>Finance</w:t>
      </w:r>
      <w:r w:rsidRPr="001A34CA">
        <w:rPr>
          <w:b/>
          <w:color w:val="000000" w:themeColor="text1"/>
          <w:sz w:val="24"/>
          <w:szCs w:val="24"/>
        </w:rPr>
        <w:t xml:space="preserve"> </w:t>
      </w:r>
      <w:r w:rsidRPr="001A34CA">
        <w:rPr>
          <w:color w:val="000000" w:themeColor="text1"/>
          <w:sz w:val="24"/>
          <w:szCs w:val="24"/>
        </w:rPr>
        <w:t>digital</w:t>
      </w:r>
      <w:r w:rsidRPr="001A34CA">
        <w:rPr>
          <w:sz w:val="24"/>
          <w:szCs w:val="24"/>
        </w:rPr>
        <w:t xml:space="preserve"> Scale-up</w:t>
      </w:r>
    </w:p>
    <w:p w:rsidR="00CA2677" w:rsidRPr="001A34CA" w:rsidRDefault="00CA2677" w:rsidP="00CA2677">
      <w:pPr>
        <w:contextualSpacing/>
        <w:rPr>
          <w:sz w:val="24"/>
          <w:szCs w:val="24"/>
        </w:rPr>
      </w:pP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S1_SDC_P4</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rPr>
                      <m:t>95</m:t>
                    </m:r>
                  </m:sub>
                  <m:sup>
                    <m:r>
                      <m:rPr>
                        <m:sty m:val="p"/>
                      </m:rPr>
                      <w:rPr>
                        <w:rFonts w:ascii="Cambria Math" w:hAnsi="Cambria Math"/>
                        <w:sz w:val="24"/>
                        <w:szCs w:val="24"/>
                      </w:rPr>
                      <m:t>98</m:t>
                    </m:r>
                  </m:sup>
                  <m:e>
                    <m:r>
                      <m:rPr>
                        <m:sty m:val="p"/>
                      </m:rPr>
                      <w:rPr>
                        <w:rFonts w:ascii="Cambria Math" w:hAnsi="Cambria Math"/>
                        <w:sz w:val="24"/>
                        <w:szCs w:val="24"/>
                      </w:rPr>
                      <m:t>x</m:t>
                    </m:r>
                  </m:e>
                </m:nary>
              </m:e>
              <m:sub>
                <m:r>
                  <m:rPr>
                    <m:sty m:val="p"/>
                  </m:rPr>
                  <w:rPr>
                    <w:rFonts w:ascii="Cambria Math" w:hAnsi="Cambria Math"/>
                    <w:sz w:val="24"/>
                    <w:szCs w:val="24"/>
                  </w:rPr>
                  <m:t>i,j</m:t>
                </m:r>
              </m:sub>
            </m:sSub>
          </m:num>
          <m:den>
            <m:r>
              <w:rPr>
                <w:rFonts w:ascii="Cambria Math" w:hAnsi="Cambria Math"/>
                <w:sz w:val="24"/>
                <w:szCs w:val="24"/>
              </w:rPr>
              <m:t>2</m:t>
            </m:r>
          </m:den>
        </m:f>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(2n)</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S2_SDC_P4</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rPr>
                      <m:t>99</m:t>
                    </m:r>
                  </m:sub>
                  <m:sup>
                    <m:r>
                      <w:rPr>
                        <w:rFonts w:ascii="Cambria Math" w:hAnsi="Cambria Math"/>
                        <w:sz w:val="24"/>
                        <w:szCs w:val="24"/>
                      </w:rPr>
                      <m:t>100</m:t>
                    </m:r>
                  </m:sup>
                  <m:e>
                    <m:r>
                      <m:rPr>
                        <m:sty m:val="p"/>
                      </m:rPr>
                      <w:rPr>
                        <w:rFonts w:ascii="Cambria Math" w:hAnsi="Cambria Math"/>
                        <w:sz w:val="24"/>
                        <w:szCs w:val="24"/>
                      </w:rPr>
                      <m:t>x</m:t>
                    </m:r>
                  </m:e>
                </m:nary>
              </m:e>
              <m:sub>
                <m:r>
                  <m:rPr>
                    <m:sty m:val="p"/>
                  </m:rPr>
                  <w:rPr>
                    <w:rFonts w:ascii="Cambria Math" w:hAnsi="Cambria Math"/>
                    <w:sz w:val="24"/>
                    <w:szCs w:val="24"/>
                  </w:rPr>
                  <m:t>i,j</m:t>
                </m:r>
              </m:sub>
            </m:sSub>
          </m:num>
          <m:den>
            <m:r>
              <w:rPr>
                <w:rFonts w:ascii="Cambria Math" w:hAnsi="Cambria Math"/>
                <w:sz w:val="24"/>
                <w:szCs w:val="24"/>
              </w:rPr>
              <m:t>4</m:t>
            </m:r>
          </m:den>
        </m:f>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(2o)</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S3_SDC_P4</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rPr>
                      <m:t>101</m:t>
                    </m:r>
                  </m:sub>
                  <m:sup>
                    <m:r>
                      <m:rPr>
                        <m:sty m:val="p"/>
                      </m:rPr>
                      <w:rPr>
                        <w:rFonts w:ascii="Cambria Math" w:hAnsi="Cambria Math"/>
                        <w:sz w:val="24"/>
                        <w:szCs w:val="24"/>
                      </w:rPr>
                      <m:t>103</m:t>
                    </m:r>
                  </m:sup>
                  <m:e>
                    <m:r>
                      <m:rPr>
                        <m:sty m:val="p"/>
                      </m:rPr>
                      <w:rPr>
                        <w:rFonts w:ascii="Cambria Math" w:hAnsi="Cambria Math"/>
                        <w:sz w:val="24"/>
                        <w:szCs w:val="24"/>
                      </w:rPr>
                      <m:t>x</m:t>
                    </m:r>
                  </m:e>
                </m:nary>
              </m:e>
              <m:sub>
                <m:r>
                  <m:rPr>
                    <m:sty m:val="p"/>
                  </m:rPr>
                  <w:rPr>
                    <w:rFonts w:ascii="Cambria Math" w:hAnsi="Cambria Math"/>
                    <w:sz w:val="24"/>
                    <w:szCs w:val="24"/>
                  </w:rPr>
                  <m:t>i,j</m:t>
                </m:r>
              </m:sub>
            </m:sSub>
          </m:num>
          <m:den>
            <m:r>
              <w:rPr>
                <w:rFonts w:ascii="Cambria Math" w:hAnsi="Cambria Math"/>
                <w:sz w:val="24"/>
                <w:szCs w:val="24"/>
              </w:rPr>
              <m:t>3</m:t>
            </m:r>
          </m:den>
        </m:f>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(2p)</w:t>
      </w:r>
    </w:p>
    <w:p w:rsidR="00CA2677" w:rsidRPr="001A34CA" w:rsidRDefault="00CA2677" w:rsidP="00CA2677">
      <w:pPr>
        <w:ind w:left="720"/>
        <w:contextualSpacing/>
        <w:rPr>
          <w:sz w:val="24"/>
          <w:szCs w:val="24"/>
        </w:rPr>
      </w:pPr>
      <w:r w:rsidRPr="001A34CA">
        <w:rPr>
          <w:sz w:val="24"/>
          <w:szCs w:val="24"/>
        </w:rPr>
        <w:t xml:space="preserve">S1_SDC_P4= </w:t>
      </w:r>
      <w:r w:rsidRPr="001A34CA">
        <w:rPr>
          <w:color w:val="000000" w:themeColor="text1"/>
          <w:sz w:val="24"/>
          <w:szCs w:val="24"/>
        </w:rPr>
        <w:t>Networking and support digital Stand</w:t>
      </w:r>
      <w:r w:rsidRPr="001A34CA">
        <w:rPr>
          <w:sz w:val="24"/>
          <w:szCs w:val="24"/>
        </w:rPr>
        <w:t>-up</w:t>
      </w:r>
    </w:p>
    <w:p w:rsidR="00CA2677" w:rsidRPr="001A34CA" w:rsidRDefault="00CA2677" w:rsidP="00CA2677">
      <w:pPr>
        <w:ind w:left="720"/>
        <w:contextualSpacing/>
        <w:rPr>
          <w:sz w:val="24"/>
          <w:szCs w:val="24"/>
        </w:rPr>
      </w:pPr>
      <w:r w:rsidRPr="001A34CA">
        <w:rPr>
          <w:sz w:val="24"/>
          <w:szCs w:val="24"/>
        </w:rPr>
        <w:t xml:space="preserve">S2_SDC_P4= </w:t>
      </w:r>
      <w:r w:rsidRPr="001A34CA">
        <w:rPr>
          <w:color w:val="000000" w:themeColor="text1"/>
          <w:sz w:val="24"/>
          <w:szCs w:val="24"/>
        </w:rPr>
        <w:t>Networking and support</w:t>
      </w:r>
      <w:r w:rsidRPr="001A34CA">
        <w:rPr>
          <w:b/>
          <w:color w:val="000000" w:themeColor="text1"/>
          <w:sz w:val="24"/>
          <w:szCs w:val="24"/>
        </w:rPr>
        <w:t xml:space="preserve"> </w:t>
      </w:r>
      <w:r w:rsidRPr="001A34CA">
        <w:rPr>
          <w:color w:val="000000" w:themeColor="text1"/>
          <w:sz w:val="24"/>
          <w:szCs w:val="24"/>
        </w:rPr>
        <w:t>digital</w:t>
      </w:r>
      <w:r w:rsidRPr="001A34CA">
        <w:rPr>
          <w:sz w:val="24"/>
          <w:szCs w:val="24"/>
        </w:rPr>
        <w:t xml:space="preserve"> Start-up</w:t>
      </w:r>
    </w:p>
    <w:p w:rsidR="00CA2677" w:rsidRPr="001A34CA" w:rsidRDefault="00CA2677" w:rsidP="00CA2677">
      <w:pPr>
        <w:ind w:left="720"/>
        <w:contextualSpacing/>
        <w:rPr>
          <w:sz w:val="24"/>
          <w:szCs w:val="24"/>
        </w:rPr>
      </w:pPr>
      <w:r w:rsidRPr="001A34CA">
        <w:rPr>
          <w:sz w:val="24"/>
          <w:szCs w:val="24"/>
        </w:rPr>
        <w:t xml:space="preserve">S3_SDC_P4= </w:t>
      </w:r>
      <w:r w:rsidRPr="001A34CA">
        <w:rPr>
          <w:color w:val="000000" w:themeColor="text1"/>
          <w:sz w:val="24"/>
          <w:szCs w:val="24"/>
        </w:rPr>
        <w:t>Networking and support</w:t>
      </w:r>
      <w:r w:rsidRPr="001A34CA">
        <w:rPr>
          <w:b/>
          <w:color w:val="000000" w:themeColor="text1"/>
          <w:sz w:val="24"/>
          <w:szCs w:val="24"/>
        </w:rPr>
        <w:t xml:space="preserve"> </w:t>
      </w:r>
      <w:r w:rsidRPr="001A34CA">
        <w:rPr>
          <w:color w:val="000000" w:themeColor="text1"/>
          <w:sz w:val="24"/>
          <w:szCs w:val="24"/>
        </w:rPr>
        <w:t>digital</w:t>
      </w:r>
      <w:r w:rsidRPr="001A34CA">
        <w:rPr>
          <w:sz w:val="24"/>
          <w:szCs w:val="24"/>
        </w:rPr>
        <w:t xml:space="preserve"> Scale-up</w:t>
      </w:r>
    </w:p>
    <w:p w:rsidR="00CA2677" w:rsidRPr="001A34CA" w:rsidRDefault="00CA2677" w:rsidP="00CA2677">
      <w:pPr>
        <w:ind w:left="720"/>
        <w:contextualSpacing/>
        <w:rPr>
          <w:sz w:val="24"/>
          <w:szCs w:val="24"/>
        </w:rPr>
      </w:pPr>
    </w:p>
    <w:p w:rsidR="00CA2677" w:rsidRPr="001A34CA" w:rsidRDefault="00CA2677" w:rsidP="00CA2677">
      <w:pPr>
        <w:pStyle w:val="JRCTextnumberedlist1"/>
      </w:pPr>
      <w:r w:rsidRPr="001A34CA">
        <w:rPr>
          <w:b/>
          <w:i/>
        </w:rPr>
        <w:t>Normalization of the variables:</w:t>
      </w:r>
      <w:r w:rsidRPr="001A34CA">
        <w:t xml:space="preserve"> variables are normalised again to a range from 0 to 1:</w:t>
      </w:r>
    </w:p>
    <w:p w:rsidR="00CA2677" w:rsidRPr="001A34CA" w:rsidRDefault="00CA2677" w:rsidP="00CA2677">
      <w:pPr>
        <w:ind w:left="720"/>
        <w:contextualSpacing/>
        <w:rPr>
          <w:sz w:val="24"/>
          <w:szCs w:val="24"/>
        </w:rPr>
      </w:pPr>
    </w:p>
    <w:p w:rsidR="00CA2677" w:rsidRPr="001A34CA" w:rsidRDefault="000614E9" w:rsidP="00CA2677">
      <w:pPr>
        <w:jc w:val="center"/>
        <w:rPr>
          <w:rFonts w:eastAsia="Calibri"/>
          <w:sz w:val="24"/>
          <w:szCs w:val="24"/>
        </w:rPr>
      </w:pPr>
      <m:oMath>
        <m:sSub>
          <m:sSubPr>
            <m:ctrlPr>
              <w:rPr>
                <w:rFonts w:ascii="Cambria Math" w:hAnsi="Cambria Math"/>
                <w:i/>
                <w:sz w:val="24"/>
                <w:szCs w:val="24"/>
              </w:rPr>
            </m:ctrlPr>
          </m:sSubPr>
          <m:e>
            <m:r>
              <w:rPr>
                <w:rFonts w:ascii="Cambria Math" w:hAnsi="Cambria Math"/>
                <w:sz w:val="24"/>
                <w:szCs w:val="24"/>
              </w:rPr>
              <m:t>m(norm)</m:t>
            </m:r>
          </m:e>
          <m:sub>
            <m:r>
              <w:rPr>
                <w:rFonts w:ascii="Cambria Math" w:hAnsi="Cambria Math"/>
                <w:sz w:val="24"/>
                <w:szCs w:val="24"/>
              </w:rPr>
              <m:t>i,l</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i,l</m:t>
                </m:r>
              </m:sub>
            </m:sSub>
          </m:num>
          <m:den>
            <m:func>
              <m:funcPr>
                <m:ctrlPr>
                  <w:rPr>
                    <w:rFonts w:ascii="Cambria Math" w:hAnsi="Cambria Math"/>
                    <w:i/>
                    <w:sz w:val="24"/>
                    <w:szCs w:val="24"/>
                  </w:rPr>
                </m:ctrlPr>
              </m:funcPr>
              <m:fName>
                <m:r>
                  <m:rPr>
                    <m:sty m:val="p"/>
                  </m:rPr>
                  <w:rPr>
                    <w:rFonts w:ascii="Cambria Math" w:hAnsi="Cambria Math"/>
                    <w:sz w:val="24"/>
                    <w:szCs w:val="24"/>
                  </w:rPr>
                  <m:t>max</m:t>
                </m:r>
              </m:fName>
              <m:e>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i,l</m:t>
                    </m:r>
                  </m:sub>
                </m:sSub>
              </m:e>
            </m:func>
          </m:den>
        </m:f>
      </m:oMath>
      <w:r w:rsidR="00CA2677" w:rsidRPr="001A34CA">
        <w:rPr>
          <w:rFonts w:eastAsia="Calibri"/>
          <w:sz w:val="24"/>
          <w:szCs w:val="24"/>
        </w:rPr>
        <w:tab/>
      </w:r>
      <w:r w:rsidR="00CA2677" w:rsidRPr="001A34CA">
        <w:rPr>
          <w:rFonts w:eastAsia="Calibri"/>
          <w:sz w:val="24"/>
          <w:szCs w:val="24"/>
        </w:rPr>
        <w:tab/>
      </w:r>
      <w:r w:rsidR="00CA2677" w:rsidRPr="001A34CA">
        <w:rPr>
          <w:rFonts w:eastAsia="Calibri"/>
          <w:sz w:val="24"/>
          <w:szCs w:val="24"/>
        </w:rPr>
        <w:tab/>
      </w:r>
      <w:r w:rsidR="00CA2677" w:rsidRPr="001A34CA">
        <w:rPr>
          <w:rFonts w:eastAsia="Calibri"/>
          <w:sz w:val="24"/>
          <w:szCs w:val="24"/>
        </w:rPr>
        <w:tab/>
        <w:t>(3)</w:t>
      </w:r>
    </w:p>
    <w:p w:rsidR="00CA2677" w:rsidRPr="001A34CA" w:rsidRDefault="00CA2677" w:rsidP="00CA2677">
      <w:pPr>
        <w:ind w:left="1440"/>
        <w:rPr>
          <w:sz w:val="24"/>
          <w:szCs w:val="24"/>
        </w:rPr>
      </w:pPr>
      <w:r w:rsidRPr="001A34CA">
        <w:rPr>
          <w:rFonts w:eastAsiaTheme="minorEastAsia"/>
          <w:sz w:val="24"/>
          <w:szCs w:val="24"/>
        </w:rPr>
        <w:t>for all l= 1 ... 24, the number of variables</w:t>
      </w:r>
      <w:r w:rsidRPr="001A34CA">
        <w:rPr>
          <w:sz w:val="24"/>
          <w:szCs w:val="24"/>
        </w:rPr>
        <w:t xml:space="preserve"> </w:t>
      </w:r>
    </w:p>
    <w:p w:rsidR="00CA2677" w:rsidRPr="001A34CA" w:rsidRDefault="00CA2677" w:rsidP="00CA2677">
      <w:pPr>
        <w:ind w:left="1440"/>
        <w:rPr>
          <w:sz w:val="24"/>
          <w:szCs w:val="24"/>
        </w:rPr>
      </w:pPr>
      <w:r w:rsidRPr="001A34CA">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m(norm)</m:t>
            </m:r>
          </m:e>
          <m:sub>
            <m:r>
              <w:rPr>
                <w:rFonts w:ascii="Cambria Math" w:hAnsi="Cambria Math"/>
                <w:sz w:val="24"/>
                <w:szCs w:val="24"/>
              </w:rPr>
              <m:t>i,j</m:t>
            </m:r>
          </m:sub>
        </m:sSub>
      </m:oMath>
      <w:r w:rsidRPr="001A34CA">
        <w:rPr>
          <w:rFonts w:eastAsiaTheme="minorEastAsia"/>
          <w:sz w:val="24"/>
          <w:szCs w:val="24"/>
        </w:rPr>
        <w:t xml:space="preserve"> is the normalised score value for country i and variable j</w:t>
      </w:r>
    </w:p>
    <w:p w:rsidR="00CA2677" w:rsidRPr="001A34CA" w:rsidRDefault="000614E9" w:rsidP="00CA2677">
      <w:pPr>
        <w:ind w:left="1440"/>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i,l</m:t>
            </m:r>
          </m:sub>
        </m:sSub>
      </m:oMath>
      <w:r w:rsidR="00CA2677" w:rsidRPr="001A34CA">
        <w:rPr>
          <w:rFonts w:eastAsiaTheme="minorEastAsia"/>
          <w:sz w:val="24"/>
          <w:szCs w:val="24"/>
        </w:rPr>
        <w:t xml:space="preserve"> is the original pillar value for country i and variable l</w:t>
      </w:r>
    </w:p>
    <w:p w:rsidR="00CA2677" w:rsidRPr="001A34CA" w:rsidRDefault="00CA2677" w:rsidP="00CA2677">
      <w:pPr>
        <w:ind w:left="1440"/>
        <w:rPr>
          <w:rFonts w:eastAsiaTheme="minorEastAsia"/>
          <w:sz w:val="24"/>
          <w:szCs w:val="24"/>
        </w:rPr>
      </w:pPr>
      <m:oMath>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 xml:space="preserve"> m</m:t>
            </m:r>
          </m:e>
          <m:sub>
            <m:r>
              <w:rPr>
                <w:rFonts w:ascii="Cambria Math" w:hAnsi="Cambria Math"/>
                <w:sz w:val="24"/>
                <w:szCs w:val="24"/>
              </w:rPr>
              <m:t>i,l</m:t>
            </m:r>
          </m:sub>
        </m:sSub>
      </m:oMath>
      <w:r w:rsidRPr="001A34CA">
        <w:rPr>
          <w:rFonts w:eastAsiaTheme="minorEastAsia"/>
          <w:sz w:val="24"/>
          <w:szCs w:val="24"/>
        </w:rPr>
        <w:t xml:space="preserve"> is the maximum value for variable l</w:t>
      </w:r>
    </w:p>
    <w:p w:rsidR="00CA2677" w:rsidRPr="001A34CA" w:rsidRDefault="00CA2677" w:rsidP="00CA2677">
      <w:pPr>
        <w:ind w:left="1440"/>
        <w:rPr>
          <w:rFonts w:eastAsiaTheme="minorEastAsia"/>
          <w:sz w:val="24"/>
          <w:szCs w:val="24"/>
        </w:rPr>
      </w:pPr>
    </w:p>
    <w:p w:rsidR="00CA2677" w:rsidRPr="001A34CA" w:rsidRDefault="00CA2677" w:rsidP="00CA2677">
      <w:pPr>
        <w:pStyle w:val="JRCTextnumberedlist1"/>
      </w:pPr>
      <w:r w:rsidRPr="001A34CA">
        <w:rPr>
          <w:b/>
          <w:i/>
        </w:rPr>
        <w:t>Digital systemic variable calculation:</w:t>
      </w:r>
      <w:r w:rsidRPr="001A34CA">
        <w:t xml:space="preserve"> Our original idea was to match the entrepreneurship and the digital variables one by one. Unfortunately some of the digital systemic variables contain on a few or in three cases only one indicator. Therefore their reliability is not as high as the systemic entrepreneurship component values. So we decided to calculate only one digital component for all four systemic digital variables.</w:t>
      </w:r>
    </w:p>
    <w:p w:rsidR="00CA2677" w:rsidRPr="001A34CA" w:rsidRDefault="00CA2677" w:rsidP="00CA2677">
      <w:pPr>
        <w:contextualSpacing/>
        <w:rPr>
          <w:sz w:val="24"/>
          <w:szCs w:val="24"/>
        </w:rPr>
      </w:pP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SDC_P1</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rPr>
                      <m:t>1</m:t>
                    </m:r>
                  </m:sub>
                  <m:sup>
                    <m:r>
                      <m:rPr>
                        <m:sty m:val="p"/>
                      </m:rPr>
                      <w:rPr>
                        <w:rFonts w:ascii="Cambria Math" w:hAnsi="Cambria Math"/>
                        <w:sz w:val="24"/>
                        <w:szCs w:val="24"/>
                      </w:rPr>
                      <m:t>3</m:t>
                    </m:r>
                  </m:sup>
                  <m:e>
                    <m:r>
                      <m:rPr>
                        <m:sty m:val="p"/>
                      </m:rPr>
                      <w:rPr>
                        <w:rFonts w:ascii="Cambria Math" w:hAnsi="Cambria Math"/>
                        <w:sz w:val="24"/>
                        <w:szCs w:val="24"/>
                      </w:rPr>
                      <m:t>S(s)_SDC_P1</m:t>
                    </m:r>
                  </m:e>
                </m:nary>
              </m:e>
              <m:sub>
                <m:r>
                  <m:rPr>
                    <m:sty m:val="p"/>
                  </m:rPr>
                  <w:rPr>
                    <w:rFonts w:ascii="Cambria Math" w:hAnsi="Cambria Math"/>
                    <w:sz w:val="24"/>
                    <w:szCs w:val="24"/>
                  </w:rPr>
                  <m:t>i,s</m:t>
                </m:r>
              </m:sub>
            </m:sSub>
          </m:num>
          <m:den>
            <m:r>
              <w:rPr>
                <w:rFonts w:ascii="Cambria Math" w:hAnsi="Cambria Math"/>
                <w:sz w:val="24"/>
                <w:szCs w:val="24"/>
              </w:rPr>
              <m:t>3</m:t>
            </m:r>
          </m:den>
        </m:f>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(4a)</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SDC_P2</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rPr>
                      <m:t>1</m:t>
                    </m:r>
                  </m:sub>
                  <m:sup>
                    <m:r>
                      <m:rPr>
                        <m:sty m:val="p"/>
                      </m:rPr>
                      <w:rPr>
                        <w:rFonts w:ascii="Cambria Math" w:hAnsi="Cambria Math"/>
                        <w:sz w:val="24"/>
                        <w:szCs w:val="24"/>
                      </w:rPr>
                      <m:t>3</m:t>
                    </m:r>
                  </m:sup>
                  <m:e>
                    <m:r>
                      <m:rPr>
                        <m:sty m:val="p"/>
                      </m:rPr>
                      <w:rPr>
                        <w:rFonts w:ascii="Cambria Math" w:hAnsi="Cambria Math"/>
                        <w:sz w:val="24"/>
                        <w:szCs w:val="24"/>
                      </w:rPr>
                      <m:t>S(s)_SDC_P1</m:t>
                    </m:r>
                  </m:e>
                </m:nary>
              </m:e>
              <m:sub>
                <m:r>
                  <m:rPr>
                    <m:sty m:val="p"/>
                  </m:rPr>
                  <w:rPr>
                    <w:rFonts w:ascii="Cambria Math" w:hAnsi="Cambria Math"/>
                    <w:sz w:val="24"/>
                    <w:szCs w:val="24"/>
                  </w:rPr>
                  <m:t>i,s</m:t>
                </m:r>
              </m:sub>
            </m:sSub>
          </m:num>
          <m:den>
            <m:r>
              <w:rPr>
                <w:rFonts w:ascii="Cambria Math" w:hAnsi="Cambria Math"/>
                <w:sz w:val="24"/>
                <w:szCs w:val="24"/>
              </w:rPr>
              <m:t>3</m:t>
            </m:r>
          </m:den>
        </m:f>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(4a)</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SDC_P3</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rPr>
                      <m:t>1</m:t>
                    </m:r>
                  </m:sub>
                  <m:sup>
                    <m:r>
                      <m:rPr>
                        <m:sty m:val="p"/>
                      </m:rPr>
                      <w:rPr>
                        <w:rFonts w:ascii="Cambria Math" w:hAnsi="Cambria Math"/>
                        <w:sz w:val="24"/>
                        <w:szCs w:val="24"/>
                      </w:rPr>
                      <m:t>3</m:t>
                    </m:r>
                  </m:sup>
                  <m:e>
                    <m:r>
                      <m:rPr>
                        <m:sty m:val="p"/>
                      </m:rPr>
                      <w:rPr>
                        <w:rFonts w:ascii="Cambria Math" w:hAnsi="Cambria Math"/>
                        <w:sz w:val="24"/>
                        <w:szCs w:val="24"/>
                      </w:rPr>
                      <m:t>S(s)_SDC_P1</m:t>
                    </m:r>
                  </m:e>
                </m:nary>
              </m:e>
              <m:sub>
                <m:r>
                  <m:rPr>
                    <m:sty m:val="p"/>
                  </m:rPr>
                  <w:rPr>
                    <w:rFonts w:ascii="Cambria Math" w:hAnsi="Cambria Math"/>
                    <w:sz w:val="24"/>
                    <w:szCs w:val="24"/>
                  </w:rPr>
                  <m:t>i,s</m:t>
                </m:r>
              </m:sub>
            </m:sSub>
          </m:num>
          <m:den>
            <m:r>
              <w:rPr>
                <w:rFonts w:ascii="Cambria Math" w:hAnsi="Cambria Math"/>
                <w:sz w:val="24"/>
                <w:szCs w:val="24"/>
              </w:rPr>
              <m:t>3</m:t>
            </m:r>
          </m:den>
        </m:f>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(4a)</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SDC_P4</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w:rPr>
                        <w:rFonts w:ascii="Cambria Math" w:hAnsi="Cambria Math"/>
                        <w:sz w:val="24"/>
                        <w:szCs w:val="24"/>
                      </w:rPr>
                      <m:t>1</m:t>
                    </m:r>
                  </m:sub>
                  <m:sup>
                    <m:r>
                      <m:rPr>
                        <m:sty m:val="p"/>
                      </m:rPr>
                      <w:rPr>
                        <w:rFonts w:ascii="Cambria Math" w:hAnsi="Cambria Math"/>
                        <w:sz w:val="24"/>
                        <w:szCs w:val="24"/>
                      </w:rPr>
                      <m:t>3</m:t>
                    </m:r>
                  </m:sup>
                  <m:e>
                    <m:r>
                      <m:rPr>
                        <m:sty m:val="p"/>
                      </m:rPr>
                      <w:rPr>
                        <w:rFonts w:ascii="Cambria Math" w:hAnsi="Cambria Math"/>
                        <w:sz w:val="24"/>
                        <w:szCs w:val="24"/>
                      </w:rPr>
                      <m:t>S(s)_SDC_P1</m:t>
                    </m:r>
                  </m:e>
                </m:nary>
              </m:e>
              <m:sub>
                <m:r>
                  <m:rPr>
                    <m:sty m:val="p"/>
                  </m:rPr>
                  <w:rPr>
                    <w:rFonts w:ascii="Cambria Math" w:hAnsi="Cambria Math"/>
                    <w:sz w:val="24"/>
                    <w:szCs w:val="24"/>
                  </w:rPr>
                  <m:t>i,s</m:t>
                </m:r>
              </m:sub>
            </m:sSub>
          </m:num>
          <m:den>
            <m:r>
              <w:rPr>
                <w:rFonts w:ascii="Cambria Math" w:hAnsi="Cambria Math"/>
                <w:sz w:val="24"/>
                <w:szCs w:val="24"/>
              </w:rPr>
              <m:t>3</m:t>
            </m:r>
          </m:den>
        </m:f>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(4a)</w:t>
      </w:r>
    </w:p>
    <w:p w:rsidR="00CA2677" w:rsidRPr="001A34CA" w:rsidRDefault="00CA2677" w:rsidP="00CA2677">
      <w:pPr>
        <w:contextualSpacing/>
        <w:rPr>
          <w:sz w:val="24"/>
          <w:szCs w:val="24"/>
        </w:rPr>
      </w:pPr>
      <w:r w:rsidRPr="001A34CA">
        <w:rPr>
          <w:sz w:val="24"/>
          <w:szCs w:val="24"/>
        </w:rPr>
        <w:lastRenderedPageBreak/>
        <w:t>where SDC_P1, SDC_P2, SDC_P3, SDC_P4 are the systemic digital variable for all country i</w:t>
      </w:r>
    </w:p>
    <w:p w:rsidR="00CA2677" w:rsidRPr="001A34CA" w:rsidRDefault="00CA2677" w:rsidP="00CA2677">
      <w:pPr>
        <w:contextualSpacing/>
        <w:rPr>
          <w:sz w:val="24"/>
          <w:szCs w:val="24"/>
        </w:rPr>
      </w:pPr>
      <w:r w:rsidRPr="001A34CA">
        <w:rPr>
          <w:sz w:val="24"/>
          <w:szCs w:val="24"/>
        </w:rPr>
        <w:t>and the S(s)_SDC_P1; S(s)_SDC_P2; S(s)_SDC_P2; S(s)_SDC_P4 are the systemic digital variables for stages s=1,2,3</w:t>
      </w:r>
    </w:p>
    <w:p w:rsidR="00CA2677" w:rsidRPr="001A34CA" w:rsidRDefault="00CA2677" w:rsidP="00CA2677">
      <w:pPr>
        <w:contextualSpacing/>
        <w:rPr>
          <w:sz w:val="24"/>
          <w:szCs w:val="24"/>
        </w:rPr>
      </w:pPr>
    </w:p>
    <w:p w:rsidR="00CA2677" w:rsidRPr="001A34CA" w:rsidRDefault="00CA2677" w:rsidP="00CA2677">
      <w:pPr>
        <w:pStyle w:val="JRCTextnumberedlist1"/>
      </w:pPr>
      <w:r w:rsidRPr="001A34CA">
        <w:rPr>
          <w:b/>
        </w:rPr>
        <w:t>Normalization of the digital systemic variables:</w:t>
      </w:r>
      <w:r w:rsidRPr="001A34CA">
        <w:t xml:space="preserve"> Similar to the previous cases we calculate the normalized scores for the four digital systemic variables</w:t>
      </w:r>
    </w:p>
    <w:p w:rsidR="00CA2677" w:rsidRPr="001A34CA" w:rsidRDefault="000614E9" w:rsidP="00CA2677">
      <w:pPr>
        <w:ind w:left="644"/>
        <w:jc w:val="center"/>
        <w:rPr>
          <w:rFonts w:eastAsia="Calibri"/>
          <w:sz w:val="24"/>
          <w:szCs w:val="24"/>
        </w:rPr>
      </w:pPr>
      <m:oMath>
        <m:sSub>
          <m:sSubPr>
            <m:ctrlPr>
              <w:rPr>
                <w:rFonts w:ascii="Cambria Math" w:hAnsi="Cambria Math"/>
                <w:i/>
                <w:sz w:val="24"/>
                <w:szCs w:val="24"/>
              </w:rPr>
            </m:ctrlPr>
          </m:sSubPr>
          <m:e>
            <m:r>
              <w:rPr>
                <w:rFonts w:ascii="Cambria Math" w:hAnsi="Cambria Math"/>
                <w:sz w:val="24"/>
                <w:szCs w:val="24"/>
              </w:rPr>
              <m:t>m(norm)</m:t>
            </m:r>
          </m:e>
          <m:sub>
            <m:r>
              <w:rPr>
                <w:rFonts w:ascii="Cambria Math" w:hAnsi="Cambria Math"/>
                <w:sz w:val="24"/>
                <w:szCs w:val="24"/>
              </w:rPr>
              <m:t>i,l</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i,l</m:t>
                </m:r>
              </m:sub>
            </m:sSub>
          </m:num>
          <m:den>
            <m:func>
              <m:funcPr>
                <m:ctrlPr>
                  <w:rPr>
                    <w:rFonts w:ascii="Cambria Math" w:hAnsi="Cambria Math"/>
                    <w:i/>
                    <w:sz w:val="24"/>
                    <w:szCs w:val="24"/>
                  </w:rPr>
                </m:ctrlPr>
              </m:funcPr>
              <m:fName>
                <m:r>
                  <m:rPr>
                    <m:sty m:val="p"/>
                  </m:rPr>
                  <w:rPr>
                    <w:rFonts w:ascii="Cambria Math" w:hAnsi="Cambria Math"/>
                    <w:sz w:val="24"/>
                    <w:szCs w:val="24"/>
                  </w:rPr>
                  <m:t>max</m:t>
                </m:r>
              </m:fName>
              <m:e>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i,l</m:t>
                    </m:r>
                  </m:sub>
                </m:sSub>
              </m:e>
            </m:func>
          </m:den>
        </m:f>
      </m:oMath>
      <w:r w:rsidR="00CA2677" w:rsidRPr="001A34CA">
        <w:rPr>
          <w:rFonts w:eastAsia="Calibri"/>
          <w:sz w:val="24"/>
          <w:szCs w:val="24"/>
        </w:rPr>
        <w:tab/>
      </w:r>
      <w:r w:rsidR="00CA2677" w:rsidRPr="001A34CA">
        <w:rPr>
          <w:rFonts w:eastAsia="Calibri"/>
          <w:sz w:val="24"/>
          <w:szCs w:val="24"/>
        </w:rPr>
        <w:tab/>
      </w:r>
      <w:r w:rsidR="00CA2677" w:rsidRPr="001A34CA">
        <w:rPr>
          <w:rFonts w:eastAsia="Calibri"/>
          <w:sz w:val="24"/>
          <w:szCs w:val="24"/>
        </w:rPr>
        <w:tab/>
      </w:r>
      <w:r w:rsidR="00CA2677" w:rsidRPr="001A34CA">
        <w:rPr>
          <w:rFonts w:eastAsia="Calibri"/>
          <w:sz w:val="24"/>
          <w:szCs w:val="24"/>
        </w:rPr>
        <w:tab/>
        <w:t>(5)</w:t>
      </w:r>
    </w:p>
    <w:p w:rsidR="00CA2677" w:rsidRPr="001A34CA" w:rsidRDefault="00CA2677" w:rsidP="00CA2677">
      <w:pPr>
        <w:ind w:left="644"/>
        <w:rPr>
          <w:sz w:val="24"/>
          <w:szCs w:val="24"/>
        </w:rPr>
      </w:pPr>
      <w:r w:rsidRPr="001A34CA">
        <w:rPr>
          <w:rFonts w:eastAsiaTheme="minorEastAsia"/>
          <w:sz w:val="24"/>
          <w:szCs w:val="24"/>
        </w:rPr>
        <w:t>for all l= 20 ... 24, the number of variables</w:t>
      </w:r>
      <w:r w:rsidRPr="001A34CA">
        <w:rPr>
          <w:sz w:val="24"/>
          <w:szCs w:val="24"/>
        </w:rPr>
        <w:t xml:space="preserve"> </w:t>
      </w:r>
    </w:p>
    <w:p w:rsidR="00CA2677" w:rsidRPr="001A34CA" w:rsidRDefault="00CA2677" w:rsidP="00CA2677">
      <w:pPr>
        <w:ind w:left="644"/>
        <w:rPr>
          <w:sz w:val="24"/>
          <w:szCs w:val="24"/>
        </w:rPr>
      </w:pPr>
      <w:r w:rsidRPr="001A34CA">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m(norm)</m:t>
            </m:r>
          </m:e>
          <m:sub>
            <m:r>
              <w:rPr>
                <w:rFonts w:ascii="Cambria Math" w:hAnsi="Cambria Math"/>
                <w:sz w:val="24"/>
                <w:szCs w:val="24"/>
              </w:rPr>
              <m:t>i,l</m:t>
            </m:r>
          </m:sub>
        </m:sSub>
      </m:oMath>
      <w:r w:rsidRPr="001A34CA">
        <w:rPr>
          <w:rFonts w:eastAsiaTheme="minorEastAsia"/>
          <w:sz w:val="24"/>
          <w:szCs w:val="24"/>
        </w:rPr>
        <w:t xml:space="preserve"> is the normalised variable score value for country i and variable l</w:t>
      </w:r>
    </w:p>
    <w:p w:rsidR="00CA2677" w:rsidRPr="001A34CA" w:rsidRDefault="000614E9" w:rsidP="00CA2677">
      <w:pPr>
        <w:ind w:left="644"/>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i,l</m:t>
            </m:r>
          </m:sub>
        </m:sSub>
      </m:oMath>
      <w:r w:rsidR="00CA2677" w:rsidRPr="001A34CA">
        <w:rPr>
          <w:rFonts w:eastAsiaTheme="minorEastAsia"/>
          <w:sz w:val="24"/>
          <w:szCs w:val="24"/>
        </w:rPr>
        <w:t xml:space="preserve"> is the original digital variable value for country i and variable l</w:t>
      </w:r>
    </w:p>
    <w:p w:rsidR="00CA2677" w:rsidRPr="001A34CA" w:rsidRDefault="00CA2677" w:rsidP="00CA2677">
      <w:pPr>
        <w:ind w:left="644"/>
        <w:rPr>
          <w:rFonts w:eastAsiaTheme="minorEastAsia"/>
          <w:sz w:val="24"/>
          <w:szCs w:val="24"/>
        </w:rPr>
      </w:pPr>
      <m:oMath>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 xml:space="preserve"> m</m:t>
            </m:r>
          </m:e>
          <m:sub>
            <m:r>
              <w:rPr>
                <w:rFonts w:ascii="Cambria Math" w:hAnsi="Cambria Math"/>
                <w:sz w:val="24"/>
                <w:szCs w:val="24"/>
              </w:rPr>
              <m:t>i,l</m:t>
            </m:r>
          </m:sub>
        </m:sSub>
      </m:oMath>
      <w:r w:rsidRPr="001A34CA">
        <w:rPr>
          <w:rFonts w:eastAsiaTheme="minorEastAsia"/>
          <w:sz w:val="24"/>
          <w:szCs w:val="24"/>
        </w:rPr>
        <w:t xml:space="preserve"> is the maximum value for variable l</w:t>
      </w:r>
    </w:p>
    <w:p w:rsidR="00CA2677" w:rsidRPr="001A34CA" w:rsidRDefault="00CA2677" w:rsidP="00CA2677">
      <w:pPr>
        <w:pStyle w:val="JRCTextnumberedlist1"/>
        <w:rPr>
          <w:b/>
        </w:rPr>
      </w:pPr>
      <w:r w:rsidRPr="001A34CA">
        <w:rPr>
          <w:b/>
        </w:rPr>
        <w:t xml:space="preserve">Pillar calculation: </w:t>
      </w:r>
      <w:r w:rsidRPr="001A34CA">
        <w:t xml:space="preserve">There are altogether 16 pillars in the digital </w:t>
      </w:r>
      <w:r>
        <w:t>entrepreneurial ecosystem</w:t>
      </w:r>
      <w:r w:rsidRPr="001A34CA">
        <w:t xml:space="preserve"> index. All 16 pillars are the result of the multiplication of the digital ecosystem variable and the associated digital variable. </w:t>
      </w:r>
    </w:p>
    <w:p w:rsidR="00CA2677" w:rsidRPr="001A34CA" w:rsidRDefault="00CA2677" w:rsidP="00CA2677">
      <w:pPr>
        <w:pStyle w:val="JRCTextnumberedlist1"/>
      </w:pPr>
      <w:r w:rsidRPr="001A34CA">
        <w:t>For the general framework condition the digital entrepreneurship pillars are the followings:</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GDFC_P1</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GFC_P1</m:t>
            </m:r>
          </m:e>
          <m:sub>
            <m:r>
              <m:rPr>
                <m:sty m:val="p"/>
              </m:rP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DFC_P1</m:t>
            </m:r>
          </m:e>
          <m:sub>
            <m:r>
              <m:rPr>
                <m:sty m:val="p"/>
              </m:rPr>
              <w:rPr>
                <w:rFonts w:ascii="Cambria Math" w:hAnsi="Cambria Math"/>
                <w:sz w:val="24"/>
                <w:szCs w:val="24"/>
              </w:rPr>
              <m:t>i</m:t>
            </m:r>
          </m:sub>
        </m:sSub>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(6a)</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GDFC_P2</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GFC_P2</m:t>
            </m:r>
          </m:e>
          <m:sub>
            <m:r>
              <m:rPr>
                <m:sty m:val="p"/>
              </m:rP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DFC_P2</m:t>
            </m:r>
          </m:e>
          <m:sub>
            <m:r>
              <m:rPr>
                <m:sty m:val="p"/>
              </m:rPr>
              <w:rPr>
                <w:rFonts w:ascii="Cambria Math" w:hAnsi="Cambria Math"/>
                <w:sz w:val="24"/>
                <w:szCs w:val="24"/>
              </w:rPr>
              <m:t>i</m:t>
            </m:r>
          </m:sub>
        </m:sSub>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(6b)</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GDFC_P3</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GFC_P3</m:t>
            </m:r>
          </m:e>
          <m:sub>
            <m:r>
              <m:rPr>
                <m:sty m:val="p"/>
              </m:rP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DFC_P3</m:t>
            </m:r>
          </m:e>
          <m:sub>
            <m:r>
              <m:rPr>
                <m:sty m:val="p"/>
              </m:rPr>
              <w:rPr>
                <w:rFonts w:ascii="Cambria Math" w:hAnsi="Cambria Math"/>
                <w:sz w:val="24"/>
                <w:szCs w:val="24"/>
              </w:rPr>
              <m:t>i</m:t>
            </m:r>
          </m:sub>
        </m:sSub>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(6c)</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GDFC_P4</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GFC_P4</m:t>
            </m:r>
          </m:e>
          <m:sub>
            <m:r>
              <m:rPr>
                <m:sty m:val="p"/>
              </m:rP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DFC_P4</m:t>
            </m:r>
          </m:e>
          <m:sub>
            <m:r>
              <m:rPr>
                <m:sty m:val="p"/>
              </m:rPr>
              <w:rPr>
                <w:rFonts w:ascii="Cambria Math" w:hAnsi="Cambria Math"/>
                <w:sz w:val="24"/>
                <w:szCs w:val="24"/>
              </w:rPr>
              <m:t>i</m:t>
            </m:r>
          </m:sub>
        </m:sSub>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(6d)</w:t>
      </w:r>
    </w:p>
    <w:p w:rsidR="00CA2677" w:rsidRPr="001A34CA" w:rsidRDefault="00CA2677" w:rsidP="00CA2677">
      <w:pPr>
        <w:pStyle w:val="JRCTextnumberedlist1"/>
      </w:pPr>
      <w:r w:rsidRPr="001A34CA">
        <w:t>where:</w:t>
      </w:r>
    </w:p>
    <w:p w:rsidR="00CA2677" w:rsidRPr="001A34CA" w:rsidRDefault="00CA2677" w:rsidP="00CA2677">
      <w:pPr>
        <w:pStyle w:val="JRCTextnumberedlist1"/>
      </w:pPr>
    </w:p>
    <w:p w:rsidR="00CA2677" w:rsidRPr="001A34CA" w:rsidRDefault="00CA2677" w:rsidP="00CA2677">
      <w:pPr>
        <w:rPr>
          <w:sz w:val="24"/>
          <w:szCs w:val="24"/>
        </w:rPr>
      </w:pPr>
      <w:r w:rsidRPr="001A34CA">
        <w:rPr>
          <w:sz w:val="24"/>
          <w:szCs w:val="24"/>
        </w:rPr>
        <w:t xml:space="preserve">GDFC_P1= Culture and Informal Institution </w:t>
      </w:r>
      <w:r w:rsidRPr="001A34CA">
        <w:rPr>
          <w:color w:val="000000" w:themeColor="text1"/>
          <w:sz w:val="24"/>
          <w:szCs w:val="24"/>
        </w:rPr>
        <w:t>digital entrepreneurship pillar</w:t>
      </w:r>
    </w:p>
    <w:p w:rsidR="00CA2677" w:rsidRPr="001A34CA" w:rsidRDefault="00CA2677" w:rsidP="00CA2677">
      <w:pPr>
        <w:rPr>
          <w:sz w:val="24"/>
          <w:szCs w:val="24"/>
        </w:rPr>
      </w:pPr>
      <w:r w:rsidRPr="001A34CA">
        <w:rPr>
          <w:sz w:val="24"/>
          <w:szCs w:val="24"/>
        </w:rPr>
        <w:t xml:space="preserve">GDFC_P2= Formal Institutions and Regulatory Framework </w:t>
      </w:r>
      <w:r w:rsidRPr="001A34CA">
        <w:rPr>
          <w:color w:val="000000" w:themeColor="text1"/>
          <w:sz w:val="24"/>
          <w:szCs w:val="24"/>
        </w:rPr>
        <w:t>digital entrepreneurship pillar</w:t>
      </w:r>
    </w:p>
    <w:p w:rsidR="00CA2677" w:rsidRPr="001A34CA" w:rsidRDefault="00CA2677" w:rsidP="00CA2677">
      <w:pPr>
        <w:rPr>
          <w:sz w:val="24"/>
          <w:szCs w:val="24"/>
        </w:rPr>
      </w:pPr>
      <w:r w:rsidRPr="001A34CA">
        <w:rPr>
          <w:sz w:val="24"/>
          <w:szCs w:val="24"/>
        </w:rPr>
        <w:t xml:space="preserve">GDFC_P3= Market Conditions </w:t>
      </w:r>
      <w:r w:rsidRPr="001A34CA">
        <w:rPr>
          <w:color w:val="000000" w:themeColor="text1"/>
          <w:sz w:val="24"/>
          <w:szCs w:val="24"/>
        </w:rPr>
        <w:t>digital entrepreneurship pillar</w:t>
      </w:r>
    </w:p>
    <w:p w:rsidR="00CA2677" w:rsidRPr="001A34CA" w:rsidRDefault="00CA2677" w:rsidP="00CA2677">
      <w:pPr>
        <w:rPr>
          <w:sz w:val="24"/>
          <w:szCs w:val="24"/>
        </w:rPr>
      </w:pPr>
      <w:r w:rsidRPr="001A34CA">
        <w:rPr>
          <w:sz w:val="24"/>
          <w:szCs w:val="24"/>
        </w:rPr>
        <w:t xml:space="preserve">GDFC_P4= Physical Infrastructure </w:t>
      </w:r>
      <w:r w:rsidRPr="001A34CA">
        <w:rPr>
          <w:color w:val="000000" w:themeColor="text1"/>
          <w:sz w:val="24"/>
          <w:szCs w:val="24"/>
        </w:rPr>
        <w:t>digital entrepreneurship pillar</w:t>
      </w:r>
    </w:p>
    <w:p w:rsidR="00CA2677" w:rsidRPr="001A34CA" w:rsidRDefault="00CA2677" w:rsidP="00CA2677">
      <w:pPr>
        <w:pStyle w:val="JRCTextnumberedlist1"/>
      </w:pPr>
      <w:r w:rsidRPr="001A34CA">
        <w:t>For the systemic framework conditions the digital entrepreneurship pillars are calculated separately for all three stages.</w:t>
      </w:r>
    </w:p>
    <w:p w:rsidR="00CA2677" w:rsidRPr="001A34CA" w:rsidRDefault="00CA2677" w:rsidP="00CA2677">
      <w:pPr>
        <w:pStyle w:val="JRCTextnumberedlist1"/>
      </w:pPr>
      <w:r w:rsidRPr="001A34CA">
        <w:t xml:space="preserve">For the Stand-up stage: </w:t>
      </w:r>
    </w:p>
    <w:p w:rsidR="00CA2677" w:rsidRPr="005C339E" w:rsidRDefault="000614E9" w:rsidP="00CA2677">
      <w:pPr>
        <w:spacing w:after="240" w:line="276" w:lineRule="auto"/>
        <w:ind w:left="360"/>
        <w:jc w:val="center"/>
        <w:rPr>
          <w:sz w:val="24"/>
          <w:szCs w:val="24"/>
          <w:lang w:val="nb-NO"/>
        </w:rPr>
      </w:pPr>
      <m:oMath>
        <m:sSub>
          <m:sSubPr>
            <m:ctrlPr>
              <w:rPr>
                <w:rFonts w:ascii="Cambria Math" w:hAnsi="Cambria Math"/>
                <w:sz w:val="24"/>
                <w:szCs w:val="24"/>
              </w:rPr>
            </m:ctrlPr>
          </m:sSubPr>
          <m:e>
            <m:r>
              <m:rPr>
                <m:sty m:val="p"/>
              </m:rPr>
              <w:rPr>
                <w:rFonts w:ascii="Cambria Math" w:hAnsi="Cambria Math"/>
                <w:sz w:val="24"/>
                <w:szCs w:val="24"/>
                <w:lang w:val="nb-NO"/>
              </w:rPr>
              <m:t>S1_SDEC_P1</m:t>
            </m:r>
          </m:e>
          <m:sub>
            <m:r>
              <w:rPr>
                <w:rFonts w:ascii="Cambria Math" w:hAnsi="Cambria Math"/>
                <w:sz w:val="24"/>
                <w:szCs w:val="24"/>
              </w:rPr>
              <m:t>i</m:t>
            </m:r>
          </m:sub>
        </m:sSub>
        <m:r>
          <m:rPr>
            <m:sty m:val="p"/>
          </m:rPr>
          <w:rPr>
            <w:rFonts w:ascii="Cambria Math" w:hAnsi="Cambria Math"/>
            <w:sz w:val="24"/>
            <w:szCs w:val="24"/>
            <w:lang w:val="nb-NO"/>
          </w:rPr>
          <m:t>=</m:t>
        </m:r>
        <m:sSub>
          <m:sSubPr>
            <m:ctrlPr>
              <w:rPr>
                <w:rFonts w:ascii="Cambria Math" w:hAnsi="Cambria Math"/>
                <w:sz w:val="24"/>
                <w:szCs w:val="24"/>
              </w:rPr>
            </m:ctrlPr>
          </m:sSubPr>
          <m:e>
            <m:r>
              <m:rPr>
                <m:sty m:val="p"/>
              </m:rPr>
              <w:rPr>
                <w:rFonts w:ascii="Cambria Math" w:hAnsi="Cambria Math"/>
                <w:sz w:val="24"/>
                <w:szCs w:val="24"/>
                <w:lang w:val="nb-NO"/>
              </w:rPr>
              <m:t>S1_SEC_P1</m:t>
            </m:r>
          </m:e>
          <m:sub>
            <m:r>
              <m:rPr>
                <m:sty m:val="p"/>
              </m:rPr>
              <w:rPr>
                <w:rFonts w:ascii="Cambria Math" w:hAnsi="Cambria Math"/>
                <w:sz w:val="24"/>
                <w:szCs w:val="24"/>
                <w:lang w:val="nb-NO"/>
              </w:rPr>
              <m:t>i</m:t>
            </m:r>
          </m:sub>
        </m:sSub>
        <m:r>
          <m:rPr>
            <m:sty m:val="p"/>
          </m:rPr>
          <w:rPr>
            <w:rFonts w:ascii="Cambria Math" w:hAnsi="Cambria Math"/>
            <w:sz w:val="24"/>
            <w:szCs w:val="24"/>
            <w:lang w:val="nb-NO"/>
          </w:rPr>
          <m:t>*</m:t>
        </m:r>
        <m:sSub>
          <m:sSubPr>
            <m:ctrlPr>
              <w:rPr>
                <w:rFonts w:ascii="Cambria Math" w:hAnsi="Cambria Math"/>
                <w:sz w:val="24"/>
                <w:szCs w:val="24"/>
              </w:rPr>
            </m:ctrlPr>
          </m:sSubPr>
          <m:e>
            <m:r>
              <m:rPr>
                <m:sty m:val="p"/>
              </m:rPr>
              <w:rPr>
                <w:rFonts w:ascii="Cambria Math" w:hAnsi="Cambria Math"/>
                <w:sz w:val="24"/>
                <w:szCs w:val="24"/>
                <w:lang w:val="nb-NO"/>
              </w:rPr>
              <m:t>SDC_P1</m:t>
            </m:r>
          </m:e>
          <m:sub>
            <m:r>
              <m:rPr>
                <m:sty m:val="p"/>
              </m:rPr>
              <w:rPr>
                <w:rFonts w:ascii="Cambria Math" w:hAnsi="Cambria Math"/>
                <w:sz w:val="24"/>
                <w:szCs w:val="24"/>
                <w:lang w:val="nb-NO"/>
              </w:rPr>
              <m:t>i</m:t>
            </m:r>
          </m:sub>
        </m:sSub>
        <m:r>
          <m:rPr>
            <m:sty m:val="p"/>
          </m:rPr>
          <w:rPr>
            <w:rFonts w:ascii="Cambria Math" w:hAnsi="Cambria Math"/>
            <w:sz w:val="24"/>
            <w:szCs w:val="24"/>
            <w:lang w:val="nb-NO"/>
          </w:rPr>
          <m:t xml:space="preserve">              </m:t>
        </m:r>
      </m:oMath>
      <w:r w:rsidR="00CA2677" w:rsidRPr="005C339E">
        <w:rPr>
          <w:sz w:val="24"/>
          <w:szCs w:val="24"/>
          <w:lang w:val="nb-NO"/>
        </w:rPr>
        <w:tab/>
      </w:r>
      <w:r w:rsidR="00CA2677" w:rsidRPr="005C339E">
        <w:rPr>
          <w:sz w:val="24"/>
          <w:szCs w:val="24"/>
          <w:lang w:val="nb-NO"/>
        </w:rPr>
        <w:tab/>
      </w:r>
      <w:r w:rsidR="00CA2677" w:rsidRPr="005C339E">
        <w:rPr>
          <w:sz w:val="24"/>
          <w:szCs w:val="24"/>
          <w:lang w:val="nb-NO"/>
        </w:rPr>
        <w:tab/>
        <w:t>(6e)</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S1_SDEC_P2</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S1_SEC_P2</m:t>
            </m:r>
          </m:e>
          <m:sub>
            <m:r>
              <m:rPr>
                <m:sty m:val="p"/>
              </m:rP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SDC_P2</m:t>
            </m:r>
          </m:e>
          <m:sub>
            <m:r>
              <m:rPr>
                <m:sty m:val="p"/>
              </m:rPr>
              <w:rPr>
                <w:rFonts w:ascii="Cambria Math" w:hAnsi="Cambria Math"/>
                <w:sz w:val="24"/>
                <w:szCs w:val="24"/>
              </w:rPr>
              <m:t>i</m:t>
            </m:r>
          </m:sub>
        </m:sSub>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(6f)</w:t>
      </w:r>
    </w:p>
    <w:p w:rsidR="00CA2677" w:rsidRPr="005C339E" w:rsidRDefault="000614E9" w:rsidP="00CA2677">
      <w:pPr>
        <w:spacing w:after="240" w:line="276" w:lineRule="auto"/>
        <w:ind w:left="360"/>
        <w:jc w:val="center"/>
        <w:rPr>
          <w:sz w:val="24"/>
          <w:szCs w:val="24"/>
          <w:lang w:val="nb-NO"/>
        </w:rPr>
      </w:pPr>
      <m:oMath>
        <m:sSub>
          <m:sSubPr>
            <m:ctrlPr>
              <w:rPr>
                <w:rFonts w:ascii="Cambria Math" w:hAnsi="Cambria Math"/>
                <w:sz w:val="24"/>
                <w:szCs w:val="24"/>
              </w:rPr>
            </m:ctrlPr>
          </m:sSubPr>
          <m:e>
            <m:r>
              <m:rPr>
                <m:sty m:val="p"/>
              </m:rPr>
              <w:rPr>
                <w:rFonts w:ascii="Cambria Math" w:hAnsi="Cambria Math"/>
                <w:sz w:val="24"/>
                <w:szCs w:val="24"/>
                <w:lang w:val="nb-NO"/>
              </w:rPr>
              <m:t>S1_SDEC_P3</m:t>
            </m:r>
          </m:e>
          <m:sub>
            <m:r>
              <w:rPr>
                <w:rFonts w:ascii="Cambria Math" w:hAnsi="Cambria Math"/>
                <w:sz w:val="24"/>
                <w:szCs w:val="24"/>
              </w:rPr>
              <m:t>i</m:t>
            </m:r>
          </m:sub>
        </m:sSub>
        <m:r>
          <m:rPr>
            <m:sty m:val="p"/>
          </m:rPr>
          <w:rPr>
            <w:rFonts w:ascii="Cambria Math" w:hAnsi="Cambria Math"/>
            <w:sz w:val="24"/>
            <w:szCs w:val="24"/>
            <w:lang w:val="nb-NO"/>
          </w:rPr>
          <m:t>=</m:t>
        </m:r>
        <m:sSub>
          <m:sSubPr>
            <m:ctrlPr>
              <w:rPr>
                <w:rFonts w:ascii="Cambria Math" w:hAnsi="Cambria Math"/>
                <w:sz w:val="24"/>
                <w:szCs w:val="24"/>
              </w:rPr>
            </m:ctrlPr>
          </m:sSubPr>
          <m:e>
            <m:r>
              <m:rPr>
                <m:sty m:val="p"/>
              </m:rPr>
              <w:rPr>
                <w:rFonts w:ascii="Cambria Math" w:hAnsi="Cambria Math"/>
                <w:sz w:val="24"/>
                <w:szCs w:val="24"/>
                <w:lang w:val="nb-NO"/>
              </w:rPr>
              <m:t>S1_SEC_P3</m:t>
            </m:r>
          </m:e>
          <m:sub>
            <m:r>
              <m:rPr>
                <m:sty m:val="p"/>
              </m:rPr>
              <w:rPr>
                <w:rFonts w:ascii="Cambria Math" w:hAnsi="Cambria Math"/>
                <w:sz w:val="24"/>
                <w:szCs w:val="24"/>
                <w:lang w:val="nb-NO"/>
              </w:rPr>
              <m:t>i</m:t>
            </m:r>
          </m:sub>
        </m:sSub>
        <m:r>
          <m:rPr>
            <m:sty m:val="p"/>
          </m:rPr>
          <w:rPr>
            <w:rFonts w:ascii="Cambria Math" w:hAnsi="Cambria Math"/>
            <w:sz w:val="24"/>
            <w:szCs w:val="24"/>
            <w:lang w:val="nb-NO"/>
          </w:rPr>
          <m:t>*</m:t>
        </m:r>
        <m:sSub>
          <m:sSubPr>
            <m:ctrlPr>
              <w:rPr>
                <w:rFonts w:ascii="Cambria Math" w:hAnsi="Cambria Math"/>
                <w:sz w:val="24"/>
                <w:szCs w:val="24"/>
              </w:rPr>
            </m:ctrlPr>
          </m:sSubPr>
          <m:e>
            <m:r>
              <m:rPr>
                <m:sty m:val="p"/>
              </m:rPr>
              <w:rPr>
                <w:rFonts w:ascii="Cambria Math" w:hAnsi="Cambria Math"/>
                <w:sz w:val="24"/>
                <w:szCs w:val="24"/>
                <w:lang w:val="nb-NO"/>
              </w:rPr>
              <m:t>SDC_P3</m:t>
            </m:r>
          </m:e>
          <m:sub>
            <m:r>
              <m:rPr>
                <m:sty m:val="p"/>
              </m:rPr>
              <w:rPr>
                <w:rFonts w:ascii="Cambria Math" w:hAnsi="Cambria Math"/>
                <w:sz w:val="24"/>
                <w:szCs w:val="24"/>
                <w:lang w:val="nb-NO"/>
              </w:rPr>
              <m:t>i</m:t>
            </m:r>
          </m:sub>
        </m:sSub>
        <m:r>
          <m:rPr>
            <m:sty m:val="p"/>
          </m:rPr>
          <w:rPr>
            <w:rFonts w:ascii="Cambria Math" w:hAnsi="Cambria Math"/>
            <w:sz w:val="24"/>
            <w:szCs w:val="24"/>
            <w:lang w:val="nb-NO"/>
          </w:rPr>
          <m:t xml:space="preserve">              </m:t>
        </m:r>
      </m:oMath>
      <w:r w:rsidR="00CA2677" w:rsidRPr="005C339E">
        <w:rPr>
          <w:sz w:val="24"/>
          <w:szCs w:val="24"/>
          <w:lang w:val="nb-NO"/>
        </w:rPr>
        <w:tab/>
      </w:r>
      <w:r w:rsidR="00CA2677" w:rsidRPr="005C339E">
        <w:rPr>
          <w:sz w:val="24"/>
          <w:szCs w:val="24"/>
          <w:lang w:val="nb-NO"/>
        </w:rPr>
        <w:tab/>
      </w:r>
      <w:r w:rsidR="00CA2677" w:rsidRPr="005C339E">
        <w:rPr>
          <w:sz w:val="24"/>
          <w:szCs w:val="24"/>
          <w:lang w:val="nb-NO"/>
        </w:rPr>
        <w:tab/>
        <w:t>(6g)</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S1_SDEC_P4</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S1_SEC_P4</m:t>
            </m:r>
          </m:e>
          <m:sub>
            <m:r>
              <m:rPr>
                <m:sty m:val="p"/>
              </m:rP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SDC_P4</m:t>
            </m:r>
          </m:e>
          <m:sub>
            <m:r>
              <m:rPr>
                <m:sty m:val="p"/>
              </m:rPr>
              <w:rPr>
                <w:rFonts w:ascii="Cambria Math" w:hAnsi="Cambria Math"/>
                <w:sz w:val="24"/>
                <w:szCs w:val="24"/>
              </w:rPr>
              <m:t>i</m:t>
            </m:r>
          </m:sub>
        </m:sSub>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(6h)</w:t>
      </w:r>
    </w:p>
    <w:p w:rsidR="00CA2677" w:rsidRPr="001A34CA" w:rsidRDefault="00CA2677" w:rsidP="00CA2677">
      <w:pPr>
        <w:pStyle w:val="JRCTextnumberedlist1"/>
      </w:pPr>
      <w:r w:rsidRPr="001A34CA">
        <w:t>where:</w:t>
      </w:r>
    </w:p>
    <w:p w:rsidR="00CA2677" w:rsidRPr="001A34CA" w:rsidRDefault="00CA2677" w:rsidP="00CA2677">
      <w:pPr>
        <w:pStyle w:val="JRCTextnumberedlist1"/>
      </w:pPr>
    </w:p>
    <w:p w:rsidR="00CA2677" w:rsidRPr="001A34CA" w:rsidRDefault="00CA2677" w:rsidP="00CA2677">
      <w:pPr>
        <w:ind w:left="720"/>
        <w:rPr>
          <w:sz w:val="24"/>
          <w:szCs w:val="24"/>
        </w:rPr>
      </w:pPr>
      <w:r w:rsidRPr="001A34CA">
        <w:rPr>
          <w:sz w:val="24"/>
          <w:szCs w:val="24"/>
        </w:rPr>
        <w:t xml:space="preserve">S1_SDEC_P1= Human capital Stand-up </w:t>
      </w:r>
      <w:r w:rsidRPr="001A34CA">
        <w:rPr>
          <w:color w:val="000000" w:themeColor="text1"/>
          <w:sz w:val="24"/>
          <w:szCs w:val="24"/>
        </w:rPr>
        <w:t>digital entrepreneurship pillar</w:t>
      </w:r>
    </w:p>
    <w:p w:rsidR="00CA2677" w:rsidRPr="001A34CA" w:rsidRDefault="00CA2677" w:rsidP="00CA2677">
      <w:pPr>
        <w:ind w:left="720"/>
        <w:rPr>
          <w:sz w:val="24"/>
          <w:szCs w:val="24"/>
        </w:rPr>
      </w:pPr>
      <w:r w:rsidRPr="001A34CA">
        <w:rPr>
          <w:sz w:val="24"/>
          <w:szCs w:val="24"/>
        </w:rPr>
        <w:lastRenderedPageBreak/>
        <w:t xml:space="preserve">S1_SDEC_P2= </w:t>
      </w:r>
      <w:r w:rsidRPr="001A34CA">
        <w:rPr>
          <w:color w:val="000000" w:themeColor="text1"/>
          <w:sz w:val="24"/>
          <w:szCs w:val="24"/>
        </w:rPr>
        <w:t>Knowledge creation, transfer and absorption</w:t>
      </w:r>
      <w:r w:rsidRPr="001A34CA">
        <w:rPr>
          <w:b/>
          <w:color w:val="000000" w:themeColor="text1"/>
          <w:sz w:val="24"/>
          <w:szCs w:val="24"/>
        </w:rPr>
        <w:t xml:space="preserve"> </w:t>
      </w:r>
      <w:r w:rsidRPr="001A34CA">
        <w:rPr>
          <w:sz w:val="24"/>
          <w:szCs w:val="24"/>
        </w:rPr>
        <w:t xml:space="preserve">Stand-up </w:t>
      </w:r>
      <w:r w:rsidRPr="001A34CA">
        <w:rPr>
          <w:color w:val="000000" w:themeColor="text1"/>
          <w:sz w:val="24"/>
          <w:szCs w:val="24"/>
        </w:rPr>
        <w:t>digital entrepreneurship pillar</w:t>
      </w:r>
    </w:p>
    <w:p w:rsidR="00CA2677" w:rsidRPr="001A34CA" w:rsidRDefault="00CA2677" w:rsidP="00CA2677">
      <w:pPr>
        <w:ind w:left="720"/>
        <w:rPr>
          <w:sz w:val="24"/>
          <w:szCs w:val="24"/>
        </w:rPr>
      </w:pPr>
      <w:r w:rsidRPr="001A34CA">
        <w:rPr>
          <w:sz w:val="24"/>
          <w:szCs w:val="24"/>
        </w:rPr>
        <w:t xml:space="preserve">S1_SDEC_P3= Finance Stand-up </w:t>
      </w:r>
      <w:r w:rsidRPr="001A34CA">
        <w:rPr>
          <w:color w:val="000000" w:themeColor="text1"/>
          <w:sz w:val="24"/>
          <w:szCs w:val="24"/>
        </w:rPr>
        <w:t>digital entrepreneurship pillar</w:t>
      </w:r>
    </w:p>
    <w:p w:rsidR="00CA2677" w:rsidRPr="001A34CA" w:rsidRDefault="00CA2677" w:rsidP="00CA2677">
      <w:pPr>
        <w:ind w:left="720"/>
        <w:rPr>
          <w:color w:val="000000" w:themeColor="text1"/>
          <w:sz w:val="24"/>
          <w:szCs w:val="24"/>
        </w:rPr>
      </w:pPr>
      <w:r w:rsidRPr="001A34CA">
        <w:rPr>
          <w:sz w:val="24"/>
          <w:szCs w:val="24"/>
        </w:rPr>
        <w:t xml:space="preserve">S1_SDEC_P4= </w:t>
      </w:r>
      <w:r w:rsidRPr="001A34CA">
        <w:rPr>
          <w:color w:val="000000" w:themeColor="text1"/>
          <w:sz w:val="24"/>
          <w:szCs w:val="24"/>
        </w:rPr>
        <w:t>Networking and support Stand-up digital entrepreneurship pillar</w:t>
      </w:r>
    </w:p>
    <w:p w:rsidR="00CA2677" w:rsidRPr="001A34CA" w:rsidRDefault="00CA2677" w:rsidP="00CA2677">
      <w:pPr>
        <w:rPr>
          <w:color w:val="000000" w:themeColor="text1"/>
          <w:sz w:val="24"/>
          <w:szCs w:val="24"/>
        </w:rPr>
      </w:pPr>
    </w:p>
    <w:p w:rsidR="00CA2677" w:rsidRPr="001A34CA" w:rsidRDefault="00CA2677" w:rsidP="00CA2677">
      <w:pPr>
        <w:pStyle w:val="JRCTextnumberedlist1"/>
      </w:pPr>
      <w:r w:rsidRPr="001A34CA">
        <w:t xml:space="preserve">For the Start-up stage: </w:t>
      </w:r>
    </w:p>
    <w:p w:rsidR="00CA2677" w:rsidRPr="001A34CA" w:rsidRDefault="00CA2677" w:rsidP="00CA2677">
      <w:pPr>
        <w:pStyle w:val="JRCTextnumberedlist1"/>
      </w:pPr>
    </w:p>
    <w:p w:rsidR="00CA2677" w:rsidRPr="005C339E" w:rsidRDefault="000614E9" w:rsidP="00CA2677">
      <w:pPr>
        <w:spacing w:after="240" w:line="276" w:lineRule="auto"/>
        <w:ind w:left="360"/>
        <w:jc w:val="center"/>
        <w:rPr>
          <w:sz w:val="24"/>
          <w:szCs w:val="24"/>
          <w:lang w:val="nb-NO"/>
        </w:rPr>
      </w:pPr>
      <m:oMath>
        <m:sSub>
          <m:sSubPr>
            <m:ctrlPr>
              <w:rPr>
                <w:rFonts w:ascii="Cambria Math" w:hAnsi="Cambria Math"/>
                <w:sz w:val="24"/>
                <w:szCs w:val="24"/>
              </w:rPr>
            </m:ctrlPr>
          </m:sSubPr>
          <m:e>
            <m:r>
              <m:rPr>
                <m:sty m:val="p"/>
              </m:rPr>
              <w:rPr>
                <w:rFonts w:ascii="Cambria Math" w:hAnsi="Cambria Math"/>
                <w:sz w:val="24"/>
                <w:szCs w:val="24"/>
                <w:lang w:val="nb-NO"/>
              </w:rPr>
              <m:t>S2_SDEC_P1</m:t>
            </m:r>
          </m:e>
          <m:sub>
            <m:r>
              <w:rPr>
                <w:rFonts w:ascii="Cambria Math" w:hAnsi="Cambria Math"/>
                <w:sz w:val="24"/>
                <w:szCs w:val="24"/>
              </w:rPr>
              <m:t>i</m:t>
            </m:r>
          </m:sub>
        </m:sSub>
        <m:r>
          <m:rPr>
            <m:sty m:val="p"/>
          </m:rPr>
          <w:rPr>
            <w:rFonts w:ascii="Cambria Math" w:hAnsi="Cambria Math"/>
            <w:sz w:val="24"/>
            <w:szCs w:val="24"/>
            <w:lang w:val="nb-NO"/>
          </w:rPr>
          <m:t>=</m:t>
        </m:r>
        <m:sSub>
          <m:sSubPr>
            <m:ctrlPr>
              <w:rPr>
                <w:rFonts w:ascii="Cambria Math" w:hAnsi="Cambria Math"/>
                <w:sz w:val="24"/>
                <w:szCs w:val="24"/>
              </w:rPr>
            </m:ctrlPr>
          </m:sSubPr>
          <m:e>
            <m:r>
              <m:rPr>
                <m:sty m:val="p"/>
              </m:rPr>
              <w:rPr>
                <w:rFonts w:ascii="Cambria Math" w:hAnsi="Cambria Math"/>
                <w:sz w:val="24"/>
                <w:szCs w:val="24"/>
                <w:lang w:val="nb-NO"/>
              </w:rPr>
              <m:t>S2_SEC_P1</m:t>
            </m:r>
          </m:e>
          <m:sub>
            <m:r>
              <m:rPr>
                <m:sty m:val="p"/>
              </m:rPr>
              <w:rPr>
                <w:rFonts w:ascii="Cambria Math" w:hAnsi="Cambria Math"/>
                <w:sz w:val="24"/>
                <w:szCs w:val="24"/>
                <w:lang w:val="nb-NO"/>
              </w:rPr>
              <m:t>i</m:t>
            </m:r>
          </m:sub>
        </m:sSub>
        <m:r>
          <m:rPr>
            <m:sty m:val="p"/>
          </m:rPr>
          <w:rPr>
            <w:rFonts w:ascii="Cambria Math" w:hAnsi="Cambria Math"/>
            <w:sz w:val="24"/>
            <w:szCs w:val="24"/>
            <w:lang w:val="nb-NO"/>
          </w:rPr>
          <m:t>*</m:t>
        </m:r>
        <m:sSub>
          <m:sSubPr>
            <m:ctrlPr>
              <w:rPr>
                <w:rFonts w:ascii="Cambria Math" w:hAnsi="Cambria Math"/>
                <w:sz w:val="24"/>
                <w:szCs w:val="24"/>
              </w:rPr>
            </m:ctrlPr>
          </m:sSubPr>
          <m:e>
            <m:r>
              <m:rPr>
                <m:sty m:val="p"/>
              </m:rPr>
              <w:rPr>
                <w:rFonts w:ascii="Cambria Math" w:hAnsi="Cambria Math"/>
                <w:sz w:val="24"/>
                <w:szCs w:val="24"/>
                <w:lang w:val="nb-NO"/>
              </w:rPr>
              <m:t>SDC_P1</m:t>
            </m:r>
          </m:e>
          <m:sub>
            <m:r>
              <m:rPr>
                <m:sty m:val="p"/>
              </m:rPr>
              <w:rPr>
                <w:rFonts w:ascii="Cambria Math" w:hAnsi="Cambria Math"/>
                <w:sz w:val="24"/>
                <w:szCs w:val="24"/>
                <w:lang w:val="nb-NO"/>
              </w:rPr>
              <m:t>i</m:t>
            </m:r>
          </m:sub>
        </m:sSub>
        <m:r>
          <m:rPr>
            <m:sty m:val="p"/>
          </m:rPr>
          <w:rPr>
            <w:rFonts w:ascii="Cambria Math" w:hAnsi="Cambria Math"/>
            <w:sz w:val="24"/>
            <w:szCs w:val="24"/>
            <w:lang w:val="nb-NO"/>
          </w:rPr>
          <m:t xml:space="preserve">              </m:t>
        </m:r>
      </m:oMath>
      <w:r w:rsidR="00CA2677" w:rsidRPr="005C339E">
        <w:rPr>
          <w:sz w:val="24"/>
          <w:szCs w:val="24"/>
          <w:lang w:val="nb-NO"/>
        </w:rPr>
        <w:tab/>
      </w:r>
      <w:r w:rsidR="00CA2677" w:rsidRPr="005C339E">
        <w:rPr>
          <w:sz w:val="24"/>
          <w:szCs w:val="24"/>
          <w:lang w:val="nb-NO"/>
        </w:rPr>
        <w:tab/>
      </w:r>
      <w:r w:rsidR="00CA2677" w:rsidRPr="005C339E">
        <w:rPr>
          <w:sz w:val="24"/>
          <w:szCs w:val="24"/>
          <w:lang w:val="nb-NO"/>
        </w:rPr>
        <w:tab/>
        <w:t>(6i)</w:t>
      </w:r>
    </w:p>
    <w:p w:rsidR="00CA2677" w:rsidRPr="005C339E" w:rsidRDefault="000614E9" w:rsidP="00CA2677">
      <w:pPr>
        <w:spacing w:after="240" w:line="276" w:lineRule="auto"/>
        <w:ind w:left="360"/>
        <w:jc w:val="center"/>
        <w:rPr>
          <w:sz w:val="24"/>
          <w:szCs w:val="24"/>
          <w:lang w:val="nb-NO"/>
        </w:rPr>
      </w:pPr>
      <m:oMath>
        <m:sSub>
          <m:sSubPr>
            <m:ctrlPr>
              <w:rPr>
                <w:rFonts w:ascii="Cambria Math" w:hAnsi="Cambria Math"/>
                <w:sz w:val="24"/>
                <w:szCs w:val="24"/>
              </w:rPr>
            </m:ctrlPr>
          </m:sSubPr>
          <m:e>
            <m:r>
              <m:rPr>
                <m:sty m:val="p"/>
              </m:rPr>
              <w:rPr>
                <w:rFonts w:ascii="Cambria Math" w:hAnsi="Cambria Math"/>
                <w:sz w:val="24"/>
                <w:szCs w:val="24"/>
                <w:lang w:val="nb-NO"/>
              </w:rPr>
              <m:t>S2_SDEC_P2</m:t>
            </m:r>
          </m:e>
          <m:sub>
            <m:r>
              <w:rPr>
                <w:rFonts w:ascii="Cambria Math" w:hAnsi="Cambria Math"/>
                <w:sz w:val="24"/>
                <w:szCs w:val="24"/>
              </w:rPr>
              <m:t>i</m:t>
            </m:r>
          </m:sub>
        </m:sSub>
        <m:r>
          <m:rPr>
            <m:sty m:val="p"/>
          </m:rPr>
          <w:rPr>
            <w:rFonts w:ascii="Cambria Math" w:hAnsi="Cambria Math"/>
            <w:sz w:val="24"/>
            <w:szCs w:val="24"/>
            <w:lang w:val="nb-NO"/>
          </w:rPr>
          <m:t>=</m:t>
        </m:r>
        <m:sSub>
          <m:sSubPr>
            <m:ctrlPr>
              <w:rPr>
                <w:rFonts w:ascii="Cambria Math" w:hAnsi="Cambria Math"/>
                <w:sz w:val="24"/>
                <w:szCs w:val="24"/>
              </w:rPr>
            </m:ctrlPr>
          </m:sSubPr>
          <m:e>
            <m:r>
              <m:rPr>
                <m:sty m:val="p"/>
              </m:rPr>
              <w:rPr>
                <w:rFonts w:ascii="Cambria Math" w:hAnsi="Cambria Math"/>
                <w:sz w:val="24"/>
                <w:szCs w:val="24"/>
                <w:lang w:val="nb-NO"/>
              </w:rPr>
              <m:t>S2_SEC_P2</m:t>
            </m:r>
          </m:e>
          <m:sub>
            <m:r>
              <m:rPr>
                <m:sty m:val="p"/>
              </m:rPr>
              <w:rPr>
                <w:rFonts w:ascii="Cambria Math" w:hAnsi="Cambria Math"/>
                <w:sz w:val="24"/>
                <w:szCs w:val="24"/>
                <w:lang w:val="nb-NO"/>
              </w:rPr>
              <m:t>i</m:t>
            </m:r>
          </m:sub>
        </m:sSub>
        <m:r>
          <m:rPr>
            <m:sty m:val="p"/>
          </m:rPr>
          <w:rPr>
            <w:rFonts w:ascii="Cambria Math" w:hAnsi="Cambria Math"/>
            <w:sz w:val="24"/>
            <w:szCs w:val="24"/>
            <w:lang w:val="nb-NO"/>
          </w:rPr>
          <m:t>*</m:t>
        </m:r>
        <m:sSub>
          <m:sSubPr>
            <m:ctrlPr>
              <w:rPr>
                <w:rFonts w:ascii="Cambria Math" w:hAnsi="Cambria Math"/>
                <w:sz w:val="24"/>
                <w:szCs w:val="24"/>
              </w:rPr>
            </m:ctrlPr>
          </m:sSubPr>
          <m:e>
            <m:r>
              <m:rPr>
                <m:sty m:val="p"/>
              </m:rPr>
              <w:rPr>
                <w:rFonts w:ascii="Cambria Math" w:hAnsi="Cambria Math"/>
                <w:sz w:val="24"/>
                <w:szCs w:val="24"/>
                <w:lang w:val="nb-NO"/>
              </w:rPr>
              <m:t>SDC_P2</m:t>
            </m:r>
          </m:e>
          <m:sub>
            <m:r>
              <m:rPr>
                <m:sty m:val="p"/>
              </m:rPr>
              <w:rPr>
                <w:rFonts w:ascii="Cambria Math" w:hAnsi="Cambria Math"/>
                <w:sz w:val="24"/>
                <w:szCs w:val="24"/>
                <w:lang w:val="nb-NO"/>
              </w:rPr>
              <m:t>i</m:t>
            </m:r>
          </m:sub>
        </m:sSub>
        <m:r>
          <m:rPr>
            <m:sty m:val="p"/>
          </m:rPr>
          <w:rPr>
            <w:rFonts w:ascii="Cambria Math" w:hAnsi="Cambria Math"/>
            <w:sz w:val="24"/>
            <w:szCs w:val="24"/>
            <w:lang w:val="nb-NO"/>
          </w:rPr>
          <m:t xml:space="preserve">              </m:t>
        </m:r>
      </m:oMath>
      <w:r w:rsidR="00CA2677" w:rsidRPr="005C339E">
        <w:rPr>
          <w:sz w:val="24"/>
          <w:szCs w:val="24"/>
          <w:lang w:val="nb-NO"/>
        </w:rPr>
        <w:tab/>
      </w:r>
      <w:r w:rsidR="00CA2677" w:rsidRPr="005C339E">
        <w:rPr>
          <w:sz w:val="24"/>
          <w:szCs w:val="24"/>
          <w:lang w:val="nb-NO"/>
        </w:rPr>
        <w:tab/>
      </w:r>
      <w:r w:rsidR="00CA2677" w:rsidRPr="005C339E">
        <w:rPr>
          <w:sz w:val="24"/>
          <w:szCs w:val="24"/>
          <w:lang w:val="nb-NO"/>
        </w:rPr>
        <w:tab/>
        <w:t>(6j)</w:t>
      </w:r>
    </w:p>
    <w:p w:rsidR="00CA2677" w:rsidRPr="005C339E" w:rsidRDefault="000614E9" w:rsidP="00CA2677">
      <w:pPr>
        <w:spacing w:after="240" w:line="276" w:lineRule="auto"/>
        <w:ind w:left="360"/>
        <w:jc w:val="center"/>
        <w:rPr>
          <w:sz w:val="24"/>
          <w:szCs w:val="24"/>
          <w:lang w:val="nb-NO"/>
        </w:rPr>
      </w:pPr>
      <m:oMath>
        <m:sSub>
          <m:sSubPr>
            <m:ctrlPr>
              <w:rPr>
                <w:rFonts w:ascii="Cambria Math" w:hAnsi="Cambria Math"/>
                <w:sz w:val="24"/>
                <w:szCs w:val="24"/>
              </w:rPr>
            </m:ctrlPr>
          </m:sSubPr>
          <m:e>
            <m:r>
              <m:rPr>
                <m:sty m:val="p"/>
              </m:rPr>
              <w:rPr>
                <w:rFonts w:ascii="Cambria Math" w:hAnsi="Cambria Math"/>
                <w:sz w:val="24"/>
                <w:szCs w:val="24"/>
                <w:lang w:val="nb-NO"/>
              </w:rPr>
              <m:t>S2_SDEC_P3</m:t>
            </m:r>
          </m:e>
          <m:sub>
            <m:r>
              <w:rPr>
                <w:rFonts w:ascii="Cambria Math" w:hAnsi="Cambria Math"/>
                <w:sz w:val="24"/>
                <w:szCs w:val="24"/>
              </w:rPr>
              <m:t>i</m:t>
            </m:r>
          </m:sub>
        </m:sSub>
        <m:r>
          <m:rPr>
            <m:sty m:val="p"/>
          </m:rPr>
          <w:rPr>
            <w:rFonts w:ascii="Cambria Math" w:hAnsi="Cambria Math"/>
            <w:sz w:val="24"/>
            <w:szCs w:val="24"/>
            <w:lang w:val="nb-NO"/>
          </w:rPr>
          <m:t>=</m:t>
        </m:r>
        <m:sSub>
          <m:sSubPr>
            <m:ctrlPr>
              <w:rPr>
                <w:rFonts w:ascii="Cambria Math" w:hAnsi="Cambria Math"/>
                <w:sz w:val="24"/>
                <w:szCs w:val="24"/>
              </w:rPr>
            </m:ctrlPr>
          </m:sSubPr>
          <m:e>
            <m:r>
              <m:rPr>
                <m:sty m:val="p"/>
              </m:rPr>
              <w:rPr>
                <w:rFonts w:ascii="Cambria Math" w:hAnsi="Cambria Math"/>
                <w:sz w:val="24"/>
                <w:szCs w:val="24"/>
                <w:lang w:val="nb-NO"/>
              </w:rPr>
              <m:t>S2_SEC_P3</m:t>
            </m:r>
          </m:e>
          <m:sub>
            <m:r>
              <m:rPr>
                <m:sty m:val="p"/>
              </m:rPr>
              <w:rPr>
                <w:rFonts w:ascii="Cambria Math" w:hAnsi="Cambria Math"/>
                <w:sz w:val="24"/>
                <w:szCs w:val="24"/>
                <w:lang w:val="nb-NO"/>
              </w:rPr>
              <m:t>i</m:t>
            </m:r>
          </m:sub>
        </m:sSub>
        <m:r>
          <m:rPr>
            <m:sty m:val="p"/>
          </m:rPr>
          <w:rPr>
            <w:rFonts w:ascii="Cambria Math" w:hAnsi="Cambria Math"/>
            <w:sz w:val="24"/>
            <w:szCs w:val="24"/>
            <w:lang w:val="nb-NO"/>
          </w:rPr>
          <m:t>*</m:t>
        </m:r>
        <m:sSub>
          <m:sSubPr>
            <m:ctrlPr>
              <w:rPr>
                <w:rFonts w:ascii="Cambria Math" w:hAnsi="Cambria Math"/>
                <w:sz w:val="24"/>
                <w:szCs w:val="24"/>
              </w:rPr>
            </m:ctrlPr>
          </m:sSubPr>
          <m:e>
            <m:r>
              <m:rPr>
                <m:sty m:val="p"/>
              </m:rPr>
              <w:rPr>
                <w:rFonts w:ascii="Cambria Math" w:hAnsi="Cambria Math"/>
                <w:sz w:val="24"/>
                <w:szCs w:val="24"/>
                <w:lang w:val="nb-NO"/>
              </w:rPr>
              <m:t>SDC_P3</m:t>
            </m:r>
          </m:e>
          <m:sub>
            <m:r>
              <m:rPr>
                <m:sty m:val="p"/>
              </m:rPr>
              <w:rPr>
                <w:rFonts w:ascii="Cambria Math" w:hAnsi="Cambria Math"/>
                <w:sz w:val="24"/>
                <w:szCs w:val="24"/>
                <w:lang w:val="nb-NO"/>
              </w:rPr>
              <m:t>i</m:t>
            </m:r>
          </m:sub>
        </m:sSub>
        <m:r>
          <m:rPr>
            <m:sty m:val="p"/>
          </m:rPr>
          <w:rPr>
            <w:rFonts w:ascii="Cambria Math" w:hAnsi="Cambria Math"/>
            <w:sz w:val="24"/>
            <w:szCs w:val="24"/>
            <w:lang w:val="nb-NO"/>
          </w:rPr>
          <m:t xml:space="preserve">              </m:t>
        </m:r>
      </m:oMath>
      <w:r w:rsidR="00CA2677" w:rsidRPr="005C339E">
        <w:rPr>
          <w:sz w:val="24"/>
          <w:szCs w:val="24"/>
          <w:lang w:val="nb-NO"/>
        </w:rPr>
        <w:tab/>
      </w:r>
      <w:r w:rsidR="00CA2677" w:rsidRPr="005C339E">
        <w:rPr>
          <w:sz w:val="24"/>
          <w:szCs w:val="24"/>
          <w:lang w:val="nb-NO"/>
        </w:rPr>
        <w:tab/>
      </w:r>
      <w:r w:rsidR="00CA2677" w:rsidRPr="005C339E">
        <w:rPr>
          <w:sz w:val="24"/>
          <w:szCs w:val="24"/>
          <w:lang w:val="nb-NO"/>
        </w:rPr>
        <w:tab/>
        <w:t>(6k)</w:t>
      </w:r>
    </w:p>
    <w:p w:rsidR="00CA2677" w:rsidRPr="005C339E" w:rsidRDefault="000614E9" w:rsidP="00CA2677">
      <w:pPr>
        <w:spacing w:after="240" w:line="276" w:lineRule="auto"/>
        <w:ind w:left="360"/>
        <w:jc w:val="center"/>
        <w:rPr>
          <w:sz w:val="24"/>
          <w:szCs w:val="24"/>
          <w:lang w:val="nb-NO"/>
        </w:rPr>
      </w:pPr>
      <m:oMath>
        <m:sSub>
          <m:sSubPr>
            <m:ctrlPr>
              <w:rPr>
                <w:rFonts w:ascii="Cambria Math" w:hAnsi="Cambria Math"/>
                <w:sz w:val="24"/>
                <w:szCs w:val="24"/>
              </w:rPr>
            </m:ctrlPr>
          </m:sSubPr>
          <m:e>
            <m:r>
              <m:rPr>
                <m:sty m:val="p"/>
              </m:rPr>
              <w:rPr>
                <w:rFonts w:ascii="Cambria Math" w:hAnsi="Cambria Math"/>
                <w:sz w:val="24"/>
                <w:szCs w:val="24"/>
                <w:lang w:val="nb-NO"/>
              </w:rPr>
              <m:t>S2_SDEC_P4</m:t>
            </m:r>
          </m:e>
          <m:sub>
            <m:r>
              <w:rPr>
                <w:rFonts w:ascii="Cambria Math" w:hAnsi="Cambria Math"/>
                <w:sz w:val="24"/>
                <w:szCs w:val="24"/>
              </w:rPr>
              <m:t>i</m:t>
            </m:r>
          </m:sub>
        </m:sSub>
        <m:r>
          <m:rPr>
            <m:sty m:val="p"/>
          </m:rPr>
          <w:rPr>
            <w:rFonts w:ascii="Cambria Math" w:hAnsi="Cambria Math"/>
            <w:sz w:val="24"/>
            <w:szCs w:val="24"/>
            <w:lang w:val="nb-NO"/>
          </w:rPr>
          <m:t>=</m:t>
        </m:r>
        <m:sSub>
          <m:sSubPr>
            <m:ctrlPr>
              <w:rPr>
                <w:rFonts w:ascii="Cambria Math" w:hAnsi="Cambria Math"/>
                <w:sz w:val="24"/>
                <w:szCs w:val="24"/>
              </w:rPr>
            </m:ctrlPr>
          </m:sSubPr>
          <m:e>
            <m:r>
              <m:rPr>
                <m:sty m:val="p"/>
              </m:rPr>
              <w:rPr>
                <w:rFonts w:ascii="Cambria Math" w:hAnsi="Cambria Math"/>
                <w:sz w:val="24"/>
                <w:szCs w:val="24"/>
                <w:lang w:val="nb-NO"/>
              </w:rPr>
              <m:t>S2_SEC_P4</m:t>
            </m:r>
          </m:e>
          <m:sub>
            <m:r>
              <m:rPr>
                <m:sty m:val="p"/>
              </m:rPr>
              <w:rPr>
                <w:rFonts w:ascii="Cambria Math" w:hAnsi="Cambria Math"/>
                <w:sz w:val="24"/>
                <w:szCs w:val="24"/>
                <w:lang w:val="nb-NO"/>
              </w:rPr>
              <m:t>i</m:t>
            </m:r>
          </m:sub>
        </m:sSub>
        <m:r>
          <m:rPr>
            <m:sty m:val="p"/>
          </m:rPr>
          <w:rPr>
            <w:rFonts w:ascii="Cambria Math" w:hAnsi="Cambria Math"/>
            <w:sz w:val="24"/>
            <w:szCs w:val="24"/>
            <w:lang w:val="nb-NO"/>
          </w:rPr>
          <m:t>*</m:t>
        </m:r>
        <m:sSub>
          <m:sSubPr>
            <m:ctrlPr>
              <w:rPr>
                <w:rFonts w:ascii="Cambria Math" w:hAnsi="Cambria Math"/>
                <w:sz w:val="24"/>
                <w:szCs w:val="24"/>
              </w:rPr>
            </m:ctrlPr>
          </m:sSubPr>
          <m:e>
            <m:r>
              <m:rPr>
                <m:sty m:val="p"/>
              </m:rPr>
              <w:rPr>
                <w:rFonts w:ascii="Cambria Math" w:hAnsi="Cambria Math"/>
                <w:sz w:val="24"/>
                <w:szCs w:val="24"/>
                <w:lang w:val="nb-NO"/>
              </w:rPr>
              <m:t>SDC_P4</m:t>
            </m:r>
          </m:e>
          <m:sub>
            <m:r>
              <m:rPr>
                <m:sty m:val="p"/>
              </m:rPr>
              <w:rPr>
                <w:rFonts w:ascii="Cambria Math" w:hAnsi="Cambria Math"/>
                <w:sz w:val="24"/>
                <w:szCs w:val="24"/>
                <w:lang w:val="nb-NO"/>
              </w:rPr>
              <m:t>i</m:t>
            </m:r>
          </m:sub>
        </m:sSub>
        <m:r>
          <m:rPr>
            <m:sty m:val="p"/>
          </m:rPr>
          <w:rPr>
            <w:rFonts w:ascii="Cambria Math" w:hAnsi="Cambria Math"/>
            <w:sz w:val="24"/>
            <w:szCs w:val="24"/>
            <w:lang w:val="nb-NO"/>
          </w:rPr>
          <m:t xml:space="preserve">              </m:t>
        </m:r>
      </m:oMath>
      <w:r w:rsidR="00CA2677" w:rsidRPr="005C339E">
        <w:rPr>
          <w:sz w:val="24"/>
          <w:szCs w:val="24"/>
          <w:lang w:val="nb-NO"/>
        </w:rPr>
        <w:tab/>
      </w:r>
      <w:r w:rsidR="00CA2677" w:rsidRPr="005C339E">
        <w:rPr>
          <w:sz w:val="24"/>
          <w:szCs w:val="24"/>
          <w:lang w:val="nb-NO"/>
        </w:rPr>
        <w:tab/>
      </w:r>
      <w:r w:rsidR="00CA2677" w:rsidRPr="005C339E">
        <w:rPr>
          <w:sz w:val="24"/>
          <w:szCs w:val="24"/>
          <w:lang w:val="nb-NO"/>
        </w:rPr>
        <w:tab/>
        <w:t>(6l)</w:t>
      </w:r>
    </w:p>
    <w:p w:rsidR="00CA2677" w:rsidRPr="001A34CA" w:rsidRDefault="00CA2677" w:rsidP="00CA2677">
      <w:pPr>
        <w:pStyle w:val="JRCTextnumberedlist1"/>
      </w:pPr>
      <w:r w:rsidRPr="001A34CA">
        <w:t>where:</w:t>
      </w:r>
    </w:p>
    <w:p w:rsidR="00CA2677" w:rsidRPr="001A34CA" w:rsidRDefault="00CA2677" w:rsidP="00CA2677">
      <w:pPr>
        <w:ind w:left="360"/>
        <w:rPr>
          <w:sz w:val="24"/>
          <w:szCs w:val="24"/>
        </w:rPr>
      </w:pPr>
      <w:r w:rsidRPr="001A34CA">
        <w:rPr>
          <w:sz w:val="24"/>
          <w:szCs w:val="24"/>
        </w:rPr>
        <w:t xml:space="preserve">S2_SDEC_P1= Human capital Start-up </w:t>
      </w:r>
      <w:r w:rsidRPr="001A34CA">
        <w:rPr>
          <w:color w:val="000000" w:themeColor="text1"/>
          <w:sz w:val="24"/>
          <w:szCs w:val="24"/>
        </w:rPr>
        <w:t>digital entrepreneurship pillar</w:t>
      </w:r>
    </w:p>
    <w:p w:rsidR="00CA2677" w:rsidRPr="001A34CA" w:rsidRDefault="00CA2677" w:rsidP="00CA2677">
      <w:pPr>
        <w:ind w:left="360"/>
        <w:rPr>
          <w:sz w:val="24"/>
          <w:szCs w:val="24"/>
        </w:rPr>
      </w:pPr>
      <w:r w:rsidRPr="001A34CA">
        <w:rPr>
          <w:sz w:val="24"/>
          <w:szCs w:val="24"/>
        </w:rPr>
        <w:t xml:space="preserve">S2_SDEC_P2= </w:t>
      </w:r>
      <w:r w:rsidRPr="001A34CA">
        <w:rPr>
          <w:color w:val="000000" w:themeColor="text1"/>
          <w:sz w:val="24"/>
          <w:szCs w:val="24"/>
        </w:rPr>
        <w:t>Knowledge creation, transfer and absorption</w:t>
      </w:r>
      <w:r w:rsidRPr="001A34CA">
        <w:rPr>
          <w:b/>
          <w:color w:val="000000" w:themeColor="text1"/>
          <w:sz w:val="24"/>
          <w:szCs w:val="24"/>
        </w:rPr>
        <w:t xml:space="preserve"> </w:t>
      </w:r>
      <w:r w:rsidRPr="001A34CA">
        <w:rPr>
          <w:sz w:val="24"/>
          <w:szCs w:val="24"/>
        </w:rPr>
        <w:t xml:space="preserve">Start-up </w:t>
      </w:r>
      <w:r w:rsidRPr="001A34CA">
        <w:rPr>
          <w:color w:val="000000" w:themeColor="text1"/>
          <w:sz w:val="24"/>
          <w:szCs w:val="24"/>
        </w:rPr>
        <w:t>digital entrepreneurship pillar</w:t>
      </w:r>
    </w:p>
    <w:p w:rsidR="00CA2677" w:rsidRPr="001A34CA" w:rsidRDefault="00CA2677" w:rsidP="00CA2677">
      <w:pPr>
        <w:ind w:left="360"/>
        <w:rPr>
          <w:sz w:val="24"/>
          <w:szCs w:val="24"/>
        </w:rPr>
      </w:pPr>
      <w:r w:rsidRPr="001A34CA">
        <w:rPr>
          <w:sz w:val="24"/>
          <w:szCs w:val="24"/>
        </w:rPr>
        <w:t xml:space="preserve">S2_SDEC_P3= Finance Start-up </w:t>
      </w:r>
      <w:r w:rsidRPr="001A34CA">
        <w:rPr>
          <w:color w:val="000000" w:themeColor="text1"/>
          <w:sz w:val="24"/>
          <w:szCs w:val="24"/>
        </w:rPr>
        <w:t>digital entrepreneurship pillar</w:t>
      </w:r>
    </w:p>
    <w:p w:rsidR="00CA2677" w:rsidRPr="001A34CA" w:rsidRDefault="00CA2677" w:rsidP="00CA2677">
      <w:pPr>
        <w:ind w:left="360"/>
        <w:rPr>
          <w:sz w:val="24"/>
          <w:szCs w:val="24"/>
        </w:rPr>
      </w:pPr>
      <w:r w:rsidRPr="001A34CA">
        <w:rPr>
          <w:sz w:val="24"/>
          <w:szCs w:val="24"/>
        </w:rPr>
        <w:t xml:space="preserve">S2_SDEC_P4= </w:t>
      </w:r>
      <w:r w:rsidRPr="001A34CA">
        <w:rPr>
          <w:color w:val="000000" w:themeColor="text1"/>
          <w:sz w:val="24"/>
          <w:szCs w:val="24"/>
        </w:rPr>
        <w:t>Networking and support Start-up digital entrepreneurship pillar</w:t>
      </w:r>
    </w:p>
    <w:p w:rsidR="00CA2677" w:rsidRPr="001A34CA" w:rsidRDefault="00CA2677" w:rsidP="00CA2677">
      <w:pPr>
        <w:rPr>
          <w:sz w:val="24"/>
          <w:szCs w:val="24"/>
        </w:rPr>
      </w:pPr>
    </w:p>
    <w:p w:rsidR="00CA2677" w:rsidRPr="001A34CA" w:rsidRDefault="00CA2677" w:rsidP="00CA2677">
      <w:pPr>
        <w:pStyle w:val="JRCTextnumberedlist1"/>
      </w:pPr>
      <w:r w:rsidRPr="001A34CA">
        <w:t xml:space="preserve">For the Scale-up stage: </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S3_SDEC_P1</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S3_SEC_P1</m:t>
            </m:r>
          </m:e>
          <m:sub>
            <m:r>
              <m:rPr>
                <m:sty m:val="p"/>
              </m:rP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SDC_P1</m:t>
            </m:r>
          </m:e>
          <m:sub>
            <m:r>
              <m:rPr>
                <m:sty m:val="p"/>
              </m:rPr>
              <w:rPr>
                <w:rFonts w:ascii="Cambria Math" w:hAnsi="Cambria Math"/>
                <w:sz w:val="24"/>
                <w:szCs w:val="24"/>
              </w:rPr>
              <m:t>i</m:t>
            </m:r>
          </m:sub>
        </m:sSub>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(6m)</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S3_SDEC_P2</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S3_SEC_P2</m:t>
            </m:r>
          </m:e>
          <m:sub>
            <m:r>
              <m:rPr>
                <m:sty m:val="p"/>
              </m:rP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SDC_P2</m:t>
            </m:r>
          </m:e>
          <m:sub>
            <m:r>
              <m:rPr>
                <m:sty m:val="p"/>
              </m:rPr>
              <w:rPr>
                <w:rFonts w:ascii="Cambria Math" w:hAnsi="Cambria Math"/>
                <w:sz w:val="24"/>
                <w:szCs w:val="24"/>
              </w:rPr>
              <m:t>i</m:t>
            </m:r>
          </m:sub>
        </m:sSub>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(6n)</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S3_SDEC_P3</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S3_SEC_P3</m:t>
            </m:r>
          </m:e>
          <m:sub>
            <m:r>
              <m:rPr>
                <m:sty m:val="p"/>
              </m:rP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SDC_P3</m:t>
            </m:r>
          </m:e>
          <m:sub>
            <m:r>
              <m:rPr>
                <m:sty m:val="p"/>
              </m:rPr>
              <w:rPr>
                <w:rFonts w:ascii="Cambria Math" w:hAnsi="Cambria Math"/>
                <w:sz w:val="24"/>
                <w:szCs w:val="24"/>
              </w:rPr>
              <m:t>i</m:t>
            </m:r>
          </m:sub>
        </m:sSub>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(6o)</w:t>
      </w:r>
    </w:p>
    <w:p w:rsidR="00CA2677" w:rsidRPr="001A34CA" w:rsidRDefault="000614E9" w:rsidP="00CA2677">
      <w:pPr>
        <w:spacing w:after="240" w:line="276" w:lineRule="auto"/>
        <w:ind w:left="36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S3_SDEC_P4</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S3_SEC_P4</m:t>
            </m:r>
          </m:e>
          <m:sub>
            <m:r>
              <m:rPr>
                <m:sty m:val="p"/>
              </m:rP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SDC_P4</m:t>
            </m:r>
          </m:e>
          <m:sub>
            <m:r>
              <m:rPr>
                <m:sty m:val="p"/>
              </m:rPr>
              <w:rPr>
                <w:rFonts w:ascii="Cambria Math" w:hAnsi="Cambria Math"/>
                <w:sz w:val="24"/>
                <w:szCs w:val="24"/>
              </w:rPr>
              <m:t>i</m:t>
            </m:r>
          </m:sub>
        </m:sSub>
        <m:r>
          <m:rPr>
            <m:sty m:val="p"/>
          </m:rPr>
          <w:rPr>
            <w:rFonts w:ascii="Cambria Math" w:hAnsi="Cambria Math"/>
            <w:sz w:val="24"/>
            <w:szCs w:val="24"/>
          </w:rPr>
          <m:t xml:space="preserve">              </m:t>
        </m:r>
      </m:oMath>
      <w:r w:rsidR="00CA2677" w:rsidRPr="001A34CA">
        <w:rPr>
          <w:sz w:val="24"/>
          <w:szCs w:val="24"/>
        </w:rPr>
        <w:tab/>
      </w:r>
      <w:r w:rsidR="00CA2677" w:rsidRPr="001A34CA">
        <w:rPr>
          <w:sz w:val="24"/>
          <w:szCs w:val="24"/>
        </w:rPr>
        <w:tab/>
      </w:r>
      <w:r w:rsidR="00CA2677" w:rsidRPr="001A34CA">
        <w:rPr>
          <w:sz w:val="24"/>
          <w:szCs w:val="24"/>
        </w:rPr>
        <w:tab/>
        <w:t>(6p)</w:t>
      </w:r>
    </w:p>
    <w:p w:rsidR="00CA2677" w:rsidRPr="001A34CA" w:rsidRDefault="00CA2677" w:rsidP="00CA2677">
      <w:pPr>
        <w:pStyle w:val="JRCTextnumberedlist1"/>
      </w:pPr>
      <w:r w:rsidRPr="001A34CA">
        <w:t>where:</w:t>
      </w:r>
    </w:p>
    <w:p w:rsidR="00CA2677" w:rsidRPr="001A34CA" w:rsidRDefault="00CA2677" w:rsidP="00CA2677">
      <w:pPr>
        <w:ind w:left="720"/>
        <w:rPr>
          <w:sz w:val="24"/>
          <w:szCs w:val="24"/>
        </w:rPr>
      </w:pPr>
      <w:r w:rsidRPr="001A34CA">
        <w:rPr>
          <w:sz w:val="24"/>
          <w:szCs w:val="24"/>
        </w:rPr>
        <w:t xml:space="preserve">S3_SDEC_P1= Human capital Scale-up </w:t>
      </w:r>
      <w:r w:rsidRPr="001A34CA">
        <w:rPr>
          <w:color w:val="000000" w:themeColor="text1"/>
          <w:sz w:val="24"/>
          <w:szCs w:val="24"/>
        </w:rPr>
        <w:t>digital entrepreneurship pillar</w:t>
      </w:r>
    </w:p>
    <w:p w:rsidR="00CA2677" w:rsidRPr="001A34CA" w:rsidRDefault="00CA2677" w:rsidP="00CA2677">
      <w:pPr>
        <w:ind w:left="720"/>
        <w:rPr>
          <w:sz w:val="24"/>
          <w:szCs w:val="24"/>
        </w:rPr>
      </w:pPr>
      <w:r w:rsidRPr="001A34CA">
        <w:rPr>
          <w:sz w:val="24"/>
          <w:szCs w:val="24"/>
        </w:rPr>
        <w:t xml:space="preserve">S3_SDEC_P2= </w:t>
      </w:r>
      <w:r w:rsidRPr="001A34CA">
        <w:rPr>
          <w:color w:val="000000" w:themeColor="text1"/>
          <w:sz w:val="24"/>
          <w:szCs w:val="24"/>
        </w:rPr>
        <w:t>Knowledge creation, transfer and absorption</w:t>
      </w:r>
      <w:r w:rsidRPr="001A34CA">
        <w:rPr>
          <w:b/>
          <w:color w:val="000000" w:themeColor="text1"/>
          <w:sz w:val="24"/>
          <w:szCs w:val="24"/>
        </w:rPr>
        <w:t xml:space="preserve"> </w:t>
      </w:r>
      <w:r w:rsidRPr="001A34CA">
        <w:rPr>
          <w:sz w:val="24"/>
          <w:szCs w:val="24"/>
        </w:rPr>
        <w:t xml:space="preserve">Scale-up </w:t>
      </w:r>
      <w:r w:rsidRPr="001A34CA">
        <w:rPr>
          <w:color w:val="000000" w:themeColor="text1"/>
          <w:sz w:val="24"/>
          <w:szCs w:val="24"/>
        </w:rPr>
        <w:t>digital entrepreneurship pillar</w:t>
      </w:r>
    </w:p>
    <w:p w:rsidR="00CA2677" w:rsidRPr="001A34CA" w:rsidRDefault="00CA2677" w:rsidP="00CA2677">
      <w:pPr>
        <w:ind w:left="720"/>
        <w:rPr>
          <w:sz w:val="24"/>
          <w:szCs w:val="24"/>
        </w:rPr>
      </w:pPr>
      <w:r w:rsidRPr="001A34CA">
        <w:rPr>
          <w:sz w:val="24"/>
          <w:szCs w:val="24"/>
        </w:rPr>
        <w:t xml:space="preserve">S3_SDEC_P3= Finance Scale-up </w:t>
      </w:r>
      <w:r w:rsidRPr="001A34CA">
        <w:rPr>
          <w:color w:val="000000" w:themeColor="text1"/>
          <w:sz w:val="24"/>
          <w:szCs w:val="24"/>
        </w:rPr>
        <w:t>digital entrepreneurship pillar</w:t>
      </w:r>
    </w:p>
    <w:p w:rsidR="00CA2677" w:rsidRPr="001A34CA" w:rsidRDefault="00CA2677" w:rsidP="00CA2677">
      <w:pPr>
        <w:ind w:left="720"/>
        <w:rPr>
          <w:sz w:val="24"/>
          <w:szCs w:val="24"/>
        </w:rPr>
      </w:pPr>
      <w:r w:rsidRPr="001A34CA">
        <w:rPr>
          <w:sz w:val="24"/>
          <w:szCs w:val="24"/>
        </w:rPr>
        <w:t xml:space="preserve">S3_SDEC_P4= </w:t>
      </w:r>
      <w:r w:rsidRPr="001A34CA">
        <w:rPr>
          <w:color w:val="000000" w:themeColor="text1"/>
          <w:sz w:val="24"/>
          <w:szCs w:val="24"/>
        </w:rPr>
        <w:t>Networking and support Scale-up digital entrepreneurship pillar</w:t>
      </w:r>
    </w:p>
    <w:p w:rsidR="00CA2677" w:rsidRPr="001A34CA" w:rsidRDefault="00CA2677" w:rsidP="00CA2677">
      <w:pPr>
        <w:rPr>
          <w:sz w:val="24"/>
          <w:szCs w:val="24"/>
        </w:rPr>
      </w:pPr>
    </w:p>
    <w:p w:rsidR="00CA2677" w:rsidRPr="001A34CA" w:rsidRDefault="00CA2677" w:rsidP="00CA2677">
      <w:pPr>
        <w:pStyle w:val="JRCTextnumberedlist1"/>
      </w:pPr>
      <w:r w:rsidRPr="001A34CA">
        <w:rPr>
          <w:b/>
        </w:rPr>
        <w:t>Normalization of the pillars:</w:t>
      </w:r>
      <w:r w:rsidRPr="001A34CA">
        <w:t xml:space="preserve"> Similar to the previous cases we calculate the normalised scores for all the 16 pillars</w:t>
      </w:r>
    </w:p>
    <w:p w:rsidR="00CA2677" w:rsidRPr="001A34CA" w:rsidRDefault="00CA2677" w:rsidP="00CA2677">
      <w:pPr>
        <w:pStyle w:val="JRCTextnumberedlist1"/>
      </w:pPr>
    </w:p>
    <w:p w:rsidR="00CA2677" w:rsidRPr="001A34CA" w:rsidRDefault="000614E9" w:rsidP="00CA2677">
      <w:pPr>
        <w:ind w:left="644"/>
        <w:jc w:val="center"/>
        <w:rPr>
          <w:rFonts w:eastAsia="Calibri"/>
          <w:sz w:val="24"/>
          <w:szCs w:val="24"/>
        </w:rPr>
      </w:pPr>
      <m:oMath>
        <m:sSub>
          <m:sSubPr>
            <m:ctrlPr>
              <w:rPr>
                <w:rFonts w:ascii="Cambria Math" w:hAnsi="Cambria Math"/>
                <w:i/>
                <w:sz w:val="24"/>
                <w:szCs w:val="24"/>
              </w:rPr>
            </m:ctrlPr>
          </m:sSubPr>
          <m:e>
            <m:r>
              <w:rPr>
                <w:rFonts w:ascii="Cambria Math" w:hAnsi="Cambria Math"/>
                <w:sz w:val="24"/>
                <w:szCs w:val="24"/>
              </w:rPr>
              <m:t>p(norm)</m:t>
            </m:r>
          </m:e>
          <m:sub>
            <m:r>
              <w:rPr>
                <w:rFonts w:ascii="Cambria Math" w:hAnsi="Cambria Math"/>
                <w:sz w:val="24"/>
                <w:szCs w:val="24"/>
              </w:rPr>
              <m:t>i,k</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i,k</m:t>
                </m:r>
              </m:sub>
            </m:sSub>
          </m:num>
          <m:den>
            <m:func>
              <m:funcPr>
                <m:ctrlPr>
                  <w:rPr>
                    <w:rFonts w:ascii="Cambria Math" w:hAnsi="Cambria Math"/>
                    <w:i/>
                    <w:sz w:val="24"/>
                    <w:szCs w:val="24"/>
                  </w:rPr>
                </m:ctrlPr>
              </m:funcPr>
              <m:fName>
                <m:r>
                  <m:rPr>
                    <m:sty m:val="p"/>
                  </m:rPr>
                  <w:rPr>
                    <w:rFonts w:ascii="Cambria Math" w:hAnsi="Cambria Math"/>
                    <w:sz w:val="24"/>
                    <w:szCs w:val="24"/>
                  </w:rPr>
                  <m:t>max</m:t>
                </m:r>
              </m:fName>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i,k</m:t>
                    </m:r>
                  </m:sub>
                </m:sSub>
              </m:e>
            </m:func>
          </m:den>
        </m:f>
      </m:oMath>
      <w:r w:rsidR="00CA2677" w:rsidRPr="001A34CA">
        <w:rPr>
          <w:rFonts w:eastAsia="Calibri"/>
          <w:sz w:val="24"/>
          <w:szCs w:val="24"/>
        </w:rPr>
        <w:tab/>
      </w:r>
      <w:r w:rsidR="00CA2677" w:rsidRPr="001A34CA">
        <w:rPr>
          <w:rFonts w:eastAsia="Calibri"/>
          <w:sz w:val="24"/>
          <w:szCs w:val="24"/>
        </w:rPr>
        <w:tab/>
      </w:r>
      <w:r w:rsidR="00CA2677" w:rsidRPr="001A34CA">
        <w:rPr>
          <w:rFonts w:eastAsia="Calibri"/>
          <w:sz w:val="24"/>
          <w:szCs w:val="24"/>
        </w:rPr>
        <w:tab/>
      </w:r>
      <w:r w:rsidR="00CA2677" w:rsidRPr="001A34CA">
        <w:rPr>
          <w:rFonts w:eastAsia="Calibri"/>
          <w:sz w:val="24"/>
          <w:szCs w:val="24"/>
        </w:rPr>
        <w:tab/>
        <w:t>(7)</w:t>
      </w:r>
    </w:p>
    <w:p w:rsidR="00CA2677" w:rsidRPr="001A34CA" w:rsidRDefault="00CA2677" w:rsidP="00CA2677">
      <w:pPr>
        <w:ind w:left="644"/>
        <w:rPr>
          <w:sz w:val="24"/>
          <w:szCs w:val="24"/>
        </w:rPr>
      </w:pPr>
      <w:r w:rsidRPr="001A34CA">
        <w:rPr>
          <w:rFonts w:eastAsiaTheme="minorEastAsia"/>
          <w:sz w:val="24"/>
          <w:szCs w:val="24"/>
        </w:rPr>
        <w:t>for all k= 1 ... 16, the number of pillars</w:t>
      </w:r>
      <w:r w:rsidRPr="001A34CA">
        <w:rPr>
          <w:sz w:val="24"/>
          <w:szCs w:val="24"/>
        </w:rPr>
        <w:t xml:space="preserve"> </w:t>
      </w:r>
    </w:p>
    <w:p w:rsidR="00CA2677" w:rsidRPr="001A34CA" w:rsidRDefault="00CA2677" w:rsidP="00CA2677">
      <w:pPr>
        <w:ind w:left="644"/>
        <w:rPr>
          <w:sz w:val="24"/>
          <w:szCs w:val="24"/>
        </w:rPr>
      </w:pPr>
      <w:r w:rsidRPr="001A34CA">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p(norm)</m:t>
            </m:r>
          </m:e>
          <m:sub>
            <m:r>
              <w:rPr>
                <w:rFonts w:ascii="Cambria Math" w:hAnsi="Cambria Math"/>
                <w:sz w:val="24"/>
                <w:szCs w:val="24"/>
              </w:rPr>
              <m:t>i,k</m:t>
            </m:r>
          </m:sub>
        </m:sSub>
      </m:oMath>
      <w:r w:rsidRPr="001A34CA">
        <w:rPr>
          <w:rFonts w:eastAsiaTheme="minorEastAsia"/>
          <w:sz w:val="24"/>
          <w:szCs w:val="24"/>
        </w:rPr>
        <w:t xml:space="preserve"> is the normalised score value for country i and pillar k</w:t>
      </w:r>
    </w:p>
    <w:p w:rsidR="00CA2677" w:rsidRPr="001A34CA" w:rsidRDefault="000614E9" w:rsidP="00CA2677">
      <w:pPr>
        <w:ind w:left="644"/>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i,k</m:t>
            </m:r>
          </m:sub>
        </m:sSub>
      </m:oMath>
      <w:r w:rsidR="00CA2677" w:rsidRPr="001A34CA">
        <w:rPr>
          <w:rFonts w:eastAsiaTheme="minorEastAsia"/>
          <w:sz w:val="24"/>
          <w:szCs w:val="24"/>
        </w:rPr>
        <w:t xml:space="preserve"> is the original digital pillar value for country i and pillar k</w:t>
      </w:r>
    </w:p>
    <w:p w:rsidR="00CA2677" w:rsidRPr="001A34CA" w:rsidRDefault="00CA2677" w:rsidP="00CA2677">
      <w:pPr>
        <w:ind w:left="644"/>
        <w:rPr>
          <w:rFonts w:eastAsiaTheme="minorEastAsia"/>
          <w:sz w:val="24"/>
          <w:szCs w:val="24"/>
        </w:rPr>
      </w:pPr>
      <m:oMath>
        <m:r>
          <w:rPr>
            <w:rFonts w:ascii="Cambria Math" w:hAnsi="Cambria Math"/>
            <w:sz w:val="24"/>
            <w:szCs w:val="24"/>
          </w:rPr>
          <w:lastRenderedPageBreak/>
          <m:t>max</m:t>
        </m:r>
        <m:sSub>
          <m:sSubPr>
            <m:ctrlPr>
              <w:rPr>
                <w:rFonts w:ascii="Cambria Math" w:hAnsi="Cambria Math"/>
                <w:i/>
                <w:sz w:val="24"/>
                <w:szCs w:val="24"/>
              </w:rPr>
            </m:ctrlPr>
          </m:sSubPr>
          <m:e>
            <m:r>
              <w:rPr>
                <w:rFonts w:ascii="Cambria Math" w:hAnsi="Cambria Math"/>
                <w:sz w:val="24"/>
                <w:szCs w:val="24"/>
              </w:rPr>
              <m:t xml:space="preserve"> p</m:t>
            </m:r>
          </m:e>
          <m:sub>
            <m:r>
              <w:rPr>
                <w:rFonts w:ascii="Cambria Math" w:hAnsi="Cambria Math"/>
                <w:sz w:val="24"/>
                <w:szCs w:val="24"/>
              </w:rPr>
              <m:t>i,k</m:t>
            </m:r>
          </m:sub>
        </m:sSub>
      </m:oMath>
      <w:r w:rsidRPr="001A34CA">
        <w:rPr>
          <w:rFonts w:eastAsiaTheme="minorEastAsia"/>
          <w:sz w:val="24"/>
          <w:szCs w:val="24"/>
        </w:rPr>
        <w:t xml:space="preserve"> is the maximum value for pillar k</w:t>
      </w:r>
    </w:p>
    <w:p w:rsidR="00CA2677" w:rsidRPr="001A34CA" w:rsidRDefault="00CA2677" w:rsidP="00CA2677">
      <w:pPr>
        <w:ind w:left="644"/>
        <w:rPr>
          <w:rFonts w:eastAsiaTheme="minorEastAsia"/>
          <w:sz w:val="24"/>
          <w:szCs w:val="24"/>
        </w:rPr>
      </w:pPr>
    </w:p>
    <w:p w:rsidR="00CA2677" w:rsidRPr="001A34CA" w:rsidRDefault="00CA2677" w:rsidP="00CA2677">
      <w:pPr>
        <w:pStyle w:val="JRCTextnumberedlist1"/>
      </w:pPr>
      <w:r w:rsidRPr="001A34CA">
        <w:rPr>
          <w:b/>
        </w:rPr>
        <w:t>Average pillar adjustment:</w:t>
      </w:r>
      <w:r w:rsidRPr="001A34CA">
        <w:t xml:space="preserve"> The different averages of the normalised values of the pillars imply that reaching the same indicator values requires different effort and resources. Since we want to apply the EIDES for public policy purposes, the additional resources for the same marginal improvement of the pillar values should be the same for all pillars. Therefore, we need a transformation to equalize the average values of the pillar components. Equation 8 shows the calculation of the average value of the k pillar:</w:t>
      </w:r>
    </w:p>
    <w:p w:rsidR="00CA2677" w:rsidRPr="001A34CA" w:rsidRDefault="00CA2677" w:rsidP="00CA2677">
      <w:pPr>
        <w:contextualSpacing/>
        <w:rPr>
          <w:sz w:val="24"/>
          <w:szCs w:val="24"/>
        </w:rPr>
      </w:pPr>
    </w:p>
    <w:p w:rsidR="00CA2677" w:rsidRPr="001A34CA" w:rsidRDefault="000614E9" w:rsidP="00CA2677">
      <w:pPr>
        <w:spacing w:after="240" w:line="276" w:lineRule="auto"/>
        <w:ind w:left="360"/>
        <w:jc w:val="center"/>
        <w:rPr>
          <w:rFonts w:eastAsiaTheme="minorHAnsi"/>
          <w:sz w:val="24"/>
          <w:szCs w:val="24"/>
          <w:lang w:eastAsia="en-US"/>
        </w:rPr>
      </w:pPr>
      <m:oMath>
        <m:sSub>
          <m:sSubPr>
            <m:ctrlPr>
              <w:rPr>
                <w:rFonts w:ascii="Cambria Math" w:hAnsi="Cambria Math"/>
                <w:sz w:val="24"/>
                <w:szCs w:val="24"/>
              </w:rPr>
            </m:ctrlPr>
          </m:sSubPr>
          <m:e>
            <m:acc>
              <m:accPr>
                <m:chr m:val="̅"/>
                <m:ctrlPr>
                  <w:rPr>
                    <w:rFonts w:ascii="Cambria Math" w:hAnsi="Cambria Math"/>
                    <w:sz w:val="24"/>
                    <w:szCs w:val="24"/>
                  </w:rPr>
                </m:ctrlPr>
              </m:accPr>
              <m:e>
                <m:r>
                  <w:rPr>
                    <w:rFonts w:ascii="Cambria Math" w:hAnsi="Cambria Math"/>
                    <w:sz w:val="24"/>
                    <w:szCs w:val="24"/>
                  </w:rPr>
                  <m:t>p(norm)</m:t>
                </m:r>
              </m:e>
            </m:acc>
          </m:e>
          <m:sub>
            <m:r>
              <m:rPr>
                <m:sty m:val="p"/>
              </m:rPr>
              <w:rPr>
                <w:rFonts w:ascii="Cambria Math" w:hAnsi="Cambria Math"/>
                <w:sz w:val="24"/>
                <w:szCs w:val="24"/>
              </w:rPr>
              <m:t>k</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nary>
                  <m:naryPr>
                    <m:chr m:val="∑"/>
                    <m:limLoc m:val="undOvr"/>
                    <m:ctrlPr>
                      <w:rPr>
                        <w:rFonts w:ascii="Cambria Math" w:hAnsi="Cambria Math"/>
                        <w:sz w:val="24"/>
                        <w:szCs w:val="24"/>
                      </w:rPr>
                    </m:ctrlPr>
                  </m:naryPr>
                  <m:sub>
                    <m:r>
                      <m:rPr>
                        <m:sty m:val="p"/>
                      </m:rPr>
                      <w:rPr>
                        <w:rFonts w:ascii="Cambria Math" w:hAnsi="Cambria Math"/>
                        <w:sz w:val="24"/>
                        <w:szCs w:val="24"/>
                      </w:rPr>
                      <m:t>i=1</m:t>
                    </m:r>
                  </m:sub>
                  <m:sup>
                    <m:r>
                      <m:rPr>
                        <m:sty m:val="p"/>
                      </m:rPr>
                      <w:rPr>
                        <w:rFonts w:ascii="Cambria Math" w:hAnsi="Cambria Math"/>
                        <w:sz w:val="24"/>
                        <w:szCs w:val="24"/>
                      </w:rPr>
                      <m:t>n</m:t>
                    </m:r>
                  </m:sup>
                  <m:e>
                    <m:r>
                      <m:rPr>
                        <m:sty m:val="p"/>
                      </m:rPr>
                      <w:rPr>
                        <w:rFonts w:ascii="Cambria Math" w:hAnsi="Cambria Math"/>
                        <w:sz w:val="24"/>
                        <w:szCs w:val="24"/>
                      </w:rPr>
                      <m:t>p(norm)</m:t>
                    </m:r>
                  </m:e>
                </m:nary>
              </m:e>
              <m:sub>
                <m:r>
                  <m:rPr>
                    <m:sty m:val="p"/>
                  </m:rPr>
                  <w:rPr>
                    <w:rFonts w:ascii="Cambria Math" w:hAnsi="Cambria Math"/>
                    <w:sz w:val="24"/>
                    <w:szCs w:val="24"/>
                  </w:rPr>
                  <m:t>i,k</m:t>
                </m:r>
              </m:sub>
            </m:sSub>
          </m:num>
          <m:den>
            <m:r>
              <m:rPr>
                <m:sty m:val="p"/>
              </m:rPr>
              <w:rPr>
                <w:rFonts w:ascii="Cambria Math" w:hAnsi="Cambria Math"/>
                <w:sz w:val="24"/>
                <w:szCs w:val="24"/>
              </w:rPr>
              <m:t>n</m:t>
            </m:r>
          </m:den>
        </m:f>
        <m:r>
          <m:rPr>
            <m:sty m:val="p"/>
          </m:rPr>
          <w:rPr>
            <w:rFonts w:ascii="Cambria Math" w:hAnsi="Cambria Math"/>
            <w:sz w:val="24"/>
            <w:szCs w:val="24"/>
          </w:rPr>
          <m:t xml:space="preserve">                    for all k</m:t>
        </m:r>
      </m:oMath>
      <w:r w:rsidR="00CA2677" w:rsidRPr="001A34CA">
        <w:rPr>
          <w:sz w:val="24"/>
          <w:szCs w:val="24"/>
        </w:rPr>
        <w:t xml:space="preserve"> </w:t>
      </w:r>
      <w:r w:rsidR="00CA2677" w:rsidRPr="001A34CA">
        <w:rPr>
          <w:sz w:val="24"/>
          <w:szCs w:val="24"/>
        </w:rPr>
        <w:tab/>
      </w:r>
      <w:r w:rsidR="00CA2677" w:rsidRPr="001A34CA">
        <w:rPr>
          <w:rFonts w:eastAsiaTheme="minorHAnsi"/>
          <w:sz w:val="24"/>
          <w:szCs w:val="24"/>
          <w:lang w:eastAsia="en-US"/>
        </w:rPr>
        <w:t>(8a)</w:t>
      </w:r>
    </w:p>
    <w:p w:rsidR="00CA2677" w:rsidRPr="001A34CA" w:rsidRDefault="00CA2677" w:rsidP="00CA2677">
      <w:pPr>
        <w:spacing w:after="240" w:line="276" w:lineRule="auto"/>
        <w:ind w:left="360"/>
        <w:rPr>
          <w:rFonts w:eastAsiaTheme="minorHAnsi"/>
          <w:sz w:val="24"/>
          <w:szCs w:val="24"/>
          <w:lang w:eastAsia="en-US"/>
        </w:rPr>
      </w:pPr>
      <w:r w:rsidRPr="001A34CA">
        <w:rPr>
          <w:rFonts w:eastAsiaTheme="minorHAnsi"/>
          <w:sz w:val="24"/>
          <w:szCs w:val="24"/>
          <w:lang w:eastAsia="en-US"/>
        </w:rPr>
        <w:t xml:space="preserve">where </w:t>
      </w:r>
      <m:oMath>
        <m:sSub>
          <m:sSubPr>
            <m:ctrlPr>
              <w:rPr>
                <w:rFonts w:ascii="Cambria Math" w:eastAsiaTheme="minorHAnsi" w:hAnsi="Cambria Math"/>
                <w:sz w:val="24"/>
                <w:szCs w:val="24"/>
                <w:lang w:eastAsia="en-US"/>
              </w:rPr>
            </m:ctrlPr>
          </m:sSubPr>
          <m:e>
            <m:acc>
              <m:accPr>
                <m:chr m:val="̅"/>
                <m:ctrlPr>
                  <w:rPr>
                    <w:rFonts w:ascii="Cambria Math" w:eastAsiaTheme="minorHAnsi" w:hAnsi="Cambria Math"/>
                    <w:sz w:val="24"/>
                    <w:szCs w:val="24"/>
                    <w:lang w:eastAsia="en-US"/>
                  </w:rPr>
                </m:ctrlPr>
              </m:accPr>
              <m:e>
                <m:r>
                  <m:rPr>
                    <m:sty m:val="p"/>
                  </m:rPr>
                  <w:rPr>
                    <w:rFonts w:ascii="Cambria Math" w:eastAsiaTheme="minorHAnsi" w:hAnsi="Cambria Math"/>
                    <w:sz w:val="24"/>
                    <w:szCs w:val="24"/>
                    <w:lang w:eastAsia="en-US"/>
                  </w:rPr>
                  <m:t>p(norm)</m:t>
                </m:r>
              </m:e>
            </m:acc>
          </m:e>
          <m:sub>
            <m:r>
              <m:rPr>
                <m:sty m:val="p"/>
              </m:rPr>
              <w:rPr>
                <w:rFonts w:ascii="Cambria Math" w:eastAsiaTheme="minorHAnsi" w:hAnsi="Cambria Math"/>
                <w:sz w:val="24"/>
                <w:szCs w:val="24"/>
                <w:lang w:eastAsia="en-US"/>
              </w:rPr>
              <m:t>k</m:t>
            </m:r>
          </m:sub>
        </m:sSub>
      </m:oMath>
      <w:r w:rsidRPr="001A34CA">
        <w:rPr>
          <w:rFonts w:eastAsiaTheme="minorHAnsi"/>
          <w:sz w:val="24"/>
          <w:szCs w:val="24"/>
          <w:lang w:eastAsia="en-US"/>
        </w:rPr>
        <w:t xml:space="preserve"> is the average value of all k=16 normalised pillars</w:t>
      </w:r>
    </w:p>
    <w:p w:rsidR="00CA2677" w:rsidRPr="001A34CA" w:rsidRDefault="00CA2677" w:rsidP="00CA2677">
      <w:pPr>
        <w:spacing w:after="240" w:line="276" w:lineRule="auto"/>
        <w:ind w:left="360"/>
        <w:rPr>
          <w:rFonts w:eastAsiaTheme="minorHAnsi"/>
          <w:sz w:val="24"/>
          <w:szCs w:val="24"/>
          <w:lang w:eastAsia="en-US"/>
        </w:rPr>
      </w:pPr>
      <w:r w:rsidRPr="001A34CA">
        <w:rPr>
          <w:rFonts w:eastAsiaTheme="minorHAnsi"/>
          <w:sz w:val="24"/>
          <w:szCs w:val="24"/>
          <w:lang w:eastAsia="en-US"/>
        </w:rPr>
        <w:t xml:space="preserve">We want to transform the </w:t>
      </w:r>
      <m:oMath>
        <m:sSub>
          <m:sSubPr>
            <m:ctrlPr>
              <w:rPr>
                <w:rFonts w:ascii="Cambria Math" w:eastAsiaTheme="minorHAnsi" w:hAnsi="Cambria Math"/>
                <w:sz w:val="24"/>
                <w:szCs w:val="24"/>
                <w:lang w:eastAsia="en-US"/>
              </w:rPr>
            </m:ctrlPr>
          </m:sSubPr>
          <m:e>
            <m:r>
              <m:rPr>
                <m:sty m:val="p"/>
              </m:rPr>
              <w:rPr>
                <w:rFonts w:ascii="Cambria Math" w:eastAsiaTheme="minorHAnsi" w:hAnsi="Cambria Math"/>
                <w:sz w:val="24"/>
                <w:szCs w:val="24"/>
                <w:lang w:eastAsia="en-US"/>
              </w:rPr>
              <m:t>p(norm)</m:t>
            </m:r>
          </m:e>
          <m:sub>
            <m:r>
              <m:rPr>
                <m:sty m:val="p"/>
              </m:rPr>
              <w:rPr>
                <w:rFonts w:ascii="Cambria Math" w:eastAsiaTheme="minorHAnsi" w:hAnsi="Cambria Math"/>
                <w:sz w:val="24"/>
                <w:szCs w:val="24"/>
                <w:lang w:eastAsia="en-US"/>
              </w:rPr>
              <m:t>i,k</m:t>
            </m:r>
          </m:sub>
        </m:sSub>
      </m:oMath>
      <w:r w:rsidRPr="001A34CA">
        <w:rPr>
          <w:rFonts w:eastAsiaTheme="minorHAnsi"/>
          <w:sz w:val="24"/>
          <w:szCs w:val="24"/>
          <w:lang w:eastAsia="en-US"/>
        </w:rPr>
        <w:t xml:space="preserve"> values such that the potential values to be in the [0, 1] range. </w:t>
      </w:r>
    </w:p>
    <w:p w:rsidR="00CA2677" w:rsidRPr="001A34CA" w:rsidRDefault="000614E9" w:rsidP="00CA2677">
      <w:pPr>
        <w:spacing w:after="240" w:line="276" w:lineRule="auto"/>
        <w:ind w:left="360"/>
        <w:jc w:val="center"/>
        <w:rPr>
          <w:rFonts w:eastAsiaTheme="minorHAnsi"/>
          <w:sz w:val="24"/>
          <w:szCs w:val="24"/>
          <w:lang w:eastAsia="en-US"/>
        </w:rPr>
      </w:pPr>
      <m:oMath>
        <m:sSub>
          <m:sSubPr>
            <m:ctrlPr>
              <w:rPr>
                <w:rFonts w:ascii="Cambria Math" w:eastAsiaTheme="minorHAnsi" w:hAnsi="Cambria Math"/>
                <w:sz w:val="24"/>
                <w:szCs w:val="24"/>
                <w:lang w:eastAsia="en-US"/>
              </w:rPr>
            </m:ctrlPr>
          </m:sSubPr>
          <m:e>
            <m:r>
              <m:rPr>
                <m:sty m:val="p"/>
              </m:rPr>
              <w:rPr>
                <w:rFonts w:ascii="Cambria Math" w:eastAsiaTheme="minorHAnsi" w:hAnsi="Cambria Math"/>
                <w:sz w:val="24"/>
                <w:szCs w:val="24"/>
                <w:lang w:eastAsia="en-US"/>
              </w:rPr>
              <m:t>y</m:t>
            </m:r>
          </m:e>
          <m:sub>
            <m:r>
              <m:rPr>
                <m:sty m:val="p"/>
              </m:rPr>
              <w:rPr>
                <w:rFonts w:ascii="Cambria Math" w:eastAsiaTheme="minorHAnsi" w:hAnsi="Cambria Math"/>
                <w:sz w:val="24"/>
                <w:szCs w:val="24"/>
                <w:lang w:eastAsia="en-US"/>
              </w:rPr>
              <m:t>i, k</m:t>
            </m:r>
          </m:sub>
        </m:sSub>
        <m:r>
          <m:rPr>
            <m:sty m:val="p"/>
          </m:rPr>
          <w:rPr>
            <w:rFonts w:ascii="Cambria Math" w:eastAsiaTheme="minorHAnsi" w:hAnsi="Cambria Math"/>
            <w:sz w:val="24"/>
            <w:szCs w:val="24"/>
            <w:lang w:eastAsia="en-US"/>
          </w:rPr>
          <m:t>=</m:t>
        </m:r>
        <m:sSubSup>
          <m:sSubSupPr>
            <m:ctrlPr>
              <w:rPr>
                <w:rFonts w:ascii="Cambria Math" w:eastAsiaTheme="minorHAnsi" w:hAnsi="Cambria Math"/>
                <w:sz w:val="24"/>
                <w:szCs w:val="24"/>
                <w:lang w:eastAsia="en-US"/>
              </w:rPr>
            </m:ctrlPr>
          </m:sSubSupPr>
          <m:e>
            <m:r>
              <m:rPr>
                <m:sty m:val="p"/>
              </m:rPr>
              <w:rPr>
                <w:rFonts w:ascii="Cambria Math" w:eastAsiaTheme="minorHAnsi" w:hAnsi="Cambria Math"/>
                <w:sz w:val="24"/>
                <w:szCs w:val="24"/>
                <w:lang w:eastAsia="en-US"/>
              </w:rPr>
              <m:t>p(norm)</m:t>
            </m:r>
          </m:e>
          <m:sub>
            <m:r>
              <m:rPr>
                <m:sty m:val="p"/>
              </m:rPr>
              <w:rPr>
                <w:rFonts w:ascii="Cambria Math" w:eastAsiaTheme="minorHAnsi" w:hAnsi="Cambria Math"/>
                <w:sz w:val="24"/>
                <w:szCs w:val="24"/>
                <w:lang w:eastAsia="en-US"/>
              </w:rPr>
              <m:t>i, k</m:t>
            </m:r>
          </m:sub>
          <m:sup>
            <m:r>
              <m:rPr>
                <m:sty m:val="p"/>
              </m:rPr>
              <w:rPr>
                <w:rFonts w:ascii="Cambria Math" w:eastAsiaTheme="minorHAnsi" w:hAnsi="Cambria Math"/>
                <w:sz w:val="24"/>
                <w:szCs w:val="24"/>
                <w:lang w:eastAsia="en-US"/>
              </w:rPr>
              <m:t>t</m:t>
            </m:r>
          </m:sup>
        </m:sSubSup>
      </m:oMath>
      <w:r w:rsidR="00CA2677" w:rsidRPr="001A34CA">
        <w:rPr>
          <w:rFonts w:eastAsiaTheme="minorHAnsi"/>
          <w:sz w:val="24"/>
          <w:szCs w:val="24"/>
          <w:lang w:eastAsia="en-US"/>
        </w:rPr>
        <w:tab/>
      </w:r>
      <w:r w:rsidR="00CA2677" w:rsidRPr="001A34CA">
        <w:rPr>
          <w:rFonts w:eastAsiaTheme="minorHAnsi"/>
          <w:sz w:val="24"/>
          <w:szCs w:val="24"/>
          <w:lang w:eastAsia="en-US"/>
        </w:rPr>
        <w:tab/>
      </w:r>
      <w:r w:rsidR="00CA2677" w:rsidRPr="001A34CA">
        <w:rPr>
          <w:rFonts w:eastAsiaTheme="minorHAnsi"/>
          <w:sz w:val="24"/>
          <w:szCs w:val="24"/>
          <w:lang w:eastAsia="en-US"/>
        </w:rPr>
        <w:tab/>
        <w:t>(8b)</w:t>
      </w:r>
    </w:p>
    <w:p w:rsidR="00CA2677" w:rsidRPr="001A34CA" w:rsidRDefault="00CA2677" w:rsidP="00CA2677">
      <w:pPr>
        <w:spacing w:after="240" w:line="276" w:lineRule="auto"/>
        <w:ind w:left="360"/>
        <w:rPr>
          <w:rFonts w:eastAsiaTheme="minorHAnsi"/>
          <w:sz w:val="24"/>
          <w:szCs w:val="24"/>
          <w:lang w:eastAsia="en-US"/>
        </w:rPr>
      </w:pPr>
      <w:r w:rsidRPr="001A34CA">
        <w:rPr>
          <w:rFonts w:eastAsiaTheme="minorHAnsi"/>
          <w:sz w:val="24"/>
          <w:szCs w:val="24"/>
          <w:lang w:eastAsia="en-US"/>
        </w:rPr>
        <w:t xml:space="preserve">where t is the “strength of adjustment”, the t-th moment of </w:t>
      </w:r>
      <m:oMath>
        <m:sSub>
          <m:sSubPr>
            <m:ctrlPr>
              <w:rPr>
                <w:rFonts w:ascii="Cambria Math" w:eastAsiaTheme="minorHAnsi" w:hAnsi="Cambria Math"/>
                <w:sz w:val="24"/>
                <w:szCs w:val="24"/>
                <w:lang w:eastAsia="en-US"/>
              </w:rPr>
            </m:ctrlPr>
          </m:sSubPr>
          <m:e>
            <m:r>
              <m:rPr>
                <m:sty m:val="p"/>
              </m:rPr>
              <w:rPr>
                <w:rFonts w:ascii="Cambria Math" w:eastAsiaTheme="minorHAnsi" w:hAnsi="Cambria Math"/>
                <w:sz w:val="24"/>
                <w:szCs w:val="24"/>
                <w:lang w:eastAsia="en-US"/>
              </w:rPr>
              <m:t>p(norm)</m:t>
            </m:r>
          </m:e>
          <m:sub>
            <m:r>
              <m:rPr>
                <m:sty m:val="p"/>
              </m:rPr>
              <w:rPr>
                <w:rFonts w:ascii="Cambria Math" w:eastAsiaTheme="minorHAnsi" w:hAnsi="Cambria Math"/>
                <w:sz w:val="24"/>
                <w:szCs w:val="24"/>
                <w:lang w:eastAsia="en-US"/>
              </w:rPr>
              <m:t>k</m:t>
            </m:r>
          </m:sub>
        </m:sSub>
      </m:oMath>
      <w:r w:rsidRPr="001A34CA">
        <w:rPr>
          <w:rFonts w:eastAsiaTheme="minorHAnsi"/>
          <w:sz w:val="24"/>
          <w:szCs w:val="24"/>
          <w:lang w:eastAsia="en-US"/>
        </w:rPr>
        <w:t xml:space="preserve"> is exactly the needed average, </w:t>
      </w:r>
      <m:oMath>
        <m:sSub>
          <m:sSubPr>
            <m:ctrlPr>
              <w:rPr>
                <w:rFonts w:ascii="Cambria Math" w:eastAsiaTheme="minorHAnsi" w:hAnsi="Cambria Math"/>
                <w:sz w:val="24"/>
                <w:szCs w:val="24"/>
                <w:lang w:eastAsia="en-US"/>
              </w:rPr>
            </m:ctrlPr>
          </m:sSubPr>
          <m:e>
            <m:acc>
              <m:accPr>
                <m:chr m:val="̅"/>
                <m:ctrlPr>
                  <w:rPr>
                    <w:rFonts w:ascii="Cambria Math" w:eastAsiaTheme="minorHAnsi" w:hAnsi="Cambria Math"/>
                    <w:sz w:val="24"/>
                    <w:szCs w:val="24"/>
                    <w:lang w:eastAsia="en-US"/>
                  </w:rPr>
                </m:ctrlPr>
              </m:accPr>
              <m:e>
                <m:r>
                  <m:rPr>
                    <m:sty m:val="p"/>
                  </m:rPr>
                  <w:rPr>
                    <w:rFonts w:ascii="Cambria Math" w:eastAsiaTheme="minorHAnsi" w:hAnsi="Cambria Math"/>
                    <w:sz w:val="24"/>
                    <w:szCs w:val="24"/>
                    <w:lang w:eastAsia="en-US"/>
                  </w:rPr>
                  <m:t>y</m:t>
                </m:r>
              </m:e>
            </m:acc>
          </m:e>
          <m:sub>
            <m:r>
              <m:rPr>
                <m:sty m:val="p"/>
              </m:rPr>
              <w:rPr>
                <w:rFonts w:ascii="Cambria Math" w:eastAsiaTheme="minorHAnsi" w:hAnsi="Cambria Math"/>
                <w:sz w:val="24"/>
                <w:szCs w:val="24"/>
                <w:lang w:eastAsia="en-US"/>
              </w:rPr>
              <m:t>j</m:t>
            </m:r>
          </m:sub>
        </m:sSub>
      </m:oMath>
    </w:p>
    <w:p w:rsidR="00CA2677" w:rsidRPr="001A34CA" w:rsidRDefault="00CA2677" w:rsidP="00CA2677">
      <w:pPr>
        <w:spacing w:after="240" w:line="276" w:lineRule="auto"/>
        <w:ind w:left="360"/>
        <w:rPr>
          <w:rFonts w:eastAsiaTheme="minorHAnsi"/>
          <w:sz w:val="24"/>
          <w:szCs w:val="24"/>
          <w:lang w:eastAsia="en-US"/>
        </w:rPr>
      </w:pPr>
      <w:r w:rsidRPr="001A34CA">
        <w:rPr>
          <w:rFonts w:eastAsiaTheme="minorHAnsi"/>
          <w:sz w:val="24"/>
          <w:szCs w:val="24"/>
          <w:lang w:eastAsia="en-US"/>
        </w:rPr>
        <w:t>We have to find the root of the following equation for k:</w:t>
      </w:r>
    </w:p>
    <w:p w:rsidR="00CA2677" w:rsidRPr="001A34CA" w:rsidRDefault="000614E9" w:rsidP="00CA2677">
      <w:pPr>
        <w:spacing w:after="240" w:line="276" w:lineRule="auto"/>
        <w:ind w:left="360"/>
        <w:jc w:val="center"/>
        <w:rPr>
          <w:rFonts w:eastAsiaTheme="minorHAnsi"/>
          <w:sz w:val="24"/>
          <w:szCs w:val="24"/>
          <w:lang w:eastAsia="en-US"/>
        </w:rPr>
      </w:pPr>
      <m:oMath>
        <m:nary>
          <m:naryPr>
            <m:chr m:val="∑"/>
            <m:limLoc m:val="undOvr"/>
            <m:ctrlPr>
              <w:rPr>
                <w:rFonts w:ascii="Cambria Math" w:eastAsiaTheme="minorHAnsi" w:hAnsi="Cambria Math"/>
                <w:sz w:val="24"/>
                <w:szCs w:val="24"/>
                <w:lang w:eastAsia="en-US"/>
              </w:rPr>
            </m:ctrlPr>
          </m:naryPr>
          <m:sub>
            <m:r>
              <m:rPr>
                <m:sty m:val="p"/>
              </m:rPr>
              <w:rPr>
                <w:rFonts w:ascii="Cambria Math" w:eastAsiaTheme="minorHAnsi" w:hAnsi="Cambria Math"/>
                <w:sz w:val="24"/>
                <w:szCs w:val="24"/>
                <w:lang w:eastAsia="en-US"/>
              </w:rPr>
              <m:t>i=1</m:t>
            </m:r>
          </m:sub>
          <m:sup>
            <m:r>
              <m:rPr>
                <m:sty m:val="p"/>
              </m:rPr>
              <w:rPr>
                <w:rFonts w:ascii="Cambria Math" w:eastAsiaTheme="minorHAnsi" w:hAnsi="Cambria Math"/>
                <w:sz w:val="24"/>
                <w:szCs w:val="24"/>
                <w:lang w:eastAsia="en-US"/>
              </w:rPr>
              <m:t>n</m:t>
            </m:r>
          </m:sup>
          <m:e>
            <m:sSubSup>
              <m:sSubSupPr>
                <m:ctrlPr>
                  <w:rPr>
                    <w:rFonts w:ascii="Cambria Math" w:eastAsiaTheme="minorHAnsi" w:hAnsi="Cambria Math"/>
                    <w:sz w:val="24"/>
                    <w:szCs w:val="24"/>
                    <w:lang w:eastAsia="en-US"/>
                  </w:rPr>
                </m:ctrlPr>
              </m:sSubSupPr>
              <m:e>
                <m:r>
                  <m:rPr>
                    <m:sty m:val="p"/>
                  </m:rPr>
                  <w:rPr>
                    <w:rFonts w:ascii="Cambria Math" w:eastAsiaTheme="minorHAnsi" w:hAnsi="Cambria Math"/>
                    <w:sz w:val="24"/>
                    <w:szCs w:val="24"/>
                    <w:lang w:eastAsia="en-US"/>
                  </w:rPr>
                  <m:t>p(norm)</m:t>
                </m:r>
              </m:e>
              <m:sub>
                <m:r>
                  <m:rPr>
                    <m:sty m:val="p"/>
                  </m:rPr>
                  <w:rPr>
                    <w:rFonts w:ascii="Cambria Math" w:eastAsiaTheme="minorHAnsi" w:hAnsi="Cambria Math"/>
                    <w:sz w:val="24"/>
                    <w:szCs w:val="24"/>
                    <w:lang w:eastAsia="en-US"/>
                  </w:rPr>
                  <m:t>i,k</m:t>
                </m:r>
              </m:sub>
              <m:sup>
                <m:r>
                  <m:rPr>
                    <m:sty m:val="p"/>
                  </m:rPr>
                  <w:rPr>
                    <w:rFonts w:ascii="Cambria Math" w:eastAsiaTheme="minorHAnsi" w:hAnsi="Cambria Math"/>
                    <w:sz w:val="24"/>
                    <w:szCs w:val="24"/>
                    <w:lang w:eastAsia="en-US"/>
                  </w:rPr>
                  <m:t>t</m:t>
                </m:r>
              </m:sup>
            </m:sSubSup>
            <m:r>
              <m:rPr>
                <m:sty m:val="p"/>
              </m:rPr>
              <w:rPr>
                <w:rFonts w:ascii="Cambria Math" w:eastAsiaTheme="minorHAnsi" w:hAnsi="Cambria Math"/>
                <w:sz w:val="24"/>
                <w:szCs w:val="24"/>
                <w:lang w:eastAsia="en-US"/>
              </w:rPr>
              <m:t>-n</m:t>
            </m:r>
            <m:sSub>
              <m:sSubPr>
                <m:ctrlPr>
                  <w:rPr>
                    <w:rFonts w:ascii="Cambria Math" w:eastAsiaTheme="minorHAnsi" w:hAnsi="Cambria Math"/>
                    <w:sz w:val="24"/>
                    <w:szCs w:val="24"/>
                    <w:lang w:eastAsia="en-US"/>
                  </w:rPr>
                </m:ctrlPr>
              </m:sSubPr>
              <m:e>
                <m:acc>
                  <m:accPr>
                    <m:chr m:val="̅"/>
                    <m:ctrlPr>
                      <w:rPr>
                        <w:rFonts w:ascii="Cambria Math" w:eastAsiaTheme="minorHAnsi" w:hAnsi="Cambria Math"/>
                        <w:sz w:val="24"/>
                        <w:szCs w:val="24"/>
                        <w:lang w:eastAsia="en-US"/>
                      </w:rPr>
                    </m:ctrlPr>
                  </m:accPr>
                  <m:e>
                    <m:r>
                      <m:rPr>
                        <m:sty m:val="p"/>
                      </m:rPr>
                      <w:rPr>
                        <w:rFonts w:ascii="Cambria Math" w:eastAsiaTheme="minorHAnsi" w:hAnsi="Cambria Math"/>
                        <w:sz w:val="24"/>
                        <w:szCs w:val="24"/>
                        <w:lang w:eastAsia="en-US"/>
                      </w:rPr>
                      <m:t>y</m:t>
                    </m:r>
                  </m:e>
                </m:acc>
              </m:e>
              <m:sub>
                <m:r>
                  <m:rPr>
                    <m:sty m:val="p"/>
                  </m:rPr>
                  <w:rPr>
                    <w:rFonts w:ascii="Cambria Math" w:eastAsiaTheme="minorHAnsi" w:hAnsi="Cambria Math"/>
                    <w:sz w:val="24"/>
                    <w:szCs w:val="24"/>
                    <w:lang w:eastAsia="en-US"/>
                  </w:rPr>
                  <m:t>j</m:t>
                </m:r>
              </m:sub>
            </m:sSub>
            <m:r>
              <m:rPr>
                <m:sty m:val="p"/>
              </m:rPr>
              <w:rPr>
                <w:rFonts w:ascii="Cambria Math" w:eastAsiaTheme="minorHAnsi" w:hAnsi="Cambria Math"/>
                <w:sz w:val="24"/>
                <w:szCs w:val="24"/>
                <w:lang w:eastAsia="en-US"/>
              </w:rPr>
              <m:t>=0</m:t>
            </m:r>
          </m:e>
        </m:nary>
      </m:oMath>
      <w:r w:rsidR="00CA2677" w:rsidRPr="001A34CA">
        <w:rPr>
          <w:rFonts w:eastAsiaTheme="minorHAnsi"/>
          <w:sz w:val="24"/>
          <w:szCs w:val="24"/>
          <w:lang w:eastAsia="en-US"/>
        </w:rPr>
        <w:tab/>
      </w:r>
      <w:r w:rsidR="00CA2677" w:rsidRPr="001A34CA">
        <w:rPr>
          <w:rFonts w:eastAsiaTheme="minorHAnsi"/>
          <w:sz w:val="24"/>
          <w:szCs w:val="24"/>
          <w:lang w:eastAsia="en-US"/>
        </w:rPr>
        <w:tab/>
        <w:t>(8c)</w:t>
      </w:r>
    </w:p>
    <w:p w:rsidR="00CA2677" w:rsidRPr="001A34CA" w:rsidRDefault="00CA2677" w:rsidP="00CA2677">
      <w:pPr>
        <w:spacing w:after="240" w:line="276" w:lineRule="auto"/>
        <w:ind w:left="360"/>
        <w:rPr>
          <w:rFonts w:eastAsiaTheme="minorHAnsi"/>
          <w:sz w:val="24"/>
          <w:szCs w:val="24"/>
          <w:lang w:eastAsia="en-US"/>
        </w:rPr>
      </w:pPr>
      <w:r w:rsidRPr="001A34CA">
        <w:rPr>
          <w:rFonts w:eastAsiaTheme="minorHAnsi"/>
          <w:sz w:val="24"/>
          <w:szCs w:val="24"/>
          <w:lang w:eastAsia="en-US"/>
        </w:rPr>
        <w:t xml:space="preserve">It is easy to see based on previous conditions and derivatives that the function is decreasing and convex which means it can be quickly solved using the well-known Newton-Raphson method with an initial guess of 0. After obtaining k, the computations are straightforward. </w:t>
      </w:r>
    </w:p>
    <w:p w:rsidR="00CA2677" w:rsidRPr="001A34CA" w:rsidRDefault="00CA2677" w:rsidP="00CA2677">
      <w:pPr>
        <w:pStyle w:val="JRCTextnumberedlist1"/>
      </w:pPr>
    </w:p>
    <w:p w:rsidR="00CA2677" w:rsidRPr="001A34CA" w:rsidRDefault="00CA2677" w:rsidP="00CA2677">
      <w:pPr>
        <w:pStyle w:val="JRCTextnumberedlist1"/>
      </w:pPr>
      <w:r w:rsidRPr="001A34CA">
        <w:rPr>
          <w:b/>
          <w:i/>
        </w:rPr>
        <w:t>Penalizing:</w:t>
      </w:r>
      <w:r w:rsidRPr="001A34CA">
        <w:t xml:space="preserve"> After these transformations, the Penalty for Bottleneck (PFB) methodology was used to create pillar-adjusted PFB values. We define our penalty function following as:</w:t>
      </w:r>
    </w:p>
    <w:p w:rsidR="00CA2677" w:rsidRPr="001A34CA" w:rsidRDefault="00CA2677" w:rsidP="00CA2677">
      <w:pPr>
        <w:pStyle w:val="JRCTextnumberedlist1"/>
      </w:pPr>
    </w:p>
    <w:p w:rsidR="00CA2677" w:rsidRPr="001A34CA" w:rsidRDefault="000614E9" w:rsidP="00CA2677">
      <w:pPr>
        <w:pStyle w:val="JRCTextnumberedlist1"/>
      </w:pPr>
      <m:oMath>
        <m:sSub>
          <m:sSubPr>
            <m:ctrlPr>
              <w:rPr>
                <w:rFonts w:ascii="Cambria Math" w:hAnsi="Cambria Math"/>
              </w:rPr>
            </m:ctrlPr>
          </m:sSubPr>
          <m:e>
            <m:r>
              <w:rPr>
                <w:rFonts w:ascii="Cambria Math" w:hAnsi="Cambria Math"/>
              </w:rPr>
              <m:t>h</m:t>
            </m:r>
          </m:e>
          <m:sub>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min</m:t>
            </m:r>
            <m:r>
              <m:rPr>
                <m:sty m:val="p"/>
              </m:rPr>
              <w:rPr>
                <w:rFonts w:ascii="Cambria Math" w:hAnsi="Cambria Math"/>
              </w:rPr>
              <m:t xml:space="preserve"> </m:t>
            </m:r>
            <m:r>
              <w:rPr>
                <w:rFonts w:ascii="Cambria Math" w:hAnsi="Cambria Math"/>
              </w:rPr>
              <m:t>y</m:t>
            </m:r>
          </m:e>
          <m:sub>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k</m:t>
            </m:r>
          </m:sub>
        </m:sSub>
        <m:r>
          <m:rPr>
            <m:sty m:val="p"/>
          </m:rPr>
          <w:rPr>
            <w:rFonts w:ascii="Cambria Math" w:hAnsi="Cambria Math"/>
          </w:rPr>
          <m:t>+(1-</m:t>
        </m:r>
        <m:sSup>
          <m:sSupPr>
            <m:ctrlPr>
              <w:rPr>
                <w:rFonts w:ascii="Cambria Math" w:hAnsi="Cambria Math"/>
              </w:rPr>
            </m:ctrlPr>
          </m:sSupPr>
          <m:e>
            <m:r>
              <w:rPr>
                <w:rFonts w:ascii="Cambria Math" w:hAnsi="Cambria Math"/>
              </w:rPr>
              <m:t>e</m:t>
            </m:r>
          </m:e>
          <m:sup>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y</m:t>
                    </m:r>
                  </m:e>
                  <m:sub>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min</m:t>
                    </m:r>
                    <m:r>
                      <m:rPr>
                        <m:sty m:val="p"/>
                      </m:rPr>
                      <w:rPr>
                        <w:rFonts w:ascii="Cambria Math" w:hAnsi="Cambria Math"/>
                      </w:rPr>
                      <m:t xml:space="preserve"> </m:t>
                    </m:r>
                    <m:r>
                      <w:rPr>
                        <w:rFonts w:ascii="Cambria Math" w:hAnsi="Cambria Math"/>
                      </w:rPr>
                      <m:t>y</m:t>
                    </m:r>
                  </m:e>
                  <m:sub>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k</m:t>
                    </m:r>
                  </m:sub>
                </m:sSub>
              </m:e>
            </m:d>
          </m:sup>
        </m:sSup>
        <m:r>
          <m:rPr>
            <m:sty m:val="p"/>
          </m:rPr>
          <w:rPr>
            <w:rFonts w:ascii="Cambria Math" w:hAnsi="Cambria Math"/>
          </w:rPr>
          <m:t>)</m:t>
        </m:r>
      </m:oMath>
      <w:r w:rsidR="00CA2677" w:rsidRPr="001A34CA">
        <w:t xml:space="preserve"> </w:t>
      </w:r>
      <w:r w:rsidR="00CA2677" w:rsidRPr="001A34CA">
        <w:tab/>
      </w:r>
      <w:r w:rsidR="00CA2677" w:rsidRPr="001A34CA">
        <w:tab/>
      </w:r>
      <w:r w:rsidR="00CA2677" w:rsidRPr="001A34CA">
        <w:tab/>
      </w:r>
      <w:r w:rsidR="00CA2677" w:rsidRPr="001A34CA">
        <w:tab/>
      </w:r>
      <w:r w:rsidR="00CA2677" w:rsidRPr="001A34CA">
        <w:tab/>
        <w:t>(9)</w:t>
      </w:r>
    </w:p>
    <w:p w:rsidR="00CA2677" w:rsidRPr="001A34CA" w:rsidRDefault="00CA2677" w:rsidP="00CA2677">
      <w:pPr>
        <w:pStyle w:val="JRCTextnumberedlist1"/>
      </w:pPr>
    </w:p>
    <w:p w:rsidR="00CA2677" w:rsidRPr="001A34CA" w:rsidRDefault="00CA2677" w:rsidP="00CA2677">
      <w:pPr>
        <w:pStyle w:val="JRCTextnumberedlist1"/>
      </w:pPr>
      <w:r w:rsidRPr="001A34CA">
        <w:t xml:space="preserve">where </w:t>
      </w:r>
      <m:oMath>
        <m:sSub>
          <m:sSubPr>
            <m:ctrlPr>
              <w:rPr>
                <w:rFonts w:ascii="Cambria Math" w:hAnsi="Cambria Math"/>
              </w:rPr>
            </m:ctrlPr>
          </m:sSubPr>
          <m:e>
            <m:r>
              <w:rPr>
                <w:rFonts w:ascii="Cambria Math" w:hAnsi="Cambria Math"/>
              </w:rPr>
              <m:t>h</m:t>
            </m:r>
          </m:e>
          <m:sub>
            <m:r>
              <w:rPr>
                <w:rFonts w:ascii="Cambria Math" w:hAnsi="Cambria Math"/>
              </w:rPr>
              <m:t>i</m:t>
            </m:r>
            <m:r>
              <m:rPr>
                <m:sty m:val="p"/>
              </m:rPr>
              <w:rPr>
                <w:rFonts w:ascii="Cambria Math" w:hAnsi="Cambria Math"/>
              </w:rPr>
              <m:t>,</m:t>
            </m:r>
            <m:r>
              <w:rPr>
                <w:rFonts w:ascii="Cambria Math" w:hAnsi="Cambria Math"/>
              </w:rPr>
              <m:t>k</m:t>
            </m:r>
          </m:sub>
        </m:sSub>
      </m:oMath>
      <w:r w:rsidRPr="001A34CA">
        <w:t xml:space="preserve">  is the modified, post-penalty value of pillar k in country i</w:t>
      </w:r>
    </w:p>
    <w:p w:rsidR="00CA2677" w:rsidRPr="001A34CA" w:rsidRDefault="00CA2677" w:rsidP="00CA2677">
      <w:pPr>
        <w:pStyle w:val="JRCTextnumberedlist1"/>
      </w:pPr>
      <w:r w:rsidRPr="001A34CA">
        <w:t xml:space="preserve"> </w:t>
      </w:r>
      <m:oMath>
        <m:sSub>
          <m:sSubPr>
            <m:ctrlPr>
              <w:rPr>
                <w:rFonts w:ascii="Cambria Math" w:hAnsi="Cambria Math"/>
              </w:rPr>
            </m:ctrlPr>
          </m:sSubPr>
          <m:e>
            <m:r>
              <w:rPr>
                <w:rFonts w:ascii="Cambria Math" w:hAnsi="Cambria Math"/>
              </w:rPr>
              <m:t>y</m:t>
            </m:r>
          </m:e>
          <m:sub>
            <m:r>
              <w:rPr>
                <w:rFonts w:ascii="Cambria Math" w:hAnsi="Cambria Math"/>
              </w:rPr>
              <m:t>i</m:t>
            </m:r>
            <m:r>
              <m:rPr>
                <m:sty m:val="p"/>
              </m:rPr>
              <w:rPr>
                <w:rFonts w:ascii="Cambria Math" w:hAnsi="Cambria Math"/>
              </w:rPr>
              <m:t>,</m:t>
            </m:r>
            <m:r>
              <w:rPr>
                <w:rFonts w:ascii="Cambria Math" w:hAnsi="Cambria Math"/>
              </w:rPr>
              <m:t>j</m:t>
            </m:r>
          </m:sub>
        </m:sSub>
      </m:oMath>
      <w:r w:rsidRPr="001A34CA">
        <w:t xml:space="preserve"> is the normalised value of index component k in country i </w:t>
      </w:r>
    </w:p>
    <w:p w:rsidR="00CA2677" w:rsidRPr="001A34CA" w:rsidRDefault="00CA2677" w:rsidP="00CA2677">
      <w:pPr>
        <w:pStyle w:val="JRCTextnumberedlist1"/>
      </w:pPr>
      <w:r w:rsidRPr="001A34CA">
        <w:t xml:space="preserve"> </w:t>
      </w:r>
      <m:oMath>
        <m:sSub>
          <m:sSubPr>
            <m:ctrlPr>
              <w:rPr>
                <w:rFonts w:ascii="Cambria Math" w:hAnsi="Cambria Math"/>
              </w:rPr>
            </m:ctrlPr>
          </m:sSubPr>
          <m:e>
            <m:r>
              <w:rPr>
                <w:rFonts w:ascii="Cambria Math" w:hAnsi="Cambria Math"/>
              </w:rPr>
              <m:t>y</m:t>
            </m:r>
          </m:e>
          <m:sub>
            <m:r>
              <w:rPr>
                <w:rFonts w:ascii="Cambria Math" w:hAnsi="Cambria Math"/>
              </w:rPr>
              <m:t>min</m:t>
            </m:r>
          </m:sub>
        </m:sSub>
      </m:oMath>
      <w:r w:rsidRPr="001A34CA">
        <w:t xml:space="preserve"> is the lowest value of </w:t>
      </w:r>
      <m:oMath>
        <m:sSub>
          <m:sSubPr>
            <m:ctrlPr>
              <w:rPr>
                <w:rFonts w:ascii="Cambria Math" w:hAnsi="Cambria Math"/>
              </w:rPr>
            </m:ctrlPr>
          </m:sSubPr>
          <m:e>
            <m:r>
              <w:rPr>
                <w:rFonts w:ascii="Cambria Math" w:hAnsi="Cambria Math"/>
              </w:rPr>
              <m:t>y</m:t>
            </m:r>
          </m:e>
          <m:sub>
            <m:r>
              <w:rPr>
                <w:rFonts w:ascii="Cambria Math" w:hAnsi="Cambria Math"/>
              </w:rPr>
              <m:t>i</m:t>
            </m:r>
            <m:r>
              <m:rPr>
                <m:sty m:val="p"/>
              </m:rPr>
              <w:rPr>
                <w:rFonts w:ascii="Cambria Math" w:hAnsi="Cambria Math"/>
              </w:rPr>
              <m:t>,</m:t>
            </m:r>
            <m:r>
              <w:rPr>
                <w:rFonts w:ascii="Cambria Math" w:hAnsi="Cambria Math"/>
              </w:rPr>
              <m:t>k</m:t>
            </m:r>
          </m:sub>
        </m:sSub>
      </m:oMath>
      <w:r w:rsidRPr="001A34CA">
        <w:t xml:space="preserve"> for country i.</w:t>
      </w:r>
    </w:p>
    <w:p w:rsidR="00CA2677" w:rsidRPr="001A34CA" w:rsidRDefault="00CA2677" w:rsidP="00CA2677">
      <w:pPr>
        <w:pStyle w:val="JRCTextnumberedlist1"/>
      </w:pPr>
      <w:r w:rsidRPr="001A34CA">
        <w:t>i = 1, 2,……28 = the number of countries</w:t>
      </w:r>
    </w:p>
    <w:p w:rsidR="00CA2677" w:rsidRPr="001A34CA" w:rsidRDefault="00CA2677" w:rsidP="00CA2677">
      <w:pPr>
        <w:pStyle w:val="JRCTextnumberedlist1"/>
      </w:pPr>
      <w:r w:rsidRPr="001A34CA">
        <w:t>k= 1, 2,.……16= the number of pillars</w:t>
      </w:r>
    </w:p>
    <w:p w:rsidR="00CA2677" w:rsidRPr="001A34CA" w:rsidRDefault="00CA2677" w:rsidP="00CA2677">
      <w:pPr>
        <w:pStyle w:val="JRCTextnumberedlist1"/>
      </w:pPr>
    </w:p>
    <w:p w:rsidR="00CA2677" w:rsidRPr="001A34CA" w:rsidRDefault="00CA2677" w:rsidP="00CA2677">
      <w:pPr>
        <w:pStyle w:val="JRCTextnumberedlist1"/>
      </w:pPr>
      <w:r w:rsidRPr="001A34CA">
        <w:rPr>
          <w:b/>
          <w:i/>
        </w:rPr>
        <w:lastRenderedPageBreak/>
        <w:t>Sub-index calculation:</w:t>
      </w:r>
      <w:r w:rsidRPr="001A34CA">
        <w:t xml:space="preserve"> The value of a sub-index for any country was then calculated as the arithmetic average of its PFB-adjusted pillars for that sub-index multiplied by 100 to get a 100 point scale. Note that the general framework conditions pillars are the same for all stages</w:t>
      </w:r>
    </w:p>
    <w:p w:rsidR="00CA2677" w:rsidRPr="001A34CA" w:rsidRDefault="000614E9" w:rsidP="00CA2677">
      <w:pPr>
        <w:tabs>
          <w:tab w:val="left" w:pos="5103"/>
        </w:tabs>
        <w:ind w:left="567" w:hanging="567"/>
        <w:jc w:val="center"/>
        <w:rPr>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DE_Stand_up</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100</m:t>
              </m:r>
            </m:num>
            <m:den>
              <m:r>
                <w:rPr>
                  <w:rFonts w:ascii="Cambria Math" w:hAnsi="Cambria Math"/>
                  <w:sz w:val="24"/>
                  <w:szCs w:val="24"/>
                </w:rPr>
                <m:t>8</m:t>
              </m:r>
            </m:den>
          </m:f>
          <m:r>
            <w:rPr>
              <w:rFonts w:ascii="Cambria Math" w:hAnsi="Cambria Math"/>
              <w:sz w:val="24"/>
              <w:szCs w:val="24"/>
            </w:rPr>
            <m:t>(</m:t>
          </m:r>
          <m:nary>
            <m:naryPr>
              <m:chr m:val="∑"/>
              <m:limLoc m:val="subSup"/>
              <m:ctrlPr>
                <w:rPr>
                  <w:rFonts w:ascii="Cambria Math" w:hAnsi="Cambria Math"/>
                  <w:i/>
                  <w:sz w:val="24"/>
                  <w:szCs w:val="24"/>
                </w:rPr>
              </m:ctrlPr>
            </m:naryPr>
            <m:sub>
              <m:r>
                <w:rPr>
                  <w:rFonts w:ascii="Cambria Math" w:hAnsi="Cambria Math"/>
                  <w:sz w:val="24"/>
                  <w:szCs w:val="24"/>
                </w:rPr>
                <m:t>k=1</m:t>
              </m:r>
            </m:sub>
            <m:sup>
              <m:r>
                <w:rPr>
                  <w:rFonts w:ascii="Cambria Math" w:hAnsi="Cambria Math"/>
                  <w:sz w:val="24"/>
                  <w:szCs w:val="24"/>
                </w:rPr>
                <m:t>4</m:t>
              </m:r>
            </m:sup>
            <m:e>
              <m:r>
                <w:rPr>
                  <w:rFonts w:ascii="Cambria Math" w:hAnsi="Cambria Math"/>
                  <w:sz w:val="24"/>
                  <w:szCs w:val="24"/>
                </w:rPr>
                <m:t xml:space="preserve"> </m:t>
              </m:r>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GDFC</m:t>
                      </m:r>
                    </m:e>
                    <m:sub>
                      <m:r>
                        <m:rPr>
                          <m:sty m:val="p"/>
                        </m:rPr>
                        <w:rPr>
                          <w:rFonts w:ascii="Cambria Math" w:hAnsi="Cambria Math"/>
                          <w:sz w:val="24"/>
                          <w:szCs w:val="24"/>
                        </w:rPr>
                        <m:t>P</m:t>
                      </m:r>
                    </m:sub>
                  </m:sSub>
                </m:e>
                <m:sub>
                  <m:r>
                    <w:rPr>
                      <w:rFonts w:ascii="Cambria Math" w:hAnsi="Cambria Math"/>
                      <w:sz w:val="24"/>
                      <w:szCs w:val="24"/>
                    </w:rPr>
                    <m:t>i,k</m:t>
                  </m:r>
                </m:sub>
              </m:sSub>
            </m:e>
          </m:nary>
          <m:r>
            <w:rPr>
              <w:rFonts w:ascii="Cambria Math" w:hAnsi="Cambria Math"/>
              <w:sz w:val="24"/>
              <w:szCs w:val="24"/>
            </w:rPr>
            <m:t xml:space="preserve"> +</m:t>
          </m:r>
          <m:nary>
            <m:naryPr>
              <m:chr m:val="∑"/>
              <m:limLoc m:val="subSup"/>
              <m:ctrlPr>
                <w:rPr>
                  <w:rFonts w:ascii="Cambria Math" w:hAnsi="Cambria Math"/>
                  <w:i/>
                  <w:sz w:val="24"/>
                  <w:szCs w:val="24"/>
                </w:rPr>
              </m:ctrlPr>
            </m:naryPr>
            <m:sub>
              <m:r>
                <w:rPr>
                  <w:rFonts w:ascii="Cambria Math" w:hAnsi="Cambria Math"/>
                  <w:sz w:val="24"/>
                  <w:szCs w:val="24"/>
                </w:rPr>
                <m:t>k=5</m:t>
              </m:r>
            </m:sub>
            <m:sup>
              <m:r>
                <w:rPr>
                  <w:rFonts w:ascii="Cambria Math" w:hAnsi="Cambria Math"/>
                  <w:sz w:val="24"/>
                  <w:szCs w:val="24"/>
                </w:rPr>
                <m:t>8</m:t>
              </m:r>
            </m:sup>
            <m:e>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S1_SDEC_P</m:t>
                  </m:r>
                </m:e>
                <m:sub>
                  <m:r>
                    <w:rPr>
                      <w:rFonts w:ascii="Cambria Math" w:hAnsi="Cambria Math"/>
                      <w:sz w:val="24"/>
                      <w:szCs w:val="24"/>
                    </w:rPr>
                    <m:t>i,k</m:t>
                  </m:r>
                </m:sub>
              </m:sSub>
            </m:e>
          </m:nary>
          <m:r>
            <w:rPr>
              <w:rFonts w:ascii="Cambria Math" w:hAnsi="Cambria Math"/>
              <w:sz w:val="24"/>
              <w:szCs w:val="24"/>
            </w:rPr>
            <m:t>)                  (10a)</m:t>
          </m:r>
        </m:oMath>
      </m:oMathPara>
    </w:p>
    <w:p w:rsidR="00CA2677" w:rsidRPr="001A34CA" w:rsidRDefault="000614E9" w:rsidP="00CA2677">
      <w:pPr>
        <w:tabs>
          <w:tab w:val="left" w:pos="5103"/>
        </w:tabs>
        <w:ind w:left="567" w:hanging="567"/>
        <w:jc w:val="center"/>
        <w:rPr>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DE_Start_up</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100</m:t>
              </m:r>
            </m:num>
            <m:den>
              <m:r>
                <w:rPr>
                  <w:rFonts w:ascii="Cambria Math" w:hAnsi="Cambria Math"/>
                  <w:sz w:val="24"/>
                  <w:szCs w:val="24"/>
                </w:rPr>
                <m:t>8</m:t>
              </m:r>
            </m:den>
          </m:f>
          <m:r>
            <w:rPr>
              <w:rFonts w:ascii="Cambria Math" w:hAnsi="Cambria Math"/>
              <w:sz w:val="24"/>
              <w:szCs w:val="24"/>
            </w:rPr>
            <m:t>(</m:t>
          </m:r>
          <m:nary>
            <m:naryPr>
              <m:chr m:val="∑"/>
              <m:limLoc m:val="subSup"/>
              <m:ctrlPr>
                <w:rPr>
                  <w:rFonts w:ascii="Cambria Math" w:hAnsi="Cambria Math"/>
                  <w:i/>
                  <w:sz w:val="24"/>
                  <w:szCs w:val="24"/>
                </w:rPr>
              </m:ctrlPr>
            </m:naryPr>
            <m:sub>
              <m:r>
                <w:rPr>
                  <w:rFonts w:ascii="Cambria Math" w:hAnsi="Cambria Math"/>
                  <w:sz w:val="24"/>
                  <w:szCs w:val="24"/>
                </w:rPr>
                <m:t>k=1</m:t>
              </m:r>
            </m:sub>
            <m:sup>
              <m:r>
                <w:rPr>
                  <w:rFonts w:ascii="Cambria Math" w:hAnsi="Cambria Math"/>
                  <w:sz w:val="24"/>
                  <w:szCs w:val="24"/>
                </w:rPr>
                <m:t>4</m:t>
              </m:r>
            </m:sup>
            <m:e>
              <m:r>
                <w:rPr>
                  <w:rFonts w:ascii="Cambria Math" w:hAnsi="Cambria Math"/>
                  <w:sz w:val="24"/>
                  <w:szCs w:val="24"/>
                </w:rPr>
                <m:t xml:space="preserve"> </m:t>
              </m:r>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GDFC</m:t>
                      </m:r>
                    </m:e>
                    <m:sub>
                      <m:r>
                        <m:rPr>
                          <m:sty m:val="p"/>
                        </m:rPr>
                        <w:rPr>
                          <w:rFonts w:ascii="Cambria Math" w:hAnsi="Cambria Math"/>
                          <w:sz w:val="24"/>
                          <w:szCs w:val="24"/>
                        </w:rPr>
                        <m:t>P</m:t>
                      </m:r>
                    </m:sub>
                  </m:sSub>
                </m:e>
                <m:sub>
                  <m:r>
                    <w:rPr>
                      <w:rFonts w:ascii="Cambria Math" w:hAnsi="Cambria Math"/>
                      <w:sz w:val="24"/>
                      <w:szCs w:val="24"/>
                    </w:rPr>
                    <m:t>i,k</m:t>
                  </m:r>
                </m:sub>
              </m:sSub>
            </m:e>
          </m:nary>
          <m:r>
            <w:rPr>
              <w:rFonts w:ascii="Cambria Math" w:hAnsi="Cambria Math"/>
              <w:sz w:val="24"/>
              <w:szCs w:val="24"/>
            </w:rPr>
            <m:t xml:space="preserve"> +</m:t>
          </m:r>
          <m:nary>
            <m:naryPr>
              <m:chr m:val="∑"/>
              <m:limLoc m:val="subSup"/>
              <m:ctrlPr>
                <w:rPr>
                  <w:rFonts w:ascii="Cambria Math" w:hAnsi="Cambria Math"/>
                  <w:i/>
                  <w:sz w:val="24"/>
                  <w:szCs w:val="24"/>
                </w:rPr>
              </m:ctrlPr>
            </m:naryPr>
            <m:sub>
              <m:r>
                <w:rPr>
                  <w:rFonts w:ascii="Cambria Math" w:hAnsi="Cambria Math"/>
                  <w:sz w:val="24"/>
                  <w:szCs w:val="24"/>
                </w:rPr>
                <m:t>k=5</m:t>
              </m:r>
            </m:sub>
            <m:sup>
              <m:r>
                <w:rPr>
                  <w:rFonts w:ascii="Cambria Math" w:hAnsi="Cambria Math"/>
                  <w:sz w:val="24"/>
                  <w:szCs w:val="24"/>
                </w:rPr>
                <m:t>8</m:t>
              </m:r>
            </m:sup>
            <m:e>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S2_SDEC_P</m:t>
                  </m:r>
                </m:e>
                <m:sub>
                  <m:r>
                    <w:rPr>
                      <w:rFonts w:ascii="Cambria Math" w:hAnsi="Cambria Math"/>
                      <w:sz w:val="24"/>
                      <w:szCs w:val="24"/>
                    </w:rPr>
                    <m:t>i,k</m:t>
                  </m:r>
                </m:sub>
              </m:sSub>
            </m:e>
          </m:nary>
          <m:r>
            <w:rPr>
              <w:rFonts w:ascii="Cambria Math" w:hAnsi="Cambria Math"/>
              <w:sz w:val="24"/>
              <w:szCs w:val="24"/>
            </w:rPr>
            <m:t>)                  (10b)</m:t>
          </m:r>
        </m:oMath>
      </m:oMathPara>
    </w:p>
    <w:p w:rsidR="00CA2677" w:rsidRPr="001A34CA" w:rsidRDefault="000614E9" w:rsidP="00CA2677">
      <w:pPr>
        <w:tabs>
          <w:tab w:val="left" w:pos="5103"/>
        </w:tabs>
        <w:ind w:left="567" w:hanging="567"/>
        <w:jc w:val="center"/>
        <w:rPr>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DE_Scale_up</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100</m:t>
              </m:r>
            </m:num>
            <m:den>
              <m:r>
                <w:rPr>
                  <w:rFonts w:ascii="Cambria Math" w:hAnsi="Cambria Math"/>
                  <w:sz w:val="24"/>
                  <w:szCs w:val="24"/>
                </w:rPr>
                <m:t>8</m:t>
              </m:r>
            </m:den>
          </m:f>
          <m:r>
            <w:rPr>
              <w:rFonts w:ascii="Cambria Math" w:hAnsi="Cambria Math"/>
              <w:sz w:val="24"/>
              <w:szCs w:val="24"/>
            </w:rPr>
            <m:t>(</m:t>
          </m:r>
          <m:nary>
            <m:naryPr>
              <m:chr m:val="∑"/>
              <m:limLoc m:val="subSup"/>
              <m:ctrlPr>
                <w:rPr>
                  <w:rFonts w:ascii="Cambria Math" w:hAnsi="Cambria Math"/>
                  <w:i/>
                  <w:sz w:val="24"/>
                  <w:szCs w:val="24"/>
                </w:rPr>
              </m:ctrlPr>
            </m:naryPr>
            <m:sub>
              <m:r>
                <w:rPr>
                  <w:rFonts w:ascii="Cambria Math" w:hAnsi="Cambria Math"/>
                  <w:sz w:val="24"/>
                  <w:szCs w:val="24"/>
                </w:rPr>
                <m:t>k=1</m:t>
              </m:r>
            </m:sub>
            <m:sup>
              <m:r>
                <w:rPr>
                  <w:rFonts w:ascii="Cambria Math" w:hAnsi="Cambria Math"/>
                  <w:sz w:val="24"/>
                  <w:szCs w:val="24"/>
                </w:rPr>
                <m:t>4</m:t>
              </m:r>
            </m:sup>
            <m:e>
              <m:r>
                <w:rPr>
                  <w:rFonts w:ascii="Cambria Math" w:hAnsi="Cambria Math"/>
                  <w:sz w:val="24"/>
                  <w:szCs w:val="24"/>
                </w:rPr>
                <m:t xml:space="preserve"> </m:t>
              </m:r>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GDFC</m:t>
                      </m:r>
                    </m:e>
                    <m:sub>
                      <m:r>
                        <m:rPr>
                          <m:sty m:val="p"/>
                        </m:rPr>
                        <w:rPr>
                          <w:rFonts w:ascii="Cambria Math" w:hAnsi="Cambria Math"/>
                          <w:sz w:val="24"/>
                          <w:szCs w:val="24"/>
                        </w:rPr>
                        <m:t>P</m:t>
                      </m:r>
                    </m:sub>
                  </m:sSub>
                </m:e>
                <m:sub>
                  <m:r>
                    <w:rPr>
                      <w:rFonts w:ascii="Cambria Math" w:hAnsi="Cambria Math"/>
                      <w:sz w:val="24"/>
                      <w:szCs w:val="24"/>
                    </w:rPr>
                    <m:t>i,k</m:t>
                  </m:r>
                </m:sub>
              </m:sSub>
            </m:e>
          </m:nary>
          <m:r>
            <w:rPr>
              <w:rFonts w:ascii="Cambria Math" w:hAnsi="Cambria Math"/>
              <w:sz w:val="24"/>
              <w:szCs w:val="24"/>
            </w:rPr>
            <m:t xml:space="preserve"> +</m:t>
          </m:r>
          <m:nary>
            <m:naryPr>
              <m:chr m:val="∑"/>
              <m:limLoc m:val="subSup"/>
              <m:ctrlPr>
                <w:rPr>
                  <w:rFonts w:ascii="Cambria Math" w:hAnsi="Cambria Math"/>
                  <w:i/>
                  <w:sz w:val="24"/>
                  <w:szCs w:val="24"/>
                </w:rPr>
              </m:ctrlPr>
            </m:naryPr>
            <m:sub>
              <m:r>
                <w:rPr>
                  <w:rFonts w:ascii="Cambria Math" w:hAnsi="Cambria Math"/>
                  <w:sz w:val="24"/>
                  <w:szCs w:val="24"/>
                </w:rPr>
                <m:t>k=5</m:t>
              </m:r>
            </m:sub>
            <m:sup>
              <m:r>
                <w:rPr>
                  <w:rFonts w:ascii="Cambria Math" w:hAnsi="Cambria Math"/>
                  <w:sz w:val="24"/>
                  <w:szCs w:val="24"/>
                </w:rPr>
                <m:t>8</m:t>
              </m:r>
            </m:sup>
            <m:e>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S3_SDEC_P</m:t>
                  </m:r>
                </m:e>
                <m:sub>
                  <m:r>
                    <w:rPr>
                      <w:rFonts w:ascii="Cambria Math" w:hAnsi="Cambria Math"/>
                      <w:sz w:val="24"/>
                      <w:szCs w:val="24"/>
                    </w:rPr>
                    <m:t>i,k</m:t>
                  </m:r>
                </m:sub>
              </m:sSub>
            </m:e>
          </m:nary>
          <m:r>
            <w:rPr>
              <w:rFonts w:ascii="Cambria Math" w:hAnsi="Cambria Math"/>
              <w:sz w:val="24"/>
              <w:szCs w:val="24"/>
            </w:rPr>
            <m:t>)                  (10c)</m:t>
          </m:r>
        </m:oMath>
      </m:oMathPara>
    </w:p>
    <w:p w:rsidR="00CA2677" w:rsidRPr="001A34CA" w:rsidRDefault="00CA2677" w:rsidP="00CA2677">
      <w:pPr>
        <w:pStyle w:val="JRCTextnumberedlist1"/>
      </w:pPr>
      <w:r w:rsidRPr="001A34CA">
        <w:t>where</w:t>
      </w:r>
    </w:p>
    <w:p w:rsidR="00CA2677" w:rsidRPr="001A34CA" w:rsidRDefault="00CA2677" w:rsidP="00CA2677">
      <w:pPr>
        <w:pStyle w:val="JRCTextnumberedlist1"/>
      </w:pPr>
      <w:r w:rsidRPr="001A34CA">
        <w:t>DE_Stand_up= Digital Entrepreneurship Stand-up sub-index</w:t>
      </w:r>
    </w:p>
    <w:p w:rsidR="00CA2677" w:rsidRPr="001A34CA" w:rsidRDefault="00CA2677" w:rsidP="00CA2677">
      <w:pPr>
        <w:pStyle w:val="JRCTextnumberedlist1"/>
      </w:pPr>
      <w:r w:rsidRPr="001A34CA">
        <w:t>DE_Start_up= Digital Entrepreneurship Start-up sub-index</w:t>
      </w:r>
    </w:p>
    <w:p w:rsidR="00CA2677" w:rsidRPr="001A34CA" w:rsidRDefault="00CA2677" w:rsidP="00CA2677">
      <w:pPr>
        <w:pStyle w:val="JRCTextnumberedlist1"/>
      </w:pPr>
      <w:r w:rsidRPr="001A34CA">
        <w:t>DE_Scale_up= Digital Entrepreneurship Scale-up sub-index</w:t>
      </w:r>
    </w:p>
    <w:p w:rsidR="00CA2677" w:rsidRPr="001A34CA" w:rsidRDefault="00CA2677" w:rsidP="00CA2677">
      <w:pPr>
        <w:pStyle w:val="JRCTextnumberedlist1"/>
      </w:pPr>
    </w:p>
    <w:p w:rsidR="00CA2677" w:rsidRPr="001A34CA" w:rsidRDefault="00CA2677" w:rsidP="00CA2677">
      <w:pPr>
        <w:pStyle w:val="JRCTextnumberedlist1"/>
      </w:pPr>
      <w:r>
        <w:rPr>
          <w:b/>
          <w:i/>
        </w:rPr>
        <w:t>G</w:t>
      </w:r>
      <w:r w:rsidRPr="001A34CA">
        <w:rPr>
          <w:b/>
          <w:i/>
        </w:rPr>
        <w:t>IDES point calculation:</w:t>
      </w:r>
      <w:r w:rsidRPr="001A34CA">
        <w:t xml:space="preserve"> Finally, the scores are calculated as simple arithmetic averages of the three sub-indices.</w:t>
      </w:r>
    </w:p>
    <w:p w:rsidR="00CA2677" w:rsidRPr="001A34CA" w:rsidRDefault="000614E9" w:rsidP="00CA2677">
      <w:pPr>
        <w:autoSpaceDE w:val="0"/>
        <w:autoSpaceDN w:val="0"/>
        <w:adjustRightInd w:val="0"/>
        <w:rPr>
          <w:b/>
          <w:sz w:val="24"/>
          <w:szCs w:val="24"/>
        </w:rPr>
      </w:pPr>
      <m:oMathPara>
        <m:oMath>
          <m:sSub>
            <m:sSubPr>
              <m:ctrlPr>
                <w:rPr>
                  <w:rFonts w:ascii="Cambria Math" w:hAnsi="Cambria Math"/>
                  <w:i/>
                  <w:sz w:val="24"/>
                  <w:szCs w:val="24"/>
                </w:rPr>
              </m:ctrlPr>
            </m:sSubPr>
            <m:e>
              <m:r>
                <w:rPr>
                  <w:rFonts w:ascii="Cambria Math" w:hAnsi="Cambria Math"/>
                  <w:sz w:val="24"/>
                  <w:szCs w:val="24"/>
                </w:rPr>
                <m:t>GIDES</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DE_Stand_up</m:t>
              </m:r>
            </m:e>
            <m:sub>
              <m:r>
                <w:rPr>
                  <w:rFonts w:ascii="Cambria Math" w:hAnsi="Cambria Math"/>
                  <w:sz w:val="24"/>
                  <w:szCs w:val="24"/>
                </w:rPr>
                <m:t>i</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DE_Start_up</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DE_Scale_up</m:t>
              </m:r>
            </m:e>
            <m:sub>
              <m:r>
                <w:rPr>
                  <w:rFonts w:ascii="Cambria Math" w:hAnsi="Cambria Math"/>
                  <w:sz w:val="24"/>
                  <w:szCs w:val="24"/>
                </w:rPr>
                <m:t>i</m:t>
              </m:r>
            </m:sub>
          </m:sSub>
          <m:r>
            <w:rPr>
              <w:rFonts w:ascii="Cambria Math" w:hAnsi="Cambria Math"/>
              <w:sz w:val="24"/>
              <w:szCs w:val="24"/>
            </w:rPr>
            <m:t>)                 (11)</m:t>
          </m:r>
        </m:oMath>
      </m:oMathPara>
    </w:p>
    <w:p w:rsidR="00CA2677" w:rsidRPr="00A07FA3" w:rsidRDefault="00CA2677" w:rsidP="00CA2677">
      <w:pPr>
        <w:autoSpaceDE w:val="0"/>
        <w:autoSpaceDN w:val="0"/>
        <w:adjustRightInd w:val="0"/>
        <w:rPr>
          <w:b/>
        </w:rPr>
      </w:pPr>
    </w:p>
    <w:p w:rsidR="008F0684" w:rsidRDefault="008F0684" w:rsidP="00CA2677">
      <w:pPr>
        <w:pStyle w:val="Cmsor2"/>
        <w:rPr>
          <w:b/>
          <w:i w:val="0"/>
          <w:sz w:val="26"/>
          <w:szCs w:val="26"/>
        </w:rPr>
      </w:pPr>
      <w:bookmarkStart w:id="4" w:name="_Toc23282366"/>
      <w:bookmarkStart w:id="5" w:name="_Toc89082188"/>
    </w:p>
    <w:p w:rsidR="008F0684" w:rsidRDefault="008F0684" w:rsidP="00CA2677">
      <w:pPr>
        <w:pStyle w:val="Cmsor2"/>
        <w:rPr>
          <w:b/>
          <w:i w:val="0"/>
          <w:sz w:val="26"/>
          <w:szCs w:val="26"/>
        </w:rPr>
      </w:pPr>
    </w:p>
    <w:bookmarkEnd w:id="4"/>
    <w:bookmarkEnd w:id="5"/>
    <w:p w:rsidR="00CA2677" w:rsidRDefault="00CA2677" w:rsidP="00CA2677"/>
    <w:p w:rsidR="00CA2677" w:rsidRDefault="00CA2677" w:rsidP="00CA2677"/>
    <w:p w:rsidR="00CA2677" w:rsidRPr="007F32C6" w:rsidRDefault="00CA2677" w:rsidP="00CA2677">
      <w:pPr>
        <w:pStyle w:val="JRCTextnumberedlist1"/>
      </w:pPr>
    </w:p>
    <w:p w:rsidR="00CA2677" w:rsidRDefault="00CA2677" w:rsidP="00CA2677">
      <w:pPr>
        <w:rPr>
          <w:noProof/>
          <w:lang w:val="hu-HU" w:eastAsia="hu-HU"/>
        </w:rPr>
      </w:pPr>
    </w:p>
    <w:p w:rsidR="00C9152E" w:rsidRDefault="00C9152E"/>
    <w:sectPr w:rsidR="00C9152E">
      <w:headerReference w:type="default" r:id="rId7"/>
      <w:footerReference w:type="even" r:id="rId8"/>
      <w:footerReference w:type="defaul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4E9" w:rsidRDefault="000614E9">
      <w:r>
        <w:separator/>
      </w:r>
    </w:p>
  </w:endnote>
  <w:endnote w:type="continuationSeparator" w:id="0">
    <w:p w:rsidR="000614E9" w:rsidRDefault="00061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ontserrat">
    <w:altName w:val="Times New Roman"/>
    <w:charset w:val="EE"/>
    <w:family w:val="auto"/>
    <w:pitch w:val="variable"/>
    <w:sig w:usb0="2000020F" w:usb1="00000003" w:usb2="00000000" w:usb3="00000000" w:csb0="00000197"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677" w:rsidRDefault="00CA2677">
    <w:pPr>
      <w:pStyle w:val="llb"/>
      <w:framePr w:wrap="around" w:vAnchor="text" w:hAnchor="margin" w:xAlign="right" w:y="1"/>
      <w:rPr>
        <w:rStyle w:val="Oldalszm"/>
        <w:rFonts w:eastAsiaTheme="majorEastAsia"/>
      </w:rPr>
    </w:pPr>
    <w:r>
      <w:rPr>
        <w:noProof/>
        <w:lang w:val="hu-HU" w:eastAsia="hu-HU"/>
      </w:rPr>
      <mc:AlternateContent>
        <mc:Choice Requires="wps">
          <w:drawing>
            <wp:anchor distT="0" distB="0" distL="0" distR="0" simplePos="0" relativeHeight="251660288" behindDoc="0" locked="0" layoutInCell="1" allowOverlap="1" wp14:anchorId="59B548A9" wp14:editId="1AB1735B">
              <wp:simplePos x="635" y="635"/>
              <wp:positionH relativeFrom="page">
                <wp:align>left</wp:align>
              </wp:positionH>
              <wp:positionV relativeFrom="page">
                <wp:align>bottom</wp:align>
              </wp:positionV>
              <wp:extent cx="443865" cy="443865"/>
              <wp:effectExtent l="0" t="0" r="12700" b="0"/>
              <wp:wrapNone/>
              <wp:docPr id="3" name="Text Box 3" descr="INTERNAL. This information is accessible to ADB Management and staff. It may be shared outside ADB with appropriate permission.">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00CA2677" w:rsidRPr="005C339E" w:rsidRDefault="00CA2677">
                          <w:pPr>
                            <w:rPr>
                              <w:rFonts w:ascii="Calibri" w:eastAsia="Calibri" w:hAnsi="Calibri" w:cs="Calibri"/>
                              <w:noProof/>
                              <w:color w:val="000000"/>
                              <w:sz w:val="18"/>
                              <w:szCs w:val="18"/>
                            </w:rPr>
                          </w:pPr>
                          <w:r w:rsidRPr="005C339E">
                            <w:rPr>
                              <w:rFonts w:ascii="Calibri" w:eastAsia="Calibri" w:hAnsi="Calibri" w:cs="Calibri"/>
                              <w:noProof/>
                              <w:color w:val="000000"/>
                              <w:sz w:val="18"/>
                              <w:szCs w:val="18"/>
                            </w:rPr>
                            <w:t>INTERNAL. This information is accessible to ADB Management and staff. It may be shared outside ADB with appropriate permission.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B548A9" id="_x0000_t202" coordsize="21600,21600" o:spt="202" path="m,l,21600r21600,l21600,xe">
              <v:stroke joinstyle="miter"/>
              <v:path gradientshapeok="t" o:connecttype="rect"/>
            </v:shapetype>
            <v:shape id="Text Box 3" o:spid="_x0000_s1026" type="#_x0000_t202" alt="INTERNAL. This information is accessible to ADB Management and staff. It may be shared outside ADB with appropriate permission."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" filled="f" stroked="f">
              <v:textbox style="mso-fit-shape-to-text:t" inset="20pt,0,0,15pt">
                <w:txbxContent>
                  <w:p w:rsidR="00CA2677" w:rsidRPr="005C339E" w:rsidRDefault="00CA2677">
                    <w:pPr>
                      <w:rPr>
                        <w:rFonts w:ascii="Calibri" w:eastAsia="Calibri" w:hAnsi="Calibri" w:cs="Calibri"/>
                        <w:noProof/>
                        <w:color w:val="000000"/>
                        <w:sz w:val="18"/>
                        <w:szCs w:val="18"/>
                      </w:rPr>
                    </w:pPr>
                    <w:r w:rsidRPr="005C339E">
                      <w:rPr>
                        <w:rFonts w:ascii="Calibri" w:eastAsia="Calibri" w:hAnsi="Calibri" w:cs="Calibri"/>
                        <w:noProof/>
                        <w:color w:val="000000"/>
                        <w:sz w:val="18"/>
                        <w:szCs w:val="18"/>
                      </w:rPr>
                      <w:t>INTERNAL. This information is accessible to ADB Management and staff. It may be shared outside ADB with appropriate permission.</w:t>
                    </w:r>
                  </w:p>
                </w:txbxContent>
              </v:textbox>
              <w10:wrap anchorx="page" anchory="page"/>
            </v:shape>
          </w:pict>
        </mc:Fallback>
      </mc:AlternateContent>
    </w:r>
    <w:r>
      <w:rPr>
        <w:rStyle w:val="Oldalszm"/>
        <w:rFonts w:eastAsiaTheme="majorEastAsia"/>
      </w:rPr>
      <w:fldChar w:fldCharType="begin"/>
    </w:r>
    <w:r>
      <w:rPr>
        <w:rStyle w:val="Oldalszm"/>
        <w:rFonts w:eastAsiaTheme="majorEastAsia"/>
      </w:rPr>
      <w:instrText xml:space="preserve">PAGE  </w:instrText>
    </w:r>
    <w:r>
      <w:rPr>
        <w:rStyle w:val="Oldalszm"/>
        <w:rFonts w:eastAsiaTheme="majorEastAsia"/>
      </w:rPr>
      <w:fldChar w:fldCharType="end"/>
    </w:r>
  </w:p>
  <w:p w:rsidR="00CA2677" w:rsidRDefault="00CA2677">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4960385"/>
      <w:docPartObj>
        <w:docPartGallery w:val="Page Numbers (Bottom of Page)"/>
        <w:docPartUnique/>
      </w:docPartObj>
    </w:sdtPr>
    <w:sdtEndPr/>
    <w:sdtContent>
      <w:p w:rsidR="00CA2677" w:rsidRDefault="00CA2677">
        <w:pPr>
          <w:pStyle w:val="llb"/>
          <w:jc w:val="center"/>
        </w:pPr>
        <w:r>
          <w:fldChar w:fldCharType="begin"/>
        </w:r>
        <w:r>
          <w:instrText>PAGE   \* MERGEFORMAT</w:instrText>
        </w:r>
        <w:r>
          <w:fldChar w:fldCharType="separate"/>
        </w:r>
        <w:r w:rsidR="000B5557" w:rsidRPr="000B5557">
          <w:rPr>
            <w:noProof/>
            <w:lang w:val="hu-HU"/>
          </w:rPr>
          <w:t>1</w:t>
        </w:r>
        <w:r>
          <w:fldChar w:fldCharType="end"/>
        </w:r>
      </w:p>
    </w:sdtContent>
  </w:sdt>
  <w:p w:rsidR="00CA2677" w:rsidRDefault="00CA2677">
    <w:pPr>
      <w:pStyle w:val="ll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677" w:rsidRDefault="00CA2677">
    <w:pPr>
      <w:pStyle w:val="llb"/>
    </w:pPr>
    <w:r>
      <w:rPr>
        <w:noProof/>
        <w:lang w:val="hu-HU" w:eastAsia="hu-HU"/>
      </w:rPr>
      <mc:AlternateContent>
        <mc:Choice Requires="wps">
          <w:drawing>
            <wp:anchor distT="0" distB="0" distL="0" distR="0" simplePos="0" relativeHeight="251659264" behindDoc="0" locked="0" layoutInCell="1" allowOverlap="1" wp14:anchorId="24A33C7B" wp14:editId="25540D08">
              <wp:simplePos x="635" y="635"/>
              <wp:positionH relativeFrom="page">
                <wp:align>left</wp:align>
              </wp:positionH>
              <wp:positionV relativeFrom="page">
                <wp:align>bottom</wp:align>
              </wp:positionV>
              <wp:extent cx="443865" cy="443865"/>
              <wp:effectExtent l="0" t="0" r="12700" b="0"/>
              <wp:wrapNone/>
              <wp:docPr id="1" name="Text Box 1" descr="INTERNAL. This information is accessible to ADB Management and staff. It may be shared outside ADB with appropriate permission.">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00CA2677" w:rsidRPr="005C339E" w:rsidRDefault="00CA2677">
                          <w:pPr>
                            <w:rPr>
                              <w:rFonts w:ascii="Calibri" w:eastAsia="Calibri" w:hAnsi="Calibri" w:cs="Calibri"/>
                              <w:noProof/>
                              <w:color w:val="000000"/>
                              <w:sz w:val="18"/>
                              <w:szCs w:val="18"/>
                            </w:rPr>
                          </w:pPr>
                          <w:r w:rsidRPr="005C339E">
                            <w:rPr>
                              <w:rFonts w:ascii="Calibri" w:eastAsia="Calibri" w:hAnsi="Calibri" w:cs="Calibri"/>
                              <w:noProof/>
                              <w:color w:val="000000"/>
                              <w:sz w:val="18"/>
                              <w:szCs w:val="18"/>
                            </w:rPr>
                            <w:t>INTERNAL. This information is accessible to ADB Management and staff. It may be shared outside ADB with appropriate permission.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A33C7B" id="_x0000_t202" coordsize="21600,21600" o:spt="202" path="m,l,21600r21600,l21600,xe">
              <v:stroke joinstyle="miter"/>
              <v:path gradientshapeok="t" o:connecttype="rect"/>
            </v:shapetype>
            <v:shape id="Text Box 1" o:spid="_x0000_s1027" type="#_x0000_t202" alt="INTERNAL. This information is accessible to ADB Management and staff. It may be shared outside ADB with appropriate permission."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" filled="f" stroked="f">
              <v:textbox style="mso-fit-shape-to-text:t" inset="20pt,0,0,15pt">
                <w:txbxContent>
                  <w:p w:rsidR="00CA2677" w:rsidRPr="005C339E" w:rsidRDefault="00CA2677">
                    <w:pPr>
                      <w:rPr>
                        <w:rFonts w:ascii="Calibri" w:eastAsia="Calibri" w:hAnsi="Calibri" w:cs="Calibri"/>
                        <w:noProof/>
                        <w:color w:val="000000"/>
                        <w:sz w:val="18"/>
                        <w:szCs w:val="18"/>
                      </w:rPr>
                    </w:pPr>
                    <w:r w:rsidRPr="005C339E">
                      <w:rPr>
                        <w:rFonts w:ascii="Calibri" w:eastAsia="Calibri" w:hAnsi="Calibri" w:cs="Calibri"/>
                        <w:noProof/>
                        <w:color w:val="000000"/>
                        <w:sz w:val="18"/>
                        <w:szCs w:val="18"/>
                      </w:rPr>
                      <w:t>INTERNAL. This information is accessible to ADB Management and staff. It may be shared outside ADB with appropriate permission.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4E9" w:rsidRDefault="000614E9">
      <w:r>
        <w:separator/>
      </w:r>
    </w:p>
  </w:footnote>
  <w:footnote w:type="continuationSeparator" w:id="0">
    <w:p w:rsidR="000614E9" w:rsidRDefault="00061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677" w:rsidRPr="00816FBF" w:rsidRDefault="00CA2677" w:rsidP="00CA2677">
    <w:pPr>
      <w:pStyle w:val="lfej"/>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956D8"/>
    <w:multiLevelType w:val="hybridMultilevel"/>
    <w:tmpl w:val="EB48AA6C"/>
    <w:lvl w:ilvl="0" w:tplc="A096408A">
      <w:start w:val="1"/>
      <w:numFmt w:val="bullet"/>
      <w:pStyle w:val="bulet2"/>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9AF3A4D"/>
    <w:multiLevelType w:val="hybridMultilevel"/>
    <w:tmpl w:val="FF54D748"/>
    <w:lvl w:ilvl="0" w:tplc="A0EE43A2">
      <w:start w:val="1"/>
      <w:numFmt w:val="bullet"/>
      <w:pStyle w:val="JRCTextbulletedlist1"/>
      <w:lvlText w:val="—"/>
      <w:lvlJc w:val="left"/>
      <w:pPr>
        <w:ind w:left="360" w:hanging="360"/>
      </w:pPr>
      <w:rPr>
        <w:rFonts w:ascii="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5D44D9"/>
    <w:multiLevelType w:val="hybridMultilevel"/>
    <w:tmpl w:val="158E6F92"/>
    <w:lvl w:ilvl="0" w:tplc="A04879A8">
      <w:start w:val="1"/>
      <w:numFmt w:val="decimal"/>
      <w:pStyle w:val="JRCFiguretitle"/>
      <w:suff w:val="space"/>
      <w:lvlText w:val="Table %1."/>
      <w:lvlJc w:val="left"/>
      <w:pPr>
        <w:ind w:left="107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1A21BA5"/>
    <w:multiLevelType w:val="hybridMultilevel"/>
    <w:tmpl w:val="BB9E406E"/>
    <w:lvl w:ilvl="0" w:tplc="A0EE43A2">
      <w:start w:val="1"/>
      <w:numFmt w:val="bullet"/>
      <w:lvlText w:val="—"/>
      <w:lvlJc w:val="left"/>
      <w:pPr>
        <w:ind w:left="360" w:hanging="360"/>
      </w:pPr>
      <w:rPr>
        <w:rFonts w:ascii="Times New Roman" w:hAnsi="Times New Roman" w:cs="Times New Roman" w:hint="default"/>
      </w:rPr>
    </w:lvl>
    <w:lvl w:ilvl="1" w:tplc="4480544E">
      <w:start w:val="1"/>
      <w:numFmt w:val="bullet"/>
      <w:pStyle w:val="JRCTextbulletedlist2"/>
      <w:lvlText w:val="●"/>
      <w:lvlJc w:val="left"/>
      <w:pPr>
        <w:ind w:left="1080" w:hanging="360"/>
      </w:pPr>
      <w:rPr>
        <w:rFonts w:ascii="Verdana" w:hAnsi="Verdana"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EA7D2A"/>
    <w:multiLevelType w:val="hybridMultilevel"/>
    <w:tmpl w:val="15247274"/>
    <w:lvl w:ilvl="0" w:tplc="54E0AC7A">
      <w:start w:val="1"/>
      <w:numFmt w:val="bullet"/>
      <w:pStyle w:val="JRCBoxbulletlis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183A55"/>
    <w:multiLevelType w:val="hybridMultilevel"/>
    <w:tmpl w:val="24DA14B0"/>
    <w:lvl w:ilvl="0" w:tplc="040E000F">
      <w:start w:val="1"/>
      <w:numFmt w:val="decimal"/>
      <w:lvlText w:val="%1."/>
      <w:lvlJc w:val="left"/>
      <w:pPr>
        <w:ind w:left="1008" w:hanging="360"/>
      </w:pPr>
    </w:lvl>
    <w:lvl w:ilvl="1" w:tplc="040E0019" w:tentative="1">
      <w:start w:val="1"/>
      <w:numFmt w:val="lowerLetter"/>
      <w:lvlText w:val="%2."/>
      <w:lvlJc w:val="left"/>
      <w:pPr>
        <w:ind w:left="1728" w:hanging="360"/>
      </w:pPr>
    </w:lvl>
    <w:lvl w:ilvl="2" w:tplc="040E001B" w:tentative="1">
      <w:start w:val="1"/>
      <w:numFmt w:val="lowerRoman"/>
      <w:lvlText w:val="%3."/>
      <w:lvlJc w:val="right"/>
      <w:pPr>
        <w:ind w:left="2448" w:hanging="180"/>
      </w:pPr>
    </w:lvl>
    <w:lvl w:ilvl="3" w:tplc="040E000F" w:tentative="1">
      <w:start w:val="1"/>
      <w:numFmt w:val="decimal"/>
      <w:lvlText w:val="%4."/>
      <w:lvlJc w:val="left"/>
      <w:pPr>
        <w:ind w:left="3168" w:hanging="360"/>
      </w:pPr>
    </w:lvl>
    <w:lvl w:ilvl="4" w:tplc="040E0019" w:tentative="1">
      <w:start w:val="1"/>
      <w:numFmt w:val="lowerLetter"/>
      <w:lvlText w:val="%5."/>
      <w:lvlJc w:val="left"/>
      <w:pPr>
        <w:ind w:left="3888" w:hanging="360"/>
      </w:pPr>
    </w:lvl>
    <w:lvl w:ilvl="5" w:tplc="040E001B" w:tentative="1">
      <w:start w:val="1"/>
      <w:numFmt w:val="lowerRoman"/>
      <w:lvlText w:val="%6."/>
      <w:lvlJc w:val="right"/>
      <w:pPr>
        <w:ind w:left="4608" w:hanging="180"/>
      </w:pPr>
    </w:lvl>
    <w:lvl w:ilvl="6" w:tplc="040E000F" w:tentative="1">
      <w:start w:val="1"/>
      <w:numFmt w:val="decimal"/>
      <w:lvlText w:val="%7."/>
      <w:lvlJc w:val="left"/>
      <w:pPr>
        <w:ind w:left="5328" w:hanging="360"/>
      </w:pPr>
    </w:lvl>
    <w:lvl w:ilvl="7" w:tplc="040E0019" w:tentative="1">
      <w:start w:val="1"/>
      <w:numFmt w:val="lowerLetter"/>
      <w:lvlText w:val="%8."/>
      <w:lvlJc w:val="left"/>
      <w:pPr>
        <w:ind w:left="6048" w:hanging="360"/>
      </w:pPr>
    </w:lvl>
    <w:lvl w:ilvl="8" w:tplc="040E001B" w:tentative="1">
      <w:start w:val="1"/>
      <w:numFmt w:val="lowerRoman"/>
      <w:lvlText w:val="%9."/>
      <w:lvlJc w:val="right"/>
      <w:pPr>
        <w:ind w:left="6768" w:hanging="180"/>
      </w:pPr>
    </w:lvl>
  </w:abstractNum>
  <w:abstractNum w:abstractNumId="6" w15:restartNumberingAfterBreak="0">
    <w:nsid w:val="18A65480"/>
    <w:multiLevelType w:val="singleLevel"/>
    <w:tmpl w:val="2AFEA5B4"/>
    <w:lvl w:ilvl="0">
      <w:start w:val="1"/>
      <w:numFmt w:val="upperRoman"/>
      <w:pStyle w:val="sectionhead1"/>
      <w:lvlText w:val="%1."/>
      <w:lvlJc w:val="left"/>
      <w:pPr>
        <w:tabs>
          <w:tab w:val="num" w:pos="720"/>
        </w:tabs>
        <w:ind w:left="720" w:hanging="720"/>
      </w:pPr>
      <w:rPr>
        <w:rFonts w:hint="default"/>
      </w:rPr>
    </w:lvl>
  </w:abstractNum>
  <w:abstractNum w:abstractNumId="7" w15:restartNumberingAfterBreak="0">
    <w:nsid w:val="194C31DB"/>
    <w:multiLevelType w:val="hybridMultilevel"/>
    <w:tmpl w:val="6488502C"/>
    <w:lvl w:ilvl="0" w:tplc="04E04E4E">
      <w:start w:val="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7831F7"/>
    <w:multiLevelType w:val="multilevel"/>
    <w:tmpl w:val="3BA0DB14"/>
    <w:styleLink w:val="Stlus2"/>
    <w:lvl w:ilvl="0">
      <w:start w:val="1"/>
      <w:numFmt w:val="upperRoman"/>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8243"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5BE2EB2"/>
    <w:multiLevelType w:val="multilevel"/>
    <w:tmpl w:val="3F2CCFF4"/>
    <w:styleLink w:val="Stlus1"/>
    <w:lvl w:ilvl="0">
      <w:start w:val="1"/>
      <w:numFmt w:val="upperRoman"/>
      <w:lvlText w:val="%1"/>
      <w:lvlJc w:val="left"/>
      <w:pPr>
        <w:ind w:left="432" w:hanging="432"/>
      </w:pPr>
      <w:rPr>
        <w:rFonts w:hint="default"/>
      </w:rPr>
    </w:lvl>
    <w:lvl w:ilvl="1">
      <w:start w:val="1"/>
      <w:numFmt w:val="decimal"/>
      <w:lvlText w:val="%1.%2"/>
      <w:lvlJc w:val="left"/>
      <w:pPr>
        <w:ind w:left="718"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296E0EBA"/>
    <w:multiLevelType w:val="hybridMultilevel"/>
    <w:tmpl w:val="5F18767A"/>
    <w:lvl w:ilvl="0" w:tplc="194A7296">
      <w:start w:val="1"/>
      <w:numFmt w:val="bullet"/>
      <w:pStyle w:val="Bulet1"/>
      <w:lvlText w:val=""/>
      <w:lvlJc w:val="left"/>
      <w:pPr>
        <w:ind w:left="360" w:hanging="360"/>
      </w:pPr>
      <w:rPr>
        <w:rFonts w:ascii="Symbol" w:hAnsi="Symbol" w:hint="default"/>
        <w:color w:val="2A7501"/>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1" w15:restartNumberingAfterBreak="0">
    <w:nsid w:val="2ACF124E"/>
    <w:multiLevelType w:val="hybridMultilevel"/>
    <w:tmpl w:val="CC16EE2A"/>
    <w:lvl w:ilvl="0" w:tplc="55704140">
      <w:start w:val="1"/>
      <w:numFmt w:val="decimal"/>
      <w:lvlText w:val="%1."/>
      <w:lvlJc w:val="left"/>
      <w:pPr>
        <w:ind w:left="720" w:hanging="360"/>
      </w:pPr>
      <w:rPr>
        <w:b w:val="0"/>
      </w:rPr>
    </w:lvl>
    <w:lvl w:ilvl="1" w:tplc="4F049BF6">
      <w:start w:val="1"/>
      <w:numFmt w:val="lowerLetter"/>
      <w:pStyle w:val="JRCTextnumberedlist2"/>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B15FD5"/>
    <w:multiLevelType w:val="hybridMultilevel"/>
    <w:tmpl w:val="328EEBD4"/>
    <w:lvl w:ilvl="0" w:tplc="B808AA08">
      <w:start w:val="1"/>
      <w:numFmt w:val="decimal"/>
      <w:pStyle w:val="VAstlus1"/>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FBF6D29"/>
    <w:multiLevelType w:val="hybridMultilevel"/>
    <w:tmpl w:val="72CA4ABA"/>
    <w:lvl w:ilvl="0" w:tplc="133899FA">
      <w:start w:val="1"/>
      <w:numFmt w:val="bullet"/>
      <w:lvlText w:val=""/>
      <w:lvlJc w:val="left"/>
      <w:pPr>
        <w:ind w:left="720" w:hanging="360"/>
      </w:pPr>
      <w:rPr>
        <w:rFonts w:ascii="Wingdings 2" w:hAnsi="Wingdings 2"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2617B0B"/>
    <w:multiLevelType w:val="hybridMultilevel"/>
    <w:tmpl w:val="608E83A2"/>
    <w:lvl w:ilvl="0" w:tplc="CABAD9AE">
      <w:start w:val="1"/>
      <w:numFmt w:val="upperLetter"/>
      <w:pStyle w:val="Numbering"/>
      <w:lvlText w:val="%1."/>
      <w:lvlJc w:val="left"/>
      <w:pPr>
        <w:ind w:left="720" w:hanging="360"/>
      </w:pPr>
      <w:rPr>
        <w:rFonts w:ascii="Calibri" w:hAnsi="Calibri" w:hint="default"/>
        <w:b w:val="0"/>
        <w:i w:val="0"/>
        <w:color w:val="000000" w:themeColor="text1"/>
        <w:sz w:val="22"/>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5" w15:restartNumberingAfterBreak="0">
    <w:nsid w:val="513A7090"/>
    <w:multiLevelType w:val="hybridMultilevel"/>
    <w:tmpl w:val="AEAC9808"/>
    <w:lvl w:ilvl="0" w:tplc="147C1620">
      <w:start w:val="1"/>
      <w:numFmt w:val="decimal"/>
      <w:pStyle w:val="Listaszerbekezds"/>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5D595AB1"/>
    <w:multiLevelType w:val="hybridMultilevel"/>
    <w:tmpl w:val="C8E0F1A4"/>
    <w:lvl w:ilvl="0" w:tplc="A31E659E">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402E30"/>
    <w:multiLevelType w:val="hybridMultilevel"/>
    <w:tmpl w:val="5A86621E"/>
    <w:lvl w:ilvl="0" w:tplc="FDD0D20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72527814"/>
    <w:multiLevelType w:val="hybridMultilevel"/>
    <w:tmpl w:val="5BC4C9C8"/>
    <w:lvl w:ilvl="0" w:tplc="5F5E2BC4">
      <w:start w:val="1"/>
      <w:numFmt w:val="decimal"/>
      <w:lvlText w:val="%1)"/>
      <w:lvlJc w:val="left"/>
      <w:pPr>
        <w:ind w:left="720" w:hanging="432"/>
      </w:pPr>
      <w:rPr>
        <w:rFonts w:hint="default"/>
      </w:rPr>
    </w:lvl>
    <w:lvl w:ilvl="1" w:tplc="040E0019" w:tentative="1">
      <w:start w:val="1"/>
      <w:numFmt w:val="lowerLetter"/>
      <w:lvlText w:val="%2."/>
      <w:lvlJc w:val="left"/>
      <w:pPr>
        <w:ind w:left="1368" w:hanging="360"/>
      </w:pPr>
    </w:lvl>
    <w:lvl w:ilvl="2" w:tplc="040E001B" w:tentative="1">
      <w:start w:val="1"/>
      <w:numFmt w:val="lowerRoman"/>
      <w:lvlText w:val="%3."/>
      <w:lvlJc w:val="right"/>
      <w:pPr>
        <w:ind w:left="2088" w:hanging="180"/>
      </w:pPr>
    </w:lvl>
    <w:lvl w:ilvl="3" w:tplc="040E000F" w:tentative="1">
      <w:start w:val="1"/>
      <w:numFmt w:val="decimal"/>
      <w:lvlText w:val="%4."/>
      <w:lvlJc w:val="left"/>
      <w:pPr>
        <w:ind w:left="2808" w:hanging="360"/>
      </w:pPr>
    </w:lvl>
    <w:lvl w:ilvl="4" w:tplc="040E0019" w:tentative="1">
      <w:start w:val="1"/>
      <w:numFmt w:val="lowerLetter"/>
      <w:lvlText w:val="%5."/>
      <w:lvlJc w:val="left"/>
      <w:pPr>
        <w:ind w:left="3528" w:hanging="360"/>
      </w:pPr>
    </w:lvl>
    <w:lvl w:ilvl="5" w:tplc="040E001B" w:tentative="1">
      <w:start w:val="1"/>
      <w:numFmt w:val="lowerRoman"/>
      <w:lvlText w:val="%6."/>
      <w:lvlJc w:val="right"/>
      <w:pPr>
        <w:ind w:left="4248" w:hanging="180"/>
      </w:pPr>
    </w:lvl>
    <w:lvl w:ilvl="6" w:tplc="040E000F" w:tentative="1">
      <w:start w:val="1"/>
      <w:numFmt w:val="decimal"/>
      <w:lvlText w:val="%7."/>
      <w:lvlJc w:val="left"/>
      <w:pPr>
        <w:ind w:left="4968" w:hanging="360"/>
      </w:pPr>
    </w:lvl>
    <w:lvl w:ilvl="7" w:tplc="040E0019" w:tentative="1">
      <w:start w:val="1"/>
      <w:numFmt w:val="lowerLetter"/>
      <w:lvlText w:val="%8."/>
      <w:lvlJc w:val="left"/>
      <w:pPr>
        <w:ind w:left="5688" w:hanging="360"/>
      </w:pPr>
    </w:lvl>
    <w:lvl w:ilvl="8" w:tplc="040E001B" w:tentative="1">
      <w:start w:val="1"/>
      <w:numFmt w:val="lowerRoman"/>
      <w:lvlText w:val="%9."/>
      <w:lvlJc w:val="right"/>
      <w:pPr>
        <w:ind w:left="6408" w:hanging="180"/>
      </w:pPr>
    </w:lvl>
  </w:abstractNum>
  <w:abstractNum w:abstractNumId="19" w15:restartNumberingAfterBreak="0">
    <w:nsid w:val="72D813A9"/>
    <w:multiLevelType w:val="hybridMultilevel"/>
    <w:tmpl w:val="45482F7C"/>
    <w:lvl w:ilvl="0" w:tplc="FDD0D20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19"/>
  </w:num>
  <w:num w:numId="4">
    <w:abstractNumId w:val="1"/>
  </w:num>
  <w:num w:numId="5">
    <w:abstractNumId w:val="3"/>
  </w:num>
  <w:num w:numId="6">
    <w:abstractNumId w:val="4"/>
  </w:num>
  <w:num w:numId="7">
    <w:abstractNumId w:val="11"/>
  </w:num>
  <w:num w:numId="8">
    <w:abstractNumId w:val="11"/>
    <w:lvlOverride w:ilvl="0">
      <w:startOverride w:val="1"/>
    </w:lvlOverride>
  </w:num>
  <w:num w:numId="9">
    <w:abstractNumId w:val="10"/>
  </w:num>
  <w:num w:numId="10">
    <w:abstractNumId w:val="0"/>
  </w:num>
  <w:num w:numId="11">
    <w:abstractNumId w:val="12"/>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8"/>
  </w:num>
  <w:num w:numId="15">
    <w:abstractNumId w:val="2"/>
  </w:num>
  <w:num w:numId="16">
    <w:abstractNumId w:val="13"/>
  </w:num>
  <w:num w:numId="17">
    <w:abstractNumId w:val="5"/>
  </w:num>
  <w:num w:numId="18">
    <w:abstractNumId w:val="18"/>
  </w:num>
  <w:num w:numId="19">
    <w:abstractNumId w:val="7"/>
  </w:num>
  <w:num w:numId="20">
    <w:abstractNumId w:val="16"/>
  </w:num>
  <w:num w:numId="21">
    <w:abstractNumId w:val="15"/>
  </w:num>
  <w:num w:numId="22">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677"/>
    <w:rsid w:val="000614E9"/>
    <w:rsid w:val="000B5557"/>
    <w:rsid w:val="001A2DFD"/>
    <w:rsid w:val="001F1BA7"/>
    <w:rsid w:val="002255F2"/>
    <w:rsid w:val="004D01E1"/>
    <w:rsid w:val="005236E9"/>
    <w:rsid w:val="00784310"/>
    <w:rsid w:val="007C40E6"/>
    <w:rsid w:val="007C7B00"/>
    <w:rsid w:val="00882001"/>
    <w:rsid w:val="008F0684"/>
    <w:rsid w:val="00C9152E"/>
    <w:rsid w:val="00CA2677"/>
    <w:rsid w:val="00D414B0"/>
    <w:rsid w:val="00E34BF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3995E"/>
  <w15:chartTrackingRefBased/>
  <w15:docId w15:val="{440E8391-734C-4A08-AD78-4452209EE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A2677"/>
    <w:pPr>
      <w:spacing w:after="0" w:line="240" w:lineRule="auto"/>
    </w:pPr>
    <w:rPr>
      <w:rFonts w:ascii="Times New Roman" w:eastAsia="Times New Roman" w:hAnsi="Times New Roman" w:cs="Times New Roman"/>
      <w:sz w:val="20"/>
      <w:szCs w:val="20"/>
      <w:lang w:val="en-US" w:eastAsia="zh-CN"/>
    </w:rPr>
  </w:style>
  <w:style w:type="paragraph" w:styleId="Cmsor1">
    <w:name w:val="heading 1"/>
    <w:basedOn w:val="Norml"/>
    <w:next w:val="Norml"/>
    <w:link w:val="Cmsor1Char"/>
    <w:uiPriority w:val="1"/>
    <w:qFormat/>
    <w:rsid w:val="00CA2677"/>
    <w:pPr>
      <w:spacing w:before="120" w:after="120"/>
      <w:jc w:val="center"/>
      <w:outlineLvl w:val="0"/>
    </w:pPr>
    <w:rPr>
      <w:b/>
    </w:rPr>
  </w:style>
  <w:style w:type="paragraph" w:styleId="Cmsor2">
    <w:name w:val="heading 2"/>
    <w:basedOn w:val="Norml"/>
    <w:next w:val="Norml"/>
    <w:link w:val="Cmsor2Char"/>
    <w:uiPriority w:val="1"/>
    <w:qFormat/>
    <w:rsid w:val="00CA2677"/>
    <w:pPr>
      <w:keepNext/>
      <w:spacing w:line="240" w:lineRule="exact"/>
      <w:jc w:val="both"/>
      <w:outlineLvl w:val="1"/>
    </w:pPr>
    <w:rPr>
      <w:i/>
    </w:rPr>
  </w:style>
  <w:style w:type="paragraph" w:styleId="Cmsor3">
    <w:name w:val="heading 3"/>
    <w:basedOn w:val="Norml"/>
    <w:next w:val="Norml"/>
    <w:link w:val="Cmsor3Char"/>
    <w:uiPriority w:val="1"/>
    <w:qFormat/>
    <w:rsid w:val="00CA2677"/>
    <w:pPr>
      <w:keepNext/>
      <w:tabs>
        <w:tab w:val="num" w:pos="270"/>
      </w:tabs>
      <w:jc w:val="center"/>
      <w:outlineLvl w:val="2"/>
    </w:pPr>
    <w:rPr>
      <w:i/>
    </w:rPr>
  </w:style>
  <w:style w:type="paragraph" w:styleId="Cmsor4">
    <w:name w:val="heading 4"/>
    <w:basedOn w:val="Norml"/>
    <w:next w:val="Norml"/>
    <w:link w:val="Cmsor4Char"/>
    <w:uiPriority w:val="1"/>
    <w:qFormat/>
    <w:rsid w:val="00CA2677"/>
    <w:pPr>
      <w:keepNext/>
      <w:tabs>
        <w:tab w:val="num" w:pos="720"/>
      </w:tabs>
      <w:spacing w:after="120" w:line="216" w:lineRule="auto"/>
      <w:ind w:left="720" w:hanging="720"/>
      <w:jc w:val="both"/>
      <w:outlineLvl w:val="3"/>
    </w:pPr>
    <w:rPr>
      <w:i/>
    </w:rPr>
  </w:style>
  <w:style w:type="paragraph" w:styleId="Cmsor5">
    <w:name w:val="heading 5"/>
    <w:basedOn w:val="Norml"/>
    <w:next w:val="Norml"/>
    <w:link w:val="Cmsor5Char"/>
    <w:uiPriority w:val="1"/>
    <w:qFormat/>
    <w:rsid w:val="00CA2677"/>
    <w:pPr>
      <w:keepNext/>
      <w:keepLines/>
      <w:spacing w:before="200"/>
      <w:jc w:val="both"/>
      <w:outlineLvl w:val="4"/>
    </w:pPr>
    <w:rPr>
      <w:rFonts w:ascii="Verdana" w:hAnsi="Verdana"/>
      <w:szCs w:val="24"/>
      <w:lang w:val="en-GB" w:eastAsia="en-US"/>
    </w:rPr>
  </w:style>
  <w:style w:type="paragraph" w:styleId="Cmsor6">
    <w:name w:val="heading 6"/>
    <w:basedOn w:val="Norml"/>
    <w:next w:val="Norml"/>
    <w:link w:val="Cmsor6Char"/>
    <w:uiPriority w:val="1"/>
    <w:unhideWhenUsed/>
    <w:qFormat/>
    <w:rsid w:val="00CA2677"/>
    <w:pPr>
      <w:keepNext/>
      <w:keepLines/>
      <w:spacing w:before="200" w:after="220" w:line="360" w:lineRule="auto"/>
      <w:outlineLvl w:val="5"/>
    </w:pPr>
    <w:rPr>
      <w:rFonts w:asciiTheme="majorHAnsi" w:eastAsiaTheme="majorEastAsia" w:hAnsiTheme="majorHAnsi" w:cstheme="majorBidi"/>
      <w:i/>
      <w:iCs/>
      <w:color w:val="1F4D78" w:themeColor="accent1" w:themeShade="7F"/>
      <w:sz w:val="24"/>
      <w:szCs w:val="37"/>
      <w:lang w:val="hu-HU" w:eastAsia="hu-HU"/>
    </w:rPr>
  </w:style>
  <w:style w:type="paragraph" w:styleId="Cmsor7">
    <w:name w:val="heading 7"/>
    <w:basedOn w:val="Norml"/>
    <w:next w:val="Norml"/>
    <w:link w:val="Cmsor7Char"/>
    <w:uiPriority w:val="1"/>
    <w:unhideWhenUsed/>
    <w:qFormat/>
    <w:rsid w:val="00CA2677"/>
    <w:pPr>
      <w:keepNext/>
      <w:keepLines/>
      <w:spacing w:before="200" w:after="220" w:line="360" w:lineRule="auto"/>
      <w:outlineLvl w:val="6"/>
    </w:pPr>
    <w:rPr>
      <w:rFonts w:asciiTheme="majorHAnsi" w:eastAsiaTheme="majorEastAsia" w:hAnsiTheme="majorHAnsi" w:cstheme="majorBidi"/>
      <w:i/>
      <w:iCs/>
      <w:color w:val="404040" w:themeColor="text1" w:themeTint="BF"/>
      <w:sz w:val="24"/>
      <w:szCs w:val="37"/>
      <w:lang w:val="hu-HU" w:eastAsia="hu-HU"/>
    </w:rPr>
  </w:style>
  <w:style w:type="paragraph" w:styleId="Cmsor8">
    <w:name w:val="heading 8"/>
    <w:basedOn w:val="Norml"/>
    <w:next w:val="Norml"/>
    <w:link w:val="Cmsor8Char"/>
    <w:uiPriority w:val="1"/>
    <w:unhideWhenUsed/>
    <w:qFormat/>
    <w:rsid w:val="00CA2677"/>
    <w:pPr>
      <w:keepNext/>
      <w:keepLines/>
      <w:spacing w:before="200" w:after="220" w:line="360" w:lineRule="auto"/>
      <w:outlineLvl w:val="7"/>
    </w:pPr>
    <w:rPr>
      <w:rFonts w:asciiTheme="majorHAnsi" w:eastAsiaTheme="majorEastAsia" w:hAnsiTheme="majorHAnsi" w:cstheme="majorBidi"/>
      <w:color w:val="404040" w:themeColor="text1" w:themeTint="BF"/>
      <w:lang w:val="hu-HU" w:eastAsia="hu-HU"/>
    </w:rPr>
  </w:style>
  <w:style w:type="paragraph" w:styleId="Cmsor9">
    <w:name w:val="heading 9"/>
    <w:basedOn w:val="Norml"/>
    <w:next w:val="Norml"/>
    <w:link w:val="Cmsor9Char"/>
    <w:semiHidden/>
    <w:unhideWhenUsed/>
    <w:qFormat/>
    <w:rsid w:val="00CA2677"/>
    <w:pPr>
      <w:keepNext/>
      <w:keepLines/>
      <w:spacing w:before="200" w:after="220" w:line="360" w:lineRule="auto"/>
      <w:outlineLvl w:val="8"/>
    </w:pPr>
    <w:rPr>
      <w:rFonts w:asciiTheme="majorHAnsi" w:eastAsiaTheme="majorEastAsia" w:hAnsiTheme="majorHAnsi" w:cstheme="majorBidi"/>
      <w:i/>
      <w:iCs/>
      <w:color w:val="404040" w:themeColor="text1" w:themeTint="BF"/>
      <w:lang w:val="hu-HU"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1"/>
    <w:rsid w:val="00CA2677"/>
    <w:rPr>
      <w:rFonts w:ascii="Times New Roman" w:eastAsia="Times New Roman" w:hAnsi="Times New Roman" w:cs="Times New Roman"/>
      <w:b/>
      <w:sz w:val="20"/>
      <w:szCs w:val="20"/>
      <w:lang w:val="en-US" w:eastAsia="zh-CN"/>
    </w:rPr>
  </w:style>
  <w:style w:type="character" w:customStyle="1" w:styleId="Cmsor2Char">
    <w:name w:val="Címsor 2 Char"/>
    <w:basedOn w:val="Bekezdsalapbettpusa"/>
    <w:link w:val="Cmsor2"/>
    <w:uiPriority w:val="1"/>
    <w:rsid w:val="00CA2677"/>
    <w:rPr>
      <w:rFonts w:ascii="Times New Roman" w:eastAsia="Times New Roman" w:hAnsi="Times New Roman" w:cs="Times New Roman"/>
      <w:i/>
      <w:sz w:val="20"/>
      <w:szCs w:val="20"/>
      <w:lang w:val="en-US" w:eastAsia="zh-CN"/>
    </w:rPr>
  </w:style>
  <w:style w:type="character" w:customStyle="1" w:styleId="Cmsor3Char">
    <w:name w:val="Címsor 3 Char"/>
    <w:basedOn w:val="Bekezdsalapbettpusa"/>
    <w:link w:val="Cmsor3"/>
    <w:uiPriority w:val="1"/>
    <w:rsid w:val="00CA2677"/>
    <w:rPr>
      <w:rFonts w:ascii="Times New Roman" w:eastAsia="Times New Roman" w:hAnsi="Times New Roman" w:cs="Times New Roman"/>
      <w:i/>
      <w:sz w:val="20"/>
      <w:szCs w:val="20"/>
      <w:lang w:val="en-US" w:eastAsia="zh-CN"/>
    </w:rPr>
  </w:style>
  <w:style w:type="character" w:customStyle="1" w:styleId="Cmsor4Char">
    <w:name w:val="Címsor 4 Char"/>
    <w:basedOn w:val="Bekezdsalapbettpusa"/>
    <w:link w:val="Cmsor4"/>
    <w:uiPriority w:val="1"/>
    <w:rsid w:val="00CA2677"/>
    <w:rPr>
      <w:rFonts w:ascii="Times New Roman" w:eastAsia="Times New Roman" w:hAnsi="Times New Roman" w:cs="Times New Roman"/>
      <w:i/>
      <w:sz w:val="20"/>
      <w:szCs w:val="20"/>
      <w:lang w:val="en-US" w:eastAsia="zh-CN"/>
    </w:rPr>
  </w:style>
  <w:style w:type="character" w:customStyle="1" w:styleId="Cmsor5Char">
    <w:name w:val="Címsor 5 Char"/>
    <w:basedOn w:val="Bekezdsalapbettpusa"/>
    <w:link w:val="Cmsor5"/>
    <w:uiPriority w:val="1"/>
    <w:rsid w:val="00CA2677"/>
    <w:rPr>
      <w:rFonts w:ascii="Verdana" w:eastAsia="Times New Roman" w:hAnsi="Verdana" w:cs="Times New Roman"/>
      <w:sz w:val="20"/>
      <w:szCs w:val="24"/>
      <w:lang w:val="en-GB"/>
    </w:rPr>
  </w:style>
  <w:style w:type="character" w:customStyle="1" w:styleId="Cmsor6Char">
    <w:name w:val="Címsor 6 Char"/>
    <w:basedOn w:val="Bekezdsalapbettpusa"/>
    <w:link w:val="Cmsor6"/>
    <w:uiPriority w:val="1"/>
    <w:rsid w:val="00CA2677"/>
    <w:rPr>
      <w:rFonts w:asciiTheme="majorHAnsi" w:eastAsiaTheme="majorEastAsia" w:hAnsiTheme="majorHAnsi" w:cstheme="majorBidi"/>
      <w:i/>
      <w:iCs/>
      <w:color w:val="1F4D78" w:themeColor="accent1" w:themeShade="7F"/>
      <w:sz w:val="24"/>
      <w:szCs w:val="37"/>
      <w:lang w:eastAsia="hu-HU"/>
    </w:rPr>
  </w:style>
  <w:style w:type="character" w:customStyle="1" w:styleId="Cmsor7Char">
    <w:name w:val="Címsor 7 Char"/>
    <w:basedOn w:val="Bekezdsalapbettpusa"/>
    <w:link w:val="Cmsor7"/>
    <w:uiPriority w:val="1"/>
    <w:rsid w:val="00CA2677"/>
    <w:rPr>
      <w:rFonts w:asciiTheme="majorHAnsi" w:eastAsiaTheme="majorEastAsia" w:hAnsiTheme="majorHAnsi" w:cstheme="majorBidi"/>
      <w:i/>
      <w:iCs/>
      <w:color w:val="404040" w:themeColor="text1" w:themeTint="BF"/>
      <w:sz w:val="24"/>
      <w:szCs w:val="37"/>
      <w:lang w:eastAsia="hu-HU"/>
    </w:rPr>
  </w:style>
  <w:style w:type="character" w:customStyle="1" w:styleId="Cmsor8Char">
    <w:name w:val="Címsor 8 Char"/>
    <w:basedOn w:val="Bekezdsalapbettpusa"/>
    <w:link w:val="Cmsor8"/>
    <w:uiPriority w:val="1"/>
    <w:rsid w:val="00CA2677"/>
    <w:rPr>
      <w:rFonts w:asciiTheme="majorHAnsi" w:eastAsiaTheme="majorEastAsia" w:hAnsiTheme="majorHAnsi" w:cstheme="majorBidi"/>
      <w:color w:val="404040" w:themeColor="text1" w:themeTint="BF"/>
      <w:sz w:val="20"/>
      <w:szCs w:val="20"/>
      <w:lang w:eastAsia="hu-HU"/>
    </w:rPr>
  </w:style>
  <w:style w:type="character" w:customStyle="1" w:styleId="Cmsor9Char">
    <w:name w:val="Címsor 9 Char"/>
    <w:basedOn w:val="Bekezdsalapbettpusa"/>
    <w:link w:val="Cmsor9"/>
    <w:semiHidden/>
    <w:rsid w:val="00CA2677"/>
    <w:rPr>
      <w:rFonts w:asciiTheme="majorHAnsi" w:eastAsiaTheme="majorEastAsia" w:hAnsiTheme="majorHAnsi" w:cstheme="majorBidi"/>
      <w:i/>
      <w:iCs/>
      <w:color w:val="404040" w:themeColor="text1" w:themeTint="BF"/>
      <w:sz w:val="20"/>
      <w:szCs w:val="20"/>
      <w:lang w:eastAsia="hu-HU"/>
    </w:rPr>
  </w:style>
  <w:style w:type="paragraph" w:styleId="Szvegtrzs">
    <w:name w:val="Body Text"/>
    <w:basedOn w:val="Norml"/>
    <w:link w:val="SzvegtrzsChar"/>
    <w:uiPriority w:val="1"/>
    <w:qFormat/>
    <w:rsid w:val="00CA2677"/>
    <w:rPr>
      <w:b/>
      <w:sz w:val="28"/>
    </w:rPr>
  </w:style>
  <w:style w:type="character" w:customStyle="1" w:styleId="SzvegtrzsChar">
    <w:name w:val="Szövegtörzs Char"/>
    <w:basedOn w:val="Bekezdsalapbettpusa"/>
    <w:link w:val="Szvegtrzs"/>
    <w:uiPriority w:val="1"/>
    <w:rsid w:val="00CA2677"/>
    <w:rPr>
      <w:rFonts w:ascii="Times New Roman" w:eastAsia="Times New Roman" w:hAnsi="Times New Roman" w:cs="Times New Roman"/>
      <w:b/>
      <w:sz w:val="28"/>
      <w:szCs w:val="20"/>
      <w:lang w:val="en-US" w:eastAsia="zh-CN"/>
    </w:rPr>
  </w:style>
  <w:style w:type="paragraph" w:styleId="Szvegtrzsbehzssal">
    <w:name w:val="Body Text Indent"/>
    <w:basedOn w:val="Norml"/>
    <w:link w:val="SzvegtrzsbehzssalChar"/>
    <w:rsid w:val="00CA2677"/>
    <w:pPr>
      <w:ind w:left="360"/>
      <w:jc w:val="both"/>
    </w:pPr>
  </w:style>
  <w:style w:type="character" w:customStyle="1" w:styleId="SzvegtrzsbehzssalChar">
    <w:name w:val="Szövegtörzs behúzással Char"/>
    <w:basedOn w:val="Bekezdsalapbettpusa"/>
    <w:link w:val="Szvegtrzsbehzssal"/>
    <w:rsid w:val="00CA2677"/>
    <w:rPr>
      <w:rFonts w:ascii="Times New Roman" w:eastAsia="Times New Roman" w:hAnsi="Times New Roman" w:cs="Times New Roman"/>
      <w:sz w:val="20"/>
      <w:szCs w:val="20"/>
      <w:lang w:val="en-US" w:eastAsia="zh-CN"/>
    </w:rPr>
  </w:style>
  <w:style w:type="paragraph" w:styleId="Szvegtrzsbehzssal2">
    <w:name w:val="Body Text Indent 2"/>
    <w:basedOn w:val="Norml"/>
    <w:link w:val="Szvegtrzsbehzssal2Char"/>
    <w:rsid w:val="00CA2677"/>
    <w:pPr>
      <w:ind w:firstLine="288"/>
      <w:jc w:val="both"/>
    </w:pPr>
    <w:rPr>
      <w:b/>
      <w:sz w:val="18"/>
    </w:rPr>
  </w:style>
  <w:style w:type="character" w:customStyle="1" w:styleId="Szvegtrzsbehzssal2Char">
    <w:name w:val="Szövegtörzs behúzással 2 Char"/>
    <w:basedOn w:val="Bekezdsalapbettpusa"/>
    <w:link w:val="Szvegtrzsbehzssal2"/>
    <w:rsid w:val="00CA2677"/>
    <w:rPr>
      <w:rFonts w:ascii="Times New Roman" w:eastAsia="Times New Roman" w:hAnsi="Times New Roman" w:cs="Times New Roman"/>
      <w:b/>
      <w:sz w:val="18"/>
      <w:szCs w:val="20"/>
      <w:lang w:val="en-US" w:eastAsia="zh-CN"/>
    </w:rPr>
  </w:style>
  <w:style w:type="paragraph" w:styleId="Szvegtrzsbehzssal3">
    <w:name w:val="Body Text Indent 3"/>
    <w:basedOn w:val="Norml"/>
    <w:link w:val="Szvegtrzsbehzssal3Char"/>
    <w:rsid w:val="00CA2677"/>
    <w:pPr>
      <w:ind w:firstLine="360"/>
      <w:jc w:val="both"/>
    </w:pPr>
  </w:style>
  <w:style w:type="character" w:customStyle="1" w:styleId="Szvegtrzsbehzssal3Char">
    <w:name w:val="Szövegtörzs behúzással 3 Char"/>
    <w:basedOn w:val="Bekezdsalapbettpusa"/>
    <w:link w:val="Szvegtrzsbehzssal3"/>
    <w:rsid w:val="00CA2677"/>
    <w:rPr>
      <w:rFonts w:ascii="Times New Roman" w:eastAsia="Times New Roman" w:hAnsi="Times New Roman" w:cs="Times New Roman"/>
      <w:sz w:val="20"/>
      <w:szCs w:val="20"/>
      <w:lang w:val="en-US" w:eastAsia="zh-CN"/>
    </w:rPr>
  </w:style>
  <w:style w:type="paragraph" w:styleId="lfej">
    <w:name w:val="header"/>
    <w:basedOn w:val="Norml"/>
    <w:link w:val="lfejChar"/>
    <w:uiPriority w:val="99"/>
    <w:rsid w:val="00CA2677"/>
    <w:pPr>
      <w:tabs>
        <w:tab w:val="center" w:pos="4320"/>
        <w:tab w:val="right" w:pos="8640"/>
      </w:tabs>
    </w:pPr>
  </w:style>
  <w:style w:type="character" w:customStyle="1" w:styleId="lfejChar">
    <w:name w:val="Élőfej Char"/>
    <w:basedOn w:val="Bekezdsalapbettpusa"/>
    <w:link w:val="lfej"/>
    <w:uiPriority w:val="99"/>
    <w:rsid w:val="00CA2677"/>
    <w:rPr>
      <w:rFonts w:ascii="Times New Roman" w:eastAsia="Times New Roman" w:hAnsi="Times New Roman" w:cs="Times New Roman"/>
      <w:sz w:val="20"/>
      <w:szCs w:val="20"/>
      <w:lang w:val="en-US" w:eastAsia="zh-CN"/>
    </w:rPr>
  </w:style>
  <w:style w:type="paragraph" w:styleId="llb">
    <w:name w:val="footer"/>
    <w:basedOn w:val="Norml"/>
    <w:link w:val="llbChar"/>
    <w:uiPriority w:val="99"/>
    <w:rsid w:val="00CA2677"/>
    <w:pPr>
      <w:tabs>
        <w:tab w:val="center" w:pos="4320"/>
        <w:tab w:val="right" w:pos="8640"/>
      </w:tabs>
    </w:pPr>
  </w:style>
  <w:style w:type="character" w:customStyle="1" w:styleId="llbChar">
    <w:name w:val="Élőláb Char"/>
    <w:basedOn w:val="Bekezdsalapbettpusa"/>
    <w:link w:val="llb"/>
    <w:uiPriority w:val="99"/>
    <w:rsid w:val="00CA2677"/>
    <w:rPr>
      <w:rFonts w:ascii="Times New Roman" w:eastAsia="Times New Roman" w:hAnsi="Times New Roman" w:cs="Times New Roman"/>
      <w:sz w:val="20"/>
      <w:szCs w:val="20"/>
      <w:lang w:val="en-US" w:eastAsia="zh-CN"/>
    </w:rPr>
  </w:style>
  <w:style w:type="character" w:styleId="Oldalszm">
    <w:name w:val="page number"/>
    <w:basedOn w:val="Bekezdsalapbettpusa"/>
    <w:rsid w:val="00CA2677"/>
  </w:style>
  <w:style w:type="character" w:styleId="Hiperhivatkozs">
    <w:name w:val="Hyperlink"/>
    <w:uiPriority w:val="99"/>
    <w:rsid w:val="00CA2677"/>
    <w:rPr>
      <w:color w:val="0000FF"/>
      <w:u w:val="single"/>
    </w:rPr>
  </w:style>
  <w:style w:type="paragraph" w:customStyle="1" w:styleId="Papertitle">
    <w:name w:val="Paper title"/>
    <w:basedOn w:val="Szvegtrzs"/>
    <w:rsid w:val="00CA2677"/>
    <w:pPr>
      <w:jc w:val="center"/>
    </w:pPr>
    <w:rPr>
      <w:b w:val="0"/>
      <w:sz w:val="50"/>
    </w:rPr>
  </w:style>
  <w:style w:type="paragraph" w:customStyle="1" w:styleId="authoraffiliation">
    <w:name w:val="author affiliation"/>
    <w:basedOn w:val="Norml"/>
    <w:rsid w:val="00CA2677"/>
    <w:pPr>
      <w:jc w:val="center"/>
    </w:pPr>
  </w:style>
  <w:style w:type="paragraph" w:customStyle="1" w:styleId="abstract">
    <w:name w:val="abstract"/>
    <w:basedOn w:val="Szvegtrzsbehzssal2"/>
    <w:rsid w:val="00CA2677"/>
    <w:pPr>
      <w:spacing w:after="120" w:line="200" w:lineRule="exact"/>
    </w:pPr>
  </w:style>
  <w:style w:type="paragraph" w:customStyle="1" w:styleId="abstracthead">
    <w:name w:val="abstract head"/>
    <w:basedOn w:val="abstract"/>
    <w:rsid w:val="00CA2677"/>
    <w:rPr>
      <w:i/>
    </w:rPr>
  </w:style>
  <w:style w:type="paragraph" w:customStyle="1" w:styleId="abstractheader">
    <w:name w:val="abstract header"/>
    <w:basedOn w:val="abstract"/>
    <w:rsid w:val="00CA2677"/>
    <w:rPr>
      <w:i/>
    </w:rPr>
  </w:style>
  <w:style w:type="paragraph" w:customStyle="1" w:styleId="abstractname">
    <w:name w:val="abstract name"/>
    <w:basedOn w:val="abstract"/>
    <w:rsid w:val="00CA2677"/>
    <w:rPr>
      <w:i/>
    </w:rPr>
  </w:style>
  <w:style w:type="paragraph" w:customStyle="1" w:styleId="text">
    <w:name w:val="text"/>
    <w:basedOn w:val="Norml"/>
    <w:rsid w:val="00CA2677"/>
    <w:pPr>
      <w:spacing w:line="240" w:lineRule="exact"/>
      <w:ind w:firstLine="187"/>
      <w:jc w:val="both"/>
    </w:pPr>
  </w:style>
  <w:style w:type="paragraph" w:customStyle="1" w:styleId="sectionhead1">
    <w:name w:val="section head (1)"/>
    <w:basedOn w:val="Norml"/>
    <w:rsid w:val="00CA2677"/>
    <w:pPr>
      <w:numPr>
        <w:numId w:val="1"/>
      </w:numPr>
      <w:tabs>
        <w:tab w:val="clear" w:pos="720"/>
        <w:tab w:val="num" w:pos="360"/>
      </w:tabs>
      <w:spacing w:before="120" w:after="120" w:line="216" w:lineRule="auto"/>
      <w:ind w:left="0" w:firstLine="0"/>
      <w:jc w:val="center"/>
    </w:pPr>
    <w:rPr>
      <w:smallCaps/>
    </w:rPr>
  </w:style>
  <w:style w:type="paragraph" w:customStyle="1" w:styleId="Head2">
    <w:name w:val="Head 2"/>
    <w:basedOn w:val="Cmsor2"/>
    <w:rsid w:val="00CA2677"/>
    <w:pPr>
      <w:spacing w:before="120"/>
    </w:pPr>
    <w:rPr>
      <w:spacing w:val="-8"/>
    </w:rPr>
  </w:style>
  <w:style w:type="paragraph" w:customStyle="1" w:styleId="sectionheadnonums">
    <w:name w:val="section head (no nums)"/>
    <w:basedOn w:val="Norml"/>
    <w:rsid w:val="00CA2677"/>
    <w:pPr>
      <w:spacing w:before="120" w:after="120"/>
      <w:jc w:val="center"/>
    </w:pPr>
    <w:rPr>
      <w:smallCaps/>
    </w:rPr>
  </w:style>
  <w:style w:type="paragraph" w:customStyle="1" w:styleId="authorname">
    <w:name w:val="author name"/>
    <w:basedOn w:val="Cmsor1"/>
    <w:rsid w:val="00CA2677"/>
    <w:rPr>
      <w:sz w:val="22"/>
    </w:rPr>
  </w:style>
  <w:style w:type="paragraph" w:customStyle="1" w:styleId="references">
    <w:name w:val="references"/>
    <w:basedOn w:val="Norml"/>
    <w:rsid w:val="00CA2677"/>
    <w:pPr>
      <w:spacing w:line="180" w:lineRule="exact"/>
      <w:ind w:left="360" w:hanging="360"/>
      <w:jc w:val="both"/>
    </w:pPr>
    <w:rPr>
      <w:sz w:val="16"/>
    </w:rPr>
  </w:style>
  <w:style w:type="character" w:customStyle="1" w:styleId="textChar">
    <w:name w:val="text Char"/>
    <w:rsid w:val="00CA2677"/>
    <w:rPr>
      <w:lang w:val="en-US" w:eastAsia="zh-CN" w:bidi="ar-SA"/>
    </w:rPr>
  </w:style>
  <w:style w:type="table" w:styleId="Rcsostblzat">
    <w:name w:val="Table Grid"/>
    <w:basedOn w:val="Normltblzat"/>
    <w:uiPriority w:val="59"/>
    <w:rsid w:val="00CA2677"/>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unhideWhenUsed/>
    <w:rsid w:val="00CA2677"/>
    <w:rPr>
      <w:rFonts w:ascii="Segoe UI" w:hAnsi="Segoe UI" w:cs="Segoe UI"/>
      <w:sz w:val="18"/>
      <w:szCs w:val="18"/>
    </w:rPr>
  </w:style>
  <w:style w:type="character" w:customStyle="1" w:styleId="BuborkszvegChar">
    <w:name w:val="Buborékszöveg Char"/>
    <w:basedOn w:val="Bekezdsalapbettpusa"/>
    <w:link w:val="Buborkszveg"/>
    <w:uiPriority w:val="99"/>
    <w:rsid w:val="00CA2677"/>
    <w:rPr>
      <w:rFonts w:ascii="Segoe UI" w:eastAsia="Times New Roman" w:hAnsi="Segoe UI" w:cs="Segoe UI"/>
      <w:sz w:val="18"/>
      <w:szCs w:val="18"/>
      <w:lang w:val="en-US" w:eastAsia="zh-CN"/>
    </w:rPr>
  </w:style>
  <w:style w:type="paragraph" w:styleId="Kpalrs">
    <w:name w:val="caption"/>
    <w:basedOn w:val="Norml"/>
    <w:next w:val="Norml"/>
    <w:uiPriority w:val="35"/>
    <w:unhideWhenUsed/>
    <w:qFormat/>
    <w:rsid w:val="00CA2677"/>
    <w:pPr>
      <w:spacing w:before="120" w:line="216" w:lineRule="auto"/>
      <w:jc w:val="center"/>
    </w:pPr>
    <w:rPr>
      <w:sz w:val="16"/>
    </w:rPr>
  </w:style>
  <w:style w:type="paragraph" w:styleId="Cm">
    <w:name w:val="Title"/>
    <w:basedOn w:val="Norml"/>
    <w:next w:val="Norml"/>
    <w:link w:val="CmChar"/>
    <w:uiPriority w:val="99"/>
    <w:qFormat/>
    <w:rsid w:val="00CA2677"/>
    <w:pPr>
      <w:jc w:val="center"/>
    </w:pPr>
    <w:rPr>
      <w:b/>
      <w:sz w:val="28"/>
      <w:szCs w:val="28"/>
    </w:rPr>
  </w:style>
  <w:style w:type="character" w:customStyle="1" w:styleId="CmChar">
    <w:name w:val="Cím Char"/>
    <w:basedOn w:val="Bekezdsalapbettpusa"/>
    <w:link w:val="Cm"/>
    <w:uiPriority w:val="99"/>
    <w:rsid w:val="00CA2677"/>
    <w:rPr>
      <w:rFonts w:ascii="Times New Roman" w:eastAsia="Times New Roman" w:hAnsi="Times New Roman" w:cs="Times New Roman"/>
      <w:b/>
      <w:sz w:val="28"/>
      <w:szCs w:val="28"/>
      <w:lang w:val="en-US" w:eastAsia="zh-CN"/>
    </w:rPr>
  </w:style>
  <w:style w:type="paragraph" w:styleId="Nincstrkz">
    <w:name w:val="No Spacing"/>
    <w:link w:val="NincstrkzChar"/>
    <w:uiPriority w:val="1"/>
    <w:qFormat/>
    <w:rsid w:val="00CA2677"/>
    <w:pPr>
      <w:spacing w:after="0" w:line="240" w:lineRule="auto"/>
    </w:pPr>
    <w:rPr>
      <w:rFonts w:ascii="Calibri" w:eastAsia="MS Mincho" w:hAnsi="Calibri" w:cs="Times New Roman"/>
      <w:sz w:val="20"/>
      <w:szCs w:val="20"/>
      <w:lang w:val="nl-NL" w:eastAsia="nl-NL"/>
    </w:rPr>
  </w:style>
  <w:style w:type="character" w:customStyle="1" w:styleId="NincstrkzChar">
    <w:name w:val="Nincs térköz Char"/>
    <w:link w:val="Nincstrkz"/>
    <w:uiPriority w:val="1"/>
    <w:rsid w:val="00CA2677"/>
    <w:rPr>
      <w:rFonts w:ascii="Calibri" w:eastAsia="MS Mincho" w:hAnsi="Calibri" w:cs="Times New Roman"/>
      <w:sz w:val="20"/>
      <w:szCs w:val="20"/>
      <w:lang w:val="nl-NL" w:eastAsia="nl-NL"/>
    </w:rPr>
  </w:style>
  <w:style w:type="paragraph" w:customStyle="1" w:styleId="JRCText">
    <w:name w:val="JRC_Text"/>
    <w:basedOn w:val="Norml"/>
    <w:qFormat/>
    <w:rsid w:val="00CA2677"/>
    <w:pPr>
      <w:spacing w:before="120" w:after="120"/>
      <w:jc w:val="both"/>
    </w:pPr>
    <w:rPr>
      <w:rFonts w:ascii="Verdana" w:eastAsia="Calibri" w:hAnsi="Verdana"/>
      <w:szCs w:val="22"/>
      <w:lang w:val="en-GB" w:eastAsia="en-US"/>
    </w:rPr>
  </w:style>
  <w:style w:type="character" w:styleId="Jegyzethivatkozs">
    <w:name w:val="annotation reference"/>
    <w:basedOn w:val="Bekezdsalapbettpusa"/>
    <w:uiPriority w:val="99"/>
    <w:semiHidden/>
    <w:unhideWhenUsed/>
    <w:rsid w:val="00CA2677"/>
    <w:rPr>
      <w:sz w:val="16"/>
      <w:szCs w:val="16"/>
    </w:rPr>
  </w:style>
  <w:style w:type="paragraph" w:styleId="Jegyzetszveg">
    <w:name w:val="annotation text"/>
    <w:basedOn w:val="Norml"/>
    <w:link w:val="JegyzetszvegChar"/>
    <w:uiPriority w:val="99"/>
    <w:unhideWhenUsed/>
    <w:rsid w:val="00CA2677"/>
  </w:style>
  <w:style w:type="character" w:customStyle="1" w:styleId="JegyzetszvegChar">
    <w:name w:val="Jegyzetszöveg Char"/>
    <w:basedOn w:val="Bekezdsalapbettpusa"/>
    <w:link w:val="Jegyzetszveg"/>
    <w:uiPriority w:val="99"/>
    <w:rsid w:val="00CA2677"/>
    <w:rPr>
      <w:rFonts w:ascii="Times New Roman" w:eastAsia="Times New Roman" w:hAnsi="Times New Roman" w:cs="Times New Roman"/>
      <w:sz w:val="20"/>
      <w:szCs w:val="20"/>
      <w:lang w:val="en-US" w:eastAsia="zh-CN"/>
    </w:rPr>
  </w:style>
  <w:style w:type="paragraph" w:styleId="Megjegyzstrgya">
    <w:name w:val="annotation subject"/>
    <w:basedOn w:val="Jegyzetszveg"/>
    <w:next w:val="Jegyzetszveg"/>
    <w:link w:val="MegjegyzstrgyaChar"/>
    <w:uiPriority w:val="99"/>
    <w:semiHidden/>
    <w:unhideWhenUsed/>
    <w:rsid w:val="00CA2677"/>
    <w:rPr>
      <w:b/>
      <w:bCs/>
    </w:rPr>
  </w:style>
  <w:style w:type="character" w:customStyle="1" w:styleId="MegjegyzstrgyaChar">
    <w:name w:val="Megjegyzés tárgya Char"/>
    <w:basedOn w:val="JegyzetszvegChar"/>
    <w:link w:val="Megjegyzstrgya"/>
    <w:uiPriority w:val="99"/>
    <w:semiHidden/>
    <w:rsid w:val="00CA2677"/>
    <w:rPr>
      <w:rFonts w:ascii="Times New Roman" w:eastAsia="Times New Roman" w:hAnsi="Times New Roman" w:cs="Times New Roman"/>
      <w:b/>
      <w:bCs/>
      <w:sz w:val="20"/>
      <w:szCs w:val="20"/>
      <w:lang w:val="en-US" w:eastAsia="zh-CN"/>
    </w:rPr>
  </w:style>
  <w:style w:type="paragraph" w:styleId="Lbjegyzetszveg">
    <w:name w:val="footnote text"/>
    <w:basedOn w:val="Norml"/>
    <w:link w:val="LbjegyzetszvegChar"/>
    <w:uiPriority w:val="99"/>
    <w:unhideWhenUsed/>
    <w:qFormat/>
    <w:rsid w:val="00CA2677"/>
  </w:style>
  <w:style w:type="character" w:customStyle="1" w:styleId="LbjegyzetszvegChar">
    <w:name w:val="Lábjegyzetszöveg Char"/>
    <w:basedOn w:val="Bekezdsalapbettpusa"/>
    <w:link w:val="Lbjegyzetszveg"/>
    <w:uiPriority w:val="99"/>
    <w:rsid w:val="00CA2677"/>
    <w:rPr>
      <w:rFonts w:ascii="Times New Roman" w:eastAsia="Times New Roman" w:hAnsi="Times New Roman" w:cs="Times New Roman"/>
      <w:sz w:val="20"/>
      <w:szCs w:val="20"/>
      <w:lang w:val="en-US" w:eastAsia="zh-CN"/>
    </w:rPr>
  </w:style>
  <w:style w:type="character" w:styleId="Lbjegyzet-hivatkozs">
    <w:name w:val="footnote reference"/>
    <w:aliases w:val="Footnote symbol,Times 10 Point,Exposant 3 Point"/>
    <w:basedOn w:val="Bekezdsalapbettpusa"/>
    <w:uiPriority w:val="99"/>
    <w:unhideWhenUsed/>
    <w:qFormat/>
    <w:rsid w:val="00CA2677"/>
    <w:rPr>
      <w:vertAlign w:val="superscript"/>
    </w:rPr>
  </w:style>
  <w:style w:type="paragraph" w:customStyle="1" w:styleId="JRCTablesource">
    <w:name w:val="JRC_Table_source"/>
    <w:basedOn w:val="Norml"/>
    <w:next w:val="JRCText"/>
    <w:qFormat/>
    <w:rsid w:val="00CA2677"/>
    <w:pPr>
      <w:spacing w:after="120"/>
      <w:jc w:val="both"/>
    </w:pPr>
    <w:rPr>
      <w:rFonts w:ascii="Verdana" w:hAnsi="Verdana"/>
      <w:sz w:val="16"/>
      <w:szCs w:val="22"/>
      <w:lang w:val="en-GB" w:eastAsia="en-GB"/>
    </w:rPr>
  </w:style>
  <w:style w:type="paragraph" w:customStyle="1" w:styleId="JRCTablenote">
    <w:name w:val="JRC_Table_note"/>
    <w:basedOn w:val="Norml"/>
    <w:qFormat/>
    <w:rsid w:val="00CA2677"/>
    <w:pPr>
      <w:spacing w:after="120"/>
      <w:ind w:left="357" w:hanging="357"/>
      <w:contextualSpacing/>
      <w:jc w:val="both"/>
    </w:pPr>
    <w:rPr>
      <w:rFonts w:ascii="Verdana" w:hAnsi="Verdana"/>
      <w:sz w:val="16"/>
      <w:szCs w:val="22"/>
      <w:lang w:val="en-GB" w:eastAsia="en-GB"/>
    </w:rPr>
  </w:style>
  <w:style w:type="character" w:customStyle="1" w:styleId="landing-page-changedtext-0-2-17">
    <w:name w:val="landing-page-changedtext-0-2-17"/>
    <w:basedOn w:val="Bekezdsalapbettpusa"/>
    <w:rsid w:val="00CA2677"/>
  </w:style>
  <w:style w:type="paragraph" w:customStyle="1" w:styleId="JRCAbbreviations">
    <w:name w:val="JRC_Abbreviations"/>
    <w:basedOn w:val="Norml"/>
    <w:qFormat/>
    <w:rsid w:val="00CA2677"/>
    <w:pPr>
      <w:tabs>
        <w:tab w:val="left" w:pos="851"/>
      </w:tabs>
      <w:spacing w:before="120" w:after="120"/>
      <w:ind w:left="851" w:hanging="851"/>
      <w:jc w:val="both"/>
    </w:pPr>
    <w:rPr>
      <w:rFonts w:ascii="Verdana" w:eastAsia="Calibri" w:hAnsi="Verdana"/>
      <w:szCs w:val="22"/>
      <w:lang w:val="en-GB" w:eastAsia="en-US"/>
    </w:rPr>
  </w:style>
  <w:style w:type="paragraph" w:customStyle="1" w:styleId="JRCCoversubtitle">
    <w:name w:val="JRC_Cover_subtitle"/>
    <w:basedOn w:val="Norml"/>
    <w:qFormat/>
    <w:rsid w:val="00CA2677"/>
    <w:pPr>
      <w:spacing w:before="120" w:after="120" w:line="400" w:lineRule="exact"/>
      <w:ind w:left="5103"/>
    </w:pPr>
    <w:rPr>
      <w:rFonts w:ascii="Verdana" w:eastAsia="Calibri" w:hAnsi="Verdana"/>
      <w:i/>
      <w:color w:val="646464"/>
      <w:sz w:val="32"/>
      <w:szCs w:val="32"/>
      <w:lang w:val="en-GB" w:eastAsia="en-US"/>
    </w:rPr>
  </w:style>
  <w:style w:type="paragraph" w:customStyle="1" w:styleId="JRCCovertitle">
    <w:name w:val="JRC_Cover_title"/>
    <w:basedOn w:val="Norml"/>
    <w:qFormat/>
    <w:rsid w:val="00CA2677"/>
    <w:pPr>
      <w:spacing w:before="600" w:after="600" w:line="640" w:lineRule="exact"/>
      <w:ind w:left="-567"/>
    </w:pPr>
    <w:rPr>
      <w:rFonts w:ascii="Verdana" w:eastAsia="Calibri" w:hAnsi="Verdana"/>
      <w:noProof/>
      <w:sz w:val="56"/>
      <w:szCs w:val="56"/>
      <w:lang w:val="en-GB" w:eastAsia="en-GB"/>
    </w:rPr>
  </w:style>
  <w:style w:type="paragraph" w:customStyle="1" w:styleId="JRCEquation">
    <w:name w:val="JRC_Equation"/>
    <w:basedOn w:val="Norml"/>
    <w:next w:val="Norml"/>
    <w:qFormat/>
    <w:rsid w:val="00CA2677"/>
    <w:pPr>
      <w:spacing w:before="360" w:after="360"/>
      <w:jc w:val="center"/>
    </w:pPr>
    <w:rPr>
      <w:rFonts w:ascii="Verdana" w:eastAsia="Calibri" w:hAnsi="Verdana"/>
      <w:szCs w:val="22"/>
      <w:lang w:val="en-GB" w:eastAsia="en-US"/>
    </w:rPr>
  </w:style>
  <w:style w:type="paragraph" w:customStyle="1" w:styleId="JRCFigurecaption">
    <w:name w:val="JRC_Figure_caption"/>
    <w:basedOn w:val="Norml"/>
    <w:next w:val="JRCText"/>
    <w:qFormat/>
    <w:rsid w:val="00CA2677"/>
    <w:pPr>
      <w:spacing w:before="360" w:after="120"/>
      <w:jc w:val="center"/>
    </w:pPr>
    <w:rPr>
      <w:rFonts w:ascii="Verdana" w:eastAsia="Calibri" w:hAnsi="Verdana"/>
      <w:sz w:val="18"/>
      <w:szCs w:val="22"/>
      <w:lang w:val="en-GB" w:eastAsia="en-US"/>
    </w:rPr>
  </w:style>
  <w:style w:type="paragraph" w:customStyle="1" w:styleId="JRCLevel-1Fronttitle">
    <w:name w:val="JRC_Level-1_Front_title"/>
    <w:basedOn w:val="Norml"/>
    <w:next w:val="Norml"/>
    <w:link w:val="JRCLevel-1FronttitleChar"/>
    <w:autoRedefine/>
    <w:qFormat/>
    <w:rsid w:val="00CA2677"/>
    <w:pPr>
      <w:keepNext/>
      <w:pageBreakBefore/>
      <w:spacing w:after="120"/>
    </w:pPr>
    <w:rPr>
      <w:rFonts w:ascii="Verdana" w:hAnsi="Verdana"/>
      <w:b/>
      <w:sz w:val="24"/>
      <w:szCs w:val="22"/>
      <w:lang w:val="en-GB" w:eastAsia="en-GB"/>
    </w:rPr>
  </w:style>
  <w:style w:type="character" w:customStyle="1" w:styleId="JRCLevel-1FronttitleChar">
    <w:name w:val="JRC_Level-1_Front_title Char"/>
    <w:link w:val="JRCLevel-1Fronttitle"/>
    <w:rsid w:val="00CA2677"/>
    <w:rPr>
      <w:rFonts w:ascii="Verdana" w:eastAsia="Times New Roman" w:hAnsi="Verdana" w:cs="Times New Roman"/>
      <w:b/>
      <w:sz w:val="24"/>
      <w:lang w:val="en-GB" w:eastAsia="en-GB"/>
    </w:rPr>
  </w:style>
  <w:style w:type="paragraph" w:customStyle="1" w:styleId="JRCLevel-2Backtitle">
    <w:name w:val="JRC_Level-2_Back_title"/>
    <w:basedOn w:val="Norml"/>
    <w:next w:val="JRCText"/>
    <w:link w:val="JRCLevel-2BacktitleChar"/>
    <w:qFormat/>
    <w:rsid w:val="00CA2677"/>
    <w:pPr>
      <w:keepNext/>
      <w:spacing w:before="120" w:after="120"/>
      <w:outlineLvl w:val="1"/>
    </w:pPr>
    <w:rPr>
      <w:rFonts w:ascii="Verdana" w:eastAsia="Calibri" w:hAnsi="Verdana"/>
      <w:b/>
      <w:szCs w:val="22"/>
      <w:lang w:val="en-GB" w:eastAsia="en-US"/>
    </w:rPr>
  </w:style>
  <w:style w:type="character" w:customStyle="1" w:styleId="JRCLevel-2BacktitleChar">
    <w:name w:val="JRC_Level-2_Back_title Char"/>
    <w:link w:val="JRCLevel-2Backtitle"/>
    <w:rsid w:val="00CA2677"/>
    <w:rPr>
      <w:rFonts w:ascii="Verdana" w:eastAsia="Calibri" w:hAnsi="Verdana" w:cs="Times New Roman"/>
      <w:b/>
      <w:sz w:val="20"/>
      <w:lang w:val="en-GB"/>
    </w:rPr>
  </w:style>
  <w:style w:type="paragraph" w:customStyle="1" w:styleId="JRCLevel-2Frontsmalltitle">
    <w:name w:val="JRC_Level-2_Front_small_title"/>
    <w:basedOn w:val="Norml"/>
    <w:next w:val="JRCText"/>
    <w:autoRedefine/>
    <w:qFormat/>
    <w:rsid w:val="00CA2677"/>
    <w:pPr>
      <w:keepNext/>
      <w:spacing w:before="240" w:after="120"/>
    </w:pPr>
    <w:rPr>
      <w:rFonts w:ascii="Verdana" w:eastAsia="Calibri" w:hAnsi="Verdana"/>
      <w:b/>
      <w:i/>
      <w:szCs w:val="22"/>
      <w:lang w:val="en-GB" w:eastAsia="en-US"/>
    </w:rPr>
  </w:style>
  <w:style w:type="paragraph" w:customStyle="1" w:styleId="JRCFiguretitle">
    <w:name w:val="JRC_Figure_title"/>
    <w:basedOn w:val="Norml"/>
    <w:qFormat/>
    <w:rsid w:val="00CA2677"/>
    <w:pPr>
      <w:keepNext/>
      <w:numPr>
        <w:numId w:val="15"/>
      </w:numPr>
      <w:spacing w:before="240" w:after="120"/>
      <w:jc w:val="both"/>
    </w:pPr>
    <w:rPr>
      <w:rFonts w:ascii="Verdana" w:eastAsia="Calibri" w:hAnsi="Verdana"/>
      <w:color w:val="000000"/>
      <w:sz w:val="18"/>
      <w:szCs w:val="22"/>
      <w:lang w:eastAsia="en-US"/>
    </w:rPr>
  </w:style>
  <w:style w:type="paragraph" w:styleId="brajegyzk">
    <w:name w:val="table of figures"/>
    <w:basedOn w:val="Norml"/>
    <w:next w:val="Norml"/>
    <w:uiPriority w:val="99"/>
    <w:unhideWhenUsed/>
    <w:rsid w:val="00CA2677"/>
    <w:pPr>
      <w:spacing w:before="120" w:after="120"/>
    </w:pPr>
    <w:rPr>
      <w:rFonts w:ascii="Verdana" w:eastAsia="Calibri" w:hAnsi="Verdana"/>
      <w:szCs w:val="22"/>
      <w:lang w:val="en-GB" w:eastAsia="en-US"/>
    </w:rPr>
  </w:style>
  <w:style w:type="paragraph" w:customStyle="1" w:styleId="JRCTextbulletedlist1">
    <w:name w:val="JRC_Text_bulleted_list1"/>
    <w:basedOn w:val="Norml"/>
    <w:qFormat/>
    <w:rsid w:val="00CA2677"/>
    <w:pPr>
      <w:numPr>
        <w:numId w:val="4"/>
      </w:numPr>
      <w:spacing w:before="120" w:after="120"/>
      <w:jc w:val="both"/>
    </w:pPr>
    <w:rPr>
      <w:rFonts w:ascii="Verdana" w:hAnsi="Verdana"/>
      <w:szCs w:val="22"/>
      <w:lang w:val="en-GB" w:eastAsia="en-GB"/>
    </w:rPr>
  </w:style>
  <w:style w:type="paragraph" w:styleId="TJ1">
    <w:name w:val="toc 1"/>
    <w:basedOn w:val="Norml"/>
    <w:next w:val="Norml"/>
    <w:uiPriority w:val="39"/>
    <w:unhideWhenUsed/>
    <w:qFormat/>
    <w:rsid w:val="00CA2677"/>
    <w:pPr>
      <w:tabs>
        <w:tab w:val="left" w:pos="284"/>
        <w:tab w:val="right" w:leader="dot" w:pos="9016"/>
      </w:tabs>
      <w:spacing w:before="120" w:after="100"/>
    </w:pPr>
    <w:rPr>
      <w:rFonts w:ascii="Verdana" w:eastAsia="Calibri" w:hAnsi="Verdana"/>
      <w:noProof/>
      <w:szCs w:val="22"/>
      <w:lang w:val="pt-PT" w:eastAsia="en-US"/>
    </w:rPr>
  </w:style>
  <w:style w:type="paragraph" w:styleId="TJ2">
    <w:name w:val="toc 2"/>
    <w:basedOn w:val="Norml"/>
    <w:next w:val="Norml"/>
    <w:autoRedefine/>
    <w:uiPriority w:val="39"/>
    <w:unhideWhenUsed/>
    <w:qFormat/>
    <w:rsid w:val="00CA2677"/>
    <w:pPr>
      <w:tabs>
        <w:tab w:val="left" w:pos="709"/>
        <w:tab w:val="right" w:leader="dot" w:pos="9016"/>
      </w:tabs>
      <w:spacing w:before="120" w:after="100"/>
      <w:ind w:left="284"/>
    </w:pPr>
    <w:rPr>
      <w:rFonts w:ascii="Verdana" w:eastAsia="Calibri" w:hAnsi="Verdana"/>
      <w:noProof/>
      <w:szCs w:val="22"/>
      <w:lang w:val="en-GB" w:eastAsia="en-US"/>
    </w:rPr>
  </w:style>
  <w:style w:type="paragraph" w:styleId="TJ3">
    <w:name w:val="toc 3"/>
    <w:basedOn w:val="Norml"/>
    <w:next w:val="Norml"/>
    <w:autoRedefine/>
    <w:uiPriority w:val="39"/>
    <w:unhideWhenUsed/>
    <w:qFormat/>
    <w:rsid w:val="00CA2677"/>
    <w:pPr>
      <w:tabs>
        <w:tab w:val="left" w:pos="1276"/>
        <w:tab w:val="right" w:leader="dot" w:pos="9016"/>
      </w:tabs>
      <w:spacing w:before="120" w:after="100"/>
      <w:ind w:left="567"/>
    </w:pPr>
    <w:rPr>
      <w:rFonts w:ascii="Verdana" w:eastAsia="Calibri" w:hAnsi="Verdana"/>
      <w:noProof/>
      <w:szCs w:val="22"/>
      <w:lang w:val="en-GB" w:eastAsia="en-US"/>
    </w:rPr>
  </w:style>
  <w:style w:type="paragraph" w:styleId="TJ4">
    <w:name w:val="toc 4"/>
    <w:basedOn w:val="Norml"/>
    <w:next w:val="Norml"/>
    <w:autoRedefine/>
    <w:uiPriority w:val="39"/>
    <w:unhideWhenUsed/>
    <w:qFormat/>
    <w:rsid w:val="00CA2677"/>
    <w:pPr>
      <w:tabs>
        <w:tab w:val="left" w:pos="1701"/>
        <w:tab w:val="right" w:leader="dot" w:pos="9016"/>
      </w:tabs>
      <w:spacing w:before="120" w:after="100"/>
      <w:ind w:left="851"/>
    </w:pPr>
    <w:rPr>
      <w:rFonts w:ascii="Verdana" w:eastAsia="Calibri" w:hAnsi="Verdana"/>
      <w:noProof/>
      <w:szCs w:val="22"/>
      <w:lang w:val="en-GB" w:eastAsia="en-US"/>
    </w:rPr>
  </w:style>
  <w:style w:type="paragraph" w:styleId="TJ5">
    <w:name w:val="toc 5"/>
    <w:basedOn w:val="Norml"/>
    <w:next w:val="Norml"/>
    <w:autoRedefine/>
    <w:uiPriority w:val="39"/>
    <w:unhideWhenUsed/>
    <w:rsid w:val="00CA2677"/>
    <w:pPr>
      <w:tabs>
        <w:tab w:val="left" w:pos="2268"/>
        <w:tab w:val="right" w:leader="dot" w:pos="9016"/>
      </w:tabs>
      <w:spacing w:before="120" w:after="100"/>
      <w:ind w:left="1134"/>
    </w:pPr>
    <w:rPr>
      <w:rFonts w:ascii="Verdana" w:eastAsia="Calibri" w:hAnsi="Verdana"/>
      <w:noProof/>
      <w:szCs w:val="22"/>
      <w:lang w:val="en-GB" w:eastAsia="en-US"/>
    </w:rPr>
  </w:style>
  <w:style w:type="paragraph" w:styleId="Tartalomjegyzkcmsora">
    <w:name w:val="TOC Heading"/>
    <w:basedOn w:val="Norml"/>
    <w:next w:val="Norml"/>
    <w:uiPriority w:val="39"/>
    <w:unhideWhenUsed/>
    <w:qFormat/>
    <w:rsid w:val="00CA2677"/>
    <w:pPr>
      <w:keepNext/>
      <w:keepLines/>
      <w:spacing w:before="120" w:after="480"/>
      <w:jc w:val="both"/>
    </w:pPr>
    <w:rPr>
      <w:rFonts w:ascii="Verdana" w:hAnsi="Verdana"/>
      <w:b/>
      <w:bCs/>
      <w:sz w:val="26"/>
      <w:szCs w:val="28"/>
      <w:lang w:val="en-GB" w:eastAsia="ja-JP"/>
    </w:rPr>
  </w:style>
  <w:style w:type="paragraph" w:customStyle="1" w:styleId="JRCLevel-2title">
    <w:name w:val="JRC_Level-2_title"/>
    <w:basedOn w:val="Cmsor2"/>
    <w:next w:val="JRCText"/>
    <w:qFormat/>
    <w:rsid w:val="00CA2677"/>
    <w:pPr>
      <w:keepLines/>
      <w:spacing w:before="240" w:after="120" w:line="240" w:lineRule="auto"/>
    </w:pPr>
    <w:rPr>
      <w:rFonts w:ascii="Verdana" w:hAnsi="Verdana"/>
      <w:b/>
      <w:bCs/>
      <w:i w:val="0"/>
      <w:iCs/>
      <w:sz w:val="24"/>
      <w:szCs w:val="26"/>
      <w:lang w:val="en-GB" w:eastAsia="en-US"/>
    </w:rPr>
  </w:style>
  <w:style w:type="paragraph" w:customStyle="1" w:styleId="JRCLevel-1title">
    <w:name w:val="JRC_Level-1_title"/>
    <w:basedOn w:val="Cmsor1"/>
    <w:next w:val="JRCText"/>
    <w:qFormat/>
    <w:rsid w:val="00CA2677"/>
    <w:pPr>
      <w:keepNext/>
      <w:pageBreakBefore/>
      <w:spacing w:before="0"/>
      <w:jc w:val="left"/>
    </w:pPr>
    <w:rPr>
      <w:rFonts w:ascii="Verdana" w:eastAsia="Calibri" w:hAnsi="Verdana"/>
      <w:sz w:val="26"/>
      <w:szCs w:val="24"/>
      <w:lang w:val="en-GB" w:eastAsia="en-US"/>
    </w:rPr>
  </w:style>
  <w:style w:type="paragraph" w:customStyle="1" w:styleId="JRCTextbulletedlist2">
    <w:name w:val="JRC_Text_bulleted_list2"/>
    <w:basedOn w:val="Norml"/>
    <w:autoRedefine/>
    <w:qFormat/>
    <w:rsid w:val="00CA2677"/>
    <w:pPr>
      <w:numPr>
        <w:ilvl w:val="1"/>
        <w:numId w:val="5"/>
      </w:numPr>
      <w:spacing w:before="120" w:after="120"/>
      <w:ind w:left="714" w:hanging="357"/>
      <w:jc w:val="both"/>
    </w:pPr>
    <w:rPr>
      <w:rFonts w:ascii="Verdana" w:hAnsi="Verdana"/>
      <w:szCs w:val="22"/>
      <w:lang w:val="en-GB" w:eastAsia="en-GB"/>
    </w:rPr>
  </w:style>
  <w:style w:type="paragraph" w:customStyle="1" w:styleId="JRCLevel-4title">
    <w:name w:val="JRC_Level-4_title"/>
    <w:basedOn w:val="Norml"/>
    <w:next w:val="JRCText"/>
    <w:qFormat/>
    <w:rsid w:val="00CA2677"/>
    <w:pPr>
      <w:keepNext/>
      <w:spacing w:before="240" w:after="120"/>
    </w:pPr>
    <w:rPr>
      <w:rFonts w:ascii="Verdana" w:hAnsi="Verdana"/>
      <w:b/>
      <w:i/>
      <w:szCs w:val="22"/>
      <w:lang w:val="en-GB" w:eastAsia="en-GB"/>
    </w:rPr>
  </w:style>
  <w:style w:type="paragraph" w:customStyle="1" w:styleId="JRCLevel-3title">
    <w:name w:val="JRC_Level-3_title"/>
    <w:basedOn w:val="Cmsor3"/>
    <w:next w:val="JRCText"/>
    <w:qFormat/>
    <w:rsid w:val="00CA2677"/>
    <w:pPr>
      <w:keepLines/>
      <w:tabs>
        <w:tab w:val="clear" w:pos="270"/>
      </w:tabs>
      <w:spacing w:before="240" w:after="120"/>
      <w:jc w:val="both"/>
    </w:pPr>
    <w:rPr>
      <w:rFonts w:ascii="Verdana" w:hAnsi="Verdana"/>
      <w:b/>
      <w:bCs/>
      <w:i w:val="0"/>
      <w:sz w:val="22"/>
      <w:szCs w:val="24"/>
      <w:lang w:val="en-GB" w:eastAsia="en-US"/>
    </w:rPr>
  </w:style>
  <w:style w:type="paragraph" w:customStyle="1" w:styleId="JRCLevel-5title">
    <w:name w:val="JRC_Level-5_title"/>
    <w:basedOn w:val="Norml"/>
    <w:next w:val="JRCText"/>
    <w:qFormat/>
    <w:rsid w:val="00CA2677"/>
    <w:pPr>
      <w:keepNext/>
      <w:spacing w:before="200"/>
      <w:ind w:left="1134" w:hanging="1134"/>
      <w:outlineLvl w:val="4"/>
    </w:pPr>
    <w:rPr>
      <w:rFonts w:ascii="Verdana" w:hAnsi="Verdana"/>
      <w:szCs w:val="22"/>
      <w:lang w:val="en-GB" w:eastAsia="en-GB"/>
    </w:rPr>
  </w:style>
  <w:style w:type="paragraph" w:customStyle="1" w:styleId="JRCLevel-1Backtitle">
    <w:name w:val="JRC_Level-1_Back_title"/>
    <w:basedOn w:val="Norml"/>
    <w:next w:val="JRCText"/>
    <w:qFormat/>
    <w:rsid w:val="00CA2677"/>
    <w:pPr>
      <w:keepNext/>
      <w:pageBreakBefore/>
      <w:spacing w:after="120"/>
      <w:outlineLvl w:val="0"/>
    </w:pPr>
    <w:rPr>
      <w:rFonts w:ascii="Verdana" w:hAnsi="Verdana"/>
      <w:b/>
      <w:sz w:val="24"/>
      <w:szCs w:val="22"/>
      <w:lang w:val="en-GB" w:eastAsia="en-GB"/>
    </w:rPr>
  </w:style>
  <w:style w:type="paragraph" w:customStyle="1" w:styleId="JRCBoxtitle">
    <w:name w:val="JRC_Box_title"/>
    <w:basedOn w:val="Norml"/>
    <w:qFormat/>
    <w:rsid w:val="00CA2677"/>
    <w:pPr>
      <w:keepNext/>
      <w:pBdr>
        <w:top w:val="single" w:sz="4" w:space="1" w:color="auto"/>
        <w:left w:val="single" w:sz="4" w:space="4" w:color="auto"/>
        <w:bottom w:val="single" w:sz="4" w:space="1" w:color="auto"/>
        <w:right w:val="single" w:sz="4" w:space="4" w:color="auto"/>
      </w:pBdr>
      <w:shd w:val="clear" w:color="auto" w:fill="D9D9D9" w:themeFill="background1" w:themeFillShade="D9"/>
      <w:spacing w:before="240"/>
      <w:jc w:val="both"/>
    </w:pPr>
    <w:rPr>
      <w:rFonts w:ascii="Verdana" w:hAnsi="Verdana"/>
      <w:sz w:val="18"/>
      <w:szCs w:val="22"/>
      <w:lang w:val="en-GB" w:eastAsia="en-GB"/>
    </w:rPr>
  </w:style>
  <w:style w:type="paragraph" w:customStyle="1" w:styleId="JRCBoxtext">
    <w:name w:val="JRC_Box_text"/>
    <w:basedOn w:val="Norml"/>
    <w:qFormat/>
    <w:rsid w:val="00CA2677"/>
    <w:pPr>
      <w:keepLines/>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jc w:val="both"/>
    </w:pPr>
    <w:rPr>
      <w:rFonts w:ascii="Verdana" w:hAnsi="Verdana"/>
      <w:szCs w:val="22"/>
      <w:lang w:val="en-GB" w:eastAsia="en-GB"/>
    </w:rPr>
  </w:style>
  <w:style w:type="paragraph" w:customStyle="1" w:styleId="JRCBoxbulletlist">
    <w:name w:val="JRC_Box_bullet_list"/>
    <w:basedOn w:val="Norml"/>
    <w:qFormat/>
    <w:rsid w:val="00CA2677"/>
    <w:pPr>
      <w:numPr>
        <w:numId w:val="6"/>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ind w:left="357" w:hanging="357"/>
      <w:jc w:val="both"/>
    </w:pPr>
    <w:rPr>
      <w:rFonts w:ascii="Verdana" w:hAnsi="Verdana"/>
      <w:szCs w:val="22"/>
      <w:lang w:val="en-GB" w:eastAsia="en-GB"/>
    </w:rPr>
  </w:style>
  <w:style w:type="paragraph" w:customStyle="1" w:styleId="JRCTextnumberedlist1">
    <w:name w:val="JRC_Text_numbered_list1"/>
    <w:basedOn w:val="Norml"/>
    <w:autoRedefine/>
    <w:qFormat/>
    <w:rsid w:val="00CA2677"/>
    <w:pPr>
      <w:spacing w:before="120" w:after="120"/>
      <w:jc w:val="both"/>
    </w:pPr>
    <w:rPr>
      <w:sz w:val="24"/>
      <w:szCs w:val="26"/>
    </w:rPr>
  </w:style>
  <w:style w:type="paragraph" w:customStyle="1" w:styleId="JRCCoverauthor">
    <w:name w:val="JRC_Cover_author"/>
    <w:basedOn w:val="Norml"/>
    <w:qFormat/>
    <w:rsid w:val="00CA2677"/>
    <w:pPr>
      <w:spacing w:before="120" w:after="120"/>
    </w:pPr>
    <w:rPr>
      <w:rFonts w:ascii="Verdana" w:hAnsi="Verdana"/>
      <w:szCs w:val="22"/>
      <w:lang w:val="en-GB" w:eastAsia="en-GB"/>
    </w:rPr>
  </w:style>
  <w:style w:type="paragraph" w:customStyle="1" w:styleId="JRCCoveryear">
    <w:name w:val="JRC_Cover_year"/>
    <w:basedOn w:val="Norml"/>
    <w:rsid w:val="00CA2677"/>
    <w:rPr>
      <w:rFonts w:ascii="Verdana" w:hAnsi="Verdana"/>
      <w:szCs w:val="22"/>
      <w:lang w:val="en-GB" w:eastAsia="en-GB"/>
    </w:rPr>
  </w:style>
  <w:style w:type="paragraph" w:customStyle="1" w:styleId="JRCCoverclass">
    <w:name w:val="JRC_Cover_class"/>
    <w:basedOn w:val="Norml"/>
    <w:next w:val="JRCCoveryear"/>
    <w:rsid w:val="00CA2677"/>
    <w:pPr>
      <w:spacing w:before="120" w:after="120"/>
      <w:jc w:val="both"/>
    </w:pPr>
    <w:rPr>
      <w:rFonts w:ascii="Verdana" w:hAnsi="Verdana"/>
      <w:color w:val="FF0000"/>
      <w:szCs w:val="22"/>
      <w:lang w:val="en-GB" w:eastAsia="en-GB"/>
    </w:rPr>
  </w:style>
  <w:style w:type="paragraph" w:customStyle="1" w:styleId="JRCCoverEUR">
    <w:name w:val="JRC_Cover_EUR"/>
    <w:basedOn w:val="Norml"/>
    <w:rsid w:val="00CA2677"/>
    <w:pPr>
      <w:jc w:val="right"/>
    </w:pPr>
    <w:rPr>
      <w:rFonts w:ascii="Verdana" w:hAnsi="Verdana"/>
      <w:sz w:val="18"/>
      <w:szCs w:val="22"/>
      <w:lang w:val="en-GB" w:eastAsia="en-GB"/>
    </w:rPr>
  </w:style>
  <w:style w:type="paragraph" w:styleId="Listaszerbekezds">
    <w:name w:val="List Paragraph"/>
    <w:basedOn w:val="Norml"/>
    <w:link w:val="ListaszerbekezdsChar"/>
    <w:autoRedefine/>
    <w:uiPriority w:val="34"/>
    <w:qFormat/>
    <w:rsid w:val="00CA2677"/>
    <w:pPr>
      <w:numPr>
        <w:numId w:val="21"/>
      </w:numPr>
      <w:spacing w:line="480" w:lineRule="auto"/>
      <w:ind w:left="284"/>
      <w:contextualSpacing/>
      <w:jc w:val="both"/>
    </w:pPr>
    <w:rPr>
      <w:rFonts w:eastAsiaTheme="minorHAnsi" w:cstheme="minorBidi"/>
      <w:b/>
      <w:sz w:val="24"/>
      <w:szCs w:val="22"/>
      <w:lang w:val="en-GB" w:eastAsia="en-US"/>
    </w:rPr>
  </w:style>
  <w:style w:type="character" w:customStyle="1" w:styleId="ListaszerbekezdsChar">
    <w:name w:val="Listaszerű bekezdés Char"/>
    <w:basedOn w:val="Bekezdsalapbettpusa"/>
    <w:link w:val="Listaszerbekezds"/>
    <w:uiPriority w:val="34"/>
    <w:rsid w:val="00CA2677"/>
    <w:rPr>
      <w:rFonts w:ascii="Times New Roman" w:hAnsi="Times New Roman"/>
      <w:b/>
      <w:sz w:val="24"/>
      <w:lang w:val="en-GB"/>
    </w:rPr>
  </w:style>
  <w:style w:type="paragraph" w:customStyle="1" w:styleId="JRCCovertext">
    <w:name w:val="JRC_Cover_text"/>
    <w:basedOn w:val="Norml"/>
    <w:qFormat/>
    <w:rsid w:val="00CA2677"/>
    <w:pPr>
      <w:widowControl w:val="0"/>
      <w:spacing w:line="200" w:lineRule="exact"/>
    </w:pPr>
    <w:rPr>
      <w:rFonts w:ascii="Verdana" w:hAnsi="Verdana"/>
      <w:sz w:val="16"/>
      <w:szCs w:val="14"/>
      <w:lang w:val="en-GB" w:eastAsia="en-GB"/>
    </w:rPr>
  </w:style>
  <w:style w:type="paragraph" w:customStyle="1" w:styleId="JRCFiguresource">
    <w:name w:val="JRC_Figure_source"/>
    <w:basedOn w:val="Norml"/>
    <w:next w:val="JRCText"/>
    <w:qFormat/>
    <w:rsid w:val="00CA2677"/>
    <w:pPr>
      <w:spacing w:after="360"/>
      <w:jc w:val="center"/>
    </w:pPr>
    <w:rPr>
      <w:rFonts w:ascii="Verdana" w:hAnsi="Verdana"/>
      <w:sz w:val="16"/>
      <w:szCs w:val="22"/>
      <w:lang w:val="en-GB" w:eastAsia="en-GB"/>
    </w:rPr>
  </w:style>
  <w:style w:type="paragraph" w:customStyle="1" w:styleId="JRCTextnumberedlist2">
    <w:name w:val="JRC_Text_numbered_list2"/>
    <w:basedOn w:val="Norml"/>
    <w:qFormat/>
    <w:rsid w:val="00CA2677"/>
    <w:pPr>
      <w:numPr>
        <w:ilvl w:val="1"/>
        <w:numId w:val="7"/>
      </w:numPr>
      <w:spacing w:before="120" w:after="120"/>
      <w:jc w:val="both"/>
    </w:pPr>
    <w:rPr>
      <w:rFonts w:ascii="Verdana" w:hAnsi="Verdana"/>
      <w:szCs w:val="22"/>
      <w:lang w:val="en-GB" w:eastAsia="en-GB"/>
    </w:rPr>
  </w:style>
  <w:style w:type="character" w:styleId="Helyrzszveg">
    <w:name w:val="Placeholder Text"/>
    <w:basedOn w:val="Bekezdsalapbettpusa"/>
    <w:uiPriority w:val="99"/>
    <w:semiHidden/>
    <w:rsid w:val="00CA2677"/>
    <w:rPr>
      <w:color w:val="808080"/>
    </w:rPr>
  </w:style>
  <w:style w:type="paragraph" w:customStyle="1" w:styleId="EndNoteBibliographyTitle">
    <w:name w:val="EndNote Bibliography Title"/>
    <w:basedOn w:val="Norml"/>
    <w:link w:val="EndNoteBibliographyTitleChar"/>
    <w:rsid w:val="00CA2677"/>
    <w:pPr>
      <w:spacing w:before="220" w:after="220" w:line="360" w:lineRule="auto"/>
      <w:jc w:val="center"/>
    </w:pPr>
    <w:rPr>
      <w:noProof/>
      <w:sz w:val="24"/>
      <w:szCs w:val="37"/>
      <w:lang w:val="hu-HU" w:eastAsia="hu-HU"/>
    </w:rPr>
  </w:style>
  <w:style w:type="character" w:customStyle="1" w:styleId="EndNoteBibliographyTitleChar">
    <w:name w:val="EndNote Bibliography Title Char"/>
    <w:basedOn w:val="Bekezdsalapbettpusa"/>
    <w:link w:val="EndNoteBibliographyTitle"/>
    <w:rsid w:val="00CA2677"/>
    <w:rPr>
      <w:rFonts w:ascii="Times New Roman" w:eastAsia="Times New Roman" w:hAnsi="Times New Roman" w:cs="Times New Roman"/>
      <w:noProof/>
      <w:sz w:val="24"/>
      <w:szCs w:val="37"/>
      <w:lang w:eastAsia="hu-HU"/>
    </w:rPr>
  </w:style>
  <w:style w:type="paragraph" w:customStyle="1" w:styleId="EndNoteBibliography">
    <w:name w:val="EndNote Bibliography"/>
    <w:basedOn w:val="Norml"/>
    <w:link w:val="EndNoteBibliographyChar"/>
    <w:rsid w:val="00CA2677"/>
    <w:pPr>
      <w:spacing w:after="220"/>
      <w:ind w:left="720" w:hanging="720"/>
      <w:contextualSpacing/>
    </w:pPr>
    <w:rPr>
      <w:noProof/>
      <w:sz w:val="24"/>
      <w:szCs w:val="37"/>
      <w:lang w:val="hu-HU" w:eastAsia="hu-HU"/>
    </w:rPr>
  </w:style>
  <w:style w:type="character" w:customStyle="1" w:styleId="EndNoteBibliographyChar">
    <w:name w:val="EndNote Bibliography Char"/>
    <w:basedOn w:val="Bekezdsalapbettpusa"/>
    <w:link w:val="EndNoteBibliography"/>
    <w:rsid w:val="00CA2677"/>
    <w:rPr>
      <w:rFonts w:ascii="Times New Roman" w:eastAsia="Times New Roman" w:hAnsi="Times New Roman" w:cs="Times New Roman"/>
      <w:noProof/>
      <w:sz w:val="24"/>
      <w:szCs w:val="37"/>
      <w:lang w:eastAsia="hu-HU"/>
    </w:rPr>
  </w:style>
  <w:style w:type="character" w:customStyle="1" w:styleId="tgc">
    <w:name w:val="_tgc"/>
    <w:basedOn w:val="Bekezdsalapbettpusa"/>
    <w:rsid w:val="00CA2677"/>
  </w:style>
  <w:style w:type="paragraph" w:customStyle="1" w:styleId="suggested-citation">
    <w:name w:val="suggested-citation"/>
    <w:basedOn w:val="Norml"/>
    <w:rsid w:val="00CA2677"/>
    <w:pPr>
      <w:spacing w:before="100" w:beforeAutospacing="1" w:after="100" w:afterAutospacing="1"/>
    </w:pPr>
    <w:rPr>
      <w:sz w:val="24"/>
      <w:szCs w:val="24"/>
      <w:lang w:val="hu-HU" w:eastAsia="hu-HU"/>
    </w:rPr>
  </w:style>
  <w:style w:type="paragraph" w:customStyle="1" w:styleId="Standard">
    <w:name w:val="Standard"/>
    <w:rsid w:val="00CA267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ormlWeb">
    <w:name w:val="Normal (Web)"/>
    <w:basedOn w:val="Norml"/>
    <w:uiPriority w:val="99"/>
    <w:unhideWhenUsed/>
    <w:rsid w:val="00CA2677"/>
    <w:pPr>
      <w:spacing w:before="100" w:beforeAutospacing="1" w:after="100" w:afterAutospacing="1"/>
    </w:pPr>
    <w:rPr>
      <w:sz w:val="24"/>
      <w:szCs w:val="24"/>
      <w:lang w:val="hu-HU" w:eastAsia="hu-HU"/>
    </w:rPr>
  </w:style>
  <w:style w:type="character" w:styleId="Kiemels">
    <w:name w:val="Emphasis"/>
    <w:basedOn w:val="Bekezdsalapbettpusa"/>
    <w:uiPriority w:val="20"/>
    <w:qFormat/>
    <w:rsid w:val="00CA2677"/>
    <w:rPr>
      <w:i/>
      <w:iCs/>
    </w:rPr>
  </w:style>
  <w:style w:type="character" w:customStyle="1" w:styleId="ff5">
    <w:name w:val="ff5"/>
    <w:basedOn w:val="Bekezdsalapbettpusa"/>
    <w:rsid w:val="00CA2677"/>
  </w:style>
  <w:style w:type="character" w:customStyle="1" w:styleId="ws0">
    <w:name w:val="ws0"/>
    <w:basedOn w:val="Bekezdsalapbettpusa"/>
    <w:rsid w:val="00CA2677"/>
  </w:style>
  <w:style w:type="character" w:customStyle="1" w:styleId="a">
    <w:name w:val="_"/>
    <w:basedOn w:val="Bekezdsalapbettpusa"/>
    <w:rsid w:val="00CA2677"/>
  </w:style>
  <w:style w:type="character" w:customStyle="1" w:styleId="ff3">
    <w:name w:val="ff3"/>
    <w:basedOn w:val="Bekezdsalapbettpusa"/>
    <w:rsid w:val="00CA2677"/>
  </w:style>
  <w:style w:type="character" w:customStyle="1" w:styleId="VgjegyzetszvegeChar">
    <w:name w:val="Végjegyzet szövege Char"/>
    <w:basedOn w:val="Bekezdsalapbettpusa"/>
    <w:link w:val="Vgjegyzetszvege"/>
    <w:uiPriority w:val="99"/>
    <w:semiHidden/>
    <w:rsid w:val="00CA2677"/>
    <w:rPr>
      <w:rFonts w:ascii="Calibri Light" w:hAnsi="Calibri Light"/>
    </w:rPr>
  </w:style>
  <w:style w:type="paragraph" w:styleId="Vgjegyzetszvege">
    <w:name w:val="endnote text"/>
    <w:basedOn w:val="Norml"/>
    <w:link w:val="VgjegyzetszvegeChar"/>
    <w:uiPriority w:val="99"/>
    <w:semiHidden/>
    <w:unhideWhenUsed/>
    <w:rsid w:val="00CA2677"/>
    <w:rPr>
      <w:rFonts w:ascii="Calibri Light" w:eastAsiaTheme="minorHAnsi" w:hAnsi="Calibri Light" w:cstheme="minorBidi"/>
      <w:sz w:val="22"/>
      <w:szCs w:val="22"/>
      <w:lang w:val="hu-HU" w:eastAsia="en-US"/>
    </w:rPr>
  </w:style>
  <w:style w:type="character" w:customStyle="1" w:styleId="VgjegyzetszvegeChar1">
    <w:name w:val="Végjegyzet szövege Char1"/>
    <w:basedOn w:val="Bekezdsalapbettpusa"/>
    <w:uiPriority w:val="99"/>
    <w:semiHidden/>
    <w:rsid w:val="00CA2677"/>
    <w:rPr>
      <w:rFonts w:ascii="Times New Roman" w:eastAsia="Times New Roman" w:hAnsi="Times New Roman" w:cs="Times New Roman"/>
      <w:sz w:val="20"/>
      <w:szCs w:val="20"/>
      <w:lang w:val="en-US" w:eastAsia="zh-CN"/>
    </w:rPr>
  </w:style>
  <w:style w:type="paragraph" w:styleId="Vltozat">
    <w:name w:val="Revision"/>
    <w:hidden/>
    <w:uiPriority w:val="99"/>
    <w:semiHidden/>
    <w:rsid w:val="00CA2677"/>
    <w:pPr>
      <w:spacing w:after="0" w:line="240" w:lineRule="auto"/>
    </w:pPr>
    <w:rPr>
      <w:rFonts w:ascii="Verdana" w:eastAsia="Times New Roman" w:hAnsi="Verdana" w:cs="Times New Roman"/>
      <w:sz w:val="20"/>
      <w:lang w:val="en-GB" w:eastAsia="en-GB"/>
    </w:rPr>
  </w:style>
  <w:style w:type="table" w:customStyle="1" w:styleId="TableNormal1">
    <w:name w:val="Table Normal1"/>
    <w:uiPriority w:val="2"/>
    <w:semiHidden/>
    <w:unhideWhenUsed/>
    <w:qFormat/>
    <w:rsid w:val="00CA267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
    <w:uiPriority w:val="1"/>
    <w:qFormat/>
    <w:rsid w:val="00CA2677"/>
    <w:pPr>
      <w:widowControl w:val="0"/>
      <w:autoSpaceDE w:val="0"/>
      <w:autoSpaceDN w:val="0"/>
    </w:pPr>
    <w:rPr>
      <w:rFonts w:ascii="Verdana" w:eastAsia="Verdana" w:hAnsi="Verdana" w:cs="Verdana"/>
      <w:sz w:val="22"/>
      <w:szCs w:val="22"/>
      <w:lang w:val="en-GB" w:eastAsia="en-GB" w:bidi="en-GB"/>
    </w:rPr>
  </w:style>
  <w:style w:type="paragraph" w:customStyle="1" w:styleId="VAstlus1">
    <w:name w:val="ÉVA_stílus1"/>
    <w:basedOn w:val="Listaszerbekezds"/>
    <w:uiPriority w:val="99"/>
    <w:qFormat/>
    <w:rsid w:val="00CA2677"/>
    <w:pPr>
      <w:numPr>
        <w:numId w:val="11"/>
      </w:numPr>
      <w:tabs>
        <w:tab w:val="num" w:pos="360"/>
      </w:tabs>
      <w:spacing w:after="200"/>
      <w:ind w:left="360" w:firstLine="0"/>
      <w:jc w:val="left"/>
    </w:pPr>
    <w:rPr>
      <w:rFonts w:cs="Times New Roman"/>
      <w:b w:val="0"/>
      <w:caps/>
      <w:lang w:val="hu-HU"/>
    </w:rPr>
  </w:style>
  <w:style w:type="paragraph" w:customStyle="1" w:styleId="Tblzatfejlckzp">
    <w:name w:val="Táblázat fejléc közép"/>
    <w:basedOn w:val="Norml"/>
    <w:qFormat/>
    <w:rsid w:val="00CA2677"/>
    <w:pPr>
      <w:spacing w:before="60" w:after="60"/>
      <w:jc w:val="center"/>
    </w:pPr>
    <w:rPr>
      <w:rFonts w:ascii="Montserrat" w:eastAsia="Montserrat" w:hAnsi="Montserrat" w:cs="Montserrat"/>
      <w:b/>
      <w:sz w:val="22"/>
      <w:szCs w:val="22"/>
      <w:lang w:val="en-GB" w:eastAsia="en-US"/>
    </w:rPr>
  </w:style>
  <w:style w:type="paragraph" w:customStyle="1" w:styleId="Bekezds">
    <w:name w:val="Bekezdés"/>
    <w:basedOn w:val="Norml"/>
    <w:qFormat/>
    <w:rsid w:val="00CA2677"/>
    <w:pPr>
      <w:shd w:val="clear" w:color="auto" w:fill="FFFFFF" w:themeFill="background1"/>
      <w:spacing w:after="120"/>
      <w:jc w:val="both"/>
    </w:pPr>
    <w:rPr>
      <w:rFonts w:ascii="Montserrat" w:eastAsia="Montserrat" w:hAnsi="Montserrat" w:cs="Montserrat"/>
      <w:sz w:val="22"/>
      <w:szCs w:val="22"/>
      <w:lang w:val="en-GB" w:eastAsia="en-US"/>
    </w:rPr>
  </w:style>
  <w:style w:type="paragraph" w:customStyle="1" w:styleId="BekezdsBold">
    <w:name w:val="Bekezdés Bold"/>
    <w:basedOn w:val="Bekezds"/>
    <w:uiPriority w:val="99"/>
    <w:qFormat/>
    <w:rsid w:val="00CA2677"/>
    <w:rPr>
      <w:b/>
    </w:rPr>
  </w:style>
  <w:style w:type="paragraph" w:customStyle="1" w:styleId="BekezdsItalic">
    <w:name w:val="Bekezdés Italic"/>
    <w:basedOn w:val="Bekezds"/>
    <w:uiPriority w:val="99"/>
    <w:qFormat/>
    <w:rsid w:val="00CA2677"/>
    <w:rPr>
      <w:i/>
    </w:rPr>
  </w:style>
  <w:style w:type="paragraph" w:customStyle="1" w:styleId="Bulet1">
    <w:name w:val="Bulet1"/>
    <w:basedOn w:val="Bekezds"/>
    <w:uiPriority w:val="99"/>
    <w:qFormat/>
    <w:rsid w:val="00CA2677"/>
    <w:pPr>
      <w:numPr>
        <w:numId w:val="9"/>
      </w:numPr>
    </w:pPr>
  </w:style>
  <w:style w:type="paragraph" w:customStyle="1" w:styleId="Tablecellsmallleft">
    <w:name w:val="Table cell small left"/>
    <w:basedOn w:val="Tablecellleft"/>
    <w:uiPriority w:val="99"/>
    <w:qFormat/>
    <w:rsid w:val="00CA2677"/>
    <w:pPr>
      <w:widowControl w:val="0"/>
      <w:jc w:val="both"/>
    </w:pPr>
    <w:rPr>
      <w:sz w:val="18"/>
      <w:szCs w:val="28"/>
    </w:rPr>
  </w:style>
  <w:style w:type="paragraph" w:customStyle="1" w:styleId="Tablecellleft">
    <w:name w:val="Table cell left"/>
    <w:basedOn w:val="Norml"/>
    <w:uiPriority w:val="99"/>
    <w:qFormat/>
    <w:rsid w:val="00CA2677"/>
    <w:pPr>
      <w:spacing w:before="60" w:after="60"/>
    </w:pPr>
    <w:rPr>
      <w:rFonts w:asciiTheme="minorHAnsi" w:eastAsiaTheme="minorHAnsi" w:hAnsiTheme="minorHAnsi" w:cstheme="minorHAnsi"/>
      <w:sz w:val="22"/>
      <w:szCs w:val="22"/>
      <w:lang w:val="en-GB" w:eastAsia="en-US"/>
    </w:rPr>
  </w:style>
  <w:style w:type="paragraph" w:customStyle="1" w:styleId="Footnote">
    <w:name w:val="Footnote"/>
    <w:basedOn w:val="Norml"/>
    <w:link w:val="FootnoteChar"/>
    <w:qFormat/>
    <w:rsid w:val="00CA2677"/>
    <w:pPr>
      <w:spacing w:before="60" w:after="60"/>
    </w:pPr>
    <w:rPr>
      <w:rFonts w:ascii="Montserrat" w:eastAsia="Montserrat" w:hAnsi="Montserrat" w:cs="Montserrat"/>
      <w:sz w:val="16"/>
      <w:szCs w:val="22"/>
      <w:lang w:val="en-GB" w:eastAsia="en-US"/>
    </w:rPr>
  </w:style>
  <w:style w:type="character" w:customStyle="1" w:styleId="FootnoteChar">
    <w:name w:val="Footnote Char"/>
    <w:basedOn w:val="Bekezdsalapbettpusa"/>
    <w:link w:val="Footnote"/>
    <w:rsid w:val="00CA2677"/>
    <w:rPr>
      <w:rFonts w:ascii="Montserrat" w:eastAsia="Montserrat" w:hAnsi="Montserrat" w:cs="Montserrat"/>
      <w:sz w:val="16"/>
      <w:lang w:val="en-GB"/>
    </w:rPr>
  </w:style>
  <w:style w:type="paragraph" w:customStyle="1" w:styleId="Tblzatfejlcbalsmall">
    <w:name w:val="Táblázat fejléc bal small"/>
    <w:basedOn w:val="Tblzatfejlckzp"/>
    <w:uiPriority w:val="99"/>
    <w:qFormat/>
    <w:rsid w:val="00CA2677"/>
    <w:pPr>
      <w:spacing w:before="40" w:after="40"/>
      <w:jc w:val="left"/>
    </w:pPr>
    <w:rPr>
      <w:sz w:val="18"/>
    </w:rPr>
  </w:style>
  <w:style w:type="paragraph" w:customStyle="1" w:styleId="Tblzatcellabal">
    <w:name w:val="Táblázat cella bal"/>
    <w:basedOn w:val="Tblzatfejlcbalsmall"/>
    <w:uiPriority w:val="99"/>
    <w:qFormat/>
    <w:rsid w:val="00CA2677"/>
    <w:pPr>
      <w:spacing w:before="60" w:after="60"/>
    </w:pPr>
    <w:rPr>
      <w:b w:val="0"/>
      <w:sz w:val="22"/>
    </w:rPr>
  </w:style>
  <w:style w:type="paragraph" w:customStyle="1" w:styleId="Tblzatcellakzp">
    <w:name w:val="Táblázat cella közép"/>
    <w:basedOn w:val="Tblzatcellabal"/>
    <w:uiPriority w:val="99"/>
    <w:qFormat/>
    <w:rsid w:val="00CA2677"/>
    <w:pPr>
      <w:jc w:val="center"/>
    </w:pPr>
  </w:style>
  <w:style w:type="paragraph" w:customStyle="1" w:styleId="Tblzatcellajobb">
    <w:name w:val="Táblázat cella jobb"/>
    <w:basedOn w:val="Tblzatcellakzp"/>
    <w:uiPriority w:val="99"/>
    <w:qFormat/>
    <w:rsid w:val="00CA2677"/>
    <w:pPr>
      <w:jc w:val="right"/>
    </w:pPr>
  </w:style>
  <w:style w:type="paragraph" w:customStyle="1" w:styleId="Tblzatcellakisbal">
    <w:name w:val="Táblázat cella kis bal"/>
    <w:basedOn w:val="Tblzatcellabal"/>
    <w:uiPriority w:val="99"/>
    <w:qFormat/>
    <w:rsid w:val="00CA2677"/>
    <w:pPr>
      <w:spacing w:before="40" w:after="40"/>
    </w:pPr>
    <w:rPr>
      <w:sz w:val="18"/>
    </w:rPr>
  </w:style>
  <w:style w:type="paragraph" w:customStyle="1" w:styleId="Tblzatcellakiskzp">
    <w:name w:val="Táblázat cella kis közép"/>
    <w:basedOn w:val="Tblzatcellakzp"/>
    <w:uiPriority w:val="99"/>
    <w:qFormat/>
    <w:rsid w:val="00CA2677"/>
    <w:pPr>
      <w:spacing w:before="40" w:after="40"/>
    </w:pPr>
    <w:rPr>
      <w:sz w:val="18"/>
    </w:rPr>
  </w:style>
  <w:style w:type="paragraph" w:customStyle="1" w:styleId="Tblzatbulet">
    <w:name w:val="Táblázat bulet"/>
    <w:basedOn w:val="Bulet1"/>
    <w:uiPriority w:val="99"/>
    <w:qFormat/>
    <w:rsid w:val="00CA2677"/>
    <w:pPr>
      <w:numPr>
        <w:numId w:val="0"/>
      </w:numPr>
      <w:spacing w:before="60" w:after="60"/>
      <w:jc w:val="left"/>
    </w:pPr>
  </w:style>
  <w:style w:type="paragraph" w:customStyle="1" w:styleId="Tblzatbuletkisbal">
    <w:name w:val="Táblázat bulet kis bal"/>
    <w:basedOn w:val="Bulet1"/>
    <w:uiPriority w:val="99"/>
    <w:qFormat/>
    <w:rsid w:val="00CA2677"/>
    <w:pPr>
      <w:numPr>
        <w:numId w:val="0"/>
      </w:numPr>
      <w:spacing w:before="40" w:after="40"/>
    </w:pPr>
    <w:rPr>
      <w:sz w:val="18"/>
    </w:rPr>
  </w:style>
  <w:style w:type="paragraph" w:customStyle="1" w:styleId="Cellakzpnagyonkicsi">
    <w:name w:val="Cella közép nagyon kicsi"/>
    <w:basedOn w:val="Tblzatcellakiskzp"/>
    <w:uiPriority w:val="99"/>
    <w:qFormat/>
    <w:rsid w:val="00CA2677"/>
    <w:rPr>
      <w:sz w:val="14"/>
    </w:rPr>
  </w:style>
  <w:style w:type="paragraph" w:customStyle="1" w:styleId="Numbering1">
    <w:name w:val="Numbering 1"/>
    <w:basedOn w:val="Bekezds"/>
    <w:uiPriority w:val="99"/>
    <w:qFormat/>
    <w:rsid w:val="00CA2677"/>
    <w:pPr>
      <w:ind w:left="641" w:hanging="284"/>
      <w:contextualSpacing/>
    </w:pPr>
  </w:style>
  <w:style w:type="paragraph" w:customStyle="1" w:styleId="Tblzatfejlckzpsmall">
    <w:name w:val="Táblázat fejléc közép small"/>
    <w:basedOn w:val="Tblzatfejlckzp"/>
    <w:uiPriority w:val="99"/>
    <w:qFormat/>
    <w:rsid w:val="00CA2677"/>
    <w:rPr>
      <w:sz w:val="18"/>
    </w:rPr>
  </w:style>
  <w:style w:type="paragraph" w:customStyle="1" w:styleId="Tablecellkzpsmall">
    <w:name w:val="Table cell közép small"/>
    <w:basedOn w:val="Tblzatcellakiskzp"/>
    <w:uiPriority w:val="99"/>
    <w:qFormat/>
    <w:rsid w:val="00CA2677"/>
    <w:rPr>
      <w:lang w:val="hu-HU"/>
    </w:rPr>
  </w:style>
  <w:style w:type="paragraph" w:customStyle="1" w:styleId="Highlighting">
    <w:name w:val="Highlighting"/>
    <w:basedOn w:val="Bekezds"/>
    <w:uiPriority w:val="99"/>
    <w:qFormat/>
    <w:rsid w:val="00CA2677"/>
    <w:pPr>
      <w:pBdr>
        <w:top w:val="single" w:sz="4" w:space="1" w:color="525252" w:themeColor="accent3" w:themeShade="80"/>
        <w:left w:val="single" w:sz="4" w:space="4" w:color="525252" w:themeColor="accent3" w:themeShade="80"/>
        <w:bottom w:val="single" w:sz="4" w:space="1" w:color="525252" w:themeColor="accent3" w:themeShade="80"/>
        <w:right w:val="single" w:sz="4" w:space="4" w:color="525252" w:themeColor="accent3" w:themeShade="80"/>
      </w:pBdr>
      <w:shd w:val="clear" w:color="auto" w:fill="C9C9C9" w:themeFill="accent3" w:themeFillTint="99"/>
      <w:spacing w:before="120"/>
      <w:ind w:left="851" w:right="851"/>
      <w:jc w:val="center"/>
    </w:pPr>
  </w:style>
  <w:style w:type="paragraph" w:customStyle="1" w:styleId="Tblzatcellakisjobb">
    <w:name w:val="Táblázat cella kis jobb"/>
    <w:basedOn w:val="Tblzatbuletkisbal"/>
    <w:uiPriority w:val="99"/>
    <w:qFormat/>
    <w:rsid w:val="00CA2677"/>
    <w:pPr>
      <w:jc w:val="right"/>
    </w:pPr>
  </w:style>
  <w:style w:type="paragraph" w:customStyle="1" w:styleId="Tnblzatfejlcbalsmall">
    <w:name w:val="Tánbélázat fejléc bal small"/>
    <w:basedOn w:val="Tblzatfejlckzpsmall"/>
    <w:uiPriority w:val="99"/>
    <w:qFormat/>
    <w:rsid w:val="00CA2677"/>
    <w:pPr>
      <w:jc w:val="left"/>
    </w:pPr>
  </w:style>
  <w:style w:type="paragraph" w:customStyle="1" w:styleId="Cmsor70">
    <w:name w:val="Címsor7"/>
    <w:basedOn w:val="Cmsor1"/>
    <w:uiPriority w:val="99"/>
    <w:qFormat/>
    <w:rsid w:val="00CA2677"/>
    <w:pPr>
      <w:keepNext/>
      <w:keepLines/>
      <w:framePr w:wrap="notBeside" w:vAnchor="text" w:hAnchor="text" w:y="1"/>
      <w:pBdr>
        <w:top w:val="single" w:sz="2" w:space="1" w:color="509919"/>
        <w:left w:val="single" w:sz="2" w:space="4" w:color="509919"/>
        <w:bottom w:val="single" w:sz="2" w:space="1" w:color="509919"/>
        <w:right w:val="single" w:sz="2" w:space="4" w:color="509919"/>
      </w:pBdr>
      <w:shd w:val="clear" w:color="auto" w:fill="509919"/>
      <w:spacing w:before="0" w:after="0"/>
      <w:jc w:val="both"/>
    </w:pPr>
    <w:rPr>
      <w:rFonts w:ascii="Montserrat" w:eastAsia="Montserrat" w:hAnsi="Montserrat" w:cs="Montserrat"/>
      <w:smallCaps/>
      <w:color w:val="FFFFFF" w:themeColor="background1"/>
      <w:sz w:val="44"/>
      <w:szCs w:val="48"/>
      <w:shd w:val="clear" w:color="auto" w:fill="6AA84F"/>
      <w:lang w:val="en-GB" w:eastAsia="en-US"/>
    </w:rPr>
  </w:style>
  <w:style w:type="paragraph" w:customStyle="1" w:styleId="Notestitle">
    <w:name w:val="Notes title"/>
    <w:basedOn w:val="Notes"/>
    <w:uiPriority w:val="99"/>
    <w:qFormat/>
    <w:rsid w:val="00CA2677"/>
    <w:rPr>
      <w:b/>
      <w:sz w:val="20"/>
    </w:rPr>
  </w:style>
  <w:style w:type="paragraph" w:customStyle="1" w:styleId="Notes">
    <w:name w:val="Notes"/>
    <w:basedOn w:val="Bekezds"/>
    <w:uiPriority w:val="99"/>
    <w:qFormat/>
    <w:rsid w:val="00CA2677"/>
    <w:pPr>
      <w:spacing w:after="60"/>
    </w:pPr>
    <w:rPr>
      <w:sz w:val="18"/>
    </w:rPr>
  </w:style>
  <w:style w:type="paragraph" w:customStyle="1" w:styleId="TableSmallcellbulet">
    <w:name w:val="Table Small cell bulet"/>
    <w:basedOn w:val="Norml"/>
    <w:uiPriority w:val="99"/>
    <w:qFormat/>
    <w:rsid w:val="00CA2677"/>
    <w:pPr>
      <w:widowControl w:val="0"/>
      <w:spacing w:before="40" w:after="40"/>
      <w:ind w:left="284" w:hanging="284"/>
      <w:jc w:val="both"/>
    </w:pPr>
    <w:rPr>
      <w:rFonts w:asciiTheme="minorHAnsi" w:eastAsiaTheme="minorHAnsi" w:hAnsiTheme="minorHAnsi" w:cstheme="minorHAnsi"/>
      <w:sz w:val="18"/>
      <w:szCs w:val="28"/>
      <w:lang w:val="en-GB" w:eastAsia="en-US"/>
    </w:rPr>
  </w:style>
  <w:style w:type="paragraph" w:customStyle="1" w:styleId="Tableheadleft">
    <w:name w:val="Table head left"/>
    <w:basedOn w:val="Bekezds"/>
    <w:uiPriority w:val="99"/>
    <w:qFormat/>
    <w:rsid w:val="00CA2677"/>
    <w:pPr>
      <w:widowControl w:val="0"/>
      <w:shd w:val="clear" w:color="auto" w:fill="auto"/>
      <w:spacing w:before="60" w:after="60"/>
      <w:jc w:val="left"/>
    </w:pPr>
    <w:rPr>
      <w:rFonts w:asciiTheme="minorHAnsi" w:eastAsiaTheme="minorHAnsi" w:hAnsiTheme="minorHAnsi" w:cstheme="minorHAnsi"/>
      <w:b/>
    </w:rPr>
  </w:style>
  <w:style w:type="paragraph" w:customStyle="1" w:styleId="Tablecellcentre">
    <w:name w:val="Table cell centre"/>
    <w:basedOn w:val="Tablecellleft"/>
    <w:uiPriority w:val="99"/>
    <w:qFormat/>
    <w:rsid w:val="00CA2677"/>
    <w:pPr>
      <w:jc w:val="center"/>
    </w:pPr>
  </w:style>
  <w:style w:type="paragraph" w:customStyle="1" w:styleId="Tableheadcentre">
    <w:name w:val="Table head centre"/>
    <w:basedOn w:val="Tableheadleft"/>
    <w:uiPriority w:val="99"/>
    <w:qFormat/>
    <w:rsid w:val="00CA2677"/>
    <w:pPr>
      <w:jc w:val="center"/>
    </w:pPr>
  </w:style>
  <w:style w:type="paragraph" w:customStyle="1" w:styleId="bulet2">
    <w:name w:val="bulet2"/>
    <w:basedOn w:val="Bulet1"/>
    <w:uiPriority w:val="99"/>
    <w:qFormat/>
    <w:rsid w:val="00CA2677"/>
    <w:pPr>
      <w:widowControl w:val="0"/>
      <w:numPr>
        <w:numId w:val="10"/>
      </w:numPr>
      <w:shd w:val="clear" w:color="auto" w:fill="auto"/>
    </w:pPr>
    <w:rPr>
      <w:rFonts w:asciiTheme="minorHAnsi" w:eastAsiaTheme="minorEastAsia" w:hAnsiTheme="minorHAnsi" w:cstheme="minorHAnsi"/>
      <w:color w:val="000000" w:themeColor="text1"/>
    </w:rPr>
  </w:style>
  <w:style w:type="paragraph" w:customStyle="1" w:styleId="Tablebalitalic">
    <w:name w:val="Table bal italic"/>
    <w:basedOn w:val="Tblzatfejlcbalsmall"/>
    <w:uiPriority w:val="99"/>
    <w:qFormat/>
    <w:rsid w:val="00CA2677"/>
    <w:rPr>
      <w:b w:val="0"/>
      <w:i/>
    </w:rPr>
  </w:style>
  <w:style w:type="paragraph" w:customStyle="1" w:styleId="Tablecellverysmallleft">
    <w:name w:val="Table cell very small left"/>
    <w:basedOn w:val="Tablecellsmallleft"/>
    <w:uiPriority w:val="99"/>
    <w:qFormat/>
    <w:rsid w:val="00CA2677"/>
    <w:pPr>
      <w:spacing w:before="40" w:after="40"/>
    </w:pPr>
    <w:rPr>
      <w:sz w:val="16"/>
    </w:rPr>
  </w:style>
  <w:style w:type="paragraph" w:customStyle="1" w:styleId="Tablecellleftsmallbold">
    <w:name w:val="Table cell left small bold"/>
    <w:basedOn w:val="Tablecellsmallleft"/>
    <w:uiPriority w:val="99"/>
    <w:qFormat/>
    <w:rsid w:val="00CA2677"/>
    <w:rPr>
      <w:b/>
    </w:rPr>
  </w:style>
  <w:style w:type="paragraph" w:customStyle="1" w:styleId="Tablecellleftin">
    <w:name w:val="Table cell left in"/>
    <w:basedOn w:val="Tablecellleft"/>
    <w:uiPriority w:val="99"/>
    <w:qFormat/>
    <w:rsid w:val="00CA2677"/>
    <w:pPr>
      <w:widowControl w:val="0"/>
      <w:ind w:left="510" w:hanging="340"/>
      <w:jc w:val="both"/>
    </w:pPr>
  </w:style>
  <w:style w:type="paragraph" w:customStyle="1" w:styleId="Tblzatfejlcbal">
    <w:name w:val="Táblázat fejléc bal"/>
    <w:basedOn w:val="Tblzatfejlckzp"/>
    <w:uiPriority w:val="99"/>
    <w:qFormat/>
    <w:rsid w:val="00CA2677"/>
    <w:pPr>
      <w:jc w:val="left"/>
    </w:pPr>
  </w:style>
  <w:style w:type="paragraph" w:customStyle="1" w:styleId="Tblzatcellacentro">
    <w:name w:val="Táblázat cella centro"/>
    <w:basedOn w:val="Tblzatcellabal"/>
    <w:uiPriority w:val="99"/>
    <w:qFormat/>
    <w:rsid w:val="00CA2677"/>
    <w:pPr>
      <w:jc w:val="center"/>
    </w:pPr>
  </w:style>
  <w:style w:type="paragraph" w:customStyle="1" w:styleId="Tblzatfejlcleft">
    <w:name w:val="Táblázat fejléc left"/>
    <w:basedOn w:val="Tblzatfejlckzp"/>
    <w:uiPriority w:val="99"/>
    <w:qFormat/>
    <w:rsid w:val="00CA2677"/>
    <w:pPr>
      <w:spacing w:line="276" w:lineRule="auto"/>
      <w:jc w:val="left"/>
    </w:pPr>
  </w:style>
  <w:style w:type="character" w:styleId="Kiemels2">
    <w:name w:val="Strong"/>
    <w:basedOn w:val="Bekezdsalapbettpusa"/>
    <w:uiPriority w:val="22"/>
    <w:qFormat/>
    <w:rsid w:val="00CA2677"/>
    <w:rPr>
      <w:b/>
      <w:bCs/>
    </w:rPr>
  </w:style>
  <w:style w:type="paragraph" w:customStyle="1" w:styleId="Tablecell">
    <w:name w:val="Table cell"/>
    <w:basedOn w:val="Norml"/>
    <w:link w:val="TablecellChar"/>
    <w:semiHidden/>
    <w:qFormat/>
    <w:rsid w:val="00CA2677"/>
    <w:pPr>
      <w:shd w:val="clear" w:color="auto" w:fill="FFFFFF" w:themeFill="background1"/>
      <w:spacing w:before="60" w:after="60"/>
    </w:pPr>
    <w:rPr>
      <w:rFonts w:ascii="Montserrat" w:eastAsia="Montserrat" w:hAnsi="Montserrat" w:cs="Montserrat"/>
      <w:sz w:val="22"/>
      <w:szCs w:val="22"/>
      <w:lang w:val="en-GB" w:eastAsia="hu-HU"/>
    </w:rPr>
  </w:style>
  <w:style w:type="character" w:customStyle="1" w:styleId="TablecellChar">
    <w:name w:val="Table cell Char"/>
    <w:basedOn w:val="Bekezdsalapbettpusa"/>
    <w:link w:val="Tablecell"/>
    <w:semiHidden/>
    <w:locked/>
    <w:rsid w:val="00CA2677"/>
    <w:rPr>
      <w:rFonts w:ascii="Montserrat" w:eastAsia="Montserrat" w:hAnsi="Montserrat" w:cs="Montserrat"/>
      <w:shd w:val="clear" w:color="auto" w:fill="FFFFFF" w:themeFill="background1"/>
      <w:lang w:val="en-GB" w:eastAsia="hu-HU"/>
    </w:rPr>
  </w:style>
  <w:style w:type="paragraph" w:customStyle="1" w:styleId="Bekbell">
    <w:name w:val="Bek belül"/>
    <w:basedOn w:val="Tablecell"/>
    <w:uiPriority w:val="99"/>
    <w:semiHidden/>
    <w:qFormat/>
    <w:rsid w:val="00CA2677"/>
    <w:pPr>
      <w:spacing w:line="300" w:lineRule="exact"/>
      <w:ind w:left="567"/>
    </w:pPr>
    <w:rPr>
      <w:sz w:val="24"/>
    </w:rPr>
  </w:style>
  <w:style w:type="paragraph" w:customStyle="1" w:styleId="footnote0">
    <w:name w:val="footnote"/>
    <w:basedOn w:val="Norml"/>
    <w:uiPriority w:val="99"/>
    <w:semiHidden/>
    <w:qFormat/>
    <w:rsid w:val="00CA2677"/>
    <w:pPr>
      <w:spacing w:after="60"/>
    </w:pPr>
    <w:rPr>
      <w:rFonts w:ascii="Montserrat" w:eastAsia="Montserrat" w:hAnsi="Montserrat" w:cs="Montserrat"/>
      <w:sz w:val="16"/>
      <w:szCs w:val="22"/>
      <w:lang w:val="en-GB" w:eastAsia="hu-HU"/>
    </w:rPr>
  </w:style>
  <w:style w:type="paragraph" w:customStyle="1" w:styleId="Numbering">
    <w:name w:val="Numbering"/>
    <w:basedOn w:val="Cmsor1"/>
    <w:uiPriority w:val="99"/>
    <w:semiHidden/>
    <w:qFormat/>
    <w:rsid w:val="00CA2677"/>
    <w:pPr>
      <w:keepNext/>
      <w:keepLines/>
      <w:numPr>
        <w:numId w:val="12"/>
      </w:numPr>
      <w:spacing w:before="60" w:after="60"/>
      <w:jc w:val="both"/>
    </w:pPr>
    <w:rPr>
      <w:rFonts w:ascii="Calibri" w:eastAsiaTheme="majorEastAsia" w:hAnsi="Calibri" w:cstheme="majorBidi"/>
      <w:b w:val="0"/>
      <w:color w:val="000000" w:themeColor="text1"/>
      <w:sz w:val="22"/>
      <w:szCs w:val="32"/>
      <w:lang w:val="en-GB" w:eastAsia="en-US"/>
    </w:rPr>
  </w:style>
  <w:style w:type="paragraph" w:customStyle="1" w:styleId="Krdsek">
    <w:name w:val="Kérdések"/>
    <w:basedOn w:val="Norml"/>
    <w:uiPriority w:val="99"/>
    <w:qFormat/>
    <w:rsid w:val="00CA2677"/>
    <w:pPr>
      <w:spacing w:before="360" w:after="240" w:line="276" w:lineRule="auto"/>
      <w:ind w:left="499" w:hanging="357"/>
      <w:jc w:val="both"/>
    </w:pPr>
    <w:rPr>
      <w:rFonts w:asciiTheme="minorHAnsi" w:eastAsiaTheme="minorHAnsi" w:hAnsiTheme="minorHAnsi" w:cs="Arial"/>
      <w:b/>
      <w:color w:val="2E74B5" w:themeColor="accent1" w:themeShade="BF"/>
      <w:sz w:val="24"/>
      <w:szCs w:val="22"/>
      <w:lang w:val="hu-HU" w:eastAsia="en-US"/>
    </w:rPr>
  </w:style>
  <w:style w:type="paragraph" w:styleId="Alcm">
    <w:name w:val="Subtitle"/>
    <w:basedOn w:val="Norml"/>
    <w:link w:val="AlcmChar"/>
    <w:uiPriority w:val="99"/>
    <w:qFormat/>
    <w:rsid w:val="00CA2677"/>
    <w:pPr>
      <w:keepNext/>
      <w:keepLines/>
      <w:pBdr>
        <w:left w:val="none" w:sz="0" w:space="14" w:color="auto"/>
        <w:bottom w:val="none" w:sz="0" w:space="10" w:color="auto"/>
      </w:pBdr>
      <w:spacing w:after="100" w:afterAutospacing="1"/>
      <w:jc w:val="center"/>
    </w:pPr>
    <w:rPr>
      <w:rFonts w:ascii="Montserrat" w:eastAsia="Montserrat" w:hAnsi="Montserrat" w:cs="Montserrat"/>
      <w:color w:val="7F7F7F" w:themeColor="text1" w:themeTint="80"/>
      <w:sz w:val="30"/>
      <w:szCs w:val="30"/>
      <w:lang w:val="en-GB" w:eastAsia="en-US"/>
    </w:rPr>
  </w:style>
  <w:style w:type="character" w:customStyle="1" w:styleId="AlcmChar">
    <w:name w:val="Alcím Char"/>
    <w:basedOn w:val="Bekezdsalapbettpusa"/>
    <w:link w:val="Alcm"/>
    <w:uiPriority w:val="99"/>
    <w:rsid w:val="00CA2677"/>
    <w:rPr>
      <w:rFonts w:ascii="Montserrat" w:eastAsia="Montserrat" w:hAnsi="Montserrat" w:cs="Montserrat"/>
      <w:color w:val="7F7F7F" w:themeColor="text1" w:themeTint="80"/>
      <w:sz w:val="30"/>
      <w:szCs w:val="30"/>
      <w:lang w:val="en-GB"/>
    </w:rPr>
  </w:style>
  <w:style w:type="numbering" w:customStyle="1" w:styleId="Nemlista1">
    <w:name w:val="Nem lista1"/>
    <w:next w:val="Nemlista"/>
    <w:uiPriority w:val="99"/>
    <w:semiHidden/>
    <w:unhideWhenUsed/>
    <w:rsid w:val="00CA2677"/>
  </w:style>
  <w:style w:type="character" w:customStyle="1" w:styleId="Hiperhivatkozs1">
    <w:name w:val="Hiperhivatkozás1"/>
    <w:basedOn w:val="Bekezdsalapbettpusa"/>
    <w:uiPriority w:val="99"/>
    <w:unhideWhenUsed/>
    <w:rsid w:val="00CA2677"/>
    <w:rPr>
      <w:color w:val="0000FF"/>
      <w:u w:val="single"/>
    </w:rPr>
  </w:style>
  <w:style w:type="paragraph" w:customStyle="1" w:styleId="Vgjegyzetszvege1">
    <w:name w:val="Végjegyzet szövege1"/>
    <w:basedOn w:val="Norml"/>
    <w:next w:val="Vgjegyzetszvege"/>
    <w:uiPriority w:val="99"/>
    <w:semiHidden/>
    <w:unhideWhenUsed/>
    <w:rsid w:val="00CA2677"/>
    <w:rPr>
      <w:rFonts w:ascii="Calibri Light" w:eastAsia="Calibri" w:hAnsi="Calibri Light"/>
      <w:lang w:val="en-GB" w:eastAsia="en-US"/>
    </w:rPr>
  </w:style>
  <w:style w:type="character" w:styleId="Sorszma">
    <w:name w:val="line number"/>
    <w:basedOn w:val="Bekezdsalapbettpusa"/>
    <w:uiPriority w:val="99"/>
    <w:semiHidden/>
    <w:unhideWhenUsed/>
    <w:rsid w:val="00CA2677"/>
  </w:style>
  <w:style w:type="character" w:styleId="Mrltotthiperhivatkozs">
    <w:name w:val="FollowedHyperlink"/>
    <w:basedOn w:val="Bekezdsalapbettpusa"/>
    <w:uiPriority w:val="99"/>
    <w:semiHidden/>
    <w:unhideWhenUsed/>
    <w:rsid w:val="00CA2677"/>
    <w:rPr>
      <w:color w:val="954F72" w:themeColor="followedHyperlink"/>
      <w:u w:val="single"/>
    </w:rPr>
  </w:style>
  <w:style w:type="paragraph" w:styleId="HTML-kntformzott">
    <w:name w:val="HTML Preformatted"/>
    <w:basedOn w:val="Norml"/>
    <w:link w:val="HTML-kntformzottChar"/>
    <w:uiPriority w:val="99"/>
    <w:semiHidden/>
    <w:unhideWhenUsed/>
    <w:rsid w:val="00CA2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hu-HU" w:eastAsia="hu-HU"/>
    </w:rPr>
  </w:style>
  <w:style w:type="character" w:customStyle="1" w:styleId="HTML-kntformzottChar">
    <w:name w:val="HTML-ként formázott Char"/>
    <w:basedOn w:val="Bekezdsalapbettpusa"/>
    <w:link w:val="HTML-kntformzott"/>
    <w:uiPriority w:val="99"/>
    <w:semiHidden/>
    <w:rsid w:val="00CA2677"/>
    <w:rPr>
      <w:rFonts w:ascii="Courier New" w:eastAsia="Times New Roman" w:hAnsi="Courier New" w:cs="Courier New"/>
      <w:sz w:val="20"/>
      <w:szCs w:val="20"/>
      <w:lang w:eastAsia="hu-HU"/>
    </w:rPr>
  </w:style>
  <w:style w:type="character" w:customStyle="1" w:styleId="y2iqfc">
    <w:name w:val="y2iqfc"/>
    <w:basedOn w:val="Bekezdsalapbettpusa"/>
    <w:rsid w:val="00CA2677"/>
  </w:style>
  <w:style w:type="numbering" w:customStyle="1" w:styleId="Stlus1">
    <w:name w:val="Stílus1"/>
    <w:uiPriority w:val="99"/>
    <w:rsid w:val="00CA2677"/>
    <w:pPr>
      <w:numPr>
        <w:numId w:val="13"/>
      </w:numPr>
    </w:pPr>
  </w:style>
  <w:style w:type="numbering" w:customStyle="1" w:styleId="Stlus2">
    <w:name w:val="Stílus2"/>
    <w:uiPriority w:val="99"/>
    <w:rsid w:val="00CA2677"/>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1627</Words>
  <Characters>11233</Characters>
  <Application>Microsoft Office Word</Application>
  <DocSecurity>0</DocSecurity>
  <Lines>93</Lines>
  <Paragraphs>25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Somogyiné Dr. Komlósi Éva</dc:creator>
  <cp:keywords/>
  <dc:description/>
  <cp:lastModifiedBy>Somogyiné Dr. Komlósi Éva</cp:lastModifiedBy>
  <cp:revision>2</cp:revision>
  <dcterms:created xsi:type="dcterms:W3CDTF">2024-02-02T21:01:00Z</dcterms:created>
  <dcterms:modified xsi:type="dcterms:W3CDTF">2024-02-02T21:01:00Z</dcterms:modified>
</cp:coreProperties>
</file>