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AC76" w14:textId="5A91BB5D" w:rsidR="001E7338" w:rsidRPr="000F7D1E" w:rsidRDefault="001E7338" w:rsidP="006D58BF">
      <w:pPr>
        <w:spacing w:after="0" w:line="480" w:lineRule="auto"/>
        <w:jc w:val="both"/>
        <w:rPr>
          <w:rFonts w:ascii="Times New Roman" w:hAnsi="Times New Roman" w:cs="Times New Roman"/>
          <w:b/>
          <w:bCs/>
          <w:sz w:val="24"/>
          <w:szCs w:val="24"/>
          <w:lang w:val="en-US"/>
        </w:rPr>
      </w:pPr>
      <w:r w:rsidRPr="000F7D1E">
        <w:rPr>
          <w:rFonts w:ascii="Times New Roman" w:hAnsi="Times New Roman" w:cs="Times New Roman"/>
          <w:b/>
          <w:bCs/>
          <w:sz w:val="24"/>
          <w:szCs w:val="24"/>
          <w:lang w:val="en-US"/>
        </w:rPr>
        <w:t>Web Appendix</w:t>
      </w:r>
      <w:r w:rsidR="00256BDA" w:rsidRPr="000F7D1E">
        <w:rPr>
          <w:rFonts w:ascii="Times New Roman" w:hAnsi="Times New Roman" w:cs="Times New Roman"/>
          <w:b/>
          <w:bCs/>
          <w:sz w:val="24"/>
          <w:szCs w:val="24"/>
          <w:lang w:val="en-US"/>
        </w:rPr>
        <w:t>: Table of Contents</w:t>
      </w:r>
    </w:p>
    <w:sdt>
      <w:sdtPr>
        <w:rPr>
          <w:rFonts w:ascii="Times New Roman" w:eastAsiaTheme="minorHAnsi" w:hAnsi="Times New Roman" w:cs="Times New Roman"/>
          <w:color w:val="auto"/>
          <w:kern w:val="2"/>
          <w:sz w:val="24"/>
          <w:szCs w:val="24"/>
          <w:lang w:val="en-IN"/>
          <w14:ligatures w14:val="standardContextual"/>
        </w:rPr>
        <w:id w:val="483049187"/>
        <w:docPartObj>
          <w:docPartGallery w:val="Table of Contents"/>
          <w:docPartUnique/>
        </w:docPartObj>
      </w:sdtPr>
      <w:sdtEndPr>
        <w:rPr>
          <w:b/>
          <w:bCs/>
          <w:noProof/>
        </w:rPr>
      </w:sdtEndPr>
      <w:sdtContent>
        <w:p w14:paraId="3F8143C1" w14:textId="45AE6F82" w:rsidR="000615F4" w:rsidRPr="000F7D1E" w:rsidRDefault="00323AF6" w:rsidP="006D58BF">
          <w:pPr>
            <w:pStyle w:val="TOCHeading"/>
            <w:jc w:val="both"/>
            <w:rPr>
              <w:rFonts w:ascii="Times New Roman" w:hAnsi="Times New Roman" w:cs="Times New Roman"/>
              <w:color w:val="auto"/>
              <w:sz w:val="24"/>
              <w:szCs w:val="24"/>
            </w:rPr>
          </w:pPr>
          <w:r w:rsidRPr="000F7D1E">
            <w:rPr>
              <w:rFonts w:ascii="Times New Roman" w:hAnsi="Times New Roman" w:cs="Times New Roman"/>
              <w:color w:val="auto"/>
              <w:sz w:val="24"/>
              <w:szCs w:val="24"/>
            </w:rPr>
            <w:t xml:space="preserve">Table of </w:t>
          </w:r>
          <w:r w:rsidR="000615F4" w:rsidRPr="000F7D1E">
            <w:rPr>
              <w:rFonts w:ascii="Times New Roman" w:hAnsi="Times New Roman" w:cs="Times New Roman"/>
              <w:color w:val="auto"/>
              <w:sz w:val="24"/>
              <w:szCs w:val="24"/>
            </w:rPr>
            <w:t>Contents</w:t>
          </w:r>
        </w:p>
        <w:p w14:paraId="75CA476B" w14:textId="757F1607" w:rsidR="00323AF6" w:rsidRPr="000F7D1E" w:rsidRDefault="000615F4" w:rsidP="006D58BF">
          <w:pPr>
            <w:pStyle w:val="TOC1"/>
            <w:tabs>
              <w:tab w:val="right" w:leader="dot" w:pos="9016"/>
            </w:tabs>
            <w:jc w:val="both"/>
            <w:rPr>
              <w:rFonts w:ascii="Times New Roman" w:hAnsi="Times New Roman" w:cs="Times New Roman"/>
              <w:noProof/>
              <w:sz w:val="24"/>
              <w:szCs w:val="24"/>
            </w:rPr>
          </w:pPr>
          <w:r w:rsidRPr="000F7D1E">
            <w:rPr>
              <w:rFonts w:ascii="Times New Roman" w:hAnsi="Times New Roman" w:cs="Times New Roman"/>
              <w:sz w:val="24"/>
              <w:szCs w:val="24"/>
            </w:rPr>
            <w:fldChar w:fldCharType="begin"/>
          </w:r>
          <w:r w:rsidRPr="000F7D1E">
            <w:rPr>
              <w:rFonts w:ascii="Times New Roman" w:hAnsi="Times New Roman" w:cs="Times New Roman"/>
              <w:sz w:val="24"/>
              <w:szCs w:val="24"/>
            </w:rPr>
            <w:instrText xml:space="preserve"> TOC \o "1-3" \h \z \u </w:instrText>
          </w:r>
          <w:r w:rsidRPr="000F7D1E">
            <w:rPr>
              <w:rFonts w:ascii="Times New Roman" w:hAnsi="Times New Roman" w:cs="Times New Roman"/>
              <w:sz w:val="24"/>
              <w:szCs w:val="24"/>
            </w:rPr>
            <w:fldChar w:fldCharType="separate"/>
          </w:r>
          <w:hyperlink w:anchor="_Toc221456503" w:history="1">
            <w:r w:rsidR="00323AF6" w:rsidRPr="000F7D1E">
              <w:rPr>
                <w:rStyle w:val="Hyperlink"/>
                <w:rFonts w:ascii="Times New Roman" w:hAnsi="Times New Roman" w:cs="Times New Roman"/>
                <w:noProof/>
                <w:color w:val="auto"/>
                <w:sz w:val="24"/>
                <w:szCs w:val="24"/>
              </w:rPr>
              <w:t>Web Appendix 1 - Study Stimuli</w:t>
            </w:r>
            <w:r w:rsidR="00323AF6" w:rsidRPr="000F7D1E">
              <w:rPr>
                <w:rFonts w:ascii="Times New Roman" w:hAnsi="Times New Roman" w:cs="Times New Roman"/>
                <w:noProof/>
                <w:webHidden/>
                <w:sz w:val="24"/>
                <w:szCs w:val="24"/>
              </w:rPr>
              <w:tab/>
            </w:r>
            <w:r w:rsidR="00323AF6" w:rsidRPr="000F7D1E">
              <w:rPr>
                <w:rFonts w:ascii="Times New Roman" w:hAnsi="Times New Roman" w:cs="Times New Roman"/>
                <w:noProof/>
                <w:webHidden/>
                <w:sz w:val="24"/>
                <w:szCs w:val="24"/>
              </w:rPr>
              <w:fldChar w:fldCharType="begin"/>
            </w:r>
            <w:r w:rsidR="00323AF6" w:rsidRPr="000F7D1E">
              <w:rPr>
                <w:rFonts w:ascii="Times New Roman" w:hAnsi="Times New Roman" w:cs="Times New Roman"/>
                <w:noProof/>
                <w:webHidden/>
                <w:sz w:val="24"/>
                <w:szCs w:val="24"/>
              </w:rPr>
              <w:instrText xml:space="preserve"> PAGEREF _Toc221456503 \h </w:instrText>
            </w:r>
            <w:r w:rsidR="00323AF6" w:rsidRPr="000F7D1E">
              <w:rPr>
                <w:rFonts w:ascii="Times New Roman" w:hAnsi="Times New Roman" w:cs="Times New Roman"/>
                <w:noProof/>
                <w:webHidden/>
                <w:sz w:val="24"/>
                <w:szCs w:val="24"/>
              </w:rPr>
            </w:r>
            <w:r w:rsidR="00323AF6" w:rsidRPr="000F7D1E">
              <w:rPr>
                <w:rFonts w:ascii="Times New Roman" w:hAnsi="Times New Roman" w:cs="Times New Roman"/>
                <w:noProof/>
                <w:webHidden/>
                <w:sz w:val="24"/>
                <w:szCs w:val="24"/>
              </w:rPr>
              <w:fldChar w:fldCharType="separate"/>
            </w:r>
            <w:r w:rsidR="00A71B91" w:rsidRPr="000F7D1E">
              <w:rPr>
                <w:rFonts w:ascii="Times New Roman" w:hAnsi="Times New Roman" w:cs="Times New Roman"/>
                <w:noProof/>
                <w:webHidden/>
                <w:sz w:val="24"/>
                <w:szCs w:val="24"/>
              </w:rPr>
              <w:t>2</w:t>
            </w:r>
            <w:r w:rsidR="00323AF6" w:rsidRPr="000F7D1E">
              <w:rPr>
                <w:rFonts w:ascii="Times New Roman" w:hAnsi="Times New Roman" w:cs="Times New Roman"/>
                <w:noProof/>
                <w:webHidden/>
                <w:sz w:val="24"/>
                <w:szCs w:val="24"/>
              </w:rPr>
              <w:fldChar w:fldCharType="end"/>
            </w:r>
          </w:hyperlink>
        </w:p>
        <w:p w14:paraId="6C22D3C5" w14:textId="4BD88FF1" w:rsidR="00323AF6" w:rsidRPr="000F7D1E" w:rsidRDefault="00323AF6" w:rsidP="006D58BF">
          <w:pPr>
            <w:pStyle w:val="TOC1"/>
            <w:tabs>
              <w:tab w:val="right" w:leader="dot" w:pos="9016"/>
            </w:tabs>
            <w:jc w:val="both"/>
            <w:rPr>
              <w:rFonts w:ascii="Times New Roman" w:hAnsi="Times New Roman" w:cs="Times New Roman"/>
              <w:noProof/>
              <w:sz w:val="24"/>
              <w:szCs w:val="24"/>
            </w:rPr>
          </w:pPr>
          <w:hyperlink w:anchor="_Toc221456504" w:history="1">
            <w:r w:rsidRPr="000F7D1E">
              <w:rPr>
                <w:rStyle w:val="Hyperlink"/>
                <w:rFonts w:ascii="Times New Roman" w:hAnsi="Times New Roman" w:cs="Times New Roman"/>
                <w:noProof/>
                <w:color w:val="auto"/>
                <w:sz w:val="24"/>
                <w:szCs w:val="24"/>
              </w:rPr>
              <w:t>Web Appendix 2 Study Measures</w:t>
            </w:r>
            <w:r w:rsidRPr="000F7D1E">
              <w:rPr>
                <w:rFonts w:ascii="Times New Roman" w:hAnsi="Times New Roman" w:cs="Times New Roman"/>
                <w:noProof/>
                <w:webHidden/>
                <w:sz w:val="24"/>
                <w:szCs w:val="24"/>
              </w:rPr>
              <w:tab/>
            </w:r>
            <w:r w:rsidRPr="000F7D1E">
              <w:rPr>
                <w:rFonts w:ascii="Times New Roman" w:hAnsi="Times New Roman" w:cs="Times New Roman"/>
                <w:noProof/>
                <w:webHidden/>
                <w:sz w:val="24"/>
                <w:szCs w:val="24"/>
              </w:rPr>
              <w:fldChar w:fldCharType="begin"/>
            </w:r>
            <w:r w:rsidRPr="000F7D1E">
              <w:rPr>
                <w:rFonts w:ascii="Times New Roman" w:hAnsi="Times New Roman" w:cs="Times New Roman"/>
                <w:noProof/>
                <w:webHidden/>
                <w:sz w:val="24"/>
                <w:szCs w:val="24"/>
              </w:rPr>
              <w:instrText xml:space="preserve"> PAGEREF _Toc221456504 \h </w:instrText>
            </w:r>
            <w:r w:rsidRPr="000F7D1E">
              <w:rPr>
                <w:rFonts w:ascii="Times New Roman" w:hAnsi="Times New Roman" w:cs="Times New Roman"/>
                <w:noProof/>
                <w:webHidden/>
                <w:sz w:val="24"/>
                <w:szCs w:val="24"/>
              </w:rPr>
            </w:r>
            <w:r w:rsidRPr="000F7D1E">
              <w:rPr>
                <w:rFonts w:ascii="Times New Roman" w:hAnsi="Times New Roman" w:cs="Times New Roman"/>
                <w:noProof/>
                <w:webHidden/>
                <w:sz w:val="24"/>
                <w:szCs w:val="24"/>
              </w:rPr>
              <w:fldChar w:fldCharType="separate"/>
            </w:r>
            <w:r w:rsidR="00A71B91" w:rsidRPr="000F7D1E">
              <w:rPr>
                <w:rFonts w:ascii="Times New Roman" w:hAnsi="Times New Roman" w:cs="Times New Roman"/>
                <w:noProof/>
                <w:webHidden/>
                <w:sz w:val="24"/>
                <w:szCs w:val="24"/>
              </w:rPr>
              <w:t>9</w:t>
            </w:r>
            <w:r w:rsidRPr="000F7D1E">
              <w:rPr>
                <w:rFonts w:ascii="Times New Roman" w:hAnsi="Times New Roman" w:cs="Times New Roman"/>
                <w:noProof/>
                <w:webHidden/>
                <w:sz w:val="24"/>
                <w:szCs w:val="24"/>
              </w:rPr>
              <w:fldChar w:fldCharType="end"/>
            </w:r>
          </w:hyperlink>
        </w:p>
        <w:p w14:paraId="0F232F2B" w14:textId="19A4C70A" w:rsidR="00323AF6" w:rsidRPr="000F7D1E" w:rsidRDefault="00323AF6" w:rsidP="006D58BF">
          <w:pPr>
            <w:pStyle w:val="TOC1"/>
            <w:tabs>
              <w:tab w:val="right" w:leader="dot" w:pos="9016"/>
            </w:tabs>
            <w:jc w:val="both"/>
            <w:rPr>
              <w:rFonts w:ascii="Times New Roman" w:hAnsi="Times New Roman" w:cs="Times New Roman"/>
              <w:noProof/>
              <w:sz w:val="24"/>
              <w:szCs w:val="24"/>
            </w:rPr>
          </w:pPr>
          <w:hyperlink w:anchor="_Toc221456505" w:history="1">
            <w:r w:rsidRPr="000F7D1E">
              <w:rPr>
                <w:rStyle w:val="Hyperlink"/>
                <w:rFonts w:ascii="Times New Roman" w:hAnsi="Times New Roman" w:cs="Times New Roman"/>
                <w:noProof/>
                <w:color w:val="auto"/>
                <w:sz w:val="24"/>
                <w:szCs w:val="24"/>
                <w:lang w:val="en-US"/>
              </w:rPr>
              <w:t>Web Appendix 3. Brand gratitude</w:t>
            </w:r>
            <w:r w:rsidRPr="000F7D1E">
              <w:rPr>
                <w:rStyle w:val="Hyperlink"/>
                <w:rFonts w:ascii="Times New Roman" w:hAnsi="Times New Roman" w:cs="Times New Roman"/>
                <w:noProof/>
                <w:color w:val="auto"/>
                <w:sz w:val="24"/>
                <w:szCs w:val="24"/>
              </w:rPr>
              <w:t xml:space="preserve"> and BRQ</w:t>
            </w:r>
            <w:r w:rsidRPr="000F7D1E">
              <w:rPr>
                <w:rFonts w:ascii="Times New Roman" w:hAnsi="Times New Roman" w:cs="Times New Roman"/>
                <w:noProof/>
                <w:webHidden/>
                <w:sz w:val="24"/>
                <w:szCs w:val="24"/>
              </w:rPr>
              <w:tab/>
            </w:r>
            <w:r w:rsidRPr="000F7D1E">
              <w:rPr>
                <w:rFonts w:ascii="Times New Roman" w:hAnsi="Times New Roman" w:cs="Times New Roman"/>
                <w:noProof/>
                <w:webHidden/>
                <w:sz w:val="24"/>
                <w:szCs w:val="24"/>
              </w:rPr>
              <w:fldChar w:fldCharType="begin"/>
            </w:r>
            <w:r w:rsidRPr="000F7D1E">
              <w:rPr>
                <w:rFonts w:ascii="Times New Roman" w:hAnsi="Times New Roman" w:cs="Times New Roman"/>
                <w:noProof/>
                <w:webHidden/>
                <w:sz w:val="24"/>
                <w:szCs w:val="24"/>
              </w:rPr>
              <w:instrText xml:space="preserve"> PAGEREF _Toc221456505 \h </w:instrText>
            </w:r>
            <w:r w:rsidRPr="000F7D1E">
              <w:rPr>
                <w:rFonts w:ascii="Times New Roman" w:hAnsi="Times New Roman" w:cs="Times New Roman"/>
                <w:noProof/>
                <w:webHidden/>
                <w:sz w:val="24"/>
                <w:szCs w:val="24"/>
              </w:rPr>
            </w:r>
            <w:r w:rsidRPr="000F7D1E">
              <w:rPr>
                <w:rFonts w:ascii="Times New Roman" w:hAnsi="Times New Roman" w:cs="Times New Roman"/>
                <w:noProof/>
                <w:webHidden/>
                <w:sz w:val="24"/>
                <w:szCs w:val="24"/>
              </w:rPr>
              <w:fldChar w:fldCharType="separate"/>
            </w:r>
            <w:r w:rsidR="00A71B91" w:rsidRPr="000F7D1E">
              <w:rPr>
                <w:rFonts w:ascii="Times New Roman" w:hAnsi="Times New Roman" w:cs="Times New Roman"/>
                <w:noProof/>
                <w:webHidden/>
                <w:sz w:val="24"/>
                <w:szCs w:val="24"/>
              </w:rPr>
              <w:t>11</w:t>
            </w:r>
            <w:r w:rsidRPr="000F7D1E">
              <w:rPr>
                <w:rFonts w:ascii="Times New Roman" w:hAnsi="Times New Roman" w:cs="Times New Roman"/>
                <w:noProof/>
                <w:webHidden/>
                <w:sz w:val="24"/>
                <w:szCs w:val="24"/>
              </w:rPr>
              <w:fldChar w:fldCharType="end"/>
            </w:r>
          </w:hyperlink>
        </w:p>
        <w:p w14:paraId="53D54F2D" w14:textId="3993E4D7" w:rsidR="00323AF6" w:rsidRPr="000F7D1E" w:rsidRDefault="00323AF6" w:rsidP="006D58BF">
          <w:pPr>
            <w:pStyle w:val="TOC1"/>
            <w:tabs>
              <w:tab w:val="right" w:leader="dot" w:pos="9016"/>
            </w:tabs>
            <w:jc w:val="both"/>
            <w:rPr>
              <w:rFonts w:ascii="Times New Roman" w:hAnsi="Times New Roman" w:cs="Times New Roman"/>
              <w:noProof/>
              <w:sz w:val="24"/>
              <w:szCs w:val="24"/>
            </w:rPr>
          </w:pPr>
          <w:hyperlink w:anchor="_Toc221456506" w:history="1">
            <w:r w:rsidRPr="000F7D1E">
              <w:rPr>
                <w:rStyle w:val="Hyperlink"/>
                <w:rFonts w:ascii="Times New Roman" w:hAnsi="Times New Roman" w:cs="Times New Roman"/>
                <w:noProof/>
                <w:color w:val="auto"/>
                <w:sz w:val="24"/>
                <w:szCs w:val="24"/>
              </w:rPr>
              <w:t>Web Appendix 4. Brand Gratitude, BRQ, Source, and Trait Gratitude</w:t>
            </w:r>
            <w:r w:rsidRPr="000F7D1E">
              <w:rPr>
                <w:rFonts w:ascii="Times New Roman" w:hAnsi="Times New Roman" w:cs="Times New Roman"/>
                <w:noProof/>
                <w:webHidden/>
                <w:sz w:val="24"/>
                <w:szCs w:val="24"/>
              </w:rPr>
              <w:tab/>
            </w:r>
            <w:r w:rsidRPr="000F7D1E">
              <w:rPr>
                <w:rFonts w:ascii="Times New Roman" w:hAnsi="Times New Roman" w:cs="Times New Roman"/>
                <w:noProof/>
                <w:webHidden/>
                <w:sz w:val="24"/>
                <w:szCs w:val="24"/>
              </w:rPr>
              <w:fldChar w:fldCharType="begin"/>
            </w:r>
            <w:r w:rsidRPr="000F7D1E">
              <w:rPr>
                <w:rFonts w:ascii="Times New Roman" w:hAnsi="Times New Roman" w:cs="Times New Roman"/>
                <w:noProof/>
                <w:webHidden/>
                <w:sz w:val="24"/>
                <w:szCs w:val="24"/>
              </w:rPr>
              <w:instrText xml:space="preserve"> PAGEREF _Toc221456506 \h </w:instrText>
            </w:r>
            <w:r w:rsidRPr="000F7D1E">
              <w:rPr>
                <w:rFonts w:ascii="Times New Roman" w:hAnsi="Times New Roman" w:cs="Times New Roman"/>
                <w:noProof/>
                <w:webHidden/>
                <w:sz w:val="24"/>
                <w:szCs w:val="24"/>
              </w:rPr>
            </w:r>
            <w:r w:rsidRPr="000F7D1E">
              <w:rPr>
                <w:rFonts w:ascii="Times New Roman" w:hAnsi="Times New Roman" w:cs="Times New Roman"/>
                <w:noProof/>
                <w:webHidden/>
                <w:sz w:val="24"/>
                <w:szCs w:val="24"/>
              </w:rPr>
              <w:fldChar w:fldCharType="separate"/>
            </w:r>
            <w:r w:rsidR="00A71B91" w:rsidRPr="000F7D1E">
              <w:rPr>
                <w:rFonts w:ascii="Times New Roman" w:hAnsi="Times New Roman" w:cs="Times New Roman"/>
                <w:noProof/>
                <w:webHidden/>
                <w:sz w:val="24"/>
                <w:szCs w:val="24"/>
              </w:rPr>
              <w:t>12</w:t>
            </w:r>
            <w:r w:rsidRPr="000F7D1E">
              <w:rPr>
                <w:rFonts w:ascii="Times New Roman" w:hAnsi="Times New Roman" w:cs="Times New Roman"/>
                <w:noProof/>
                <w:webHidden/>
                <w:sz w:val="24"/>
                <w:szCs w:val="24"/>
              </w:rPr>
              <w:fldChar w:fldCharType="end"/>
            </w:r>
          </w:hyperlink>
        </w:p>
        <w:p w14:paraId="5D1121E5" w14:textId="394B40EC" w:rsidR="000615F4" w:rsidRPr="000F7D1E" w:rsidRDefault="000615F4" w:rsidP="006D58BF">
          <w:pPr>
            <w:jc w:val="both"/>
            <w:rPr>
              <w:rFonts w:ascii="Times New Roman" w:hAnsi="Times New Roman" w:cs="Times New Roman"/>
              <w:sz w:val="24"/>
              <w:szCs w:val="24"/>
            </w:rPr>
          </w:pPr>
          <w:r w:rsidRPr="000F7D1E">
            <w:rPr>
              <w:rFonts w:ascii="Times New Roman" w:hAnsi="Times New Roman" w:cs="Times New Roman"/>
              <w:noProof/>
              <w:sz w:val="24"/>
              <w:szCs w:val="24"/>
            </w:rPr>
            <w:fldChar w:fldCharType="end"/>
          </w:r>
        </w:p>
      </w:sdtContent>
    </w:sdt>
    <w:p w14:paraId="5176E400" w14:textId="77777777" w:rsidR="001E7338" w:rsidRPr="000F7D1E" w:rsidRDefault="001E7338" w:rsidP="006D58BF">
      <w:pPr>
        <w:spacing w:after="0" w:line="480" w:lineRule="auto"/>
        <w:jc w:val="both"/>
        <w:rPr>
          <w:rFonts w:ascii="Times New Roman" w:hAnsi="Times New Roman" w:cs="Times New Roman"/>
          <w:b/>
          <w:bCs/>
          <w:sz w:val="24"/>
          <w:szCs w:val="24"/>
        </w:rPr>
      </w:pPr>
    </w:p>
    <w:p w14:paraId="24BE46DF"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62BD4E2E"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5E6ECC37"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3BF32D44"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0D17C6AB"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38EF4899"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58B9AA68"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4323C56E" w14:textId="77777777" w:rsidR="000615F4" w:rsidRPr="000F7D1E" w:rsidRDefault="000615F4" w:rsidP="006D58BF">
      <w:pPr>
        <w:spacing w:after="0" w:line="480" w:lineRule="auto"/>
        <w:jc w:val="both"/>
        <w:rPr>
          <w:rFonts w:ascii="Times New Roman" w:hAnsi="Times New Roman" w:cs="Times New Roman"/>
          <w:b/>
          <w:bCs/>
          <w:sz w:val="24"/>
          <w:szCs w:val="24"/>
          <w:lang w:val="en-US"/>
        </w:rPr>
      </w:pPr>
    </w:p>
    <w:p w14:paraId="4B3625FC"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20E3062D"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285B6AD7" w14:textId="77777777" w:rsidR="00256BDA" w:rsidRPr="000F7D1E" w:rsidRDefault="00256BDA" w:rsidP="006D58BF">
      <w:pPr>
        <w:spacing w:after="0" w:line="240" w:lineRule="auto"/>
        <w:contextualSpacing/>
        <w:jc w:val="both"/>
        <w:rPr>
          <w:rFonts w:ascii="Times New Roman" w:hAnsi="Times New Roman" w:cs="Times New Roman"/>
          <w:b/>
          <w:bCs/>
          <w:sz w:val="24"/>
          <w:szCs w:val="24"/>
        </w:rPr>
      </w:pPr>
    </w:p>
    <w:p w14:paraId="3C232E27"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3812BAD5"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3F63539A"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53726BA3"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55AA99B8"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56F61A89"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4C8C3183"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70DBBC19"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032AEBB0"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48A52369"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463799F1"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132C1807"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7C2851E4"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29DC1E85" w14:textId="77777777" w:rsidR="004E0119" w:rsidRPr="000F7D1E" w:rsidRDefault="004E0119" w:rsidP="006D58BF">
      <w:pPr>
        <w:spacing w:after="0" w:line="240" w:lineRule="auto"/>
        <w:contextualSpacing/>
        <w:jc w:val="both"/>
        <w:rPr>
          <w:rFonts w:ascii="Times New Roman" w:hAnsi="Times New Roman" w:cs="Times New Roman"/>
          <w:b/>
          <w:bCs/>
          <w:sz w:val="24"/>
          <w:szCs w:val="24"/>
        </w:rPr>
      </w:pPr>
    </w:p>
    <w:p w14:paraId="4465B8F3" w14:textId="77777777" w:rsidR="00256BDA" w:rsidRPr="000F7D1E" w:rsidRDefault="00256BDA" w:rsidP="006D58BF">
      <w:pPr>
        <w:spacing w:after="0" w:line="240" w:lineRule="auto"/>
        <w:contextualSpacing/>
        <w:jc w:val="both"/>
        <w:rPr>
          <w:rFonts w:ascii="Times New Roman" w:hAnsi="Times New Roman" w:cs="Times New Roman"/>
          <w:b/>
          <w:bCs/>
          <w:sz w:val="24"/>
          <w:szCs w:val="24"/>
        </w:rPr>
      </w:pPr>
    </w:p>
    <w:p w14:paraId="5F68AC38" w14:textId="77777777" w:rsidR="00256BDA" w:rsidRPr="000F7D1E" w:rsidRDefault="00256BDA" w:rsidP="006D58BF">
      <w:pPr>
        <w:spacing w:after="0" w:line="240" w:lineRule="auto"/>
        <w:contextualSpacing/>
        <w:jc w:val="both"/>
        <w:rPr>
          <w:rFonts w:ascii="Times New Roman" w:hAnsi="Times New Roman" w:cs="Times New Roman"/>
          <w:b/>
          <w:bCs/>
          <w:sz w:val="24"/>
          <w:szCs w:val="24"/>
        </w:rPr>
      </w:pPr>
    </w:p>
    <w:p w14:paraId="1D164FA7" w14:textId="77777777" w:rsidR="00256BDA" w:rsidRPr="000F7D1E" w:rsidRDefault="00256BDA" w:rsidP="006D58BF">
      <w:pPr>
        <w:spacing w:after="0" w:line="240" w:lineRule="auto"/>
        <w:contextualSpacing/>
        <w:jc w:val="both"/>
        <w:rPr>
          <w:rFonts w:ascii="Times New Roman" w:hAnsi="Times New Roman" w:cs="Times New Roman"/>
          <w:b/>
          <w:bCs/>
          <w:sz w:val="24"/>
          <w:szCs w:val="24"/>
        </w:rPr>
      </w:pPr>
    </w:p>
    <w:p w14:paraId="557B6519" w14:textId="77777777" w:rsidR="00256BDA" w:rsidRPr="000F7D1E" w:rsidRDefault="00256BDA" w:rsidP="006D58BF">
      <w:pPr>
        <w:spacing w:after="0" w:line="240" w:lineRule="auto"/>
        <w:contextualSpacing/>
        <w:jc w:val="both"/>
        <w:rPr>
          <w:rFonts w:ascii="Times New Roman" w:hAnsi="Times New Roman" w:cs="Times New Roman"/>
          <w:b/>
          <w:bCs/>
          <w:sz w:val="24"/>
          <w:szCs w:val="24"/>
        </w:rPr>
      </w:pPr>
    </w:p>
    <w:p w14:paraId="757FB886" w14:textId="13D46D88" w:rsidR="00D774B6" w:rsidRPr="000F7D1E" w:rsidRDefault="007319C3" w:rsidP="006D58BF">
      <w:pPr>
        <w:pStyle w:val="Heading1"/>
        <w:jc w:val="both"/>
        <w:rPr>
          <w:rFonts w:ascii="Times New Roman" w:hAnsi="Times New Roman" w:cs="Times New Roman"/>
          <w:b/>
          <w:bCs/>
          <w:color w:val="auto"/>
          <w:sz w:val="24"/>
          <w:szCs w:val="24"/>
        </w:rPr>
      </w:pPr>
      <w:bookmarkStart w:id="0" w:name="_Toc221456503"/>
      <w:r w:rsidRPr="000F7D1E">
        <w:rPr>
          <w:rFonts w:ascii="Times New Roman" w:hAnsi="Times New Roman" w:cs="Times New Roman"/>
          <w:b/>
          <w:bCs/>
          <w:color w:val="auto"/>
          <w:sz w:val="24"/>
          <w:szCs w:val="24"/>
        </w:rPr>
        <w:lastRenderedPageBreak/>
        <w:t>Web Appendix 1 - Study Stimuli</w:t>
      </w:r>
      <w:bookmarkEnd w:id="0"/>
    </w:p>
    <w:p w14:paraId="2FEC12A6" w14:textId="77777777" w:rsidR="00D774B6" w:rsidRPr="000F7D1E" w:rsidRDefault="00D774B6" w:rsidP="006D58BF">
      <w:pPr>
        <w:spacing w:after="0" w:line="240" w:lineRule="auto"/>
        <w:contextualSpacing/>
        <w:jc w:val="both"/>
        <w:rPr>
          <w:rFonts w:ascii="Times New Roman" w:hAnsi="Times New Roman" w:cs="Times New Roman"/>
          <w:b/>
          <w:bCs/>
          <w:sz w:val="24"/>
          <w:szCs w:val="24"/>
        </w:rPr>
      </w:pPr>
    </w:p>
    <w:p w14:paraId="410421D8" w14:textId="3FD6D667"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Study 1 Stimuli</w:t>
      </w:r>
    </w:p>
    <w:p w14:paraId="56933049"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p>
    <w:p w14:paraId="1F159337" w14:textId="6ADA25B5" w:rsidR="00EF6F44" w:rsidRPr="000F7D1E" w:rsidRDefault="00EF6F44" w:rsidP="006D58BF">
      <w:pPr>
        <w:spacing w:before="240" w:line="240" w:lineRule="auto"/>
        <w:jc w:val="both"/>
        <w:rPr>
          <w:rFonts w:ascii="Times New Roman" w:hAnsi="Times New Roman" w:cs="Times New Roman"/>
          <w:i/>
          <w:iCs/>
          <w:sz w:val="24"/>
          <w:szCs w:val="24"/>
          <w:u w:val="single"/>
        </w:rPr>
      </w:pPr>
      <w:r w:rsidRPr="000F7D1E">
        <w:rPr>
          <w:rFonts w:ascii="Times New Roman" w:hAnsi="Times New Roman" w:cs="Times New Roman"/>
          <w:i/>
          <w:iCs/>
          <w:sz w:val="24"/>
          <w:szCs w:val="24"/>
          <w:u w:val="single"/>
        </w:rPr>
        <w:t>Training Module</w:t>
      </w:r>
    </w:p>
    <w:p w14:paraId="5513AC24" w14:textId="74A8AC31" w:rsidR="002C073E" w:rsidRPr="000F7D1E" w:rsidRDefault="002C073E"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 xml:space="preserve">As part of the field study, the research team conducted an in-person training session to ensure employees clearly understood the study procedures. Employees were trained to maintain a detailed data log organized by four key variables: </w:t>
      </w:r>
      <w:r w:rsidR="006D58BF">
        <w:rPr>
          <w:rFonts w:ascii="Times New Roman" w:hAnsi="Times New Roman" w:cs="Times New Roman"/>
          <w:sz w:val="24"/>
          <w:szCs w:val="24"/>
        </w:rPr>
        <w:t>g</w:t>
      </w:r>
      <w:r w:rsidR="006D58BF" w:rsidRPr="000F7D1E">
        <w:rPr>
          <w:rFonts w:ascii="Times New Roman" w:hAnsi="Times New Roman" w:cs="Times New Roman"/>
          <w:sz w:val="24"/>
          <w:szCs w:val="24"/>
        </w:rPr>
        <w:t xml:space="preserve">ratitude </w:t>
      </w:r>
      <w:r w:rsidR="006D58BF">
        <w:rPr>
          <w:rFonts w:ascii="Times New Roman" w:hAnsi="Times New Roman" w:cs="Times New Roman"/>
          <w:sz w:val="24"/>
          <w:szCs w:val="24"/>
        </w:rPr>
        <w:t>c</w:t>
      </w:r>
      <w:r w:rsidR="006D58BF" w:rsidRPr="000F7D1E">
        <w:rPr>
          <w:rFonts w:ascii="Times New Roman" w:hAnsi="Times New Roman" w:cs="Times New Roman"/>
          <w:sz w:val="24"/>
          <w:szCs w:val="24"/>
        </w:rPr>
        <w:t>ondition (present/absent), email provision (yes/no), time of day (afternoon/evening), and social context (solo/group</w:t>
      </w:r>
      <w:r w:rsidRPr="000F7D1E">
        <w:rPr>
          <w:rFonts w:ascii="Times New Roman" w:hAnsi="Times New Roman" w:cs="Times New Roman"/>
          <w:sz w:val="24"/>
          <w:szCs w:val="24"/>
        </w:rPr>
        <w:t xml:space="preserve">). To ensure data reliability, employees were provided with concrete examples for accurate classification and instructed to record data immediately following </w:t>
      </w:r>
      <w:r w:rsidR="006D58BF">
        <w:rPr>
          <w:rFonts w:ascii="Times New Roman" w:hAnsi="Times New Roman" w:cs="Times New Roman"/>
          <w:sz w:val="24"/>
          <w:szCs w:val="24"/>
        </w:rPr>
        <w:t>each</w:t>
      </w:r>
      <w:r w:rsidRPr="000F7D1E">
        <w:rPr>
          <w:rFonts w:ascii="Times New Roman" w:hAnsi="Times New Roman" w:cs="Times New Roman"/>
          <w:sz w:val="24"/>
          <w:szCs w:val="24"/>
        </w:rPr>
        <w:t xml:space="preserve"> transaction. All training and data recording were conducted in the local language.</w:t>
      </w:r>
    </w:p>
    <w:p w14:paraId="4AD8906E" w14:textId="77777777"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u w:val="single"/>
          <w:lang w:val="en-US"/>
        </w:rPr>
        <w:t>Experimental Scripts</w:t>
      </w:r>
      <w:r w:rsidRPr="000F7D1E">
        <w:rPr>
          <w:rFonts w:ascii="Times New Roman" w:hAnsi="Times New Roman" w:cs="Times New Roman"/>
          <w:sz w:val="24"/>
          <w:szCs w:val="24"/>
          <w:lang w:val="en-US"/>
        </w:rPr>
        <w:t xml:space="preserve"> </w:t>
      </w:r>
    </w:p>
    <w:p w14:paraId="7AB36B9D" w14:textId="173AEE67"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Employees were trained to adhere strictly to the following scripts (translated here from the local language):</w:t>
      </w:r>
    </w:p>
    <w:p w14:paraId="50346F87" w14:textId="16B1C9A2"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i/>
          <w:iCs/>
          <w:sz w:val="24"/>
          <w:szCs w:val="24"/>
          <w:lang w:val="en-US"/>
        </w:rPr>
        <w:t>Gratitude-present condition</w:t>
      </w:r>
      <w:r w:rsidRPr="000F7D1E">
        <w:rPr>
          <w:rFonts w:ascii="Times New Roman" w:hAnsi="Times New Roman" w:cs="Times New Roman"/>
          <w:b/>
          <w:bCs/>
          <w:sz w:val="24"/>
          <w:szCs w:val="24"/>
          <w:lang w:val="en-US"/>
        </w:rPr>
        <w:t>:</w:t>
      </w:r>
      <w:r w:rsidRPr="000F7D1E">
        <w:rPr>
          <w:rFonts w:ascii="Times New Roman" w:hAnsi="Times New Roman" w:cs="Times New Roman"/>
          <w:sz w:val="24"/>
          <w:szCs w:val="24"/>
          <w:lang w:val="en-US"/>
        </w:rPr>
        <w:t xml:space="preserve"> Thank you for choosing to shop with us. Your visit helps us grow our business, and we deeply appreciate your support. We hope your shopping experience was enjoyable. If you need any further assistance, please feel free to reach out.</w:t>
      </w:r>
    </w:p>
    <w:p w14:paraId="06A773E0" w14:textId="3BF4636A"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Gratitude-absent condition</w:t>
      </w:r>
      <w:r w:rsidRPr="000F7D1E">
        <w:rPr>
          <w:rFonts w:ascii="Times New Roman" w:hAnsi="Times New Roman" w:cs="Times New Roman"/>
          <w:b/>
          <w:bCs/>
          <w:sz w:val="24"/>
          <w:szCs w:val="24"/>
          <w:lang w:val="en-US"/>
        </w:rPr>
        <w:t>:</w:t>
      </w:r>
      <w:r w:rsidRPr="000F7D1E">
        <w:rPr>
          <w:rFonts w:ascii="Times New Roman" w:hAnsi="Times New Roman" w:cs="Times New Roman"/>
          <w:sz w:val="24"/>
          <w:szCs w:val="24"/>
          <w:lang w:val="en-US"/>
        </w:rPr>
        <w:t xml:space="preserve"> We hope your shopping experience was enjoyable. If you need any further assistance, please feel free to reach out.</w:t>
      </w:r>
    </w:p>
    <w:p w14:paraId="49CBF402" w14:textId="77777777" w:rsidR="002C073E" w:rsidRPr="000F7D1E" w:rsidRDefault="002C073E" w:rsidP="006D58BF">
      <w:pPr>
        <w:spacing w:before="240" w:line="240" w:lineRule="auto"/>
        <w:jc w:val="both"/>
        <w:rPr>
          <w:rFonts w:ascii="Times New Roman" w:hAnsi="Times New Roman" w:cs="Times New Roman"/>
          <w:sz w:val="24"/>
          <w:szCs w:val="24"/>
          <w:u w:val="single"/>
          <w:lang w:val="en-US"/>
        </w:rPr>
      </w:pPr>
      <w:r w:rsidRPr="000F7D1E">
        <w:rPr>
          <w:rFonts w:ascii="Times New Roman" w:hAnsi="Times New Roman" w:cs="Times New Roman"/>
          <w:sz w:val="24"/>
          <w:szCs w:val="24"/>
          <w:u w:val="single"/>
          <w:lang w:val="en-US"/>
        </w:rPr>
        <w:t xml:space="preserve">Marketing opt-in request </w:t>
      </w:r>
    </w:p>
    <w:p w14:paraId="50995A02" w14:textId="16B1438A"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In both conditions, employees used the following script to request the customer</w:t>
      </w:r>
      <w:r w:rsidR="006D58BF">
        <w:rPr>
          <w:rFonts w:ascii="Times New Roman" w:hAnsi="Times New Roman" w:cs="Times New Roman"/>
          <w:sz w:val="24"/>
          <w:szCs w:val="24"/>
          <w:lang w:val="en-US"/>
        </w:rPr>
        <w:t>’</w:t>
      </w:r>
      <w:r w:rsidRPr="000F7D1E">
        <w:rPr>
          <w:rFonts w:ascii="Times New Roman" w:hAnsi="Times New Roman" w:cs="Times New Roman"/>
          <w:sz w:val="24"/>
          <w:szCs w:val="24"/>
          <w:lang w:val="en-US"/>
        </w:rPr>
        <w:t>s email address:</w:t>
      </w:r>
    </w:p>
    <w:p w14:paraId="261ED4F9" w14:textId="13FA4BB9"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“If you are interested in receiving updates on new products, you may leave your email address here; however, this is entirely optional.”</w:t>
      </w:r>
    </w:p>
    <w:p w14:paraId="5F7AC9DD" w14:textId="64D709F9" w:rsidR="002C073E" w:rsidRPr="000F7D1E" w:rsidRDefault="002C073E" w:rsidP="006D58BF">
      <w:pPr>
        <w:spacing w:before="240" w:line="240" w:lineRule="auto"/>
        <w:jc w:val="both"/>
        <w:rPr>
          <w:rFonts w:ascii="Times New Roman" w:hAnsi="Times New Roman" w:cs="Times New Roman"/>
          <w:sz w:val="24"/>
          <w:szCs w:val="24"/>
          <w:u w:val="single"/>
          <w:lang w:val="en-US"/>
        </w:rPr>
      </w:pPr>
      <w:r w:rsidRPr="000F7D1E">
        <w:rPr>
          <w:rFonts w:ascii="Times New Roman" w:hAnsi="Times New Roman" w:cs="Times New Roman"/>
          <w:sz w:val="24"/>
          <w:szCs w:val="24"/>
          <w:u w:val="single"/>
          <w:lang w:val="en-US"/>
        </w:rPr>
        <w:t xml:space="preserve">Procedure and ethics </w:t>
      </w:r>
    </w:p>
    <w:p w14:paraId="05AAE624" w14:textId="4C5E7377"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 xml:space="preserve">Employees were instructed to assign </w:t>
      </w:r>
      <w:r w:rsidR="006D58BF">
        <w:rPr>
          <w:rFonts w:ascii="Times New Roman" w:hAnsi="Times New Roman" w:cs="Times New Roman"/>
          <w:sz w:val="24"/>
          <w:szCs w:val="24"/>
          <w:lang w:val="en-US"/>
        </w:rPr>
        <w:t xml:space="preserve">every second </w:t>
      </w:r>
      <w:r w:rsidRPr="000F7D1E">
        <w:rPr>
          <w:rFonts w:ascii="Times New Roman" w:hAnsi="Times New Roman" w:cs="Times New Roman"/>
          <w:sz w:val="24"/>
          <w:szCs w:val="24"/>
          <w:lang w:val="en-US"/>
        </w:rPr>
        <w:t>customer</w:t>
      </w:r>
      <w:r w:rsidR="006D58BF">
        <w:rPr>
          <w:rFonts w:ascii="Times New Roman" w:hAnsi="Times New Roman" w:cs="Times New Roman"/>
          <w:sz w:val="24"/>
          <w:szCs w:val="24"/>
          <w:lang w:val="en-US"/>
        </w:rPr>
        <w:t xml:space="preserve"> entering the store</w:t>
      </w:r>
      <w:r w:rsidRPr="000F7D1E">
        <w:rPr>
          <w:rFonts w:ascii="Times New Roman" w:hAnsi="Times New Roman" w:cs="Times New Roman"/>
          <w:sz w:val="24"/>
          <w:szCs w:val="24"/>
          <w:lang w:val="en-US"/>
        </w:rPr>
        <w:t xml:space="preserve"> to one of the two experimental conditions. </w:t>
      </w:r>
    </w:p>
    <w:p w14:paraId="084BAEA6" w14:textId="77777777" w:rsidR="002C073E" w:rsidRPr="000F7D1E" w:rsidRDefault="002C073E" w:rsidP="006D58BF">
      <w:pPr>
        <w:spacing w:before="240" w:line="240" w:lineRule="auto"/>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Ethical protocols regarding data privacy were strictly maintained. No actual customer email addresses were recorded or accessed by the researchers. The store collected emails solely for internal use. The researchers only accessed aggregated response data from the log, coded simply as whether an email address was provided (“Yes” or “No”) across the gratitude conditions.</w:t>
      </w:r>
    </w:p>
    <w:p w14:paraId="6FC7B2B3" w14:textId="77777777" w:rsidR="000615F4" w:rsidRPr="000F7D1E" w:rsidRDefault="000615F4" w:rsidP="006D58BF">
      <w:pPr>
        <w:spacing w:before="240" w:line="240" w:lineRule="auto"/>
        <w:contextualSpacing/>
        <w:jc w:val="both"/>
        <w:rPr>
          <w:rFonts w:ascii="Times New Roman" w:hAnsi="Times New Roman" w:cs="Times New Roman"/>
          <w:b/>
          <w:bCs/>
          <w:sz w:val="24"/>
          <w:szCs w:val="24"/>
        </w:rPr>
      </w:pPr>
    </w:p>
    <w:p w14:paraId="556485E4" w14:textId="3330BCCC"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 xml:space="preserve">Study 2 </w:t>
      </w:r>
      <w:r w:rsidRPr="000F7D1E">
        <w:rPr>
          <w:rFonts w:ascii="Times New Roman" w:hAnsi="Times New Roman" w:cs="Times New Roman"/>
          <w:b/>
          <w:bCs/>
          <w:sz w:val="24"/>
          <w:szCs w:val="24"/>
          <w:lang w:val="en-US"/>
        </w:rPr>
        <w:t>Stimuli</w:t>
      </w:r>
    </w:p>
    <w:p w14:paraId="0C716D33"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lang w:val="en-US"/>
        </w:rPr>
      </w:pPr>
    </w:p>
    <w:p w14:paraId="7676EA2E"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lang w:val="en-US"/>
        </w:rPr>
        <w:t>Gratitude-present</w:t>
      </w:r>
    </w:p>
    <w:p w14:paraId="4B02F0CE" w14:textId="77777777" w:rsidR="007319C3" w:rsidRPr="000F7D1E" w:rsidRDefault="007319C3" w:rsidP="006D58BF">
      <w:pPr>
        <w:spacing w:before="240" w:line="240" w:lineRule="auto"/>
        <w:ind w:left="720"/>
        <w:contextualSpacing/>
        <w:jc w:val="both"/>
        <w:rPr>
          <w:rFonts w:ascii="Times New Roman" w:hAnsi="Times New Roman" w:cs="Times New Roman"/>
          <w:noProof/>
          <w:sz w:val="24"/>
          <w:szCs w:val="24"/>
        </w:rPr>
      </w:pPr>
      <w:r w:rsidRPr="000F7D1E">
        <w:rPr>
          <w:rFonts w:ascii="Times New Roman" w:hAnsi="Times New Roman" w:cs="Times New Roman"/>
          <w:noProof/>
          <w:sz w:val="24"/>
          <w:szCs w:val="24"/>
        </w:rPr>
        <w:t xml:space="preserve">Thank you so much for choosing to shop with us today. We are grateful for the opportunity to serve you. We truly appreciate your support. We hope your shopping </w:t>
      </w:r>
      <w:r w:rsidRPr="000F7D1E">
        <w:rPr>
          <w:rFonts w:ascii="Times New Roman" w:hAnsi="Times New Roman" w:cs="Times New Roman"/>
          <w:noProof/>
          <w:sz w:val="24"/>
          <w:szCs w:val="24"/>
        </w:rPr>
        <w:lastRenderedPageBreak/>
        <w:t>experience was enjoyable. If you need any further assistance, please feel free to reach out.</w:t>
      </w:r>
    </w:p>
    <w:p w14:paraId="4ADCDFAF"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lang w:val="en-US"/>
        </w:rPr>
      </w:pPr>
    </w:p>
    <w:p w14:paraId="167E160B" w14:textId="54A7C02B"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lang w:val="en-US"/>
        </w:rPr>
        <w:t>Gratitude-absent</w:t>
      </w:r>
    </w:p>
    <w:p w14:paraId="7E2052D3" w14:textId="77777777" w:rsidR="007319C3" w:rsidRPr="000F7D1E" w:rsidRDefault="007319C3" w:rsidP="006D58BF">
      <w:pPr>
        <w:spacing w:before="240" w:line="240" w:lineRule="auto"/>
        <w:ind w:left="720"/>
        <w:contextualSpacing/>
        <w:jc w:val="both"/>
        <w:rPr>
          <w:rFonts w:ascii="Times New Roman" w:hAnsi="Times New Roman" w:cs="Times New Roman"/>
          <w:noProof/>
          <w:sz w:val="24"/>
          <w:szCs w:val="24"/>
        </w:rPr>
      </w:pPr>
      <w:r w:rsidRPr="000F7D1E">
        <w:rPr>
          <w:rFonts w:ascii="Times New Roman" w:hAnsi="Times New Roman" w:cs="Times New Roman"/>
          <w:noProof/>
          <w:sz w:val="24"/>
          <w:szCs w:val="24"/>
        </w:rPr>
        <w:t>We hope your shopping experience was enjoyable. If you need any further assistance, please feel free to reach out.</w:t>
      </w:r>
    </w:p>
    <w:p w14:paraId="391656A6" w14:textId="42841CFE" w:rsidR="007319C3" w:rsidRPr="000F7D1E" w:rsidRDefault="007319C3" w:rsidP="006D58BF">
      <w:pPr>
        <w:spacing w:before="240" w:line="240" w:lineRule="auto"/>
        <w:contextualSpacing/>
        <w:jc w:val="both"/>
        <w:rPr>
          <w:rFonts w:ascii="Times New Roman" w:hAnsi="Times New Roman" w:cs="Times New Roman"/>
          <w:b/>
          <w:bCs/>
          <w:sz w:val="24"/>
          <w:szCs w:val="24"/>
        </w:rPr>
      </w:pPr>
    </w:p>
    <w:p w14:paraId="2906EAA9"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p>
    <w:p w14:paraId="09650C65"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 xml:space="preserve">Study 3 </w:t>
      </w:r>
      <w:r w:rsidRPr="000F7D1E">
        <w:rPr>
          <w:rFonts w:ascii="Times New Roman" w:hAnsi="Times New Roman" w:cs="Times New Roman"/>
          <w:b/>
          <w:bCs/>
          <w:sz w:val="24"/>
          <w:szCs w:val="24"/>
          <w:lang w:val="en-US"/>
        </w:rPr>
        <w:t>Stimuli</w:t>
      </w:r>
    </w:p>
    <w:p w14:paraId="04993E9C"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p>
    <w:p w14:paraId="060397D4" w14:textId="61592146"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Beginning stage and gratitude present</w:t>
      </w:r>
    </w:p>
    <w:p w14:paraId="52E4597C" w14:textId="335E74F0"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decide to treat yourself to a nice vacation and booked a hotel. </w:t>
      </w:r>
      <w:r w:rsidRPr="000F7D1E">
        <w:rPr>
          <w:rFonts w:ascii="Times New Roman" w:hAnsi="Times New Roman" w:cs="Times New Roman"/>
          <w:sz w:val="24"/>
          <w:szCs w:val="24"/>
          <w:lang w:val="en-US"/>
        </w:rPr>
        <w:t>During check-in (arrival at the hotel), the manager asks for your booking reference, gathers your details, and completes the registration. As you are guided to your room, the hotel manager comes forward and say the following words:</w:t>
      </w:r>
    </w:p>
    <w:p w14:paraId="1D49D01A" w14:textId="77777777" w:rsidR="007319C3" w:rsidRPr="000F7D1E" w:rsidRDefault="007319C3" w:rsidP="006D58BF">
      <w:pPr>
        <w:spacing w:before="240" w:line="240" w:lineRule="auto"/>
        <w:ind w:left="720"/>
        <w:contextualSpacing/>
        <w:jc w:val="both"/>
        <w:rPr>
          <w:rFonts w:ascii="Times New Roman" w:hAnsi="Times New Roman" w:cs="Times New Roman"/>
          <w:sz w:val="24"/>
          <w:szCs w:val="24"/>
          <w:lang w:val="en-US"/>
        </w:rPr>
      </w:pPr>
    </w:p>
    <w:p w14:paraId="33C1380F" w14:textId="77777777" w:rsidR="007319C3" w:rsidRPr="000F7D1E" w:rsidRDefault="007319C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lang w:val="en-US"/>
        </w:rPr>
        <w:t xml:space="preserve">Thank you so much for choosing to stay with us. We are truly grateful for your trust in our hospitality. We deeply appreciate your support. </w:t>
      </w:r>
      <w:r w:rsidRPr="000F7D1E">
        <w:rPr>
          <w:rFonts w:ascii="Times New Roman" w:hAnsi="Times New Roman" w:cs="Times New Roman"/>
          <w:sz w:val="24"/>
          <w:szCs w:val="24"/>
        </w:rPr>
        <w:t>If you need any further assistance, please feel free to reach out.</w:t>
      </w:r>
    </w:p>
    <w:p w14:paraId="16905D49" w14:textId="77777777"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u w:val="single"/>
        </w:rPr>
      </w:pPr>
    </w:p>
    <w:p w14:paraId="3B577816" w14:textId="77777777"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Beginning stage and gratitude absent</w:t>
      </w:r>
    </w:p>
    <w:p w14:paraId="25A6B12C" w14:textId="49B8F45A"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decide to treat yourself to a nice vacation and booked a hotel. </w:t>
      </w:r>
      <w:r w:rsidRPr="000F7D1E">
        <w:rPr>
          <w:rFonts w:ascii="Times New Roman" w:hAnsi="Times New Roman" w:cs="Times New Roman"/>
          <w:sz w:val="24"/>
          <w:szCs w:val="24"/>
          <w:lang w:val="en-US"/>
        </w:rPr>
        <w:t>During check-in (arrival at the hotel), the manager asks for your booking reference, gathers your details, and completes the registration. As you are guided to your room, the hotel manager comes forward and say the following words:</w:t>
      </w:r>
    </w:p>
    <w:p w14:paraId="06E79BE9" w14:textId="77777777" w:rsidR="007319C3" w:rsidRPr="000F7D1E" w:rsidRDefault="007319C3" w:rsidP="006D58BF">
      <w:pPr>
        <w:spacing w:before="240" w:line="240" w:lineRule="auto"/>
        <w:ind w:left="720"/>
        <w:contextualSpacing/>
        <w:jc w:val="both"/>
        <w:rPr>
          <w:rFonts w:ascii="Times New Roman" w:hAnsi="Times New Roman" w:cs="Times New Roman"/>
          <w:sz w:val="24"/>
          <w:szCs w:val="24"/>
        </w:rPr>
      </w:pPr>
    </w:p>
    <w:p w14:paraId="7E54F296" w14:textId="77777777" w:rsidR="007319C3" w:rsidRPr="000F7D1E" w:rsidRDefault="007319C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If you need any further assistance, please feel free to reach out.</w:t>
      </w:r>
    </w:p>
    <w:p w14:paraId="1BEB667F" w14:textId="77777777"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u w:val="single"/>
        </w:rPr>
      </w:pPr>
    </w:p>
    <w:p w14:paraId="30C7CF4F" w14:textId="77777777"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Ending stage and gratitude present</w:t>
      </w:r>
    </w:p>
    <w:p w14:paraId="7C68D3E0" w14:textId="57830061"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lang w:val="en-US"/>
        </w:rPr>
      </w:pPr>
      <w:r w:rsidRPr="000F7D1E">
        <w:rPr>
          <w:rFonts w:ascii="Times New Roman" w:hAnsi="Times New Roman" w:cs="Times New Roman"/>
          <w:sz w:val="24"/>
          <w:szCs w:val="24"/>
        </w:rPr>
        <w:t xml:space="preserve">Imagine you decide to treat yourself to a nice vacation and booked a </w:t>
      </w:r>
      <w:r w:rsidR="009C25BC" w:rsidRPr="000F7D1E">
        <w:rPr>
          <w:rFonts w:ascii="Times New Roman" w:hAnsi="Times New Roman" w:cs="Times New Roman"/>
          <w:sz w:val="24"/>
          <w:szCs w:val="24"/>
        </w:rPr>
        <w:t>hotel.</w:t>
      </w:r>
      <w:r w:rsidR="009C25BC" w:rsidRPr="000F7D1E">
        <w:rPr>
          <w:rFonts w:ascii="Times New Roman" w:hAnsi="Times New Roman" w:cs="Times New Roman"/>
          <w:sz w:val="24"/>
          <w:szCs w:val="24"/>
          <w:lang w:val="en-US"/>
        </w:rPr>
        <w:t xml:space="preserve"> During</w:t>
      </w:r>
      <w:r w:rsidRPr="000F7D1E">
        <w:rPr>
          <w:rFonts w:ascii="Times New Roman" w:hAnsi="Times New Roman" w:cs="Times New Roman"/>
          <w:sz w:val="24"/>
          <w:szCs w:val="24"/>
          <w:lang w:val="en-US"/>
        </w:rPr>
        <w:t> check-out (departure from the hotel), the manager verifies your room number, finalizes the billing, and processes your payment. As you are being assisted with your exit, the hotel manager comes forward and say the following words:</w:t>
      </w:r>
    </w:p>
    <w:p w14:paraId="5C9531D5" w14:textId="77777777" w:rsidR="007319C3" w:rsidRPr="000F7D1E" w:rsidRDefault="007319C3" w:rsidP="006D58BF">
      <w:pPr>
        <w:tabs>
          <w:tab w:val="left" w:pos="2160"/>
        </w:tabs>
        <w:spacing w:before="240" w:line="240" w:lineRule="auto"/>
        <w:ind w:left="720"/>
        <w:contextualSpacing/>
        <w:jc w:val="both"/>
        <w:rPr>
          <w:rFonts w:ascii="Times New Roman" w:hAnsi="Times New Roman" w:cs="Times New Roman"/>
          <w:sz w:val="24"/>
          <w:szCs w:val="24"/>
          <w:lang w:val="en-US"/>
        </w:rPr>
      </w:pPr>
    </w:p>
    <w:p w14:paraId="62A5A326" w14:textId="77777777" w:rsidR="007319C3" w:rsidRPr="000F7D1E" w:rsidRDefault="007319C3" w:rsidP="006D58BF">
      <w:pPr>
        <w:tabs>
          <w:tab w:val="left" w:pos="2160"/>
        </w:tabs>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lang w:val="en-US"/>
        </w:rPr>
        <w:t xml:space="preserve">Thank you so much for choosing to stay with us. We are truly grateful for your trust in our hospitality. We deeply appreciate your support. </w:t>
      </w:r>
      <w:r w:rsidRPr="000F7D1E">
        <w:rPr>
          <w:rFonts w:ascii="Times New Roman" w:hAnsi="Times New Roman" w:cs="Times New Roman"/>
          <w:sz w:val="24"/>
          <w:szCs w:val="24"/>
        </w:rPr>
        <w:t>If you need any further assistance, please feel free to reach out.</w:t>
      </w:r>
    </w:p>
    <w:p w14:paraId="0770E2CB"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p>
    <w:p w14:paraId="10B92E23"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Ending stage and gratitude absent</w:t>
      </w:r>
    </w:p>
    <w:p w14:paraId="2B2BA485" w14:textId="57B2615A" w:rsidR="007319C3" w:rsidRPr="000F7D1E" w:rsidRDefault="007319C3" w:rsidP="006D58BF">
      <w:pPr>
        <w:tabs>
          <w:tab w:val="left" w:pos="2160"/>
        </w:tabs>
        <w:spacing w:before="240" w:line="240" w:lineRule="auto"/>
        <w:contextualSpacing/>
        <w:jc w:val="both"/>
        <w:rPr>
          <w:rFonts w:ascii="Times New Roman" w:hAnsi="Times New Roman" w:cs="Times New Roman"/>
          <w:sz w:val="24"/>
          <w:szCs w:val="24"/>
          <w:lang w:val="en-US"/>
        </w:rPr>
      </w:pPr>
      <w:r w:rsidRPr="000F7D1E">
        <w:rPr>
          <w:rFonts w:ascii="Times New Roman" w:hAnsi="Times New Roman" w:cs="Times New Roman"/>
          <w:sz w:val="24"/>
          <w:szCs w:val="24"/>
        </w:rPr>
        <w:t xml:space="preserve">Imagine you decide to treat yourself to a nice vacation and booked a hotel. </w:t>
      </w:r>
      <w:r w:rsidRPr="000F7D1E">
        <w:rPr>
          <w:rFonts w:ascii="Times New Roman" w:hAnsi="Times New Roman" w:cs="Times New Roman"/>
          <w:sz w:val="24"/>
          <w:szCs w:val="24"/>
          <w:lang w:val="en-US"/>
        </w:rPr>
        <w:t>During check-out (departure from the hotel), the manager verifies your room number, finalizes the billing, and processes your payment. As you are being assisted with your exit, the hotel manager comes forward and say the following words:</w:t>
      </w:r>
    </w:p>
    <w:p w14:paraId="445357CF" w14:textId="77777777" w:rsidR="007319C3" w:rsidRPr="000F7D1E" w:rsidRDefault="007319C3" w:rsidP="006D58BF">
      <w:pPr>
        <w:tabs>
          <w:tab w:val="left" w:pos="2160"/>
        </w:tabs>
        <w:spacing w:before="240" w:line="240" w:lineRule="auto"/>
        <w:ind w:left="720"/>
        <w:contextualSpacing/>
        <w:jc w:val="both"/>
        <w:rPr>
          <w:rFonts w:ascii="Times New Roman" w:hAnsi="Times New Roman" w:cs="Times New Roman"/>
          <w:sz w:val="24"/>
          <w:szCs w:val="24"/>
        </w:rPr>
      </w:pPr>
    </w:p>
    <w:p w14:paraId="4C5C83B4" w14:textId="77777777" w:rsidR="007319C3" w:rsidRPr="000F7D1E" w:rsidRDefault="007319C3" w:rsidP="006D58BF">
      <w:pPr>
        <w:tabs>
          <w:tab w:val="left" w:pos="2160"/>
        </w:tabs>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If you need any further assistance, please feel free to reach out.</w:t>
      </w:r>
    </w:p>
    <w:p w14:paraId="54ABAE73" w14:textId="77777777" w:rsidR="000615F4" w:rsidRPr="000F7D1E" w:rsidRDefault="000615F4" w:rsidP="006D58BF">
      <w:pPr>
        <w:spacing w:before="240" w:line="240" w:lineRule="auto"/>
        <w:contextualSpacing/>
        <w:jc w:val="both"/>
        <w:rPr>
          <w:rFonts w:ascii="Times New Roman" w:hAnsi="Times New Roman" w:cs="Times New Roman"/>
          <w:b/>
          <w:bCs/>
          <w:sz w:val="24"/>
          <w:szCs w:val="24"/>
        </w:rPr>
      </w:pPr>
    </w:p>
    <w:p w14:paraId="7C1DB3C7" w14:textId="77777777" w:rsidR="000615F4" w:rsidRPr="000F7D1E" w:rsidRDefault="000615F4" w:rsidP="006D58BF">
      <w:pPr>
        <w:spacing w:before="240" w:line="240" w:lineRule="auto"/>
        <w:contextualSpacing/>
        <w:jc w:val="both"/>
        <w:rPr>
          <w:rFonts w:ascii="Times New Roman" w:hAnsi="Times New Roman" w:cs="Times New Roman"/>
          <w:b/>
          <w:bCs/>
          <w:sz w:val="24"/>
          <w:szCs w:val="24"/>
        </w:rPr>
      </w:pPr>
    </w:p>
    <w:p w14:paraId="4B05D7F4" w14:textId="5950641E"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Study 4 Stimuli</w:t>
      </w:r>
    </w:p>
    <w:p w14:paraId="3A3A7D77" w14:textId="77777777" w:rsidR="007319C3" w:rsidRPr="000F7D1E" w:rsidRDefault="007319C3" w:rsidP="006D58BF">
      <w:pPr>
        <w:spacing w:before="240" w:line="240" w:lineRule="auto"/>
        <w:contextualSpacing/>
        <w:jc w:val="both"/>
        <w:rPr>
          <w:rFonts w:ascii="Times New Roman" w:hAnsi="Times New Roman" w:cs="Times New Roman"/>
          <w:sz w:val="24"/>
          <w:szCs w:val="24"/>
        </w:rPr>
      </w:pPr>
    </w:p>
    <w:p w14:paraId="70EBFF31" w14:textId="1A86D42E" w:rsidR="007319C3" w:rsidRPr="000F7D1E" w:rsidRDefault="007319C3" w:rsidP="006D58BF">
      <w:pPr>
        <w:spacing w:before="240" w:line="240" w:lineRule="auto"/>
        <w:jc w:val="both"/>
        <w:rPr>
          <w:rFonts w:ascii="Times New Roman" w:hAnsi="Times New Roman" w:cs="Times New Roman"/>
          <w:sz w:val="24"/>
          <w:szCs w:val="24"/>
          <w:u w:val="single"/>
          <w:lang w:val="en-US"/>
        </w:rPr>
      </w:pPr>
      <w:r w:rsidRPr="000F7D1E">
        <w:rPr>
          <w:rFonts w:ascii="Times New Roman" w:hAnsi="Times New Roman" w:cs="Times New Roman"/>
          <w:sz w:val="24"/>
          <w:szCs w:val="24"/>
          <w:u w:val="single"/>
          <w:lang w:val="en-US"/>
        </w:rPr>
        <w:t>Face-to-face channel and gratitude present</w:t>
      </w:r>
    </w:p>
    <w:p w14:paraId="28A9E726" w14:textId="77777777" w:rsidR="007319C3" w:rsidRPr="000F7D1E" w:rsidRDefault="007319C3" w:rsidP="006D58BF">
      <w:pPr>
        <w:spacing w:before="240" w:line="240" w:lineRule="auto"/>
        <w:jc w:val="both"/>
        <w:rPr>
          <w:rFonts w:ascii="Times New Roman" w:hAnsi="Times New Roman" w:cs="Times New Roman"/>
          <w:sz w:val="24"/>
          <w:szCs w:val="24"/>
          <w:u w:val="single"/>
          <w:lang w:val="en-US"/>
        </w:rPr>
      </w:pPr>
      <w:r w:rsidRPr="000F7D1E">
        <w:rPr>
          <w:rFonts w:ascii="Times New Roman" w:hAnsi="Times New Roman" w:cs="Times New Roman"/>
          <w:sz w:val="24"/>
          <w:szCs w:val="24"/>
        </w:rPr>
        <w:lastRenderedPageBreak/>
        <w:t>Imagine you decide to treat yourself to a nice vacation and checked into a hotel. As you enjoy your stay, you appreciate the accommodation and the overall service quality. After completing your stay, just as you are about to leave, the manager, along with the bill, hands you a card containing the following </w:t>
      </w:r>
      <w:r w:rsidRPr="000F7D1E">
        <w:rPr>
          <w:rFonts w:ascii="Times New Roman" w:hAnsi="Times New Roman" w:cs="Times New Roman"/>
          <w:sz w:val="24"/>
          <w:szCs w:val="24"/>
          <w:u w:val="single"/>
        </w:rPr>
        <w:t>gratitude </w:t>
      </w:r>
      <w:r w:rsidRPr="000F7D1E">
        <w:rPr>
          <w:rFonts w:ascii="Times New Roman" w:hAnsi="Times New Roman" w:cs="Times New Roman"/>
          <w:sz w:val="24"/>
          <w:szCs w:val="24"/>
        </w:rPr>
        <w:t>message:</w:t>
      </w:r>
    </w:p>
    <w:p w14:paraId="19156976" w14:textId="77777777" w:rsidR="007319C3" w:rsidRPr="000F7D1E" w:rsidRDefault="007319C3" w:rsidP="006D58BF">
      <w:pPr>
        <w:spacing w:before="240" w:line="240" w:lineRule="auto"/>
        <w:jc w:val="both"/>
        <w:rPr>
          <w:rFonts w:ascii="Times New Roman" w:hAnsi="Times New Roman" w:cs="Times New Roman"/>
          <w:sz w:val="24"/>
          <w:szCs w:val="24"/>
        </w:rPr>
      </w:pPr>
    </w:p>
    <w:p w14:paraId="657B805F" w14:textId="77777777" w:rsidR="007319C3" w:rsidRPr="000F7D1E" w:rsidRDefault="007319C3" w:rsidP="006D58BF">
      <w:pPr>
        <w:spacing w:before="240" w:line="240" w:lineRule="auto"/>
        <w:jc w:val="both"/>
        <w:rPr>
          <w:rFonts w:ascii="Times New Roman" w:hAnsi="Times New Roman" w:cs="Times New Roman"/>
          <w:b/>
          <w:bCs/>
          <w:sz w:val="24"/>
          <w:szCs w:val="24"/>
        </w:rPr>
      </w:pPr>
      <w:r w:rsidRPr="000F7D1E">
        <w:rPr>
          <w:rFonts w:ascii="Times New Roman" w:hAnsi="Times New Roman" w:cs="Times New Roman"/>
          <w:noProof/>
          <w:sz w:val="24"/>
          <w:szCs w:val="24"/>
        </w:rPr>
        <w:drawing>
          <wp:inline distT="0" distB="0" distL="0" distR="0" wp14:anchorId="6EE738A1" wp14:editId="37746642">
            <wp:extent cx="3361609" cy="2083125"/>
            <wp:effectExtent l="0" t="0" r="0" b="0"/>
            <wp:docPr id="19686402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6525" cy="2086171"/>
                    </a:xfrm>
                    <a:prstGeom prst="rect">
                      <a:avLst/>
                    </a:prstGeom>
                    <a:noFill/>
                    <a:ln>
                      <a:noFill/>
                    </a:ln>
                  </pic:spPr>
                </pic:pic>
              </a:graphicData>
            </a:graphic>
          </wp:inline>
        </w:drawing>
      </w:r>
    </w:p>
    <w:p w14:paraId="627E6D52" w14:textId="77777777" w:rsidR="000615F4" w:rsidRPr="000F7D1E" w:rsidRDefault="000615F4" w:rsidP="006D58BF">
      <w:pPr>
        <w:spacing w:before="240" w:line="240" w:lineRule="auto"/>
        <w:jc w:val="both"/>
        <w:rPr>
          <w:rFonts w:ascii="Times New Roman" w:hAnsi="Times New Roman" w:cs="Times New Roman"/>
          <w:sz w:val="24"/>
          <w:szCs w:val="24"/>
          <w:u w:val="single"/>
          <w:lang w:val="en-US"/>
        </w:rPr>
      </w:pPr>
    </w:p>
    <w:p w14:paraId="59D15122" w14:textId="5B1F8000" w:rsidR="007319C3" w:rsidRPr="000F7D1E" w:rsidRDefault="007319C3" w:rsidP="006D58BF">
      <w:pPr>
        <w:spacing w:before="240" w:line="240" w:lineRule="auto"/>
        <w:jc w:val="both"/>
        <w:rPr>
          <w:rFonts w:ascii="Times New Roman" w:hAnsi="Times New Roman" w:cs="Times New Roman"/>
          <w:sz w:val="24"/>
          <w:szCs w:val="24"/>
          <w:u w:val="single"/>
          <w:lang w:val="en-US"/>
        </w:rPr>
      </w:pPr>
      <w:r w:rsidRPr="000F7D1E">
        <w:rPr>
          <w:rFonts w:ascii="Times New Roman" w:hAnsi="Times New Roman" w:cs="Times New Roman"/>
          <w:sz w:val="24"/>
          <w:szCs w:val="24"/>
          <w:u w:val="single"/>
          <w:lang w:val="en-US"/>
        </w:rPr>
        <w:t>Face-to-face channel and gratitude absent</w:t>
      </w:r>
    </w:p>
    <w:p w14:paraId="1C33F83A"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Imagine you decide to treat yourself to a nice vacation and check into a hotel. As you enjoy your stay, you appreciate the accommodation and the overall service quality. After completing your stay, just as you are about to leave, the manager, along with the bill, hands you a card containing the following message:</w:t>
      </w:r>
    </w:p>
    <w:p w14:paraId="10C6932D" w14:textId="77777777" w:rsidR="007319C3" w:rsidRPr="000F7D1E" w:rsidRDefault="007319C3" w:rsidP="006D58BF">
      <w:pPr>
        <w:spacing w:before="240" w:line="240" w:lineRule="auto"/>
        <w:jc w:val="both"/>
        <w:rPr>
          <w:rFonts w:ascii="Times New Roman" w:hAnsi="Times New Roman" w:cs="Times New Roman"/>
          <w:sz w:val="24"/>
          <w:szCs w:val="24"/>
        </w:rPr>
      </w:pPr>
    </w:p>
    <w:p w14:paraId="2D08F17A" w14:textId="77777777" w:rsidR="007319C3" w:rsidRPr="000F7D1E" w:rsidRDefault="007319C3" w:rsidP="006D58BF">
      <w:pPr>
        <w:spacing w:before="240" w:line="240" w:lineRule="auto"/>
        <w:jc w:val="both"/>
        <w:rPr>
          <w:rFonts w:ascii="Times New Roman" w:hAnsi="Times New Roman" w:cs="Times New Roman"/>
          <w:b/>
          <w:bCs/>
          <w:sz w:val="24"/>
          <w:szCs w:val="24"/>
          <w:lang w:val="en-US"/>
        </w:rPr>
      </w:pPr>
      <w:r w:rsidRPr="000F7D1E">
        <w:rPr>
          <w:rFonts w:ascii="Times New Roman" w:hAnsi="Times New Roman" w:cs="Times New Roman"/>
          <w:noProof/>
          <w:sz w:val="24"/>
          <w:szCs w:val="24"/>
        </w:rPr>
        <w:drawing>
          <wp:inline distT="0" distB="0" distL="0" distR="0" wp14:anchorId="0783CFDE" wp14:editId="66CA1B9D">
            <wp:extent cx="3075670" cy="2306753"/>
            <wp:effectExtent l="0" t="0" r="0" b="0"/>
            <wp:docPr id="7083019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4467" cy="2320851"/>
                    </a:xfrm>
                    <a:prstGeom prst="rect">
                      <a:avLst/>
                    </a:prstGeom>
                    <a:noFill/>
                    <a:ln>
                      <a:noFill/>
                    </a:ln>
                  </pic:spPr>
                </pic:pic>
              </a:graphicData>
            </a:graphic>
          </wp:inline>
        </w:drawing>
      </w:r>
    </w:p>
    <w:p w14:paraId="4B249DC7" w14:textId="77777777" w:rsidR="007319C3" w:rsidRPr="000F7D1E" w:rsidRDefault="007319C3" w:rsidP="006D58BF">
      <w:pPr>
        <w:spacing w:before="240" w:line="240" w:lineRule="auto"/>
        <w:jc w:val="both"/>
        <w:rPr>
          <w:rFonts w:ascii="Times New Roman" w:hAnsi="Times New Roman" w:cs="Times New Roman"/>
          <w:b/>
          <w:bCs/>
          <w:sz w:val="24"/>
          <w:szCs w:val="24"/>
        </w:rPr>
      </w:pPr>
    </w:p>
    <w:p w14:paraId="56C5A792"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Digital channel and gratitude present</w:t>
      </w:r>
    </w:p>
    <w:p w14:paraId="77BA626E"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I</w:t>
      </w:r>
      <w:r w:rsidRPr="000F7D1E">
        <w:rPr>
          <w:rFonts w:ascii="Times New Roman" w:hAnsi="Times New Roman" w:cs="Times New Roman"/>
          <w:sz w:val="24"/>
          <w:szCs w:val="24"/>
        </w:rPr>
        <w:t xml:space="preserve">magine you decide to treat yourself to a nice vacation and check into a hotel. As you enjoy your stay; you like the accommodation and the overall service quality.  After completing your </w:t>
      </w:r>
      <w:r w:rsidRPr="000F7D1E">
        <w:rPr>
          <w:rFonts w:ascii="Times New Roman" w:hAnsi="Times New Roman" w:cs="Times New Roman"/>
          <w:sz w:val="24"/>
          <w:szCs w:val="24"/>
        </w:rPr>
        <w:lastRenderedPageBreak/>
        <w:t>stay, just when you are about to leave, the manager informs you that the bill has been sent to you online. When you check your email immediately, you find the bill accompanied by the following </w:t>
      </w:r>
      <w:r w:rsidRPr="000F7D1E">
        <w:rPr>
          <w:rFonts w:ascii="Times New Roman" w:hAnsi="Times New Roman" w:cs="Times New Roman"/>
          <w:sz w:val="24"/>
          <w:szCs w:val="24"/>
          <w:u w:val="single"/>
        </w:rPr>
        <w:t>gratitude </w:t>
      </w:r>
      <w:r w:rsidRPr="000F7D1E">
        <w:rPr>
          <w:rFonts w:ascii="Times New Roman" w:hAnsi="Times New Roman" w:cs="Times New Roman"/>
          <w:sz w:val="24"/>
          <w:szCs w:val="24"/>
        </w:rPr>
        <w:t>message:</w:t>
      </w:r>
    </w:p>
    <w:p w14:paraId="445F005C" w14:textId="77777777" w:rsidR="007319C3" w:rsidRPr="000F7D1E" w:rsidRDefault="007319C3" w:rsidP="006D58BF">
      <w:pPr>
        <w:spacing w:before="240" w:line="240" w:lineRule="auto"/>
        <w:jc w:val="both"/>
        <w:rPr>
          <w:rFonts w:ascii="Times New Roman" w:hAnsi="Times New Roman" w:cs="Times New Roman"/>
          <w:b/>
          <w:bCs/>
          <w:sz w:val="24"/>
          <w:szCs w:val="24"/>
          <w:u w:val="single"/>
        </w:rPr>
      </w:pPr>
    </w:p>
    <w:p w14:paraId="0B9DA091"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noProof/>
          <w:sz w:val="24"/>
          <w:szCs w:val="24"/>
        </w:rPr>
        <w:drawing>
          <wp:inline distT="0" distB="0" distL="0" distR="0" wp14:anchorId="72923711" wp14:editId="6E5769A1">
            <wp:extent cx="3514090" cy="2560320"/>
            <wp:effectExtent l="0" t="0" r="0" b="0"/>
            <wp:docPr id="1340228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090" cy="2560320"/>
                    </a:xfrm>
                    <a:prstGeom prst="rect">
                      <a:avLst/>
                    </a:prstGeom>
                    <a:noFill/>
                    <a:ln>
                      <a:noFill/>
                    </a:ln>
                  </pic:spPr>
                </pic:pic>
              </a:graphicData>
            </a:graphic>
          </wp:inline>
        </w:drawing>
      </w:r>
    </w:p>
    <w:p w14:paraId="392597AB"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Digital channel and gratitude absent</w:t>
      </w:r>
    </w:p>
    <w:p w14:paraId="72384F6A" w14:textId="77777777" w:rsidR="007319C3" w:rsidRPr="000F7D1E" w:rsidRDefault="007319C3" w:rsidP="006D58BF">
      <w:pPr>
        <w:tabs>
          <w:tab w:val="left" w:pos="2160"/>
        </w:tabs>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Imagine you decide to treat yourself to a nice vacation and check into a hotel. As you enjoy your stay; you like the accommodation and the overall service quality.  After you've completed your stay, just when you are about to leave, the manager informs you that the bill has been sent to you online. When you check your email </w:t>
      </w:r>
      <w:r w:rsidRPr="000F7D1E">
        <w:rPr>
          <w:rFonts w:ascii="Times New Roman" w:hAnsi="Times New Roman" w:cs="Times New Roman"/>
          <w:sz w:val="24"/>
          <w:szCs w:val="24"/>
          <w:u w:val="single"/>
        </w:rPr>
        <w:t>immediately</w:t>
      </w:r>
      <w:r w:rsidRPr="000F7D1E">
        <w:rPr>
          <w:rFonts w:ascii="Times New Roman" w:hAnsi="Times New Roman" w:cs="Times New Roman"/>
          <w:sz w:val="24"/>
          <w:szCs w:val="24"/>
        </w:rPr>
        <w:t>, you find the bill accompanied by the following</w:t>
      </w:r>
      <w:r w:rsidRPr="000F7D1E">
        <w:rPr>
          <w:rFonts w:ascii="Times New Roman" w:hAnsi="Times New Roman" w:cs="Times New Roman"/>
          <w:sz w:val="24"/>
          <w:szCs w:val="24"/>
          <w:u w:val="single"/>
        </w:rPr>
        <w:t> </w:t>
      </w:r>
      <w:r w:rsidRPr="000F7D1E">
        <w:rPr>
          <w:rFonts w:ascii="Times New Roman" w:hAnsi="Times New Roman" w:cs="Times New Roman"/>
          <w:sz w:val="24"/>
          <w:szCs w:val="24"/>
        </w:rPr>
        <w:t>message:</w:t>
      </w:r>
    </w:p>
    <w:p w14:paraId="754B7C9B" w14:textId="77777777" w:rsidR="007319C3" w:rsidRPr="000F7D1E" w:rsidRDefault="007319C3" w:rsidP="006D58BF">
      <w:pPr>
        <w:spacing w:before="240" w:line="240" w:lineRule="auto"/>
        <w:contextualSpacing/>
        <w:jc w:val="both"/>
        <w:rPr>
          <w:rFonts w:ascii="Times New Roman" w:hAnsi="Times New Roman" w:cs="Times New Roman"/>
          <w:sz w:val="24"/>
          <w:szCs w:val="24"/>
        </w:rPr>
      </w:pPr>
    </w:p>
    <w:p w14:paraId="6BF8441C" w14:textId="77777777" w:rsidR="007319C3" w:rsidRPr="000F7D1E" w:rsidRDefault="007319C3" w:rsidP="006D58BF">
      <w:pPr>
        <w:spacing w:before="240" w:line="240" w:lineRule="auto"/>
        <w:contextualSpacing/>
        <w:jc w:val="both"/>
        <w:rPr>
          <w:rFonts w:ascii="Times New Roman" w:hAnsi="Times New Roman" w:cs="Times New Roman"/>
          <w:sz w:val="24"/>
          <w:szCs w:val="24"/>
        </w:rPr>
      </w:pPr>
    </w:p>
    <w:p w14:paraId="2E59E57A"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noProof/>
          <w:sz w:val="24"/>
          <w:szCs w:val="24"/>
        </w:rPr>
        <w:drawing>
          <wp:inline distT="0" distB="0" distL="0" distR="0" wp14:anchorId="2A7C3967" wp14:editId="7AB2FE41">
            <wp:extent cx="3680460" cy="2202180"/>
            <wp:effectExtent l="0" t="0" r="0" b="7620"/>
            <wp:docPr id="375106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0460" cy="2202180"/>
                    </a:xfrm>
                    <a:prstGeom prst="rect">
                      <a:avLst/>
                    </a:prstGeom>
                    <a:noFill/>
                    <a:ln>
                      <a:noFill/>
                    </a:ln>
                  </pic:spPr>
                </pic:pic>
              </a:graphicData>
            </a:graphic>
          </wp:inline>
        </w:drawing>
      </w:r>
    </w:p>
    <w:p w14:paraId="49C5442C"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Study 5 Stimuli</w:t>
      </w:r>
    </w:p>
    <w:p w14:paraId="2FD5376F"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Latency absent (immediately) and gratitude present</w:t>
      </w:r>
    </w:p>
    <w:p w14:paraId="532C3AD9"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visit a home décor store to find the perfect item for your home. After browsing, you purchase an item and leave the store, satisfied with the overall experience. </w:t>
      </w:r>
      <w:r w:rsidRPr="000F7D1E">
        <w:rPr>
          <w:rFonts w:ascii="Times New Roman" w:hAnsi="Times New Roman" w:cs="Times New Roman"/>
          <w:b/>
          <w:bCs/>
          <w:sz w:val="24"/>
          <w:szCs w:val="24"/>
          <w:u w:val="single"/>
        </w:rPr>
        <w:t>Just as you leave the store</w:t>
      </w:r>
      <w:r w:rsidRPr="000F7D1E">
        <w:rPr>
          <w:rFonts w:ascii="Times New Roman" w:hAnsi="Times New Roman" w:cs="Times New Roman"/>
          <w:sz w:val="24"/>
          <w:szCs w:val="24"/>
        </w:rPr>
        <w:t>, you receive an email from the store. You open the mail and see the following message.</w:t>
      </w:r>
    </w:p>
    <w:p w14:paraId="7115C8AC" w14:textId="77777777" w:rsidR="007319C3" w:rsidRPr="000F7D1E" w:rsidRDefault="007319C3" w:rsidP="006D58BF">
      <w:pPr>
        <w:spacing w:before="240" w:line="240" w:lineRule="auto"/>
        <w:jc w:val="both"/>
        <w:rPr>
          <w:rFonts w:ascii="Times New Roman" w:hAnsi="Times New Roman" w:cs="Times New Roman"/>
          <w:sz w:val="24"/>
          <w:szCs w:val="24"/>
          <w:u w:val="single"/>
        </w:rPr>
      </w:pPr>
    </w:p>
    <w:p w14:paraId="6BC0585B"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noProof/>
          <w:sz w:val="24"/>
          <w:szCs w:val="24"/>
        </w:rPr>
        <w:drawing>
          <wp:inline distT="0" distB="0" distL="0" distR="0" wp14:anchorId="3FD0FBA6" wp14:editId="4F52E8D8">
            <wp:extent cx="4000500" cy="2346960"/>
            <wp:effectExtent l="0" t="0" r="0" b="0"/>
            <wp:docPr id="570676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0" cy="2346960"/>
                    </a:xfrm>
                    <a:prstGeom prst="rect">
                      <a:avLst/>
                    </a:prstGeom>
                    <a:noFill/>
                    <a:ln>
                      <a:noFill/>
                    </a:ln>
                  </pic:spPr>
                </pic:pic>
              </a:graphicData>
            </a:graphic>
          </wp:inline>
        </w:drawing>
      </w:r>
    </w:p>
    <w:p w14:paraId="4D0A8E39"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u w:val="single"/>
        </w:rPr>
        <w:t>Latency absent (immediately) and gratitude absent</w:t>
      </w:r>
    </w:p>
    <w:p w14:paraId="28FF0197"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visit a home décor store to find the perfect item for your home. After browsing, you purchase an item and leave the store, satisfied with the overall experience. </w:t>
      </w:r>
      <w:r w:rsidRPr="000F7D1E">
        <w:rPr>
          <w:rFonts w:ascii="Times New Roman" w:hAnsi="Times New Roman" w:cs="Times New Roman"/>
          <w:b/>
          <w:bCs/>
          <w:sz w:val="24"/>
          <w:szCs w:val="24"/>
          <w:u w:val="single"/>
        </w:rPr>
        <w:t>Just as you leave the store</w:t>
      </w:r>
      <w:r w:rsidRPr="000F7D1E">
        <w:rPr>
          <w:rFonts w:ascii="Times New Roman" w:hAnsi="Times New Roman" w:cs="Times New Roman"/>
          <w:sz w:val="24"/>
          <w:szCs w:val="24"/>
        </w:rPr>
        <w:t>, you receive an email from the store. You open the mail and see the following message.</w:t>
      </w:r>
    </w:p>
    <w:p w14:paraId="59ECD260" w14:textId="77777777" w:rsidR="007319C3" w:rsidRPr="000F7D1E" w:rsidRDefault="007319C3" w:rsidP="006D58BF">
      <w:pPr>
        <w:spacing w:before="240" w:line="240" w:lineRule="auto"/>
        <w:jc w:val="both"/>
        <w:rPr>
          <w:rFonts w:ascii="Times New Roman" w:hAnsi="Times New Roman" w:cs="Times New Roman"/>
          <w:b/>
          <w:bCs/>
          <w:sz w:val="24"/>
          <w:szCs w:val="24"/>
        </w:rPr>
      </w:pPr>
    </w:p>
    <w:p w14:paraId="6D4F8284"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noProof/>
          <w:sz w:val="24"/>
          <w:szCs w:val="24"/>
        </w:rPr>
        <w:drawing>
          <wp:inline distT="0" distB="0" distL="0" distR="0" wp14:anchorId="3ABB82A2" wp14:editId="468F445D">
            <wp:extent cx="4443730" cy="1897380"/>
            <wp:effectExtent l="0" t="0" r="0" b="7620"/>
            <wp:docPr id="1792896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3730" cy="1897380"/>
                    </a:xfrm>
                    <a:prstGeom prst="rect">
                      <a:avLst/>
                    </a:prstGeom>
                    <a:noFill/>
                    <a:ln>
                      <a:noFill/>
                    </a:ln>
                  </pic:spPr>
                </pic:pic>
              </a:graphicData>
            </a:graphic>
          </wp:inline>
        </w:drawing>
      </w:r>
    </w:p>
    <w:p w14:paraId="1E4EF366"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Latency present (delayed) and gratitude present</w:t>
      </w:r>
    </w:p>
    <w:p w14:paraId="7E23098F"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visit a home décor store to find the perfect item for your home. After browsing, you purchase an item and leave the store, satisfied with the overall experience. </w:t>
      </w:r>
      <w:r w:rsidRPr="000F7D1E">
        <w:rPr>
          <w:rFonts w:ascii="Times New Roman" w:hAnsi="Times New Roman" w:cs="Times New Roman"/>
          <w:b/>
          <w:bCs/>
          <w:sz w:val="24"/>
          <w:szCs w:val="24"/>
          <w:u w:val="single"/>
        </w:rPr>
        <w:t>A week after your purchase from the store</w:t>
      </w:r>
      <w:r w:rsidRPr="000F7D1E">
        <w:rPr>
          <w:rFonts w:ascii="Times New Roman" w:hAnsi="Times New Roman" w:cs="Times New Roman"/>
          <w:sz w:val="24"/>
          <w:szCs w:val="24"/>
        </w:rPr>
        <w:t>, you receive an email from the store. You open the email and see the following message.</w:t>
      </w:r>
    </w:p>
    <w:p w14:paraId="2E860E25" w14:textId="77777777"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noProof/>
          <w:sz w:val="24"/>
          <w:szCs w:val="24"/>
        </w:rPr>
        <w:lastRenderedPageBreak/>
        <w:drawing>
          <wp:inline distT="0" distB="0" distL="0" distR="0" wp14:anchorId="013E7084" wp14:editId="536F2B6E">
            <wp:extent cx="4199890" cy="2400300"/>
            <wp:effectExtent l="0" t="0" r="0" b="0"/>
            <wp:docPr id="18639384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9890" cy="2400300"/>
                    </a:xfrm>
                    <a:prstGeom prst="rect">
                      <a:avLst/>
                    </a:prstGeom>
                    <a:noFill/>
                    <a:ln>
                      <a:noFill/>
                    </a:ln>
                  </pic:spPr>
                </pic:pic>
              </a:graphicData>
            </a:graphic>
          </wp:inline>
        </w:drawing>
      </w:r>
    </w:p>
    <w:p w14:paraId="67D96613" w14:textId="714DAAE9" w:rsidR="007319C3" w:rsidRPr="000F7D1E" w:rsidRDefault="007319C3" w:rsidP="006D58BF">
      <w:pPr>
        <w:spacing w:before="240" w:line="240" w:lineRule="auto"/>
        <w:jc w:val="both"/>
        <w:rPr>
          <w:rFonts w:ascii="Times New Roman" w:hAnsi="Times New Roman" w:cs="Times New Roman"/>
          <w:sz w:val="24"/>
          <w:szCs w:val="24"/>
          <w:u w:val="single"/>
        </w:rPr>
      </w:pPr>
      <w:r w:rsidRPr="000F7D1E">
        <w:rPr>
          <w:rFonts w:ascii="Times New Roman" w:hAnsi="Times New Roman" w:cs="Times New Roman"/>
          <w:sz w:val="24"/>
          <w:szCs w:val="24"/>
          <w:u w:val="single"/>
        </w:rPr>
        <w:t>Latency present (delayed) and gratitude absent</w:t>
      </w:r>
    </w:p>
    <w:p w14:paraId="6A7B7158" w14:textId="77777777" w:rsidR="007319C3" w:rsidRPr="000F7D1E" w:rsidRDefault="007319C3" w:rsidP="006D58BF">
      <w:pPr>
        <w:spacing w:before="240" w:line="240" w:lineRule="auto"/>
        <w:jc w:val="both"/>
        <w:rPr>
          <w:rFonts w:ascii="Times New Roman" w:hAnsi="Times New Roman" w:cs="Times New Roman"/>
          <w:sz w:val="24"/>
          <w:szCs w:val="24"/>
        </w:rPr>
      </w:pPr>
      <w:r w:rsidRPr="000F7D1E">
        <w:rPr>
          <w:rFonts w:ascii="Times New Roman" w:hAnsi="Times New Roman" w:cs="Times New Roman"/>
          <w:sz w:val="24"/>
          <w:szCs w:val="24"/>
        </w:rPr>
        <w:t xml:space="preserve">Imagine you visit a home décor store to find the perfect item for your home. After browsing, you purchase an item and leave the store, satisfied with the overall experience. </w:t>
      </w:r>
      <w:r w:rsidRPr="000F7D1E">
        <w:rPr>
          <w:rFonts w:ascii="Times New Roman" w:hAnsi="Times New Roman" w:cs="Times New Roman"/>
          <w:b/>
          <w:bCs/>
          <w:sz w:val="24"/>
          <w:szCs w:val="24"/>
          <w:u w:val="single"/>
        </w:rPr>
        <w:t>A week after your purchase from the store</w:t>
      </w:r>
      <w:r w:rsidRPr="000F7D1E">
        <w:rPr>
          <w:rFonts w:ascii="Times New Roman" w:hAnsi="Times New Roman" w:cs="Times New Roman"/>
          <w:sz w:val="24"/>
          <w:szCs w:val="24"/>
        </w:rPr>
        <w:t>, you receive an email from the store manager. You open the email and see the following message on your screen.</w:t>
      </w:r>
    </w:p>
    <w:p w14:paraId="1CB83AA0" w14:textId="77777777" w:rsidR="007319C3" w:rsidRPr="000F7D1E" w:rsidRDefault="007319C3" w:rsidP="006D58BF">
      <w:pPr>
        <w:spacing w:before="240" w:line="240" w:lineRule="auto"/>
        <w:jc w:val="both"/>
        <w:rPr>
          <w:rFonts w:ascii="Times New Roman" w:hAnsi="Times New Roman" w:cs="Times New Roman"/>
          <w:sz w:val="24"/>
          <w:szCs w:val="24"/>
        </w:rPr>
      </w:pPr>
    </w:p>
    <w:p w14:paraId="62ADD70D" w14:textId="77777777" w:rsidR="007319C3" w:rsidRPr="000F7D1E" w:rsidRDefault="007319C3" w:rsidP="006D58BF">
      <w:pPr>
        <w:spacing w:before="240" w:line="240" w:lineRule="auto"/>
        <w:contextualSpacing/>
        <w:jc w:val="both"/>
        <w:rPr>
          <w:rFonts w:ascii="Times New Roman" w:hAnsi="Times New Roman" w:cs="Times New Roman"/>
          <w:b/>
          <w:bCs/>
          <w:sz w:val="24"/>
          <w:szCs w:val="24"/>
          <w:u w:val="single"/>
        </w:rPr>
      </w:pPr>
      <w:r w:rsidRPr="000F7D1E">
        <w:rPr>
          <w:rFonts w:ascii="Times New Roman" w:hAnsi="Times New Roman" w:cs="Times New Roman"/>
          <w:noProof/>
          <w:sz w:val="24"/>
          <w:szCs w:val="24"/>
        </w:rPr>
        <w:drawing>
          <wp:inline distT="0" distB="0" distL="0" distR="0" wp14:anchorId="6AE1ECA2" wp14:editId="783FE7B4">
            <wp:extent cx="4451350" cy="2133600"/>
            <wp:effectExtent l="0" t="0" r="6350" b="0"/>
            <wp:docPr id="14525515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51350" cy="2133600"/>
                    </a:xfrm>
                    <a:prstGeom prst="rect">
                      <a:avLst/>
                    </a:prstGeom>
                    <a:noFill/>
                    <a:ln>
                      <a:noFill/>
                    </a:ln>
                  </pic:spPr>
                </pic:pic>
              </a:graphicData>
            </a:graphic>
          </wp:inline>
        </w:drawing>
      </w:r>
    </w:p>
    <w:p w14:paraId="42200023" w14:textId="7A97FD17" w:rsidR="007319C3" w:rsidRPr="000F7D1E" w:rsidRDefault="007319C3" w:rsidP="006D58BF">
      <w:pPr>
        <w:spacing w:before="240" w:line="240" w:lineRule="auto"/>
        <w:contextualSpacing/>
        <w:jc w:val="both"/>
        <w:rPr>
          <w:rFonts w:ascii="Times New Roman" w:hAnsi="Times New Roman" w:cs="Times New Roman"/>
          <w:b/>
          <w:bCs/>
          <w:sz w:val="24"/>
          <w:szCs w:val="24"/>
          <w:lang w:val="en-US"/>
        </w:rPr>
      </w:pPr>
      <w:r w:rsidRPr="000F7D1E">
        <w:rPr>
          <w:rFonts w:ascii="Times New Roman" w:hAnsi="Times New Roman" w:cs="Times New Roman"/>
          <w:b/>
          <w:bCs/>
          <w:sz w:val="24"/>
          <w:szCs w:val="24"/>
          <w:lang w:val="en-US"/>
        </w:rPr>
        <w:t xml:space="preserve">Web Appendix </w:t>
      </w:r>
      <w:r w:rsidR="004618EB" w:rsidRPr="000F7D1E">
        <w:rPr>
          <w:rFonts w:ascii="Times New Roman" w:hAnsi="Times New Roman" w:cs="Times New Roman"/>
          <w:b/>
          <w:bCs/>
          <w:sz w:val="24"/>
          <w:szCs w:val="24"/>
          <w:lang w:val="en-US"/>
        </w:rPr>
        <w:t>3</w:t>
      </w:r>
      <w:r w:rsidRPr="000F7D1E">
        <w:rPr>
          <w:rFonts w:ascii="Times New Roman" w:hAnsi="Times New Roman" w:cs="Times New Roman"/>
          <w:b/>
          <w:bCs/>
          <w:sz w:val="24"/>
          <w:szCs w:val="24"/>
          <w:lang w:val="en-US"/>
        </w:rPr>
        <w:t xml:space="preserve"> Stimuli</w:t>
      </w:r>
    </w:p>
    <w:p w14:paraId="60B22690"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lang w:val="en-US"/>
        </w:rPr>
      </w:pPr>
    </w:p>
    <w:p w14:paraId="2D7E5913"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lang w:val="en-US"/>
        </w:rPr>
        <w:t>Gratitude-present</w:t>
      </w:r>
    </w:p>
    <w:p w14:paraId="632C03EB" w14:textId="77777777" w:rsidR="007319C3" w:rsidRPr="000F7D1E" w:rsidRDefault="007319C3" w:rsidP="006D58BF">
      <w:pPr>
        <w:spacing w:before="240" w:line="240" w:lineRule="auto"/>
        <w:ind w:left="567" w:right="-46"/>
        <w:contextualSpacing/>
        <w:jc w:val="both"/>
        <w:rPr>
          <w:rFonts w:ascii="Times New Roman" w:hAnsi="Times New Roman" w:cs="Times New Roman"/>
          <w:sz w:val="24"/>
          <w:szCs w:val="24"/>
        </w:rPr>
      </w:pPr>
      <w:r w:rsidRPr="000F7D1E">
        <w:rPr>
          <w:rFonts w:ascii="Times New Roman" w:hAnsi="Times New Roman" w:cs="Times New Roman"/>
          <w:sz w:val="24"/>
          <w:szCs w:val="24"/>
          <w:lang w:val="en-US"/>
        </w:rPr>
        <w:t>Thank you so much for choosing to dine with us today. We are grateful for the opportunity to serve you. We truly appreciate your support. We hope your experience was enjoyable. If you need any assistance, please let us know.</w:t>
      </w:r>
    </w:p>
    <w:p w14:paraId="2A9F3C4B"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lang w:val="en-US"/>
        </w:rPr>
      </w:pPr>
    </w:p>
    <w:p w14:paraId="39D8CEA1" w14:textId="77777777" w:rsidR="007319C3" w:rsidRPr="000F7D1E" w:rsidRDefault="007319C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lang w:val="en-US"/>
        </w:rPr>
        <w:t>Gratitude-absent</w:t>
      </w:r>
    </w:p>
    <w:p w14:paraId="4D7BD7F8" w14:textId="77777777" w:rsidR="007319C3" w:rsidRPr="000F7D1E" w:rsidRDefault="007319C3" w:rsidP="006D58BF">
      <w:pPr>
        <w:spacing w:before="240" w:line="240" w:lineRule="auto"/>
        <w:ind w:left="567" w:right="-46"/>
        <w:contextualSpacing/>
        <w:jc w:val="both"/>
        <w:rPr>
          <w:rFonts w:ascii="Times New Roman" w:hAnsi="Times New Roman" w:cs="Times New Roman"/>
          <w:sz w:val="24"/>
          <w:szCs w:val="24"/>
        </w:rPr>
      </w:pPr>
      <w:r w:rsidRPr="000F7D1E">
        <w:rPr>
          <w:rFonts w:ascii="Times New Roman" w:hAnsi="Times New Roman" w:cs="Times New Roman"/>
          <w:sz w:val="24"/>
          <w:szCs w:val="24"/>
          <w:lang w:val="en-US"/>
        </w:rPr>
        <w:t>We hope your experience was enjoyable. If you need any assistance, please let us know.</w:t>
      </w:r>
    </w:p>
    <w:p w14:paraId="23192B00" w14:textId="77777777" w:rsidR="007319C3" w:rsidRPr="000F7D1E" w:rsidRDefault="007319C3" w:rsidP="006D58BF">
      <w:pPr>
        <w:spacing w:before="240" w:line="240" w:lineRule="auto"/>
        <w:contextualSpacing/>
        <w:jc w:val="both"/>
        <w:rPr>
          <w:rFonts w:ascii="Times New Roman" w:hAnsi="Times New Roman" w:cs="Times New Roman"/>
          <w:b/>
          <w:bCs/>
          <w:sz w:val="24"/>
          <w:szCs w:val="24"/>
          <w:u w:val="single"/>
        </w:rPr>
      </w:pPr>
    </w:p>
    <w:p w14:paraId="179353AD" w14:textId="77777777" w:rsidR="007319C3" w:rsidRPr="000F7D1E" w:rsidRDefault="007319C3" w:rsidP="006D58BF">
      <w:pPr>
        <w:spacing w:before="240" w:line="240" w:lineRule="auto"/>
        <w:contextualSpacing/>
        <w:jc w:val="both"/>
        <w:rPr>
          <w:rFonts w:ascii="Times New Roman" w:hAnsi="Times New Roman" w:cs="Times New Roman"/>
          <w:b/>
          <w:bCs/>
          <w:sz w:val="24"/>
          <w:szCs w:val="24"/>
          <w:u w:val="single"/>
        </w:rPr>
      </w:pPr>
    </w:p>
    <w:p w14:paraId="09FDE1ED" w14:textId="77777777" w:rsidR="007319C3" w:rsidRPr="000F7D1E" w:rsidRDefault="007319C3" w:rsidP="006D58BF">
      <w:pPr>
        <w:spacing w:before="240" w:line="240" w:lineRule="auto"/>
        <w:contextualSpacing/>
        <w:jc w:val="both"/>
        <w:rPr>
          <w:rFonts w:ascii="Times New Roman" w:hAnsi="Times New Roman" w:cs="Times New Roman"/>
          <w:b/>
          <w:bCs/>
          <w:sz w:val="24"/>
          <w:szCs w:val="24"/>
          <w:u w:val="single"/>
        </w:rPr>
      </w:pPr>
    </w:p>
    <w:p w14:paraId="4BD02B3A" w14:textId="1A8DF5A1" w:rsidR="007319C3" w:rsidRPr="000F7D1E" w:rsidRDefault="007319C3" w:rsidP="006D58BF">
      <w:pPr>
        <w:spacing w:before="240"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t xml:space="preserve">Web Appendix </w:t>
      </w:r>
      <w:r w:rsidR="004618EB" w:rsidRPr="000F7D1E">
        <w:rPr>
          <w:rFonts w:ascii="Times New Roman" w:hAnsi="Times New Roman" w:cs="Times New Roman"/>
          <w:b/>
          <w:bCs/>
          <w:sz w:val="24"/>
          <w:szCs w:val="24"/>
        </w:rPr>
        <w:t>4</w:t>
      </w:r>
      <w:r w:rsidRPr="000F7D1E">
        <w:rPr>
          <w:rFonts w:ascii="Times New Roman" w:hAnsi="Times New Roman" w:cs="Times New Roman"/>
          <w:b/>
          <w:bCs/>
          <w:sz w:val="24"/>
          <w:szCs w:val="24"/>
        </w:rPr>
        <w:t xml:space="preserve"> Stimuli</w:t>
      </w:r>
    </w:p>
    <w:p w14:paraId="0C173035" w14:textId="77777777" w:rsidR="007319C3" w:rsidRPr="000F7D1E" w:rsidRDefault="007319C3" w:rsidP="006D58BF">
      <w:pPr>
        <w:spacing w:before="240" w:line="240" w:lineRule="auto"/>
        <w:contextualSpacing/>
        <w:jc w:val="both"/>
        <w:rPr>
          <w:rFonts w:ascii="Times New Roman" w:hAnsi="Times New Roman" w:cs="Times New Roman"/>
          <w:b/>
          <w:bCs/>
          <w:sz w:val="24"/>
          <w:szCs w:val="24"/>
        </w:rPr>
      </w:pPr>
    </w:p>
    <w:p w14:paraId="256E9919" w14:textId="77777777" w:rsidR="004D5293" w:rsidRPr="000F7D1E" w:rsidRDefault="004D529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Gratitude Present and expressed by Manager</w:t>
      </w:r>
    </w:p>
    <w:p w14:paraId="1EF42DB3"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1889E8CC" w14:textId="77777777" w:rsidR="004D5293" w:rsidRPr="000F7D1E" w:rsidRDefault="004D5293" w:rsidP="006D58BF">
      <w:pPr>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Imagine you visit a furniture store to find the perfect coffee table for your home. As you browse through the collection, you appreciate the quality, style, and the overall shopping experience. After you've selected your item and made your purchase, just as you are about to leave, the </w:t>
      </w:r>
      <w:r w:rsidRPr="000F7D1E">
        <w:rPr>
          <w:rFonts w:ascii="Times New Roman" w:hAnsi="Times New Roman" w:cs="Times New Roman"/>
          <w:sz w:val="24"/>
          <w:szCs w:val="24"/>
          <w:u w:val="single"/>
        </w:rPr>
        <w:t>store manager</w:t>
      </w:r>
      <w:r w:rsidRPr="000F7D1E">
        <w:rPr>
          <w:rFonts w:ascii="Times New Roman" w:hAnsi="Times New Roman" w:cs="Times New Roman"/>
          <w:sz w:val="24"/>
          <w:szCs w:val="24"/>
        </w:rPr>
        <w:t> approaches you to express their gratitude and says the following words to you:</w:t>
      </w:r>
    </w:p>
    <w:p w14:paraId="7DB4997F"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1471909B"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Thank you so much for choosing to shop with us. We are truly grateful for your trust in our brand. Your visit will help us grow our business and we deeply appreciate your support.</w:t>
      </w:r>
    </w:p>
    <w:p w14:paraId="63C53A56" w14:textId="77777777" w:rsidR="004D5293" w:rsidRPr="000F7D1E" w:rsidRDefault="004D5293" w:rsidP="006D58BF">
      <w:pPr>
        <w:spacing w:before="240" w:line="240" w:lineRule="auto"/>
        <w:contextualSpacing/>
        <w:jc w:val="both"/>
        <w:rPr>
          <w:rFonts w:ascii="Times New Roman" w:hAnsi="Times New Roman" w:cs="Times New Roman"/>
          <w:sz w:val="24"/>
          <w:szCs w:val="24"/>
        </w:rPr>
      </w:pPr>
    </w:p>
    <w:p w14:paraId="205BDFA5"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We hope your shopping experience was enjoyable. If you need any further assistance, please feel free to reach out.</w:t>
      </w:r>
    </w:p>
    <w:p w14:paraId="34F0EBF9"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19997E22" w14:textId="77777777" w:rsidR="004D5293" w:rsidRPr="000F7D1E" w:rsidRDefault="004D529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Gratitude Absent and expressed by Manager</w:t>
      </w:r>
    </w:p>
    <w:p w14:paraId="3088AD8D" w14:textId="77777777" w:rsidR="004D5293" w:rsidRPr="000F7D1E" w:rsidRDefault="004D5293" w:rsidP="006D58BF">
      <w:pPr>
        <w:spacing w:before="240" w:line="240" w:lineRule="auto"/>
        <w:contextualSpacing/>
        <w:jc w:val="both"/>
        <w:rPr>
          <w:rFonts w:ascii="Times New Roman" w:hAnsi="Times New Roman" w:cs="Times New Roman"/>
          <w:sz w:val="24"/>
          <w:szCs w:val="24"/>
          <w:u w:val="single"/>
        </w:rPr>
      </w:pPr>
    </w:p>
    <w:p w14:paraId="60CD9FC3" w14:textId="60F75525" w:rsidR="004D5293" w:rsidRPr="000F7D1E" w:rsidRDefault="004D5293" w:rsidP="006D58BF">
      <w:pPr>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Imagine you visit a furniture store to find the perfect coffee table for your home. As you browse through the collection, you appreciate the quality, style, and the overall shopping experience. After you've selected your item and made your purchase, just as you are about to leave, the </w:t>
      </w:r>
      <w:r w:rsidRPr="000F7D1E">
        <w:rPr>
          <w:rFonts w:ascii="Times New Roman" w:hAnsi="Times New Roman" w:cs="Times New Roman"/>
          <w:sz w:val="24"/>
          <w:szCs w:val="24"/>
          <w:u w:val="single"/>
        </w:rPr>
        <w:t>store manager</w:t>
      </w:r>
      <w:r w:rsidRPr="000F7D1E">
        <w:rPr>
          <w:rFonts w:ascii="Times New Roman" w:hAnsi="Times New Roman" w:cs="Times New Roman"/>
          <w:sz w:val="24"/>
          <w:szCs w:val="24"/>
        </w:rPr>
        <w:t xml:space="preserve"> approaches </w:t>
      </w:r>
      <w:r w:rsidR="00375BD8" w:rsidRPr="000F7D1E">
        <w:rPr>
          <w:rFonts w:ascii="Times New Roman" w:hAnsi="Times New Roman" w:cs="Times New Roman"/>
          <w:sz w:val="24"/>
          <w:szCs w:val="24"/>
        </w:rPr>
        <w:t xml:space="preserve">you </w:t>
      </w:r>
      <w:r w:rsidRPr="000F7D1E">
        <w:rPr>
          <w:rFonts w:ascii="Times New Roman" w:hAnsi="Times New Roman" w:cs="Times New Roman"/>
          <w:sz w:val="24"/>
          <w:szCs w:val="24"/>
        </w:rPr>
        <w:t>and says the following words to you:</w:t>
      </w:r>
    </w:p>
    <w:p w14:paraId="337C19D6"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p>
    <w:p w14:paraId="4B76EF4E" w14:textId="1C5CE9A5"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We hope your shopping experience was enjoyable. If you need any further assistance, please feel free to reach out.</w:t>
      </w:r>
    </w:p>
    <w:p w14:paraId="1CECA474" w14:textId="77777777" w:rsidR="004D5293" w:rsidRPr="000F7D1E" w:rsidRDefault="004D5293" w:rsidP="006D58BF">
      <w:pPr>
        <w:spacing w:before="240" w:line="240" w:lineRule="auto"/>
        <w:contextualSpacing/>
        <w:jc w:val="both"/>
        <w:rPr>
          <w:rFonts w:ascii="Times New Roman" w:hAnsi="Times New Roman" w:cs="Times New Roman"/>
          <w:sz w:val="24"/>
          <w:szCs w:val="24"/>
          <w:u w:val="single"/>
        </w:rPr>
      </w:pPr>
      <w:r w:rsidRPr="000F7D1E">
        <w:rPr>
          <w:rFonts w:ascii="Times New Roman" w:hAnsi="Times New Roman" w:cs="Times New Roman"/>
          <w:sz w:val="24"/>
          <w:szCs w:val="24"/>
          <w:u w:val="single"/>
        </w:rPr>
        <w:t>Gratitude Present and expressed by Salesperson</w:t>
      </w:r>
    </w:p>
    <w:p w14:paraId="3D6DAB0A"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3347819D" w14:textId="77777777" w:rsidR="004D5293" w:rsidRPr="000F7D1E" w:rsidRDefault="004D5293" w:rsidP="006D58BF">
      <w:pPr>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Imagine you visit a furniture store to find the perfect coffee table for your home. As you browse through the collection, you appreciate the quality, style, and the overall shopping experience. After you've selected your item and made your purchase, just as you are about to leave, the </w:t>
      </w:r>
      <w:r w:rsidRPr="000F7D1E">
        <w:rPr>
          <w:rFonts w:ascii="Times New Roman" w:hAnsi="Times New Roman" w:cs="Times New Roman"/>
          <w:sz w:val="24"/>
          <w:szCs w:val="24"/>
          <w:u w:val="single"/>
        </w:rPr>
        <w:t>store salesperson</w:t>
      </w:r>
      <w:r w:rsidRPr="000F7D1E">
        <w:rPr>
          <w:rFonts w:ascii="Times New Roman" w:hAnsi="Times New Roman" w:cs="Times New Roman"/>
          <w:sz w:val="24"/>
          <w:szCs w:val="24"/>
        </w:rPr>
        <w:t> approaches you to express their gratitude and says the following words to you:</w:t>
      </w:r>
    </w:p>
    <w:p w14:paraId="59443BDA"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29B8EF8A"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Thank you so much for choosing to shop with us. We are truly grateful for your trust in our brand. Your visit will help us grow our business and we deeply appreciate your support.</w:t>
      </w:r>
    </w:p>
    <w:p w14:paraId="36CA56B4" w14:textId="77777777" w:rsidR="004D5293" w:rsidRPr="000F7D1E" w:rsidRDefault="004D5293" w:rsidP="006D58BF">
      <w:pPr>
        <w:spacing w:before="240" w:line="240" w:lineRule="auto"/>
        <w:contextualSpacing/>
        <w:jc w:val="both"/>
        <w:rPr>
          <w:rFonts w:ascii="Times New Roman" w:hAnsi="Times New Roman" w:cs="Times New Roman"/>
          <w:sz w:val="24"/>
          <w:szCs w:val="24"/>
        </w:rPr>
      </w:pPr>
    </w:p>
    <w:p w14:paraId="0B6CFB81"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We hope your shopping experience was enjoyable. If you need any further assistance, please feel free to reach out.</w:t>
      </w:r>
    </w:p>
    <w:p w14:paraId="6EF93B9B"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6A70AEE7" w14:textId="77777777" w:rsidR="004D5293" w:rsidRPr="000F7D1E" w:rsidRDefault="004D5293" w:rsidP="006D58BF">
      <w:pPr>
        <w:spacing w:before="240" w:line="240" w:lineRule="auto"/>
        <w:contextualSpacing/>
        <w:jc w:val="both"/>
        <w:rPr>
          <w:rFonts w:ascii="Times New Roman" w:hAnsi="Times New Roman" w:cs="Times New Roman"/>
          <w:bCs/>
          <w:sz w:val="24"/>
          <w:szCs w:val="24"/>
          <w:u w:val="single"/>
        </w:rPr>
      </w:pPr>
      <w:r w:rsidRPr="000F7D1E">
        <w:rPr>
          <w:rFonts w:ascii="Times New Roman" w:hAnsi="Times New Roman" w:cs="Times New Roman"/>
          <w:bCs/>
          <w:sz w:val="24"/>
          <w:szCs w:val="24"/>
          <w:u w:val="single"/>
        </w:rPr>
        <w:t>Gratitude Absent and expressed by Salesperson</w:t>
      </w:r>
    </w:p>
    <w:p w14:paraId="7FF2CF06" w14:textId="77777777" w:rsidR="004D5293" w:rsidRPr="000F7D1E" w:rsidRDefault="004D5293" w:rsidP="006D58BF">
      <w:pPr>
        <w:spacing w:before="240" w:line="240" w:lineRule="auto"/>
        <w:contextualSpacing/>
        <w:jc w:val="both"/>
        <w:rPr>
          <w:rFonts w:ascii="Times New Roman" w:hAnsi="Times New Roman" w:cs="Times New Roman"/>
          <w:b/>
          <w:bCs/>
          <w:sz w:val="24"/>
          <w:szCs w:val="24"/>
          <w:u w:val="single"/>
        </w:rPr>
      </w:pPr>
    </w:p>
    <w:p w14:paraId="20FD03BB" w14:textId="77777777" w:rsidR="004D5293" w:rsidRPr="000F7D1E" w:rsidRDefault="004D5293" w:rsidP="006D58BF">
      <w:pPr>
        <w:spacing w:before="240"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Imagine you visit a furniture store to find the perfect coffee table for your home. As you browse through the collection, you appreciate the quality, style, and the overall shopping experience. After you've selected your item and made your purchase, just as you are about to leave, the </w:t>
      </w:r>
      <w:r w:rsidRPr="000F7D1E">
        <w:rPr>
          <w:rFonts w:ascii="Times New Roman" w:hAnsi="Times New Roman" w:cs="Times New Roman"/>
          <w:sz w:val="24"/>
          <w:szCs w:val="24"/>
          <w:u w:val="single"/>
        </w:rPr>
        <w:t>store salesperson</w:t>
      </w:r>
      <w:r w:rsidRPr="000F7D1E">
        <w:rPr>
          <w:rFonts w:ascii="Times New Roman" w:hAnsi="Times New Roman" w:cs="Times New Roman"/>
          <w:sz w:val="24"/>
          <w:szCs w:val="24"/>
        </w:rPr>
        <w:t> approaches you and says the following words to you:</w:t>
      </w:r>
    </w:p>
    <w:p w14:paraId="2584DBCD" w14:textId="77777777" w:rsidR="004D5293" w:rsidRPr="000F7D1E" w:rsidRDefault="004D5293" w:rsidP="006D58BF">
      <w:pPr>
        <w:spacing w:before="240" w:line="240" w:lineRule="auto"/>
        <w:contextualSpacing/>
        <w:jc w:val="both"/>
        <w:rPr>
          <w:rFonts w:ascii="Times New Roman" w:hAnsi="Times New Roman" w:cs="Times New Roman"/>
          <w:sz w:val="24"/>
          <w:szCs w:val="24"/>
        </w:rPr>
      </w:pPr>
    </w:p>
    <w:p w14:paraId="74F10A28" w14:textId="77777777" w:rsidR="004D5293" w:rsidRPr="000F7D1E" w:rsidRDefault="004D5293" w:rsidP="006D58BF">
      <w:pPr>
        <w:spacing w:before="240" w:line="240" w:lineRule="auto"/>
        <w:ind w:left="720"/>
        <w:contextualSpacing/>
        <w:jc w:val="both"/>
        <w:rPr>
          <w:rFonts w:ascii="Times New Roman" w:hAnsi="Times New Roman" w:cs="Times New Roman"/>
          <w:sz w:val="24"/>
          <w:szCs w:val="24"/>
        </w:rPr>
      </w:pPr>
      <w:r w:rsidRPr="000F7D1E">
        <w:rPr>
          <w:rFonts w:ascii="Times New Roman" w:hAnsi="Times New Roman" w:cs="Times New Roman"/>
          <w:sz w:val="24"/>
          <w:szCs w:val="24"/>
        </w:rPr>
        <w:t>We hope your shopping experience was enjoyable. If you need any further assistance, please feel free to reach out.</w:t>
      </w:r>
    </w:p>
    <w:p w14:paraId="5E1F93B2" w14:textId="77777777" w:rsidR="004D5293" w:rsidRPr="000F7D1E" w:rsidRDefault="004D5293" w:rsidP="006D58BF">
      <w:pPr>
        <w:spacing w:after="0" w:line="240" w:lineRule="auto"/>
        <w:contextualSpacing/>
        <w:jc w:val="both"/>
        <w:rPr>
          <w:rFonts w:ascii="Times New Roman" w:hAnsi="Times New Roman" w:cs="Times New Roman"/>
          <w:sz w:val="24"/>
          <w:szCs w:val="24"/>
        </w:rPr>
      </w:pPr>
    </w:p>
    <w:p w14:paraId="70A11673" w14:textId="6007C71D" w:rsidR="007319C3" w:rsidRPr="000F7D1E" w:rsidRDefault="007319C3" w:rsidP="006D58BF">
      <w:pPr>
        <w:spacing w:after="0" w:line="240" w:lineRule="auto"/>
        <w:contextualSpacing/>
        <w:jc w:val="both"/>
        <w:rPr>
          <w:rFonts w:ascii="Times New Roman" w:hAnsi="Times New Roman" w:cs="Times New Roman"/>
          <w:b/>
          <w:bCs/>
          <w:sz w:val="24"/>
          <w:szCs w:val="24"/>
        </w:rPr>
      </w:pPr>
    </w:p>
    <w:p w14:paraId="298DFEEE" w14:textId="77777777" w:rsidR="007319C3" w:rsidRPr="000F7D1E" w:rsidRDefault="007319C3" w:rsidP="006D58BF">
      <w:pPr>
        <w:spacing w:after="0" w:line="240" w:lineRule="auto"/>
        <w:contextualSpacing/>
        <w:jc w:val="both"/>
        <w:rPr>
          <w:rFonts w:ascii="Times New Roman" w:hAnsi="Times New Roman" w:cs="Times New Roman"/>
          <w:b/>
          <w:bCs/>
          <w:sz w:val="24"/>
          <w:szCs w:val="24"/>
          <w:u w:val="single"/>
        </w:rPr>
      </w:pPr>
    </w:p>
    <w:p w14:paraId="1EC5F125" w14:textId="22E558AF" w:rsidR="007319C3" w:rsidRPr="000F7D1E" w:rsidRDefault="007319C3" w:rsidP="006D58BF">
      <w:pPr>
        <w:pStyle w:val="Heading1"/>
        <w:jc w:val="both"/>
        <w:rPr>
          <w:rFonts w:ascii="Times New Roman" w:hAnsi="Times New Roman" w:cs="Times New Roman"/>
          <w:b/>
          <w:bCs/>
          <w:color w:val="auto"/>
          <w:sz w:val="24"/>
          <w:szCs w:val="24"/>
        </w:rPr>
      </w:pPr>
      <w:bookmarkStart w:id="1" w:name="_Toc221456504"/>
      <w:r w:rsidRPr="000F7D1E">
        <w:rPr>
          <w:rFonts w:ascii="Times New Roman" w:hAnsi="Times New Roman" w:cs="Times New Roman"/>
          <w:b/>
          <w:bCs/>
          <w:color w:val="auto"/>
          <w:sz w:val="24"/>
          <w:szCs w:val="24"/>
        </w:rPr>
        <w:lastRenderedPageBreak/>
        <w:t>Web Appendix 2 Study Measures</w:t>
      </w:r>
      <w:bookmarkEnd w:id="1"/>
    </w:p>
    <w:p w14:paraId="2AC0E1F3"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p>
    <w:p w14:paraId="44A8E205" w14:textId="7A1E5567" w:rsidR="007319C3" w:rsidRPr="000F7D1E" w:rsidRDefault="007319C3" w:rsidP="006D58BF">
      <w:p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b/>
          <w:sz w:val="24"/>
          <w:szCs w:val="24"/>
        </w:rPr>
        <w:t xml:space="preserve">Brand relationship quality </w:t>
      </w:r>
      <w:r w:rsidRPr="000F7D1E">
        <w:rPr>
          <w:rFonts w:ascii="Times New Roman" w:eastAsia="Calibri" w:hAnsi="Times New Roman" w:cs="Times New Roman"/>
          <w:sz w:val="24"/>
          <w:szCs w:val="24"/>
        </w:rPr>
        <w:t>(</w:t>
      </w:r>
      <w:r w:rsidR="00C9197F" w:rsidRPr="000F7D1E">
        <w:rPr>
          <w:rFonts w:ascii="Times New Roman" w:eastAsia="Calibri" w:hAnsi="Times New Roman" w:cs="Times New Roman"/>
          <w:sz w:val="24"/>
          <w:szCs w:val="24"/>
        </w:rPr>
        <w:t>Quaye et al., 2022</w:t>
      </w:r>
      <w:r w:rsidRPr="000F7D1E">
        <w:rPr>
          <w:rFonts w:ascii="Times New Roman" w:eastAsia="Calibri" w:hAnsi="Times New Roman" w:cs="Times New Roman"/>
          <w:sz w:val="24"/>
          <w:szCs w:val="24"/>
        </w:rPr>
        <w:t>) (Study 2, 3, 4, 5</w:t>
      </w:r>
      <w:r w:rsidR="00644995" w:rsidRPr="000F7D1E">
        <w:rPr>
          <w:rFonts w:ascii="Times New Roman" w:eastAsia="Calibri" w:hAnsi="Times New Roman" w:cs="Times New Roman"/>
          <w:sz w:val="24"/>
          <w:szCs w:val="24"/>
        </w:rPr>
        <w:t xml:space="preserve">, Web Appendix </w:t>
      </w:r>
      <w:r w:rsidR="004618EB" w:rsidRPr="000F7D1E">
        <w:rPr>
          <w:rFonts w:ascii="Times New Roman" w:eastAsia="Calibri" w:hAnsi="Times New Roman" w:cs="Times New Roman"/>
          <w:sz w:val="24"/>
          <w:szCs w:val="24"/>
        </w:rPr>
        <w:t>3</w:t>
      </w:r>
      <w:r w:rsidR="00644995" w:rsidRPr="000F7D1E">
        <w:rPr>
          <w:rFonts w:ascii="Times New Roman" w:eastAsia="Calibri" w:hAnsi="Times New Roman" w:cs="Times New Roman"/>
          <w:sz w:val="24"/>
          <w:szCs w:val="24"/>
        </w:rPr>
        <w:t xml:space="preserve"> and </w:t>
      </w:r>
      <w:r w:rsidR="004618EB" w:rsidRPr="000F7D1E">
        <w:rPr>
          <w:rFonts w:ascii="Times New Roman" w:eastAsia="Calibri" w:hAnsi="Times New Roman" w:cs="Times New Roman"/>
          <w:sz w:val="24"/>
          <w:szCs w:val="24"/>
        </w:rPr>
        <w:t>4</w:t>
      </w:r>
      <w:r w:rsidRPr="000F7D1E">
        <w:rPr>
          <w:rFonts w:ascii="Times New Roman" w:eastAsia="Calibri" w:hAnsi="Times New Roman" w:cs="Times New Roman"/>
          <w:sz w:val="24"/>
          <w:szCs w:val="24"/>
        </w:rPr>
        <w:t>)</w:t>
      </w:r>
    </w:p>
    <w:p w14:paraId="1DF3C33E" w14:textId="77777777"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p>
    <w:p w14:paraId="2B95EACE" w14:textId="77777777" w:rsidR="007319C3" w:rsidRPr="000F7D1E" w:rsidRDefault="007319C3" w:rsidP="006D58BF">
      <w:pPr>
        <w:numPr>
          <w:ilvl w:val="0"/>
          <w:numId w:val="1"/>
        </w:num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This brand treats me like a special guest rather than just another customer.</w:t>
      </w:r>
    </w:p>
    <w:p w14:paraId="315DAD0A" w14:textId="77777777" w:rsidR="007319C3" w:rsidRPr="000F7D1E" w:rsidRDefault="007319C3" w:rsidP="006D58BF">
      <w:pPr>
        <w:numPr>
          <w:ilvl w:val="0"/>
          <w:numId w:val="1"/>
        </w:num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This brand makes me feel good and enhances my self-esteem.</w:t>
      </w:r>
    </w:p>
    <w:p w14:paraId="71C4280E" w14:textId="77777777" w:rsidR="007319C3" w:rsidRPr="000F7D1E" w:rsidRDefault="007319C3" w:rsidP="006D58BF">
      <w:pPr>
        <w:numPr>
          <w:ilvl w:val="0"/>
          <w:numId w:val="1"/>
        </w:num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To what extent do you feel close to this brand.</w:t>
      </w:r>
    </w:p>
    <w:p w14:paraId="0D418F9C" w14:textId="77777777" w:rsidR="007319C3" w:rsidRPr="000F7D1E" w:rsidRDefault="007319C3" w:rsidP="006D58BF">
      <w:pPr>
        <w:numPr>
          <w:ilvl w:val="0"/>
          <w:numId w:val="1"/>
        </w:num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This brand means a lot to me.</w:t>
      </w:r>
    </w:p>
    <w:p w14:paraId="0DD34C8E" w14:textId="77777777" w:rsidR="00644995" w:rsidRPr="000F7D1E" w:rsidRDefault="00644995" w:rsidP="006D58BF">
      <w:pPr>
        <w:spacing w:after="0" w:line="240" w:lineRule="auto"/>
        <w:contextualSpacing/>
        <w:jc w:val="both"/>
        <w:rPr>
          <w:rFonts w:ascii="Times New Roman" w:eastAsia="Calibri" w:hAnsi="Times New Roman" w:cs="Times New Roman"/>
          <w:sz w:val="24"/>
          <w:szCs w:val="24"/>
        </w:rPr>
      </w:pPr>
    </w:p>
    <w:p w14:paraId="128351C5" w14:textId="4BA29817" w:rsidR="00644995" w:rsidRPr="000F7D1E" w:rsidRDefault="00644995" w:rsidP="006D58BF">
      <w:p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b/>
          <w:bCs/>
          <w:sz w:val="24"/>
          <w:szCs w:val="24"/>
        </w:rPr>
        <w:t>Brand relationship quality</w:t>
      </w:r>
      <w:r w:rsidRPr="000F7D1E">
        <w:rPr>
          <w:rFonts w:ascii="Times New Roman" w:eastAsia="Calibri" w:hAnsi="Times New Roman" w:cs="Times New Roman"/>
          <w:sz w:val="24"/>
          <w:szCs w:val="24"/>
        </w:rPr>
        <w:t xml:space="preserve"> </w:t>
      </w:r>
      <w:r w:rsidR="00CD167B" w:rsidRPr="000F7D1E">
        <w:rPr>
          <w:rFonts w:ascii="Times New Roman" w:eastAsia="Calibri" w:hAnsi="Times New Roman" w:cs="Times New Roman"/>
          <w:sz w:val="24"/>
          <w:szCs w:val="24"/>
        </w:rPr>
        <w:t>(</w:t>
      </w:r>
      <w:proofErr w:type="spellStart"/>
      <w:r w:rsidR="00CD167B" w:rsidRPr="000F7D1E">
        <w:rPr>
          <w:rFonts w:ascii="Times New Roman" w:eastAsia="Calibri" w:hAnsi="Times New Roman" w:cs="Times New Roman"/>
          <w:sz w:val="24"/>
          <w:szCs w:val="24"/>
        </w:rPr>
        <w:t>Nyffenegger</w:t>
      </w:r>
      <w:proofErr w:type="spellEnd"/>
      <w:r w:rsidR="00CD167B" w:rsidRPr="000F7D1E">
        <w:rPr>
          <w:rFonts w:ascii="Times New Roman" w:eastAsia="Calibri" w:hAnsi="Times New Roman" w:cs="Times New Roman"/>
          <w:sz w:val="24"/>
          <w:szCs w:val="24"/>
        </w:rPr>
        <w:t xml:space="preserve"> et al., 2015; Couder and Valette-Florence, 2024) </w:t>
      </w:r>
      <w:r w:rsidRPr="000F7D1E">
        <w:rPr>
          <w:rFonts w:ascii="Times New Roman" w:eastAsia="Calibri" w:hAnsi="Times New Roman" w:cs="Times New Roman"/>
          <w:sz w:val="24"/>
          <w:szCs w:val="24"/>
        </w:rPr>
        <w:t xml:space="preserve">(Web Appendix </w:t>
      </w:r>
      <w:r w:rsidR="00410CF7" w:rsidRPr="000F7D1E">
        <w:rPr>
          <w:rFonts w:ascii="Times New Roman" w:eastAsia="Calibri" w:hAnsi="Times New Roman" w:cs="Times New Roman"/>
          <w:sz w:val="24"/>
          <w:szCs w:val="24"/>
        </w:rPr>
        <w:t>4</w:t>
      </w:r>
      <w:r w:rsidRPr="000F7D1E">
        <w:rPr>
          <w:rFonts w:ascii="Times New Roman" w:eastAsia="Calibri" w:hAnsi="Times New Roman" w:cs="Times New Roman"/>
          <w:sz w:val="24"/>
          <w:szCs w:val="24"/>
        </w:rPr>
        <w:t>)</w:t>
      </w:r>
    </w:p>
    <w:p w14:paraId="272F0427"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p>
    <w:p w14:paraId="3D78C134"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u w:val="single"/>
        </w:rPr>
      </w:pPr>
      <w:r w:rsidRPr="000F7D1E">
        <w:rPr>
          <w:rFonts w:ascii="Times New Roman" w:eastAsia="Calibri" w:hAnsi="Times New Roman" w:cs="Times New Roman"/>
          <w:i/>
          <w:iCs/>
          <w:sz w:val="24"/>
          <w:szCs w:val="24"/>
          <w:u w:val="single"/>
        </w:rPr>
        <w:t>Cold BRQ</w:t>
      </w:r>
    </w:p>
    <w:p w14:paraId="5C98C5ED"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p>
    <w:p w14:paraId="6BEDED5C"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r w:rsidRPr="000F7D1E">
        <w:rPr>
          <w:rFonts w:ascii="Times New Roman" w:eastAsia="Calibri" w:hAnsi="Times New Roman" w:cs="Times New Roman"/>
          <w:i/>
          <w:iCs/>
          <w:sz w:val="24"/>
          <w:szCs w:val="24"/>
        </w:rPr>
        <w:t>Satisfaction</w:t>
      </w:r>
    </w:p>
    <w:p w14:paraId="21B7E194" w14:textId="77777777" w:rsidR="00CD167B" w:rsidRPr="000F7D1E" w:rsidRDefault="00CD167B" w:rsidP="006D58BF">
      <w:pPr>
        <w:pStyle w:val="ListParagraph"/>
        <w:numPr>
          <w:ilvl w:val="0"/>
          <w:numId w:val="13"/>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 am consistently satisfied with my decision to choose this furniture store</w:t>
      </w:r>
    </w:p>
    <w:p w14:paraId="2655A7AF" w14:textId="77777777" w:rsidR="00CD167B" w:rsidRPr="000F7D1E" w:rsidRDefault="00CD167B" w:rsidP="006D58BF">
      <w:pPr>
        <w:pStyle w:val="ListParagraph"/>
        <w:numPr>
          <w:ilvl w:val="0"/>
          <w:numId w:val="13"/>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 am completely satisfied with this store</w:t>
      </w:r>
    </w:p>
    <w:p w14:paraId="3F0EB1E7" w14:textId="77777777" w:rsidR="00CD167B" w:rsidRPr="000F7D1E" w:rsidRDefault="00CD167B" w:rsidP="006D58BF">
      <w:pPr>
        <w:pStyle w:val="ListParagraph"/>
        <w:numPr>
          <w:ilvl w:val="0"/>
          <w:numId w:val="13"/>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This furniture brand offers exactly what I expect from a furniture store</w:t>
      </w:r>
    </w:p>
    <w:p w14:paraId="31CBAFC7" w14:textId="77777777" w:rsidR="00CD167B" w:rsidRPr="000F7D1E" w:rsidRDefault="00CD167B" w:rsidP="006D58BF">
      <w:pPr>
        <w:spacing w:after="0" w:line="240" w:lineRule="auto"/>
        <w:contextualSpacing/>
        <w:jc w:val="both"/>
        <w:rPr>
          <w:rFonts w:ascii="Times New Roman" w:eastAsia="Calibri" w:hAnsi="Times New Roman" w:cs="Times New Roman"/>
          <w:b/>
          <w:bCs/>
          <w:sz w:val="24"/>
          <w:szCs w:val="24"/>
        </w:rPr>
      </w:pPr>
    </w:p>
    <w:p w14:paraId="6E233C5B"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r w:rsidRPr="000F7D1E">
        <w:rPr>
          <w:rFonts w:ascii="Times New Roman" w:eastAsia="Calibri" w:hAnsi="Times New Roman" w:cs="Times New Roman"/>
          <w:i/>
          <w:iCs/>
          <w:sz w:val="24"/>
          <w:szCs w:val="24"/>
        </w:rPr>
        <w:t>Trust</w:t>
      </w:r>
    </w:p>
    <w:p w14:paraId="58CF71CF" w14:textId="77777777" w:rsidR="00CD167B" w:rsidRPr="000F7D1E" w:rsidRDefault="00CD167B" w:rsidP="006D58BF">
      <w:pPr>
        <w:pStyle w:val="ListParagraph"/>
        <w:numPr>
          <w:ilvl w:val="0"/>
          <w:numId w:val="14"/>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 rely on this furniture store</w:t>
      </w:r>
    </w:p>
    <w:p w14:paraId="294DEAB1" w14:textId="77777777" w:rsidR="00CD167B" w:rsidRPr="000F7D1E" w:rsidRDefault="00CD167B" w:rsidP="006D58BF">
      <w:pPr>
        <w:pStyle w:val="ListParagraph"/>
        <w:numPr>
          <w:ilvl w:val="0"/>
          <w:numId w:val="14"/>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It is a safe furniture store</w:t>
      </w:r>
    </w:p>
    <w:p w14:paraId="2D314FA2" w14:textId="77777777" w:rsidR="00CD167B" w:rsidRPr="000F7D1E" w:rsidRDefault="00CD167B" w:rsidP="006D58BF">
      <w:pPr>
        <w:pStyle w:val="ListParagraph"/>
        <w:numPr>
          <w:ilvl w:val="0"/>
          <w:numId w:val="14"/>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It is an honest furniture store</w:t>
      </w:r>
    </w:p>
    <w:p w14:paraId="57C8D0B1" w14:textId="77777777" w:rsidR="00CD167B" w:rsidRPr="000F7D1E" w:rsidRDefault="00CD167B" w:rsidP="006D58BF">
      <w:pPr>
        <w:spacing w:after="0" w:line="240" w:lineRule="auto"/>
        <w:contextualSpacing/>
        <w:jc w:val="both"/>
        <w:rPr>
          <w:rFonts w:ascii="Times New Roman" w:eastAsia="Calibri" w:hAnsi="Times New Roman" w:cs="Times New Roman"/>
          <w:b/>
          <w:bCs/>
          <w:sz w:val="24"/>
          <w:szCs w:val="24"/>
        </w:rPr>
      </w:pPr>
    </w:p>
    <w:p w14:paraId="4DFB0425"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u w:val="single"/>
        </w:rPr>
      </w:pPr>
      <w:r w:rsidRPr="000F7D1E">
        <w:rPr>
          <w:rFonts w:ascii="Times New Roman" w:eastAsia="Calibri" w:hAnsi="Times New Roman" w:cs="Times New Roman"/>
          <w:i/>
          <w:iCs/>
          <w:sz w:val="24"/>
          <w:szCs w:val="24"/>
          <w:u w:val="single"/>
        </w:rPr>
        <w:t>Hot BRQ</w:t>
      </w:r>
    </w:p>
    <w:p w14:paraId="31DAE439" w14:textId="77777777" w:rsidR="00CD167B" w:rsidRPr="000F7D1E" w:rsidRDefault="00CD167B" w:rsidP="006D58BF">
      <w:pPr>
        <w:spacing w:after="0" w:line="240" w:lineRule="auto"/>
        <w:contextualSpacing/>
        <w:jc w:val="both"/>
        <w:rPr>
          <w:rFonts w:ascii="Times New Roman" w:eastAsia="Calibri" w:hAnsi="Times New Roman" w:cs="Times New Roman"/>
          <w:b/>
          <w:bCs/>
          <w:i/>
          <w:iCs/>
          <w:sz w:val="24"/>
          <w:szCs w:val="24"/>
        </w:rPr>
      </w:pPr>
    </w:p>
    <w:p w14:paraId="35721DF3"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r w:rsidRPr="000F7D1E">
        <w:rPr>
          <w:rFonts w:ascii="Times New Roman" w:eastAsia="Calibri" w:hAnsi="Times New Roman" w:cs="Times New Roman"/>
          <w:i/>
          <w:iCs/>
          <w:sz w:val="24"/>
          <w:szCs w:val="24"/>
        </w:rPr>
        <w:t>Commitment</w:t>
      </w:r>
    </w:p>
    <w:p w14:paraId="75F3B270" w14:textId="77777777" w:rsidR="00CD167B" w:rsidRPr="000F7D1E" w:rsidRDefault="00CD167B" w:rsidP="006D58BF">
      <w:pPr>
        <w:pStyle w:val="ListParagraph"/>
        <w:numPr>
          <w:ilvl w:val="0"/>
          <w:numId w:val="15"/>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It can count on me to always be there</w:t>
      </w:r>
    </w:p>
    <w:p w14:paraId="2111779D" w14:textId="77777777" w:rsidR="00CD167B" w:rsidRPr="000F7D1E" w:rsidRDefault="00CD167B" w:rsidP="006D58BF">
      <w:pPr>
        <w:pStyle w:val="ListParagraph"/>
        <w:numPr>
          <w:ilvl w:val="0"/>
          <w:numId w:val="15"/>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 will stay with it through good times and bad</w:t>
      </w:r>
    </w:p>
    <w:p w14:paraId="36267E81" w14:textId="77777777" w:rsidR="00CD167B" w:rsidRPr="000F7D1E" w:rsidRDefault="00CD167B" w:rsidP="006D58BF">
      <w:pPr>
        <w:pStyle w:val="ListParagraph"/>
        <w:numPr>
          <w:ilvl w:val="0"/>
          <w:numId w:val="15"/>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Compared to other stores, I feel strongly connected to this furniture store</w:t>
      </w:r>
    </w:p>
    <w:p w14:paraId="7DCFE4BD" w14:textId="77777777" w:rsidR="00CD167B" w:rsidRPr="000F7D1E" w:rsidRDefault="00CD167B" w:rsidP="006D58BF">
      <w:pPr>
        <w:spacing w:after="0" w:line="240" w:lineRule="auto"/>
        <w:contextualSpacing/>
        <w:jc w:val="both"/>
        <w:rPr>
          <w:rFonts w:ascii="Times New Roman" w:eastAsia="Calibri" w:hAnsi="Times New Roman" w:cs="Times New Roman"/>
          <w:b/>
          <w:bCs/>
          <w:sz w:val="24"/>
          <w:szCs w:val="24"/>
        </w:rPr>
      </w:pPr>
    </w:p>
    <w:p w14:paraId="2B872A9C"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r w:rsidRPr="000F7D1E">
        <w:rPr>
          <w:rFonts w:ascii="Times New Roman" w:eastAsia="Calibri" w:hAnsi="Times New Roman" w:cs="Times New Roman"/>
          <w:i/>
          <w:iCs/>
          <w:sz w:val="24"/>
          <w:szCs w:val="24"/>
        </w:rPr>
        <w:t>Intimacy</w:t>
      </w:r>
    </w:p>
    <w:p w14:paraId="7B7A7790" w14:textId="77777777" w:rsidR="00CD167B" w:rsidRPr="000F7D1E" w:rsidRDefault="00CD167B" w:rsidP="006D58BF">
      <w:pPr>
        <w:pStyle w:val="ListParagraph"/>
        <w:numPr>
          <w:ilvl w:val="0"/>
          <w:numId w:val="16"/>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I feel emotionally attached to this furniture store</w:t>
      </w:r>
    </w:p>
    <w:p w14:paraId="2449C7CD" w14:textId="77777777" w:rsidR="00CD167B" w:rsidRPr="000F7D1E" w:rsidRDefault="00CD167B" w:rsidP="006D58BF">
      <w:pPr>
        <w:pStyle w:val="ListParagraph"/>
        <w:numPr>
          <w:ilvl w:val="0"/>
          <w:numId w:val="16"/>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There are times when I really long to purchase from this furniture store</w:t>
      </w:r>
    </w:p>
    <w:p w14:paraId="3D82B9F2" w14:textId="77777777" w:rsidR="00CD167B" w:rsidRPr="000F7D1E" w:rsidRDefault="00CD167B" w:rsidP="006D58BF">
      <w:pPr>
        <w:spacing w:after="0" w:line="240" w:lineRule="auto"/>
        <w:contextualSpacing/>
        <w:jc w:val="both"/>
        <w:rPr>
          <w:rFonts w:ascii="Times New Roman" w:eastAsia="Calibri" w:hAnsi="Times New Roman" w:cs="Times New Roman"/>
          <w:b/>
          <w:bCs/>
          <w:i/>
          <w:iCs/>
          <w:sz w:val="24"/>
          <w:szCs w:val="24"/>
        </w:rPr>
      </w:pPr>
    </w:p>
    <w:p w14:paraId="5B2454C6" w14:textId="77777777" w:rsidR="00CD167B" w:rsidRPr="000F7D1E" w:rsidRDefault="00CD167B" w:rsidP="006D58BF">
      <w:pPr>
        <w:spacing w:after="0" w:line="240" w:lineRule="auto"/>
        <w:contextualSpacing/>
        <w:jc w:val="both"/>
        <w:rPr>
          <w:rFonts w:ascii="Times New Roman" w:eastAsia="Calibri" w:hAnsi="Times New Roman" w:cs="Times New Roman"/>
          <w:i/>
          <w:iCs/>
          <w:sz w:val="24"/>
          <w:szCs w:val="24"/>
        </w:rPr>
      </w:pPr>
      <w:r w:rsidRPr="000F7D1E">
        <w:rPr>
          <w:rFonts w:ascii="Times New Roman" w:eastAsia="Calibri" w:hAnsi="Times New Roman" w:cs="Times New Roman"/>
          <w:i/>
          <w:iCs/>
          <w:sz w:val="24"/>
          <w:szCs w:val="24"/>
        </w:rPr>
        <w:t>Passion</w:t>
      </w:r>
    </w:p>
    <w:p w14:paraId="1BD5244C" w14:textId="7B5B3B1D" w:rsidR="00CD167B" w:rsidRPr="000F7D1E" w:rsidRDefault="00CD167B" w:rsidP="006D58BF">
      <w:pPr>
        <w:pStyle w:val="ListParagraph"/>
        <w:numPr>
          <w:ilvl w:val="0"/>
          <w:numId w:val="17"/>
        </w:numPr>
        <w:spacing w:after="0" w:line="240" w:lineRule="auto"/>
        <w:jc w:val="both"/>
        <w:rPr>
          <w:rFonts w:ascii="Times New Roman" w:eastAsia="Calibri" w:hAnsi="Times New Roman" w:cs="Times New Roman"/>
          <w:sz w:val="24"/>
          <w:szCs w:val="24"/>
        </w:rPr>
      </w:pPr>
      <w:r w:rsidRPr="000F7D1E">
        <w:rPr>
          <w:rFonts w:ascii="Times New Roman" w:eastAsia="Calibri" w:hAnsi="Times New Roman" w:cs="Times New Roman"/>
          <w:sz w:val="24"/>
          <w:szCs w:val="24"/>
        </w:rPr>
        <w:t xml:space="preserve">I feel like something’s missing when I haven’t </w:t>
      </w:r>
      <w:r w:rsidR="00236ADC" w:rsidRPr="000F7D1E">
        <w:rPr>
          <w:rFonts w:ascii="Times New Roman" w:eastAsia="Calibri" w:hAnsi="Times New Roman" w:cs="Times New Roman"/>
          <w:sz w:val="24"/>
          <w:szCs w:val="24"/>
        </w:rPr>
        <w:t>purchased from this furniture store</w:t>
      </w:r>
      <w:r w:rsidRPr="000F7D1E">
        <w:rPr>
          <w:rFonts w:ascii="Times New Roman" w:eastAsia="Calibri" w:hAnsi="Times New Roman" w:cs="Times New Roman"/>
          <w:sz w:val="24"/>
          <w:szCs w:val="24"/>
        </w:rPr>
        <w:t xml:space="preserve"> </w:t>
      </w:r>
      <w:r w:rsidR="00236ADC" w:rsidRPr="000F7D1E">
        <w:rPr>
          <w:rFonts w:ascii="Times New Roman" w:eastAsia="Calibri" w:hAnsi="Times New Roman" w:cs="Times New Roman"/>
          <w:sz w:val="24"/>
          <w:szCs w:val="24"/>
        </w:rPr>
        <w:t>in</w:t>
      </w:r>
      <w:r w:rsidRPr="000F7D1E">
        <w:rPr>
          <w:rFonts w:ascii="Times New Roman" w:eastAsia="Calibri" w:hAnsi="Times New Roman" w:cs="Times New Roman"/>
          <w:sz w:val="24"/>
          <w:szCs w:val="24"/>
        </w:rPr>
        <w:t xml:space="preserve"> a while</w:t>
      </w:r>
    </w:p>
    <w:p w14:paraId="1A5B5B0D" w14:textId="77777777" w:rsidR="00644995" w:rsidRPr="000F7D1E" w:rsidRDefault="00644995" w:rsidP="006D58BF">
      <w:pPr>
        <w:spacing w:after="0" w:line="240" w:lineRule="auto"/>
        <w:contextualSpacing/>
        <w:jc w:val="both"/>
        <w:rPr>
          <w:rFonts w:ascii="Times New Roman" w:eastAsia="Calibri" w:hAnsi="Times New Roman" w:cs="Times New Roman"/>
          <w:b/>
          <w:sz w:val="24"/>
          <w:szCs w:val="24"/>
        </w:rPr>
      </w:pPr>
    </w:p>
    <w:p w14:paraId="5101A51D" w14:textId="0D828CD1" w:rsidR="00977320" w:rsidRPr="000F7D1E" w:rsidRDefault="00644995"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Email request </w:t>
      </w:r>
      <w:r w:rsidRPr="000F7D1E">
        <w:rPr>
          <w:rFonts w:ascii="Times New Roman" w:eastAsia="Calibri" w:hAnsi="Times New Roman" w:cs="Times New Roman"/>
          <w:bCs/>
          <w:sz w:val="24"/>
          <w:szCs w:val="24"/>
        </w:rPr>
        <w:t>(</w:t>
      </w:r>
      <w:r w:rsidR="004618EB" w:rsidRPr="000F7D1E">
        <w:rPr>
          <w:rFonts w:ascii="Times New Roman" w:eastAsia="Calibri" w:hAnsi="Times New Roman" w:cs="Times New Roman"/>
          <w:bCs/>
          <w:sz w:val="24"/>
          <w:szCs w:val="24"/>
        </w:rPr>
        <w:t>Study 1</w:t>
      </w:r>
      <w:r w:rsidRPr="000F7D1E">
        <w:rPr>
          <w:rFonts w:ascii="Times New Roman" w:eastAsia="Calibri" w:hAnsi="Times New Roman" w:cs="Times New Roman"/>
          <w:bCs/>
          <w:sz w:val="24"/>
          <w:szCs w:val="24"/>
        </w:rPr>
        <w:t>)</w:t>
      </w:r>
    </w:p>
    <w:p w14:paraId="3BF381B9" w14:textId="77777777" w:rsidR="00236ADC" w:rsidRPr="000F7D1E" w:rsidRDefault="00236ADC" w:rsidP="006D58BF">
      <w:pPr>
        <w:pStyle w:val="ListParagraph"/>
        <w:numPr>
          <w:ilvl w:val="0"/>
          <w:numId w:val="19"/>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If you’re interested in receiving store updates or newsletters, you may leave your</w:t>
      </w:r>
    </w:p>
    <w:p w14:paraId="6C23B18D" w14:textId="07C4791E" w:rsidR="00977320" w:rsidRPr="000F7D1E" w:rsidRDefault="00236ADC" w:rsidP="006D58BF">
      <w:pPr>
        <w:pStyle w:val="ListParagraph"/>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email address here; however, this is entirely optional.</w:t>
      </w:r>
    </w:p>
    <w:p w14:paraId="0B732971" w14:textId="77777777" w:rsidR="00644995" w:rsidRPr="000F7D1E" w:rsidRDefault="00644995" w:rsidP="006D58BF">
      <w:pPr>
        <w:spacing w:after="0" w:line="240" w:lineRule="auto"/>
        <w:contextualSpacing/>
        <w:jc w:val="both"/>
        <w:rPr>
          <w:rFonts w:ascii="Times New Roman" w:eastAsia="Calibri" w:hAnsi="Times New Roman" w:cs="Times New Roman"/>
          <w:b/>
          <w:sz w:val="24"/>
          <w:szCs w:val="24"/>
        </w:rPr>
      </w:pPr>
    </w:p>
    <w:p w14:paraId="5E02E5B9" w14:textId="77777777" w:rsidR="00644995" w:rsidRPr="000F7D1E" w:rsidRDefault="00644995" w:rsidP="006D58BF">
      <w:pPr>
        <w:spacing w:after="0" w:line="240" w:lineRule="auto"/>
        <w:contextualSpacing/>
        <w:jc w:val="both"/>
        <w:rPr>
          <w:rFonts w:ascii="Times New Roman" w:eastAsia="Calibri" w:hAnsi="Times New Roman" w:cs="Times New Roman"/>
          <w:b/>
          <w:sz w:val="24"/>
          <w:szCs w:val="24"/>
        </w:rPr>
      </w:pPr>
    </w:p>
    <w:p w14:paraId="51BF13A6" w14:textId="707A71E3" w:rsidR="007319C3" w:rsidRPr="000F7D1E" w:rsidRDefault="007319C3" w:rsidP="006D58BF">
      <w:pPr>
        <w:spacing w:after="0" w:line="240" w:lineRule="auto"/>
        <w:contextualSpacing/>
        <w:jc w:val="both"/>
        <w:rPr>
          <w:rFonts w:ascii="Times New Roman" w:eastAsia="Calibri" w:hAnsi="Times New Roman" w:cs="Times New Roman"/>
          <w:b/>
          <w:sz w:val="24"/>
          <w:szCs w:val="24"/>
          <w:u w:val="single"/>
        </w:rPr>
      </w:pPr>
      <w:r w:rsidRPr="000F7D1E">
        <w:rPr>
          <w:rFonts w:ascii="Times New Roman" w:eastAsia="Calibri" w:hAnsi="Times New Roman" w:cs="Times New Roman"/>
          <w:b/>
          <w:sz w:val="24"/>
          <w:szCs w:val="24"/>
        </w:rPr>
        <w:t xml:space="preserve">Perceived brand sincerity </w:t>
      </w:r>
      <w:r w:rsidRPr="000F7D1E">
        <w:rPr>
          <w:rFonts w:ascii="Times New Roman" w:eastAsia="Calibri" w:hAnsi="Times New Roman" w:cs="Times New Roman"/>
          <w:sz w:val="24"/>
          <w:szCs w:val="24"/>
        </w:rPr>
        <w:t>(Sung and Lee, 2023) (Study 2, 3, 4, 5</w:t>
      </w:r>
      <w:r w:rsidR="00C928F7" w:rsidRPr="000F7D1E">
        <w:rPr>
          <w:rFonts w:ascii="Times New Roman" w:eastAsia="Calibri" w:hAnsi="Times New Roman" w:cs="Times New Roman"/>
          <w:sz w:val="24"/>
          <w:szCs w:val="24"/>
        </w:rPr>
        <w:t>,</w:t>
      </w:r>
      <w:r w:rsidRPr="000F7D1E">
        <w:rPr>
          <w:rFonts w:ascii="Times New Roman" w:eastAsia="Calibri" w:hAnsi="Times New Roman" w:cs="Times New Roman"/>
          <w:sz w:val="24"/>
          <w:szCs w:val="24"/>
        </w:rPr>
        <w:t>)</w:t>
      </w:r>
    </w:p>
    <w:p w14:paraId="2A61AC16" w14:textId="37B1967A"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To what extent do you think this brand is</w:t>
      </w:r>
    </w:p>
    <w:p w14:paraId="0013873C" w14:textId="77777777" w:rsidR="007319C3" w:rsidRPr="000F7D1E" w:rsidRDefault="007319C3" w:rsidP="006D58BF">
      <w:pPr>
        <w:numPr>
          <w:ilvl w:val="0"/>
          <w:numId w:val="2"/>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Sincere.</w:t>
      </w:r>
    </w:p>
    <w:p w14:paraId="0837C7F7" w14:textId="77777777" w:rsidR="007319C3" w:rsidRPr="000F7D1E" w:rsidRDefault="007319C3" w:rsidP="006D58BF">
      <w:pPr>
        <w:numPr>
          <w:ilvl w:val="0"/>
          <w:numId w:val="2"/>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Caring.</w:t>
      </w:r>
    </w:p>
    <w:p w14:paraId="5EFF06ED" w14:textId="77777777" w:rsidR="007319C3" w:rsidRPr="000F7D1E" w:rsidRDefault="007319C3" w:rsidP="006D58BF">
      <w:pPr>
        <w:numPr>
          <w:ilvl w:val="0"/>
          <w:numId w:val="2"/>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Compassionate.</w:t>
      </w:r>
    </w:p>
    <w:p w14:paraId="78B9A26E" w14:textId="77777777" w:rsidR="007319C3" w:rsidRPr="000F7D1E" w:rsidRDefault="007319C3" w:rsidP="006D58BF">
      <w:pPr>
        <w:numPr>
          <w:ilvl w:val="0"/>
          <w:numId w:val="2"/>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Beneficial to you.</w:t>
      </w:r>
    </w:p>
    <w:p w14:paraId="09F89618"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lang w:val="en-US"/>
        </w:rPr>
      </w:pPr>
      <w:r w:rsidRPr="000F7D1E">
        <w:rPr>
          <w:rFonts w:ascii="Times New Roman" w:eastAsia="Calibri" w:hAnsi="Times New Roman" w:cs="Times New Roman"/>
          <w:b/>
          <w:sz w:val="24"/>
          <w:szCs w:val="24"/>
          <w:lang w:val="en-US"/>
        </w:rPr>
        <w:lastRenderedPageBreak/>
        <w:t xml:space="preserve">Brand Loyalty </w:t>
      </w:r>
      <w:r w:rsidRPr="000F7D1E">
        <w:rPr>
          <w:rFonts w:ascii="Times New Roman" w:eastAsia="Calibri" w:hAnsi="Times New Roman" w:cs="Times New Roman"/>
          <w:sz w:val="24"/>
          <w:szCs w:val="24"/>
        </w:rPr>
        <w:t>(Sung and Kim, 2010) (Study 2)</w:t>
      </w:r>
    </w:p>
    <w:p w14:paraId="20A2CD92" w14:textId="77777777" w:rsidR="007319C3" w:rsidRPr="000F7D1E" w:rsidRDefault="007319C3" w:rsidP="006D58BF">
      <w:pPr>
        <w:numPr>
          <w:ilvl w:val="0"/>
          <w:numId w:val="3"/>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intend to keep purchasing this brand.</w:t>
      </w:r>
    </w:p>
    <w:p w14:paraId="20B50C05" w14:textId="77777777" w:rsidR="007319C3" w:rsidRPr="000F7D1E" w:rsidRDefault="007319C3" w:rsidP="006D58BF">
      <w:pPr>
        <w:numPr>
          <w:ilvl w:val="0"/>
          <w:numId w:val="3"/>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would be willing to pay a higher price for this brand over other brands.</w:t>
      </w:r>
    </w:p>
    <w:p w14:paraId="5C9AD536" w14:textId="77777777" w:rsidR="007319C3" w:rsidRPr="000F7D1E" w:rsidRDefault="007319C3" w:rsidP="006D58BF">
      <w:pPr>
        <w:numPr>
          <w:ilvl w:val="0"/>
          <w:numId w:val="3"/>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am committed to this brand.</w:t>
      </w:r>
    </w:p>
    <w:p w14:paraId="3AF257B4" w14:textId="77777777" w:rsidR="007319C3" w:rsidRPr="000F7D1E" w:rsidRDefault="007319C3" w:rsidP="006D58BF">
      <w:pPr>
        <w:numPr>
          <w:ilvl w:val="0"/>
          <w:numId w:val="3"/>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will choose this brand the next time I shop.</w:t>
      </w:r>
    </w:p>
    <w:p w14:paraId="7E1B5B1F" w14:textId="77777777" w:rsidR="007319C3" w:rsidRPr="000F7D1E" w:rsidRDefault="007319C3" w:rsidP="006D58BF">
      <w:pPr>
        <w:spacing w:after="0" w:line="240" w:lineRule="auto"/>
        <w:contextualSpacing/>
        <w:jc w:val="both"/>
        <w:rPr>
          <w:rFonts w:ascii="Times New Roman" w:eastAsia="Calibri" w:hAnsi="Times New Roman" w:cs="Times New Roman"/>
          <w:sz w:val="24"/>
          <w:szCs w:val="24"/>
          <w:lang w:val="en-US"/>
        </w:rPr>
      </w:pPr>
    </w:p>
    <w:p w14:paraId="7A83A015"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lang w:val="en-US"/>
        </w:rPr>
      </w:pPr>
      <w:r w:rsidRPr="000F7D1E">
        <w:rPr>
          <w:rFonts w:ascii="Times New Roman" w:eastAsia="Calibri" w:hAnsi="Times New Roman" w:cs="Times New Roman"/>
          <w:b/>
          <w:sz w:val="24"/>
          <w:szCs w:val="24"/>
          <w:lang w:val="en-US"/>
        </w:rPr>
        <w:t xml:space="preserve">Brand Advocacy </w:t>
      </w:r>
      <w:r w:rsidRPr="000F7D1E">
        <w:rPr>
          <w:rFonts w:ascii="Times New Roman" w:eastAsia="Calibri" w:hAnsi="Times New Roman" w:cs="Times New Roman"/>
          <w:bCs/>
          <w:sz w:val="24"/>
          <w:szCs w:val="24"/>
          <w:lang w:val="en-US"/>
        </w:rPr>
        <w:t xml:space="preserve">(Anouk et al., 2021) </w:t>
      </w:r>
      <w:r w:rsidRPr="000F7D1E">
        <w:rPr>
          <w:rFonts w:ascii="Times New Roman" w:eastAsia="Calibri" w:hAnsi="Times New Roman" w:cs="Times New Roman"/>
          <w:sz w:val="24"/>
          <w:szCs w:val="24"/>
        </w:rPr>
        <w:t>(Study 2)</w:t>
      </w:r>
    </w:p>
    <w:p w14:paraId="26A12E28" w14:textId="77777777" w:rsidR="007319C3" w:rsidRPr="000F7D1E" w:rsidRDefault="007319C3" w:rsidP="006D58BF">
      <w:pPr>
        <w:numPr>
          <w:ilvl w:val="0"/>
          <w:numId w:val="4"/>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will recommend this brand to others.</w:t>
      </w:r>
    </w:p>
    <w:p w14:paraId="107476FF" w14:textId="77777777" w:rsidR="007319C3" w:rsidRPr="000F7D1E" w:rsidRDefault="007319C3" w:rsidP="006D58BF">
      <w:pPr>
        <w:numPr>
          <w:ilvl w:val="0"/>
          <w:numId w:val="4"/>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will encourage friends and relatives to visit this brand in future.</w:t>
      </w:r>
    </w:p>
    <w:p w14:paraId="5F05CC88" w14:textId="77777777" w:rsidR="007319C3" w:rsidRPr="000F7D1E" w:rsidRDefault="007319C3" w:rsidP="006D58BF">
      <w:pPr>
        <w:numPr>
          <w:ilvl w:val="0"/>
          <w:numId w:val="4"/>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will give advice to others regarding this brand.</w:t>
      </w:r>
    </w:p>
    <w:p w14:paraId="3E24FBC0" w14:textId="77777777" w:rsidR="00776FDB" w:rsidRPr="000F7D1E" w:rsidRDefault="00776FDB" w:rsidP="006D58BF">
      <w:pPr>
        <w:spacing w:after="0" w:line="240" w:lineRule="auto"/>
        <w:contextualSpacing/>
        <w:jc w:val="both"/>
        <w:rPr>
          <w:rFonts w:ascii="Times New Roman" w:eastAsia="Calibri" w:hAnsi="Times New Roman" w:cs="Times New Roman"/>
          <w:bCs/>
          <w:sz w:val="24"/>
          <w:szCs w:val="24"/>
        </w:rPr>
      </w:pPr>
    </w:p>
    <w:p w14:paraId="7EDF116F" w14:textId="513B0B88" w:rsidR="00776FDB" w:rsidRPr="000F7D1E" w:rsidRDefault="000615F4" w:rsidP="006D58BF">
      <w:pPr>
        <w:spacing w:after="0" w:line="240" w:lineRule="auto"/>
        <w:contextualSpacing/>
        <w:jc w:val="both"/>
        <w:rPr>
          <w:rFonts w:ascii="Times New Roman" w:eastAsia="Calibri" w:hAnsi="Times New Roman" w:cs="Times New Roman"/>
          <w:b/>
          <w:sz w:val="24"/>
          <w:szCs w:val="24"/>
        </w:rPr>
      </w:pPr>
      <w:r w:rsidRPr="000F7D1E">
        <w:rPr>
          <w:rFonts w:ascii="Times New Roman" w:eastAsia="Calibri" w:hAnsi="Times New Roman" w:cs="Times New Roman"/>
          <w:b/>
          <w:sz w:val="24"/>
          <w:szCs w:val="24"/>
        </w:rPr>
        <w:t xml:space="preserve">Trait </w:t>
      </w:r>
      <w:r w:rsidR="00776FDB" w:rsidRPr="000F7D1E">
        <w:rPr>
          <w:rFonts w:ascii="Times New Roman" w:eastAsia="Calibri" w:hAnsi="Times New Roman" w:cs="Times New Roman"/>
          <w:b/>
          <w:sz w:val="24"/>
          <w:szCs w:val="24"/>
        </w:rPr>
        <w:t xml:space="preserve">Gratitude </w:t>
      </w:r>
      <w:r w:rsidR="00776FDB" w:rsidRPr="000F7D1E">
        <w:rPr>
          <w:rFonts w:ascii="Times New Roman" w:eastAsia="Calibri" w:hAnsi="Times New Roman" w:cs="Times New Roman"/>
          <w:bCs/>
          <w:sz w:val="24"/>
          <w:szCs w:val="24"/>
        </w:rPr>
        <w:t>(McCullough et al., 2002) (Web Appendix 4)</w:t>
      </w:r>
    </w:p>
    <w:p w14:paraId="5845F872" w14:textId="32E6A448" w:rsidR="00776FDB" w:rsidRPr="000F7D1E" w:rsidRDefault="00776FDB" w:rsidP="006D58BF">
      <w:pPr>
        <w:pStyle w:val="ListParagraph"/>
        <w:numPr>
          <w:ilvl w:val="0"/>
          <w:numId w:val="20"/>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have so much in life to be thankful for</w:t>
      </w:r>
    </w:p>
    <w:p w14:paraId="0F5918DD" w14:textId="77777777" w:rsidR="00776FDB" w:rsidRPr="000F7D1E" w:rsidRDefault="00776FDB" w:rsidP="006D58BF">
      <w:pPr>
        <w:pStyle w:val="ListParagraph"/>
        <w:numPr>
          <w:ilvl w:val="0"/>
          <w:numId w:val="20"/>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am grateful to a wide variety of people</w:t>
      </w:r>
    </w:p>
    <w:p w14:paraId="016E487A" w14:textId="66A579A1" w:rsidR="00776FDB" w:rsidRPr="000F7D1E" w:rsidRDefault="00776FDB" w:rsidP="006D58BF">
      <w:pPr>
        <w:pStyle w:val="ListParagraph"/>
        <w:numPr>
          <w:ilvl w:val="0"/>
          <w:numId w:val="20"/>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If I had to list everything that I feel grateful for, it would be a long list</w:t>
      </w:r>
    </w:p>
    <w:p w14:paraId="7C846A93" w14:textId="77777777" w:rsidR="007319C3" w:rsidRPr="000F7D1E" w:rsidRDefault="007319C3" w:rsidP="006D58BF">
      <w:pPr>
        <w:spacing w:after="0" w:line="240" w:lineRule="auto"/>
        <w:ind w:left="720"/>
        <w:contextualSpacing/>
        <w:jc w:val="both"/>
        <w:rPr>
          <w:rFonts w:ascii="Times New Roman" w:eastAsia="Calibri" w:hAnsi="Times New Roman" w:cs="Times New Roman"/>
          <w:bCs/>
          <w:sz w:val="24"/>
          <w:szCs w:val="24"/>
        </w:rPr>
      </w:pPr>
    </w:p>
    <w:p w14:paraId="7EF97C30" w14:textId="0A7ABB3F" w:rsidR="007319C3" w:rsidRPr="000F7D1E" w:rsidRDefault="007319C3" w:rsidP="006D58BF">
      <w:pPr>
        <w:spacing w:after="0" w:line="240" w:lineRule="auto"/>
        <w:contextualSpacing/>
        <w:jc w:val="both"/>
        <w:rPr>
          <w:rFonts w:ascii="Times New Roman" w:eastAsia="Calibri" w:hAnsi="Times New Roman" w:cs="Times New Roman"/>
          <w:b/>
          <w:sz w:val="24"/>
          <w:szCs w:val="24"/>
          <w:lang w:val="en-US"/>
        </w:rPr>
      </w:pPr>
      <w:r w:rsidRPr="000F7D1E">
        <w:rPr>
          <w:rFonts w:ascii="Times New Roman" w:eastAsia="Calibri" w:hAnsi="Times New Roman" w:cs="Times New Roman"/>
          <w:b/>
          <w:sz w:val="24"/>
          <w:szCs w:val="24"/>
          <w:lang w:val="en-US"/>
        </w:rPr>
        <w:t xml:space="preserve">Manipulation check for gratitude </w:t>
      </w:r>
      <w:r w:rsidRPr="000F7D1E">
        <w:rPr>
          <w:rFonts w:ascii="Times New Roman" w:eastAsia="Calibri" w:hAnsi="Times New Roman" w:cs="Times New Roman"/>
          <w:bCs/>
          <w:sz w:val="24"/>
          <w:szCs w:val="24"/>
          <w:lang w:val="en-US"/>
        </w:rPr>
        <w:t>(Study 2, 3, 4, 5</w:t>
      </w:r>
      <w:r w:rsidR="00512C74" w:rsidRPr="000F7D1E">
        <w:rPr>
          <w:rFonts w:ascii="Times New Roman" w:eastAsia="Calibri" w:hAnsi="Times New Roman" w:cs="Times New Roman"/>
          <w:bCs/>
          <w:sz w:val="24"/>
          <w:szCs w:val="24"/>
          <w:lang w:val="en-US"/>
        </w:rPr>
        <w:t>,</w:t>
      </w:r>
      <w:r w:rsidR="00512C74" w:rsidRPr="000F7D1E">
        <w:rPr>
          <w:rFonts w:ascii="Times New Roman" w:eastAsia="Calibri" w:hAnsi="Times New Roman" w:cs="Times New Roman"/>
          <w:bCs/>
          <w:sz w:val="24"/>
          <w:szCs w:val="24"/>
        </w:rPr>
        <w:t xml:space="preserve"> Web Appendix </w:t>
      </w:r>
      <w:r w:rsidR="00776FDB" w:rsidRPr="000F7D1E">
        <w:rPr>
          <w:rFonts w:ascii="Times New Roman" w:eastAsia="Calibri" w:hAnsi="Times New Roman" w:cs="Times New Roman"/>
          <w:bCs/>
          <w:sz w:val="24"/>
          <w:szCs w:val="24"/>
        </w:rPr>
        <w:t>3</w:t>
      </w:r>
      <w:r w:rsidR="00512C74" w:rsidRPr="000F7D1E">
        <w:rPr>
          <w:rFonts w:ascii="Times New Roman" w:eastAsia="Calibri" w:hAnsi="Times New Roman" w:cs="Times New Roman"/>
          <w:bCs/>
          <w:sz w:val="24"/>
          <w:szCs w:val="24"/>
        </w:rPr>
        <w:t xml:space="preserve"> and </w:t>
      </w:r>
      <w:r w:rsidR="00776FDB" w:rsidRPr="000F7D1E">
        <w:rPr>
          <w:rFonts w:ascii="Times New Roman" w:eastAsia="Calibri" w:hAnsi="Times New Roman" w:cs="Times New Roman"/>
          <w:bCs/>
          <w:sz w:val="24"/>
          <w:szCs w:val="24"/>
        </w:rPr>
        <w:t>4</w:t>
      </w:r>
      <w:r w:rsidRPr="000F7D1E">
        <w:rPr>
          <w:rFonts w:ascii="Times New Roman" w:eastAsia="Calibri" w:hAnsi="Times New Roman" w:cs="Times New Roman"/>
          <w:bCs/>
          <w:sz w:val="24"/>
          <w:szCs w:val="24"/>
          <w:lang w:val="en-US"/>
        </w:rPr>
        <w:t>)</w:t>
      </w:r>
    </w:p>
    <w:p w14:paraId="441E4821" w14:textId="55392F74" w:rsidR="007319C3" w:rsidRPr="000F7D1E" w:rsidRDefault="007319C3" w:rsidP="006D58BF">
      <w:pPr>
        <w:numPr>
          <w:ilvl w:val="0"/>
          <w:numId w:val="6"/>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This brand expressed gratitude to me</w:t>
      </w:r>
    </w:p>
    <w:p w14:paraId="58C1FC38" w14:textId="77777777" w:rsidR="007319C3" w:rsidRPr="000F7D1E" w:rsidRDefault="007319C3" w:rsidP="006D58BF">
      <w:pPr>
        <w:numPr>
          <w:ilvl w:val="0"/>
          <w:numId w:val="6"/>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This brand expressed thanks to me</w:t>
      </w:r>
    </w:p>
    <w:p w14:paraId="24F5CF34"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p>
    <w:p w14:paraId="051AD616" w14:textId="3E6923F9" w:rsidR="007319C3" w:rsidRPr="000F7D1E" w:rsidRDefault="007319C3" w:rsidP="006D58BF">
      <w:pPr>
        <w:spacing w:after="0" w:line="240" w:lineRule="auto"/>
        <w:contextualSpacing/>
        <w:jc w:val="both"/>
        <w:rPr>
          <w:rFonts w:ascii="Times New Roman" w:eastAsia="Calibri" w:hAnsi="Times New Roman" w:cs="Times New Roman"/>
          <w:b/>
          <w:sz w:val="24"/>
          <w:szCs w:val="24"/>
        </w:rPr>
      </w:pPr>
      <w:r w:rsidRPr="000F7D1E">
        <w:rPr>
          <w:rFonts w:ascii="Times New Roman" w:eastAsia="Calibri" w:hAnsi="Times New Roman" w:cs="Times New Roman"/>
          <w:b/>
          <w:sz w:val="24"/>
          <w:szCs w:val="24"/>
        </w:rPr>
        <w:t>Realism</w:t>
      </w:r>
      <w:r w:rsidRPr="000F7D1E">
        <w:rPr>
          <w:rFonts w:ascii="Times New Roman" w:eastAsia="Calibri" w:hAnsi="Times New Roman" w:cs="Times New Roman"/>
          <w:bCs/>
          <w:sz w:val="24"/>
          <w:szCs w:val="24"/>
        </w:rPr>
        <w:t xml:space="preserve"> (Study 2, 3, 4, 5</w:t>
      </w:r>
      <w:r w:rsidR="00512C74" w:rsidRPr="000F7D1E">
        <w:rPr>
          <w:rFonts w:ascii="Times New Roman" w:eastAsia="Calibri" w:hAnsi="Times New Roman" w:cs="Times New Roman"/>
          <w:bCs/>
          <w:sz w:val="24"/>
          <w:szCs w:val="24"/>
        </w:rPr>
        <w:t xml:space="preserve">, Web Appendix </w:t>
      </w:r>
      <w:r w:rsidR="00776FDB" w:rsidRPr="000F7D1E">
        <w:rPr>
          <w:rFonts w:ascii="Times New Roman" w:eastAsia="Calibri" w:hAnsi="Times New Roman" w:cs="Times New Roman"/>
          <w:bCs/>
          <w:sz w:val="24"/>
          <w:szCs w:val="24"/>
        </w:rPr>
        <w:t>3</w:t>
      </w:r>
      <w:r w:rsidR="00512C74" w:rsidRPr="000F7D1E">
        <w:rPr>
          <w:rFonts w:ascii="Times New Roman" w:eastAsia="Calibri" w:hAnsi="Times New Roman" w:cs="Times New Roman"/>
          <w:bCs/>
          <w:sz w:val="24"/>
          <w:szCs w:val="24"/>
        </w:rPr>
        <w:t xml:space="preserve"> and </w:t>
      </w:r>
      <w:r w:rsidR="00776FDB" w:rsidRPr="000F7D1E">
        <w:rPr>
          <w:rFonts w:ascii="Times New Roman" w:eastAsia="Calibri" w:hAnsi="Times New Roman" w:cs="Times New Roman"/>
          <w:bCs/>
          <w:sz w:val="24"/>
          <w:szCs w:val="24"/>
        </w:rPr>
        <w:t>4</w:t>
      </w:r>
      <w:r w:rsidRPr="000F7D1E">
        <w:rPr>
          <w:rFonts w:ascii="Times New Roman" w:eastAsia="Calibri" w:hAnsi="Times New Roman" w:cs="Times New Roman"/>
          <w:bCs/>
          <w:sz w:val="24"/>
          <w:szCs w:val="24"/>
        </w:rPr>
        <w:t>)</w:t>
      </w:r>
    </w:p>
    <w:p w14:paraId="7193B573" w14:textId="77777777" w:rsidR="007319C3" w:rsidRPr="000F7D1E" w:rsidRDefault="007319C3" w:rsidP="006D58BF">
      <w:pPr>
        <w:numPr>
          <w:ilvl w:val="0"/>
          <w:numId w:val="7"/>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The scenario is realistic</w:t>
      </w:r>
    </w:p>
    <w:p w14:paraId="4AA4E41A" w14:textId="77777777" w:rsidR="007319C3" w:rsidRPr="000F7D1E" w:rsidRDefault="007319C3" w:rsidP="006D58BF">
      <w:pPr>
        <w:numPr>
          <w:ilvl w:val="0"/>
          <w:numId w:val="7"/>
        </w:numPr>
        <w:spacing w:after="0" w:line="240" w:lineRule="auto"/>
        <w:contextualSpacing/>
        <w:jc w:val="both"/>
        <w:rPr>
          <w:rFonts w:ascii="Times New Roman" w:eastAsia="Calibri" w:hAnsi="Times New Roman" w:cs="Times New Roman"/>
          <w:sz w:val="24"/>
          <w:szCs w:val="24"/>
        </w:rPr>
      </w:pPr>
      <w:r w:rsidRPr="000F7D1E">
        <w:rPr>
          <w:rFonts w:ascii="Times New Roman" w:eastAsia="Calibri" w:hAnsi="Times New Roman" w:cs="Times New Roman"/>
          <w:bCs/>
          <w:sz w:val="24"/>
          <w:szCs w:val="24"/>
        </w:rPr>
        <w:t>The scenario is believable</w:t>
      </w:r>
    </w:p>
    <w:p w14:paraId="32CFA5DE"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p>
    <w:p w14:paraId="631B091E"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r w:rsidRPr="000F7D1E">
        <w:rPr>
          <w:rFonts w:ascii="Times New Roman" w:eastAsia="Calibri" w:hAnsi="Times New Roman" w:cs="Times New Roman"/>
          <w:b/>
          <w:sz w:val="24"/>
          <w:szCs w:val="24"/>
        </w:rPr>
        <w:t xml:space="preserve">Manipulation </w:t>
      </w:r>
      <w:proofErr w:type="gramStart"/>
      <w:r w:rsidRPr="000F7D1E">
        <w:rPr>
          <w:rFonts w:ascii="Times New Roman" w:eastAsia="Calibri" w:hAnsi="Times New Roman" w:cs="Times New Roman"/>
          <w:b/>
          <w:sz w:val="24"/>
          <w:szCs w:val="24"/>
        </w:rPr>
        <w:t>check</w:t>
      </w:r>
      <w:proofErr w:type="gramEnd"/>
      <w:r w:rsidRPr="000F7D1E">
        <w:rPr>
          <w:rFonts w:ascii="Times New Roman" w:eastAsia="Calibri" w:hAnsi="Times New Roman" w:cs="Times New Roman"/>
          <w:b/>
          <w:sz w:val="24"/>
          <w:szCs w:val="24"/>
        </w:rPr>
        <w:t xml:space="preserve"> for service experience stage </w:t>
      </w:r>
      <w:r w:rsidRPr="000F7D1E">
        <w:rPr>
          <w:rFonts w:ascii="Times New Roman" w:eastAsia="Calibri" w:hAnsi="Times New Roman" w:cs="Times New Roman"/>
          <w:bCs/>
          <w:sz w:val="24"/>
          <w:szCs w:val="24"/>
        </w:rPr>
        <w:t>(Study 3)</w:t>
      </w:r>
    </w:p>
    <w:p w14:paraId="1F39AB14" w14:textId="0DDE520E" w:rsidR="007319C3" w:rsidRPr="000F7D1E" w:rsidRDefault="007319C3" w:rsidP="006D58BF">
      <w:pPr>
        <w:pStyle w:val="ListParagraph"/>
        <w:numPr>
          <w:ilvl w:val="0"/>
          <w:numId w:val="9"/>
        </w:numPr>
        <w:spacing w:after="0" w:line="240" w:lineRule="auto"/>
        <w:ind w:left="709"/>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The manager interacted with the guest in the scenario in the: beginning, ending</w:t>
      </w:r>
    </w:p>
    <w:p w14:paraId="0264D651" w14:textId="77777777" w:rsidR="007319C3" w:rsidRPr="000F7D1E" w:rsidRDefault="007319C3" w:rsidP="006D58BF">
      <w:pPr>
        <w:spacing w:after="0" w:line="240" w:lineRule="auto"/>
        <w:ind w:left="720"/>
        <w:contextualSpacing/>
        <w:jc w:val="both"/>
        <w:rPr>
          <w:rFonts w:ascii="Times New Roman" w:eastAsia="Calibri" w:hAnsi="Times New Roman" w:cs="Times New Roman"/>
          <w:b/>
          <w:sz w:val="24"/>
          <w:szCs w:val="24"/>
        </w:rPr>
      </w:pPr>
    </w:p>
    <w:p w14:paraId="717E8FCE" w14:textId="77777777"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Manipulation </w:t>
      </w:r>
      <w:proofErr w:type="gramStart"/>
      <w:r w:rsidRPr="000F7D1E">
        <w:rPr>
          <w:rFonts w:ascii="Times New Roman" w:eastAsia="Calibri" w:hAnsi="Times New Roman" w:cs="Times New Roman"/>
          <w:b/>
          <w:sz w:val="24"/>
          <w:szCs w:val="24"/>
        </w:rPr>
        <w:t>check</w:t>
      </w:r>
      <w:proofErr w:type="gramEnd"/>
      <w:r w:rsidRPr="000F7D1E">
        <w:rPr>
          <w:rFonts w:ascii="Times New Roman" w:eastAsia="Calibri" w:hAnsi="Times New Roman" w:cs="Times New Roman"/>
          <w:b/>
          <w:sz w:val="24"/>
          <w:szCs w:val="24"/>
        </w:rPr>
        <w:t xml:space="preserve"> for interaction channel </w:t>
      </w:r>
      <w:r w:rsidRPr="000F7D1E">
        <w:rPr>
          <w:rFonts w:ascii="Times New Roman" w:eastAsia="Calibri" w:hAnsi="Times New Roman" w:cs="Times New Roman"/>
          <w:bCs/>
          <w:sz w:val="24"/>
          <w:szCs w:val="24"/>
        </w:rPr>
        <w:t>(Study 4)</w:t>
      </w:r>
    </w:p>
    <w:p w14:paraId="1F5FBC63" w14:textId="77777777" w:rsidR="007319C3" w:rsidRPr="000F7D1E" w:rsidRDefault="007319C3" w:rsidP="006D58BF">
      <w:pPr>
        <w:pStyle w:val="ListParagraph"/>
        <w:numPr>
          <w:ilvl w:val="0"/>
          <w:numId w:val="10"/>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In the scenario, the bill was given to the customer: face-to-face, digital (email)</w:t>
      </w:r>
    </w:p>
    <w:p w14:paraId="36CAF7C2" w14:textId="77777777" w:rsidR="007319C3" w:rsidRPr="000F7D1E" w:rsidRDefault="007319C3" w:rsidP="006D58BF">
      <w:pPr>
        <w:spacing w:after="0" w:line="240" w:lineRule="auto"/>
        <w:contextualSpacing/>
        <w:jc w:val="both"/>
        <w:rPr>
          <w:rFonts w:ascii="Times New Roman" w:eastAsia="Calibri" w:hAnsi="Times New Roman" w:cs="Times New Roman"/>
          <w:b/>
          <w:sz w:val="24"/>
          <w:szCs w:val="24"/>
        </w:rPr>
      </w:pPr>
    </w:p>
    <w:p w14:paraId="58F30185" w14:textId="19C6954A"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Attention check for ending stage of service experience </w:t>
      </w:r>
      <w:r w:rsidRPr="000F7D1E">
        <w:rPr>
          <w:rFonts w:ascii="Times New Roman" w:eastAsia="Calibri" w:hAnsi="Times New Roman" w:cs="Times New Roman"/>
          <w:bCs/>
          <w:sz w:val="24"/>
          <w:szCs w:val="24"/>
        </w:rPr>
        <w:t>(Study 4)</w:t>
      </w:r>
    </w:p>
    <w:p w14:paraId="7D8E2BAC" w14:textId="77777777" w:rsidR="007319C3" w:rsidRPr="000F7D1E" w:rsidRDefault="007319C3" w:rsidP="006D58BF">
      <w:pPr>
        <w:pStyle w:val="ListParagraph"/>
        <w:numPr>
          <w:ilvl w:val="0"/>
          <w:numId w:val="11"/>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The email/card was received immediately after checkout.</w:t>
      </w:r>
    </w:p>
    <w:p w14:paraId="522E55F3" w14:textId="77777777"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p>
    <w:p w14:paraId="56A43DD7" w14:textId="77777777" w:rsidR="007319C3" w:rsidRPr="000F7D1E" w:rsidRDefault="007319C3"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Manipulation </w:t>
      </w:r>
      <w:proofErr w:type="gramStart"/>
      <w:r w:rsidRPr="000F7D1E">
        <w:rPr>
          <w:rFonts w:ascii="Times New Roman" w:eastAsia="Calibri" w:hAnsi="Times New Roman" w:cs="Times New Roman"/>
          <w:b/>
          <w:sz w:val="24"/>
          <w:szCs w:val="24"/>
        </w:rPr>
        <w:t>check</w:t>
      </w:r>
      <w:proofErr w:type="gramEnd"/>
      <w:r w:rsidRPr="000F7D1E">
        <w:rPr>
          <w:rFonts w:ascii="Times New Roman" w:eastAsia="Calibri" w:hAnsi="Times New Roman" w:cs="Times New Roman"/>
          <w:b/>
          <w:sz w:val="24"/>
          <w:szCs w:val="24"/>
        </w:rPr>
        <w:t xml:space="preserve"> for latency </w:t>
      </w:r>
      <w:r w:rsidRPr="000F7D1E">
        <w:rPr>
          <w:rFonts w:ascii="Times New Roman" w:eastAsia="Calibri" w:hAnsi="Times New Roman" w:cs="Times New Roman"/>
          <w:bCs/>
          <w:sz w:val="24"/>
          <w:szCs w:val="24"/>
        </w:rPr>
        <w:t>(Study 5)</w:t>
      </w:r>
    </w:p>
    <w:p w14:paraId="75E556E4" w14:textId="77777777" w:rsidR="007319C3" w:rsidRPr="000F7D1E" w:rsidRDefault="007319C3" w:rsidP="006D58BF">
      <w:pPr>
        <w:numPr>
          <w:ilvl w:val="0"/>
          <w:numId w:val="8"/>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The email from the store manager was received immediately.</w:t>
      </w:r>
    </w:p>
    <w:p w14:paraId="7A435758" w14:textId="77777777" w:rsidR="007319C3" w:rsidRPr="000F7D1E" w:rsidRDefault="007319C3" w:rsidP="006D58BF">
      <w:pPr>
        <w:numPr>
          <w:ilvl w:val="0"/>
          <w:numId w:val="8"/>
        </w:num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The email from the store manager was received a week later.</w:t>
      </w:r>
    </w:p>
    <w:p w14:paraId="0D44A76E" w14:textId="77777777" w:rsidR="00A74478" w:rsidRPr="000F7D1E" w:rsidRDefault="00A74478" w:rsidP="006D58BF">
      <w:pPr>
        <w:spacing w:after="0" w:line="240" w:lineRule="auto"/>
        <w:contextualSpacing/>
        <w:jc w:val="both"/>
        <w:rPr>
          <w:rFonts w:ascii="Times New Roman" w:eastAsia="Calibri" w:hAnsi="Times New Roman" w:cs="Times New Roman"/>
          <w:bCs/>
          <w:sz w:val="24"/>
          <w:szCs w:val="24"/>
        </w:rPr>
      </w:pPr>
    </w:p>
    <w:p w14:paraId="753F611D" w14:textId="37497AB9" w:rsidR="00A74478" w:rsidRPr="000F7D1E" w:rsidRDefault="00A74478"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Manipulation </w:t>
      </w:r>
      <w:proofErr w:type="gramStart"/>
      <w:r w:rsidRPr="000F7D1E">
        <w:rPr>
          <w:rFonts w:ascii="Times New Roman" w:eastAsia="Calibri" w:hAnsi="Times New Roman" w:cs="Times New Roman"/>
          <w:b/>
          <w:sz w:val="24"/>
          <w:szCs w:val="24"/>
        </w:rPr>
        <w:t>check</w:t>
      </w:r>
      <w:proofErr w:type="gramEnd"/>
      <w:r w:rsidRPr="000F7D1E">
        <w:rPr>
          <w:rFonts w:ascii="Times New Roman" w:eastAsia="Calibri" w:hAnsi="Times New Roman" w:cs="Times New Roman"/>
          <w:b/>
          <w:sz w:val="24"/>
          <w:szCs w:val="24"/>
        </w:rPr>
        <w:t xml:space="preserve"> for </w:t>
      </w:r>
      <w:r w:rsidR="006C769A" w:rsidRPr="000F7D1E">
        <w:rPr>
          <w:rFonts w:ascii="Times New Roman" w:eastAsia="Calibri" w:hAnsi="Times New Roman" w:cs="Times New Roman"/>
          <w:b/>
          <w:sz w:val="24"/>
          <w:szCs w:val="24"/>
        </w:rPr>
        <w:t>source of brand gratitude</w:t>
      </w:r>
      <w:r w:rsidRPr="000F7D1E">
        <w:rPr>
          <w:rFonts w:ascii="Times New Roman" w:eastAsia="Calibri" w:hAnsi="Times New Roman" w:cs="Times New Roman"/>
          <w:b/>
          <w:sz w:val="24"/>
          <w:szCs w:val="24"/>
        </w:rPr>
        <w:t xml:space="preserve"> </w:t>
      </w:r>
      <w:r w:rsidRPr="000F7D1E">
        <w:rPr>
          <w:rFonts w:ascii="Times New Roman" w:eastAsia="Calibri" w:hAnsi="Times New Roman" w:cs="Times New Roman"/>
          <w:bCs/>
          <w:sz w:val="24"/>
          <w:szCs w:val="24"/>
        </w:rPr>
        <w:t xml:space="preserve">(Web Appendix </w:t>
      </w:r>
      <w:r w:rsidR="00801575" w:rsidRPr="000F7D1E">
        <w:rPr>
          <w:rFonts w:ascii="Times New Roman" w:eastAsia="Calibri" w:hAnsi="Times New Roman" w:cs="Times New Roman"/>
          <w:bCs/>
          <w:sz w:val="24"/>
          <w:szCs w:val="24"/>
        </w:rPr>
        <w:t>4</w:t>
      </w:r>
      <w:r w:rsidRPr="000F7D1E">
        <w:rPr>
          <w:rFonts w:ascii="Times New Roman" w:eastAsia="Calibri" w:hAnsi="Times New Roman" w:cs="Times New Roman"/>
          <w:bCs/>
          <w:sz w:val="24"/>
          <w:szCs w:val="24"/>
        </w:rPr>
        <w:t>)</w:t>
      </w:r>
    </w:p>
    <w:p w14:paraId="1B7D8C99" w14:textId="260CEF77" w:rsidR="00A74478" w:rsidRPr="000F7D1E" w:rsidRDefault="00A74478" w:rsidP="006D58BF">
      <w:pPr>
        <w:pStyle w:val="ListParagraph"/>
        <w:numPr>
          <w:ilvl w:val="0"/>
          <w:numId w:val="18"/>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 xml:space="preserve">Who delivered the message in the scenario as you were about to </w:t>
      </w:r>
      <w:proofErr w:type="gramStart"/>
      <w:r w:rsidRPr="000F7D1E">
        <w:rPr>
          <w:rFonts w:ascii="Times New Roman" w:eastAsia="Calibri" w:hAnsi="Times New Roman" w:cs="Times New Roman"/>
          <w:bCs/>
          <w:sz w:val="24"/>
          <w:szCs w:val="24"/>
        </w:rPr>
        <w:t>leave</w:t>
      </w:r>
      <w:r w:rsidR="00801575" w:rsidRPr="000F7D1E">
        <w:rPr>
          <w:rFonts w:ascii="Times New Roman" w:eastAsia="Calibri" w:hAnsi="Times New Roman" w:cs="Times New Roman"/>
          <w:bCs/>
          <w:sz w:val="24"/>
          <w:szCs w:val="24"/>
        </w:rPr>
        <w:t>:</w:t>
      </w:r>
      <w:proofErr w:type="gramEnd"/>
      <w:r w:rsidR="00801575" w:rsidRPr="000F7D1E">
        <w:rPr>
          <w:rFonts w:ascii="Times New Roman" w:eastAsia="Calibri" w:hAnsi="Times New Roman" w:cs="Times New Roman"/>
          <w:bCs/>
          <w:sz w:val="24"/>
          <w:szCs w:val="24"/>
        </w:rPr>
        <w:t xml:space="preserve"> manager vs. salesperson</w:t>
      </w:r>
    </w:p>
    <w:p w14:paraId="4322E249" w14:textId="5DD9875B" w:rsidR="0043786D" w:rsidRPr="000F7D1E" w:rsidRDefault="0043786D" w:rsidP="006D58BF">
      <w:pPr>
        <w:pStyle w:val="ListParagraph"/>
        <w:numPr>
          <w:ilvl w:val="0"/>
          <w:numId w:val="18"/>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I perceive that the manager has greater authority and decision-making power than the store salesperson</w:t>
      </w:r>
    </w:p>
    <w:p w14:paraId="7EBB3725" w14:textId="77777777" w:rsidR="00A74478" w:rsidRPr="000F7D1E" w:rsidRDefault="00A74478" w:rsidP="006D58BF">
      <w:pPr>
        <w:spacing w:after="0" w:line="240" w:lineRule="auto"/>
        <w:contextualSpacing/>
        <w:jc w:val="both"/>
        <w:rPr>
          <w:rFonts w:ascii="Times New Roman" w:eastAsia="Calibri" w:hAnsi="Times New Roman" w:cs="Times New Roman"/>
          <w:bCs/>
          <w:sz w:val="24"/>
          <w:szCs w:val="24"/>
        </w:rPr>
      </w:pPr>
    </w:p>
    <w:p w14:paraId="701CB2FB" w14:textId="6902C0F3" w:rsidR="00232A4C" w:rsidRPr="000F7D1E" w:rsidRDefault="00232A4C" w:rsidP="006D58BF">
      <w:pPr>
        <w:spacing w:after="0" w:line="240" w:lineRule="auto"/>
        <w:contextualSpacing/>
        <w:jc w:val="both"/>
        <w:rPr>
          <w:rFonts w:ascii="Times New Roman" w:eastAsia="Calibri" w:hAnsi="Times New Roman" w:cs="Times New Roman"/>
          <w:bCs/>
          <w:sz w:val="24"/>
          <w:szCs w:val="24"/>
        </w:rPr>
      </w:pPr>
      <w:r w:rsidRPr="000F7D1E">
        <w:rPr>
          <w:rFonts w:ascii="Times New Roman" w:eastAsia="Calibri" w:hAnsi="Times New Roman" w:cs="Times New Roman"/>
          <w:b/>
          <w:sz w:val="24"/>
          <w:szCs w:val="24"/>
        </w:rPr>
        <w:t xml:space="preserve">Demographic Information </w:t>
      </w:r>
      <w:r w:rsidRPr="000F7D1E">
        <w:rPr>
          <w:rFonts w:ascii="Times New Roman" w:eastAsia="Calibri" w:hAnsi="Times New Roman" w:cs="Times New Roman"/>
          <w:bCs/>
          <w:sz w:val="24"/>
          <w:szCs w:val="24"/>
        </w:rPr>
        <w:t>(Study 2,</w:t>
      </w:r>
      <w:r w:rsidR="008F2B81" w:rsidRPr="000F7D1E">
        <w:rPr>
          <w:rFonts w:ascii="Times New Roman" w:eastAsia="Calibri" w:hAnsi="Times New Roman" w:cs="Times New Roman"/>
          <w:bCs/>
          <w:sz w:val="24"/>
          <w:szCs w:val="24"/>
        </w:rPr>
        <w:t xml:space="preserve"> </w:t>
      </w:r>
      <w:r w:rsidRPr="000F7D1E">
        <w:rPr>
          <w:rFonts w:ascii="Times New Roman" w:eastAsia="Calibri" w:hAnsi="Times New Roman" w:cs="Times New Roman"/>
          <w:bCs/>
          <w:sz w:val="24"/>
          <w:szCs w:val="24"/>
        </w:rPr>
        <w:t>3,</w:t>
      </w:r>
      <w:r w:rsidR="008F2B81" w:rsidRPr="000F7D1E">
        <w:rPr>
          <w:rFonts w:ascii="Times New Roman" w:eastAsia="Calibri" w:hAnsi="Times New Roman" w:cs="Times New Roman"/>
          <w:bCs/>
          <w:sz w:val="24"/>
          <w:szCs w:val="24"/>
        </w:rPr>
        <w:t xml:space="preserve"> </w:t>
      </w:r>
      <w:r w:rsidRPr="000F7D1E">
        <w:rPr>
          <w:rFonts w:ascii="Times New Roman" w:eastAsia="Calibri" w:hAnsi="Times New Roman" w:cs="Times New Roman"/>
          <w:bCs/>
          <w:sz w:val="24"/>
          <w:szCs w:val="24"/>
        </w:rPr>
        <w:t>4,</w:t>
      </w:r>
      <w:r w:rsidR="008F2B81" w:rsidRPr="000F7D1E">
        <w:rPr>
          <w:rFonts w:ascii="Times New Roman" w:eastAsia="Calibri" w:hAnsi="Times New Roman" w:cs="Times New Roman"/>
          <w:bCs/>
          <w:sz w:val="24"/>
          <w:szCs w:val="24"/>
        </w:rPr>
        <w:t xml:space="preserve"> </w:t>
      </w:r>
      <w:r w:rsidRPr="000F7D1E">
        <w:rPr>
          <w:rFonts w:ascii="Times New Roman" w:eastAsia="Calibri" w:hAnsi="Times New Roman" w:cs="Times New Roman"/>
          <w:bCs/>
          <w:sz w:val="24"/>
          <w:szCs w:val="24"/>
        </w:rPr>
        <w:t>5, Web Appendix 3 and Web Appendix 4)</w:t>
      </w:r>
    </w:p>
    <w:p w14:paraId="674F7103" w14:textId="77777777" w:rsidR="00232A4C" w:rsidRPr="000F7D1E" w:rsidRDefault="00232A4C" w:rsidP="006D58BF">
      <w:pPr>
        <w:spacing w:after="0" w:line="240" w:lineRule="auto"/>
        <w:contextualSpacing/>
        <w:jc w:val="both"/>
        <w:rPr>
          <w:rFonts w:ascii="Times New Roman" w:eastAsia="Calibri" w:hAnsi="Times New Roman" w:cs="Times New Roman"/>
          <w:bCs/>
          <w:sz w:val="24"/>
          <w:szCs w:val="24"/>
        </w:rPr>
      </w:pPr>
    </w:p>
    <w:p w14:paraId="36FA587F" w14:textId="50EFFFD8" w:rsidR="00232A4C" w:rsidRPr="000F7D1E" w:rsidRDefault="00232A4C" w:rsidP="006D58BF">
      <w:pPr>
        <w:pStyle w:val="ListParagraph"/>
        <w:numPr>
          <w:ilvl w:val="0"/>
          <w:numId w:val="21"/>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Gender: Male/ Female/ Others</w:t>
      </w:r>
    </w:p>
    <w:p w14:paraId="1AABEEAC" w14:textId="45DD876C" w:rsidR="00232A4C" w:rsidRPr="000F7D1E" w:rsidRDefault="00232A4C" w:rsidP="006D58BF">
      <w:pPr>
        <w:pStyle w:val="ListParagraph"/>
        <w:numPr>
          <w:ilvl w:val="0"/>
          <w:numId w:val="21"/>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 xml:space="preserve">Education: Less than High school/ High school diploma or GED/ Some college or associate degree/ </w:t>
      </w:r>
      <w:proofErr w:type="gramStart"/>
      <w:r w:rsidRPr="000F7D1E">
        <w:rPr>
          <w:rFonts w:ascii="Times New Roman" w:eastAsia="Calibri" w:hAnsi="Times New Roman" w:cs="Times New Roman"/>
          <w:bCs/>
          <w:sz w:val="24"/>
          <w:szCs w:val="24"/>
        </w:rPr>
        <w:t>Bachelor’s Degree</w:t>
      </w:r>
      <w:proofErr w:type="gramEnd"/>
      <w:r w:rsidRPr="000F7D1E">
        <w:rPr>
          <w:rFonts w:ascii="Times New Roman" w:eastAsia="Calibri" w:hAnsi="Times New Roman" w:cs="Times New Roman"/>
          <w:bCs/>
          <w:sz w:val="24"/>
          <w:szCs w:val="24"/>
        </w:rPr>
        <w:t xml:space="preserve"> (e.g. BA, BS)/ Graduate or Professional degree</w:t>
      </w:r>
    </w:p>
    <w:p w14:paraId="51F6B21F" w14:textId="322B1AAF" w:rsidR="00B16DDF" w:rsidRPr="000F7D1E" w:rsidRDefault="00232A4C" w:rsidP="006D58BF">
      <w:pPr>
        <w:pStyle w:val="ListParagraph"/>
        <w:numPr>
          <w:ilvl w:val="0"/>
          <w:numId w:val="21"/>
        </w:numPr>
        <w:spacing w:after="0" w:line="240" w:lineRule="auto"/>
        <w:jc w:val="both"/>
        <w:rPr>
          <w:rFonts w:ascii="Times New Roman" w:eastAsia="Calibri" w:hAnsi="Times New Roman" w:cs="Times New Roman"/>
          <w:bCs/>
          <w:sz w:val="24"/>
          <w:szCs w:val="24"/>
        </w:rPr>
      </w:pPr>
      <w:r w:rsidRPr="000F7D1E">
        <w:rPr>
          <w:rFonts w:ascii="Times New Roman" w:eastAsia="Calibri" w:hAnsi="Times New Roman" w:cs="Times New Roman"/>
          <w:bCs/>
          <w:sz w:val="24"/>
          <w:szCs w:val="24"/>
        </w:rPr>
        <w:t>Age</w:t>
      </w:r>
    </w:p>
    <w:p w14:paraId="1CD51D05" w14:textId="431D313C" w:rsidR="001E7338" w:rsidRPr="000F7D1E" w:rsidRDefault="001E7338" w:rsidP="006D58BF">
      <w:pPr>
        <w:pStyle w:val="Heading1"/>
        <w:jc w:val="both"/>
        <w:rPr>
          <w:rFonts w:ascii="Times New Roman" w:hAnsi="Times New Roman" w:cs="Times New Roman"/>
          <w:b/>
          <w:bCs/>
          <w:color w:val="auto"/>
          <w:sz w:val="24"/>
          <w:szCs w:val="24"/>
        </w:rPr>
      </w:pPr>
      <w:bookmarkStart w:id="2" w:name="_Toc221456505"/>
      <w:r w:rsidRPr="000F7D1E">
        <w:rPr>
          <w:rFonts w:ascii="Times New Roman" w:hAnsi="Times New Roman" w:cs="Times New Roman"/>
          <w:b/>
          <w:bCs/>
          <w:color w:val="auto"/>
          <w:sz w:val="24"/>
          <w:szCs w:val="24"/>
          <w:lang w:val="en-US"/>
        </w:rPr>
        <w:lastRenderedPageBreak/>
        <w:t xml:space="preserve">Web Appendix </w:t>
      </w:r>
      <w:r w:rsidR="00C32ECC" w:rsidRPr="000F7D1E">
        <w:rPr>
          <w:rFonts w:ascii="Times New Roman" w:hAnsi="Times New Roman" w:cs="Times New Roman"/>
          <w:b/>
          <w:bCs/>
          <w:color w:val="auto"/>
          <w:sz w:val="24"/>
          <w:szCs w:val="24"/>
          <w:lang w:val="en-US"/>
        </w:rPr>
        <w:t>3.</w:t>
      </w:r>
      <w:r w:rsidRPr="000F7D1E">
        <w:rPr>
          <w:rFonts w:ascii="Times New Roman" w:hAnsi="Times New Roman" w:cs="Times New Roman"/>
          <w:b/>
          <w:bCs/>
          <w:color w:val="auto"/>
          <w:sz w:val="24"/>
          <w:szCs w:val="24"/>
          <w:lang w:val="en-US"/>
        </w:rPr>
        <w:t xml:space="preserve"> Brand gratitude</w:t>
      </w:r>
      <w:r w:rsidRPr="000F7D1E">
        <w:rPr>
          <w:rFonts w:ascii="Times New Roman" w:hAnsi="Times New Roman" w:cs="Times New Roman"/>
          <w:b/>
          <w:bCs/>
          <w:color w:val="auto"/>
          <w:sz w:val="24"/>
          <w:szCs w:val="24"/>
        </w:rPr>
        <w:t xml:space="preserve"> and BRQ</w:t>
      </w:r>
      <w:bookmarkEnd w:id="2"/>
    </w:p>
    <w:p w14:paraId="3F1C46BF" w14:textId="790A9DB1" w:rsidR="001E7338" w:rsidRPr="000F7D1E" w:rsidRDefault="001E7338" w:rsidP="006D58BF">
      <w:pPr>
        <w:pStyle w:val="NormalWeb"/>
        <w:tabs>
          <w:tab w:val="left" w:pos="426"/>
        </w:tabs>
        <w:spacing w:after="0" w:afterAutospacing="0"/>
        <w:ind w:firstLine="567"/>
        <w:contextualSpacing/>
        <w:jc w:val="both"/>
        <w:rPr>
          <w:rFonts w:eastAsiaTheme="minorHAnsi"/>
          <w:kern w:val="2"/>
          <w:lang w:eastAsia="en-US"/>
          <w14:ligatures w14:val="standardContextual"/>
        </w:rPr>
      </w:pPr>
      <w:r w:rsidRPr="000F7D1E">
        <w:rPr>
          <w:rFonts w:eastAsiaTheme="minorHAnsi"/>
          <w:kern w:val="2"/>
          <w:lang w:eastAsia="en-US"/>
          <w14:ligatures w14:val="standardContextual"/>
        </w:rPr>
        <w:t xml:space="preserve">Web Appendix </w:t>
      </w:r>
      <w:r w:rsidR="004618EB" w:rsidRPr="000F7D1E">
        <w:rPr>
          <w:rFonts w:eastAsiaTheme="minorHAnsi"/>
          <w:kern w:val="2"/>
          <w:lang w:eastAsia="en-US"/>
          <w14:ligatures w14:val="standardContextual"/>
        </w:rPr>
        <w:t>3</w:t>
      </w:r>
      <w:r w:rsidRPr="000F7D1E">
        <w:rPr>
          <w:rFonts w:eastAsiaTheme="minorHAnsi"/>
          <w:kern w:val="2"/>
          <w:lang w:eastAsia="en-US"/>
          <w14:ligatures w14:val="standardContextual"/>
        </w:rPr>
        <w:t xml:space="preserve"> extends Study 1 by establishing the generalizability of the brand gratitude effect in a U.S. restaurant dining context.</w:t>
      </w:r>
    </w:p>
    <w:p w14:paraId="5859D494" w14:textId="77777777" w:rsidR="001E7338" w:rsidRPr="000F7D1E" w:rsidRDefault="001E7338" w:rsidP="006D58BF">
      <w:pPr>
        <w:pStyle w:val="NormalWeb"/>
        <w:tabs>
          <w:tab w:val="left" w:pos="426"/>
        </w:tabs>
        <w:spacing w:after="0" w:afterAutospacing="0"/>
        <w:contextualSpacing/>
        <w:jc w:val="both"/>
        <w:rPr>
          <w:i/>
          <w:iCs/>
        </w:rPr>
      </w:pPr>
    </w:p>
    <w:p w14:paraId="0CFD0193" w14:textId="2F472B6E" w:rsidR="001E7338" w:rsidRPr="000F7D1E" w:rsidRDefault="001E7338" w:rsidP="006D58BF">
      <w:pPr>
        <w:pStyle w:val="NormalWeb"/>
        <w:tabs>
          <w:tab w:val="left" w:pos="426"/>
        </w:tabs>
        <w:spacing w:after="0" w:afterAutospacing="0"/>
        <w:contextualSpacing/>
        <w:jc w:val="both"/>
        <w:rPr>
          <w:i/>
          <w:iCs/>
        </w:rPr>
      </w:pPr>
      <w:r w:rsidRPr="000F7D1E">
        <w:rPr>
          <w:i/>
          <w:iCs/>
        </w:rPr>
        <w:t>Method</w:t>
      </w:r>
    </w:p>
    <w:p w14:paraId="58C5AF2A" w14:textId="77777777" w:rsidR="001E7338" w:rsidRPr="000F7D1E" w:rsidRDefault="001E7338" w:rsidP="006D58BF">
      <w:pPr>
        <w:pStyle w:val="NormalWeb"/>
        <w:spacing w:after="0" w:afterAutospacing="0"/>
        <w:ind w:firstLine="567"/>
        <w:contextualSpacing/>
        <w:jc w:val="both"/>
        <w:rPr>
          <w:lang w:val="en-US"/>
        </w:rPr>
      </w:pPr>
    </w:p>
    <w:p w14:paraId="53E7D4EB" w14:textId="1E411713" w:rsidR="001E7338" w:rsidRPr="000F7D1E" w:rsidRDefault="001E7338" w:rsidP="006D58BF">
      <w:pPr>
        <w:pStyle w:val="NormalWeb"/>
        <w:spacing w:after="0" w:afterAutospacing="0"/>
        <w:ind w:firstLine="567"/>
        <w:contextualSpacing/>
        <w:jc w:val="both"/>
        <w:rPr>
          <w:lang w:val="en-US"/>
        </w:rPr>
      </w:pPr>
      <w:r w:rsidRPr="000F7D1E">
        <w:rPr>
          <w:lang w:val="en-US"/>
        </w:rPr>
        <w:t>A total of 110 U.S. participants (65.45% female; M</w:t>
      </w:r>
      <w:r w:rsidRPr="000F7D1E">
        <w:rPr>
          <w:vertAlign w:val="subscript"/>
          <w:lang w:val="en-US"/>
        </w:rPr>
        <w:t>age</w:t>
      </w:r>
      <w:r w:rsidRPr="000F7D1E">
        <w:rPr>
          <w:lang w:val="en-US"/>
        </w:rPr>
        <w:t xml:space="preserve"> = 39.37 years) were recruited via Prolific Academic and randomly assigned to one of two conditions in a single-factor (brand gratitude: present vs. absent) between-subjects design. The study utilized a vignette-based approach in a restaurant dining context. In the gratitude-present condition, participants read a scenario where, upon settling the bill, the manager approached the table to explicitly express brand gratitude for their visit. Conversely, in the gratitude-absent condition, the manager simply inquired if further assistance was required, omitting any expression of gratitude</w:t>
      </w:r>
      <w:r w:rsidR="00CC295E" w:rsidRPr="000F7D1E">
        <w:rPr>
          <w:lang w:val="en-US"/>
        </w:rPr>
        <w:t xml:space="preserve"> (see Web Appendix </w:t>
      </w:r>
      <w:r w:rsidR="004618EB" w:rsidRPr="000F7D1E">
        <w:rPr>
          <w:lang w:val="en-US"/>
        </w:rPr>
        <w:t>1</w:t>
      </w:r>
      <w:r w:rsidR="00CC295E" w:rsidRPr="000F7D1E">
        <w:rPr>
          <w:lang w:val="en-US"/>
        </w:rPr>
        <w:t xml:space="preserve"> for study stimuli)</w:t>
      </w:r>
      <w:r w:rsidRPr="000F7D1E">
        <w:rPr>
          <w:lang w:val="en-US"/>
        </w:rPr>
        <w:t>.</w:t>
      </w:r>
    </w:p>
    <w:p w14:paraId="234CBF1D" w14:textId="77777777" w:rsidR="00CC295E" w:rsidRPr="000F7D1E" w:rsidRDefault="00CC295E" w:rsidP="006D58BF">
      <w:pPr>
        <w:pStyle w:val="NormalWeb"/>
        <w:spacing w:after="0" w:afterAutospacing="0"/>
        <w:ind w:firstLine="567"/>
        <w:contextualSpacing/>
        <w:jc w:val="both"/>
        <w:rPr>
          <w:lang w:val="en-US"/>
        </w:rPr>
      </w:pPr>
    </w:p>
    <w:p w14:paraId="596928CE" w14:textId="7CC6B7B4" w:rsidR="001E7338" w:rsidRPr="000F7D1E" w:rsidRDefault="001E7338" w:rsidP="006D58BF">
      <w:pPr>
        <w:pStyle w:val="NormalWeb"/>
        <w:spacing w:after="0" w:afterAutospacing="0"/>
        <w:ind w:firstLine="567"/>
        <w:contextualSpacing/>
        <w:jc w:val="both"/>
      </w:pPr>
      <w:r w:rsidRPr="000F7D1E">
        <w:rPr>
          <w:lang w:val="en-US"/>
        </w:rPr>
        <w:t>Following the manipulation, participants completed a four-item BRQ scale (</w:t>
      </w:r>
      <w:r w:rsidRPr="000F7D1E">
        <w:t xml:space="preserve">α = 0.93) </w:t>
      </w:r>
      <w:r w:rsidRPr="000F7D1E">
        <w:rPr>
          <w:lang w:val="en-US"/>
        </w:rPr>
        <w:t>adapted from Quaye et al. (2022). Participants then answered a two-item manipulation check (r = 0.89) assessing perceived gratitude and a two-item realism check (r = 0.90). All measures were recorded on 7-point Likert scales. The study concluded with the collection of demographic data (age and gender)</w:t>
      </w:r>
      <w:r w:rsidR="00CC295E" w:rsidRPr="000F7D1E">
        <w:rPr>
          <w:lang w:val="en-US"/>
        </w:rPr>
        <w:t xml:space="preserve"> (see Web Appendix </w:t>
      </w:r>
      <w:r w:rsidR="004618EB" w:rsidRPr="000F7D1E">
        <w:rPr>
          <w:lang w:val="en-US"/>
        </w:rPr>
        <w:t>2</w:t>
      </w:r>
      <w:r w:rsidR="00CC295E" w:rsidRPr="000F7D1E">
        <w:rPr>
          <w:lang w:val="en-US"/>
        </w:rPr>
        <w:t xml:space="preserve"> for study measures)</w:t>
      </w:r>
      <w:r w:rsidRPr="000F7D1E">
        <w:rPr>
          <w:lang w:val="en-US"/>
        </w:rPr>
        <w:t>.</w:t>
      </w:r>
    </w:p>
    <w:p w14:paraId="6033FC0D" w14:textId="77777777" w:rsidR="001E7338" w:rsidRPr="000F7D1E" w:rsidRDefault="001E7338" w:rsidP="006D58BF">
      <w:pPr>
        <w:pStyle w:val="NormalWeb"/>
        <w:tabs>
          <w:tab w:val="left" w:pos="426"/>
        </w:tabs>
        <w:spacing w:after="0" w:afterAutospacing="0"/>
        <w:contextualSpacing/>
        <w:jc w:val="both"/>
        <w:rPr>
          <w:i/>
          <w:iCs/>
        </w:rPr>
      </w:pPr>
    </w:p>
    <w:p w14:paraId="324F5941" w14:textId="5A1484B5" w:rsidR="001E7338" w:rsidRPr="000F7D1E" w:rsidRDefault="001E7338" w:rsidP="006D58BF">
      <w:pPr>
        <w:pStyle w:val="NormalWeb"/>
        <w:tabs>
          <w:tab w:val="left" w:pos="426"/>
        </w:tabs>
        <w:spacing w:after="0" w:afterAutospacing="0"/>
        <w:contextualSpacing/>
        <w:jc w:val="both"/>
        <w:rPr>
          <w:i/>
          <w:iCs/>
        </w:rPr>
      </w:pPr>
      <w:r w:rsidRPr="000F7D1E">
        <w:rPr>
          <w:i/>
          <w:iCs/>
        </w:rPr>
        <w:t>Results</w:t>
      </w:r>
    </w:p>
    <w:p w14:paraId="7F510439" w14:textId="77777777" w:rsidR="001E7338" w:rsidRPr="000F7D1E" w:rsidRDefault="001E7338" w:rsidP="006D58BF">
      <w:pPr>
        <w:pStyle w:val="NormalWeb"/>
        <w:spacing w:after="0" w:afterAutospacing="0"/>
        <w:ind w:firstLine="567"/>
        <w:contextualSpacing/>
        <w:jc w:val="both"/>
        <w:rPr>
          <w:i/>
          <w:iCs/>
        </w:rPr>
      </w:pPr>
    </w:p>
    <w:p w14:paraId="4518B9D8" w14:textId="24FE9F8E" w:rsidR="001E7338" w:rsidRPr="000F7D1E" w:rsidRDefault="001E7338" w:rsidP="006D58BF">
      <w:pPr>
        <w:pStyle w:val="NormalWeb"/>
        <w:spacing w:after="0" w:afterAutospacing="0"/>
        <w:ind w:firstLine="567"/>
        <w:contextualSpacing/>
        <w:jc w:val="both"/>
      </w:pPr>
      <w:r w:rsidRPr="000F7D1E">
        <w:rPr>
          <w:i/>
          <w:iCs/>
        </w:rPr>
        <w:t>Manipulation check</w:t>
      </w:r>
      <w:r w:rsidRPr="000F7D1E">
        <w:rPr>
          <w:b/>
          <w:bCs/>
        </w:rPr>
        <w:t>.</w:t>
      </w:r>
      <w:r w:rsidRPr="000F7D1E">
        <w:t xml:space="preserve"> The gratitude manipulation was successful, with participants in the gratitude-present condition reporting significantly higher levels of gratitude than those in the gratitude-absent condition (M</w:t>
      </w:r>
      <w:r w:rsidRPr="000F7D1E">
        <w:rPr>
          <w:vertAlign w:val="subscript"/>
        </w:rPr>
        <w:t>present</w:t>
      </w:r>
      <w:r w:rsidRPr="000F7D1E">
        <w:t xml:space="preserve"> = 6.25, SD = 1.10 vs. M</w:t>
      </w:r>
      <w:r w:rsidRPr="000F7D1E">
        <w:rPr>
          <w:vertAlign w:val="subscript"/>
        </w:rPr>
        <w:t>absent</w:t>
      </w:r>
      <w:r w:rsidRPr="000F7D1E">
        <w:t xml:space="preserve"> = 5.53, SD = 1.26, </w:t>
      </w:r>
      <w:r w:rsidRPr="000F7D1E">
        <w:rPr>
          <w:i/>
          <w:iCs/>
        </w:rPr>
        <w:t>t</w:t>
      </w:r>
      <w:r w:rsidRPr="000F7D1E">
        <w:rPr>
          <w:vertAlign w:val="subscript"/>
        </w:rPr>
        <w:t>108</w:t>
      </w:r>
      <w:r w:rsidRPr="000F7D1E">
        <w:t xml:space="preserve"> = 3.18, </w:t>
      </w:r>
      <w:r w:rsidRPr="000F7D1E">
        <w:rPr>
          <w:i/>
          <w:iCs/>
        </w:rPr>
        <w:t xml:space="preserve">p </w:t>
      </w:r>
      <w:r w:rsidRPr="000F7D1E">
        <w:t xml:space="preserve">= 0.002, Cohen’s d = 0.609). Furthermore, a one sample t-test against the scale mid-point (4.0) confirmed that the scenarios were perceived as moderately realistic (M = 4.71, SD = 1.41, </w:t>
      </w:r>
      <w:r w:rsidRPr="000F7D1E">
        <w:rPr>
          <w:i/>
          <w:iCs/>
        </w:rPr>
        <w:t>t</w:t>
      </w:r>
      <w:r w:rsidRPr="000F7D1E">
        <w:t xml:space="preserve"> (109) = 5.34, </w:t>
      </w:r>
      <w:r w:rsidRPr="000F7D1E">
        <w:rPr>
          <w:i/>
          <w:iCs/>
        </w:rPr>
        <w:t>p</w:t>
      </w:r>
      <w:r w:rsidRPr="000F7D1E">
        <w:t xml:space="preserve"> = .000, Cohen’s d = 0.504).</w:t>
      </w:r>
    </w:p>
    <w:p w14:paraId="586CB16D" w14:textId="77777777" w:rsidR="001E7338" w:rsidRPr="000F7D1E" w:rsidRDefault="001E7338" w:rsidP="006D58BF">
      <w:pPr>
        <w:pStyle w:val="NormalWeb"/>
        <w:spacing w:after="0" w:afterAutospacing="0"/>
        <w:ind w:firstLine="567"/>
        <w:contextualSpacing/>
        <w:jc w:val="both"/>
        <w:rPr>
          <w:i/>
          <w:iCs/>
        </w:rPr>
      </w:pPr>
    </w:p>
    <w:p w14:paraId="3DD6DAC7" w14:textId="573BD477" w:rsidR="001E7338" w:rsidRPr="000F7D1E" w:rsidRDefault="001E7338" w:rsidP="006D58BF">
      <w:pPr>
        <w:pStyle w:val="NormalWeb"/>
        <w:spacing w:after="0" w:afterAutospacing="0"/>
        <w:ind w:firstLine="567"/>
        <w:contextualSpacing/>
        <w:jc w:val="both"/>
      </w:pPr>
      <w:r w:rsidRPr="000F7D1E">
        <w:rPr>
          <w:i/>
          <w:iCs/>
        </w:rPr>
        <w:t>Test of H</w:t>
      </w:r>
      <w:r w:rsidRPr="000F7D1E">
        <w:rPr>
          <w:i/>
          <w:iCs/>
          <w:vertAlign w:val="subscript"/>
        </w:rPr>
        <w:t>1</w:t>
      </w:r>
      <w:r w:rsidRPr="000F7D1E">
        <w:t xml:space="preserve">. A univariate analysis of variance (ANOVA) was conducted to test the effect of brand gratitude on </w:t>
      </w:r>
      <w:r w:rsidR="00BC547B" w:rsidRPr="000F7D1E">
        <w:t>BRQ.</w:t>
      </w:r>
      <w:r w:rsidRPr="000F7D1E">
        <w:t xml:space="preserve"> The results revealed a significant main effect (</w:t>
      </w:r>
      <w:r w:rsidRPr="000F7D1E">
        <w:rPr>
          <w:i/>
          <w:iCs/>
        </w:rPr>
        <w:t>F</w:t>
      </w:r>
      <w:r w:rsidRPr="000F7D1E">
        <w:t xml:space="preserve"> (1,108) = 16.71, </w:t>
      </w:r>
      <w:r w:rsidRPr="000F7D1E">
        <w:rPr>
          <w:i/>
          <w:iCs/>
        </w:rPr>
        <w:t>p</w:t>
      </w:r>
      <w:r w:rsidRPr="000F7D1E">
        <w:t xml:space="preserve"> = .000, partial η² = .134), supporting H</w:t>
      </w:r>
      <w:r w:rsidRPr="000F7D1E">
        <w:rPr>
          <w:vertAlign w:val="subscript"/>
        </w:rPr>
        <w:t>1</w:t>
      </w:r>
      <w:r w:rsidRPr="000F7D1E">
        <w:t>. Specifically, participants in the gratitude-present condition (M = 5.43, SD = 1.16) reported higher BRQ than those in the gratitude-absent condition (M = 4.48, SD = 1.27)</w:t>
      </w:r>
      <w:r w:rsidR="00E7353D" w:rsidRPr="000F7D1E">
        <w:t xml:space="preserve"> (see Web Appendix Figure</w:t>
      </w:r>
      <w:r w:rsidR="00F5472B" w:rsidRPr="000F7D1E">
        <w:t xml:space="preserve"> 1)</w:t>
      </w:r>
      <w:r w:rsidRPr="000F7D1E">
        <w:t>.</w:t>
      </w:r>
    </w:p>
    <w:p w14:paraId="1F310D62" w14:textId="77777777" w:rsidR="001E7338" w:rsidRPr="000F7D1E" w:rsidRDefault="001E7338" w:rsidP="006D58BF">
      <w:pPr>
        <w:pStyle w:val="NormalWeb"/>
        <w:spacing w:after="0" w:afterAutospacing="0"/>
        <w:ind w:firstLine="567"/>
        <w:contextualSpacing/>
        <w:jc w:val="both"/>
      </w:pPr>
    </w:p>
    <w:p w14:paraId="609E697C" w14:textId="2D52B6D1" w:rsidR="001E7338" w:rsidRPr="000F7D1E" w:rsidRDefault="001E7338" w:rsidP="006D58BF">
      <w:pPr>
        <w:pStyle w:val="NormalWeb"/>
        <w:spacing w:after="0" w:afterAutospacing="0"/>
        <w:ind w:firstLine="567"/>
        <w:contextualSpacing/>
        <w:jc w:val="both"/>
        <w:rPr>
          <w:rFonts w:eastAsiaTheme="majorEastAsia"/>
        </w:rPr>
      </w:pPr>
      <w:r w:rsidRPr="000F7D1E">
        <w:t>The effect of brand gratitude on BRQ remained significant (</w:t>
      </w:r>
      <w:r w:rsidRPr="000F7D1E">
        <w:rPr>
          <w:i/>
          <w:iCs/>
        </w:rPr>
        <w:t>F</w:t>
      </w:r>
      <w:r w:rsidRPr="000F7D1E">
        <w:t xml:space="preserve">(1,106) = 18.50, </w:t>
      </w:r>
      <w:r w:rsidRPr="000F7D1E">
        <w:rPr>
          <w:i/>
          <w:iCs/>
        </w:rPr>
        <w:t xml:space="preserve">p </w:t>
      </w:r>
      <w:r w:rsidRPr="000F7D1E">
        <w:t xml:space="preserve">= 0.000, partial η² = 0.149) even after including covariates (age: </w:t>
      </w:r>
      <w:r w:rsidRPr="000F7D1E">
        <w:rPr>
          <w:i/>
          <w:iCs/>
        </w:rPr>
        <w:t xml:space="preserve">p </w:t>
      </w:r>
      <w:r w:rsidRPr="000F7D1E">
        <w:t xml:space="preserve">= 0.649, gender: </w:t>
      </w:r>
      <w:r w:rsidRPr="000F7D1E">
        <w:rPr>
          <w:i/>
          <w:iCs/>
        </w:rPr>
        <w:t xml:space="preserve">p </w:t>
      </w:r>
      <w:r w:rsidRPr="000F7D1E">
        <w:t>= 0.192).</w:t>
      </w:r>
    </w:p>
    <w:p w14:paraId="1481261E" w14:textId="77777777" w:rsidR="001E7338" w:rsidRPr="000F7D1E" w:rsidRDefault="001E7338" w:rsidP="006D58BF">
      <w:pPr>
        <w:pStyle w:val="NormalWeb"/>
        <w:tabs>
          <w:tab w:val="left" w:pos="426"/>
        </w:tabs>
        <w:spacing w:after="0" w:afterAutospacing="0"/>
        <w:contextualSpacing/>
        <w:jc w:val="both"/>
        <w:rPr>
          <w:i/>
          <w:iCs/>
        </w:rPr>
      </w:pPr>
    </w:p>
    <w:p w14:paraId="3841A7F8" w14:textId="455978EE" w:rsidR="001E7338" w:rsidRPr="000F7D1E" w:rsidRDefault="001E7338" w:rsidP="006D58BF">
      <w:pPr>
        <w:pStyle w:val="NormalWeb"/>
        <w:tabs>
          <w:tab w:val="left" w:pos="426"/>
        </w:tabs>
        <w:spacing w:after="0" w:afterAutospacing="0"/>
        <w:contextualSpacing/>
        <w:jc w:val="both"/>
        <w:rPr>
          <w:i/>
          <w:iCs/>
        </w:rPr>
      </w:pPr>
      <w:r w:rsidRPr="000F7D1E">
        <w:rPr>
          <w:i/>
          <w:iCs/>
        </w:rPr>
        <w:t>Discussion</w:t>
      </w:r>
    </w:p>
    <w:p w14:paraId="685F532F" w14:textId="77777777" w:rsidR="001E7338" w:rsidRPr="000F7D1E" w:rsidRDefault="001E7338" w:rsidP="006D58BF">
      <w:pPr>
        <w:pStyle w:val="NormalWeb"/>
        <w:spacing w:after="0" w:afterAutospacing="0"/>
        <w:ind w:firstLine="567"/>
        <w:contextualSpacing/>
        <w:jc w:val="both"/>
      </w:pPr>
    </w:p>
    <w:p w14:paraId="27CAE5E0" w14:textId="7F312E1C" w:rsidR="001E7338" w:rsidRPr="000F7D1E" w:rsidRDefault="00CC295E" w:rsidP="006D58BF">
      <w:pPr>
        <w:pStyle w:val="NormalWeb"/>
        <w:spacing w:after="0" w:afterAutospacing="0"/>
        <w:ind w:firstLine="567"/>
        <w:contextualSpacing/>
        <w:jc w:val="both"/>
      </w:pPr>
      <w:r w:rsidRPr="000F7D1E">
        <w:t xml:space="preserve">The findings from Web Appendix </w:t>
      </w:r>
      <w:r w:rsidR="004618EB" w:rsidRPr="000F7D1E">
        <w:t>3</w:t>
      </w:r>
      <w:r w:rsidRPr="000F7D1E">
        <w:t xml:space="preserve"> </w:t>
      </w:r>
      <w:r w:rsidR="004618EB" w:rsidRPr="000F7D1E">
        <w:t xml:space="preserve">further </w:t>
      </w:r>
      <w:r w:rsidRPr="000F7D1E">
        <w:t>confirm</w:t>
      </w:r>
      <w:r w:rsidR="004618EB" w:rsidRPr="000F7D1E">
        <w:t xml:space="preserve"> the </w:t>
      </w:r>
      <w:r w:rsidRPr="000F7D1E">
        <w:t>effect of brand gratitude on BRQ through a controlled, vignette-based experiment in a U.S. context. While these results provide robust validity and generalizability for H</w:t>
      </w:r>
      <w:r w:rsidRPr="000F7D1E">
        <w:rPr>
          <w:vertAlign w:val="subscript"/>
        </w:rPr>
        <w:t>1</w:t>
      </w:r>
      <w:r w:rsidRPr="000F7D1E">
        <w:t>, they do not account for individual differences in trait gratitude or potential source effects related to who deliver</w:t>
      </w:r>
      <w:r w:rsidR="005F5FA5" w:rsidRPr="000F7D1E">
        <w:t>ed</w:t>
      </w:r>
      <w:r w:rsidRPr="000F7D1E">
        <w:t xml:space="preserve"> the brand gratitude</w:t>
      </w:r>
      <w:r w:rsidR="005F5FA5" w:rsidRPr="000F7D1E">
        <w:t xml:space="preserve"> to consumers</w:t>
      </w:r>
      <w:r w:rsidRPr="000F7D1E">
        <w:t xml:space="preserve">. To address these gaps, Web Appendix </w:t>
      </w:r>
      <w:r w:rsidR="004618EB" w:rsidRPr="000F7D1E">
        <w:t>4 study</w:t>
      </w:r>
      <w:r w:rsidRPr="000F7D1E">
        <w:t xml:space="preserve"> </w:t>
      </w:r>
      <w:r w:rsidR="005F5FA5" w:rsidRPr="000F7D1E">
        <w:t>was carried out.</w:t>
      </w:r>
    </w:p>
    <w:p w14:paraId="30F64EFF" w14:textId="77777777" w:rsidR="005F5FA5" w:rsidRPr="000F7D1E" w:rsidRDefault="005F5FA5" w:rsidP="006D58BF">
      <w:pPr>
        <w:pStyle w:val="NormalWeb"/>
        <w:spacing w:before="0" w:beforeAutospacing="0" w:after="0" w:afterAutospacing="0"/>
        <w:ind w:firstLine="567"/>
        <w:contextualSpacing/>
        <w:jc w:val="both"/>
      </w:pPr>
    </w:p>
    <w:p w14:paraId="11DD4607" w14:textId="77777777" w:rsidR="001E7338" w:rsidRPr="000F7D1E" w:rsidRDefault="001E7338" w:rsidP="006D58BF">
      <w:pPr>
        <w:spacing w:after="0" w:line="240" w:lineRule="auto"/>
        <w:contextualSpacing/>
        <w:jc w:val="both"/>
        <w:rPr>
          <w:rFonts w:ascii="Times New Roman" w:hAnsi="Times New Roman" w:cs="Times New Roman"/>
          <w:b/>
          <w:bCs/>
          <w:sz w:val="24"/>
          <w:szCs w:val="24"/>
          <w:u w:val="single"/>
        </w:rPr>
      </w:pPr>
    </w:p>
    <w:p w14:paraId="6326918D" w14:textId="77777777" w:rsidR="00F12141" w:rsidRPr="000F7D1E" w:rsidRDefault="00F12141" w:rsidP="006D58BF">
      <w:pPr>
        <w:spacing w:after="0" w:line="240" w:lineRule="auto"/>
        <w:contextualSpacing/>
        <w:jc w:val="both"/>
        <w:rPr>
          <w:rFonts w:ascii="Times New Roman" w:hAnsi="Times New Roman" w:cs="Times New Roman"/>
          <w:b/>
          <w:bCs/>
          <w:sz w:val="24"/>
          <w:szCs w:val="24"/>
        </w:rPr>
      </w:pPr>
    </w:p>
    <w:p w14:paraId="2BAFAFC7" w14:textId="6AE80C23" w:rsidR="00CC295E" w:rsidRPr="000F7D1E" w:rsidRDefault="00CC295E" w:rsidP="006D58BF">
      <w:pPr>
        <w:pStyle w:val="Heading1"/>
        <w:jc w:val="both"/>
        <w:rPr>
          <w:rFonts w:ascii="Times New Roman" w:hAnsi="Times New Roman" w:cs="Times New Roman"/>
          <w:b/>
          <w:bCs/>
          <w:color w:val="auto"/>
          <w:sz w:val="24"/>
          <w:szCs w:val="24"/>
        </w:rPr>
      </w:pPr>
      <w:bookmarkStart w:id="3" w:name="_Toc221456506"/>
      <w:r w:rsidRPr="000F7D1E">
        <w:rPr>
          <w:rFonts w:ascii="Times New Roman" w:hAnsi="Times New Roman" w:cs="Times New Roman"/>
          <w:b/>
          <w:bCs/>
          <w:color w:val="auto"/>
          <w:sz w:val="24"/>
          <w:szCs w:val="24"/>
        </w:rPr>
        <w:lastRenderedPageBreak/>
        <w:t xml:space="preserve">Web Appendix </w:t>
      </w:r>
      <w:r w:rsidR="00C32ECC" w:rsidRPr="000F7D1E">
        <w:rPr>
          <w:rFonts w:ascii="Times New Roman" w:hAnsi="Times New Roman" w:cs="Times New Roman"/>
          <w:b/>
          <w:bCs/>
          <w:color w:val="auto"/>
          <w:sz w:val="24"/>
          <w:szCs w:val="24"/>
        </w:rPr>
        <w:t>4.</w:t>
      </w:r>
      <w:r w:rsidRPr="000F7D1E">
        <w:rPr>
          <w:rFonts w:ascii="Times New Roman" w:hAnsi="Times New Roman" w:cs="Times New Roman"/>
          <w:b/>
          <w:bCs/>
          <w:color w:val="auto"/>
          <w:sz w:val="24"/>
          <w:szCs w:val="24"/>
        </w:rPr>
        <w:t xml:space="preserve"> Brand Gratitude, BRQ, Source, and </w:t>
      </w:r>
      <w:r w:rsidR="005F5FA5" w:rsidRPr="000F7D1E">
        <w:rPr>
          <w:rFonts w:ascii="Times New Roman" w:hAnsi="Times New Roman" w:cs="Times New Roman"/>
          <w:b/>
          <w:bCs/>
          <w:color w:val="auto"/>
          <w:sz w:val="24"/>
          <w:szCs w:val="24"/>
        </w:rPr>
        <w:t>Trait</w:t>
      </w:r>
      <w:r w:rsidRPr="000F7D1E">
        <w:rPr>
          <w:rFonts w:ascii="Times New Roman" w:hAnsi="Times New Roman" w:cs="Times New Roman"/>
          <w:b/>
          <w:bCs/>
          <w:color w:val="auto"/>
          <w:sz w:val="24"/>
          <w:szCs w:val="24"/>
        </w:rPr>
        <w:t xml:space="preserve"> Gratitude</w:t>
      </w:r>
      <w:bookmarkEnd w:id="3"/>
    </w:p>
    <w:p w14:paraId="13998876" w14:textId="77777777" w:rsidR="00BC547B" w:rsidRPr="000F7D1E" w:rsidRDefault="00BC547B" w:rsidP="006D58BF">
      <w:pPr>
        <w:spacing w:after="0" w:line="240" w:lineRule="auto"/>
        <w:contextualSpacing/>
        <w:jc w:val="both"/>
        <w:rPr>
          <w:rFonts w:ascii="Times New Roman" w:hAnsi="Times New Roman" w:cs="Times New Roman"/>
          <w:b/>
          <w:bCs/>
          <w:sz w:val="24"/>
          <w:szCs w:val="24"/>
          <w:lang w:val="en-US"/>
        </w:rPr>
      </w:pPr>
    </w:p>
    <w:p w14:paraId="07A41068" w14:textId="7D9763A3" w:rsidR="004618EB" w:rsidRPr="000F7D1E" w:rsidRDefault="006E4CE0"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Web Appendix 4 extends Study 1 in four distinct ways. First, it examines whether the source of the gratitude (manager vs. salesperson)</w:t>
      </w:r>
      <w:r w:rsidR="00315781" w:rsidRPr="000F7D1E">
        <w:rPr>
          <w:rFonts w:ascii="Times New Roman" w:hAnsi="Times New Roman" w:cs="Times New Roman"/>
          <w:sz w:val="24"/>
          <w:szCs w:val="24"/>
        </w:rPr>
        <w:t xml:space="preserve"> influence the effectiveness of brand gratitude</w:t>
      </w:r>
      <w:r w:rsidRPr="000F7D1E">
        <w:rPr>
          <w:rFonts w:ascii="Times New Roman" w:hAnsi="Times New Roman" w:cs="Times New Roman"/>
          <w:sz w:val="24"/>
          <w:szCs w:val="24"/>
        </w:rPr>
        <w:t>. While brand gratitude was conveyed by store employees in Study 1, it was offered by a manager in the study detailed in Web Appendix 3</w:t>
      </w:r>
      <w:r w:rsidR="00315781" w:rsidRPr="000F7D1E">
        <w:rPr>
          <w:rFonts w:ascii="Times New Roman" w:hAnsi="Times New Roman" w:cs="Times New Roman"/>
          <w:sz w:val="24"/>
          <w:szCs w:val="24"/>
        </w:rPr>
        <w:t>, both demonstrating that expression of brand gratitude increases BRQ</w:t>
      </w:r>
      <w:r w:rsidRPr="000F7D1E">
        <w:rPr>
          <w:rFonts w:ascii="Times New Roman" w:hAnsi="Times New Roman" w:cs="Times New Roman"/>
          <w:sz w:val="24"/>
          <w:szCs w:val="24"/>
        </w:rPr>
        <w:t>.</w:t>
      </w:r>
      <w:r w:rsidR="00315781" w:rsidRPr="000F7D1E">
        <w:rPr>
          <w:rFonts w:ascii="Times New Roman" w:hAnsi="Times New Roman" w:cs="Times New Roman"/>
          <w:sz w:val="24"/>
          <w:szCs w:val="24"/>
        </w:rPr>
        <w:t xml:space="preserve"> However, we did </w:t>
      </w:r>
      <w:r w:rsidR="00E41916">
        <w:rPr>
          <w:rFonts w:ascii="Times New Roman" w:hAnsi="Times New Roman" w:cs="Times New Roman"/>
          <w:sz w:val="24"/>
          <w:szCs w:val="24"/>
        </w:rPr>
        <w:t xml:space="preserve">not </w:t>
      </w:r>
      <w:r w:rsidR="00315781" w:rsidRPr="000F7D1E">
        <w:rPr>
          <w:rFonts w:ascii="Times New Roman" w:hAnsi="Times New Roman" w:cs="Times New Roman"/>
          <w:sz w:val="24"/>
          <w:szCs w:val="24"/>
        </w:rPr>
        <w:t>compare whether the relational outcomes of brand gratitude differ across actors in different organizational position.</w:t>
      </w:r>
      <w:r w:rsidRPr="000F7D1E">
        <w:rPr>
          <w:rFonts w:ascii="Times New Roman" w:hAnsi="Times New Roman" w:cs="Times New Roman"/>
          <w:sz w:val="24"/>
          <w:szCs w:val="24"/>
        </w:rPr>
        <w:t xml:space="preserve"> Previous research suggests that social influence is often driven by the power and organizational position of the actor (Merlo, 2011). Consequently, this study </w:t>
      </w:r>
      <w:r w:rsidR="00315781" w:rsidRPr="000F7D1E">
        <w:rPr>
          <w:rFonts w:ascii="Times New Roman" w:hAnsi="Times New Roman" w:cs="Times New Roman"/>
          <w:sz w:val="24"/>
          <w:szCs w:val="24"/>
        </w:rPr>
        <w:t>explores</w:t>
      </w:r>
      <w:r w:rsidRPr="000F7D1E">
        <w:rPr>
          <w:rFonts w:ascii="Times New Roman" w:hAnsi="Times New Roman" w:cs="Times New Roman"/>
          <w:sz w:val="24"/>
          <w:szCs w:val="24"/>
        </w:rPr>
        <w:t xml:space="preserve"> whether </w:t>
      </w:r>
      <w:r w:rsidR="00315781" w:rsidRPr="000F7D1E">
        <w:rPr>
          <w:rFonts w:ascii="Times New Roman" w:hAnsi="Times New Roman" w:cs="Times New Roman"/>
          <w:sz w:val="24"/>
          <w:szCs w:val="24"/>
        </w:rPr>
        <w:t>source of brand gratitude impacts BRQ.</w:t>
      </w:r>
    </w:p>
    <w:p w14:paraId="302ED24A" w14:textId="77777777" w:rsidR="006E4CE0" w:rsidRPr="000F7D1E" w:rsidRDefault="006E4CE0" w:rsidP="006D58BF">
      <w:pPr>
        <w:spacing w:afterLines="160" w:after="384" w:line="240" w:lineRule="auto"/>
        <w:ind w:firstLine="567"/>
        <w:contextualSpacing/>
        <w:jc w:val="both"/>
        <w:rPr>
          <w:rFonts w:ascii="Times New Roman" w:hAnsi="Times New Roman" w:cs="Times New Roman"/>
          <w:sz w:val="24"/>
          <w:szCs w:val="24"/>
          <w:lang w:val="en-US"/>
        </w:rPr>
      </w:pPr>
    </w:p>
    <w:p w14:paraId="2E49F0A2" w14:textId="78261E89"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 xml:space="preserve">Second, this study enhances methodological rigor by validating the effectiveness of </w:t>
      </w:r>
      <w:r w:rsidR="00315781" w:rsidRPr="000F7D1E">
        <w:rPr>
          <w:rFonts w:ascii="Times New Roman" w:hAnsi="Times New Roman" w:cs="Times New Roman"/>
          <w:sz w:val="24"/>
          <w:szCs w:val="24"/>
          <w:lang w:val="en-US"/>
        </w:rPr>
        <w:t xml:space="preserve">brand </w:t>
      </w:r>
      <w:r w:rsidRPr="000F7D1E">
        <w:rPr>
          <w:rFonts w:ascii="Times New Roman" w:hAnsi="Times New Roman" w:cs="Times New Roman"/>
          <w:sz w:val="24"/>
          <w:szCs w:val="24"/>
          <w:lang w:val="en-US"/>
        </w:rPr>
        <w:t>gratitude using an established, multidimensional measure of BRQ (Nyffeneger et al., 2015)</w:t>
      </w:r>
      <w:r w:rsidR="00AD7588" w:rsidRPr="000F7D1E">
        <w:rPr>
          <w:rFonts w:ascii="Times New Roman" w:hAnsi="Times New Roman" w:cs="Times New Roman"/>
          <w:sz w:val="24"/>
          <w:szCs w:val="24"/>
          <w:lang w:val="en-US"/>
        </w:rPr>
        <w:t xml:space="preserve"> along with the unidimensional measure</w:t>
      </w:r>
      <w:r w:rsidR="00315781" w:rsidRPr="000F7D1E">
        <w:rPr>
          <w:rFonts w:ascii="Times New Roman" w:hAnsi="Times New Roman" w:cs="Times New Roman"/>
          <w:sz w:val="24"/>
          <w:szCs w:val="24"/>
          <w:lang w:val="en-US"/>
        </w:rPr>
        <w:t xml:space="preserve"> used in Web Appendix study 3</w:t>
      </w:r>
      <w:r w:rsidRPr="000F7D1E">
        <w:rPr>
          <w:rFonts w:ascii="Times New Roman" w:hAnsi="Times New Roman" w:cs="Times New Roman"/>
          <w:sz w:val="24"/>
          <w:szCs w:val="24"/>
          <w:lang w:val="en-US"/>
        </w:rPr>
        <w:t>. Using alternative operationalizations of the dependent variable improves robustness and construct validity (Locke, 2012)</w:t>
      </w:r>
      <w:r w:rsidR="004618EB" w:rsidRPr="000F7D1E">
        <w:rPr>
          <w:rFonts w:ascii="Times New Roman" w:hAnsi="Times New Roman" w:cs="Times New Roman"/>
          <w:sz w:val="24"/>
          <w:szCs w:val="24"/>
          <w:lang w:val="en-US"/>
        </w:rPr>
        <w:t xml:space="preserve"> (see Web Appendix 2</w:t>
      </w:r>
      <w:r w:rsidR="00AD7588" w:rsidRPr="000F7D1E">
        <w:rPr>
          <w:rFonts w:ascii="Times New Roman" w:hAnsi="Times New Roman" w:cs="Times New Roman"/>
          <w:sz w:val="24"/>
          <w:szCs w:val="24"/>
          <w:lang w:val="en-US"/>
        </w:rPr>
        <w:t xml:space="preserve"> for measures</w:t>
      </w:r>
      <w:r w:rsidR="004618EB" w:rsidRPr="000F7D1E">
        <w:rPr>
          <w:rFonts w:ascii="Times New Roman" w:hAnsi="Times New Roman" w:cs="Times New Roman"/>
          <w:sz w:val="24"/>
          <w:szCs w:val="24"/>
          <w:lang w:val="en-US"/>
        </w:rPr>
        <w:t>)</w:t>
      </w:r>
      <w:r w:rsidRPr="000F7D1E">
        <w:rPr>
          <w:rFonts w:ascii="Times New Roman" w:hAnsi="Times New Roman" w:cs="Times New Roman"/>
          <w:sz w:val="24"/>
          <w:szCs w:val="24"/>
          <w:lang w:val="en-US"/>
        </w:rPr>
        <w:t>.</w:t>
      </w:r>
    </w:p>
    <w:p w14:paraId="36B9EBD0" w14:textId="77777777" w:rsidR="004618EB" w:rsidRPr="000F7D1E" w:rsidRDefault="004618EB" w:rsidP="006D58BF">
      <w:pPr>
        <w:spacing w:afterLines="160" w:after="384" w:line="240" w:lineRule="auto"/>
        <w:ind w:firstLine="567"/>
        <w:contextualSpacing/>
        <w:jc w:val="both"/>
        <w:rPr>
          <w:rFonts w:ascii="Times New Roman" w:hAnsi="Times New Roman" w:cs="Times New Roman"/>
          <w:sz w:val="24"/>
          <w:szCs w:val="24"/>
          <w:lang w:val="en-US"/>
        </w:rPr>
      </w:pPr>
    </w:p>
    <w:p w14:paraId="65A131E5" w14:textId="696E7516"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 xml:space="preserve">Third, this study shifts the research </w:t>
      </w:r>
      <w:r w:rsidR="00315781" w:rsidRPr="000F7D1E">
        <w:rPr>
          <w:rFonts w:ascii="Times New Roman" w:hAnsi="Times New Roman" w:cs="Times New Roman"/>
          <w:sz w:val="24"/>
          <w:szCs w:val="24"/>
          <w:lang w:val="en-US"/>
        </w:rPr>
        <w:t>setting</w:t>
      </w:r>
      <w:r w:rsidRPr="000F7D1E">
        <w:rPr>
          <w:rFonts w:ascii="Times New Roman" w:hAnsi="Times New Roman" w:cs="Times New Roman"/>
          <w:sz w:val="24"/>
          <w:szCs w:val="24"/>
          <w:lang w:val="en-US"/>
        </w:rPr>
        <w:t xml:space="preserve"> from US to India to examine the generalizability of the study findings in a culturally different setting. India differs in power distance and individualism (Zhang et al., 2010)</w:t>
      </w:r>
      <w:r w:rsidR="00315781" w:rsidRPr="000F7D1E">
        <w:rPr>
          <w:rFonts w:ascii="Times New Roman" w:hAnsi="Times New Roman" w:cs="Times New Roman"/>
          <w:sz w:val="24"/>
          <w:szCs w:val="24"/>
          <w:lang w:val="en-US"/>
        </w:rPr>
        <w:t xml:space="preserve"> to U.S.</w:t>
      </w:r>
      <w:r w:rsidRPr="000F7D1E">
        <w:rPr>
          <w:rFonts w:ascii="Times New Roman" w:hAnsi="Times New Roman" w:cs="Times New Roman"/>
          <w:sz w:val="24"/>
          <w:szCs w:val="24"/>
          <w:lang w:val="en-US"/>
        </w:rPr>
        <w:t>, which may shape how consumers respond to brand gratitude.</w:t>
      </w:r>
    </w:p>
    <w:p w14:paraId="120E7811" w14:textId="77777777" w:rsidR="004618EB" w:rsidRPr="000F7D1E" w:rsidRDefault="004618EB" w:rsidP="006D58BF">
      <w:pPr>
        <w:spacing w:afterLines="160" w:after="384" w:line="240" w:lineRule="auto"/>
        <w:ind w:firstLine="567"/>
        <w:contextualSpacing/>
        <w:jc w:val="both"/>
        <w:rPr>
          <w:rFonts w:ascii="Times New Roman" w:hAnsi="Times New Roman" w:cs="Times New Roman"/>
          <w:sz w:val="24"/>
          <w:szCs w:val="24"/>
          <w:lang w:val="en-US"/>
        </w:rPr>
      </w:pPr>
    </w:p>
    <w:p w14:paraId="7403FD1F" w14:textId="4D8ECEFE"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Finally, this study controls for individual trait of gratitude disposition. Gratitude disposition (McCullough et al., 2002) reflects a stable tendency to experience and express gratitude which may independently influence relationship outcomes. By controlling for its effect, this study isolates the effect of brand gratitude on BRQ and rule out alternative trait-based explanations.</w:t>
      </w:r>
    </w:p>
    <w:p w14:paraId="581293C8" w14:textId="77777777" w:rsidR="00BC547B" w:rsidRPr="000F7D1E" w:rsidRDefault="00BC547B" w:rsidP="006D58BF">
      <w:pPr>
        <w:spacing w:afterLines="160" w:after="384" w:line="240" w:lineRule="auto"/>
        <w:ind w:firstLine="284"/>
        <w:contextualSpacing/>
        <w:jc w:val="both"/>
        <w:rPr>
          <w:rFonts w:ascii="Times New Roman" w:hAnsi="Times New Roman" w:cs="Times New Roman"/>
          <w:sz w:val="24"/>
          <w:szCs w:val="24"/>
        </w:rPr>
      </w:pPr>
    </w:p>
    <w:p w14:paraId="54AB63C9" w14:textId="77777777" w:rsidR="00C317C8" w:rsidRPr="000F7D1E" w:rsidRDefault="00BC547B" w:rsidP="006D58BF">
      <w:pPr>
        <w:tabs>
          <w:tab w:val="left" w:pos="426"/>
        </w:tabs>
        <w:spacing w:after="0" w:line="240" w:lineRule="auto"/>
        <w:contextualSpacing/>
        <w:jc w:val="both"/>
        <w:rPr>
          <w:rFonts w:ascii="Times New Roman" w:hAnsi="Times New Roman" w:cs="Times New Roman"/>
          <w:i/>
          <w:iCs/>
          <w:sz w:val="24"/>
          <w:szCs w:val="24"/>
          <w:lang w:val="en-US"/>
        </w:rPr>
      </w:pPr>
      <w:r w:rsidRPr="000F7D1E">
        <w:rPr>
          <w:rFonts w:ascii="Times New Roman" w:hAnsi="Times New Roman" w:cs="Times New Roman"/>
          <w:i/>
          <w:iCs/>
          <w:sz w:val="24"/>
          <w:szCs w:val="24"/>
          <w:lang w:val="en-US"/>
        </w:rPr>
        <w:t>Method</w:t>
      </w:r>
    </w:p>
    <w:p w14:paraId="706DBBF3" w14:textId="7AA7C5BB" w:rsidR="00410CF7" w:rsidRPr="000F7D1E" w:rsidRDefault="00410CF7" w:rsidP="006D58BF">
      <w:pPr>
        <w:tabs>
          <w:tab w:val="left" w:pos="426"/>
        </w:tabs>
        <w:spacing w:after="0" w:line="240" w:lineRule="auto"/>
        <w:contextualSpacing/>
        <w:jc w:val="both"/>
        <w:rPr>
          <w:rFonts w:ascii="Times New Roman" w:hAnsi="Times New Roman" w:cs="Times New Roman"/>
          <w:i/>
          <w:iCs/>
          <w:sz w:val="24"/>
          <w:szCs w:val="24"/>
          <w:lang w:val="en-US"/>
        </w:rPr>
      </w:pPr>
    </w:p>
    <w:p w14:paraId="62EA6149" w14:textId="06867CC8" w:rsidR="00BC547B" w:rsidRPr="000F7D1E" w:rsidRDefault="00BC547B" w:rsidP="006D58BF">
      <w:pPr>
        <w:tabs>
          <w:tab w:val="left" w:pos="426"/>
        </w:tabs>
        <w:spacing w:after="0" w:line="240" w:lineRule="auto"/>
        <w:ind w:firstLine="567"/>
        <w:contextualSpacing/>
        <w:jc w:val="both"/>
        <w:rPr>
          <w:rFonts w:ascii="Times New Roman" w:hAnsi="Times New Roman" w:cs="Times New Roman"/>
          <w:i/>
          <w:iCs/>
          <w:sz w:val="24"/>
          <w:szCs w:val="24"/>
          <w:lang w:val="en-US"/>
        </w:rPr>
      </w:pPr>
      <w:r w:rsidRPr="000F7D1E">
        <w:rPr>
          <w:rFonts w:ascii="Times New Roman" w:hAnsi="Times New Roman" w:cs="Times New Roman"/>
          <w:sz w:val="24"/>
          <w:szCs w:val="24"/>
          <w:lang w:val="en-US"/>
        </w:rPr>
        <w:t>Two hundred and twenty-four participants (43.30% female, M</w:t>
      </w:r>
      <w:r w:rsidRPr="000F7D1E">
        <w:rPr>
          <w:rFonts w:ascii="Times New Roman" w:hAnsi="Times New Roman" w:cs="Times New Roman"/>
          <w:sz w:val="24"/>
          <w:szCs w:val="24"/>
          <w:vertAlign w:val="subscript"/>
          <w:lang w:val="en-US"/>
        </w:rPr>
        <w:t>age</w:t>
      </w:r>
      <w:r w:rsidRPr="000F7D1E">
        <w:rPr>
          <w:rFonts w:ascii="Times New Roman" w:hAnsi="Times New Roman" w:cs="Times New Roman"/>
          <w:sz w:val="24"/>
          <w:szCs w:val="24"/>
          <w:lang w:val="en-US"/>
        </w:rPr>
        <w:t xml:space="preserve"> = 33.79 years) were recruited from Prolific. The study employed a 2 (gratitude: absent vs. present) × 2 (organizational position: manager vs. salesperson) between-subjects design. Participants were randomly assigned to one of these four conditions.</w:t>
      </w:r>
    </w:p>
    <w:p w14:paraId="20505212" w14:textId="77777777" w:rsidR="00410CF7" w:rsidRPr="000F7D1E" w:rsidRDefault="00410CF7" w:rsidP="006D58BF">
      <w:pPr>
        <w:spacing w:afterLines="160" w:after="384" w:line="240" w:lineRule="auto"/>
        <w:ind w:firstLine="567"/>
        <w:contextualSpacing/>
        <w:jc w:val="both"/>
        <w:rPr>
          <w:rFonts w:ascii="Times New Roman" w:hAnsi="Times New Roman" w:cs="Times New Roman"/>
          <w:sz w:val="24"/>
          <w:szCs w:val="24"/>
          <w:lang w:val="en-US"/>
        </w:rPr>
      </w:pPr>
    </w:p>
    <w:p w14:paraId="54A30E1A" w14:textId="3CD05B6E"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lang w:val="en-US"/>
        </w:rPr>
      </w:pPr>
      <w:r w:rsidRPr="000F7D1E">
        <w:rPr>
          <w:rFonts w:ascii="Times New Roman" w:hAnsi="Times New Roman" w:cs="Times New Roman"/>
          <w:sz w:val="24"/>
          <w:szCs w:val="24"/>
          <w:lang w:val="en-US"/>
        </w:rPr>
        <w:t>Participants were informed that the session involved two unrelated studies. In the first section, gratitude disposition (α = 0.84) was measured using items adapted from McCullough et al. (2002). In the second section, participants imagined purchasing an item from a furniture store. In the gratitude</w:t>
      </w:r>
      <w:r w:rsidR="00F5472B" w:rsidRPr="000F7D1E">
        <w:rPr>
          <w:rFonts w:ascii="Times New Roman" w:hAnsi="Times New Roman" w:cs="Times New Roman"/>
          <w:sz w:val="24"/>
          <w:szCs w:val="24"/>
          <w:lang w:val="en-US"/>
        </w:rPr>
        <w:t>-</w:t>
      </w:r>
      <w:r w:rsidRPr="000F7D1E">
        <w:rPr>
          <w:rFonts w:ascii="Times New Roman" w:hAnsi="Times New Roman" w:cs="Times New Roman"/>
          <w:sz w:val="24"/>
          <w:szCs w:val="24"/>
          <w:lang w:val="en-US"/>
        </w:rPr>
        <w:t>present condition, either the manager or salesperson approached the customer to express gratitude for the purchase. In the gratitude</w:t>
      </w:r>
      <w:r w:rsidR="00F5472B" w:rsidRPr="000F7D1E">
        <w:rPr>
          <w:rFonts w:ascii="Times New Roman" w:hAnsi="Times New Roman" w:cs="Times New Roman"/>
          <w:sz w:val="24"/>
          <w:szCs w:val="24"/>
          <w:lang w:val="en-US"/>
        </w:rPr>
        <w:t>-</w:t>
      </w:r>
      <w:r w:rsidRPr="000F7D1E">
        <w:rPr>
          <w:rFonts w:ascii="Times New Roman" w:hAnsi="Times New Roman" w:cs="Times New Roman"/>
          <w:sz w:val="24"/>
          <w:szCs w:val="24"/>
          <w:lang w:val="en-US"/>
        </w:rPr>
        <w:t>absent condition, the manager or salesperson simply asked if the shopping experience was enjoyable and if any further assistance was required.</w:t>
      </w:r>
    </w:p>
    <w:p w14:paraId="60A03FA7" w14:textId="77777777" w:rsidR="00A13912" w:rsidRPr="000F7D1E" w:rsidRDefault="00A13912" w:rsidP="006D58BF">
      <w:pPr>
        <w:spacing w:afterLines="160" w:after="384" w:line="240" w:lineRule="auto"/>
        <w:ind w:firstLine="567"/>
        <w:contextualSpacing/>
        <w:jc w:val="both"/>
        <w:rPr>
          <w:rFonts w:ascii="Times New Roman" w:hAnsi="Times New Roman" w:cs="Times New Roman"/>
          <w:sz w:val="24"/>
          <w:szCs w:val="24"/>
          <w:lang w:val="en-US"/>
        </w:rPr>
      </w:pPr>
    </w:p>
    <w:p w14:paraId="5F6F0C04" w14:textId="460CDBDD" w:rsidR="00BC547B" w:rsidRPr="000F7D1E" w:rsidRDefault="00BC547B" w:rsidP="006D58BF">
      <w:pPr>
        <w:spacing w:after="0"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lang w:val="en-US"/>
        </w:rPr>
        <w:t>Following the scenario, participants completed measures of BRQ. This included the four-item unidimensional scale</w:t>
      </w:r>
      <w:r w:rsidR="009A74F9">
        <w:rPr>
          <w:rFonts w:ascii="Times New Roman" w:hAnsi="Times New Roman" w:cs="Times New Roman"/>
          <w:sz w:val="24"/>
          <w:szCs w:val="24"/>
          <w:lang w:val="en-US"/>
        </w:rPr>
        <w:t xml:space="preserve"> (</w:t>
      </w:r>
      <w:r w:rsidR="009A74F9" w:rsidRPr="000F7D1E">
        <w:rPr>
          <w:rFonts w:ascii="Times New Roman" w:hAnsi="Times New Roman" w:cs="Times New Roman"/>
          <w:sz w:val="24"/>
          <w:szCs w:val="24"/>
          <w:lang w:val="en-US"/>
        </w:rPr>
        <w:t xml:space="preserve">α = </w:t>
      </w:r>
      <w:r w:rsidR="009A74F9">
        <w:rPr>
          <w:rFonts w:ascii="Times New Roman" w:hAnsi="Times New Roman" w:cs="Times New Roman"/>
          <w:sz w:val="24"/>
          <w:szCs w:val="24"/>
          <w:lang w:val="en-US"/>
        </w:rPr>
        <w:t>0.87)</w:t>
      </w:r>
      <w:r w:rsidRPr="000F7D1E">
        <w:rPr>
          <w:rFonts w:ascii="Times New Roman" w:hAnsi="Times New Roman" w:cs="Times New Roman"/>
          <w:sz w:val="24"/>
          <w:szCs w:val="24"/>
          <w:lang w:val="en-US"/>
        </w:rPr>
        <w:t xml:space="preserve"> adapted from Quaye et al. (2022</w:t>
      </w:r>
      <w:r w:rsidR="006C769A" w:rsidRPr="000F7D1E">
        <w:rPr>
          <w:rFonts w:ascii="Times New Roman" w:hAnsi="Times New Roman" w:cs="Times New Roman"/>
          <w:sz w:val="24"/>
          <w:szCs w:val="24"/>
          <w:lang w:val="en-US"/>
        </w:rPr>
        <w:t xml:space="preserve">) </w:t>
      </w:r>
      <w:r w:rsidRPr="000F7D1E">
        <w:rPr>
          <w:rFonts w:ascii="Times New Roman" w:hAnsi="Times New Roman" w:cs="Times New Roman"/>
          <w:sz w:val="24"/>
          <w:szCs w:val="24"/>
          <w:lang w:val="en-US"/>
        </w:rPr>
        <w:t xml:space="preserve">as well as the multidimensional scale (α = 0.92) adapted from </w:t>
      </w:r>
      <w:r w:rsidRPr="000F7D1E">
        <w:rPr>
          <w:rFonts w:ascii="Times New Roman" w:hAnsi="Times New Roman" w:cs="Times New Roman"/>
          <w:sz w:val="24"/>
          <w:szCs w:val="24"/>
        </w:rPr>
        <w:t>Nyffeneger et al. (2015) and Couder and Valette-Florence (2024)</w:t>
      </w:r>
      <w:r w:rsidR="006C769A" w:rsidRPr="000F7D1E">
        <w:rPr>
          <w:rFonts w:ascii="Times New Roman" w:hAnsi="Times New Roman" w:cs="Times New Roman"/>
          <w:sz w:val="24"/>
          <w:szCs w:val="24"/>
        </w:rPr>
        <w:t xml:space="preserve">. This multidimensional scale of BRQ </w:t>
      </w:r>
      <w:r w:rsidRPr="000F7D1E">
        <w:rPr>
          <w:rFonts w:ascii="Times New Roman" w:hAnsi="Times New Roman" w:cs="Times New Roman"/>
          <w:sz w:val="24"/>
          <w:szCs w:val="24"/>
          <w:lang w:val="en-US"/>
        </w:rPr>
        <w:t xml:space="preserve">consisted of 12 items capturing five first-order dimensions of satisfaction and trust (reflecting cold BRQ) and commitment, intimacy, and passion (reflecting hot BRQ). Participants </w:t>
      </w:r>
      <w:r w:rsidR="00E04408" w:rsidRPr="000F7D1E">
        <w:rPr>
          <w:rFonts w:ascii="Times New Roman" w:hAnsi="Times New Roman" w:cs="Times New Roman"/>
          <w:sz w:val="24"/>
          <w:szCs w:val="24"/>
          <w:lang w:val="en-US"/>
        </w:rPr>
        <w:t xml:space="preserve">then completed </w:t>
      </w:r>
      <w:r w:rsidRPr="000F7D1E">
        <w:rPr>
          <w:rFonts w:ascii="Times New Roman" w:hAnsi="Times New Roman" w:cs="Times New Roman"/>
          <w:sz w:val="24"/>
          <w:szCs w:val="24"/>
        </w:rPr>
        <w:t xml:space="preserve">manipulation check </w:t>
      </w:r>
      <w:r w:rsidRPr="000F7D1E">
        <w:rPr>
          <w:rFonts w:ascii="Times New Roman" w:hAnsi="Times New Roman" w:cs="Times New Roman"/>
          <w:sz w:val="24"/>
          <w:szCs w:val="24"/>
        </w:rPr>
        <w:lastRenderedPageBreak/>
        <w:t>questions for gratitude and source, perceived authority of the source, realism, and demographic questions (age, gender, and education).</w:t>
      </w:r>
    </w:p>
    <w:p w14:paraId="6A19D621" w14:textId="77777777" w:rsidR="004D5416" w:rsidRPr="000F7D1E" w:rsidRDefault="004D5416" w:rsidP="006D58BF">
      <w:pPr>
        <w:spacing w:after="0" w:line="240" w:lineRule="auto"/>
        <w:ind w:firstLine="567"/>
        <w:contextualSpacing/>
        <w:jc w:val="both"/>
        <w:rPr>
          <w:rFonts w:ascii="Times New Roman" w:hAnsi="Times New Roman" w:cs="Times New Roman"/>
          <w:sz w:val="24"/>
          <w:szCs w:val="24"/>
        </w:rPr>
      </w:pPr>
    </w:p>
    <w:p w14:paraId="4DD10E21" w14:textId="0BF4CCB7" w:rsidR="00BC547B" w:rsidRPr="000F7D1E" w:rsidRDefault="00BC547B" w:rsidP="006D58BF">
      <w:pPr>
        <w:tabs>
          <w:tab w:val="left" w:pos="426"/>
        </w:tabs>
        <w:spacing w:after="0" w:line="240" w:lineRule="auto"/>
        <w:contextualSpacing/>
        <w:jc w:val="both"/>
        <w:rPr>
          <w:rFonts w:ascii="Times New Roman" w:hAnsi="Times New Roman" w:cs="Times New Roman"/>
          <w:i/>
          <w:iCs/>
          <w:sz w:val="24"/>
          <w:szCs w:val="24"/>
          <w:lang w:val="en-US"/>
        </w:rPr>
      </w:pPr>
      <w:r w:rsidRPr="000F7D1E">
        <w:rPr>
          <w:rFonts w:ascii="Times New Roman" w:hAnsi="Times New Roman" w:cs="Times New Roman"/>
          <w:i/>
          <w:iCs/>
          <w:sz w:val="24"/>
          <w:szCs w:val="24"/>
          <w:lang w:val="en-US"/>
        </w:rPr>
        <w:t>Results</w:t>
      </w:r>
    </w:p>
    <w:p w14:paraId="32A96738" w14:textId="77777777" w:rsidR="00410CF7" w:rsidRPr="000F7D1E" w:rsidRDefault="00410CF7" w:rsidP="006D58BF">
      <w:pPr>
        <w:spacing w:after="0" w:line="240" w:lineRule="auto"/>
        <w:ind w:firstLine="567"/>
        <w:contextualSpacing/>
        <w:jc w:val="both"/>
        <w:rPr>
          <w:rFonts w:ascii="Times New Roman" w:hAnsi="Times New Roman" w:cs="Times New Roman"/>
          <w:i/>
          <w:iCs/>
          <w:sz w:val="24"/>
          <w:szCs w:val="24"/>
          <w:lang w:val="en-US"/>
        </w:rPr>
      </w:pPr>
    </w:p>
    <w:p w14:paraId="6817F708" w14:textId="31A3D285" w:rsidR="00BC547B" w:rsidRPr="000F7D1E" w:rsidRDefault="00BC547B" w:rsidP="006D58BF">
      <w:pPr>
        <w:spacing w:after="0"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i/>
          <w:iCs/>
          <w:sz w:val="24"/>
          <w:szCs w:val="24"/>
          <w:lang w:val="en-US"/>
        </w:rPr>
        <w:t>Manipulation check</w:t>
      </w:r>
      <w:r w:rsidRPr="000F7D1E">
        <w:rPr>
          <w:rFonts w:ascii="Times New Roman" w:hAnsi="Times New Roman" w:cs="Times New Roman"/>
          <w:sz w:val="24"/>
          <w:szCs w:val="24"/>
          <w:lang w:val="en-US"/>
        </w:rPr>
        <w:t>. The manipulations were successful. Participant in the gratitude-present condition reported significantly higher perceptions of gratitude (</w:t>
      </w:r>
      <w:r w:rsidRPr="000F7D1E">
        <w:rPr>
          <w:rFonts w:ascii="Times New Roman" w:hAnsi="Times New Roman" w:cs="Times New Roman"/>
          <w:sz w:val="24"/>
          <w:szCs w:val="24"/>
        </w:rPr>
        <w:t xml:space="preserve">M = 6.19, SD = 0.80) </w:t>
      </w:r>
      <w:r w:rsidRPr="000F7D1E">
        <w:rPr>
          <w:rFonts w:ascii="Times New Roman" w:hAnsi="Times New Roman" w:cs="Times New Roman"/>
          <w:sz w:val="24"/>
          <w:szCs w:val="24"/>
          <w:lang w:val="en-US"/>
        </w:rPr>
        <w:t xml:space="preserve">compared to the absent condition </w:t>
      </w:r>
      <w:r w:rsidRPr="000F7D1E">
        <w:rPr>
          <w:rFonts w:ascii="Times New Roman" w:hAnsi="Times New Roman" w:cs="Times New Roman"/>
          <w:sz w:val="24"/>
          <w:szCs w:val="24"/>
        </w:rPr>
        <w:t xml:space="preserve">(M = 5.78, SD = 0.89, </w:t>
      </w:r>
      <w:r w:rsidRPr="000F7D1E">
        <w:rPr>
          <w:rFonts w:ascii="Times New Roman" w:hAnsi="Times New Roman" w:cs="Times New Roman"/>
          <w:i/>
          <w:iCs/>
          <w:sz w:val="24"/>
          <w:szCs w:val="24"/>
        </w:rPr>
        <w:t>t</w:t>
      </w:r>
      <w:r w:rsidRPr="000F7D1E">
        <w:rPr>
          <w:rFonts w:ascii="Times New Roman" w:hAnsi="Times New Roman" w:cs="Times New Roman"/>
          <w:sz w:val="24"/>
          <w:szCs w:val="24"/>
          <w:vertAlign w:val="subscript"/>
        </w:rPr>
        <w:t>222</w:t>
      </w:r>
      <w:r w:rsidRPr="000F7D1E">
        <w:rPr>
          <w:rFonts w:ascii="Times New Roman" w:hAnsi="Times New Roman" w:cs="Times New Roman"/>
          <w:sz w:val="24"/>
          <w:szCs w:val="24"/>
        </w:rPr>
        <w:t xml:space="preserve"> = 3.57, </w:t>
      </w:r>
      <w:r w:rsidRPr="000F7D1E">
        <w:rPr>
          <w:rFonts w:ascii="Times New Roman" w:hAnsi="Times New Roman" w:cs="Times New Roman"/>
          <w:i/>
          <w:iCs/>
          <w:sz w:val="24"/>
          <w:szCs w:val="24"/>
        </w:rPr>
        <w:t xml:space="preserve">p </w:t>
      </w:r>
      <w:r w:rsidRPr="000F7D1E">
        <w:rPr>
          <w:rFonts w:ascii="Times New Roman" w:hAnsi="Times New Roman" w:cs="Times New Roman"/>
          <w:sz w:val="24"/>
          <w:szCs w:val="24"/>
        </w:rPr>
        <w:t>= 0.000, Cohen’s d = 0.484).</w:t>
      </w:r>
    </w:p>
    <w:p w14:paraId="19A174F3" w14:textId="77777777" w:rsidR="004618EB" w:rsidRPr="000F7D1E" w:rsidRDefault="004618EB" w:rsidP="006D58BF">
      <w:pPr>
        <w:spacing w:after="0" w:line="240" w:lineRule="auto"/>
        <w:ind w:firstLine="567"/>
        <w:contextualSpacing/>
        <w:jc w:val="both"/>
        <w:rPr>
          <w:rFonts w:ascii="Times New Roman" w:hAnsi="Times New Roman" w:cs="Times New Roman"/>
          <w:sz w:val="24"/>
          <w:szCs w:val="24"/>
        </w:rPr>
      </w:pPr>
    </w:p>
    <w:p w14:paraId="7A6CCF16" w14:textId="5020E942" w:rsidR="00BC547B" w:rsidRPr="000F7D1E" w:rsidRDefault="00BC547B" w:rsidP="006D58BF">
      <w:pPr>
        <w:spacing w:after="0"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A chi square test confirmed that participants correctly identified the source of interaction. Participants successfully identified the manager (yes = 100, no = 12, χ² (1) = 69.14,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 and the salesperson (yes = 104, no = 8, χ² (1) = 82.28,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 A one-sample t-test against the scale midpoint (4) confirmed that participants perceived the manager as having greater authority and decision-making power than the salesperson (M = 5.99, SD = 0.98, </w:t>
      </w:r>
      <w:r w:rsidRPr="000F7D1E">
        <w:rPr>
          <w:rFonts w:ascii="Times New Roman" w:hAnsi="Times New Roman" w:cs="Times New Roman"/>
          <w:i/>
          <w:iCs/>
          <w:sz w:val="24"/>
          <w:szCs w:val="24"/>
        </w:rPr>
        <w:t>t</w:t>
      </w:r>
      <w:r w:rsidRPr="000F7D1E">
        <w:rPr>
          <w:rFonts w:ascii="Times New Roman" w:hAnsi="Times New Roman" w:cs="Times New Roman"/>
          <w:sz w:val="24"/>
          <w:szCs w:val="24"/>
        </w:rPr>
        <w:t xml:space="preserve"> (223) = 30.41,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 Cohen’s d = 2.031). Together, these results confirm that participants correctly distinguished between the source expressing gratitude in the scenario. Furthermore, participants assessed managers as possessing greater power and authority in the organization compared to salesperson, confirming the successful manipulation of organizational position.</w:t>
      </w:r>
    </w:p>
    <w:p w14:paraId="28FE8984" w14:textId="77777777" w:rsidR="004618EB" w:rsidRPr="000F7D1E" w:rsidRDefault="004618EB" w:rsidP="006D58BF">
      <w:pPr>
        <w:spacing w:afterLines="160" w:after="384" w:line="240" w:lineRule="auto"/>
        <w:ind w:firstLine="567"/>
        <w:contextualSpacing/>
        <w:jc w:val="both"/>
        <w:rPr>
          <w:rFonts w:ascii="Times New Roman" w:hAnsi="Times New Roman" w:cs="Times New Roman"/>
          <w:sz w:val="24"/>
          <w:szCs w:val="24"/>
        </w:rPr>
      </w:pPr>
    </w:p>
    <w:p w14:paraId="169DF55E" w14:textId="74D0033E" w:rsidR="00F5472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Additionally, participants perceived the scenarios as highly realistic (M = 5.76, SD = 1.00, test mid-scale = 4.0, </w:t>
      </w:r>
      <w:r w:rsidRPr="000F7D1E">
        <w:rPr>
          <w:rFonts w:ascii="Times New Roman" w:hAnsi="Times New Roman" w:cs="Times New Roman"/>
          <w:i/>
          <w:iCs/>
          <w:sz w:val="24"/>
          <w:szCs w:val="24"/>
        </w:rPr>
        <w:t>t</w:t>
      </w:r>
      <w:r w:rsidRPr="000F7D1E">
        <w:rPr>
          <w:rFonts w:ascii="Times New Roman" w:hAnsi="Times New Roman" w:cs="Times New Roman"/>
          <w:sz w:val="24"/>
          <w:szCs w:val="24"/>
        </w:rPr>
        <w:t xml:space="preserve"> (223) = 26.33,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 Cohen’s d = 1.760).</w:t>
      </w:r>
    </w:p>
    <w:p w14:paraId="18FDE967" w14:textId="77777777" w:rsidR="00F5472B" w:rsidRPr="000F7D1E" w:rsidRDefault="00F5472B" w:rsidP="006D58BF">
      <w:pPr>
        <w:spacing w:afterLines="160" w:after="384" w:line="240" w:lineRule="auto"/>
        <w:ind w:firstLine="567"/>
        <w:contextualSpacing/>
        <w:jc w:val="both"/>
        <w:rPr>
          <w:rFonts w:ascii="Times New Roman" w:hAnsi="Times New Roman" w:cs="Times New Roman"/>
          <w:sz w:val="24"/>
          <w:szCs w:val="24"/>
        </w:rPr>
      </w:pPr>
    </w:p>
    <w:p w14:paraId="3B516F63" w14:textId="548B96AD" w:rsidR="00BC547B" w:rsidRPr="000F7D1E" w:rsidRDefault="00F5472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The two BRQ scales showed high correlation (r = 0.76).</w:t>
      </w:r>
    </w:p>
    <w:p w14:paraId="3E2AEE20" w14:textId="77777777"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p>
    <w:p w14:paraId="2073ACCC" w14:textId="6B1953F0" w:rsidR="00BC547B" w:rsidRPr="000F7D1E" w:rsidRDefault="00BC547B" w:rsidP="006D58BF">
      <w:pPr>
        <w:spacing w:afterLines="160" w:after="384" w:line="240" w:lineRule="auto"/>
        <w:ind w:firstLine="567"/>
        <w:contextualSpacing/>
        <w:jc w:val="both"/>
        <w:rPr>
          <w:rFonts w:ascii="Times New Roman" w:hAnsi="Times New Roman" w:cs="Times New Roman"/>
          <w:i/>
          <w:iCs/>
          <w:sz w:val="24"/>
          <w:szCs w:val="24"/>
        </w:rPr>
      </w:pPr>
      <w:r w:rsidRPr="000F7D1E">
        <w:rPr>
          <w:rFonts w:ascii="Times New Roman" w:hAnsi="Times New Roman" w:cs="Times New Roman"/>
          <w:i/>
          <w:iCs/>
          <w:sz w:val="24"/>
          <w:szCs w:val="24"/>
        </w:rPr>
        <w:t>Testing H</w:t>
      </w:r>
      <w:r w:rsidRPr="000F7D1E">
        <w:rPr>
          <w:rFonts w:ascii="Times New Roman" w:hAnsi="Times New Roman" w:cs="Times New Roman"/>
          <w:i/>
          <w:iCs/>
          <w:sz w:val="24"/>
          <w:szCs w:val="24"/>
          <w:vertAlign w:val="subscript"/>
        </w:rPr>
        <w:t>1</w:t>
      </w:r>
      <w:r w:rsidRPr="000F7D1E">
        <w:rPr>
          <w:rFonts w:ascii="Times New Roman" w:hAnsi="Times New Roman" w:cs="Times New Roman"/>
          <w:sz w:val="24"/>
          <w:szCs w:val="24"/>
        </w:rPr>
        <w:t xml:space="preserve">: A two-way ANOVA on BRQ, measured using </w:t>
      </w:r>
      <w:r w:rsidRPr="000F7D1E">
        <w:rPr>
          <w:rFonts w:ascii="Times New Roman" w:hAnsi="Times New Roman" w:cs="Times New Roman"/>
          <w:sz w:val="24"/>
          <w:szCs w:val="24"/>
          <w:lang w:val="en-US"/>
        </w:rPr>
        <w:t>Quaye et al. (2022),</w:t>
      </w:r>
      <w:r w:rsidRPr="000F7D1E">
        <w:rPr>
          <w:rFonts w:ascii="Times New Roman" w:hAnsi="Times New Roman" w:cs="Times New Roman"/>
          <w:sz w:val="24"/>
          <w:szCs w:val="24"/>
        </w:rPr>
        <w:t xml:space="preserve"> showed a significant main effect of brand gratitude (M</w:t>
      </w:r>
      <w:r w:rsidRPr="000F7D1E">
        <w:rPr>
          <w:rFonts w:ascii="Times New Roman" w:hAnsi="Times New Roman" w:cs="Times New Roman"/>
          <w:sz w:val="24"/>
          <w:szCs w:val="24"/>
          <w:vertAlign w:val="subscript"/>
        </w:rPr>
        <w:t>present</w:t>
      </w:r>
      <w:r w:rsidRPr="000F7D1E">
        <w:rPr>
          <w:rFonts w:ascii="Times New Roman" w:hAnsi="Times New Roman" w:cs="Times New Roman"/>
          <w:sz w:val="24"/>
          <w:szCs w:val="24"/>
        </w:rPr>
        <w:t xml:space="preserve"> = 5.59, SD = 0.95 vs. M</w:t>
      </w:r>
      <w:r w:rsidRPr="000F7D1E">
        <w:rPr>
          <w:rFonts w:ascii="Times New Roman" w:hAnsi="Times New Roman" w:cs="Times New Roman"/>
          <w:sz w:val="24"/>
          <w:szCs w:val="24"/>
          <w:vertAlign w:val="subscript"/>
        </w:rPr>
        <w:t>absent</w:t>
      </w:r>
      <w:r w:rsidRPr="000F7D1E">
        <w:rPr>
          <w:rFonts w:ascii="Times New Roman" w:hAnsi="Times New Roman" w:cs="Times New Roman"/>
          <w:sz w:val="24"/>
          <w:szCs w:val="24"/>
        </w:rPr>
        <w:t xml:space="preserve"> = 4.81 , SD = 1.33 </w:t>
      </w:r>
      <w:r w:rsidRPr="000F7D1E">
        <w:rPr>
          <w:rFonts w:ascii="Times New Roman" w:hAnsi="Times New Roman" w:cs="Times New Roman"/>
          <w:i/>
          <w:iCs/>
          <w:sz w:val="24"/>
          <w:szCs w:val="24"/>
        </w:rPr>
        <w:t>F</w:t>
      </w:r>
      <w:r w:rsidRPr="000F7D1E">
        <w:rPr>
          <w:rFonts w:ascii="Times New Roman" w:hAnsi="Times New Roman" w:cs="Times New Roman"/>
          <w:sz w:val="24"/>
          <w:szCs w:val="24"/>
          <w:vertAlign w:val="subscript"/>
        </w:rPr>
        <w:t>220</w:t>
      </w:r>
      <w:r w:rsidRPr="000F7D1E">
        <w:rPr>
          <w:rFonts w:ascii="Times New Roman" w:hAnsi="Times New Roman" w:cs="Times New Roman"/>
          <w:sz w:val="24"/>
          <w:szCs w:val="24"/>
        </w:rPr>
        <w:t xml:space="preserve"> = 25.73,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0.000, partial η² = 0.105) and organizational position (M</w:t>
      </w:r>
      <w:r w:rsidRPr="000F7D1E">
        <w:rPr>
          <w:rFonts w:ascii="Times New Roman" w:hAnsi="Times New Roman" w:cs="Times New Roman"/>
          <w:sz w:val="24"/>
          <w:szCs w:val="24"/>
          <w:vertAlign w:val="subscript"/>
        </w:rPr>
        <w:t>manager</w:t>
      </w:r>
      <w:r w:rsidRPr="000F7D1E">
        <w:rPr>
          <w:rFonts w:ascii="Times New Roman" w:hAnsi="Times New Roman" w:cs="Times New Roman"/>
          <w:sz w:val="24"/>
          <w:szCs w:val="24"/>
        </w:rPr>
        <w:t xml:space="preserve"> = 5.36 , SD = 1.15 vs. M</w:t>
      </w:r>
      <w:r w:rsidRPr="000F7D1E">
        <w:rPr>
          <w:rFonts w:ascii="Times New Roman" w:hAnsi="Times New Roman" w:cs="Times New Roman"/>
          <w:sz w:val="24"/>
          <w:szCs w:val="24"/>
          <w:vertAlign w:val="subscript"/>
        </w:rPr>
        <w:t>salesperson</w:t>
      </w:r>
      <w:r w:rsidRPr="000F7D1E">
        <w:rPr>
          <w:rFonts w:ascii="Times New Roman" w:hAnsi="Times New Roman" w:cs="Times New Roman"/>
          <w:sz w:val="24"/>
          <w:szCs w:val="24"/>
        </w:rPr>
        <w:t xml:space="preserve"> = 5.05 , SD = 1.22 , </w:t>
      </w:r>
      <w:r w:rsidRPr="000F7D1E">
        <w:rPr>
          <w:rFonts w:ascii="Times New Roman" w:hAnsi="Times New Roman" w:cs="Times New Roman"/>
          <w:i/>
          <w:iCs/>
          <w:sz w:val="24"/>
          <w:szCs w:val="24"/>
        </w:rPr>
        <w:t>F</w:t>
      </w:r>
      <w:r w:rsidRPr="000F7D1E">
        <w:rPr>
          <w:rFonts w:ascii="Times New Roman" w:hAnsi="Times New Roman" w:cs="Times New Roman"/>
          <w:sz w:val="24"/>
          <w:szCs w:val="24"/>
          <w:vertAlign w:val="subscript"/>
        </w:rPr>
        <w:t>220</w:t>
      </w:r>
      <w:r w:rsidRPr="000F7D1E">
        <w:rPr>
          <w:rFonts w:ascii="Times New Roman" w:hAnsi="Times New Roman" w:cs="Times New Roman"/>
          <w:sz w:val="24"/>
          <w:szCs w:val="24"/>
        </w:rPr>
        <w:t xml:space="preserve"> = 4.00,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0.047, partial η² = 0.018). No interaction effect between gratitude and organizational position was observed (</w:t>
      </w:r>
      <w:r w:rsidRPr="000F7D1E">
        <w:rPr>
          <w:rFonts w:ascii="Times New Roman" w:hAnsi="Times New Roman" w:cs="Times New Roman"/>
          <w:i/>
          <w:iCs/>
          <w:sz w:val="24"/>
          <w:szCs w:val="24"/>
        </w:rPr>
        <w:t>F</w:t>
      </w:r>
      <w:r w:rsidRPr="000F7D1E">
        <w:rPr>
          <w:rFonts w:ascii="Times New Roman" w:hAnsi="Times New Roman" w:cs="Times New Roman"/>
          <w:sz w:val="24"/>
          <w:szCs w:val="24"/>
          <w:vertAlign w:val="subscript"/>
        </w:rPr>
        <w:t>220</w:t>
      </w:r>
      <w:r w:rsidRPr="000F7D1E">
        <w:rPr>
          <w:rFonts w:ascii="Times New Roman" w:hAnsi="Times New Roman" w:cs="Times New Roman"/>
          <w:sz w:val="24"/>
          <w:szCs w:val="24"/>
        </w:rPr>
        <w:t xml:space="preserve"> = 0.61,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0.435, partial η² = 0.003).</w:t>
      </w:r>
    </w:p>
    <w:p w14:paraId="5E741280" w14:textId="77777777" w:rsidR="00BD1212" w:rsidRPr="000F7D1E" w:rsidRDefault="00BD1212" w:rsidP="006D58BF">
      <w:pPr>
        <w:spacing w:afterLines="160" w:after="384" w:line="240" w:lineRule="auto"/>
        <w:ind w:firstLine="567"/>
        <w:contextualSpacing/>
        <w:jc w:val="both"/>
        <w:rPr>
          <w:rFonts w:ascii="Times New Roman" w:hAnsi="Times New Roman" w:cs="Times New Roman"/>
          <w:sz w:val="24"/>
          <w:szCs w:val="24"/>
        </w:rPr>
      </w:pPr>
    </w:p>
    <w:p w14:paraId="10B8C1AA" w14:textId="45B6061D"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Another ANOVA with BRQ, measured using </w:t>
      </w:r>
      <w:r w:rsidRPr="000F7D1E">
        <w:rPr>
          <w:rFonts w:ascii="Times New Roman" w:hAnsi="Times New Roman" w:cs="Times New Roman"/>
          <w:sz w:val="24"/>
          <w:szCs w:val="24"/>
          <w:lang w:val="en-US"/>
        </w:rPr>
        <w:t xml:space="preserve">Nyffeneger et al. (2015) and </w:t>
      </w:r>
      <w:r w:rsidRPr="000F7D1E">
        <w:rPr>
          <w:rFonts w:ascii="Times New Roman" w:hAnsi="Times New Roman" w:cs="Times New Roman"/>
          <w:sz w:val="24"/>
          <w:szCs w:val="24"/>
        </w:rPr>
        <w:t>Couder and Valette-Florence (2024)</w:t>
      </w:r>
      <w:r w:rsidRPr="000F7D1E">
        <w:rPr>
          <w:rFonts w:ascii="Times New Roman" w:hAnsi="Times New Roman" w:cs="Times New Roman"/>
          <w:sz w:val="24"/>
          <w:szCs w:val="24"/>
          <w:lang w:val="en-US"/>
        </w:rPr>
        <w:t xml:space="preserve">, revealed a similar pattern. A significant main effect of </w:t>
      </w:r>
      <w:r w:rsidRPr="000F7D1E">
        <w:rPr>
          <w:rFonts w:ascii="Times New Roman" w:hAnsi="Times New Roman" w:cs="Times New Roman"/>
          <w:sz w:val="24"/>
          <w:szCs w:val="24"/>
        </w:rPr>
        <w:t>gratitude (M</w:t>
      </w:r>
      <w:r w:rsidRPr="000F7D1E">
        <w:rPr>
          <w:rFonts w:ascii="Times New Roman" w:hAnsi="Times New Roman" w:cs="Times New Roman"/>
          <w:sz w:val="24"/>
          <w:szCs w:val="24"/>
          <w:vertAlign w:val="subscript"/>
        </w:rPr>
        <w:t>present</w:t>
      </w:r>
      <w:r w:rsidRPr="000F7D1E">
        <w:rPr>
          <w:rFonts w:ascii="Times New Roman" w:hAnsi="Times New Roman" w:cs="Times New Roman"/>
          <w:sz w:val="24"/>
          <w:szCs w:val="24"/>
        </w:rPr>
        <w:t xml:space="preserve"> = 5.36, SD = 0.88 vs. M</w:t>
      </w:r>
      <w:r w:rsidRPr="000F7D1E">
        <w:rPr>
          <w:rFonts w:ascii="Times New Roman" w:hAnsi="Times New Roman" w:cs="Times New Roman"/>
          <w:sz w:val="24"/>
          <w:szCs w:val="24"/>
          <w:vertAlign w:val="subscript"/>
        </w:rPr>
        <w:t>absent</w:t>
      </w:r>
      <w:r w:rsidRPr="000F7D1E">
        <w:rPr>
          <w:rFonts w:ascii="Times New Roman" w:hAnsi="Times New Roman" w:cs="Times New Roman"/>
          <w:sz w:val="24"/>
          <w:szCs w:val="24"/>
        </w:rPr>
        <w:t xml:space="preserve"> = 4.84, SD = 1.02, </w:t>
      </w:r>
      <w:r w:rsidRPr="000F7D1E">
        <w:rPr>
          <w:rFonts w:ascii="Times New Roman" w:hAnsi="Times New Roman" w:cs="Times New Roman"/>
          <w:i/>
          <w:iCs/>
          <w:sz w:val="24"/>
          <w:szCs w:val="24"/>
        </w:rPr>
        <w:t>F</w:t>
      </w:r>
      <w:r w:rsidRPr="000F7D1E">
        <w:rPr>
          <w:rFonts w:ascii="Times New Roman" w:hAnsi="Times New Roman" w:cs="Times New Roman"/>
          <w:sz w:val="24"/>
          <w:szCs w:val="24"/>
          <w:vertAlign w:val="subscript"/>
        </w:rPr>
        <w:t>220</w:t>
      </w:r>
      <w:r w:rsidRPr="000F7D1E">
        <w:rPr>
          <w:rFonts w:ascii="Times New Roman" w:hAnsi="Times New Roman" w:cs="Times New Roman"/>
          <w:sz w:val="24"/>
          <w:szCs w:val="24"/>
        </w:rPr>
        <w:t xml:space="preserve"> = 16.88,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0.000, partial η² = 0.071) and organizational position (M</w:t>
      </w:r>
      <w:r w:rsidRPr="000F7D1E">
        <w:rPr>
          <w:rFonts w:ascii="Times New Roman" w:hAnsi="Times New Roman" w:cs="Times New Roman"/>
          <w:sz w:val="24"/>
          <w:szCs w:val="24"/>
          <w:vertAlign w:val="subscript"/>
        </w:rPr>
        <w:t>manager</w:t>
      </w:r>
      <w:r w:rsidRPr="000F7D1E">
        <w:rPr>
          <w:rFonts w:ascii="Times New Roman" w:hAnsi="Times New Roman" w:cs="Times New Roman"/>
          <w:sz w:val="24"/>
          <w:szCs w:val="24"/>
        </w:rPr>
        <w:t xml:space="preserve"> = 5.27, SD = 0.99 vs. M</w:t>
      </w:r>
      <w:r w:rsidRPr="000F7D1E">
        <w:rPr>
          <w:rFonts w:ascii="Times New Roman" w:hAnsi="Times New Roman" w:cs="Times New Roman"/>
          <w:sz w:val="24"/>
          <w:szCs w:val="24"/>
          <w:vertAlign w:val="subscript"/>
        </w:rPr>
        <w:t>salesperson</w:t>
      </w:r>
      <w:r w:rsidRPr="000F7D1E">
        <w:rPr>
          <w:rFonts w:ascii="Times New Roman" w:hAnsi="Times New Roman" w:cs="Times New Roman"/>
          <w:sz w:val="24"/>
          <w:szCs w:val="24"/>
        </w:rPr>
        <w:t xml:space="preserve"> = 4.93, SD = 0.96,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220 = 7.15,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0.008, partial η² = 0.032) was observed on BRQ. However, no significant interaction effect of gratitude and organizational position was observed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220 = 0.747, </w:t>
      </w:r>
      <w:r w:rsidRPr="000F7D1E">
        <w:rPr>
          <w:rFonts w:ascii="Times New Roman" w:hAnsi="Times New Roman" w:cs="Times New Roman"/>
          <w:i/>
          <w:iCs/>
          <w:sz w:val="24"/>
          <w:szCs w:val="24"/>
        </w:rPr>
        <w:t>p</w:t>
      </w:r>
      <w:r w:rsidRPr="000F7D1E">
        <w:rPr>
          <w:rFonts w:ascii="Times New Roman" w:hAnsi="Times New Roman" w:cs="Times New Roman"/>
          <w:sz w:val="24"/>
          <w:szCs w:val="24"/>
        </w:rPr>
        <w:t xml:space="preserve"> = 0.388, partial η² = 0.003).</w:t>
      </w:r>
    </w:p>
    <w:p w14:paraId="1AEA490A" w14:textId="77777777"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p>
    <w:p w14:paraId="58FC6BAD" w14:textId="1645962C" w:rsidR="00DF0E8C" w:rsidRPr="000F7D1E" w:rsidRDefault="00DF0E8C"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i/>
          <w:iCs/>
          <w:sz w:val="24"/>
          <w:szCs w:val="24"/>
        </w:rPr>
        <w:t xml:space="preserve">Moderated mediation: </w:t>
      </w:r>
      <w:r w:rsidRPr="000F7D1E">
        <w:rPr>
          <w:rFonts w:ascii="Times New Roman" w:hAnsi="Times New Roman" w:cs="Times New Roman"/>
          <w:sz w:val="24"/>
          <w:szCs w:val="24"/>
        </w:rPr>
        <w:t>We conducted a moderation analysis using PROCESS Model 1 with 5,000 bootstrapped resamples (Hayes, 2018) to examine whether the effect of condition on BRQ depended on the source. The results indicated a positive and significant main effect of condition (b = 0.90, SE = 0.22, 95%CI [0.46, 1.34]). Importantly, the interaction between gratitude and the source was not significant (indirect = −0.26, SE = 0.31, 95%CI [−0.87, 0.35]), suggesting that the effect of gratitude on BRQ did not differ based on the source.</w:t>
      </w:r>
    </w:p>
    <w:p w14:paraId="69BDE5C8" w14:textId="77777777" w:rsidR="00DF0E8C" w:rsidRPr="000F7D1E" w:rsidRDefault="00DF0E8C" w:rsidP="006D58BF">
      <w:pPr>
        <w:spacing w:afterLines="160" w:after="384" w:line="240" w:lineRule="auto"/>
        <w:ind w:firstLine="567"/>
        <w:contextualSpacing/>
        <w:jc w:val="both"/>
        <w:rPr>
          <w:rFonts w:ascii="Times New Roman" w:hAnsi="Times New Roman" w:cs="Times New Roman"/>
          <w:sz w:val="24"/>
          <w:szCs w:val="24"/>
        </w:rPr>
      </w:pPr>
    </w:p>
    <w:p w14:paraId="09490829" w14:textId="77777777" w:rsidR="00BD1212" w:rsidRPr="000F7D1E" w:rsidRDefault="00BD1212" w:rsidP="006D58BF">
      <w:pPr>
        <w:spacing w:afterLines="160" w:after="384" w:line="240" w:lineRule="auto"/>
        <w:ind w:firstLine="567"/>
        <w:contextualSpacing/>
        <w:jc w:val="both"/>
        <w:rPr>
          <w:rFonts w:ascii="Times New Roman" w:hAnsi="Times New Roman" w:cs="Times New Roman"/>
          <w:i/>
          <w:iCs/>
          <w:sz w:val="24"/>
          <w:szCs w:val="24"/>
        </w:rPr>
      </w:pPr>
    </w:p>
    <w:p w14:paraId="112EF5BD" w14:textId="21A58D81" w:rsidR="00DF0E8C" w:rsidRPr="000F7D1E" w:rsidRDefault="00DF0E8C"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Repeating the analysis using an alternative BRQ scale (Nyffeneger et al., 2015</w:t>
      </w:r>
      <w:r w:rsidR="006D37D4" w:rsidRPr="000F7D1E">
        <w:rPr>
          <w:rFonts w:ascii="Times New Roman" w:hAnsi="Times New Roman" w:cs="Times New Roman"/>
          <w:sz w:val="24"/>
          <w:szCs w:val="24"/>
        </w:rPr>
        <w:t>: Couder and Valette-Florence, 2024</w:t>
      </w:r>
      <w:r w:rsidRPr="000F7D1E">
        <w:rPr>
          <w:rFonts w:ascii="Times New Roman" w:hAnsi="Times New Roman" w:cs="Times New Roman"/>
          <w:sz w:val="24"/>
          <w:szCs w:val="24"/>
        </w:rPr>
        <w:t xml:space="preserve">) yielded the same pattern of results. The main effect of gratitude </w:t>
      </w:r>
      <w:r w:rsidRPr="000F7D1E">
        <w:rPr>
          <w:rFonts w:ascii="Times New Roman" w:hAnsi="Times New Roman" w:cs="Times New Roman"/>
          <w:sz w:val="24"/>
          <w:szCs w:val="24"/>
        </w:rPr>
        <w:lastRenderedPageBreak/>
        <w:t>was positive and significant (b = 0.47, SE = 0.18, 95%CI [0.10, 0.83]). In contrast, the interaction was not significant (indirect = 0.07, SE = 0.26, 95%CI [−0.44, 0.57]), indicating that the effect of condition remained consistent across moderator levels.</w:t>
      </w:r>
    </w:p>
    <w:p w14:paraId="638081BA"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53FDA492" w14:textId="15C318B0"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i/>
          <w:iCs/>
          <w:sz w:val="24"/>
          <w:szCs w:val="24"/>
        </w:rPr>
        <w:t xml:space="preserve">Including covariates. </w:t>
      </w:r>
      <w:r w:rsidRPr="000F7D1E">
        <w:rPr>
          <w:rFonts w:ascii="Times New Roman" w:hAnsi="Times New Roman" w:cs="Times New Roman"/>
          <w:sz w:val="24"/>
          <w:szCs w:val="24"/>
        </w:rPr>
        <w:t xml:space="preserve">Including covariates (gratitude disposition: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22.09, p = .000, η² = 0.092; age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4.10, p = 0.044, η² = 0.019; gender: </w:t>
      </w:r>
      <w:r w:rsidRPr="000F7D1E">
        <w:rPr>
          <w:rFonts w:ascii="Times New Roman" w:hAnsi="Times New Roman" w:cs="Times New Roman"/>
          <w:i/>
          <w:iCs/>
          <w:sz w:val="24"/>
          <w:szCs w:val="24"/>
        </w:rPr>
        <w:t>F</w:t>
      </w:r>
      <w:r w:rsidRPr="000F7D1E">
        <w:rPr>
          <w:rFonts w:ascii="Times New Roman" w:hAnsi="Times New Roman" w:cs="Times New Roman"/>
          <w:sz w:val="24"/>
          <w:szCs w:val="24"/>
        </w:rPr>
        <w:t>217= 0.</w:t>
      </w:r>
      <w:r w:rsidR="00F16228" w:rsidRPr="000F7D1E">
        <w:rPr>
          <w:rFonts w:ascii="Times New Roman" w:hAnsi="Times New Roman" w:cs="Times New Roman"/>
          <w:sz w:val="24"/>
          <w:szCs w:val="24"/>
        </w:rPr>
        <w:t>21</w:t>
      </w:r>
      <w:r w:rsidRPr="000F7D1E">
        <w:rPr>
          <w:rFonts w:ascii="Times New Roman" w:hAnsi="Times New Roman" w:cs="Times New Roman"/>
          <w:sz w:val="24"/>
          <w:szCs w:val="24"/>
        </w:rPr>
        <w:t xml:space="preserve">, p = 0.646, η² = 0.001) did not change the significant of the effects for BRQ measured from Quaye et al. (2015) (gratitude: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27.26, p = 0.000, η² = 0.011; organizational position: </w:t>
      </w:r>
      <w:r w:rsidRPr="000F7D1E">
        <w:rPr>
          <w:rFonts w:ascii="Times New Roman" w:hAnsi="Times New Roman" w:cs="Times New Roman"/>
          <w:i/>
          <w:iCs/>
          <w:sz w:val="24"/>
          <w:szCs w:val="24"/>
        </w:rPr>
        <w:t>F</w:t>
      </w:r>
      <w:r w:rsidRPr="000F7D1E">
        <w:rPr>
          <w:rFonts w:ascii="Times New Roman" w:hAnsi="Times New Roman" w:cs="Times New Roman"/>
          <w:sz w:val="24"/>
          <w:szCs w:val="24"/>
        </w:rPr>
        <w:t>217= 7.04, p = 0.</w:t>
      </w:r>
      <w:r w:rsidR="00437817" w:rsidRPr="000F7D1E">
        <w:rPr>
          <w:rFonts w:ascii="Times New Roman" w:hAnsi="Times New Roman" w:cs="Times New Roman"/>
          <w:sz w:val="24"/>
          <w:szCs w:val="24"/>
        </w:rPr>
        <w:t>009</w:t>
      </w:r>
      <w:r w:rsidRPr="000F7D1E">
        <w:rPr>
          <w:rFonts w:ascii="Times New Roman" w:hAnsi="Times New Roman" w:cs="Times New Roman"/>
          <w:sz w:val="24"/>
          <w:szCs w:val="24"/>
        </w:rPr>
        <w:t>, η² = 0.0</w:t>
      </w:r>
      <w:r w:rsidR="00437817" w:rsidRPr="000F7D1E">
        <w:rPr>
          <w:rFonts w:ascii="Times New Roman" w:hAnsi="Times New Roman" w:cs="Times New Roman"/>
          <w:sz w:val="24"/>
          <w:szCs w:val="24"/>
        </w:rPr>
        <w:t>31</w:t>
      </w:r>
      <w:r w:rsidRPr="000F7D1E">
        <w:rPr>
          <w:rFonts w:ascii="Times New Roman" w:hAnsi="Times New Roman" w:cs="Times New Roman"/>
          <w:sz w:val="24"/>
          <w:szCs w:val="24"/>
        </w:rPr>
        <w:t xml:space="preserve">, and interaction effect </w:t>
      </w:r>
      <w:r w:rsidRPr="000F7D1E">
        <w:rPr>
          <w:rFonts w:ascii="Times New Roman" w:hAnsi="Times New Roman" w:cs="Times New Roman"/>
          <w:i/>
          <w:iCs/>
          <w:sz w:val="24"/>
          <w:szCs w:val="24"/>
        </w:rPr>
        <w:t>F</w:t>
      </w:r>
      <w:r w:rsidRPr="000F7D1E">
        <w:rPr>
          <w:rFonts w:ascii="Times New Roman" w:hAnsi="Times New Roman" w:cs="Times New Roman"/>
          <w:sz w:val="24"/>
          <w:szCs w:val="24"/>
        </w:rPr>
        <w:t>217 = 2.61, p = 0.107, η² = .012).</w:t>
      </w:r>
    </w:p>
    <w:p w14:paraId="67E16999" w14:textId="77777777" w:rsidR="00BD1212" w:rsidRPr="000F7D1E" w:rsidRDefault="00BD1212" w:rsidP="006D58BF">
      <w:pPr>
        <w:spacing w:afterLines="160" w:after="384" w:line="240" w:lineRule="auto"/>
        <w:ind w:firstLine="567"/>
        <w:contextualSpacing/>
        <w:jc w:val="both"/>
        <w:rPr>
          <w:rFonts w:ascii="Times New Roman" w:hAnsi="Times New Roman" w:cs="Times New Roman"/>
          <w:sz w:val="24"/>
          <w:szCs w:val="24"/>
        </w:rPr>
      </w:pPr>
    </w:p>
    <w:p w14:paraId="449F5360" w14:textId="7896DBE5" w:rsidR="00BC547B"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Similarly, including covariates (gratitude disposition: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13.53, p = 0.000, η² = 0.059; age: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1.89, p = 0.170, ηp² = 0.009; gender: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0.33, p = 0.563, η² = 0.002) did not change the results for BRQ measure adapted from </w:t>
      </w:r>
      <w:r w:rsidR="00392C7C" w:rsidRPr="000F7D1E">
        <w:rPr>
          <w:rFonts w:ascii="Times New Roman" w:hAnsi="Times New Roman" w:cs="Times New Roman"/>
          <w:sz w:val="24"/>
          <w:szCs w:val="24"/>
        </w:rPr>
        <w:t>(</w:t>
      </w:r>
      <w:r w:rsidRPr="000F7D1E">
        <w:rPr>
          <w:rFonts w:ascii="Times New Roman" w:hAnsi="Times New Roman" w:cs="Times New Roman"/>
          <w:sz w:val="24"/>
          <w:szCs w:val="24"/>
        </w:rPr>
        <w:t>Nyffeneger et al.</w:t>
      </w:r>
      <w:r w:rsidR="00392C7C" w:rsidRPr="000F7D1E">
        <w:rPr>
          <w:rFonts w:ascii="Times New Roman" w:hAnsi="Times New Roman" w:cs="Times New Roman"/>
          <w:sz w:val="24"/>
          <w:szCs w:val="24"/>
        </w:rPr>
        <w:t>,</w:t>
      </w:r>
      <w:r w:rsidRPr="000F7D1E">
        <w:rPr>
          <w:rFonts w:ascii="Times New Roman" w:hAnsi="Times New Roman" w:cs="Times New Roman"/>
          <w:sz w:val="24"/>
          <w:szCs w:val="24"/>
        </w:rPr>
        <w:t>2015</w:t>
      </w:r>
      <w:r w:rsidR="00392C7C" w:rsidRPr="000F7D1E">
        <w:rPr>
          <w:rFonts w:ascii="Times New Roman" w:hAnsi="Times New Roman" w:cs="Times New Roman"/>
          <w:sz w:val="24"/>
          <w:szCs w:val="24"/>
        </w:rPr>
        <w:t xml:space="preserve">; Couder and Valette-Florence, 2024), </w:t>
      </w:r>
      <w:r w:rsidRPr="000F7D1E">
        <w:rPr>
          <w:rFonts w:ascii="Times New Roman" w:hAnsi="Times New Roman" w:cs="Times New Roman"/>
          <w:sz w:val="24"/>
          <w:szCs w:val="24"/>
        </w:rPr>
        <w:t xml:space="preserve">(gratitude: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17.36, p = 0.000, η² = 0.074; organizational position, </w:t>
      </w:r>
      <w:r w:rsidRPr="000F7D1E">
        <w:rPr>
          <w:rFonts w:ascii="Times New Roman" w:hAnsi="Times New Roman" w:cs="Times New Roman"/>
          <w:i/>
          <w:iCs/>
          <w:sz w:val="24"/>
          <w:szCs w:val="24"/>
        </w:rPr>
        <w:t>F</w:t>
      </w:r>
      <w:r w:rsidRPr="000F7D1E">
        <w:rPr>
          <w:rFonts w:ascii="Times New Roman" w:hAnsi="Times New Roman" w:cs="Times New Roman"/>
          <w:sz w:val="24"/>
          <w:szCs w:val="24"/>
        </w:rPr>
        <w:t xml:space="preserve">217 = 9.89, p = 0.002, η² = 0.044; and interaction effect: </w:t>
      </w:r>
      <w:r w:rsidRPr="000F7D1E">
        <w:rPr>
          <w:rFonts w:ascii="Times New Roman" w:hAnsi="Times New Roman" w:cs="Times New Roman"/>
          <w:i/>
          <w:iCs/>
          <w:sz w:val="24"/>
          <w:szCs w:val="24"/>
        </w:rPr>
        <w:t>F</w:t>
      </w:r>
      <w:r w:rsidRPr="000F7D1E">
        <w:rPr>
          <w:rFonts w:ascii="Times New Roman" w:hAnsi="Times New Roman" w:cs="Times New Roman"/>
          <w:sz w:val="24"/>
          <w:szCs w:val="24"/>
        </w:rPr>
        <w:t>217 = 0.05, p = 0.815, η² = 0.000).</w:t>
      </w:r>
    </w:p>
    <w:p w14:paraId="1C87CA79" w14:textId="77777777" w:rsidR="00BD1212" w:rsidRPr="000F7D1E" w:rsidRDefault="00BD1212" w:rsidP="006D58BF">
      <w:pPr>
        <w:spacing w:afterLines="160" w:after="384" w:line="240" w:lineRule="auto"/>
        <w:ind w:firstLine="567"/>
        <w:contextualSpacing/>
        <w:jc w:val="both"/>
        <w:rPr>
          <w:rFonts w:ascii="Times New Roman" w:hAnsi="Times New Roman" w:cs="Times New Roman"/>
          <w:sz w:val="24"/>
          <w:szCs w:val="24"/>
        </w:rPr>
      </w:pPr>
    </w:p>
    <w:p w14:paraId="783F5A28" w14:textId="77777777" w:rsidR="00BC547B" w:rsidRPr="000F7D1E" w:rsidRDefault="00BC547B" w:rsidP="006D58BF">
      <w:pPr>
        <w:spacing w:afterLines="160" w:after="384" w:line="240" w:lineRule="auto"/>
        <w:contextualSpacing/>
        <w:jc w:val="both"/>
        <w:rPr>
          <w:rFonts w:ascii="Times New Roman" w:hAnsi="Times New Roman" w:cs="Times New Roman"/>
          <w:i/>
          <w:iCs/>
          <w:sz w:val="24"/>
          <w:szCs w:val="24"/>
          <w:lang w:val="en-US"/>
        </w:rPr>
      </w:pPr>
      <w:r w:rsidRPr="000F7D1E">
        <w:rPr>
          <w:rFonts w:ascii="Times New Roman" w:hAnsi="Times New Roman" w:cs="Times New Roman"/>
          <w:i/>
          <w:iCs/>
          <w:sz w:val="24"/>
          <w:szCs w:val="24"/>
          <w:lang w:val="en-US"/>
        </w:rPr>
        <w:t>Discussion</w:t>
      </w:r>
    </w:p>
    <w:p w14:paraId="75824511" w14:textId="77777777" w:rsidR="004618EB" w:rsidRPr="000F7D1E" w:rsidRDefault="004618EB" w:rsidP="006D58BF">
      <w:pPr>
        <w:spacing w:afterLines="160" w:after="384" w:line="240" w:lineRule="auto"/>
        <w:ind w:firstLine="567"/>
        <w:contextualSpacing/>
        <w:jc w:val="both"/>
        <w:rPr>
          <w:rFonts w:ascii="Times New Roman" w:hAnsi="Times New Roman" w:cs="Times New Roman"/>
          <w:sz w:val="24"/>
          <w:szCs w:val="24"/>
        </w:rPr>
      </w:pPr>
    </w:p>
    <w:p w14:paraId="061730CF" w14:textId="4E7ED6BA" w:rsidR="00263660" w:rsidRPr="000F7D1E" w:rsidRDefault="00BC547B" w:rsidP="006D58BF">
      <w:pPr>
        <w:spacing w:afterLines="160" w:after="384" w:line="240" w:lineRule="auto"/>
        <w:ind w:firstLine="567"/>
        <w:contextualSpacing/>
        <w:jc w:val="both"/>
        <w:rPr>
          <w:rFonts w:ascii="Times New Roman" w:hAnsi="Times New Roman" w:cs="Times New Roman"/>
          <w:sz w:val="24"/>
          <w:szCs w:val="24"/>
        </w:rPr>
      </w:pPr>
      <w:r w:rsidRPr="000F7D1E">
        <w:rPr>
          <w:rFonts w:ascii="Times New Roman" w:hAnsi="Times New Roman" w:cs="Times New Roman"/>
          <w:sz w:val="24"/>
          <w:szCs w:val="24"/>
        </w:rPr>
        <w:t xml:space="preserve">The findings </w:t>
      </w:r>
      <w:r w:rsidR="00D741B3" w:rsidRPr="000F7D1E">
        <w:rPr>
          <w:rFonts w:ascii="Times New Roman" w:hAnsi="Times New Roman" w:cs="Times New Roman"/>
          <w:sz w:val="24"/>
          <w:szCs w:val="24"/>
        </w:rPr>
        <w:t xml:space="preserve">of Web Appendix </w:t>
      </w:r>
      <w:r w:rsidR="004618EB" w:rsidRPr="000F7D1E">
        <w:rPr>
          <w:rFonts w:ascii="Times New Roman" w:hAnsi="Times New Roman" w:cs="Times New Roman"/>
          <w:sz w:val="24"/>
          <w:szCs w:val="24"/>
        </w:rPr>
        <w:t>4</w:t>
      </w:r>
      <w:r w:rsidR="00D741B3" w:rsidRPr="000F7D1E">
        <w:rPr>
          <w:rFonts w:ascii="Times New Roman" w:hAnsi="Times New Roman" w:cs="Times New Roman"/>
          <w:sz w:val="24"/>
          <w:szCs w:val="24"/>
        </w:rPr>
        <w:t xml:space="preserve"> </w:t>
      </w:r>
      <w:r w:rsidRPr="000F7D1E">
        <w:rPr>
          <w:rFonts w:ascii="Times New Roman" w:hAnsi="Times New Roman" w:cs="Times New Roman"/>
          <w:sz w:val="24"/>
          <w:szCs w:val="24"/>
        </w:rPr>
        <w:t>highlight that the effect of brand gratitude expressions is robust across cultural contexts, including among Indian participants. Furthermore, this study establishes the robustness and validity by exploring the effects of brand gratitude on BRQ measured using two different scales. Importantly, the findings suggest that the effectiveness of gratitude depends on being expressed in person rather than by the source. Lastly, by controlling for consumers’ dispositional gratitude, this study rules out the role of trait-based factors in explaining the effect of brand gratitude on BRQ.</w:t>
      </w:r>
    </w:p>
    <w:p w14:paraId="7CE2CADB" w14:textId="77777777" w:rsidR="00263660" w:rsidRPr="000F7D1E" w:rsidRDefault="00263660" w:rsidP="006D58BF">
      <w:pPr>
        <w:spacing w:afterLines="160" w:after="384" w:line="240" w:lineRule="auto"/>
        <w:contextualSpacing/>
        <w:jc w:val="both"/>
        <w:rPr>
          <w:rFonts w:ascii="Times New Roman" w:hAnsi="Times New Roman" w:cs="Times New Roman"/>
          <w:sz w:val="24"/>
          <w:szCs w:val="24"/>
        </w:rPr>
      </w:pPr>
    </w:p>
    <w:p w14:paraId="67CDE979" w14:textId="77777777" w:rsidR="00263660" w:rsidRPr="000F7D1E" w:rsidRDefault="00263660" w:rsidP="006D58BF">
      <w:pPr>
        <w:spacing w:afterLines="160" w:after="384" w:line="240" w:lineRule="auto"/>
        <w:contextualSpacing/>
        <w:jc w:val="both"/>
        <w:rPr>
          <w:rFonts w:ascii="Times New Roman" w:hAnsi="Times New Roman" w:cs="Times New Roman"/>
          <w:sz w:val="24"/>
          <w:szCs w:val="24"/>
        </w:rPr>
      </w:pPr>
    </w:p>
    <w:p w14:paraId="311620CB" w14:textId="77777777" w:rsidR="004618EB" w:rsidRPr="000F7D1E" w:rsidRDefault="004618EB" w:rsidP="006D58BF">
      <w:pPr>
        <w:spacing w:afterLines="160" w:after="384" w:line="240" w:lineRule="auto"/>
        <w:contextualSpacing/>
        <w:jc w:val="both"/>
        <w:rPr>
          <w:rFonts w:ascii="Times New Roman" w:hAnsi="Times New Roman" w:cs="Times New Roman"/>
          <w:sz w:val="24"/>
          <w:szCs w:val="24"/>
        </w:rPr>
      </w:pPr>
    </w:p>
    <w:p w14:paraId="53D9AEF3"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2D2337E5"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722D7119"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69D649FA"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3B31C662"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7BD13193"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6228C67C"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07641387"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3527CAF3"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1A2D2F96"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2DDC2D57"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69FFB93C"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4043EDE2"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565CD958"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17064F5A"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05009505"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765A3DB5" w14:textId="77777777" w:rsidR="000615F4" w:rsidRPr="000F7D1E" w:rsidRDefault="000615F4" w:rsidP="006D58BF">
      <w:pPr>
        <w:spacing w:afterLines="160" w:after="384" w:line="240" w:lineRule="auto"/>
        <w:contextualSpacing/>
        <w:jc w:val="both"/>
        <w:rPr>
          <w:rFonts w:ascii="Times New Roman" w:hAnsi="Times New Roman" w:cs="Times New Roman"/>
          <w:sz w:val="24"/>
          <w:szCs w:val="24"/>
        </w:rPr>
      </w:pPr>
    </w:p>
    <w:p w14:paraId="22FF20DC" w14:textId="77777777" w:rsidR="004618EB" w:rsidRDefault="004618EB" w:rsidP="006D58BF">
      <w:pPr>
        <w:spacing w:afterLines="160" w:after="384" w:line="240" w:lineRule="auto"/>
        <w:contextualSpacing/>
        <w:jc w:val="both"/>
        <w:rPr>
          <w:rFonts w:ascii="Times New Roman" w:hAnsi="Times New Roman" w:cs="Times New Roman"/>
          <w:sz w:val="24"/>
          <w:szCs w:val="24"/>
        </w:rPr>
      </w:pPr>
    </w:p>
    <w:p w14:paraId="4044F9F2" w14:textId="77777777" w:rsidR="00E41916" w:rsidRDefault="00E41916" w:rsidP="006D58BF">
      <w:pPr>
        <w:spacing w:afterLines="160" w:after="384" w:line="240" w:lineRule="auto"/>
        <w:contextualSpacing/>
        <w:jc w:val="both"/>
        <w:rPr>
          <w:rFonts w:ascii="Times New Roman" w:hAnsi="Times New Roman" w:cs="Times New Roman"/>
          <w:sz w:val="24"/>
          <w:szCs w:val="24"/>
        </w:rPr>
      </w:pPr>
    </w:p>
    <w:p w14:paraId="6F5A2723" w14:textId="77777777" w:rsidR="00E41916" w:rsidRPr="000F7D1E" w:rsidRDefault="00E41916" w:rsidP="006D58BF">
      <w:pPr>
        <w:spacing w:afterLines="160" w:after="384" w:line="240" w:lineRule="auto"/>
        <w:contextualSpacing/>
        <w:jc w:val="both"/>
        <w:rPr>
          <w:rFonts w:ascii="Times New Roman" w:hAnsi="Times New Roman" w:cs="Times New Roman"/>
          <w:sz w:val="24"/>
          <w:szCs w:val="24"/>
        </w:rPr>
      </w:pPr>
    </w:p>
    <w:p w14:paraId="7AAE6F90" w14:textId="77777777" w:rsidR="004618EB" w:rsidRPr="000F7D1E" w:rsidRDefault="004618EB" w:rsidP="006D58BF">
      <w:pPr>
        <w:spacing w:afterLines="160" w:after="384" w:line="240" w:lineRule="auto"/>
        <w:contextualSpacing/>
        <w:jc w:val="both"/>
        <w:rPr>
          <w:rFonts w:ascii="Times New Roman" w:hAnsi="Times New Roman" w:cs="Times New Roman"/>
          <w:sz w:val="24"/>
          <w:szCs w:val="24"/>
        </w:rPr>
      </w:pPr>
    </w:p>
    <w:p w14:paraId="4D27C149" w14:textId="50FE0C40" w:rsidR="00BC547B" w:rsidRPr="000F7D1E" w:rsidRDefault="00BC547B" w:rsidP="006D58BF">
      <w:pPr>
        <w:spacing w:afterLines="160" w:after="384" w:line="240" w:lineRule="auto"/>
        <w:contextualSpacing/>
        <w:jc w:val="both"/>
        <w:rPr>
          <w:rFonts w:ascii="Times New Roman" w:hAnsi="Times New Roman" w:cs="Times New Roman"/>
          <w:b/>
          <w:bCs/>
          <w:sz w:val="24"/>
          <w:szCs w:val="24"/>
        </w:rPr>
      </w:pPr>
      <w:r w:rsidRPr="000F7D1E">
        <w:rPr>
          <w:rFonts w:ascii="Times New Roman" w:hAnsi="Times New Roman" w:cs="Times New Roman"/>
          <w:b/>
          <w:bCs/>
          <w:sz w:val="24"/>
          <w:szCs w:val="24"/>
        </w:rPr>
        <w:lastRenderedPageBreak/>
        <w:t>References</w:t>
      </w:r>
    </w:p>
    <w:p w14:paraId="092EFC44"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44D8879A" w14:textId="1FE9EBA0" w:rsidR="00BC547B" w:rsidRPr="000F7D1E" w:rsidRDefault="00BC547B" w:rsidP="006D58BF">
      <w:pPr>
        <w:spacing w:afterLines="160" w:after="384"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Couder, J. and Valette-Florence, P., 2024. How do customers experience terroir? An investigation of its ability to increase brand relationship quality. </w:t>
      </w:r>
      <w:r w:rsidRPr="000F7D1E">
        <w:rPr>
          <w:rFonts w:ascii="Times New Roman" w:hAnsi="Times New Roman" w:cs="Times New Roman"/>
          <w:i/>
          <w:iCs/>
          <w:sz w:val="24"/>
          <w:szCs w:val="24"/>
        </w:rPr>
        <w:t>Journal of Business Research</w:t>
      </w:r>
      <w:r w:rsidRPr="000F7D1E">
        <w:rPr>
          <w:rFonts w:ascii="Times New Roman" w:hAnsi="Times New Roman" w:cs="Times New Roman"/>
          <w:sz w:val="24"/>
          <w:szCs w:val="24"/>
        </w:rPr>
        <w:t>, </w:t>
      </w:r>
      <w:r w:rsidRPr="000F7D1E">
        <w:rPr>
          <w:rFonts w:ascii="Times New Roman" w:hAnsi="Times New Roman" w:cs="Times New Roman"/>
          <w:i/>
          <w:iCs/>
          <w:sz w:val="24"/>
          <w:szCs w:val="24"/>
        </w:rPr>
        <w:t>181</w:t>
      </w:r>
      <w:r w:rsidRPr="000F7D1E">
        <w:rPr>
          <w:rFonts w:ascii="Times New Roman" w:hAnsi="Times New Roman" w:cs="Times New Roman"/>
          <w:sz w:val="24"/>
          <w:szCs w:val="24"/>
        </w:rPr>
        <w:t>, p.114712.</w:t>
      </w:r>
    </w:p>
    <w:p w14:paraId="00641514" w14:textId="77777777" w:rsidR="004447E6" w:rsidRPr="000F7D1E" w:rsidRDefault="004447E6" w:rsidP="006D58BF">
      <w:pPr>
        <w:spacing w:afterLines="160" w:after="384" w:line="240" w:lineRule="auto"/>
        <w:contextualSpacing/>
        <w:jc w:val="both"/>
        <w:rPr>
          <w:rFonts w:ascii="Times New Roman" w:hAnsi="Times New Roman" w:cs="Times New Roman"/>
          <w:sz w:val="24"/>
          <w:szCs w:val="24"/>
        </w:rPr>
      </w:pPr>
    </w:p>
    <w:p w14:paraId="41D708F8"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Merlo, O., 2011. The influence of marketing from a power perspective. </w:t>
      </w:r>
      <w:r w:rsidRPr="000F7D1E">
        <w:rPr>
          <w:rFonts w:ascii="Times New Roman" w:hAnsi="Times New Roman" w:cs="Times New Roman"/>
          <w:i/>
          <w:iCs/>
          <w:sz w:val="24"/>
          <w:szCs w:val="24"/>
        </w:rPr>
        <w:t>European Journal of Marketing</w:t>
      </w:r>
      <w:r w:rsidRPr="000F7D1E">
        <w:rPr>
          <w:rFonts w:ascii="Times New Roman" w:hAnsi="Times New Roman" w:cs="Times New Roman"/>
          <w:sz w:val="24"/>
          <w:szCs w:val="24"/>
        </w:rPr>
        <w:t>, </w:t>
      </w:r>
      <w:r w:rsidRPr="000F7D1E">
        <w:rPr>
          <w:rFonts w:ascii="Times New Roman" w:hAnsi="Times New Roman" w:cs="Times New Roman"/>
          <w:i/>
          <w:iCs/>
          <w:sz w:val="24"/>
          <w:szCs w:val="24"/>
        </w:rPr>
        <w:t>45</w:t>
      </w:r>
      <w:r w:rsidRPr="000F7D1E">
        <w:rPr>
          <w:rFonts w:ascii="Times New Roman" w:hAnsi="Times New Roman" w:cs="Times New Roman"/>
          <w:sz w:val="24"/>
          <w:szCs w:val="24"/>
        </w:rPr>
        <w:t>(7/8), pp.1152-1171.</w:t>
      </w:r>
    </w:p>
    <w:p w14:paraId="717FECC1"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53AAA013"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Locke, E.A., 2012. Construct validity vs. concept validity. </w:t>
      </w:r>
      <w:r w:rsidRPr="000F7D1E">
        <w:rPr>
          <w:rFonts w:ascii="Times New Roman" w:hAnsi="Times New Roman" w:cs="Times New Roman"/>
          <w:i/>
          <w:iCs/>
          <w:sz w:val="24"/>
          <w:szCs w:val="24"/>
        </w:rPr>
        <w:t>Human Resource Management Review</w:t>
      </w:r>
      <w:r w:rsidRPr="000F7D1E">
        <w:rPr>
          <w:rFonts w:ascii="Times New Roman" w:hAnsi="Times New Roman" w:cs="Times New Roman"/>
          <w:sz w:val="24"/>
          <w:szCs w:val="24"/>
        </w:rPr>
        <w:t>, </w:t>
      </w:r>
      <w:r w:rsidRPr="000F7D1E">
        <w:rPr>
          <w:rFonts w:ascii="Times New Roman" w:hAnsi="Times New Roman" w:cs="Times New Roman"/>
          <w:i/>
          <w:iCs/>
          <w:sz w:val="24"/>
          <w:szCs w:val="24"/>
        </w:rPr>
        <w:t>22</w:t>
      </w:r>
      <w:r w:rsidRPr="000F7D1E">
        <w:rPr>
          <w:rFonts w:ascii="Times New Roman" w:hAnsi="Times New Roman" w:cs="Times New Roman"/>
          <w:sz w:val="24"/>
          <w:szCs w:val="24"/>
        </w:rPr>
        <w:t>(2), pp.146-148.</w:t>
      </w:r>
    </w:p>
    <w:p w14:paraId="53CBCB66"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4C46E15E"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Zhang, Y., Winterich, K.P. and Mittal, V., 2010. Power distance belief and impulsive buying. </w:t>
      </w:r>
      <w:r w:rsidRPr="000F7D1E">
        <w:rPr>
          <w:rFonts w:ascii="Times New Roman" w:hAnsi="Times New Roman" w:cs="Times New Roman"/>
          <w:i/>
          <w:iCs/>
          <w:sz w:val="24"/>
          <w:szCs w:val="24"/>
        </w:rPr>
        <w:t>Journal of Marketing Research</w:t>
      </w:r>
      <w:r w:rsidRPr="000F7D1E">
        <w:rPr>
          <w:rFonts w:ascii="Times New Roman" w:hAnsi="Times New Roman" w:cs="Times New Roman"/>
          <w:sz w:val="24"/>
          <w:szCs w:val="24"/>
        </w:rPr>
        <w:t>, </w:t>
      </w:r>
      <w:r w:rsidRPr="000F7D1E">
        <w:rPr>
          <w:rFonts w:ascii="Times New Roman" w:hAnsi="Times New Roman" w:cs="Times New Roman"/>
          <w:i/>
          <w:iCs/>
          <w:sz w:val="24"/>
          <w:szCs w:val="24"/>
        </w:rPr>
        <w:t>47</w:t>
      </w:r>
      <w:r w:rsidRPr="000F7D1E">
        <w:rPr>
          <w:rFonts w:ascii="Times New Roman" w:hAnsi="Times New Roman" w:cs="Times New Roman"/>
          <w:sz w:val="24"/>
          <w:szCs w:val="24"/>
        </w:rPr>
        <w:t>(5), pp.945-954.</w:t>
      </w:r>
    </w:p>
    <w:p w14:paraId="5640C0C4"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0D301572"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r w:rsidRPr="000F7D1E">
        <w:rPr>
          <w:rFonts w:ascii="Times New Roman" w:hAnsi="Times New Roman" w:cs="Times New Roman"/>
          <w:sz w:val="24"/>
          <w:szCs w:val="24"/>
        </w:rPr>
        <w:t>McCullough, M.E., Emmons, R.A. and Tsang, J.A., 2002. The grateful disposition: a conceptual and empirical topography. </w:t>
      </w:r>
      <w:r w:rsidRPr="000F7D1E">
        <w:rPr>
          <w:rFonts w:ascii="Times New Roman" w:hAnsi="Times New Roman" w:cs="Times New Roman"/>
          <w:i/>
          <w:iCs/>
          <w:sz w:val="24"/>
          <w:szCs w:val="24"/>
        </w:rPr>
        <w:t>Journal of personality and social psychology</w:t>
      </w:r>
      <w:r w:rsidRPr="000F7D1E">
        <w:rPr>
          <w:rFonts w:ascii="Times New Roman" w:hAnsi="Times New Roman" w:cs="Times New Roman"/>
          <w:sz w:val="24"/>
          <w:szCs w:val="24"/>
        </w:rPr>
        <w:t>, </w:t>
      </w:r>
      <w:r w:rsidRPr="000F7D1E">
        <w:rPr>
          <w:rFonts w:ascii="Times New Roman" w:hAnsi="Times New Roman" w:cs="Times New Roman"/>
          <w:i/>
          <w:iCs/>
          <w:sz w:val="24"/>
          <w:szCs w:val="24"/>
        </w:rPr>
        <w:t>82</w:t>
      </w:r>
      <w:r w:rsidRPr="000F7D1E">
        <w:rPr>
          <w:rFonts w:ascii="Times New Roman" w:hAnsi="Times New Roman" w:cs="Times New Roman"/>
          <w:sz w:val="24"/>
          <w:szCs w:val="24"/>
        </w:rPr>
        <w:t>(1), p.112.</w:t>
      </w:r>
    </w:p>
    <w:p w14:paraId="08B35BA8" w14:textId="77777777" w:rsidR="00BC547B" w:rsidRPr="000F7D1E" w:rsidRDefault="00BC547B" w:rsidP="006D58BF">
      <w:pPr>
        <w:spacing w:afterLines="160" w:after="384" w:line="240" w:lineRule="auto"/>
        <w:contextualSpacing/>
        <w:jc w:val="both"/>
        <w:rPr>
          <w:rFonts w:ascii="Times New Roman" w:hAnsi="Times New Roman" w:cs="Times New Roman"/>
          <w:sz w:val="24"/>
          <w:szCs w:val="24"/>
        </w:rPr>
      </w:pPr>
    </w:p>
    <w:p w14:paraId="23BF2C53" w14:textId="73008531" w:rsidR="005F5FA5" w:rsidRPr="000F7D1E" w:rsidRDefault="00BC547B" w:rsidP="006D58BF">
      <w:pPr>
        <w:spacing w:afterLines="160" w:after="384" w:line="240" w:lineRule="auto"/>
        <w:contextualSpacing/>
        <w:jc w:val="both"/>
        <w:rPr>
          <w:rFonts w:ascii="Times New Roman" w:hAnsi="Times New Roman" w:cs="Times New Roman"/>
          <w:b/>
          <w:bCs/>
          <w:sz w:val="24"/>
          <w:szCs w:val="24"/>
        </w:rPr>
      </w:pPr>
      <w:proofErr w:type="spellStart"/>
      <w:r w:rsidRPr="000F7D1E">
        <w:rPr>
          <w:rFonts w:ascii="Times New Roman" w:hAnsi="Times New Roman" w:cs="Times New Roman"/>
          <w:sz w:val="24"/>
          <w:szCs w:val="24"/>
        </w:rPr>
        <w:t>Nyffenegger</w:t>
      </w:r>
      <w:proofErr w:type="spellEnd"/>
      <w:r w:rsidRPr="000F7D1E">
        <w:rPr>
          <w:rFonts w:ascii="Times New Roman" w:hAnsi="Times New Roman" w:cs="Times New Roman"/>
          <w:sz w:val="24"/>
          <w:szCs w:val="24"/>
        </w:rPr>
        <w:t xml:space="preserve">, B., Krohmer, H., Hoyer, W.D. and Malaer, L., 2015. Service brand relationship quality: hot or </w:t>
      </w:r>
      <w:proofErr w:type="gramStart"/>
      <w:r w:rsidRPr="000F7D1E">
        <w:rPr>
          <w:rFonts w:ascii="Times New Roman" w:hAnsi="Times New Roman" w:cs="Times New Roman"/>
          <w:sz w:val="24"/>
          <w:szCs w:val="24"/>
        </w:rPr>
        <w:t>cold?.</w:t>
      </w:r>
      <w:proofErr w:type="gramEnd"/>
      <w:r w:rsidRPr="000F7D1E">
        <w:rPr>
          <w:rFonts w:ascii="Times New Roman" w:hAnsi="Times New Roman" w:cs="Times New Roman"/>
          <w:sz w:val="24"/>
          <w:szCs w:val="24"/>
        </w:rPr>
        <w:t> </w:t>
      </w:r>
      <w:r w:rsidRPr="000F7D1E">
        <w:rPr>
          <w:rFonts w:ascii="Times New Roman" w:hAnsi="Times New Roman" w:cs="Times New Roman"/>
          <w:i/>
          <w:iCs/>
          <w:sz w:val="24"/>
          <w:szCs w:val="24"/>
        </w:rPr>
        <w:t>Journal of Service Research</w:t>
      </w:r>
      <w:r w:rsidRPr="000F7D1E">
        <w:rPr>
          <w:rFonts w:ascii="Times New Roman" w:hAnsi="Times New Roman" w:cs="Times New Roman"/>
          <w:sz w:val="24"/>
          <w:szCs w:val="24"/>
        </w:rPr>
        <w:t>, </w:t>
      </w:r>
      <w:r w:rsidRPr="000F7D1E">
        <w:rPr>
          <w:rFonts w:ascii="Times New Roman" w:hAnsi="Times New Roman" w:cs="Times New Roman"/>
          <w:i/>
          <w:iCs/>
          <w:sz w:val="24"/>
          <w:szCs w:val="24"/>
        </w:rPr>
        <w:t>18</w:t>
      </w:r>
      <w:r w:rsidRPr="000F7D1E">
        <w:rPr>
          <w:rFonts w:ascii="Times New Roman" w:hAnsi="Times New Roman" w:cs="Times New Roman"/>
          <w:sz w:val="24"/>
          <w:szCs w:val="24"/>
        </w:rPr>
        <w:t>(1), pp.90-106.</w:t>
      </w:r>
    </w:p>
    <w:p w14:paraId="3C66779A" w14:textId="77777777" w:rsidR="005F5FA5" w:rsidRPr="000F7D1E" w:rsidRDefault="005F5FA5" w:rsidP="006D58BF">
      <w:pPr>
        <w:spacing w:afterLines="160" w:after="384"/>
        <w:contextualSpacing/>
        <w:jc w:val="both"/>
        <w:rPr>
          <w:rFonts w:ascii="Times New Roman" w:hAnsi="Times New Roman" w:cs="Times New Roman"/>
          <w:b/>
          <w:bCs/>
          <w:sz w:val="24"/>
          <w:szCs w:val="24"/>
        </w:rPr>
      </w:pPr>
    </w:p>
    <w:p w14:paraId="26E58201" w14:textId="77777777" w:rsidR="005F5FA5" w:rsidRPr="000F7D1E" w:rsidRDefault="005F5FA5" w:rsidP="006D58BF">
      <w:pPr>
        <w:spacing w:afterLines="160" w:after="384"/>
        <w:contextualSpacing/>
        <w:jc w:val="both"/>
        <w:rPr>
          <w:rFonts w:ascii="Times New Roman" w:hAnsi="Times New Roman" w:cs="Times New Roman"/>
          <w:b/>
          <w:bCs/>
          <w:sz w:val="24"/>
          <w:szCs w:val="24"/>
        </w:rPr>
      </w:pPr>
    </w:p>
    <w:p w14:paraId="546280ED"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24CB81D3"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333EA6E"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2E6614AB"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61B59E72"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1AD11530"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A53DA88"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029E0E6E"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740CC77"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35EBFF51"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830A5F0"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20DD5552"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4AA61857"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6D6F8C12"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AEA126E"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10F0714A"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19BFE3CC"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267ECAFA"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796A0F35"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61655C67"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1AB41FA2"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073019FC"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49F4C074" w14:textId="77777777" w:rsidR="005F5FA5" w:rsidRPr="000F7D1E" w:rsidRDefault="005F5FA5" w:rsidP="006D58BF">
      <w:pPr>
        <w:spacing w:after="0" w:line="240" w:lineRule="auto"/>
        <w:contextualSpacing/>
        <w:jc w:val="both"/>
        <w:rPr>
          <w:rFonts w:ascii="Times New Roman" w:hAnsi="Times New Roman" w:cs="Times New Roman"/>
          <w:b/>
          <w:bCs/>
          <w:sz w:val="24"/>
          <w:szCs w:val="24"/>
        </w:rPr>
      </w:pPr>
    </w:p>
    <w:p w14:paraId="66750A0A" w14:textId="77777777" w:rsidR="00CC295E" w:rsidRPr="000F7D1E" w:rsidRDefault="00CC295E" w:rsidP="006D58BF">
      <w:pPr>
        <w:spacing w:after="0" w:line="240" w:lineRule="auto"/>
        <w:contextualSpacing/>
        <w:jc w:val="both"/>
        <w:rPr>
          <w:rFonts w:ascii="Times New Roman" w:hAnsi="Times New Roman" w:cs="Times New Roman"/>
          <w:b/>
          <w:bCs/>
          <w:sz w:val="24"/>
          <w:szCs w:val="24"/>
        </w:rPr>
      </w:pPr>
    </w:p>
    <w:p w14:paraId="6427DC38" w14:textId="77777777" w:rsidR="00CC295E" w:rsidRPr="000F7D1E" w:rsidRDefault="00CC295E" w:rsidP="006D58BF">
      <w:pPr>
        <w:spacing w:after="0" w:line="240" w:lineRule="auto"/>
        <w:contextualSpacing/>
        <w:jc w:val="both"/>
        <w:rPr>
          <w:rFonts w:ascii="Times New Roman" w:hAnsi="Times New Roman" w:cs="Times New Roman"/>
          <w:b/>
          <w:bCs/>
          <w:sz w:val="24"/>
          <w:szCs w:val="24"/>
        </w:rPr>
      </w:pPr>
    </w:p>
    <w:sectPr w:rsidR="00CC295E" w:rsidRPr="000F7D1E" w:rsidSect="003529E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72EB" w14:textId="77777777" w:rsidR="006F6E21" w:rsidRDefault="006F6E21">
      <w:pPr>
        <w:spacing w:after="0" w:line="240" w:lineRule="auto"/>
      </w:pPr>
      <w:r>
        <w:separator/>
      </w:r>
    </w:p>
  </w:endnote>
  <w:endnote w:type="continuationSeparator" w:id="0">
    <w:p w14:paraId="00E30F71" w14:textId="77777777" w:rsidR="006F6E21" w:rsidRDefault="006F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87465"/>
      <w:docPartObj>
        <w:docPartGallery w:val="Page Numbers (Bottom of Page)"/>
        <w:docPartUnique/>
      </w:docPartObj>
    </w:sdtPr>
    <w:sdtEndPr>
      <w:rPr>
        <w:noProof/>
      </w:rPr>
    </w:sdtEndPr>
    <w:sdtContent>
      <w:p w14:paraId="1A70BFA5" w14:textId="77777777" w:rsidR="003529EC" w:rsidRDefault="003529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4D2BD" w14:textId="77777777" w:rsidR="003529EC" w:rsidRDefault="00352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8FC9" w14:textId="77777777" w:rsidR="006F6E21" w:rsidRDefault="006F6E21">
      <w:pPr>
        <w:spacing w:after="0" w:line="240" w:lineRule="auto"/>
      </w:pPr>
      <w:r>
        <w:separator/>
      </w:r>
    </w:p>
  </w:footnote>
  <w:footnote w:type="continuationSeparator" w:id="0">
    <w:p w14:paraId="76F1AB2D" w14:textId="77777777" w:rsidR="006F6E21" w:rsidRDefault="006F6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1F2"/>
    <w:multiLevelType w:val="hybridMultilevel"/>
    <w:tmpl w:val="3D369C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D54489"/>
    <w:multiLevelType w:val="hybridMultilevel"/>
    <w:tmpl w:val="E2488C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07885"/>
    <w:multiLevelType w:val="hybridMultilevel"/>
    <w:tmpl w:val="33DC0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034BF"/>
    <w:multiLevelType w:val="hybridMultilevel"/>
    <w:tmpl w:val="9C780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F1F36"/>
    <w:multiLevelType w:val="hybridMultilevel"/>
    <w:tmpl w:val="33DC00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BA5A79"/>
    <w:multiLevelType w:val="hybridMultilevel"/>
    <w:tmpl w:val="15D4C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916A7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3D0912"/>
    <w:multiLevelType w:val="hybridMultilevel"/>
    <w:tmpl w:val="741CBA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757B1F"/>
    <w:multiLevelType w:val="hybridMultilevel"/>
    <w:tmpl w:val="4D46D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6849FB"/>
    <w:multiLevelType w:val="hybridMultilevel"/>
    <w:tmpl w:val="8070E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442F3E"/>
    <w:multiLevelType w:val="hybridMultilevel"/>
    <w:tmpl w:val="3DE60A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917F10"/>
    <w:multiLevelType w:val="hybridMultilevel"/>
    <w:tmpl w:val="A2AC3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918D0"/>
    <w:multiLevelType w:val="hybridMultilevel"/>
    <w:tmpl w:val="F6B8A5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47C06116"/>
    <w:multiLevelType w:val="hybridMultilevel"/>
    <w:tmpl w:val="C92AFB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1573D1"/>
    <w:multiLevelType w:val="hybridMultilevel"/>
    <w:tmpl w:val="E392D9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C912672"/>
    <w:multiLevelType w:val="hybridMultilevel"/>
    <w:tmpl w:val="CFD4B8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1166E4D"/>
    <w:multiLevelType w:val="hybridMultilevel"/>
    <w:tmpl w:val="9E8866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599072B"/>
    <w:multiLevelType w:val="hybridMultilevel"/>
    <w:tmpl w:val="568457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A63B74"/>
    <w:multiLevelType w:val="hybridMultilevel"/>
    <w:tmpl w:val="43BCDB32"/>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639633CE"/>
    <w:multiLevelType w:val="hybridMultilevel"/>
    <w:tmpl w:val="2E0CC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760B0F"/>
    <w:multiLevelType w:val="hybridMultilevel"/>
    <w:tmpl w:val="ED6007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04461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6835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16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5765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6743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0024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656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4045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6093564">
    <w:abstractNumId w:val="2"/>
  </w:num>
  <w:num w:numId="10" w16cid:durableId="1632974406">
    <w:abstractNumId w:val="9"/>
  </w:num>
  <w:num w:numId="11" w16cid:durableId="265846431">
    <w:abstractNumId w:val="4"/>
  </w:num>
  <w:num w:numId="12" w16cid:durableId="907764015">
    <w:abstractNumId w:val="6"/>
  </w:num>
  <w:num w:numId="13" w16cid:durableId="752701024">
    <w:abstractNumId w:val="0"/>
  </w:num>
  <w:num w:numId="14" w16cid:durableId="1755935277">
    <w:abstractNumId w:val="1"/>
  </w:num>
  <w:num w:numId="15" w16cid:durableId="915674748">
    <w:abstractNumId w:val="14"/>
  </w:num>
  <w:num w:numId="16" w16cid:durableId="1827698755">
    <w:abstractNumId w:val="20"/>
  </w:num>
  <w:num w:numId="17" w16cid:durableId="2040929784">
    <w:abstractNumId w:val="18"/>
  </w:num>
  <w:num w:numId="18" w16cid:durableId="933242223">
    <w:abstractNumId w:val="16"/>
  </w:num>
  <w:num w:numId="19" w16cid:durableId="454061350">
    <w:abstractNumId w:val="10"/>
  </w:num>
  <w:num w:numId="20" w16cid:durableId="1848059496">
    <w:abstractNumId w:val="7"/>
  </w:num>
  <w:num w:numId="21" w16cid:durableId="1642928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EC"/>
    <w:rsid w:val="00005186"/>
    <w:rsid w:val="00021995"/>
    <w:rsid w:val="00036257"/>
    <w:rsid w:val="000615F4"/>
    <w:rsid w:val="00067953"/>
    <w:rsid w:val="000A6BC0"/>
    <w:rsid w:val="000B4F0C"/>
    <w:rsid w:val="000B7846"/>
    <w:rsid w:val="000D7A05"/>
    <w:rsid w:val="000F7D1E"/>
    <w:rsid w:val="00133C50"/>
    <w:rsid w:val="001424BA"/>
    <w:rsid w:val="001619D1"/>
    <w:rsid w:val="001B6E10"/>
    <w:rsid w:val="001E7338"/>
    <w:rsid w:val="00210222"/>
    <w:rsid w:val="00212DE8"/>
    <w:rsid w:val="00215EF0"/>
    <w:rsid w:val="00232A4C"/>
    <w:rsid w:val="00235B3C"/>
    <w:rsid w:val="0023623E"/>
    <w:rsid w:val="00236ADC"/>
    <w:rsid w:val="00256BDA"/>
    <w:rsid w:val="00263235"/>
    <w:rsid w:val="00263660"/>
    <w:rsid w:val="00266240"/>
    <w:rsid w:val="002759E0"/>
    <w:rsid w:val="002761F7"/>
    <w:rsid w:val="002A01CB"/>
    <w:rsid w:val="002A1AC1"/>
    <w:rsid w:val="002A6EAE"/>
    <w:rsid w:val="002A7E4A"/>
    <w:rsid w:val="002C073E"/>
    <w:rsid w:val="002E60B2"/>
    <w:rsid w:val="002F251D"/>
    <w:rsid w:val="0030579C"/>
    <w:rsid w:val="00315781"/>
    <w:rsid w:val="00323AF6"/>
    <w:rsid w:val="0034277D"/>
    <w:rsid w:val="003529EC"/>
    <w:rsid w:val="00375BD8"/>
    <w:rsid w:val="003841B0"/>
    <w:rsid w:val="00391583"/>
    <w:rsid w:val="00392C7C"/>
    <w:rsid w:val="003959E7"/>
    <w:rsid w:val="003F3484"/>
    <w:rsid w:val="00410CF7"/>
    <w:rsid w:val="0042062A"/>
    <w:rsid w:val="00437817"/>
    <w:rsid w:val="0043786D"/>
    <w:rsid w:val="00443F0B"/>
    <w:rsid w:val="004447E6"/>
    <w:rsid w:val="00457CDC"/>
    <w:rsid w:val="004618EB"/>
    <w:rsid w:val="00492C70"/>
    <w:rsid w:val="004D5293"/>
    <w:rsid w:val="004D5416"/>
    <w:rsid w:val="004E0119"/>
    <w:rsid w:val="004E4BD3"/>
    <w:rsid w:val="004F33CB"/>
    <w:rsid w:val="00512C74"/>
    <w:rsid w:val="00526E20"/>
    <w:rsid w:val="005445CB"/>
    <w:rsid w:val="00552FB9"/>
    <w:rsid w:val="005E582B"/>
    <w:rsid w:val="005F30F4"/>
    <w:rsid w:val="005F5FA5"/>
    <w:rsid w:val="00616560"/>
    <w:rsid w:val="00644995"/>
    <w:rsid w:val="00657119"/>
    <w:rsid w:val="006633F4"/>
    <w:rsid w:val="00683D5E"/>
    <w:rsid w:val="006B33CC"/>
    <w:rsid w:val="006C769A"/>
    <w:rsid w:val="006D37D4"/>
    <w:rsid w:val="006D58BF"/>
    <w:rsid w:val="006E4CE0"/>
    <w:rsid w:val="006F0B73"/>
    <w:rsid w:val="006F6E21"/>
    <w:rsid w:val="00702E19"/>
    <w:rsid w:val="00721079"/>
    <w:rsid w:val="007319C3"/>
    <w:rsid w:val="007400D1"/>
    <w:rsid w:val="00767278"/>
    <w:rsid w:val="00776FDB"/>
    <w:rsid w:val="0079099A"/>
    <w:rsid w:val="00793FC0"/>
    <w:rsid w:val="0079683A"/>
    <w:rsid w:val="007A04C1"/>
    <w:rsid w:val="00801575"/>
    <w:rsid w:val="0081524D"/>
    <w:rsid w:val="00815995"/>
    <w:rsid w:val="008343E6"/>
    <w:rsid w:val="008671F4"/>
    <w:rsid w:val="00873450"/>
    <w:rsid w:val="00874166"/>
    <w:rsid w:val="008F2B81"/>
    <w:rsid w:val="0092069B"/>
    <w:rsid w:val="009315FF"/>
    <w:rsid w:val="00953BC3"/>
    <w:rsid w:val="0097398B"/>
    <w:rsid w:val="00977320"/>
    <w:rsid w:val="009A5E4E"/>
    <w:rsid w:val="009A74F9"/>
    <w:rsid w:val="009B3E1F"/>
    <w:rsid w:val="009B61B4"/>
    <w:rsid w:val="009C25BC"/>
    <w:rsid w:val="009C6C5B"/>
    <w:rsid w:val="009E1678"/>
    <w:rsid w:val="009F7151"/>
    <w:rsid w:val="00A04592"/>
    <w:rsid w:val="00A13912"/>
    <w:rsid w:val="00A152E7"/>
    <w:rsid w:val="00A700F5"/>
    <w:rsid w:val="00A71B91"/>
    <w:rsid w:val="00A74478"/>
    <w:rsid w:val="00A8250D"/>
    <w:rsid w:val="00AA39E8"/>
    <w:rsid w:val="00AC2AF2"/>
    <w:rsid w:val="00AD7588"/>
    <w:rsid w:val="00AF1D79"/>
    <w:rsid w:val="00B16DDF"/>
    <w:rsid w:val="00B7527D"/>
    <w:rsid w:val="00BA50C2"/>
    <w:rsid w:val="00BC547B"/>
    <w:rsid w:val="00BD1212"/>
    <w:rsid w:val="00BF28FF"/>
    <w:rsid w:val="00C248FD"/>
    <w:rsid w:val="00C30BE1"/>
    <w:rsid w:val="00C317C8"/>
    <w:rsid w:val="00C32ECC"/>
    <w:rsid w:val="00C41EB2"/>
    <w:rsid w:val="00C82EDD"/>
    <w:rsid w:val="00C86829"/>
    <w:rsid w:val="00C9197F"/>
    <w:rsid w:val="00C928F7"/>
    <w:rsid w:val="00CC295E"/>
    <w:rsid w:val="00CD167B"/>
    <w:rsid w:val="00CF06EA"/>
    <w:rsid w:val="00D12B63"/>
    <w:rsid w:val="00D3787A"/>
    <w:rsid w:val="00D57399"/>
    <w:rsid w:val="00D7005C"/>
    <w:rsid w:val="00D741B3"/>
    <w:rsid w:val="00D774B6"/>
    <w:rsid w:val="00D8496E"/>
    <w:rsid w:val="00DA7758"/>
    <w:rsid w:val="00DB7DB7"/>
    <w:rsid w:val="00DD0B57"/>
    <w:rsid w:val="00DF0010"/>
    <w:rsid w:val="00DF0E8C"/>
    <w:rsid w:val="00E02FBC"/>
    <w:rsid w:val="00E04408"/>
    <w:rsid w:val="00E36E6A"/>
    <w:rsid w:val="00E4141A"/>
    <w:rsid w:val="00E41916"/>
    <w:rsid w:val="00E7353D"/>
    <w:rsid w:val="00E77432"/>
    <w:rsid w:val="00E967EA"/>
    <w:rsid w:val="00EB006A"/>
    <w:rsid w:val="00EE20F4"/>
    <w:rsid w:val="00EF6F44"/>
    <w:rsid w:val="00F12141"/>
    <w:rsid w:val="00F16228"/>
    <w:rsid w:val="00F24F3E"/>
    <w:rsid w:val="00F3105E"/>
    <w:rsid w:val="00F5472B"/>
    <w:rsid w:val="00F60466"/>
    <w:rsid w:val="00F842AB"/>
    <w:rsid w:val="00FA17E6"/>
    <w:rsid w:val="00FA739F"/>
    <w:rsid w:val="00FC33C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4DDD"/>
  <w15:chartTrackingRefBased/>
  <w15:docId w15:val="{0EDD0D57-53E4-4E1B-98B0-25389103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EC"/>
    <w:pPr>
      <w:spacing w:after="160" w:line="259" w:lineRule="auto"/>
      <w:jc w:val="left"/>
    </w:pPr>
    <w:rPr>
      <w:rFonts w:asciiTheme="minorHAnsi" w:eastAsiaTheme="minorHAnsi" w:hAnsiTheme="minorHAnsi" w:cstheme="minorBidi"/>
      <w:kern w:val="2"/>
      <w:sz w:val="22"/>
      <w:szCs w:val="22"/>
      <w:lang w:val="en-IN" w:eastAsia="en-US"/>
    </w:rPr>
  </w:style>
  <w:style w:type="paragraph" w:styleId="Heading1">
    <w:name w:val="heading 1"/>
    <w:basedOn w:val="Normal"/>
    <w:next w:val="Normal"/>
    <w:link w:val="Heading1Char"/>
    <w:uiPriority w:val="9"/>
    <w:qFormat/>
    <w:rsid w:val="0035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9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9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9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9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9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9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29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29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29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29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29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9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29EC"/>
    <w:pPr>
      <w:spacing w:before="160"/>
      <w:jc w:val="center"/>
    </w:pPr>
    <w:rPr>
      <w:i/>
      <w:iCs/>
      <w:color w:val="404040" w:themeColor="text1" w:themeTint="BF"/>
    </w:rPr>
  </w:style>
  <w:style w:type="character" w:customStyle="1" w:styleId="QuoteChar">
    <w:name w:val="Quote Char"/>
    <w:basedOn w:val="DefaultParagraphFont"/>
    <w:link w:val="Quote"/>
    <w:uiPriority w:val="29"/>
    <w:rsid w:val="003529EC"/>
    <w:rPr>
      <w:i/>
      <w:iCs/>
      <w:color w:val="404040" w:themeColor="text1" w:themeTint="BF"/>
    </w:rPr>
  </w:style>
  <w:style w:type="paragraph" w:styleId="ListParagraph">
    <w:name w:val="List Paragraph"/>
    <w:basedOn w:val="Normal"/>
    <w:uiPriority w:val="34"/>
    <w:qFormat/>
    <w:rsid w:val="003529EC"/>
    <w:pPr>
      <w:ind w:left="720"/>
      <w:contextualSpacing/>
    </w:pPr>
  </w:style>
  <w:style w:type="character" w:styleId="IntenseEmphasis">
    <w:name w:val="Intense Emphasis"/>
    <w:basedOn w:val="DefaultParagraphFont"/>
    <w:uiPriority w:val="21"/>
    <w:qFormat/>
    <w:rsid w:val="003529EC"/>
    <w:rPr>
      <w:i/>
      <w:iCs/>
      <w:color w:val="0F4761" w:themeColor="accent1" w:themeShade="BF"/>
    </w:rPr>
  </w:style>
  <w:style w:type="paragraph" w:styleId="IntenseQuote">
    <w:name w:val="Intense Quote"/>
    <w:basedOn w:val="Normal"/>
    <w:next w:val="Normal"/>
    <w:link w:val="IntenseQuoteChar"/>
    <w:uiPriority w:val="30"/>
    <w:qFormat/>
    <w:rsid w:val="0035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9EC"/>
    <w:rPr>
      <w:i/>
      <w:iCs/>
      <w:color w:val="0F4761" w:themeColor="accent1" w:themeShade="BF"/>
    </w:rPr>
  </w:style>
  <w:style w:type="character" w:styleId="IntenseReference">
    <w:name w:val="Intense Reference"/>
    <w:basedOn w:val="DefaultParagraphFont"/>
    <w:uiPriority w:val="32"/>
    <w:qFormat/>
    <w:rsid w:val="003529EC"/>
    <w:rPr>
      <w:b/>
      <w:bCs/>
      <w:smallCaps/>
      <w:color w:val="0F4761" w:themeColor="accent1" w:themeShade="BF"/>
      <w:spacing w:val="5"/>
    </w:rPr>
  </w:style>
  <w:style w:type="character" w:styleId="CommentReference">
    <w:name w:val="annotation reference"/>
    <w:basedOn w:val="DefaultParagraphFont"/>
    <w:uiPriority w:val="99"/>
    <w:semiHidden/>
    <w:unhideWhenUsed/>
    <w:rsid w:val="003529EC"/>
    <w:rPr>
      <w:sz w:val="16"/>
      <w:szCs w:val="16"/>
    </w:rPr>
  </w:style>
  <w:style w:type="paragraph" w:styleId="CommentText">
    <w:name w:val="annotation text"/>
    <w:basedOn w:val="Normal"/>
    <w:link w:val="CommentTextChar"/>
    <w:uiPriority w:val="99"/>
    <w:unhideWhenUsed/>
    <w:rsid w:val="003529EC"/>
    <w:pPr>
      <w:spacing w:line="240" w:lineRule="auto"/>
    </w:pPr>
    <w:rPr>
      <w:sz w:val="20"/>
      <w:szCs w:val="20"/>
    </w:rPr>
  </w:style>
  <w:style w:type="character" w:customStyle="1" w:styleId="CommentTextChar">
    <w:name w:val="Comment Text Char"/>
    <w:basedOn w:val="DefaultParagraphFont"/>
    <w:link w:val="CommentText"/>
    <w:uiPriority w:val="99"/>
    <w:rsid w:val="003529EC"/>
    <w:rPr>
      <w:rFonts w:asciiTheme="minorHAnsi" w:eastAsiaTheme="minorHAnsi" w:hAnsiTheme="minorHAnsi" w:cstheme="minorBidi"/>
      <w:kern w:val="2"/>
      <w:sz w:val="20"/>
      <w:szCs w:val="20"/>
      <w:lang w:val="en-IN" w:eastAsia="en-US"/>
    </w:rPr>
  </w:style>
  <w:style w:type="paragraph" w:styleId="Footer">
    <w:name w:val="footer"/>
    <w:basedOn w:val="Normal"/>
    <w:link w:val="FooterChar"/>
    <w:uiPriority w:val="99"/>
    <w:unhideWhenUsed/>
    <w:rsid w:val="00352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9EC"/>
    <w:rPr>
      <w:rFonts w:asciiTheme="minorHAnsi" w:eastAsiaTheme="minorHAnsi" w:hAnsiTheme="minorHAnsi" w:cstheme="minorBidi"/>
      <w:kern w:val="2"/>
      <w:sz w:val="22"/>
      <w:szCs w:val="22"/>
      <w:lang w:val="en-IN" w:eastAsia="en-US"/>
    </w:rPr>
  </w:style>
  <w:style w:type="paragraph" w:styleId="CommentSubject">
    <w:name w:val="annotation subject"/>
    <w:basedOn w:val="CommentText"/>
    <w:next w:val="CommentText"/>
    <w:link w:val="CommentSubjectChar"/>
    <w:uiPriority w:val="99"/>
    <w:semiHidden/>
    <w:unhideWhenUsed/>
    <w:rsid w:val="002759E0"/>
    <w:rPr>
      <w:b/>
      <w:bCs/>
    </w:rPr>
  </w:style>
  <w:style w:type="character" w:customStyle="1" w:styleId="CommentSubjectChar">
    <w:name w:val="Comment Subject Char"/>
    <w:basedOn w:val="CommentTextChar"/>
    <w:link w:val="CommentSubject"/>
    <w:uiPriority w:val="99"/>
    <w:semiHidden/>
    <w:rsid w:val="002759E0"/>
    <w:rPr>
      <w:rFonts w:asciiTheme="minorHAnsi" w:eastAsiaTheme="minorHAnsi" w:hAnsiTheme="minorHAnsi" w:cstheme="minorBidi"/>
      <w:b/>
      <w:bCs/>
      <w:kern w:val="2"/>
      <w:sz w:val="20"/>
      <w:szCs w:val="20"/>
      <w:lang w:val="en-IN" w:eastAsia="en-US"/>
    </w:rPr>
  </w:style>
  <w:style w:type="paragraph" w:styleId="Revision">
    <w:name w:val="Revision"/>
    <w:hidden/>
    <w:uiPriority w:val="99"/>
    <w:semiHidden/>
    <w:rsid w:val="00AF1D79"/>
    <w:pPr>
      <w:spacing w:line="240" w:lineRule="auto"/>
      <w:jc w:val="left"/>
    </w:pPr>
    <w:rPr>
      <w:rFonts w:asciiTheme="minorHAnsi" w:eastAsiaTheme="minorHAnsi" w:hAnsiTheme="minorHAnsi" w:cstheme="minorBidi"/>
      <w:kern w:val="2"/>
      <w:sz w:val="22"/>
      <w:szCs w:val="22"/>
      <w:lang w:val="en-IN" w:eastAsia="en-US"/>
    </w:rPr>
  </w:style>
  <w:style w:type="paragraph" w:styleId="NormalWeb">
    <w:name w:val="Normal (Web)"/>
    <w:basedOn w:val="Normal"/>
    <w:uiPriority w:val="99"/>
    <w:unhideWhenUsed/>
    <w:rsid w:val="001E733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D774B6"/>
    <w:pPr>
      <w:spacing w:line="240" w:lineRule="auto"/>
      <w:jc w:val="left"/>
    </w:pPr>
    <w:rPr>
      <w:rFonts w:asciiTheme="minorHAnsi" w:eastAsiaTheme="minorHAnsi" w:hAnsiTheme="minorHAnsi" w:cstheme="minorBidi"/>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15F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23AF6"/>
    <w:pPr>
      <w:spacing w:after="100"/>
    </w:pPr>
  </w:style>
  <w:style w:type="character" w:styleId="Hyperlink">
    <w:name w:val="Hyperlink"/>
    <w:basedOn w:val="DefaultParagraphFont"/>
    <w:uiPriority w:val="99"/>
    <w:unhideWhenUsed/>
    <w:rsid w:val="00323A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50DA-4DD7-4F7F-8AB1-7FDF14350540}">
  <ds:schemaRefs>
    <ds:schemaRef ds:uri="http://schemas.openxmlformats.org/officeDocument/2006/bibliography"/>
  </ds:schemaRefs>
</ds:datastoreItem>
</file>

<file path=docMetadata/LabelInfo.xml><?xml version="1.0" encoding="utf-8"?>
<clbl:labelList xmlns:clbl="http://schemas.microsoft.com/office/2020/mipLabelMetadata">
  <clbl:label id="{1b52b3a1-dbcb-41fb-a452-370cf542753f}" enabled="1" method="Privilege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Template>
  <TotalTime>118</TotalTime>
  <Pages>15</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 Makam</dc:creator>
  <cp:keywords/>
  <dc:description/>
  <cp:lastModifiedBy>Balaji Makam</cp:lastModifiedBy>
  <cp:revision>41</cp:revision>
  <dcterms:created xsi:type="dcterms:W3CDTF">2026-01-30T08:30:00Z</dcterms:created>
  <dcterms:modified xsi:type="dcterms:W3CDTF">2026-05-18T21:34:00Z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32f71081-da5d-42ac-a2dd-f6360dd31574</vt:lpwstr>
  </property>
</Properties>
</file>