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860" w:rsidRPr="0075283C" w:rsidRDefault="00B52860" w:rsidP="00B52860">
      <w:pPr>
        <w:spacing w:line="36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fldChar w:fldCharType="begin"/>
      </w:r>
      <w:r w:rsidRPr="0075283C">
        <w:rPr>
          <w:rFonts w:ascii="Times New Roman" w:hAnsi="Times New Roman" w:cs="Times New Roman"/>
        </w:rPr>
        <w:instrText xml:space="preserve"> ADDIN </w:instrText>
      </w:r>
      <w:r w:rsidRPr="0075283C">
        <w:rPr>
          <w:rFonts w:ascii="Times New Roman" w:hAnsi="Times New Roman" w:cs="Times New Roman"/>
        </w:rPr>
        <w:fldChar w:fldCharType="end"/>
      </w:r>
    </w:p>
    <w:p w:rsidR="00B52860" w:rsidRPr="0075283C" w:rsidRDefault="00B52860" w:rsidP="00B528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3C"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B52860" w:rsidRPr="0075283C" w:rsidRDefault="00B52860" w:rsidP="00B528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3C">
        <w:rPr>
          <w:rFonts w:ascii="Times New Roman" w:hAnsi="Times New Roman" w:cs="Times New Roman"/>
          <w:b/>
          <w:sz w:val="24"/>
          <w:szCs w:val="24"/>
        </w:rPr>
        <w:t>Measures and items</w:t>
      </w:r>
    </w:p>
    <w:p w:rsidR="00B52860" w:rsidRPr="0075283C" w:rsidRDefault="00B52860" w:rsidP="00B5286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 xml:space="preserve">Organizational learning  </w:t>
      </w:r>
      <w:r w:rsidRPr="0075283C">
        <w:rPr>
          <w:rFonts w:ascii="Times New Roman" w:hAnsi="Times New Roman" w:cs="Times New Roman"/>
        </w:rPr>
        <w:t>(García</w:t>
      </w:r>
      <w:r w:rsidRPr="0075283C">
        <w:rPr>
          <w:rFonts w:ascii="Cambria Math" w:hAnsi="Cambria Math" w:cs="Cambria Math"/>
        </w:rPr>
        <w:t>‐</w:t>
      </w:r>
      <w:r w:rsidRPr="0075283C">
        <w:rPr>
          <w:rFonts w:ascii="Times New Roman" w:hAnsi="Times New Roman" w:cs="Times New Roman"/>
        </w:rPr>
        <w:t xml:space="preserve">Morales </w:t>
      </w:r>
      <w:r w:rsidRPr="0075283C">
        <w:rPr>
          <w:rFonts w:ascii="Times New Roman" w:hAnsi="Times New Roman" w:cs="Times New Roman"/>
          <w:i/>
        </w:rPr>
        <w:t>et al</w:t>
      </w:r>
      <w:r w:rsidRPr="0075283C">
        <w:rPr>
          <w:rFonts w:ascii="Times New Roman" w:hAnsi="Times New Roman" w:cs="Times New Roman"/>
        </w:rPr>
        <w:t>., , 2008)</w:t>
      </w:r>
    </w:p>
    <w:p w:rsidR="00B52860" w:rsidRPr="0075283C" w:rsidRDefault="00B52860" w:rsidP="00B52860">
      <w:pPr>
        <w:pStyle w:val="NoSpacing"/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75283C">
        <w:rPr>
          <w:rFonts w:ascii="Times New Roman" w:hAnsi="Times New Roman" w:cs="Times New Roman"/>
          <w:b/>
          <w:sz w:val="20"/>
          <w:szCs w:val="20"/>
        </w:rPr>
        <w:t>(Five-point Likert scale, in which 1=strongly disagree - 5=strongly agree, four items construct)</w:t>
      </w:r>
    </w:p>
    <w:p w:rsidR="00B52860" w:rsidRPr="0075283C" w:rsidRDefault="00B52860" w:rsidP="00B52860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During crisis, the organization has acquired and used much new and relevant knowledge that has provided competitive advantage. </w:t>
      </w:r>
    </w:p>
    <w:p w:rsidR="00B52860" w:rsidRPr="0075283C" w:rsidRDefault="00B52860" w:rsidP="00B52860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The organization’s members have acquired critical capacities and skills that have provided competitive advantage during crisis. </w:t>
      </w:r>
    </w:p>
    <w:p w:rsidR="00B52860" w:rsidRPr="0075283C" w:rsidRDefault="00B52860" w:rsidP="00B52860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Organizational improvements have been influenced fundamentally by new knowledge entering the organization. </w:t>
      </w:r>
    </w:p>
    <w:p w:rsidR="00B52860" w:rsidRPr="0075283C" w:rsidRDefault="00B52860" w:rsidP="00B52860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Our organization is a learning organization. </w:t>
      </w:r>
    </w:p>
    <w:p w:rsidR="00B52860" w:rsidRPr="0075283C" w:rsidRDefault="00B52860" w:rsidP="00B5286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>Knowledge management practices</w:t>
      </w:r>
    </w:p>
    <w:p w:rsidR="00B52860" w:rsidRPr="0075283C" w:rsidRDefault="00B52860" w:rsidP="00B52860">
      <w:pPr>
        <w:pStyle w:val="NoSpacing"/>
        <w:ind w:firstLine="360"/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>(Five-point Likert scale, in which 1=strongly disagree - 5=strongly agree, 14 items construct)</w:t>
      </w:r>
    </w:p>
    <w:p w:rsidR="00B52860" w:rsidRPr="0075283C" w:rsidRDefault="00B52860" w:rsidP="00B52860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>Knowledge creation (Lee and Wong, 2015)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In the time of crisis, employees work in teams to create new knowledge. 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lastRenderedPageBreak/>
        <w:t>In the time of crisis, employees participate in brainstorming sessions to create new knowledge.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New knowledge, ideas and solutions created in the time of crisis.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Our organization giving reward to employees who create new knowledge, ideas and solutions.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Our company culture welcomes debates and stimulates discussions. </w:t>
      </w:r>
      <w:r w:rsidRPr="0075283C">
        <w:rPr>
          <w:rFonts w:ascii="Times New Roman" w:hAnsi="Times New Roman" w:cs="Times New Roman"/>
          <w:noProof/>
        </w:rPr>
        <w:t>(Popper and Lipshitz, 1998)</w:t>
      </w:r>
    </w:p>
    <w:p w:rsidR="00B52860" w:rsidRPr="0075283C" w:rsidRDefault="00B52860" w:rsidP="00B52860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>Knowledge storage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We have systems to capture and store ideas and knowledge during crisis. (Hansen </w:t>
      </w:r>
      <w:r w:rsidRPr="0075283C">
        <w:rPr>
          <w:rFonts w:ascii="Times New Roman" w:hAnsi="Times New Roman" w:cs="Times New Roman"/>
          <w:i/>
        </w:rPr>
        <w:t>et al</w:t>
      </w:r>
      <w:r w:rsidRPr="0075283C">
        <w:rPr>
          <w:rFonts w:ascii="Times New Roman" w:hAnsi="Times New Roman" w:cs="Times New Roman"/>
        </w:rPr>
        <w:t>., 1999)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We have systems to codify and categorize ideas in a format that is easier to save for future use. (</w:t>
      </w:r>
      <w:r w:rsidRPr="0075283C">
        <w:rPr>
          <w:rFonts w:ascii="Times New Roman" w:hAnsi="Times New Roman" w:cs="Times New Roman"/>
          <w:b/>
        </w:rPr>
        <w:t xml:space="preserve">Hansen </w:t>
      </w:r>
      <w:r w:rsidRPr="0075283C">
        <w:rPr>
          <w:rFonts w:ascii="Times New Roman" w:hAnsi="Times New Roman" w:cs="Times New Roman"/>
          <w:b/>
          <w:i/>
        </w:rPr>
        <w:t>et al</w:t>
      </w:r>
      <w:r w:rsidRPr="0075283C">
        <w:rPr>
          <w:rFonts w:ascii="Times New Roman" w:hAnsi="Times New Roman" w:cs="Times New Roman"/>
          <w:b/>
        </w:rPr>
        <w:t>., 1999)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In the times of crisis, IT facilitates the processes of capturing, categorizing, storing, and retrieving knowledge and ideas in our company (</w:t>
      </w:r>
      <w:r w:rsidRPr="0075283C">
        <w:rPr>
          <w:rFonts w:ascii="Times New Roman" w:hAnsi="Times New Roman" w:cs="Times New Roman"/>
          <w:b/>
        </w:rPr>
        <w:t xml:space="preserve">Hansen </w:t>
      </w:r>
      <w:r w:rsidRPr="0075283C">
        <w:rPr>
          <w:rFonts w:ascii="Times New Roman" w:hAnsi="Times New Roman" w:cs="Times New Roman"/>
          <w:b/>
          <w:i/>
        </w:rPr>
        <w:t>et al</w:t>
      </w:r>
      <w:r w:rsidRPr="0075283C">
        <w:rPr>
          <w:rFonts w:ascii="Times New Roman" w:hAnsi="Times New Roman" w:cs="Times New Roman"/>
          <w:b/>
        </w:rPr>
        <w:t>.,  1999)</w:t>
      </w:r>
    </w:p>
    <w:p w:rsidR="00B52860" w:rsidRPr="0075283C" w:rsidRDefault="00B52860" w:rsidP="00B52860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>Knowledge sharing (Lee and Wong, 2015)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In the time of crisis, employees participate in informal discussion to share knowledge.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Organization arranges frequency meeting sessions during crisis.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During crisis, employees using technological tools (e-mail, etc.) to transfer knowledge.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For sharing the knowledge mostly time organization create the paired of mentors–mentees.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Employees’ frequency interactive with each other during crisis.</w:t>
      </w:r>
    </w:p>
    <w:p w:rsidR="00B52860" w:rsidRPr="0075283C" w:rsidRDefault="00B52860" w:rsidP="00B5286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We have systems and venues for people to share knowledge and learn from each other in the company.  </w:t>
      </w:r>
      <w:r w:rsidRPr="0075283C">
        <w:rPr>
          <w:rFonts w:ascii="Times New Roman" w:hAnsi="Times New Roman" w:cs="Times New Roman"/>
          <w:b/>
        </w:rPr>
        <w:t>(Holtshouse, 1998)</w:t>
      </w:r>
    </w:p>
    <w:p w:rsidR="00B52860" w:rsidRPr="0075283C" w:rsidRDefault="00B52860" w:rsidP="00B5286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75283C">
        <w:rPr>
          <w:rFonts w:ascii="Times New Roman" w:hAnsi="Times New Roman" w:cs="Times New Roman"/>
          <w:b/>
        </w:rPr>
        <w:t>Organizational performance</w:t>
      </w:r>
      <w:r w:rsidRPr="0075283C">
        <w:rPr>
          <w:rFonts w:ascii="Times New Roman" w:hAnsi="Times New Roman" w:cs="Times New Roman"/>
        </w:rPr>
        <w:t xml:space="preserve"> </w:t>
      </w:r>
      <w:r w:rsidRPr="0075283C">
        <w:rPr>
          <w:rFonts w:ascii="Times New Roman" w:hAnsi="Times New Roman" w:cs="Times New Roman"/>
          <w:b/>
        </w:rPr>
        <w:t xml:space="preserve">(Cho </w:t>
      </w:r>
      <w:r w:rsidRPr="0075283C">
        <w:rPr>
          <w:rFonts w:ascii="Times New Roman" w:hAnsi="Times New Roman" w:cs="Times New Roman"/>
          <w:b/>
          <w:i/>
        </w:rPr>
        <w:t>et al</w:t>
      </w:r>
      <w:r w:rsidRPr="0075283C">
        <w:rPr>
          <w:rFonts w:ascii="Times New Roman" w:hAnsi="Times New Roman" w:cs="Times New Roman"/>
          <w:b/>
        </w:rPr>
        <w:t>., 2008)</w:t>
      </w:r>
    </w:p>
    <w:p w:rsidR="00B52860" w:rsidRPr="0075283C" w:rsidRDefault="00B52860" w:rsidP="00B52860">
      <w:pPr>
        <w:spacing w:line="240" w:lineRule="auto"/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75283C">
        <w:rPr>
          <w:rFonts w:ascii="Times New Roman" w:hAnsi="Times New Roman" w:cs="Times New Roman"/>
          <w:b/>
          <w:sz w:val="20"/>
          <w:szCs w:val="20"/>
        </w:rPr>
        <w:t>(Five-point scale, in which 5 – excellent and 1 – poor; four items were retained for this construct)</w:t>
      </w:r>
    </w:p>
    <w:p w:rsidR="00B52860" w:rsidRPr="0075283C" w:rsidRDefault="00B52860" w:rsidP="00B52860">
      <w:pPr>
        <w:spacing w:line="240" w:lineRule="auto"/>
        <w:ind w:left="360"/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 xml:space="preserve">Relative to your businesses’ largest competitors in the software development industry, how well does your company perform in the following areas? </w:t>
      </w:r>
    </w:p>
    <w:p w:rsidR="00B52860" w:rsidRPr="0075283C" w:rsidRDefault="00B52860" w:rsidP="00B52860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Profitability;</w:t>
      </w:r>
    </w:p>
    <w:p w:rsidR="00B52860" w:rsidRPr="0075283C" w:rsidRDefault="00B52860" w:rsidP="00B52860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Sales growth;</w:t>
      </w:r>
    </w:p>
    <w:p w:rsidR="00B52860" w:rsidRPr="0075283C" w:rsidRDefault="00B52860" w:rsidP="00B52860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 w:rsidRPr="0075283C">
        <w:rPr>
          <w:rFonts w:ascii="Times New Roman" w:hAnsi="Times New Roman" w:cs="Times New Roman"/>
        </w:rPr>
        <w:t>Customer satisfaction; and</w:t>
      </w:r>
    </w:p>
    <w:p w:rsidR="00B52860" w:rsidRPr="0075283C" w:rsidRDefault="00B52860" w:rsidP="001B1784">
      <w:pPr>
        <w:pStyle w:val="NoSpacing"/>
        <w:numPr>
          <w:ilvl w:val="0"/>
          <w:numId w:val="23"/>
        </w:numPr>
      </w:pPr>
      <w:r w:rsidRPr="006D77AD">
        <w:rPr>
          <w:rFonts w:ascii="Times New Roman" w:hAnsi="Times New Roman" w:cs="Times New Roman"/>
        </w:rPr>
        <w:t>Overall performance</w:t>
      </w:r>
      <w:r w:rsidRPr="006D77AD">
        <w:rPr>
          <w:rFonts w:ascii="Times New Roman" w:hAnsi="Times New Roman" w:cs="Times New Roman"/>
        </w:rPr>
        <w:cr/>
      </w:r>
      <w:bookmarkStart w:id="0" w:name="_GoBack"/>
      <w:bookmarkEnd w:id="0"/>
    </w:p>
    <w:sectPr w:rsidR="00B52860" w:rsidRPr="0075283C" w:rsidSect="006A62C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49" w:rsidRDefault="00E83449">
      <w:pPr>
        <w:spacing w:after="0" w:line="240" w:lineRule="auto"/>
      </w:pPr>
      <w:r>
        <w:separator/>
      </w:r>
    </w:p>
  </w:endnote>
  <w:endnote w:type="continuationSeparator" w:id="0">
    <w:p w:rsidR="00E83449" w:rsidRDefault="00E8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441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37A5" w:rsidRDefault="00CC37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7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37A5" w:rsidRDefault="00CC3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49" w:rsidRDefault="00E83449">
      <w:pPr>
        <w:spacing w:after="0" w:line="240" w:lineRule="auto"/>
      </w:pPr>
      <w:r>
        <w:separator/>
      </w:r>
    </w:p>
  </w:footnote>
  <w:footnote w:type="continuationSeparator" w:id="0">
    <w:p w:rsidR="00E83449" w:rsidRDefault="00E83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088"/>
    <w:multiLevelType w:val="hybridMultilevel"/>
    <w:tmpl w:val="229E5E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276F"/>
    <w:multiLevelType w:val="hybridMultilevel"/>
    <w:tmpl w:val="1BFC0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D3B36"/>
    <w:multiLevelType w:val="hybridMultilevel"/>
    <w:tmpl w:val="469C2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773CD"/>
    <w:multiLevelType w:val="multilevel"/>
    <w:tmpl w:val="928EE462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4" w15:restartNumberingAfterBreak="0">
    <w:nsid w:val="15563EBE"/>
    <w:multiLevelType w:val="hybridMultilevel"/>
    <w:tmpl w:val="B7CA5484"/>
    <w:lvl w:ilvl="0" w:tplc="D458EB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E5EA3"/>
    <w:multiLevelType w:val="multilevel"/>
    <w:tmpl w:val="D05039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12A7B"/>
    <w:multiLevelType w:val="multilevel"/>
    <w:tmpl w:val="F7F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73D01B9"/>
    <w:multiLevelType w:val="multilevel"/>
    <w:tmpl w:val="B3EE5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CD08ED"/>
    <w:multiLevelType w:val="hybridMultilevel"/>
    <w:tmpl w:val="1D2A5BE0"/>
    <w:lvl w:ilvl="0" w:tplc="1A9AFBA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A2B0D"/>
    <w:multiLevelType w:val="multilevel"/>
    <w:tmpl w:val="9F96B8B8"/>
    <w:lvl w:ilvl="0">
      <w:start w:val="2"/>
      <w:numFmt w:val="decimal"/>
      <w:lvlText w:val="%1."/>
      <w:lvlJc w:val="left"/>
      <w:pPr>
        <w:ind w:left="540" w:hanging="540"/>
      </w:pPr>
      <w:rPr>
        <w:rFonts w:eastAsiaTheme="minorEastAsia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10" w15:restartNumberingAfterBreak="0">
    <w:nsid w:val="40670262"/>
    <w:multiLevelType w:val="hybridMultilevel"/>
    <w:tmpl w:val="873A5A5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94AEE"/>
    <w:multiLevelType w:val="hybridMultilevel"/>
    <w:tmpl w:val="D1FEBA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72CDE"/>
    <w:multiLevelType w:val="hybridMultilevel"/>
    <w:tmpl w:val="FAE6F880"/>
    <w:lvl w:ilvl="0" w:tplc="5FEC5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94005"/>
    <w:multiLevelType w:val="hybridMultilevel"/>
    <w:tmpl w:val="9920D5D8"/>
    <w:lvl w:ilvl="0" w:tplc="5748F9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41C49"/>
    <w:multiLevelType w:val="multilevel"/>
    <w:tmpl w:val="2E107F06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6"/>
      </w:rPr>
    </w:lvl>
  </w:abstractNum>
  <w:abstractNum w:abstractNumId="15" w15:restartNumberingAfterBreak="0">
    <w:nsid w:val="66DC4EA0"/>
    <w:multiLevelType w:val="hybridMultilevel"/>
    <w:tmpl w:val="AE94FB7E"/>
    <w:lvl w:ilvl="0" w:tplc="C58AD3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E855A6"/>
    <w:multiLevelType w:val="multilevel"/>
    <w:tmpl w:val="00BC88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336E13"/>
    <w:multiLevelType w:val="hybridMultilevel"/>
    <w:tmpl w:val="BA62B6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73822"/>
    <w:multiLevelType w:val="hybridMultilevel"/>
    <w:tmpl w:val="495CE0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31247"/>
    <w:multiLevelType w:val="hybridMultilevel"/>
    <w:tmpl w:val="18780C30"/>
    <w:lvl w:ilvl="0" w:tplc="26E231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74D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E66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C0A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CA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1CFB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A5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07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B87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714CC"/>
    <w:multiLevelType w:val="hybridMultilevel"/>
    <w:tmpl w:val="22B031E2"/>
    <w:lvl w:ilvl="0" w:tplc="0409000B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C18F8"/>
    <w:multiLevelType w:val="hybridMultilevel"/>
    <w:tmpl w:val="96DC2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03253"/>
    <w:multiLevelType w:val="hybridMultilevel"/>
    <w:tmpl w:val="5A9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F7930"/>
    <w:multiLevelType w:val="hybridMultilevel"/>
    <w:tmpl w:val="E2FEDAF6"/>
    <w:lvl w:ilvl="0" w:tplc="03F054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009FE"/>
    <w:multiLevelType w:val="multilevel"/>
    <w:tmpl w:val="2E107F06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6"/>
      </w:rPr>
    </w:lvl>
  </w:abstractNum>
  <w:abstractNum w:abstractNumId="25" w15:restartNumberingAfterBreak="0">
    <w:nsid w:val="7F343B79"/>
    <w:multiLevelType w:val="multilevel"/>
    <w:tmpl w:val="4F5271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6"/>
  </w:num>
  <w:num w:numId="5">
    <w:abstractNumId w:val="7"/>
  </w:num>
  <w:num w:numId="6">
    <w:abstractNumId w:val="25"/>
  </w:num>
  <w:num w:numId="7">
    <w:abstractNumId w:val="3"/>
  </w:num>
  <w:num w:numId="8">
    <w:abstractNumId w:val="2"/>
  </w:num>
  <w:num w:numId="9">
    <w:abstractNumId w:val="20"/>
  </w:num>
  <w:num w:numId="10">
    <w:abstractNumId w:val="19"/>
  </w:num>
  <w:num w:numId="11">
    <w:abstractNumId w:val="23"/>
  </w:num>
  <w:num w:numId="12">
    <w:abstractNumId w:val="8"/>
  </w:num>
  <w:num w:numId="13">
    <w:abstractNumId w:val="22"/>
  </w:num>
  <w:num w:numId="14">
    <w:abstractNumId w:val="12"/>
  </w:num>
  <w:num w:numId="15">
    <w:abstractNumId w:val="11"/>
  </w:num>
  <w:num w:numId="16">
    <w:abstractNumId w:val="0"/>
  </w:num>
  <w:num w:numId="17">
    <w:abstractNumId w:val="13"/>
  </w:num>
  <w:num w:numId="18">
    <w:abstractNumId w:val="1"/>
  </w:num>
  <w:num w:numId="19">
    <w:abstractNumId w:val="15"/>
  </w:num>
  <w:num w:numId="20">
    <w:abstractNumId w:val="17"/>
  </w:num>
  <w:num w:numId="21">
    <w:abstractNumId w:val="21"/>
  </w:num>
  <w:num w:numId="22">
    <w:abstractNumId w:val="18"/>
  </w:num>
  <w:num w:numId="23">
    <w:abstractNumId w:val="4"/>
  </w:num>
  <w:num w:numId="24">
    <w:abstractNumId w:val="2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253B5"/>
    <w:rsid w:val="00002251"/>
    <w:rsid w:val="00146A52"/>
    <w:rsid w:val="00146D82"/>
    <w:rsid w:val="001B7232"/>
    <w:rsid w:val="001F16EE"/>
    <w:rsid w:val="001F5719"/>
    <w:rsid w:val="002B216B"/>
    <w:rsid w:val="002E24EB"/>
    <w:rsid w:val="00317ACF"/>
    <w:rsid w:val="003253B5"/>
    <w:rsid w:val="00346B79"/>
    <w:rsid w:val="003A2167"/>
    <w:rsid w:val="003E41CD"/>
    <w:rsid w:val="004252AB"/>
    <w:rsid w:val="00456727"/>
    <w:rsid w:val="0048277B"/>
    <w:rsid w:val="00536DAC"/>
    <w:rsid w:val="005A2E1C"/>
    <w:rsid w:val="0067238C"/>
    <w:rsid w:val="00684ECF"/>
    <w:rsid w:val="00687929"/>
    <w:rsid w:val="00696C16"/>
    <w:rsid w:val="006A62C0"/>
    <w:rsid w:val="006D77AD"/>
    <w:rsid w:val="006F30DA"/>
    <w:rsid w:val="0075283C"/>
    <w:rsid w:val="007618D1"/>
    <w:rsid w:val="0079000A"/>
    <w:rsid w:val="007E046E"/>
    <w:rsid w:val="00801526"/>
    <w:rsid w:val="00834413"/>
    <w:rsid w:val="00864DFB"/>
    <w:rsid w:val="008C278A"/>
    <w:rsid w:val="008C76AD"/>
    <w:rsid w:val="00941B43"/>
    <w:rsid w:val="00995471"/>
    <w:rsid w:val="009B16A7"/>
    <w:rsid w:val="009C0022"/>
    <w:rsid w:val="00A63E3D"/>
    <w:rsid w:val="00A87D8F"/>
    <w:rsid w:val="00A93AEC"/>
    <w:rsid w:val="00B43CD9"/>
    <w:rsid w:val="00B52860"/>
    <w:rsid w:val="00B60182"/>
    <w:rsid w:val="00B67CD8"/>
    <w:rsid w:val="00B77301"/>
    <w:rsid w:val="00B95D17"/>
    <w:rsid w:val="00BB5B29"/>
    <w:rsid w:val="00BE39C5"/>
    <w:rsid w:val="00C26C0C"/>
    <w:rsid w:val="00C36115"/>
    <w:rsid w:val="00C95695"/>
    <w:rsid w:val="00C977EF"/>
    <w:rsid w:val="00CB54C0"/>
    <w:rsid w:val="00CC37A5"/>
    <w:rsid w:val="00D007F4"/>
    <w:rsid w:val="00D10E16"/>
    <w:rsid w:val="00D41564"/>
    <w:rsid w:val="00D51319"/>
    <w:rsid w:val="00D77CA7"/>
    <w:rsid w:val="00D93FCF"/>
    <w:rsid w:val="00DB0DD8"/>
    <w:rsid w:val="00E415EC"/>
    <w:rsid w:val="00E83449"/>
    <w:rsid w:val="00FD6987"/>
    <w:rsid w:val="00FF2603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B489"/>
  <w15:docId w15:val="{084A97F5-07E9-43C4-95CA-91C16FE2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3B5"/>
    <w:pPr>
      <w:ind w:left="720"/>
      <w:contextualSpacing/>
    </w:pPr>
  </w:style>
  <w:style w:type="character" w:customStyle="1" w:styleId="fontstyle01">
    <w:name w:val="fontstyle01"/>
    <w:basedOn w:val="DefaultParagraphFont"/>
    <w:rsid w:val="003253B5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paragraph" w:styleId="NoSpacing">
    <w:name w:val="No Spacing"/>
    <w:uiPriority w:val="1"/>
    <w:qFormat/>
    <w:rsid w:val="003253B5"/>
    <w:pPr>
      <w:spacing w:after="0" w:line="240" w:lineRule="auto"/>
    </w:pPr>
  </w:style>
  <w:style w:type="table" w:styleId="TableGrid">
    <w:name w:val="Table Grid"/>
    <w:basedOn w:val="TableNormal"/>
    <w:uiPriority w:val="59"/>
    <w:rsid w:val="00325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3B5"/>
  </w:style>
  <w:style w:type="paragraph" w:styleId="Footer">
    <w:name w:val="footer"/>
    <w:basedOn w:val="Normal"/>
    <w:link w:val="FooterChar"/>
    <w:uiPriority w:val="99"/>
    <w:unhideWhenUsed/>
    <w:rsid w:val="0032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3B5"/>
  </w:style>
  <w:style w:type="paragraph" w:customStyle="1" w:styleId="EndNoteBibliographyTitle">
    <w:name w:val="EndNote Bibliography Title"/>
    <w:basedOn w:val="Normal"/>
    <w:link w:val="EndNoteBibliographyTitleChar"/>
    <w:rsid w:val="003253B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253B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253B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253B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3253B5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25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 khan</dc:creator>
  <cp:lastModifiedBy>Eswari S.</cp:lastModifiedBy>
  <cp:revision>2</cp:revision>
  <dcterms:created xsi:type="dcterms:W3CDTF">2024-03-13T07:04:00Z</dcterms:created>
  <dcterms:modified xsi:type="dcterms:W3CDTF">2024-03-13T07:04:00Z</dcterms:modified>
</cp:coreProperties>
</file>