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04932" w14:textId="77777777" w:rsidR="00B858F7" w:rsidRPr="000B5D45" w:rsidRDefault="00B858F7" w:rsidP="00B858F7">
      <w:pPr>
        <w:spacing w:after="0" w:line="276" w:lineRule="auto"/>
        <w:jc w:val="both"/>
        <w:rPr>
          <w:rFonts w:ascii="Times New Roman" w:hAnsi="Times New Roman" w:cs="Times New Roman"/>
          <w:sz w:val="24"/>
          <w:szCs w:val="24"/>
        </w:rPr>
      </w:pPr>
      <w:bookmarkStart w:id="0" w:name="_Hlk156589403"/>
    </w:p>
    <w:p w14:paraId="53299068" w14:textId="39D64A50" w:rsidR="000009B4" w:rsidRPr="000E6602" w:rsidRDefault="000009B4" w:rsidP="000E6602">
      <w:pPr>
        <w:spacing w:after="0" w:line="276" w:lineRule="auto"/>
        <w:jc w:val="both"/>
        <w:rPr>
          <w:rFonts w:ascii="Times New Roman" w:hAnsi="Times New Roman" w:cs="Times New Roman"/>
          <w:b/>
          <w:bCs/>
          <w:sz w:val="24"/>
          <w:szCs w:val="24"/>
        </w:rPr>
      </w:pPr>
      <w:r w:rsidRPr="00545DEF">
        <w:rPr>
          <w:rFonts w:ascii="Times New Roman" w:hAnsi="Times New Roman" w:cs="Times New Roman"/>
          <w:b/>
          <w:bCs/>
          <w:sz w:val="24"/>
          <w:szCs w:val="24"/>
        </w:rPr>
        <w:t>Appendix</w:t>
      </w:r>
      <w:r w:rsidR="000E6602">
        <w:rPr>
          <w:rFonts w:ascii="Times New Roman" w:hAnsi="Times New Roman" w:cs="Times New Roman"/>
          <w:b/>
          <w:bCs/>
          <w:sz w:val="24"/>
          <w:szCs w:val="24"/>
        </w:rPr>
        <w:t xml:space="preserve"> </w:t>
      </w:r>
      <w:proofErr w:type="gramStart"/>
      <w:r w:rsidR="00545DEF">
        <w:rPr>
          <w:rStyle w:val="Strong"/>
        </w:rPr>
        <w:t xml:space="preserve">1 </w:t>
      </w:r>
      <w:r w:rsidRPr="000B5D45">
        <w:rPr>
          <w:rStyle w:val="Strong"/>
        </w:rPr>
        <w:t>:</w:t>
      </w:r>
      <w:proofErr w:type="gramEnd"/>
      <w:r w:rsidRPr="000B5D45">
        <w:rPr>
          <w:rStyle w:val="Strong"/>
        </w:rPr>
        <w:t xml:space="preserve"> </w:t>
      </w:r>
      <w:r w:rsidRPr="000B5D45">
        <w:rPr>
          <w:b/>
          <w:bCs/>
        </w:rPr>
        <w:t>Research question, survey question, and Type of respondents</w:t>
      </w:r>
    </w:p>
    <w:tbl>
      <w:tblPr>
        <w:tblStyle w:val="TableGrid"/>
        <w:tblW w:w="9985" w:type="dxa"/>
        <w:tblLook w:val="04A0" w:firstRow="1" w:lastRow="0" w:firstColumn="1" w:lastColumn="0" w:noHBand="0" w:noVBand="1"/>
      </w:tblPr>
      <w:tblGrid>
        <w:gridCol w:w="3415"/>
        <w:gridCol w:w="3780"/>
        <w:gridCol w:w="2790"/>
      </w:tblGrid>
      <w:tr w:rsidR="000009B4" w:rsidRPr="000B5D45" w14:paraId="6D2EC647" w14:textId="77777777" w:rsidTr="00EC7325">
        <w:tc>
          <w:tcPr>
            <w:tcW w:w="3415" w:type="dxa"/>
          </w:tcPr>
          <w:p w14:paraId="77552EEE" w14:textId="77777777" w:rsidR="000009B4" w:rsidRPr="000B5D45" w:rsidRDefault="000009B4" w:rsidP="00B858F7">
            <w:pPr>
              <w:spacing w:line="276" w:lineRule="auto"/>
              <w:jc w:val="both"/>
              <w:rPr>
                <w:rFonts w:ascii="Times New Roman" w:hAnsi="Times New Roman" w:cs="Times New Roman"/>
                <w:b/>
                <w:bCs/>
                <w:sz w:val="24"/>
                <w:szCs w:val="24"/>
              </w:rPr>
            </w:pPr>
            <w:r w:rsidRPr="000B5D45">
              <w:rPr>
                <w:rFonts w:ascii="Times New Roman" w:hAnsi="Times New Roman" w:cs="Times New Roman"/>
                <w:b/>
                <w:bCs/>
                <w:sz w:val="24"/>
                <w:szCs w:val="24"/>
              </w:rPr>
              <w:t>Research Question</w:t>
            </w:r>
          </w:p>
        </w:tc>
        <w:tc>
          <w:tcPr>
            <w:tcW w:w="3780" w:type="dxa"/>
          </w:tcPr>
          <w:p w14:paraId="19F659C6" w14:textId="77777777" w:rsidR="000009B4" w:rsidRPr="000B5D45" w:rsidRDefault="000009B4" w:rsidP="00B858F7">
            <w:pPr>
              <w:spacing w:line="276" w:lineRule="auto"/>
              <w:jc w:val="both"/>
              <w:rPr>
                <w:rFonts w:ascii="Times New Roman" w:hAnsi="Times New Roman" w:cs="Times New Roman"/>
                <w:b/>
                <w:bCs/>
                <w:sz w:val="24"/>
                <w:szCs w:val="24"/>
              </w:rPr>
            </w:pPr>
            <w:r w:rsidRPr="000B5D45">
              <w:rPr>
                <w:rFonts w:ascii="Times New Roman" w:hAnsi="Times New Roman" w:cs="Times New Roman"/>
                <w:b/>
                <w:bCs/>
                <w:sz w:val="24"/>
                <w:szCs w:val="24"/>
              </w:rPr>
              <w:t>Survey Research Questions</w:t>
            </w:r>
          </w:p>
        </w:tc>
        <w:tc>
          <w:tcPr>
            <w:tcW w:w="2790" w:type="dxa"/>
          </w:tcPr>
          <w:p w14:paraId="1ADEB768" w14:textId="77777777" w:rsidR="000009B4" w:rsidRPr="000B5D45" w:rsidRDefault="000009B4" w:rsidP="00B858F7">
            <w:pPr>
              <w:spacing w:line="276" w:lineRule="auto"/>
              <w:jc w:val="both"/>
              <w:rPr>
                <w:rFonts w:ascii="Times New Roman" w:hAnsi="Times New Roman" w:cs="Times New Roman"/>
                <w:b/>
                <w:bCs/>
                <w:sz w:val="24"/>
                <w:szCs w:val="24"/>
              </w:rPr>
            </w:pPr>
            <w:r w:rsidRPr="000B5D45">
              <w:rPr>
                <w:rFonts w:ascii="Times New Roman" w:hAnsi="Times New Roman" w:cs="Times New Roman"/>
                <w:b/>
                <w:bCs/>
                <w:sz w:val="24"/>
                <w:szCs w:val="24"/>
              </w:rPr>
              <w:t xml:space="preserve"> Types of Respondents and Responses</w:t>
            </w:r>
          </w:p>
        </w:tc>
      </w:tr>
      <w:tr w:rsidR="000009B4" w:rsidRPr="000B5D45" w14:paraId="16B97CC9" w14:textId="77777777" w:rsidTr="00EC7325">
        <w:tc>
          <w:tcPr>
            <w:tcW w:w="3415" w:type="dxa"/>
            <w:vMerge w:val="restart"/>
          </w:tcPr>
          <w:p w14:paraId="36798628" w14:textId="77777777" w:rsidR="000009B4" w:rsidRPr="000B5D45" w:rsidRDefault="000009B4" w:rsidP="00B858F7">
            <w:pPr>
              <w:pStyle w:val="ListParagraph"/>
              <w:numPr>
                <w:ilvl w:val="0"/>
                <w:numId w:val="9"/>
              </w:numPr>
              <w:spacing w:after="0"/>
              <w:rPr>
                <w:szCs w:val="24"/>
              </w:rPr>
            </w:pPr>
            <w:r w:rsidRPr="000B5D45">
              <w:rPr>
                <w:szCs w:val="24"/>
              </w:rPr>
              <w:t>What are the latest technological developments that should be integrated the accounting curriculum?</w:t>
            </w:r>
          </w:p>
        </w:tc>
        <w:tc>
          <w:tcPr>
            <w:tcW w:w="3780" w:type="dxa"/>
          </w:tcPr>
          <w:p w14:paraId="6F1C89D0"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SRQ:1 To what extent do Blockchain Technology and Business Analytics represent relevant and emerging developments that warrant integration into the accounting curriculum?</w:t>
            </w:r>
          </w:p>
        </w:tc>
        <w:tc>
          <w:tcPr>
            <w:tcW w:w="2790" w:type="dxa"/>
          </w:tcPr>
          <w:p w14:paraId="34DFF63C"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Respondents: Faculty, Professional accountants, and Expert panels.</w:t>
            </w:r>
          </w:p>
          <w:p w14:paraId="0EF63770"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5-point scale </w:t>
            </w:r>
          </w:p>
        </w:tc>
      </w:tr>
      <w:tr w:rsidR="000009B4" w:rsidRPr="000B5D45" w14:paraId="04A816EF" w14:textId="77777777" w:rsidTr="00EC7325">
        <w:tc>
          <w:tcPr>
            <w:tcW w:w="3415" w:type="dxa"/>
            <w:vMerge/>
          </w:tcPr>
          <w:p w14:paraId="64F4EE3A"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236424A7"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SRQ:2 </w:t>
            </w:r>
            <w:r w:rsidRPr="000B5D45">
              <w:rPr>
                <w:rFonts w:ascii="Times New Roman" w:hAnsi="Times New Roman" w:cs="Times New Roman"/>
                <w:sz w:val="24"/>
                <w:szCs w:val="24"/>
                <w:shd w:val="clear" w:color="auto" w:fill="FFFFFF"/>
              </w:rPr>
              <w:t xml:space="preserve">Do business professionals, academics, expert panels, and students believe that </w:t>
            </w:r>
            <w:r w:rsidRPr="000B5D45">
              <w:rPr>
                <w:rFonts w:ascii="Times New Roman" w:hAnsi="Times New Roman" w:cs="Times New Roman"/>
                <w:sz w:val="24"/>
                <w:szCs w:val="24"/>
              </w:rPr>
              <w:t>blockchain technology and business analytics</w:t>
            </w:r>
            <w:r w:rsidRPr="000B5D45">
              <w:rPr>
                <w:rFonts w:ascii="Times New Roman" w:hAnsi="Times New Roman" w:cs="Times New Roman"/>
                <w:sz w:val="24"/>
                <w:szCs w:val="24"/>
                <w:shd w:val="clear" w:color="auto" w:fill="FFFFFF"/>
              </w:rPr>
              <w:t xml:space="preserve"> will be an essential part of the accounting profession in the future?</w:t>
            </w:r>
          </w:p>
        </w:tc>
        <w:tc>
          <w:tcPr>
            <w:tcW w:w="2790" w:type="dxa"/>
          </w:tcPr>
          <w:p w14:paraId="53DEDEA1"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Respondent: Faculty, Professional accountant, Expert panels, and student.</w:t>
            </w:r>
          </w:p>
          <w:p w14:paraId="280F96AA"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Yes or No.</w:t>
            </w:r>
          </w:p>
          <w:p w14:paraId="7913B8DE"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If the answer is yes, then open the text box.</w:t>
            </w:r>
          </w:p>
        </w:tc>
      </w:tr>
      <w:tr w:rsidR="000009B4" w:rsidRPr="000B5D45" w14:paraId="40CC1D37" w14:textId="77777777" w:rsidTr="00EC7325">
        <w:tc>
          <w:tcPr>
            <w:tcW w:w="3415" w:type="dxa"/>
            <w:vMerge w:val="restart"/>
          </w:tcPr>
          <w:p w14:paraId="3F849316" w14:textId="77777777" w:rsidR="000009B4" w:rsidRPr="000B5D45" w:rsidRDefault="000009B4" w:rsidP="00B858F7">
            <w:pPr>
              <w:pStyle w:val="ListParagraph"/>
              <w:numPr>
                <w:ilvl w:val="0"/>
                <w:numId w:val="9"/>
              </w:numPr>
              <w:spacing w:after="0"/>
              <w:rPr>
                <w:szCs w:val="24"/>
              </w:rPr>
            </w:pPr>
            <w:r w:rsidRPr="000B5D45">
              <w:rPr>
                <w:szCs w:val="24"/>
              </w:rPr>
              <w:t>What is the impact of BAC, STANDARD A4: CURRICULUM AND STANDARD A5: ASSURANCE OF LEARNING (AOL) and the status of implementation and compliance?</w:t>
            </w:r>
          </w:p>
        </w:tc>
        <w:tc>
          <w:tcPr>
            <w:tcW w:w="3780" w:type="dxa"/>
          </w:tcPr>
          <w:p w14:paraId="5C0B78AD"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SRQ 1: How much did BAC and STANDARD A4 (CURRICULUM) AND STANDARD A5 (INFORMATION TECHNOLOGY SKILLS, AGILITY, AND KNOWLEDGE, INCLUDING ASSURANCE OF </w:t>
            </w:r>
            <w:proofErr w:type="gramStart"/>
            <w:r w:rsidRPr="000B5D45">
              <w:rPr>
                <w:rFonts w:ascii="Times New Roman" w:hAnsi="Times New Roman" w:cs="Times New Roman"/>
                <w:sz w:val="24"/>
                <w:szCs w:val="24"/>
              </w:rPr>
              <w:t>LEARNING)  impact</w:t>
            </w:r>
            <w:proofErr w:type="gramEnd"/>
            <w:r w:rsidRPr="000B5D45">
              <w:rPr>
                <w:rFonts w:ascii="Times New Roman" w:hAnsi="Times New Roman" w:cs="Times New Roman"/>
                <w:sz w:val="24"/>
                <w:szCs w:val="24"/>
              </w:rPr>
              <w:t xml:space="preserve"> your accounting departments to make changes to the accounting curriculum?</w:t>
            </w:r>
          </w:p>
        </w:tc>
        <w:tc>
          <w:tcPr>
            <w:tcW w:w="2790" w:type="dxa"/>
          </w:tcPr>
          <w:p w14:paraId="3F215BD7"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5-point scale </w:t>
            </w:r>
          </w:p>
          <w:p w14:paraId="7DCD1C85" w14:textId="77777777" w:rsidR="000009B4" w:rsidRPr="000B5D45" w:rsidRDefault="000009B4" w:rsidP="00B858F7">
            <w:pPr>
              <w:spacing w:line="276" w:lineRule="auto"/>
              <w:jc w:val="both"/>
              <w:rPr>
                <w:rFonts w:ascii="Times New Roman" w:hAnsi="Times New Roman" w:cs="Times New Roman"/>
                <w:sz w:val="24"/>
                <w:szCs w:val="24"/>
              </w:rPr>
            </w:pPr>
          </w:p>
        </w:tc>
      </w:tr>
      <w:tr w:rsidR="000009B4" w:rsidRPr="000B5D45" w14:paraId="1ABF41EB" w14:textId="77777777" w:rsidTr="00EC7325">
        <w:tc>
          <w:tcPr>
            <w:tcW w:w="3415" w:type="dxa"/>
            <w:vMerge/>
          </w:tcPr>
          <w:p w14:paraId="7189AD68"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49CE543C"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SRQ2: How far along is your department in complying with BAC guidelines and STANDARD A4 (CURRICULUM) AND STANDARD A5 (INFORMATION TECHNOLOGY SKILLS, AGILITY, AND KNOWLEDGE, INCLUDING ASSURANCE OF LEARNING</w:t>
            </w:r>
            <w:proofErr w:type="gramStart"/>
            <w:r w:rsidRPr="000B5D45">
              <w:rPr>
                <w:rFonts w:ascii="Times New Roman" w:hAnsi="Times New Roman" w:cs="Times New Roman"/>
                <w:sz w:val="24"/>
                <w:szCs w:val="24"/>
              </w:rPr>
              <w:t>) ?</w:t>
            </w:r>
            <w:proofErr w:type="gramEnd"/>
          </w:p>
        </w:tc>
        <w:tc>
          <w:tcPr>
            <w:tcW w:w="2790" w:type="dxa"/>
          </w:tcPr>
          <w:p w14:paraId="0B82598B"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5-point scale </w:t>
            </w:r>
          </w:p>
          <w:p w14:paraId="22B1D183" w14:textId="77777777" w:rsidR="000009B4" w:rsidRPr="000B5D45" w:rsidRDefault="000009B4" w:rsidP="00B858F7">
            <w:pPr>
              <w:spacing w:line="276" w:lineRule="auto"/>
              <w:jc w:val="both"/>
              <w:rPr>
                <w:rFonts w:ascii="Times New Roman" w:hAnsi="Times New Roman" w:cs="Times New Roman"/>
                <w:sz w:val="24"/>
                <w:szCs w:val="24"/>
              </w:rPr>
            </w:pPr>
          </w:p>
        </w:tc>
      </w:tr>
      <w:tr w:rsidR="000009B4" w:rsidRPr="000B5D45" w14:paraId="3CB214EF" w14:textId="77777777" w:rsidTr="00EC7325">
        <w:tc>
          <w:tcPr>
            <w:tcW w:w="3415" w:type="dxa"/>
            <w:vMerge/>
          </w:tcPr>
          <w:p w14:paraId="3650981B"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4CE82571"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SRQ3: How would you rate your department's compliance with BAC guidelines and STANDARD A4 (CURRICULUM) AND STANDARD A5 (INFORMATION </w:t>
            </w:r>
            <w:r w:rsidRPr="000B5D45">
              <w:rPr>
                <w:rFonts w:ascii="Times New Roman" w:hAnsi="Times New Roman" w:cs="Times New Roman"/>
                <w:sz w:val="24"/>
                <w:szCs w:val="24"/>
              </w:rPr>
              <w:lastRenderedPageBreak/>
              <w:t>TECHNOLOGY SKILLS, AGILITY, AND KNOWLEDGE, INCLUDING ASSURANCE OF LEARNING</w:t>
            </w:r>
            <w:proofErr w:type="gramStart"/>
            <w:r w:rsidRPr="000B5D45">
              <w:rPr>
                <w:rFonts w:ascii="Times New Roman" w:hAnsi="Times New Roman" w:cs="Times New Roman"/>
                <w:sz w:val="24"/>
                <w:szCs w:val="24"/>
              </w:rPr>
              <w:t>) ?</w:t>
            </w:r>
            <w:proofErr w:type="gramEnd"/>
          </w:p>
        </w:tc>
        <w:tc>
          <w:tcPr>
            <w:tcW w:w="2790" w:type="dxa"/>
          </w:tcPr>
          <w:p w14:paraId="00F12D88"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lastRenderedPageBreak/>
              <w:t xml:space="preserve">7-point scale </w:t>
            </w:r>
          </w:p>
          <w:p w14:paraId="3F6C66D7" w14:textId="77777777" w:rsidR="000009B4" w:rsidRPr="000B5D45" w:rsidRDefault="000009B4" w:rsidP="00B858F7">
            <w:pPr>
              <w:spacing w:line="276" w:lineRule="auto"/>
              <w:jc w:val="both"/>
              <w:rPr>
                <w:rFonts w:ascii="Times New Roman" w:hAnsi="Times New Roman" w:cs="Times New Roman"/>
                <w:sz w:val="24"/>
                <w:szCs w:val="24"/>
              </w:rPr>
            </w:pPr>
          </w:p>
        </w:tc>
      </w:tr>
      <w:tr w:rsidR="000009B4" w:rsidRPr="000B5D45" w14:paraId="699D8C40" w14:textId="77777777" w:rsidTr="00EC7325">
        <w:tc>
          <w:tcPr>
            <w:tcW w:w="3415" w:type="dxa"/>
            <w:vMerge/>
          </w:tcPr>
          <w:p w14:paraId="16D9D710"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3E1C4A2B"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SRQ 4: How many challenges will be in maintaining compliance with BAC guidelines and STANDARD A4 (CURRICULUM) AND STANDARD A5 (INFORMATION TECHNOLOGY SKILLS, AGILITY, AND KNOWLEDGE, INCLUDING ASSURANCE OF </w:t>
            </w:r>
            <w:proofErr w:type="gramStart"/>
            <w:r w:rsidRPr="000B5D45">
              <w:rPr>
                <w:rFonts w:ascii="Times New Roman" w:hAnsi="Times New Roman" w:cs="Times New Roman"/>
                <w:sz w:val="24"/>
                <w:szCs w:val="24"/>
              </w:rPr>
              <w:t>LEARNING)  long</w:t>
            </w:r>
            <w:proofErr w:type="gramEnd"/>
            <w:r w:rsidRPr="000B5D45">
              <w:rPr>
                <w:rFonts w:ascii="Times New Roman" w:hAnsi="Times New Roman" w:cs="Times New Roman"/>
                <w:sz w:val="24"/>
                <w:szCs w:val="24"/>
              </w:rPr>
              <w:t xml:space="preserve"> term?</w:t>
            </w:r>
          </w:p>
        </w:tc>
        <w:tc>
          <w:tcPr>
            <w:tcW w:w="2790" w:type="dxa"/>
          </w:tcPr>
          <w:p w14:paraId="5E5626CA"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5-point scale </w:t>
            </w:r>
          </w:p>
          <w:p w14:paraId="2A1B050D" w14:textId="77777777" w:rsidR="000009B4" w:rsidRPr="000B5D45" w:rsidRDefault="000009B4" w:rsidP="00B858F7">
            <w:pPr>
              <w:spacing w:line="276" w:lineRule="auto"/>
              <w:jc w:val="both"/>
              <w:rPr>
                <w:rFonts w:ascii="Times New Roman" w:hAnsi="Times New Roman" w:cs="Times New Roman"/>
                <w:sz w:val="24"/>
                <w:szCs w:val="24"/>
              </w:rPr>
            </w:pPr>
          </w:p>
        </w:tc>
      </w:tr>
      <w:tr w:rsidR="000009B4" w:rsidRPr="000B5D45" w14:paraId="43448B19" w14:textId="77777777" w:rsidTr="00EC7325">
        <w:tc>
          <w:tcPr>
            <w:tcW w:w="3415" w:type="dxa"/>
            <w:vMerge/>
          </w:tcPr>
          <w:p w14:paraId="5C1A6CDB"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7CCF0631" w14:textId="77777777" w:rsidR="000009B4" w:rsidRPr="000B5D45" w:rsidRDefault="000009B4" w:rsidP="00B858F7">
            <w:pPr>
              <w:spacing w:line="276" w:lineRule="auto"/>
              <w:jc w:val="both"/>
              <w:rPr>
                <w:rFonts w:ascii="Times New Roman" w:hAnsi="Times New Roman" w:cs="Times New Roman"/>
                <w:sz w:val="24"/>
                <w:szCs w:val="24"/>
              </w:rPr>
            </w:pPr>
          </w:p>
        </w:tc>
        <w:tc>
          <w:tcPr>
            <w:tcW w:w="2790" w:type="dxa"/>
          </w:tcPr>
          <w:p w14:paraId="2D2D7093" w14:textId="77777777" w:rsidR="000009B4" w:rsidRPr="000B5D45" w:rsidRDefault="000009B4" w:rsidP="00B858F7">
            <w:pPr>
              <w:spacing w:line="276" w:lineRule="auto"/>
              <w:jc w:val="both"/>
              <w:rPr>
                <w:rFonts w:ascii="Times New Roman" w:hAnsi="Times New Roman" w:cs="Times New Roman"/>
                <w:sz w:val="24"/>
                <w:szCs w:val="24"/>
              </w:rPr>
            </w:pPr>
          </w:p>
        </w:tc>
      </w:tr>
      <w:tr w:rsidR="000009B4" w:rsidRPr="000B5D45" w14:paraId="43E28513" w14:textId="77777777" w:rsidTr="00EC7325">
        <w:trPr>
          <w:trHeight w:val="1628"/>
        </w:trPr>
        <w:tc>
          <w:tcPr>
            <w:tcW w:w="3415" w:type="dxa"/>
          </w:tcPr>
          <w:p w14:paraId="379913CD" w14:textId="77777777" w:rsidR="000009B4" w:rsidRPr="000B5D45" w:rsidRDefault="000009B4" w:rsidP="00B858F7">
            <w:pPr>
              <w:pStyle w:val="ListParagraph"/>
              <w:numPr>
                <w:ilvl w:val="0"/>
                <w:numId w:val="9"/>
              </w:numPr>
              <w:spacing w:after="0"/>
              <w:rPr>
                <w:szCs w:val="24"/>
              </w:rPr>
            </w:pPr>
            <w:r w:rsidRPr="000B5D45">
              <w:rPr>
                <w:szCs w:val="24"/>
              </w:rPr>
              <w:t>What guidance is used to integrate blockchain technology and business analytics courses into the accounting curriculum?</w:t>
            </w:r>
          </w:p>
        </w:tc>
        <w:tc>
          <w:tcPr>
            <w:tcW w:w="3780" w:type="dxa"/>
          </w:tcPr>
          <w:p w14:paraId="06997186"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SRQ1: How satisfied are you with the accreditation guidelines and STANDARD A4 (CURRICULUM) AND STANDARD A5 (INFORMATION TECHNOLOGY SKILLS, AGILITY, AND KNOWLEDGE, INCLUDING ASSURANCE OF </w:t>
            </w:r>
            <w:proofErr w:type="gramStart"/>
            <w:r w:rsidRPr="000B5D45">
              <w:rPr>
                <w:rFonts w:ascii="Times New Roman" w:hAnsi="Times New Roman" w:cs="Times New Roman"/>
                <w:sz w:val="24"/>
                <w:szCs w:val="24"/>
              </w:rPr>
              <w:t>LEARNING)  implementation</w:t>
            </w:r>
            <w:proofErr w:type="gramEnd"/>
            <w:r w:rsidRPr="000B5D45">
              <w:rPr>
                <w:rFonts w:ascii="Times New Roman" w:hAnsi="Times New Roman" w:cs="Times New Roman"/>
                <w:sz w:val="24"/>
                <w:szCs w:val="24"/>
              </w:rPr>
              <w:t xml:space="preserve"> guidance by BAC </w:t>
            </w:r>
            <w:proofErr w:type="spellStart"/>
            <w:r w:rsidRPr="000B5D45">
              <w:rPr>
                <w:rFonts w:ascii="Times New Roman" w:hAnsi="Times New Roman" w:cs="Times New Roman"/>
                <w:sz w:val="24"/>
                <w:szCs w:val="24"/>
              </w:rPr>
              <w:t>andAACSB</w:t>
            </w:r>
            <w:proofErr w:type="spellEnd"/>
            <w:r w:rsidRPr="000B5D45">
              <w:rPr>
                <w:rFonts w:ascii="Times New Roman" w:hAnsi="Times New Roman" w:cs="Times New Roman"/>
                <w:sz w:val="24"/>
                <w:szCs w:val="24"/>
              </w:rPr>
              <w:t>?</w:t>
            </w:r>
          </w:p>
        </w:tc>
        <w:tc>
          <w:tcPr>
            <w:tcW w:w="2790" w:type="dxa"/>
          </w:tcPr>
          <w:p w14:paraId="47A4D12F"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7-point scale </w:t>
            </w:r>
          </w:p>
          <w:p w14:paraId="18F9D80F" w14:textId="77777777" w:rsidR="000009B4" w:rsidRPr="000B5D45" w:rsidRDefault="000009B4" w:rsidP="00B858F7">
            <w:pPr>
              <w:spacing w:line="276" w:lineRule="auto"/>
              <w:jc w:val="both"/>
              <w:rPr>
                <w:rFonts w:ascii="Times New Roman" w:hAnsi="Times New Roman" w:cs="Times New Roman"/>
                <w:sz w:val="24"/>
                <w:szCs w:val="24"/>
              </w:rPr>
            </w:pPr>
          </w:p>
        </w:tc>
      </w:tr>
      <w:tr w:rsidR="000009B4" w:rsidRPr="000B5D45" w14:paraId="09FE34C4" w14:textId="77777777" w:rsidTr="00EC7325">
        <w:tc>
          <w:tcPr>
            <w:tcW w:w="3415" w:type="dxa"/>
            <w:vMerge w:val="restart"/>
          </w:tcPr>
          <w:p w14:paraId="64180AA2" w14:textId="77777777" w:rsidR="000009B4" w:rsidRPr="000B5D45" w:rsidRDefault="000009B4" w:rsidP="00B858F7">
            <w:pPr>
              <w:pStyle w:val="ListParagraph"/>
              <w:numPr>
                <w:ilvl w:val="0"/>
                <w:numId w:val="9"/>
              </w:numPr>
              <w:spacing w:after="0"/>
              <w:rPr>
                <w:szCs w:val="24"/>
              </w:rPr>
            </w:pPr>
            <w:r w:rsidRPr="000B5D45">
              <w:rPr>
                <w:szCs w:val="24"/>
              </w:rPr>
              <w:t>What approaches are used to integrate blockchain technology and business analytics courses into the accounting curriculum?</w:t>
            </w:r>
          </w:p>
        </w:tc>
        <w:tc>
          <w:tcPr>
            <w:tcW w:w="3780" w:type="dxa"/>
          </w:tcPr>
          <w:p w14:paraId="095CD5CD"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SRQ1</w:t>
            </w:r>
            <w:proofErr w:type="gramStart"/>
            <w:r w:rsidRPr="000B5D45">
              <w:rPr>
                <w:rFonts w:ascii="Times New Roman" w:hAnsi="Times New Roman" w:cs="Times New Roman"/>
                <w:sz w:val="24"/>
                <w:szCs w:val="24"/>
              </w:rPr>
              <w:t>: .Is</w:t>
            </w:r>
            <w:proofErr w:type="gramEnd"/>
            <w:r w:rsidRPr="000B5D45">
              <w:rPr>
                <w:rFonts w:ascii="Times New Roman" w:hAnsi="Times New Roman" w:cs="Times New Roman"/>
                <w:sz w:val="24"/>
                <w:szCs w:val="24"/>
              </w:rPr>
              <w:t xml:space="preserve"> your department working with other departments to implement these courses? (Information systems, Data science)?</w:t>
            </w:r>
          </w:p>
        </w:tc>
        <w:tc>
          <w:tcPr>
            <w:tcW w:w="2790" w:type="dxa"/>
          </w:tcPr>
          <w:p w14:paraId="4982D0FF"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Yes or NO.</w:t>
            </w:r>
          </w:p>
          <w:p w14:paraId="3A9890F7"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If the answer is yes, then exercise this option, including information systems, CSE, ICT Data science, finance, mathematics, or others.</w:t>
            </w:r>
          </w:p>
        </w:tc>
      </w:tr>
      <w:tr w:rsidR="000009B4" w:rsidRPr="000B5D45" w14:paraId="34C0E430" w14:textId="77777777" w:rsidTr="00EC7325">
        <w:tc>
          <w:tcPr>
            <w:tcW w:w="3415" w:type="dxa"/>
            <w:vMerge/>
          </w:tcPr>
          <w:p w14:paraId="783AFF4B"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0A60D404"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SRQ2: How is your department implementing blockchain technology and business analytics courses into the accounting curriculum (or planning to implement) BAC and STANDARD A4 (CURRICULUM) AND STANDARD A5 (INFORMATION TECHNOLOGY SKILLS, AGILITY, AND </w:t>
            </w:r>
            <w:r w:rsidRPr="000B5D45">
              <w:rPr>
                <w:rFonts w:ascii="Times New Roman" w:hAnsi="Times New Roman" w:cs="Times New Roman"/>
                <w:sz w:val="24"/>
                <w:szCs w:val="24"/>
              </w:rPr>
              <w:lastRenderedPageBreak/>
              <w:t>KNOWLEDGE, INCLUDING ASSURANCE OF LEARNING</w:t>
            </w:r>
            <w:proofErr w:type="gramStart"/>
            <w:r w:rsidRPr="000B5D45">
              <w:rPr>
                <w:rFonts w:ascii="Times New Roman" w:hAnsi="Times New Roman" w:cs="Times New Roman"/>
                <w:sz w:val="24"/>
                <w:szCs w:val="24"/>
              </w:rPr>
              <w:t>) ?</w:t>
            </w:r>
            <w:proofErr w:type="gramEnd"/>
            <w:r w:rsidRPr="000B5D45">
              <w:rPr>
                <w:rFonts w:ascii="Times New Roman" w:hAnsi="Times New Roman" w:cs="Times New Roman"/>
                <w:sz w:val="24"/>
                <w:szCs w:val="24"/>
              </w:rPr>
              <w:t xml:space="preserve"> </w:t>
            </w:r>
          </w:p>
        </w:tc>
        <w:tc>
          <w:tcPr>
            <w:tcW w:w="2790" w:type="dxa"/>
          </w:tcPr>
          <w:p w14:paraId="3FB242FE"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lastRenderedPageBreak/>
              <w:t>The option includes one course, two courses, or a majority of courses.</w:t>
            </w:r>
          </w:p>
        </w:tc>
      </w:tr>
      <w:tr w:rsidR="000009B4" w:rsidRPr="000B5D45" w14:paraId="7399BB4F" w14:textId="77777777" w:rsidTr="00EC7325">
        <w:trPr>
          <w:trHeight w:val="3077"/>
        </w:trPr>
        <w:tc>
          <w:tcPr>
            <w:tcW w:w="3415" w:type="dxa"/>
            <w:vMerge/>
          </w:tcPr>
          <w:p w14:paraId="66FEDE13"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5A9A7A88"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SRQ3: At which level are these two courses offered?</w:t>
            </w:r>
          </w:p>
          <w:p w14:paraId="735BA85E" w14:textId="77777777" w:rsidR="000009B4" w:rsidRPr="000B5D45" w:rsidRDefault="000009B4" w:rsidP="00B858F7">
            <w:pPr>
              <w:pStyle w:val="NormalWeb"/>
              <w:spacing w:before="0" w:beforeAutospacing="0" w:after="0" w:afterAutospacing="0" w:line="276" w:lineRule="auto"/>
              <w:jc w:val="both"/>
            </w:pPr>
          </w:p>
          <w:p w14:paraId="1E570CBF" w14:textId="77777777" w:rsidR="000009B4" w:rsidRPr="000B5D45" w:rsidRDefault="000009B4" w:rsidP="00B858F7">
            <w:pPr>
              <w:spacing w:line="276" w:lineRule="auto"/>
              <w:jc w:val="both"/>
              <w:rPr>
                <w:rFonts w:ascii="Times New Roman" w:hAnsi="Times New Roman" w:cs="Times New Roman"/>
                <w:sz w:val="24"/>
                <w:szCs w:val="24"/>
              </w:rPr>
            </w:pPr>
          </w:p>
        </w:tc>
        <w:tc>
          <w:tcPr>
            <w:tcW w:w="2790" w:type="dxa"/>
          </w:tcPr>
          <w:p w14:paraId="0C90B2C3"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Respondent: Faculty, Professional accountant, Expert panels, and student.</w:t>
            </w:r>
          </w:p>
          <w:p w14:paraId="26269F3C" w14:textId="77777777" w:rsidR="000009B4" w:rsidRPr="000B5D45" w:rsidRDefault="000009B4" w:rsidP="00B858F7">
            <w:pPr>
              <w:spacing w:line="276" w:lineRule="auto"/>
              <w:jc w:val="both"/>
              <w:rPr>
                <w:rFonts w:ascii="Times New Roman" w:hAnsi="Times New Roman" w:cs="Times New Roman"/>
                <w:sz w:val="24"/>
                <w:szCs w:val="24"/>
              </w:rPr>
            </w:pPr>
          </w:p>
          <w:p w14:paraId="32B783B5"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The option includes undergraduate, postgraduate, or both.</w:t>
            </w:r>
          </w:p>
          <w:p w14:paraId="45449876"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If the answer is undergraduate, then what level: first, second, third or fourth year?</w:t>
            </w:r>
          </w:p>
        </w:tc>
      </w:tr>
      <w:tr w:rsidR="000009B4" w:rsidRPr="000B5D45" w14:paraId="2F2ADDBE" w14:textId="77777777" w:rsidTr="00EC7325">
        <w:tc>
          <w:tcPr>
            <w:tcW w:w="3415" w:type="dxa"/>
            <w:vMerge w:val="restart"/>
          </w:tcPr>
          <w:p w14:paraId="6BB3BABC"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5. What challenges are faced, and what resources are needed to integrate blockchain technology and business analytics courses into the accounting curriculum?</w:t>
            </w:r>
          </w:p>
        </w:tc>
        <w:tc>
          <w:tcPr>
            <w:tcW w:w="3780" w:type="dxa"/>
          </w:tcPr>
          <w:p w14:paraId="690FB402" w14:textId="77777777" w:rsidR="000009B4" w:rsidRPr="000B5D45" w:rsidRDefault="000009B4" w:rsidP="00B858F7">
            <w:pPr>
              <w:pStyle w:val="NormalWeb"/>
              <w:spacing w:before="0" w:beforeAutospacing="0" w:after="0" w:afterAutospacing="0" w:line="276" w:lineRule="auto"/>
              <w:jc w:val="both"/>
            </w:pPr>
            <w:r w:rsidRPr="000B5D45">
              <w:t xml:space="preserve">a. </w:t>
            </w:r>
            <w:bookmarkStart w:id="1" w:name="_Hlk156260143"/>
            <w:r w:rsidRPr="000B5D45">
              <w:t>"Identify how challenging each item (appropriate faculty, computer lab, necessary funding) is in implementing changes to comply with BAC &amp; STANDARD A4 (CURRICULUM) AND STANDARD A5 (INFORMATION TECHNOLOGY SKILLS, AGILITY, AND KNOWLEDGE, INCLUDING ASSURANCE OF LEARNING</w:t>
            </w:r>
            <w:proofErr w:type="gramStart"/>
            <w:r w:rsidRPr="000B5D45">
              <w:t>) .</w:t>
            </w:r>
            <w:proofErr w:type="gramEnd"/>
            <w:r w:rsidRPr="000B5D45">
              <w:t>"?</w:t>
            </w:r>
            <w:bookmarkEnd w:id="1"/>
          </w:p>
          <w:p w14:paraId="1A79985B" w14:textId="77777777" w:rsidR="000009B4" w:rsidRPr="000B5D45" w:rsidRDefault="000009B4" w:rsidP="00B858F7">
            <w:pPr>
              <w:spacing w:line="276" w:lineRule="auto"/>
              <w:jc w:val="both"/>
              <w:rPr>
                <w:rFonts w:ascii="Times New Roman" w:hAnsi="Times New Roman" w:cs="Times New Roman"/>
                <w:sz w:val="24"/>
                <w:szCs w:val="24"/>
              </w:rPr>
            </w:pPr>
          </w:p>
        </w:tc>
        <w:tc>
          <w:tcPr>
            <w:tcW w:w="2790" w:type="dxa"/>
          </w:tcPr>
          <w:p w14:paraId="45D6968D"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 xml:space="preserve">5-point scale </w:t>
            </w:r>
          </w:p>
          <w:p w14:paraId="545A819A" w14:textId="77777777" w:rsidR="000009B4" w:rsidRPr="000B5D45" w:rsidRDefault="000009B4" w:rsidP="00B858F7">
            <w:pPr>
              <w:spacing w:line="276" w:lineRule="auto"/>
              <w:jc w:val="both"/>
              <w:rPr>
                <w:rFonts w:ascii="Times New Roman" w:hAnsi="Times New Roman" w:cs="Times New Roman"/>
                <w:sz w:val="24"/>
                <w:szCs w:val="24"/>
              </w:rPr>
            </w:pPr>
          </w:p>
        </w:tc>
      </w:tr>
      <w:tr w:rsidR="000009B4" w:rsidRPr="000B5D45" w14:paraId="5F936C6B" w14:textId="77777777" w:rsidTr="00EC7325">
        <w:tc>
          <w:tcPr>
            <w:tcW w:w="3415" w:type="dxa"/>
            <w:vMerge/>
          </w:tcPr>
          <w:p w14:paraId="1A8991F9"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2AB1D008" w14:textId="77777777" w:rsidR="000009B4" w:rsidRPr="000B5D45" w:rsidRDefault="000009B4" w:rsidP="00B858F7">
            <w:pPr>
              <w:pStyle w:val="NormalWeb"/>
              <w:spacing w:before="0" w:beforeAutospacing="0" w:after="0" w:afterAutospacing="0" w:line="276" w:lineRule="auto"/>
              <w:jc w:val="both"/>
            </w:pPr>
            <w:bookmarkStart w:id="2" w:name="_Hlk156260221"/>
            <w:r w:rsidRPr="000B5D45">
              <w:t>b. What resources are currently unavailable at the university to integrate these courses into the curriculum</w:t>
            </w:r>
            <w:bookmarkEnd w:id="2"/>
            <w:r w:rsidRPr="000B5D45">
              <w:t>?</w:t>
            </w:r>
          </w:p>
          <w:p w14:paraId="02867CD4" w14:textId="77777777" w:rsidR="000009B4" w:rsidRPr="000B5D45" w:rsidRDefault="000009B4" w:rsidP="00B858F7">
            <w:pPr>
              <w:pStyle w:val="NormalWeb"/>
              <w:spacing w:before="0" w:beforeAutospacing="0" w:after="0" w:afterAutospacing="0" w:line="276" w:lineRule="auto"/>
              <w:jc w:val="both"/>
            </w:pPr>
          </w:p>
        </w:tc>
        <w:tc>
          <w:tcPr>
            <w:tcW w:w="2790" w:type="dxa"/>
          </w:tcPr>
          <w:p w14:paraId="7C6F9426"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Options include selecting that they have all they need or all that apply, including funding support, blockchain and business analytics-oriented faculty, computer labs, support from other department faculty, access to a program or software, a technical support team, or any other option, with an open text box.</w:t>
            </w:r>
          </w:p>
        </w:tc>
      </w:tr>
      <w:tr w:rsidR="000009B4" w:rsidRPr="000B5D45" w14:paraId="1AA67F1E" w14:textId="77777777" w:rsidTr="00EC7325">
        <w:tc>
          <w:tcPr>
            <w:tcW w:w="3415" w:type="dxa"/>
            <w:vMerge w:val="restart"/>
          </w:tcPr>
          <w:p w14:paraId="35B323F5" w14:textId="77777777" w:rsidR="000009B4" w:rsidRPr="000B5D45" w:rsidRDefault="000009B4" w:rsidP="00B858F7">
            <w:pPr>
              <w:spacing w:line="276" w:lineRule="auto"/>
              <w:jc w:val="both"/>
              <w:rPr>
                <w:rFonts w:ascii="Times New Roman" w:hAnsi="Times New Roman" w:cs="Times New Roman"/>
                <w:sz w:val="24"/>
                <w:szCs w:val="24"/>
              </w:rPr>
            </w:pPr>
            <w:bookmarkStart w:id="3" w:name="_Hlk156260508"/>
            <w:bookmarkStart w:id="4" w:name="_Hlk161655887"/>
            <w:r w:rsidRPr="000B5D45">
              <w:rPr>
                <w:rFonts w:ascii="Times New Roman" w:hAnsi="Times New Roman" w:cs="Times New Roman"/>
                <w:sz w:val="24"/>
                <w:szCs w:val="24"/>
              </w:rPr>
              <w:lastRenderedPageBreak/>
              <w:t>6. What courses currently offer to integrate technology skills, and which technology software or programs are used?</w:t>
            </w:r>
            <w:bookmarkEnd w:id="3"/>
            <w:bookmarkEnd w:id="4"/>
          </w:p>
        </w:tc>
        <w:tc>
          <w:tcPr>
            <w:tcW w:w="3780" w:type="dxa"/>
          </w:tcPr>
          <w:p w14:paraId="347734BD" w14:textId="77777777" w:rsidR="000009B4" w:rsidRPr="000B5D45" w:rsidRDefault="000009B4" w:rsidP="00B858F7">
            <w:pPr>
              <w:pStyle w:val="NormalWeb"/>
              <w:spacing w:before="0" w:beforeAutospacing="0" w:after="0" w:afterAutospacing="0" w:line="276" w:lineRule="auto"/>
              <w:jc w:val="both"/>
            </w:pPr>
            <w:r w:rsidRPr="000B5D45">
              <w:t xml:space="preserve">a. </w:t>
            </w:r>
            <w:bookmarkStart w:id="5" w:name="_Hlk156260608"/>
            <w:r w:rsidRPr="000B5D45">
              <w:t>"Do you have the required undergraduate and postgraduate BT and BA courses"?</w:t>
            </w:r>
            <w:bookmarkEnd w:id="5"/>
          </w:p>
          <w:p w14:paraId="5C2EFC1E" w14:textId="77777777" w:rsidR="000009B4" w:rsidRPr="000B5D45" w:rsidRDefault="000009B4" w:rsidP="00B858F7">
            <w:pPr>
              <w:pStyle w:val="NormalWeb"/>
              <w:spacing w:before="0" w:beforeAutospacing="0" w:after="0" w:afterAutospacing="0" w:line="276" w:lineRule="auto"/>
              <w:jc w:val="both"/>
            </w:pPr>
          </w:p>
        </w:tc>
        <w:tc>
          <w:tcPr>
            <w:tcW w:w="2790" w:type="dxa"/>
          </w:tcPr>
          <w:p w14:paraId="118AF35A"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Yes or No.</w:t>
            </w:r>
          </w:p>
        </w:tc>
      </w:tr>
      <w:tr w:rsidR="000009B4" w:rsidRPr="000B5D45" w14:paraId="3647891A" w14:textId="77777777" w:rsidTr="00EC7325">
        <w:tc>
          <w:tcPr>
            <w:tcW w:w="3415" w:type="dxa"/>
            <w:vMerge/>
          </w:tcPr>
          <w:p w14:paraId="006756F4"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177F72D5" w14:textId="77777777" w:rsidR="000009B4" w:rsidRPr="000B5D45" w:rsidRDefault="000009B4" w:rsidP="00B858F7">
            <w:pPr>
              <w:pStyle w:val="NormalWeb"/>
              <w:spacing w:before="0" w:beforeAutospacing="0" w:after="0" w:afterAutospacing="0" w:line="276" w:lineRule="auto"/>
              <w:jc w:val="both"/>
            </w:pPr>
            <w:proofErr w:type="spellStart"/>
            <w:proofErr w:type="gramStart"/>
            <w:r w:rsidRPr="000B5D45">
              <w:t>b.Who</w:t>
            </w:r>
            <w:proofErr w:type="spellEnd"/>
            <w:proofErr w:type="gramEnd"/>
            <w:r w:rsidRPr="000B5D45">
              <w:t xml:space="preserve"> teaches those courses?</w:t>
            </w:r>
          </w:p>
        </w:tc>
        <w:tc>
          <w:tcPr>
            <w:tcW w:w="2790" w:type="dxa"/>
          </w:tcPr>
          <w:p w14:paraId="0F6524F5"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options</w:t>
            </w:r>
          </w:p>
        </w:tc>
      </w:tr>
      <w:tr w:rsidR="000009B4" w:rsidRPr="000B5D45" w14:paraId="36C16ACE" w14:textId="77777777" w:rsidTr="00EC7325">
        <w:tc>
          <w:tcPr>
            <w:tcW w:w="3415" w:type="dxa"/>
            <w:vMerge/>
          </w:tcPr>
          <w:p w14:paraId="71637C05" w14:textId="77777777" w:rsidR="000009B4" w:rsidRPr="000B5D45" w:rsidRDefault="000009B4" w:rsidP="00B858F7">
            <w:pPr>
              <w:spacing w:line="276" w:lineRule="auto"/>
              <w:jc w:val="both"/>
              <w:rPr>
                <w:rFonts w:ascii="Times New Roman" w:hAnsi="Times New Roman" w:cs="Times New Roman"/>
                <w:sz w:val="24"/>
                <w:szCs w:val="24"/>
              </w:rPr>
            </w:pPr>
          </w:p>
        </w:tc>
        <w:tc>
          <w:tcPr>
            <w:tcW w:w="3780" w:type="dxa"/>
          </w:tcPr>
          <w:p w14:paraId="1099CC79" w14:textId="77777777" w:rsidR="000009B4" w:rsidRPr="000B5D45" w:rsidRDefault="000009B4" w:rsidP="00B858F7">
            <w:pPr>
              <w:pStyle w:val="NormalWeb"/>
              <w:spacing w:before="0" w:beforeAutospacing="0" w:after="0" w:afterAutospacing="0" w:line="276" w:lineRule="auto"/>
              <w:jc w:val="both"/>
            </w:pPr>
            <w:r w:rsidRPr="000B5D45">
              <w:t>b. Do you have any other courses for undergraduate accounting majors that incorporate teaching blockchain technology and business analytics courses?</w:t>
            </w:r>
          </w:p>
        </w:tc>
        <w:tc>
          <w:tcPr>
            <w:tcW w:w="2790" w:type="dxa"/>
          </w:tcPr>
          <w:p w14:paraId="7745ECC9"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Yes or No.</w:t>
            </w:r>
          </w:p>
          <w:p w14:paraId="5099C903" w14:textId="77777777" w:rsidR="000009B4" w:rsidRPr="000B5D45" w:rsidRDefault="000009B4" w:rsidP="00B858F7">
            <w:pPr>
              <w:spacing w:line="276" w:lineRule="auto"/>
              <w:jc w:val="both"/>
              <w:rPr>
                <w:rFonts w:ascii="Times New Roman" w:hAnsi="Times New Roman" w:cs="Times New Roman"/>
                <w:sz w:val="24"/>
                <w:szCs w:val="24"/>
              </w:rPr>
            </w:pPr>
            <w:r w:rsidRPr="000B5D45">
              <w:rPr>
                <w:rFonts w:ascii="Times New Roman" w:hAnsi="Times New Roman" w:cs="Times New Roman"/>
                <w:sz w:val="24"/>
                <w:szCs w:val="24"/>
              </w:rPr>
              <w:t>If the answer is yes, then open the text box.</w:t>
            </w:r>
          </w:p>
        </w:tc>
      </w:tr>
    </w:tbl>
    <w:p w14:paraId="7BD94404" w14:textId="77777777" w:rsidR="000009B4" w:rsidRPr="000B5D45" w:rsidRDefault="000009B4" w:rsidP="00B858F7">
      <w:pPr>
        <w:spacing w:after="0" w:line="276" w:lineRule="auto"/>
        <w:jc w:val="both"/>
        <w:rPr>
          <w:rFonts w:ascii="Times New Roman" w:hAnsi="Times New Roman" w:cs="Times New Roman"/>
          <w:sz w:val="24"/>
          <w:szCs w:val="24"/>
          <w:shd w:val="clear" w:color="auto" w:fill="FFFFFF"/>
        </w:rPr>
      </w:pPr>
    </w:p>
    <w:p w14:paraId="7D093269" w14:textId="76DE8F53" w:rsidR="00533ACE" w:rsidRPr="00B858F7" w:rsidRDefault="00533ACE" w:rsidP="00B858F7">
      <w:pPr>
        <w:tabs>
          <w:tab w:val="left" w:pos="1350"/>
          <w:tab w:val="left" w:pos="1545"/>
        </w:tabs>
        <w:spacing w:after="0" w:line="276" w:lineRule="auto"/>
        <w:jc w:val="both"/>
        <w:rPr>
          <w:rFonts w:ascii="Times New Roman" w:hAnsi="Times New Roman" w:cs="Times New Roman"/>
          <w:sz w:val="24"/>
          <w:szCs w:val="24"/>
        </w:rPr>
      </w:pPr>
      <w:bookmarkStart w:id="6" w:name="_GoBack"/>
      <w:bookmarkEnd w:id="0"/>
      <w:bookmarkEnd w:id="6"/>
    </w:p>
    <w:sectPr w:rsidR="00533ACE" w:rsidRPr="00B858F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91EFC" w14:textId="77777777" w:rsidR="002E66B3" w:rsidRDefault="002E66B3" w:rsidP="004734FB">
      <w:pPr>
        <w:spacing w:after="0" w:line="240" w:lineRule="auto"/>
      </w:pPr>
      <w:r>
        <w:separator/>
      </w:r>
    </w:p>
  </w:endnote>
  <w:endnote w:type="continuationSeparator" w:id="0">
    <w:p w14:paraId="28C83F8F" w14:textId="77777777" w:rsidR="002E66B3" w:rsidRDefault="002E66B3" w:rsidP="00473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vOT596495f2">
    <w:altName w:val="Cambria"/>
    <w:panose1 w:val="00000000000000000000"/>
    <w:charset w:val="00"/>
    <w:family w:val="roman"/>
    <w:notTrueType/>
    <w:pitch w:val="default"/>
  </w:font>
  <w:font w:name="AdvOT596495f2+20">
    <w:altName w:val="Cambria"/>
    <w:panose1 w:val="00000000000000000000"/>
    <w:charset w:val="00"/>
    <w:family w:val="roman"/>
    <w:notTrueType/>
    <w:pitch w:val="default"/>
  </w:font>
  <w:font w:name="AdvOT7fb33346.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A9DBBE" w14:textId="77777777" w:rsidR="002E66B3" w:rsidRDefault="002E66B3" w:rsidP="004734FB">
      <w:pPr>
        <w:spacing w:after="0" w:line="240" w:lineRule="auto"/>
      </w:pPr>
      <w:r>
        <w:separator/>
      </w:r>
    </w:p>
  </w:footnote>
  <w:footnote w:type="continuationSeparator" w:id="0">
    <w:p w14:paraId="3EC21FF8" w14:textId="77777777" w:rsidR="002E66B3" w:rsidRDefault="002E66B3" w:rsidP="004734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93C2F"/>
    <w:multiLevelType w:val="hybridMultilevel"/>
    <w:tmpl w:val="2406691A"/>
    <w:lvl w:ilvl="0" w:tplc="F718E63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C86704"/>
    <w:multiLevelType w:val="multilevel"/>
    <w:tmpl w:val="C87E257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936A2"/>
    <w:multiLevelType w:val="multilevel"/>
    <w:tmpl w:val="27CACCD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B9281D"/>
    <w:multiLevelType w:val="hybridMultilevel"/>
    <w:tmpl w:val="3F4CC0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872C0C"/>
    <w:multiLevelType w:val="multilevel"/>
    <w:tmpl w:val="0D18C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673D14"/>
    <w:multiLevelType w:val="hybridMultilevel"/>
    <w:tmpl w:val="F62CA8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FA1966"/>
    <w:multiLevelType w:val="hybridMultilevel"/>
    <w:tmpl w:val="126ACE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4C1E24"/>
    <w:multiLevelType w:val="hybridMultilevel"/>
    <w:tmpl w:val="21FC06DC"/>
    <w:lvl w:ilvl="0" w:tplc="4DCE67AA">
      <w:start w:val="1"/>
      <w:numFmt w:val="upperRoman"/>
      <w:pStyle w:val="ListParagraph"/>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1592986"/>
    <w:multiLevelType w:val="hybridMultilevel"/>
    <w:tmpl w:val="4594B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A76AC2"/>
    <w:multiLevelType w:val="hybridMultilevel"/>
    <w:tmpl w:val="B524D5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DA0948"/>
    <w:multiLevelType w:val="hybridMultilevel"/>
    <w:tmpl w:val="9ADC843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A205BF"/>
    <w:multiLevelType w:val="multilevel"/>
    <w:tmpl w:val="1FD4902E"/>
    <w:lvl w:ilvl="0">
      <w:start w:val="2"/>
      <w:numFmt w:val="decimal"/>
      <w:lvlText w:val="%1"/>
      <w:lvlJc w:val="left"/>
      <w:pPr>
        <w:ind w:left="435" w:hanging="435"/>
      </w:pPr>
      <w:rPr>
        <w:rFonts w:hint="default"/>
        <w:b/>
        <w:i w:val="0"/>
      </w:rPr>
    </w:lvl>
    <w:lvl w:ilvl="1">
      <w:start w:val="3"/>
      <w:numFmt w:val="decimal"/>
      <w:lvlText w:val="%1.%2"/>
      <w:lvlJc w:val="left"/>
      <w:pPr>
        <w:ind w:left="435" w:hanging="435"/>
      </w:pPr>
      <w:rPr>
        <w:rFonts w:hint="default"/>
        <w:b/>
        <w:i w:val="0"/>
      </w:rPr>
    </w:lvl>
    <w:lvl w:ilvl="2">
      <w:start w:val="3"/>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12" w15:restartNumberingAfterBreak="0">
    <w:nsid w:val="57B16738"/>
    <w:multiLevelType w:val="multilevel"/>
    <w:tmpl w:val="3A80B9E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9"/>
  </w:num>
  <w:num w:numId="4">
    <w:abstractNumId w:val="7"/>
  </w:num>
  <w:num w:numId="5">
    <w:abstractNumId w:val="12"/>
  </w:num>
  <w:num w:numId="6">
    <w:abstractNumId w:val="6"/>
  </w:num>
  <w:num w:numId="7">
    <w:abstractNumId w:val="5"/>
  </w:num>
  <w:num w:numId="8">
    <w:abstractNumId w:val="3"/>
  </w:num>
  <w:num w:numId="9">
    <w:abstractNumId w:val="0"/>
  </w:num>
  <w:num w:numId="10">
    <w:abstractNumId w:val="11"/>
  </w:num>
  <w:num w:numId="11">
    <w:abstractNumId w:val="10"/>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AxMzE3NzI0M7c0M7BU0lEKTi0uzszPAykwNqgFAJkVBcEtAAAA"/>
    <w:docVar w:name="EN.InstantFormat" w:val="&lt;ENInstantFormat&gt;&lt;Enabled&gt;1&lt;/Enabled&gt;&lt;ScanUnformatted&gt;1&lt;/ScanUnformatted&gt;&lt;ScanChanges&gt;1&lt;/ScanChanges&gt;&lt;Suspended&gt;0&lt;/Suspended&gt;&lt;/ENInstantFormat&gt;"/>
    <w:docVar w:name="EN.Layout" w:val="&lt;ENLayout&gt;&lt;Style&gt;harvard_uts_2019&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25s2st60papker2xkxdxske5559x905et9&quot;&gt;My EndNote Library&lt;record-ids&gt;&lt;item&gt;263&lt;/item&gt;&lt;item&gt;266&lt;/item&gt;&lt;item&gt;814&lt;/item&gt;&lt;item&gt;815&lt;/item&gt;&lt;item&gt;816&lt;/item&gt;&lt;item&gt;817&lt;/item&gt;&lt;item&gt;818&lt;/item&gt;&lt;item&gt;819&lt;/item&gt;&lt;item&gt;820&lt;/item&gt;&lt;item&gt;821&lt;/item&gt;&lt;item&gt;822&lt;/item&gt;&lt;item&gt;852&lt;/item&gt;&lt;item&gt;861&lt;/item&gt;&lt;item&gt;865&lt;/item&gt;&lt;item&gt;1399&lt;/item&gt;&lt;item&gt;1400&lt;/item&gt;&lt;item&gt;1401&lt;/item&gt;&lt;item&gt;1450&lt;/item&gt;&lt;/record-ids&gt;&lt;/item&gt;&lt;/Libraries&gt;"/>
  </w:docVars>
  <w:rsids>
    <w:rsidRoot w:val="00CA6869"/>
    <w:rsid w:val="000009B4"/>
    <w:rsid w:val="0001022E"/>
    <w:rsid w:val="000405D9"/>
    <w:rsid w:val="000528A6"/>
    <w:rsid w:val="000552E2"/>
    <w:rsid w:val="000610DC"/>
    <w:rsid w:val="00071181"/>
    <w:rsid w:val="00077BCF"/>
    <w:rsid w:val="000810A3"/>
    <w:rsid w:val="000848B8"/>
    <w:rsid w:val="00085BE0"/>
    <w:rsid w:val="00092EE4"/>
    <w:rsid w:val="000A3AC8"/>
    <w:rsid w:val="000B5D45"/>
    <w:rsid w:val="000B7091"/>
    <w:rsid w:val="000C3680"/>
    <w:rsid w:val="000D279C"/>
    <w:rsid w:val="000D32B2"/>
    <w:rsid w:val="000E0F01"/>
    <w:rsid w:val="000E6602"/>
    <w:rsid w:val="000E6768"/>
    <w:rsid w:val="000F784A"/>
    <w:rsid w:val="0010457F"/>
    <w:rsid w:val="00114CDE"/>
    <w:rsid w:val="00121231"/>
    <w:rsid w:val="001220FD"/>
    <w:rsid w:val="00125452"/>
    <w:rsid w:val="00125EF6"/>
    <w:rsid w:val="00130D2E"/>
    <w:rsid w:val="00133DC4"/>
    <w:rsid w:val="00140A1F"/>
    <w:rsid w:val="0014128C"/>
    <w:rsid w:val="00143061"/>
    <w:rsid w:val="00150ED0"/>
    <w:rsid w:val="001569DB"/>
    <w:rsid w:val="00156E3F"/>
    <w:rsid w:val="00157BFB"/>
    <w:rsid w:val="00182EE6"/>
    <w:rsid w:val="001940F2"/>
    <w:rsid w:val="001B17BA"/>
    <w:rsid w:val="001B75C8"/>
    <w:rsid w:val="001C2557"/>
    <w:rsid w:val="001C6CBC"/>
    <w:rsid w:val="001D41A8"/>
    <w:rsid w:val="001E1C71"/>
    <w:rsid w:val="001E32EE"/>
    <w:rsid w:val="001F218D"/>
    <w:rsid w:val="001F27CD"/>
    <w:rsid w:val="00200F10"/>
    <w:rsid w:val="002049E6"/>
    <w:rsid w:val="00205D36"/>
    <w:rsid w:val="00210670"/>
    <w:rsid w:val="00215504"/>
    <w:rsid w:val="00217649"/>
    <w:rsid w:val="002243E6"/>
    <w:rsid w:val="002248D4"/>
    <w:rsid w:val="0023040A"/>
    <w:rsid w:val="00230556"/>
    <w:rsid w:val="002341BC"/>
    <w:rsid w:val="00243A1C"/>
    <w:rsid w:val="00285A78"/>
    <w:rsid w:val="00287A0F"/>
    <w:rsid w:val="002A2B66"/>
    <w:rsid w:val="002A3F98"/>
    <w:rsid w:val="002A7C05"/>
    <w:rsid w:val="002B2DE3"/>
    <w:rsid w:val="002C71B9"/>
    <w:rsid w:val="002C7B3C"/>
    <w:rsid w:val="002C7F70"/>
    <w:rsid w:val="002D0CA2"/>
    <w:rsid w:val="002D1C5F"/>
    <w:rsid w:val="002D1E0E"/>
    <w:rsid w:val="002D357A"/>
    <w:rsid w:val="002D7506"/>
    <w:rsid w:val="002E073B"/>
    <w:rsid w:val="002E66B3"/>
    <w:rsid w:val="002F2F1E"/>
    <w:rsid w:val="002F5427"/>
    <w:rsid w:val="003068EF"/>
    <w:rsid w:val="00307B9E"/>
    <w:rsid w:val="00310CA9"/>
    <w:rsid w:val="00314983"/>
    <w:rsid w:val="00314B6B"/>
    <w:rsid w:val="00314BA0"/>
    <w:rsid w:val="0033163C"/>
    <w:rsid w:val="00361C51"/>
    <w:rsid w:val="00370D78"/>
    <w:rsid w:val="00391EF8"/>
    <w:rsid w:val="003926A3"/>
    <w:rsid w:val="00392835"/>
    <w:rsid w:val="003953EF"/>
    <w:rsid w:val="003A0255"/>
    <w:rsid w:val="003B1A5D"/>
    <w:rsid w:val="003C2239"/>
    <w:rsid w:val="003C6F99"/>
    <w:rsid w:val="003D1070"/>
    <w:rsid w:val="003D5515"/>
    <w:rsid w:val="003D5670"/>
    <w:rsid w:val="003E509C"/>
    <w:rsid w:val="003F5B4B"/>
    <w:rsid w:val="00410603"/>
    <w:rsid w:val="00416605"/>
    <w:rsid w:val="004170DA"/>
    <w:rsid w:val="00422524"/>
    <w:rsid w:val="0042321E"/>
    <w:rsid w:val="004235A8"/>
    <w:rsid w:val="004407E2"/>
    <w:rsid w:val="00454A51"/>
    <w:rsid w:val="0045692C"/>
    <w:rsid w:val="00460BD5"/>
    <w:rsid w:val="0046289C"/>
    <w:rsid w:val="00464FC8"/>
    <w:rsid w:val="00467BE4"/>
    <w:rsid w:val="004734FB"/>
    <w:rsid w:val="00475B84"/>
    <w:rsid w:val="00481022"/>
    <w:rsid w:val="0048117C"/>
    <w:rsid w:val="00484078"/>
    <w:rsid w:val="004A1FCB"/>
    <w:rsid w:val="004B20D0"/>
    <w:rsid w:val="004D46DC"/>
    <w:rsid w:val="004F67A1"/>
    <w:rsid w:val="00505115"/>
    <w:rsid w:val="0053122E"/>
    <w:rsid w:val="00533ACE"/>
    <w:rsid w:val="00535067"/>
    <w:rsid w:val="00537BA6"/>
    <w:rsid w:val="0054031B"/>
    <w:rsid w:val="00540A52"/>
    <w:rsid w:val="00545DEF"/>
    <w:rsid w:val="0054600D"/>
    <w:rsid w:val="00546143"/>
    <w:rsid w:val="00546747"/>
    <w:rsid w:val="0056046D"/>
    <w:rsid w:val="00563B1C"/>
    <w:rsid w:val="00566505"/>
    <w:rsid w:val="0057727B"/>
    <w:rsid w:val="00583046"/>
    <w:rsid w:val="005A2002"/>
    <w:rsid w:val="005A790C"/>
    <w:rsid w:val="005A7C46"/>
    <w:rsid w:val="005B2C7E"/>
    <w:rsid w:val="005C1FA2"/>
    <w:rsid w:val="005C20F1"/>
    <w:rsid w:val="005C2E13"/>
    <w:rsid w:val="005E2E15"/>
    <w:rsid w:val="005F1A9E"/>
    <w:rsid w:val="005F1DA5"/>
    <w:rsid w:val="005F5A5F"/>
    <w:rsid w:val="00603A7A"/>
    <w:rsid w:val="006125F4"/>
    <w:rsid w:val="00616B31"/>
    <w:rsid w:val="006254DF"/>
    <w:rsid w:val="00627E87"/>
    <w:rsid w:val="00634A2C"/>
    <w:rsid w:val="00661C5B"/>
    <w:rsid w:val="006626A4"/>
    <w:rsid w:val="00665021"/>
    <w:rsid w:val="0066580B"/>
    <w:rsid w:val="00670B77"/>
    <w:rsid w:val="00670CAA"/>
    <w:rsid w:val="006827BF"/>
    <w:rsid w:val="00683221"/>
    <w:rsid w:val="00684465"/>
    <w:rsid w:val="00684D00"/>
    <w:rsid w:val="00685274"/>
    <w:rsid w:val="00693DC1"/>
    <w:rsid w:val="006A344F"/>
    <w:rsid w:val="006B6AA3"/>
    <w:rsid w:val="006C74AF"/>
    <w:rsid w:val="006D0D19"/>
    <w:rsid w:val="006D6F88"/>
    <w:rsid w:val="006E0ADF"/>
    <w:rsid w:val="006E1AE5"/>
    <w:rsid w:val="006E1F65"/>
    <w:rsid w:val="006E6C01"/>
    <w:rsid w:val="006E7AB4"/>
    <w:rsid w:val="006F3A3A"/>
    <w:rsid w:val="00700060"/>
    <w:rsid w:val="00701134"/>
    <w:rsid w:val="0071608D"/>
    <w:rsid w:val="007228BA"/>
    <w:rsid w:val="007304B8"/>
    <w:rsid w:val="0073163F"/>
    <w:rsid w:val="00750245"/>
    <w:rsid w:val="00760D67"/>
    <w:rsid w:val="007707EB"/>
    <w:rsid w:val="00772A2E"/>
    <w:rsid w:val="0077754F"/>
    <w:rsid w:val="00780714"/>
    <w:rsid w:val="00781AF4"/>
    <w:rsid w:val="00782D34"/>
    <w:rsid w:val="007934FC"/>
    <w:rsid w:val="007A1EB2"/>
    <w:rsid w:val="007A4CAC"/>
    <w:rsid w:val="007B7C44"/>
    <w:rsid w:val="007C24ED"/>
    <w:rsid w:val="007D27C1"/>
    <w:rsid w:val="007D3828"/>
    <w:rsid w:val="007E09FA"/>
    <w:rsid w:val="007E483D"/>
    <w:rsid w:val="007F1A5E"/>
    <w:rsid w:val="007F53FC"/>
    <w:rsid w:val="008010C8"/>
    <w:rsid w:val="00801D7A"/>
    <w:rsid w:val="0081482F"/>
    <w:rsid w:val="0082308E"/>
    <w:rsid w:val="0083110A"/>
    <w:rsid w:val="00832CB7"/>
    <w:rsid w:val="0083612E"/>
    <w:rsid w:val="00851C43"/>
    <w:rsid w:val="0087581C"/>
    <w:rsid w:val="00876512"/>
    <w:rsid w:val="00883D32"/>
    <w:rsid w:val="008948C9"/>
    <w:rsid w:val="00895EA0"/>
    <w:rsid w:val="008A7802"/>
    <w:rsid w:val="008B1106"/>
    <w:rsid w:val="008B4975"/>
    <w:rsid w:val="008B6FDF"/>
    <w:rsid w:val="008C2ED2"/>
    <w:rsid w:val="008D423D"/>
    <w:rsid w:val="008E29B8"/>
    <w:rsid w:val="008F5893"/>
    <w:rsid w:val="008F5CDE"/>
    <w:rsid w:val="00906090"/>
    <w:rsid w:val="00911AEC"/>
    <w:rsid w:val="00911EA9"/>
    <w:rsid w:val="009144AA"/>
    <w:rsid w:val="009171D2"/>
    <w:rsid w:val="00921DDA"/>
    <w:rsid w:val="009223AD"/>
    <w:rsid w:val="009229CB"/>
    <w:rsid w:val="009241A1"/>
    <w:rsid w:val="00924A02"/>
    <w:rsid w:val="00925E85"/>
    <w:rsid w:val="009316A8"/>
    <w:rsid w:val="00947E41"/>
    <w:rsid w:val="0095024C"/>
    <w:rsid w:val="00965DBF"/>
    <w:rsid w:val="00971DF3"/>
    <w:rsid w:val="009762D2"/>
    <w:rsid w:val="00980708"/>
    <w:rsid w:val="00980F3B"/>
    <w:rsid w:val="00983754"/>
    <w:rsid w:val="009B4AC4"/>
    <w:rsid w:val="009B4C7D"/>
    <w:rsid w:val="009C191C"/>
    <w:rsid w:val="009C2D08"/>
    <w:rsid w:val="009C6AF3"/>
    <w:rsid w:val="009D171E"/>
    <w:rsid w:val="009D499B"/>
    <w:rsid w:val="00A027D8"/>
    <w:rsid w:val="00A036AF"/>
    <w:rsid w:val="00A1141E"/>
    <w:rsid w:val="00A1460D"/>
    <w:rsid w:val="00A153E1"/>
    <w:rsid w:val="00A17FB7"/>
    <w:rsid w:val="00A327B9"/>
    <w:rsid w:val="00A363F4"/>
    <w:rsid w:val="00A57131"/>
    <w:rsid w:val="00A726B3"/>
    <w:rsid w:val="00A73116"/>
    <w:rsid w:val="00A77D40"/>
    <w:rsid w:val="00A823CF"/>
    <w:rsid w:val="00A943A0"/>
    <w:rsid w:val="00AB28DC"/>
    <w:rsid w:val="00AB6917"/>
    <w:rsid w:val="00AC5C45"/>
    <w:rsid w:val="00AD1DE0"/>
    <w:rsid w:val="00AE5696"/>
    <w:rsid w:val="00AE77E5"/>
    <w:rsid w:val="00AF0328"/>
    <w:rsid w:val="00B02FE5"/>
    <w:rsid w:val="00B12AAD"/>
    <w:rsid w:val="00B237CF"/>
    <w:rsid w:val="00B348E2"/>
    <w:rsid w:val="00B34A4C"/>
    <w:rsid w:val="00B57DBB"/>
    <w:rsid w:val="00B64385"/>
    <w:rsid w:val="00B70BE5"/>
    <w:rsid w:val="00B72722"/>
    <w:rsid w:val="00B74889"/>
    <w:rsid w:val="00B76244"/>
    <w:rsid w:val="00B858F7"/>
    <w:rsid w:val="00B94F28"/>
    <w:rsid w:val="00BA150B"/>
    <w:rsid w:val="00BA3DF0"/>
    <w:rsid w:val="00BA5A2A"/>
    <w:rsid w:val="00BB24D4"/>
    <w:rsid w:val="00BB4F3B"/>
    <w:rsid w:val="00BB6047"/>
    <w:rsid w:val="00BD09D2"/>
    <w:rsid w:val="00C21BCC"/>
    <w:rsid w:val="00C23034"/>
    <w:rsid w:val="00C271AB"/>
    <w:rsid w:val="00C40BD0"/>
    <w:rsid w:val="00C463BB"/>
    <w:rsid w:val="00C46CE5"/>
    <w:rsid w:val="00C568CF"/>
    <w:rsid w:val="00C617D1"/>
    <w:rsid w:val="00C650AA"/>
    <w:rsid w:val="00C72983"/>
    <w:rsid w:val="00C73E4C"/>
    <w:rsid w:val="00C80C9C"/>
    <w:rsid w:val="00C95F7F"/>
    <w:rsid w:val="00CA2D20"/>
    <w:rsid w:val="00CA6869"/>
    <w:rsid w:val="00CA776F"/>
    <w:rsid w:val="00CC19C5"/>
    <w:rsid w:val="00CC520D"/>
    <w:rsid w:val="00CC63B7"/>
    <w:rsid w:val="00CD3ABF"/>
    <w:rsid w:val="00CD459B"/>
    <w:rsid w:val="00CD4DB4"/>
    <w:rsid w:val="00CE2467"/>
    <w:rsid w:val="00CF0C4C"/>
    <w:rsid w:val="00CF4016"/>
    <w:rsid w:val="00CF564E"/>
    <w:rsid w:val="00D01116"/>
    <w:rsid w:val="00D05ECA"/>
    <w:rsid w:val="00D375CB"/>
    <w:rsid w:val="00D44297"/>
    <w:rsid w:val="00D50D27"/>
    <w:rsid w:val="00D50F50"/>
    <w:rsid w:val="00D5511C"/>
    <w:rsid w:val="00D74CDE"/>
    <w:rsid w:val="00D754A8"/>
    <w:rsid w:val="00D84809"/>
    <w:rsid w:val="00D878CC"/>
    <w:rsid w:val="00D92589"/>
    <w:rsid w:val="00D965AA"/>
    <w:rsid w:val="00DB5B30"/>
    <w:rsid w:val="00DB6CF9"/>
    <w:rsid w:val="00DB75FD"/>
    <w:rsid w:val="00DC7571"/>
    <w:rsid w:val="00DC7E83"/>
    <w:rsid w:val="00DD2E65"/>
    <w:rsid w:val="00DE3B0E"/>
    <w:rsid w:val="00DE601A"/>
    <w:rsid w:val="00DF4E6E"/>
    <w:rsid w:val="00E13E9E"/>
    <w:rsid w:val="00E21429"/>
    <w:rsid w:val="00E31F51"/>
    <w:rsid w:val="00E33B09"/>
    <w:rsid w:val="00E40A89"/>
    <w:rsid w:val="00E43966"/>
    <w:rsid w:val="00E62346"/>
    <w:rsid w:val="00E66908"/>
    <w:rsid w:val="00E73D27"/>
    <w:rsid w:val="00E763F7"/>
    <w:rsid w:val="00E8439E"/>
    <w:rsid w:val="00E84F9B"/>
    <w:rsid w:val="00E92BBB"/>
    <w:rsid w:val="00E9416E"/>
    <w:rsid w:val="00E97AA4"/>
    <w:rsid w:val="00EA3C74"/>
    <w:rsid w:val="00EA787A"/>
    <w:rsid w:val="00EA7CC6"/>
    <w:rsid w:val="00EB26FC"/>
    <w:rsid w:val="00EB3684"/>
    <w:rsid w:val="00EB39F7"/>
    <w:rsid w:val="00EB5C33"/>
    <w:rsid w:val="00EC2334"/>
    <w:rsid w:val="00EC7325"/>
    <w:rsid w:val="00ED0CE5"/>
    <w:rsid w:val="00EE1744"/>
    <w:rsid w:val="00EE7089"/>
    <w:rsid w:val="00F163B9"/>
    <w:rsid w:val="00F331F6"/>
    <w:rsid w:val="00F409F4"/>
    <w:rsid w:val="00F517B0"/>
    <w:rsid w:val="00F63203"/>
    <w:rsid w:val="00F73412"/>
    <w:rsid w:val="00F84777"/>
    <w:rsid w:val="00F8545D"/>
    <w:rsid w:val="00F86EA3"/>
    <w:rsid w:val="00F86F64"/>
    <w:rsid w:val="00F96E55"/>
    <w:rsid w:val="00FA0EA6"/>
    <w:rsid w:val="00FA5920"/>
    <w:rsid w:val="00FA7FB2"/>
    <w:rsid w:val="00FC4853"/>
    <w:rsid w:val="00FD17EC"/>
    <w:rsid w:val="00FD1E68"/>
    <w:rsid w:val="00FD622A"/>
    <w:rsid w:val="00FE6C40"/>
    <w:rsid w:val="00FF3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D5F9E"/>
  <w15:chartTrackingRefBased/>
  <w15:docId w15:val="{9EA6DB48-0BCA-43AD-A60E-47058459E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0C9C"/>
  </w:style>
  <w:style w:type="paragraph" w:styleId="Heading1">
    <w:name w:val="heading 1"/>
    <w:basedOn w:val="Normal"/>
    <w:next w:val="Normal"/>
    <w:link w:val="Heading1Char"/>
    <w:uiPriority w:val="9"/>
    <w:qFormat/>
    <w:rsid w:val="00533ACE"/>
    <w:pPr>
      <w:keepNext/>
      <w:keepLines/>
      <w:spacing w:before="240" w:after="0" w:line="276" w:lineRule="auto"/>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33ACE"/>
    <w:pPr>
      <w:keepNext/>
      <w:keepLines/>
      <w:spacing w:before="40" w:after="0" w:line="276" w:lineRule="auto"/>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650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3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F3A3A"/>
    <w:rPr>
      <w:rFonts w:ascii="AdvOT596495f2" w:hAnsi="AdvOT596495f2" w:hint="default"/>
      <w:b w:val="0"/>
      <w:bCs w:val="0"/>
      <w:i w:val="0"/>
      <w:iCs w:val="0"/>
      <w:color w:val="000000"/>
      <w:sz w:val="16"/>
      <w:szCs w:val="16"/>
    </w:rPr>
  </w:style>
  <w:style w:type="paragraph" w:styleId="NormalWeb">
    <w:name w:val="Normal (Web)"/>
    <w:basedOn w:val="Normal"/>
    <w:uiPriority w:val="99"/>
    <w:unhideWhenUsed/>
    <w:rsid w:val="00DD2E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1">
    <w:name w:val="fontstyle21"/>
    <w:basedOn w:val="DefaultParagraphFont"/>
    <w:rsid w:val="003E509C"/>
    <w:rPr>
      <w:rFonts w:ascii="AdvOT596495f2+20" w:hAnsi="AdvOT596495f2+20" w:hint="default"/>
      <w:b w:val="0"/>
      <w:bCs w:val="0"/>
      <w:i w:val="0"/>
      <w:iCs w:val="0"/>
      <w:color w:val="000000"/>
      <w:sz w:val="16"/>
      <w:szCs w:val="16"/>
    </w:rPr>
  </w:style>
  <w:style w:type="character" w:customStyle="1" w:styleId="fontstyle31">
    <w:name w:val="fontstyle31"/>
    <w:basedOn w:val="DefaultParagraphFont"/>
    <w:rsid w:val="005B2C7E"/>
    <w:rPr>
      <w:rFonts w:ascii="AdvOT7fb33346.I" w:hAnsi="AdvOT7fb33346.I" w:hint="default"/>
      <w:b w:val="0"/>
      <w:bCs w:val="0"/>
      <w:i w:val="0"/>
      <w:iCs w:val="0"/>
      <w:color w:val="000000"/>
      <w:sz w:val="16"/>
      <w:szCs w:val="16"/>
    </w:rPr>
  </w:style>
  <w:style w:type="character" w:customStyle="1" w:styleId="Heading1Char">
    <w:name w:val="Heading 1 Char"/>
    <w:basedOn w:val="DefaultParagraphFont"/>
    <w:link w:val="Heading1"/>
    <w:uiPriority w:val="9"/>
    <w:rsid w:val="00533ACE"/>
    <w:rPr>
      <w:rFonts w:asciiTheme="majorHAnsi" w:eastAsiaTheme="majorEastAsia" w:hAnsiTheme="majorHAnsi" w:cstheme="majorBidi"/>
      <w:color w:val="2F5496" w:themeColor="accent1" w:themeShade="BF"/>
      <w:sz w:val="32"/>
      <w:szCs w:val="32"/>
    </w:rPr>
  </w:style>
  <w:style w:type="character" w:customStyle="1" w:styleId="jss1007">
    <w:name w:val="jss1007"/>
    <w:basedOn w:val="DefaultParagraphFont"/>
    <w:rsid w:val="00533ACE"/>
  </w:style>
  <w:style w:type="character" w:styleId="Hyperlink">
    <w:name w:val="Hyperlink"/>
    <w:basedOn w:val="DefaultParagraphFont"/>
    <w:uiPriority w:val="99"/>
    <w:unhideWhenUsed/>
    <w:rsid w:val="00533ACE"/>
    <w:rPr>
      <w:color w:val="0563C1" w:themeColor="hyperlink"/>
      <w:u w:val="single"/>
    </w:rPr>
  </w:style>
  <w:style w:type="paragraph" w:styleId="TOCHeading">
    <w:name w:val="TOC Heading"/>
    <w:basedOn w:val="Heading1"/>
    <w:next w:val="Normal"/>
    <w:uiPriority w:val="39"/>
    <w:unhideWhenUsed/>
    <w:qFormat/>
    <w:rsid w:val="00533ACE"/>
    <w:pPr>
      <w:spacing w:line="259" w:lineRule="auto"/>
      <w:jc w:val="left"/>
      <w:outlineLvl w:val="9"/>
    </w:pPr>
  </w:style>
  <w:style w:type="paragraph" w:styleId="TOC1">
    <w:name w:val="toc 1"/>
    <w:basedOn w:val="Normal"/>
    <w:next w:val="Normal"/>
    <w:autoRedefine/>
    <w:uiPriority w:val="39"/>
    <w:unhideWhenUsed/>
    <w:rsid w:val="00533ACE"/>
    <w:pPr>
      <w:spacing w:after="100" w:line="276" w:lineRule="auto"/>
      <w:jc w:val="both"/>
    </w:pPr>
    <w:rPr>
      <w:rFonts w:ascii="Times New Roman" w:eastAsia="Times New Roman" w:hAnsi="Times New Roman" w:cs="Times New Roman"/>
      <w:sz w:val="24"/>
    </w:rPr>
  </w:style>
  <w:style w:type="paragraph" w:styleId="TOC2">
    <w:name w:val="toc 2"/>
    <w:basedOn w:val="Normal"/>
    <w:next w:val="Normal"/>
    <w:autoRedefine/>
    <w:uiPriority w:val="39"/>
    <w:unhideWhenUsed/>
    <w:rsid w:val="00533ACE"/>
    <w:pPr>
      <w:spacing w:after="100" w:line="276" w:lineRule="auto"/>
      <w:ind w:left="240"/>
      <w:jc w:val="both"/>
    </w:pPr>
    <w:rPr>
      <w:rFonts w:ascii="Times New Roman" w:eastAsia="Times New Roman" w:hAnsi="Times New Roman" w:cs="Times New Roman"/>
      <w:sz w:val="24"/>
    </w:rPr>
  </w:style>
  <w:style w:type="character" w:customStyle="1" w:styleId="Heading2Char">
    <w:name w:val="Heading 2 Char"/>
    <w:basedOn w:val="DefaultParagraphFont"/>
    <w:link w:val="Heading2"/>
    <w:uiPriority w:val="9"/>
    <w:rsid w:val="00533AC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14983"/>
    <w:pPr>
      <w:numPr>
        <w:numId w:val="4"/>
      </w:numPr>
      <w:spacing w:after="200" w:line="276" w:lineRule="auto"/>
      <w:contextualSpacing/>
      <w:jc w:val="both"/>
    </w:pPr>
    <w:rPr>
      <w:rFonts w:ascii="Times New Roman" w:eastAsia="Times New Roman" w:hAnsi="Times New Roman" w:cs="Times New Roman"/>
      <w:sz w:val="24"/>
    </w:rPr>
  </w:style>
  <w:style w:type="paragraph" w:customStyle="1" w:styleId="EndNoteBibliographyTitle">
    <w:name w:val="EndNote Bibliography Title"/>
    <w:basedOn w:val="Normal"/>
    <w:link w:val="EndNoteBibliographyTitleChar"/>
    <w:rsid w:val="003C6F9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C6F99"/>
    <w:rPr>
      <w:rFonts w:ascii="Calibri" w:hAnsi="Calibri" w:cs="Calibri"/>
      <w:noProof/>
    </w:rPr>
  </w:style>
  <w:style w:type="paragraph" w:customStyle="1" w:styleId="EndNoteBibliography">
    <w:name w:val="EndNote Bibliography"/>
    <w:basedOn w:val="Normal"/>
    <w:link w:val="EndNoteBibliographyChar"/>
    <w:rsid w:val="003C6F99"/>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3C6F99"/>
    <w:rPr>
      <w:rFonts w:ascii="Calibri" w:hAnsi="Calibri" w:cs="Calibri"/>
      <w:noProof/>
    </w:rPr>
  </w:style>
  <w:style w:type="character" w:customStyle="1" w:styleId="UnresolvedMention1">
    <w:name w:val="Unresolved Mention1"/>
    <w:basedOn w:val="DefaultParagraphFont"/>
    <w:uiPriority w:val="99"/>
    <w:semiHidden/>
    <w:unhideWhenUsed/>
    <w:rsid w:val="00670CAA"/>
    <w:rPr>
      <w:color w:val="605E5C"/>
      <w:shd w:val="clear" w:color="auto" w:fill="E1DFDD"/>
    </w:rPr>
  </w:style>
  <w:style w:type="paragraph" w:styleId="z-TopofForm">
    <w:name w:val="HTML Top of Form"/>
    <w:basedOn w:val="Normal"/>
    <w:next w:val="Normal"/>
    <w:link w:val="z-TopofFormChar"/>
    <w:hidden/>
    <w:uiPriority w:val="99"/>
    <w:semiHidden/>
    <w:unhideWhenUsed/>
    <w:rsid w:val="00A7311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73116"/>
    <w:rPr>
      <w:rFonts w:ascii="Arial" w:eastAsia="Times New Roman" w:hAnsi="Arial" w:cs="Arial"/>
      <w:vanish/>
      <w:sz w:val="16"/>
      <w:szCs w:val="16"/>
    </w:rPr>
  </w:style>
  <w:style w:type="character" w:styleId="Strong">
    <w:name w:val="Strong"/>
    <w:basedOn w:val="DefaultParagraphFont"/>
    <w:uiPriority w:val="22"/>
    <w:qFormat/>
    <w:rsid w:val="00E13E9E"/>
    <w:rPr>
      <w:b/>
      <w:bCs/>
    </w:rPr>
  </w:style>
  <w:style w:type="paragraph" w:styleId="Header">
    <w:name w:val="header"/>
    <w:basedOn w:val="Normal"/>
    <w:link w:val="HeaderChar"/>
    <w:uiPriority w:val="99"/>
    <w:unhideWhenUsed/>
    <w:rsid w:val="00473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4FB"/>
  </w:style>
  <w:style w:type="paragraph" w:styleId="Footer">
    <w:name w:val="footer"/>
    <w:basedOn w:val="Normal"/>
    <w:link w:val="FooterChar"/>
    <w:uiPriority w:val="99"/>
    <w:unhideWhenUsed/>
    <w:rsid w:val="00473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4FB"/>
  </w:style>
  <w:style w:type="character" w:customStyle="1" w:styleId="Heading3Char">
    <w:name w:val="Heading 3 Char"/>
    <w:basedOn w:val="DefaultParagraphFont"/>
    <w:link w:val="Heading3"/>
    <w:uiPriority w:val="9"/>
    <w:rsid w:val="00C650AA"/>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6E1AE5"/>
    <w:rPr>
      <w:i/>
      <w:iCs/>
    </w:rPr>
  </w:style>
  <w:style w:type="paragraph" w:customStyle="1" w:styleId="isselectedend">
    <w:name w:val="isselectedend"/>
    <w:basedOn w:val="Normal"/>
    <w:rsid w:val="006626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2A2B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29040">
      <w:bodyDiv w:val="1"/>
      <w:marLeft w:val="0"/>
      <w:marRight w:val="0"/>
      <w:marTop w:val="0"/>
      <w:marBottom w:val="0"/>
      <w:divBdr>
        <w:top w:val="none" w:sz="0" w:space="0" w:color="auto"/>
        <w:left w:val="none" w:sz="0" w:space="0" w:color="auto"/>
        <w:bottom w:val="none" w:sz="0" w:space="0" w:color="auto"/>
        <w:right w:val="none" w:sz="0" w:space="0" w:color="auto"/>
      </w:divBdr>
      <w:divsChild>
        <w:div w:id="1160005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69518">
      <w:bodyDiv w:val="1"/>
      <w:marLeft w:val="0"/>
      <w:marRight w:val="0"/>
      <w:marTop w:val="0"/>
      <w:marBottom w:val="0"/>
      <w:divBdr>
        <w:top w:val="none" w:sz="0" w:space="0" w:color="auto"/>
        <w:left w:val="none" w:sz="0" w:space="0" w:color="auto"/>
        <w:bottom w:val="none" w:sz="0" w:space="0" w:color="auto"/>
        <w:right w:val="none" w:sz="0" w:space="0" w:color="auto"/>
      </w:divBdr>
    </w:div>
    <w:div w:id="50882823">
      <w:bodyDiv w:val="1"/>
      <w:marLeft w:val="0"/>
      <w:marRight w:val="0"/>
      <w:marTop w:val="0"/>
      <w:marBottom w:val="0"/>
      <w:divBdr>
        <w:top w:val="none" w:sz="0" w:space="0" w:color="auto"/>
        <w:left w:val="none" w:sz="0" w:space="0" w:color="auto"/>
        <w:bottom w:val="none" w:sz="0" w:space="0" w:color="auto"/>
        <w:right w:val="none" w:sz="0" w:space="0" w:color="auto"/>
      </w:divBdr>
    </w:div>
    <w:div w:id="60449984">
      <w:bodyDiv w:val="1"/>
      <w:marLeft w:val="0"/>
      <w:marRight w:val="0"/>
      <w:marTop w:val="0"/>
      <w:marBottom w:val="0"/>
      <w:divBdr>
        <w:top w:val="none" w:sz="0" w:space="0" w:color="auto"/>
        <w:left w:val="none" w:sz="0" w:space="0" w:color="auto"/>
        <w:bottom w:val="none" w:sz="0" w:space="0" w:color="auto"/>
        <w:right w:val="none" w:sz="0" w:space="0" w:color="auto"/>
      </w:divBdr>
    </w:div>
    <w:div w:id="91095688">
      <w:bodyDiv w:val="1"/>
      <w:marLeft w:val="0"/>
      <w:marRight w:val="0"/>
      <w:marTop w:val="0"/>
      <w:marBottom w:val="0"/>
      <w:divBdr>
        <w:top w:val="none" w:sz="0" w:space="0" w:color="auto"/>
        <w:left w:val="none" w:sz="0" w:space="0" w:color="auto"/>
        <w:bottom w:val="none" w:sz="0" w:space="0" w:color="auto"/>
        <w:right w:val="none" w:sz="0" w:space="0" w:color="auto"/>
      </w:divBdr>
    </w:div>
    <w:div w:id="103693677">
      <w:bodyDiv w:val="1"/>
      <w:marLeft w:val="0"/>
      <w:marRight w:val="0"/>
      <w:marTop w:val="0"/>
      <w:marBottom w:val="0"/>
      <w:divBdr>
        <w:top w:val="none" w:sz="0" w:space="0" w:color="auto"/>
        <w:left w:val="none" w:sz="0" w:space="0" w:color="auto"/>
        <w:bottom w:val="none" w:sz="0" w:space="0" w:color="auto"/>
        <w:right w:val="none" w:sz="0" w:space="0" w:color="auto"/>
      </w:divBdr>
    </w:div>
    <w:div w:id="119349786">
      <w:bodyDiv w:val="1"/>
      <w:marLeft w:val="0"/>
      <w:marRight w:val="0"/>
      <w:marTop w:val="0"/>
      <w:marBottom w:val="0"/>
      <w:divBdr>
        <w:top w:val="none" w:sz="0" w:space="0" w:color="auto"/>
        <w:left w:val="none" w:sz="0" w:space="0" w:color="auto"/>
        <w:bottom w:val="none" w:sz="0" w:space="0" w:color="auto"/>
        <w:right w:val="none" w:sz="0" w:space="0" w:color="auto"/>
      </w:divBdr>
    </w:div>
    <w:div w:id="130292386">
      <w:bodyDiv w:val="1"/>
      <w:marLeft w:val="0"/>
      <w:marRight w:val="0"/>
      <w:marTop w:val="0"/>
      <w:marBottom w:val="0"/>
      <w:divBdr>
        <w:top w:val="none" w:sz="0" w:space="0" w:color="auto"/>
        <w:left w:val="none" w:sz="0" w:space="0" w:color="auto"/>
        <w:bottom w:val="none" w:sz="0" w:space="0" w:color="auto"/>
        <w:right w:val="none" w:sz="0" w:space="0" w:color="auto"/>
      </w:divBdr>
    </w:div>
    <w:div w:id="141702243">
      <w:bodyDiv w:val="1"/>
      <w:marLeft w:val="0"/>
      <w:marRight w:val="0"/>
      <w:marTop w:val="0"/>
      <w:marBottom w:val="0"/>
      <w:divBdr>
        <w:top w:val="none" w:sz="0" w:space="0" w:color="auto"/>
        <w:left w:val="none" w:sz="0" w:space="0" w:color="auto"/>
        <w:bottom w:val="none" w:sz="0" w:space="0" w:color="auto"/>
        <w:right w:val="none" w:sz="0" w:space="0" w:color="auto"/>
      </w:divBdr>
    </w:div>
    <w:div w:id="144668624">
      <w:bodyDiv w:val="1"/>
      <w:marLeft w:val="0"/>
      <w:marRight w:val="0"/>
      <w:marTop w:val="0"/>
      <w:marBottom w:val="0"/>
      <w:divBdr>
        <w:top w:val="none" w:sz="0" w:space="0" w:color="auto"/>
        <w:left w:val="none" w:sz="0" w:space="0" w:color="auto"/>
        <w:bottom w:val="none" w:sz="0" w:space="0" w:color="auto"/>
        <w:right w:val="none" w:sz="0" w:space="0" w:color="auto"/>
      </w:divBdr>
      <w:divsChild>
        <w:div w:id="45760420">
          <w:marLeft w:val="0"/>
          <w:marRight w:val="0"/>
          <w:marTop w:val="0"/>
          <w:marBottom w:val="0"/>
          <w:divBdr>
            <w:top w:val="none" w:sz="0" w:space="0" w:color="auto"/>
            <w:left w:val="none" w:sz="0" w:space="0" w:color="auto"/>
            <w:bottom w:val="none" w:sz="0" w:space="0" w:color="auto"/>
            <w:right w:val="none" w:sz="0" w:space="0" w:color="auto"/>
          </w:divBdr>
        </w:div>
        <w:div w:id="1654405611">
          <w:marLeft w:val="0"/>
          <w:marRight w:val="0"/>
          <w:marTop w:val="0"/>
          <w:marBottom w:val="0"/>
          <w:divBdr>
            <w:top w:val="single" w:sz="2" w:space="0" w:color="D9D9E3"/>
            <w:left w:val="single" w:sz="2" w:space="0" w:color="D9D9E3"/>
            <w:bottom w:val="single" w:sz="2" w:space="0" w:color="D9D9E3"/>
            <w:right w:val="single" w:sz="2" w:space="0" w:color="D9D9E3"/>
          </w:divBdr>
          <w:divsChild>
            <w:div w:id="2074810829">
              <w:marLeft w:val="0"/>
              <w:marRight w:val="0"/>
              <w:marTop w:val="0"/>
              <w:marBottom w:val="0"/>
              <w:divBdr>
                <w:top w:val="single" w:sz="2" w:space="0" w:color="D9D9E3"/>
                <w:left w:val="single" w:sz="2" w:space="0" w:color="D9D9E3"/>
                <w:bottom w:val="single" w:sz="2" w:space="0" w:color="D9D9E3"/>
                <w:right w:val="single" w:sz="2" w:space="0" w:color="D9D9E3"/>
              </w:divBdr>
              <w:divsChild>
                <w:div w:id="1641616542">
                  <w:marLeft w:val="0"/>
                  <w:marRight w:val="0"/>
                  <w:marTop w:val="0"/>
                  <w:marBottom w:val="0"/>
                  <w:divBdr>
                    <w:top w:val="single" w:sz="2" w:space="0" w:color="D9D9E3"/>
                    <w:left w:val="single" w:sz="2" w:space="0" w:color="D9D9E3"/>
                    <w:bottom w:val="single" w:sz="2" w:space="0" w:color="D9D9E3"/>
                    <w:right w:val="single" w:sz="2" w:space="0" w:color="D9D9E3"/>
                  </w:divBdr>
                  <w:divsChild>
                    <w:div w:id="699357810">
                      <w:marLeft w:val="0"/>
                      <w:marRight w:val="0"/>
                      <w:marTop w:val="0"/>
                      <w:marBottom w:val="0"/>
                      <w:divBdr>
                        <w:top w:val="single" w:sz="2" w:space="0" w:color="D9D9E3"/>
                        <w:left w:val="single" w:sz="2" w:space="0" w:color="D9D9E3"/>
                        <w:bottom w:val="single" w:sz="2" w:space="0" w:color="D9D9E3"/>
                        <w:right w:val="single" w:sz="2" w:space="0" w:color="D9D9E3"/>
                      </w:divBdr>
                      <w:divsChild>
                        <w:div w:id="1704011136">
                          <w:marLeft w:val="0"/>
                          <w:marRight w:val="0"/>
                          <w:marTop w:val="0"/>
                          <w:marBottom w:val="0"/>
                          <w:divBdr>
                            <w:top w:val="single" w:sz="2" w:space="0" w:color="D9D9E3"/>
                            <w:left w:val="single" w:sz="2" w:space="0" w:color="D9D9E3"/>
                            <w:bottom w:val="single" w:sz="2" w:space="0" w:color="D9D9E3"/>
                            <w:right w:val="single" w:sz="2" w:space="0" w:color="D9D9E3"/>
                          </w:divBdr>
                          <w:divsChild>
                            <w:div w:id="1994792544">
                              <w:marLeft w:val="0"/>
                              <w:marRight w:val="0"/>
                              <w:marTop w:val="100"/>
                              <w:marBottom w:val="100"/>
                              <w:divBdr>
                                <w:top w:val="single" w:sz="2" w:space="0" w:color="D9D9E3"/>
                                <w:left w:val="single" w:sz="2" w:space="0" w:color="D9D9E3"/>
                                <w:bottom w:val="single" w:sz="2" w:space="0" w:color="D9D9E3"/>
                                <w:right w:val="single" w:sz="2" w:space="0" w:color="D9D9E3"/>
                              </w:divBdr>
                              <w:divsChild>
                                <w:div w:id="1244102114">
                                  <w:marLeft w:val="0"/>
                                  <w:marRight w:val="0"/>
                                  <w:marTop w:val="0"/>
                                  <w:marBottom w:val="0"/>
                                  <w:divBdr>
                                    <w:top w:val="single" w:sz="2" w:space="0" w:color="D9D9E3"/>
                                    <w:left w:val="single" w:sz="2" w:space="0" w:color="D9D9E3"/>
                                    <w:bottom w:val="single" w:sz="2" w:space="0" w:color="D9D9E3"/>
                                    <w:right w:val="single" w:sz="2" w:space="0" w:color="D9D9E3"/>
                                  </w:divBdr>
                                  <w:divsChild>
                                    <w:div w:id="600260377">
                                      <w:marLeft w:val="0"/>
                                      <w:marRight w:val="0"/>
                                      <w:marTop w:val="0"/>
                                      <w:marBottom w:val="0"/>
                                      <w:divBdr>
                                        <w:top w:val="single" w:sz="2" w:space="0" w:color="D9D9E3"/>
                                        <w:left w:val="single" w:sz="2" w:space="0" w:color="D9D9E3"/>
                                        <w:bottom w:val="single" w:sz="2" w:space="0" w:color="D9D9E3"/>
                                        <w:right w:val="single" w:sz="2" w:space="0" w:color="D9D9E3"/>
                                      </w:divBdr>
                                      <w:divsChild>
                                        <w:div w:id="870799063">
                                          <w:marLeft w:val="0"/>
                                          <w:marRight w:val="0"/>
                                          <w:marTop w:val="0"/>
                                          <w:marBottom w:val="0"/>
                                          <w:divBdr>
                                            <w:top w:val="single" w:sz="2" w:space="0" w:color="D9D9E3"/>
                                            <w:left w:val="single" w:sz="2" w:space="0" w:color="D9D9E3"/>
                                            <w:bottom w:val="single" w:sz="2" w:space="0" w:color="D9D9E3"/>
                                            <w:right w:val="single" w:sz="2" w:space="0" w:color="D9D9E3"/>
                                          </w:divBdr>
                                          <w:divsChild>
                                            <w:div w:id="176773414">
                                              <w:marLeft w:val="0"/>
                                              <w:marRight w:val="0"/>
                                              <w:marTop w:val="0"/>
                                              <w:marBottom w:val="0"/>
                                              <w:divBdr>
                                                <w:top w:val="single" w:sz="2" w:space="0" w:color="D9D9E3"/>
                                                <w:left w:val="single" w:sz="2" w:space="0" w:color="D9D9E3"/>
                                                <w:bottom w:val="single" w:sz="2" w:space="0" w:color="D9D9E3"/>
                                                <w:right w:val="single" w:sz="2" w:space="0" w:color="D9D9E3"/>
                                              </w:divBdr>
                                              <w:divsChild>
                                                <w:div w:id="1638948918">
                                                  <w:marLeft w:val="0"/>
                                                  <w:marRight w:val="0"/>
                                                  <w:marTop w:val="0"/>
                                                  <w:marBottom w:val="0"/>
                                                  <w:divBdr>
                                                    <w:top w:val="single" w:sz="2" w:space="0" w:color="D9D9E3"/>
                                                    <w:left w:val="single" w:sz="2" w:space="0" w:color="D9D9E3"/>
                                                    <w:bottom w:val="single" w:sz="2" w:space="0" w:color="D9D9E3"/>
                                                    <w:right w:val="single" w:sz="2" w:space="0" w:color="D9D9E3"/>
                                                  </w:divBdr>
                                                  <w:divsChild>
                                                    <w:div w:id="18647841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94855682">
      <w:bodyDiv w:val="1"/>
      <w:marLeft w:val="0"/>
      <w:marRight w:val="0"/>
      <w:marTop w:val="0"/>
      <w:marBottom w:val="0"/>
      <w:divBdr>
        <w:top w:val="none" w:sz="0" w:space="0" w:color="auto"/>
        <w:left w:val="none" w:sz="0" w:space="0" w:color="auto"/>
        <w:bottom w:val="none" w:sz="0" w:space="0" w:color="auto"/>
        <w:right w:val="none" w:sz="0" w:space="0" w:color="auto"/>
      </w:divBdr>
    </w:div>
    <w:div w:id="209341162">
      <w:bodyDiv w:val="1"/>
      <w:marLeft w:val="0"/>
      <w:marRight w:val="0"/>
      <w:marTop w:val="0"/>
      <w:marBottom w:val="0"/>
      <w:divBdr>
        <w:top w:val="none" w:sz="0" w:space="0" w:color="auto"/>
        <w:left w:val="none" w:sz="0" w:space="0" w:color="auto"/>
        <w:bottom w:val="none" w:sz="0" w:space="0" w:color="auto"/>
        <w:right w:val="none" w:sz="0" w:space="0" w:color="auto"/>
      </w:divBdr>
    </w:div>
    <w:div w:id="211773331">
      <w:bodyDiv w:val="1"/>
      <w:marLeft w:val="0"/>
      <w:marRight w:val="0"/>
      <w:marTop w:val="0"/>
      <w:marBottom w:val="0"/>
      <w:divBdr>
        <w:top w:val="none" w:sz="0" w:space="0" w:color="auto"/>
        <w:left w:val="none" w:sz="0" w:space="0" w:color="auto"/>
        <w:bottom w:val="none" w:sz="0" w:space="0" w:color="auto"/>
        <w:right w:val="none" w:sz="0" w:space="0" w:color="auto"/>
      </w:divBdr>
    </w:div>
    <w:div w:id="253982262">
      <w:bodyDiv w:val="1"/>
      <w:marLeft w:val="0"/>
      <w:marRight w:val="0"/>
      <w:marTop w:val="0"/>
      <w:marBottom w:val="0"/>
      <w:divBdr>
        <w:top w:val="none" w:sz="0" w:space="0" w:color="auto"/>
        <w:left w:val="none" w:sz="0" w:space="0" w:color="auto"/>
        <w:bottom w:val="none" w:sz="0" w:space="0" w:color="auto"/>
        <w:right w:val="none" w:sz="0" w:space="0" w:color="auto"/>
      </w:divBdr>
    </w:div>
    <w:div w:id="262764611">
      <w:bodyDiv w:val="1"/>
      <w:marLeft w:val="0"/>
      <w:marRight w:val="0"/>
      <w:marTop w:val="0"/>
      <w:marBottom w:val="0"/>
      <w:divBdr>
        <w:top w:val="none" w:sz="0" w:space="0" w:color="auto"/>
        <w:left w:val="none" w:sz="0" w:space="0" w:color="auto"/>
        <w:bottom w:val="none" w:sz="0" w:space="0" w:color="auto"/>
        <w:right w:val="none" w:sz="0" w:space="0" w:color="auto"/>
      </w:divBdr>
    </w:div>
    <w:div w:id="272052747">
      <w:bodyDiv w:val="1"/>
      <w:marLeft w:val="0"/>
      <w:marRight w:val="0"/>
      <w:marTop w:val="0"/>
      <w:marBottom w:val="0"/>
      <w:divBdr>
        <w:top w:val="none" w:sz="0" w:space="0" w:color="auto"/>
        <w:left w:val="none" w:sz="0" w:space="0" w:color="auto"/>
        <w:bottom w:val="none" w:sz="0" w:space="0" w:color="auto"/>
        <w:right w:val="none" w:sz="0" w:space="0" w:color="auto"/>
      </w:divBdr>
    </w:div>
    <w:div w:id="321397780">
      <w:bodyDiv w:val="1"/>
      <w:marLeft w:val="0"/>
      <w:marRight w:val="0"/>
      <w:marTop w:val="0"/>
      <w:marBottom w:val="0"/>
      <w:divBdr>
        <w:top w:val="none" w:sz="0" w:space="0" w:color="auto"/>
        <w:left w:val="none" w:sz="0" w:space="0" w:color="auto"/>
        <w:bottom w:val="none" w:sz="0" w:space="0" w:color="auto"/>
        <w:right w:val="none" w:sz="0" w:space="0" w:color="auto"/>
      </w:divBdr>
    </w:div>
    <w:div w:id="379331919">
      <w:bodyDiv w:val="1"/>
      <w:marLeft w:val="0"/>
      <w:marRight w:val="0"/>
      <w:marTop w:val="0"/>
      <w:marBottom w:val="0"/>
      <w:divBdr>
        <w:top w:val="none" w:sz="0" w:space="0" w:color="auto"/>
        <w:left w:val="none" w:sz="0" w:space="0" w:color="auto"/>
        <w:bottom w:val="none" w:sz="0" w:space="0" w:color="auto"/>
        <w:right w:val="none" w:sz="0" w:space="0" w:color="auto"/>
      </w:divBdr>
    </w:div>
    <w:div w:id="412169461">
      <w:bodyDiv w:val="1"/>
      <w:marLeft w:val="0"/>
      <w:marRight w:val="0"/>
      <w:marTop w:val="0"/>
      <w:marBottom w:val="0"/>
      <w:divBdr>
        <w:top w:val="none" w:sz="0" w:space="0" w:color="auto"/>
        <w:left w:val="none" w:sz="0" w:space="0" w:color="auto"/>
        <w:bottom w:val="none" w:sz="0" w:space="0" w:color="auto"/>
        <w:right w:val="none" w:sz="0" w:space="0" w:color="auto"/>
      </w:divBdr>
    </w:div>
    <w:div w:id="470555909">
      <w:bodyDiv w:val="1"/>
      <w:marLeft w:val="0"/>
      <w:marRight w:val="0"/>
      <w:marTop w:val="0"/>
      <w:marBottom w:val="0"/>
      <w:divBdr>
        <w:top w:val="none" w:sz="0" w:space="0" w:color="auto"/>
        <w:left w:val="none" w:sz="0" w:space="0" w:color="auto"/>
        <w:bottom w:val="none" w:sz="0" w:space="0" w:color="auto"/>
        <w:right w:val="none" w:sz="0" w:space="0" w:color="auto"/>
      </w:divBdr>
      <w:divsChild>
        <w:div w:id="1862354139">
          <w:marLeft w:val="0"/>
          <w:marRight w:val="0"/>
          <w:marTop w:val="0"/>
          <w:marBottom w:val="0"/>
          <w:divBdr>
            <w:top w:val="none" w:sz="0" w:space="0" w:color="auto"/>
            <w:left w:val="none" w:sz="0" w:space="0" w:color="auto"/>
            <w:bottom w:val="none" w:sz="0" w:space="0" w:color="auto"/>
            <w:right w:val="none" w:sz="0" w:space="0" w:color="auto"/>
          </w:divBdr>
          <w:divsChild>
            <w:div w:id="2051108748">
              <w:marLeft w:val="0"/>
              <w:marRight w:val="0"/>
              <w:marTop w:val="0"/>
              <w:marBottom w:val="0"/>
              <w:divBdr>
                <w:top w:val="none" w:sz="0" w:space="0" w:color="auto"/>
                <w:left w:val="none" w:sz="0" w:space="0" w:color="auto"/>
                <w:bottom w:val="none" w:sz="0" w:space="0" w:color="auto"/>
                <w:right w:val="none" w:sz="0" w:space="0" w:color="auto"/>
              </w:divBdr>
              <w:divsChild>
                <w:div w:id="2085954055">
                  <w:marLeft w:val="0"/>
                  <w:marRight w:val="0"/>
                  <w:marTop w:val="0"/>
                  <w:marBottom w:val="0"/>
                  <w:divBdr>
                    <w:top w:val="none" w:sz="0" w:space="0" w:color="auto"/>
                    <w:left w:val="none" w:sz="0" w:space="0" w:color="auto"/>
                    <w:bottom w:val="none" w:sz="0" w:space="0" w:color="auto"/>
                    <w:right w:val="none" w:sz="0" w:space="0" w:color="auto"/>
                  </w:divBdr>
                  <w:divsChild>
                    <w:div w:id="219757445">
                      <w:marLeft w:val="0"/>
                      <w:marRight w:val="0"/>
                      <w:marTop w:val="0"/>
                      <w:marBottom w:val="0"/>
                      <w:divBdr>
                        <w:top w:val="none" w:sz="0" w:space="0" w:color="auto"/>
                        <w:left w:val="none" w:sz="0" w:space="0" w:color="auto"/>
                        <w:bottom w:val="none" w:sz="0" w:space="0" w:color="auto"/>
                        <w:right w:val="none" w:sz="0" w:space="0" w:color="auto"/>
                      </w:divBdr>
                      <w:divsChild>
                        <w:div w:id="1169566870">
                          <w:marLeft w:val="0"/>
                          <w:marRight w:val="0"/>
                          <w:marTop w:val="0"/>
                          <w:marBottom w:val="0"/>
                          <w:divBdr>
                            <w:top w:val="none" w:sz="0" w:space="0" w:color="auto"/>
                            <w:left w:val="none" w:sz="0" w:space="0" w:color="auto"/>
                            <w:bottom w:val="none" w:sz="0" w:space="0" w:color="auto"/>
                            <w:right w:val="none" w:sz="0" w:space="0" w:color="auto"/>
                          </w:divBdr>
                          <w:divsChild>
                            <w:div w:id="2001303649">
                              <w:marLeft w:val="0"/>
                              <w:marRight w:val="0"/>
                              <w:marTop w:val="0"/>
                              <w:marBottom w:val="0"/>
                              <w:divBdr>
                                <w:top w:val="none" w:sz="0" w:space="0" w:color="auto"/>
                                <w:left w:val="none" w:sz="0" w:space="0" w:color="auto"/>
                                <w:bottom w:val="none" w:sz="0" w:space="0" w:color="auto"/>
                                <w:right w:val="none" w:sz="0" w:space="0" w:color="auto"/>
                              </w:divBdr>
                              <w:divsChild>
                                <w:div w:id="1444836887">
                                  <w:marLeft w:val="0"/>
                                  <w:marRight w:val="0"/>
                                  <w:marTop w:val="0"/>
                                  <w:marBottom w:val="0"/>
                                  <w:divBdr>
                                    <w:top w:val="none" w:sz="0" w:space="0" w:color="auto"/>
                                    <w:left w:val="none" w:sz="0" w:space="0" w:color="auto"/>
                                    <w:bottom w:val="none" w:sz="0" w:space="0" w:color="auto"/>
                                    <w:right w:val="none" w:sz="0" w:space="0" w:color="auto"/>
                                  </w:divBdr>
                                  <w:divsChild>
                                    <w:div w:id="129074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083172">
      <w:bodyDiv w:val="1"/>
      <w:marLeft w:val="0"/>
      <w:marRight w:val="0"/>
      <w:marTop w:val="0"/>
      <w:marBottom w:val="0"/>
      <w:divBdr>
        <w:top w:val="none" w:sz="0" w:space="0" w:color="auto"/>
        <w:left w:val="none" w:sz="0" w:space="0" w:color="auto"/>
        <w:bottom w:val="none" w:sz="0" w:space="0" w:color="auto"/>
        <w:right w:val="none" w:sz="0" w:space="0" w:color="auto"/>
      </w:divBdr>
    </w:div>
    <w:div w:id="525287102">
      <w:bodyDiv w:val="1"/>
      <w:marLeft w:val="0"/>
      <w:marRight w:val="0"/>
      <w:marTop w:val="0"/>
      <w:marBottom w:val="0"/>
      <w:divBdr>
        <w:top w:val="none" w:sz="0" w:space="0" w:color="auto"/>
        <w:left w:val="none" w:sz="0" w:space="0" w:color="auto"/>
        <w:bottom w:val="none" w:sz="0" w:space="0" w:color="auto"/>
        <w:right w:val="none" w:sz="0" w:space="0" w:color="auto"/>
      </w:divBdr>
      <w:divsChild>
        <w:div w:id="915476859">
          <w:marLeft w:val="0"/>
          <w:marRight w:val="0"/>
          <w:marTop w:val="0"/>
          <w:marBottom w:val="0"/>
          <w:divBdr>
            <w:top w:val="none" w:sz="0" w:space="0" w:color="auto"/>
            <w:left w:val="none" w:sz="0" w:space="0" w:color="auto"/>
            <w:bottom w:val="none" w:sz="0" w:space="0" w:color="auto"/>
            <w:right w:val="none" w:sz="0" w:space="0" w:color="auto"/>
          </w:divBdr>
          <w:divsChild>
            <w:div w:id="1974631064">
              <w:marLeft w:val="0"/>
              <w:marRight w:val="0"/>
              <w:marTop w:val="0"/>
              <w:marBottom w:val="0"/>
              <w:divBdr>
                <w:top w:val="none" w:sz="0" w:space="0" w:color="auto"/>
                <w:left w:val="none" w:sz="0" w:space="0" w:color="auto"/>
                <w:bottom w:val="none" w:sz="0" w:space="0" w:color="auto"/>
                <w:right w:val="none" w:sz="0" w:space="0" w:color="auto"/>
              </w:divBdr>
              <w:divsChild>
                <w:div w:id="120000363">
                  <w:marLeft w:val="0"/>
                  <w:marRight w:val="0"/>
                  <w:marTop w:val="0"/>
                  <w:marBottom w:val="0"/>
                  <w:divBdr>
                    <w:top w:val="none" w:sz="0" w:space="0" w:color="auto"/>
                    <w:left w:val="none" w:sz="0" w:space="0" w:color="auto"/>
                    <w:bottom w:val="none" w:sz="0" w:space="0" w:color="auto"/>
                    <w:right w:val="none" w:sz="0" w:space="0" w:color="auto"/>
                  </w:divBdr>
                  <w:divsChild>
                    <w:div w:id="1769154603">
                      <w:marLeft w:val="0"/>
                      <w:marRight w:val="0"/>
                      <w:marTop w:val="0"/>
                      <w:marBottom w:val="0"/>
                      <w:divBdr>
                        <w:top w:val="none" w:sz="0" w:space="0" w:color="auto"/>
                        <w:left w:val="none" w:sz="0" w:space="0" w:color="auto"/>
                        <w:bottom w:val="none" w:sz="0" w:space="0" w:color="auto"/>
                        <w:right w:val="none" w:sz="0" w:space="0" w:color="auto"/>
                      </w:divBdr>
                      <w:divsChild>
                        <w:div w:id="1014842132">
                          <w:marLeft w:val="0"/>
                          <w:marRight w:val="0"/>
                          <w:marTop w:val="0"/>
                          <w:marBottom w:val="0"/>
                          <w:divBdr>
                            <w:top w:val="none" w:sz="0" w:space="0" w:color="auto"/>
                            <w:left w:val="none" w:sz="0" w:space="0" w:color="auto"/>
                            <w:bottom w:val="none" w:sz="0" w:space="0" w:color="auto"/>
                            <w:right w:val="none" w:sz="0" w:space="0" w:color="auto"/>
                          </w:divBdr>
                          <w:divsChild>
                            <w:div w:id="1553805010">
                              <w:marLeft w:val="0"/>
                              <w:marRight w:val="0"/>
                              <w:marTop w:val="0"/>
                              <w:marBottom w:val="0"/>
                              <w:divBdr>
                                <w:top w:val="none" w:sz="0" w:space="0" w:color="auto"/>
                                <w:left w:val="none" w:sz="0" w:space="0" w:color="auto"/>
                                <w:bottom w:val="none" w:sz="0" w:space="0" w:color="auto"/>
                                <w:right w:val="none" w:sz="0" w:space="0" w:color="auto"/>
                              </w:divBdr>
                              <w:divsChild>
                                <w:div w:id="16498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5233283">
      <w:bodyDiv w:val="1"/>
      <w:marLeft w:val="0"/>
      <w:marRight w:val="0"/>
      <w:marTop w:val="0"/>
      <w:marBottom w:val="0"/>
      <w:divBdr>
        <w:top w:val="none" w:sz="0" w:space="0" w:color="auto"/>
        <w:left w:val="none" w:sz="0" w:space="0" w:color="auto"/>
        <w:bottom w:val="none" w:sz="0" w:space="0" w:color="auto"/>
        <w:right w:val="none" w:sz="0" w:space="0" w:color="auto"/>
      </w:divBdr>
    </w:div>
    <w:div w:id="685056598">
      <w:bodyDiv w:val="1"/>
      <w:marLeft w:val="0"/>
      <w:marRight w:val="0"/>
      <w:marTop w:val="0"/>
      <w:marBottom w:val="0"/>
      <w:divBdr>
        <w:top w:val="none" w:sz="0" w:space="0" w:color="auto"/>
        <w:left w:val="none" w:sz="0" w:space="0" w:color="auto"/>
        <w:bottom w:val="none" w:sz="0" w:space="0" w:color="auto"/>
        <w:right w:val="none" w:sz="0" w:space="0" w:color="auto"/>
      </w:divBdr>
    </w:div>
    <w:div w:id="687412218">
      <w:bodyDiv w:val="1"/>
      <w:marLeft w:val="0"/>
      <w:marRight w:val="0"/>
      <w:marTop w:val="0"/>
      <w:marBottom w:val="0"/>
      <w:divBdr>
        <w:top w:val="none" w:sz="0" w:space="0" w:color="auto"/>
        <w:left w:val="none" w:sz="0" w:space="0" w:color="auto"/>
        <w:bottom w:val="none" w:sz="0" w:space="0" w:color="auto"/>
        <w:right w:val="none" w:sz="0" w:space="0" w:color="auto"/>
      </w:divBdr>
    </w:div>
    <w:div w:id="723528395">
      <w:bodyDiv w:val="1"/>
      <w:marLeft w:val="0"/>
      <w:marRight w:val="0"/>
      <w:marTop w:val="0"/>
      <w:marBottom w:val="0"/>
      <w:divBdr>
        <w:top w:val="none" w:sz="0" w:space="0" w:color="auto"/>
        <w:left w:val="none" w:sz="0" w:space="0" w:color="auto"/>
        <w:bottom w:val="none" w:sz="0" w:space="0" w:color="auto"/>
        <w:right w:val="none" w:sz="0" w:space="0" w:color="auto"/>
      </w:divBdr>
    </w:div>
    <w:div w:id="777990348">
      <w:bodyDiv w:val="1"/>
      <w:marLeft w:val="0"/>
      <w:marRight w:val="0"/>
      <w:marTop w:val="0"/>
      <w:marBottom w:val="0"/>
      <w:divBdr>
        <w:top w:val="none" w:sz="0" w:space="0" w:color="auto"/>
        <w:left w:val="none" w:sz="0" w:space="0" w:color="auto"/>
        <w:bottom w:val="none" w:sz="0" w:space="0" w:color="auto"/>
        <w:right w:val="none" w:sz="0" w:space="0" w:color="auto"/>
      </w:divBdr>
    </w:div>
    <w:div w:id="805850782">
      <w:bodyDiv w:val="1"/>
      <w:marLeft w:val="0"/>
      <w:marRight w:val="0"/>
      <w:marTop w:val="0"/>
      <w:marBottom w:val="0"/>
      <w:divBdr>
        <w:top w:val="none" w:sz="0" w:space="0" w:color="auto"/>
        <w:left w:val="none" w:sz="0" w:space="0" w:color="auto"/>
        <w:bottom w:val="none" w:sz="0" w:space="0" w:color="auto"/>
        <w:right w:val="none" w:sz="0" w:space="0" w:color="auto"/>
      </w:divBdr>
    </w:div>
    <w:div w:id="882713293">
      <w:bodyDiv w:val="1"/>
      <w:marLeft w:val="0"/>
      <w:marRight w:val="0"/>
      <w:marTop w:val="0"/>
      <w:marBottom w:val="0"/>
      <w:divBdr>
        <w:top w:val="none" w:sz="0" w:space="0" w:color="auto"/>
        <w:left w:val="none" w:sz="0" w:space="0" w:color="auto"/>
        <w:bottom w:val="none" w:sz="0" w:space="0" w:color="auto"/>
        <w:right w:val="none" w:sz="0" w:space="0" w:color="auto"/>
      </w:divBdr>
    </w:div>
    <w:div w:id="893194824">
      <w:bodyDiv w:val="1"/>
      <w:marLeft w:val="0"/>
      <w:marRight w:val="0"/>
      <w:marTop w:val="0"/>
      <w:marBottom w:val="0"/>
      <w:divBdr>
        <w:top w:val="none" w:sz="0" w:space="0" w:color="auto"/>
        <w:left w:val="none" w:sz="0" w:space="0" w:color="auto"/>
        <w:bottom w:val="none" w:sz="0" w:space="0" w:color="auto"/>
        <w:right w:val="none" w:sz="0" w:space="0" w:color="auto"/>
      </w:divBdr>
    </w:div>
    <w:div w:id="904142996">
      <w:bodyDiv w:val="1"/>
      <w:marLeft w:val="0"/>
      <w:marRight w:val="0"/>
      <w:marTop w:val="0"/>
      <w:marBottom w:val="0"/>
      <w:divBdr>
        <w:top w:val="none" w:sz="0" w:space="0" w:color="auto"/>
        <w:left w:val="none" w:sz="0" w:space="0" w:color="auto"/>
        <w:bottom w:val="none" w:sz="0" w:space="0" w:color="auto"/>
        <w:right w:val="none" w:sz="0" w:space="0" w:color="auto"/>
      </w:divBdr>
    </w:div>
    <w:div w:id="923878555">
      <w:bodyDiv w:val="1"/>
      <w:marLeft w:val="0"/>
      <w:marRight w:val="0"/>
      <w:marTop w:val="0"/>
      <w:marBottom w:val="0"/>
      <w:divBdr>
        <w:top w:val="none" w:sz="0" w:space="0" w:color="auto"/>
        <w:left w:val="none" w:sz="0" w:space="0" w:color="auto"/>
        <w:bottom w:val="none" w:sz="0" w:space="0" w:color="auto"/>
        <w:right w:val="none" w:sz="0" w:space="0" w:color="auto"/>
      </w:divBdr>
    </w:div>
    <w:div w:id="931812678">
      <w:bodyDiv w:val="1"/>
      <w:marLeft w:val="0"/>
      <w:marRight w:val="0"/>
      <w:marTop w:val="0"/>
      <w:marBottom w:val="0"/>
      <w:divBdr>
        <w:top w:val="none" w:sz="0" w:space="0" w:color="auto"/>
        <w:left w:val="none" w:sz="0" w:space="0" w:color="auto"/>
        <w:bottom w:val="none" w:sz="0" w:space="0" w:color="auto"/>
        <w:right w:val="none" w:sz="0" w:space="0" w:color="auto"/>
      </w:divBdr>
    </w:div>
    <w:div w:id="964115837">
      <w:bodyDiv w:val="1"/>
      <w:marLeft w:val="0"/>
      <w:marRight w:val="0"/>
      <w:marTop w:val="0"/>
      <w:marBottom w:val="0"/>
      <w:divBdr>
        <w:top w:val="none" w:sz="0" w:space="0" w:color="auto"/>
        <w:left w:val="none" w:sz="0" w:space="0" w:color="auto"/>
        <w:bottom w:val="none" w:sz="0" w:space="0" w:color="auto"/>
        <w:right w:val="none" w:sz="0" w:space="0" w:color="auto"/>
      </w:divBdr>
    </w:div>
    <w:div w:id="965040828">
      <w:bodyDiv w:val="1"/>
      <w:marLeft w:val="0"/>
      <w:marRight w:val="0"/>
      <w:marTop w:val="0"/>
      <w:marBottom w:val="0"/>
      <w:divBdr>
        <w:top w:val="none" w:sz="0" w:space="0" w:color="auto"/>
        <w:left w:val="none" w:sz="0" w:space="0" w:color="auto"/>
        <w:bottom w:val="none" w:sz="0" w:space="0" w:color="auto"/>
        <w:right w:val="none" w:sz="0" w:space="0" w:color="auto"/>
      </w:divBdr>
    </w:div>
    <w:div w:id="1151286252">
      <w:bodyDiv w:val="1"/>
      <w:marLeft w:val="0"/>
      <w:marRight w:val="0"/>
      <w:marTop w:val="0"/>
      <w:marBottom w:val="0"/>
      <w:divBdr>
        <w:top w:val="none" w:sz="0" w:space="0" w:color="auto"/>
        <w:left w:val="none" w:sz="0" w:space="0" w:color="auto"/>
        <w:bottom w:val="none" w:sz="0" w:space="0" w:color="auto"/>
        <w:right w:val="none" w:sz="0" w:space="0" w:color="auto"/>
      </w:divBdr>
      <w:divsChild>
        <w:div w:id="1238593275">
          <w:marLeft w:val="0"/>
          <w:marRight w:val="0"/>
          <w:marTop w:val="0"/>
          <w:marBottom w:val="0"/>
          <w:divBdr>
            <w:top w:val="none" w:sz="0" w:space="0" w:color="auto"/>
            <w:left w:val="none" w:sz="0" w:space="0" w:color="auto"/>
            <w:bottom w:val="none" w:sz="0" w:space="0" w:color="auto"/>
            <w:right w:val="none" w:sz="0" w:space="0" w:color="auto"/>
          </w:divBdr>
          <w:divsChild>
            <w:div w:id="818962534">
              <w:marLeft w:val="0"/>
              <w:marRight w:val="0"/>
              <w:marTop w:val="0"/>
              <w:marBottom w:val="0"/>
              <w:divBdr>
                <w:top w:val="none" w:sz="0" w:space="0" w:color="auto"/>
                <w:left w:val="none" w:sz="0" w:space="0" w:color="auto"/>
                <w:bottom w:val="none" w:sz="0" w:space="0" w:color="auto"/>
                <w:right w:val="none" w:sz="0" w:space="0" w:color="auto"/>
              </w:divBdr>
              <w:divsChild>
                <w:div w:id="1684479740">
                  <w:marLeft w:val="0"/>
                  <w:marRight w:val="0"/>
                  <w:marTop w:val="0"/>
                  <w:marBottom w:val="0"/>
                  <w:divBdr>
                    <w:top w:val="none" w:sz="0" w:space="0" w:color="auto"/>
                    <w:left w:val="none" w:sz="0" w:space="0" w:color="auto"/>
                    <w:bottom w:val="none" w:sz="0" w:space="0" w:color="auto"/>
                    <w:right w:val="none" w:sz="0" w:space="0" w:color="auto"/>
                  </w:divBdr>
                  <w:divsChild>
                    <w:div w:id="1771320243">
                      <w:marLeft w:val="0"/>
                      <w:marRight w:val="0"/>
                      <w:marTop w:val="0"/>
                      <w:marBottom w:val="0"/>
                      <w:divBdr>
                        <w:top w:val="none" w:sz="0" w:space="0" w:color="auto"/>
                        <w:left w:val="none" w:sz="0" w:space="0" w:color="auto"/>
                        <w:bottom w:val="none" w:sz="0" w:space="0" w:color="auto"/>
                        <w:right w:val="none" w:sz="0" w:space="0" w:color="auto"/>
                      </w:divBdr>
                      <w:divsChild>
                        <w:div w:id="2104496485">
                          <w:marLeft w:val="0"/>
                          <w:marRight w:val="0"/>
                          <w:marTop w:val="0"/>
                          <w:marBottom w:val="0"/>
                          <w:divBdr>
                            <w:top w:val="none" w:sz="0" w:space="0" w:color="auto"/>
                            <w:left w:val="none" w:sz="0" w:space="0" w:color="auto"/>
                            <w:bottom w:val="none" w:sz="0" w:space="0" w:color="auto"/>
                            <w:right w:val="none" w:sz="0" w:space="0" w:color="auto"/>
                          </w:divBdr>
                          <w:divsChild>
                            <w:div w:id="6753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910528">
      <w:bodyDiv w:val="1"/>
      <w:marLeft w:val="0"/>
      <w:marRight w:val="0"/>
      <w:marTop w:val="0"/>
      <w:marBottom w:val="0"/>
      <w:divBdr>
        <w:top w:val="none" w:sz="0" w:space="0" w:color="auto"/>
        <w:left w:val="none" w:sz="0" w:space="0" w:color="auto"/>
        <w:bottom w:val="none" w:sz="0" w:space="0" w:color="auto"/>
        <w:right w:val="none" w:sz="0" w:space="0" w:color="auto"/>
      </w:divBdr>
    </w:div>
    <w:div w:id="1216550161">
      <w:bodyDiv w:val="1"/>
      <w:marLeft w:val="0"/>
      <w:marRight w:val="0"/>
      <w:marTop w:val="0"/>
      <w:marBottom w:val="0"/>
      <w:divBdr>
        <w:top w:val="none" w:sz="0" w:space="0" w:color="auto"/>
        <w:left w:val="none" w:sz="0" w:space="0" w:color="auto"/>
        <w:bottom w:val="none" w:sz="0" w:space="0" w:color="auto"/>
        <w:right w:val="none" w:sz="0" w:space="0" w:color="auto"/>
      </w:divBdr>
    </w:div>
    <w:div w:id="1259020961">
      <w:bodyDiv w:val="1"/>
      <w:marLeft w:val="0"/>
      <w:marRight w:val="0"/>
      <w:marTop w:val="0"/>
      <w:marBottom w:val="0"/>
      <w:divBdr>
        <w:top w:val="none" w:sz="0" w:space="0" w:color="auto"/>
        <w:left w:val="none" w:sz="0" w:space="0" w:color="auto"/>
        <w:bottom w:val="none" w:sz="0" w:space="0" w:color="auto"/>
        <w:right w:val="none" w:sz="0" w:space="0" w:color="auto"/>
      </w:divBdr>
      <w:divsChild>
        <w:div w:id="1603100947">
          <w:marLeft w:val="0"/>
          <w:marRight w:val="0"/>
          <w:marTop w:val="0"/>
          <w:marBottom w:val="0"/>
          <w:divBdr>
            <w:top w:val="none" w:sz="0" w:space="0" w:color="auto"/>
            <w:left w:val="none" w:sz="0" w:space="0" w:color="auto"/>
            <w:bottom w:val="none" w:sz="0" w:space="0" w:color="auto"/>
            <w:right w:val="none" w:sz="0" w:space="0" w:color="auto"/>
          </w:divBdr>
          <w:divsChild>
            <w:div w:id="680741629">
              <w:marLeft w:val="0"/>
              <w:marRight w:val="0"/>
              <w:marTop w:val="0"/>
              <w:marBottom w:val="0"/>
              <w:divBdr>
                <w:top w:val="none" w:sz="0" w:space="0" w:color="auto"/>
                <w:left w:val="none" w:sz="0" w:space="0" w:color="auto"/>
                <w:bottom w:val="none" w:sz="0" w:space="0" w:color="auto"/>
                <w:right w:val="none" w:sz="0" w:space="0" w:color="auto"/>
              </w:divBdr>
              <w:divsChild>
                <w:div w:id="761685444">
                  <w:marLeft w:val="0"/>
                  <w:marRight w:val="0"/>
                  <w:marTop w:val="0"/>
                  <w:marBottom w:val="0"/>
                  <w:divBdr>
                    <w:top w:val="none" w:sz="0" w:space="0" w:color="auto"/>
                    <w:left w:val="none" w:sz="0" w:space="0" w:color="auto"/>
                    <w:bottom w:val="none" w:sz="0" w:space="0" w:color="auto"/>
                    <w:right w:val="none" w:sz="0" w:space="0" w:color="auto"/>
                  </w:divBdr>
                  <w:divsChild>
                    <w:div w:id="1552956114">
                      <w:marLeft w:val="0"/>
                      <w:marRight w:val="0"/>
                      <w:marTop w:val="0"/>
                      <w:marBottom w:val="0"/>
                      <w:divBdr>
                        <w:top w:val="none" w:sz="0" w:space="0" w:color="auto"/>
                        <w:left w:val="none" w:sz="0" w:space="0" w:color="auto"/>
                        <w:bottom w:val="none" w:sz="0" w:space="0" w:color="auto"/>
                        <w:right w:val="none" w:sz="0" w:space="0" w:color="auto"/>
                      </w:divBdr>
                      <w:divsChild>
                        <w:div w:id="1133644406">
                          <w:marLeft w:val="0"/>
                          <w:marRight w:val="0"/>
                          <w:marTop w:val="0"/>
                          <w:marBottom w:val="0"/>
                          <w:divBdr>
                            <w:top w:val="none" w:sz="0" w:space="0" w:color="auto"/>
                            <w:left w:val="none" w:sz="0" w:space="0" w:color="auto"/>
                            <w:bottom w:val="none" w:sz="0" w:space="0" w:color="auto"/>
                            <w:right w:val="none" w:sz="0" w:space="0" w:color="auto"/>
                          </w:divBdr>
                          <w:divsChild>
                            <w:div w:id="100161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223621">
      <w:bodyDiv w:val="1"/>
      <w:marLeft w:val="0"/>
      <w:marRight w:val="0"/>
      <w:marTop w:val="0"/>
      <w:marBottom w:val="0"/>
      <w:divBdr>
        <w:top w:val="none" w:sz="0" w:space="0" w:color="auto"/>
        <w:left w:val="none" w:sz="0" w:space="0" w:color="auto"/>
        <w:bottom w:val="none" w:sz="0" w:space="0" w:color="auto"/>
        <w:right w:val="none" w:sz="0" w:space="0" w:color="auto"/>
      </w:divBdr>
    </w:div>
    <w:div w:id="1339889520">
      <w:bodyDiv w:val="1"/>
      <w:marLeft w:val="0"/>
      <w:marRight w:val="0"/>
      <w:marTop w:val="0"/>
      <w:marBottom w:val="0"/>
      <w:divBdr>
        <w:top w:val="none" w:sz="0" w:space="0" w:color="auto"/>
        <w:left w:val="none" w:sz="0" w:space="0" w:color="auto"/>
        <w:bottom w:val="none" w:sz="0" w:space="0" w:color="auto"/>
        <w:right w:val="none" w:sz="0" w:space="0" w:color="auto"/>
      </w:divBdr>
    </w:div>
    <w:div w:id="1365524497">
      <w:bodyDiv w:val="1"/>
      <w:marLeft w:val="0"/>
      <w:marRight w:val="0"/>
      <w:marTop w:val="0"/>
      <w:marBottom w:val="0"/>
      <w:divBdr>
        <w:top w:val="none" w:sz="0" w:space="0" w:color="auto"/>
        <w:left w:val="none" w:sz="0" w:space="0" w:color="auto"/>
        <w:bottom w:val="none" w:sz="0" w:space="0" w:color="auto"/>
        <w:right w:val="none" w:sz="0" w:space="0" w:color="auto"/>
      </w:divBdr>
    </w:div>
    <w:div w:id="1422483711">
      <w:bodyDiv w:val="1"/>
      <w:marLeft w:val="0"/>
      <w:marRight w:val="0"/>
      <w:marTop w:val="0"/>
      <w:marBottom w:val="0"/>
      <w:divBdr>
        <w:top w:val="none" w:sz="0" w:space="0" w:color="auto"/>
        <w:left w:val="none" w:sz="0" w:space="0" w:color="auto"/>
        <w:bottom w:val="none" w:sz="0" w:space="0" w:color="auto"/>
        <w:right w:val="none" w:sz="0" w:space="0" w:color="auto"/>
      </w:divBdr>
    </w:div>
    <w:div w:id="1424188222">
      <w:bodyDiv w:val="1"/>
      <w:marLeft w:val="0"/>
      <w:marRight w:val="0"/>
      <w:marTop w:val="0"/>
      <w:marBottom w:val="0"/>
      <w:divBdr>
        <w:top w:val="none" w:sz="0" w:space="0" w:color="auto"/>
        <w:left w:val="none" w:sz="0" w:space="0" w:color="auto"/>
        <w:bottom w:val="none" w:sz="0" w:space="0" w:color="auto"/>
        <w:right w:val="none" w:sz="0" w:space="0" w:color="auto"/>
      </w:divBdr>
    </w:div>
    <w:div w:id="1476604106">
      <w:bodyDiv w:val="1"/>
      <w:marLeft w:val="0"/>
      <w:marRight w:val="0"/>
      <w:marTop w:val="0"/>
      <w:marBottom w:val="0"/>
      <w:divBdr>
        <w:top w:val="none" w:sz="0" w:space="0" w:color="auto"/>
        <w:left w:val="none" w:sz="0" w:space="0" w:color="auto"/>
        <w:bottom w:val="none" w:sz="0" w:space="0" w:color="auto"/>
        <w:right w:val="none" w:sz="0" w:space="0" w:color="auto"/>
      </w:divBdr>
    </w:div>
    <w:div w:id="1480616546">
      <w:bodyDiv w:val="1"/>
      <w:marLeft w:val="0"/>
      <w:marRight w:val="0"/>
      <w:marTop w:val="0"/>
      <w:marBottom w:val="0"/>
      <w:divBdr>
        <w:top w:val="none" w:sz="0" w:space="0" w:color="auto"/>
        <w:left w:val="none" w:sz="0" w:space="0" w:color="auto"/>
        <w:bottom w:val="none" w:sz="0" w:space="0" w:color="auto"/>
        <w:right w:val="none" w:sz="0" w:space="0" w:color="auto"/>
      </w:divBdr>
    </w:div>
    <w:div w:id="1483082657">
      <w:bodyDiv w:val="1"/>
      <w:marLeft w:val="0"/>
      <w:marRight w:val="0"/>
      <w:marTop w:val="0"/>
      <w:marBottom w:val="0"/>
      <w:divBdr>
        <w:top w:val="none" w:sz="0" w:space="0" w:color="auto"/>
        <w:left w:val="none" w:sz="0" w:space="0" w:color="auto"/>
        <w:bottom w:val="none" w:sz="0" w:space="0" w:color="auto"/>
        <w:right w:val="none" w:sz="0" w:space="0" w:color="auto"/>
      </w:divBdr>
    </w:div>
    <w:div w:id="1549563718">
      <w:bodyDiv w:val="1"/>
      <w:marLeft w:val="0"/>
      <w:marRight w:val="0"/>
      <w:marTop w:val="0"/>
      <w:marBottom w:val="0"/>
      <w:divBdr>
        <w:top w:val="none" w:sz="0" w:space="0" w:color="auto"/>
        <w:left w:val="none" w:sz="0" w:space="0" w:color="auto"/>
        <w:bottom w:val="none" w:sz="0" w:space="0" w:color="auto"/>
        <w:right w:val="none" w:sz="0" w:space="0" w:color="auto"/>
      </w:divBdr>
    </w:div>
    <w:div w:id="1595477122">
      <w:bodyDiv w:val="1"/>
      <w:marLeft w:val="0"/>
      <w:marRight w:val="0"/>
      <w:marTop w:val="0"/>
      <w:marBottom w:val="0"/>
      <w:divBdr>
        <w:top w:val="none" w:sz="0" w:space="0" w:color="auto"/>
        <w:left w:val="none" w:sz="0" w:space="0" w:color="auto"/>
        <w:bottom w:val="none" w:sz="0" w:space="0" w:color="auto"/>
        <w:right w:val="none" w:sz="0" w:space="0" w:color="auto"/>
      </w:divBdr>
    </w:div>
    <w:div w:id="1676685339">
      <w:bodyDiv w:val="1"/>
      <w:marLeft w:val="0"/>
      <w:marRight w:val="0"/>
      <w:marTop w:val="0"/>
      <w:marBottom w:val="0"/>
      <w:divBdr>
        <w:top w:val="none" w:sz="0" w:space="0" w:color="auto"/>
        <w:left w:val="none" w:sz="0" w:space="0" w:color="auto"/>
        <w:bottom w:val="none" w:sz="0" w:space="0" w:color="auto"/>
        <w:right w:val="none" w:sz="0" w:space="0" w:color="auto"/>
      </w:divBdr>
    </w:div>
    <w:div w:id="1723360323">
      <w:bodyDiv w:val="1"/>
      <w:marLeft w:val="0"/>
      <w:marRight w:val="0"/>
      <w:marTop w:val="0"/>
      <w:marBottom w:val="0"/>
      <w:divBdr>
        <w:top w:val="none" w:sz="0" w:space="0" w:color="auto"/>
        <w:left w:val="none" w:sz="0" w:space="0" w:color="auto"/>
        <w:bottom w:val="none" w:sz="0" w:space="0" w:color="auto"/>
        <w:right w:val="none" w:sz="0" w:space="0" w:color="auto"/>
      </w:divBdr>
    </w:div>
    <w:div w:id="1795638956">
      <w:bodyDiv w:val="1"/>
      <w:marLeft w:val="0"/>
      <w:marRight w:val="0"/>
      <w:marTop w:val="0"/>
      <w:marBottom w:val="0"/>
      <w:divBdr>
        <w:top w:val="none" w:sz="0" w:space="0" w:color="auto"/>
        <w:left w:val="none" w:sz="0" w:space="0" w:color="auto"/>
        <w:bottom w:val="none" w:sz="0" w:space="0" w:color="auto"/>
        <w:right w:val="none" w:sz="0" w:space="0" w:color="auto"/>
      </w:divBdr>
    </w:div>
    <w:div w:id="1818570434">
      <w:bodyDiv w:val="1"/>
      <w:marLeft w:val="0"/>
      <w:marRight w:val="0"/>
      <w:marTop w:val="0"/>
      <w:marBottom w:val="0"/>
      <w:divBdr>
        <w:top w:val="none" w:sz="0" w:space="0" w:color="auto"/>
        <w:left w:val="none" w:sz="0" w:space="0" w:color="auto"/>
        <w:bottom w:val="none" w:sz="0" w:space="0" w:color="auto"/>
        <w:right w:val="none" w:sz="0" w:space="0" w:color="auto"/>
      </w:divBdr>
    </w:div>
    <w:div w:id="1829397453">
      <w:bodyDiv w:val="1"/>
      <w:marLeft w:val="0"/>
      <w:marRight w:val="0"/>
      <w:marTop w:val="0"/>
      <w:marBottom w:val="0"/>
      <w:divBdr>
        <w:top w:val="none" w:sz="0" w:space="0" w:color="auto"/>
        <w:left w:val="none" w:sz="0" w:space="0" w:color="auto"/>
        <w:bottom w:val="none" w:sz="0" w:space="0" w:color="auto"/>
        <w:right w:val="none" w:sz="0" w:space="0" w:color="auto"/>
      </w:divBdr>
    </w:div>
    <w:div w:id="1865829553">
      <w:bodyDiv w:val="1"/>
      <w:marLeft w:val="0"/>
      <w:marRight w:val="0"/>
      <w:marTop w:val="0"/>
      <w:marBottom w:val="0"/>
      <w:divBdr>
        <w:top w:val="none" w:sz="0" w:space="0" w:color="auto"/>
        <w:left w:val="none" w:sz="0" w:space="0" w:color="auto"/>
        <w:bottom w:val="none" w:sz="0" w:space="0" w:color="auto"/>
        <w:right w:val="none" w:sz="0" w:space="0" w:color="auto"/>
      </w:divBdr>
    </w:div>
    <w:div w:id="1879468354">
      <w:bodyDiv w:val="1"/>
      <w:marLeft w:val="0"/>
      <w:marRight w:val="0"/>
      <w:marTop w:val="0"/>
      <w:marBottom w:val="0"/>
      <w:divBdr>
        <w:top w:val="none" w:sz="0" w:space="0" w:color="auto"/>
        <w:left w:val="none" w:sz="0" w:space="0" w:color="auto"/>
        <w:bottom w:val="none" w:sz="0" w:space="0" w:color="auto"/>
        <w:right w:val="none" w:sz="0" w:space="0" w:color="auto"/>
      </w:divBdr>
    </w:div>
    <w:div w:id="1945964571">
      <w:bodyDiv w:val="1"/>
      <w:marLeft w:val="0"/>
      <w:marRight w:val="0"/>
      <w:marTop w:val="0"/>
      <w:marBottom w:val="0"/>
      <w:divBdr>
        <w:top w:val="none" w:sz="0" w:space="0" w:color="auto"/>
        <w:left w:val="none" w:sz="0" w:space="0" w:color="auto"/>
        <w:bottom w:val="none" w:sz="0" w:space="0" w:color="auto"/>
        <w:right w:val="none" w:sz="0" w:space="0" w:color="auto"/>
      </w:divBdr>
      <w:divsChild>
        <w:div w:id="1311907915">
          <w:marLeft w:val="0"/>
          <w:marRight w:val="0"/>
          <w:marTop w:val="0"/>
          <w:marBottom w:val="0"/>
          <w:divBdr>
            <w:top w:val="none" w:sz="0" w:space="0" w:color="auto"/>
            <w:left w:val="none" w:sz="0" w:space="0" w:color="auto"/>
            <w:bottom w:val="none" w:sz="0" w:space="0" w:color="auto"/>
            <w:right w:val="none" w:sz="0" w:space="0" w:color="auto"/>
          </w:divBdr>
          <w:divsChild>
            <w:div w:id="2030176188">
              <w:marLeft w:val="0"/>
              <w:marRight w:val="0"/>
              <w:marTop w:val="0"/>
              <w:marBottom w:val="0"/>
              <w:divBdr>
                <w:top w:val="none" w:sz="0" w:space="0" w:color="auto"/>
                <w:left w:val="none" w:sz="0" w:space="0" w:color="auto"/>
                <w:bottom w:val="none" w:sz="0" w:space="0" w:color="auto"/>
                <w:right w:val="none" w:sz="0" w:space="0" w:color="auto"/>
              </w:divBdr>
              <w:divsChild>
                <w:div w:id="625308109">
                  <w:marLeft w:val="0"/>
                  <w:marRight w:val="0"/>
                  <w:marTop w:val="0"/>
                  <w:marBottom w:val="0"/>
                  <w:divBdr>
                    <w:top w:val="none" w:sz="0" w:space="0" w:color="auto"/>
                    <w:left w:val="none" w:sz="0" w:space="0" w:color="auto"/>
                    <w:bottom w:val="none" w:sz="0" w:space="0" w:color="auto"/>
                    <w:right w:val="none" w:sz="0" w:space="0" w:color="auto"/>
                  </w:divBdr>
                  <w:divsChild>
                    <w:div w:id="1497644691">
                      <w:marLeft w:val="0"/>
                      <w:marRight w:val="0"/>
                      <w:marTop w:val="0"/>
                      <w:marBottom w:val="0"/>
                      <w:divBdr>
                        <w:top w:val="none" w:sz="0" w:space="0" w:color="auto"/>
                        <w:left w:val="none" w:sz="0" w:space="0" w:color="auto"/>
                        <w:bottom w:val="none" w:sz="0" w:space="0" w:color="auto"/>
                        <w:right w:val="none" w:sz="0" w:space="0" w:color="auto"/>
                      </w:divBdr>
                      <w:divsChild>
                        <w:div w:id="1271206959">
                          <w:marLeft w:val="0"/>
                          <w:marRight w:val="0"/>
                          <w:marTop w:val="0"/>
                          <w:marBottom w:val="0"/>
                          <w:divBdr>
                            <w:top w:val="none" w:sz="0" w:space="0" w:color="auto"/>
                            <w:left w:val="none" w:sz="0" w:space="0" w:color="auto"/>
                            <w:bottom w:val="none" w:sz="0" w:space="0" w:color="auto"/>
                            <w:right w:val="none" w:sz="0" w:space="0" w:color="auto"/>
                          </w:divBdr>
                          <w:divsChild>
                            <w:div w:id="2124958837">
                              <w:marLeft w:val="0"/>
                              <w:marRight w:val="0"/>
                              <w:marTop w:val="0"/>
                              <w:marBottom w:val="0"/>
                              <w:divBdr>
                                <w:top w:val="none" w:sz="0" w:space="0" w:color="auto"/>
                                <w:left w:val="none" w:sz="0" w:space="0" w:color="auto"/>
                                <w:bottom w:val="none" w:sz="0" w:space="0" w:color="auto"/>
                                <w:right w:val="none" w:sz="0" w:space="0" w:color="auto"/>
                              </w:divBdr>
                              <w:divsChild>
                                <w:div w:id="1288968073">
                                  <w:marLeft w:val="0"/>
                                  <w:marRight w:val="0"/>
                                  <w:marTop w:val="0"/>
                                  <w:marBottom w:val="0"/>
                                  <w:divBdr>
                                    <w:top w:val="none" w:sz="0" w:space="0" w:color="auto"/>
                                    <w:left w:val="none" w:sz="0" w:space="0" w:color="auto"/>
                                    <w:bottom w:val="none" w:sz="0" w:space="0" w:color="auto"/>
                                    <w:right w:val="none" w:sz="0" w:space="0" w:color="auto"/>
                                  </w:divBdr>
                                  <w:divsChild>
                                    <w:div w:id="23443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352711">
      <w:bodyDiv w:val="1"/>
      <w:marLeft w:val="0"/>
      <w:marRight w:val="0"/>
      <w:marTop w:val="0"/>
      <w:marBottom w:val="0"/>
      <w:divBdr>
        <w:top w:val="none" w:sz="0" w:space="0" w:color="auto"/>
        <w:left w:val="none" w:sz="0" w:space="0" w:color="auto"/>
        <w:bottom w:val="none" w:sz="0" w:space="0" w:color="auto"/>
        <w:right w:val="none" w:sz="0" w:space="0" w:color="auto"/>
      </w:divBdr>
    </w:div>
    <w:div w:id="1991906208">
      <w:bodyDiv w:val="1"/>
      <w:marLeft w:val="0"/>
      <w:marRight w:val="0"/>
      <w:marTop w:val="0"/>
      <w:marBottom w:val="0"/>
      <w:divBdr>
        <w:top w:val="none" w:sz="0" w:space="0" w:color="auto"/>
        <w:left w:val="none" w:sz="0" w:space="0" w:color="auto"/>
        <w:bottom w:val="none" w:sz="0" w:space="0" w:color="auto"/>
        <w:right w:val="none" w:sz="0" w:space="0" w:color="auto"/>
      </w:divBdr>
    </w:div>
    <w:div w:id="2001884136">
      <w:bodyDiv w:val="1"/>
      <w:marLeft w:val="0"/>
      <w:marRight w:val="0"/>
      <w:marTop w:val="0"/>
      <w:marBottom w:val="0"/>
      <w:divBdr>
        <w:top w:val="none" w:sz="0" w:space="0" w:color="auto"/>
        <w:left w:val="none" w:sz="0" w:space="0" w:color="auto"/>
        <w:bottom w:val="none" w:sz="0" w:space="0" w:color="auto"/>
        <w:right w:val="none" w:sz="0" w:space="0" w:color="auto"/>
      </w:divBdr>
    </w:div>
    <w:div w:id="2014405672">
      <w:bodyDiv w:val="1"/>
      <w:marLeft w:val="0"/>
      <w:marRight w:val="0"/>
      <w:marTop w:val="0"/>
      <w:marBottom w:val="0"/>
      <w:divBdr>
        <w:top w:val="none" w:sz="0" w:space="0" w:color="auto"/>
        <w:left w:val="none" w:sz="0" w:space="0" w:color="auto"/>
        <w:bottom w:val="none" w:sz="0" w:space="0" w:color="auto"/>
        <w:right w:val="none" w:sz="0" w:space="0" w:color="auto"/>
      </w:divBdr>
    </w:div>
    <w:div w:id="2015913341">
      <w:bodyDiv w:val="1"/>
      <w:marLeft w:val="0"/>
      <w:marRight w:val="0"/>
      <w:marTop w:val="0"/>
      <w:marBottom w:val="0"/>
      <w:divBdr>
        <w:top w:val="none" w:sz="0" w:space="0" w:color="auto"/>
        <w:left w:val="none" w:sz="0" w:space="0" w:color="auto"/>
        <w:bottom w:val="none" w:sz="0" w:space="0" w:color="auto"/>
        <w:right w:val="none" w:sz="0" w:space="0" w:color="auto"/>
      </w:divBdr>
      <w:divsChild>
        <w:div w:id="1222860600">
          <w:marLeft w:val="0"/>
          <w:marRight w:val="0"/>
          <w:marTop w:val="0"/>
          <w:marBottom w:val="0"/>
          <w:divBdr>
            <w:top w:val="single" w:sz="2" w:space="0" w:color="D9D9E3"/>
            <w:left w:val="single" w:sz="2" w:space="0" w:color="D9D9E3"/>
            <w:bottom w:val="single" w:sz="2" w:space="0" w:color="D9D9E3"/>
            <w:right w:val="single" w:sz="2" w:space="0" w:color="D9D9E3"/>
          </w:divBdr>
          <w:divsChild>
            <w:div w:id="255212623">
              <w:marLeft w:val="0"/>
              <w:marRight w:val="0"/>
              <w:marTop w:val="0"/>
              <w:marBottom w:val="0"/>
              <w:divBdr>
                <w:top w:val="single" w:sz="2" w:space="0" w:color="D9D9E3"/>
                <w:left w:val="single" w:sz="2" w:space="0" w:color="D9D9E3"/>
                <w:bottom w:val="single" w:sz="2" w:space="0" w:color="D9D9E3"/>
                <w:right w:val="single" w:sz="2" w:space="0" w:color="D9D9E3"/>
              </w:divBdr>
              <w:divsChild>
                <w:div w:id="1040133700">
                  <w:marLeft w:val="0"/>
                  <w:marRight w:val="0"/>
                  <w:marTop w:val="0"/>
                  <w:marBottom w:val="0"/>
                  <w:divBdr>
                    <w:top w:val="single" w:sz="2" w:space="0" w:color="D9D9E3"/>
                    <w:left w:val="single" w:sz="2" w:space="0" w:color="D9D9E3"/>
                    <w:bottom w:val="single" w:sz="2" w:space="0" w:color="D9D9E3"/>
                    <w:right w:val="single" w:sz="2" w:space="0" w:color="D9D9E3"/>
                  </w:divBdr>
                  <w:divsChild>
                    <w:div w:id="1068379498">
                      <w:marLeft w:val="0"/>
                      <w:marRight w:val="0"/>
                      <w:marTop w:val="0"/>
                      <w:marBottom w:val="0"/>
                      <w:divBdr>
                        <w:top w:val="single" w:sz="2" w:space="0" w:color="D9D9E3"/>
                        <w:left w:val="single" w:sz="2" w:space="0" w:color="D9D9E3"/>
                        <w:bottom w:val="single" w:sz="2" w:space="0" w:color="D9D9E3"/>
                        <w:right w:val="single" w:sz="2" w:space="0" w:color="D9D9E3"/>
                      </w:divBdr>
                      <w:divsChild>
                        <w:div w:id="6550375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68401811">
          <w:marLeft w:val="0"/>
          <w:marRight w:val="0"/>
          <w:marTop w:val="0"/>
          <w:marBottom w:val="0"/>
          <w:divBdr>
            <w:top w:val="single" w:sz="2" w:space="0" w:color="D9D9E3"/>
            <w:left w:val="single" w:sz="2" w:space="0" w:color="D9D9E3"/>
            <w:bottom w:val="single" w:sz="2" w:space="0" w:color="D9D9E3"/>
            <w:right w:val="single" w:sz="2" w:space="0" w:color="D9D9E3"/>
          </w:divBdr>
          <w:divsChild>
            <w:div w:id="190581155">
              <w:marLeft w:val="0"/>
              <w:marRight w:val="0"/>
              <w:marTop w:val="0"/>
              <w:marBottom w:val="0"/>
              <w:divBdr>
                <w:top w:val="single" w:sz="2" w:space="0" w:color="D9D9E3"/>
                <w:left w:val="single" w:sz="2" w:space="0" w:color="D9D9E3"/>
                <w:bottom w:val="single" w:sz="2" w:space="0" w:color="D9D9E3"/>
                <w:right w:val="single" w:sz="2" w:space="0" w:color="D9D9E3"/>
              </w:divBdr>
            </w:div>
            <w:div w:id="1930576316">
              <w:marLeft w:val="0"/>
              <w:marRight w:val="0"/>
              <w:marTop w:val="0"/>
              <w:marBottom w:val="0"/>
              <w:divBdr>
                <w:top w:val="single" w:sz="2" w:space="0" w:color="D9D9E3"/>
                <w:left w:val="single" w:sz="2" w:space="0" w:color="D9D9E3"/>
                <w:bottom w:val="single" w:sz="2" w:space="0" w:color="D9D9E3"/>
                <w:right w:val="single" w:sz="2" w:space="0" w:color="D9D9E3"/>
              </w:divBdr>
              <w:divsChild>
                <w:div w:id="140316689">
                  <w:marLeft w:val="0"/>
                  <w:marRight w:val="0"/>
                  <w:marTop w:val="0"/>
                  <w:marBottom w:val="0"/>
                  <w:divBdr>
                    <w:top w:val="single" w:sz="2" w:space="0" w:color="D9D9E3"/>
                    <w:left w:val="single" w:sz="2" w:space="0" w:color="D9D9E3"/>
                    <w:bottom w:val="single" w:sz="2" w:space="0" w:color="D9D9E3"/>
                    <w:right w:val="single" w:sz="2" w:space="0" w:color="D9D9E3"/>
                  </w:divBdr>
                  <w:divsChild>
                    <w:div w:id="1480422775">
                      <w:marLeft w:val="0"/>
                      <w:marRight w:val="0"/>
                      <w:marTop w:val="0"/>
                      <w:marBottom w:val="0"/>
                      <w:divBdr>
                        <w:top w:val="single" w:sz="2" w:space="0" w:color="D9D9E3"/>
                        <w:left w:val="single" w:sz="2" w:space="0" w:color="D9D9E3"/>
                        <w:bottom w:val="single" w:sz="2" w:space="0" w:color="D9D9E3"/>
                        <w:right w:val="single" w:sz="2" w:space="0" w:color="D9D9E3"/>
                      </w:divBdr>
                      <w:divsChild>
                        <w:div w:id="1287590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035839503">
      <w:bodyDiv w:val="1"/>
      <w:marLeft w:val="0"/>
      <w:marRight w:val="0"/>
      <w:marTop w:val="0"/>
      <w:marBottom w:val="0"/>
      <w:divBdr>
        <w:top w:val="none" w:sz="0" w:space="0" w:color="auto"/>
        <w:left w:val="none" w:sz="0" w:space="0" w:color="auto"/>
        <w:bottom w:val="none" w:sz="0" w:space="0" w:color="auto"/>
        <w:right w:val="none" w:sz="0" w:space="0" w:color="auto"/>
      </w:divBdr>
      <w:divsChild>
        <w:div w:id="1298031112">
          <w:marLeft w:val="0"/>
          <w:marRight w:val="0"/>
          <w:marTop w:val="0"/>
          <w:marBottom w:val="0"/>
          <w:divBdr>
            <w:top w:val="single" w:sz="2" w:space="0" w:color="D9D9E3"/>
            <w:left w:val="single" w:sz="2" w:space="0" w:color="D9D9E3"/>
            <w:bottom w:val="single" w:sz="2" w:space="0" w:color="D9D9E3"/>
            <w:right w:val="single" w:sz="2" w:space="0" w:color="D9D9E3"/>
          </w:divBdr>
          <w:divsChild>
            <w:div w:id="1725565961">
              <w:marLeft w:val="0"/>
              <w:marRight w:val="0"/>
              <w:marTop w:val="100"/>
              <w:marBottom w:val="100"/>
              <w:divBdr>
                <w:top w:val="single" w:sz="2" w:space="0" w:color="D9D9E3"/>
                <w:left w:val="single" w:sz="2" w:space="0" w:color="D9D9E3"/>
                <w:bottom w:val="single" w:sz="2" w:space="0" w:color="D9D9E3"/>
                <w:right w:val="single" w:sz="2" w:space="0" w:color="D9D9E3"/>
              </w:divBdr>
              <w:divsChild>
                <w:div w:id="990404527">
                  <w:marLeft w:val="0"/>
                  <w:marRight w:val="0"/>
                  <w:marTop w:val="0"/>
                  <w:marBottom w:val="0"/>
                  <w:divBdr>
                    <w:top w:val="single" w:sz="2" w:space="0" w:color="D9D9E3"/>
                    <w:left w:val="single" w:sz="2" w:space="0" w:color="D9D9E3"/>
                    <w:bottom w:val="single" w:sz="2" w:space="0" w:color="D9D9E3"/>
                    <w:right w:val="single" w:sz="2" w:space="0" w:color="D9D9E3"/>
                  </w:divBdr>
                  <w:divsChild>
                    <w:div w:id="1310548754">
                      <w:marLeft w:val="0"/>
                      <w:marRight w:val="0"/>
                      <w:marTop w:val="0"/>
                      <w:marBottom w:val="0"/>
                      <w:divBdr>
                        <w:top w:val="single" w:sz="2" w:space="0" w:color="D9D9E3"/>
                        <w:left w:val="single" w:sz="2" w:space="0" w:color="D9D9E3"/>
                        <w:bottom w:val="single" w:sz="2" w:space="0" w:color="D9D9E3"/>
                        <w:right w:val="single" w:sz="2" w:space="0" w:color="D9D9E3"/>
                      </w:divBdr>
                      <w:divsChild>
                        <w:div w:id="2064674038">
                          <w:marLeft w:val="0"/>
                          <w:marRight w:val="0"/>
                          <w:marTop w:val="0"/>
                          <w:marBottom w:val="0"/>
                          <w:divBdr>
                            <w:top w:val="single" w:sz="2" w:space="0" w:color="D9D9E3"/>
                            <w:left w:val="single" w:sz="2" w:space="0" w:color="D9D9E3"/>
                            <w:bottom w:val="single" w:sz="2" w:space="0" w:color="D9D9E3"/>
                            <w:right w:val="single" w:sz="2" w:space="0" w:color="D9D9E3"/>
                          </w:divBdr>
                          <w:divsChild>
                            <w:div w:id="202064203">
                              <w:marLeft w:val="0"/>
                              <w:marRight w:val="0"/>
                              <w:marTop w:val="0"/>
                              <w:marBottom w:val="0"/>
                              <w:divBdr>
                                <w:top w:val="single" w:sz="2" w:space="0" w:color="D9D9E3"/>
                                <w:left w:val="single" w:sz="2" w:space="0" w:color="D9D9E3"/>
                                <w:bottom w:val="single" w:sz="2" w:space="0" w:color="D9D9E3"/>
                                <w:right w:val="single" w:sz="2" w:space="0" w:color="D9D9E3"/>
                              </w:divBdr>
                              <w:divsChild>
                                <w:div w:id="400835302">
                                  <w:marLeft w:val="0"/>
                                  <w:marRight w:val="0"/>
                                  <w:marTop w:val="0"/>
                                  <w:marBottom w:val="0"/>
                                  <w:divBdr>
                                    <w:top w:val="single" w:sz="2" w:space="0" w:color="D9D9E3"/>
                                    <w:left w:val="single" w:sz="2" w:space="0" w:color="D9D9E3"/>
                                    <w:bottom w:val="single" w:sz="2" w:space="0" w:color="D9D9E3"/>
                                    <w:right w:val="single" w:sz="2" w:space="0" w:color="D9D9E3"/>
                                  </w:divBdr>
                                  <w:divsChild>
                                    <w:div w:id="17924380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55158299">
                      <w:marLeft w:val="0"/>
                      <w:marRight w:val="0"/>
                      <w:marTop w:val="0"/>
                      <w:marBottom w:val="0"/>
                      <w:divBdr>
                        <w:top w:val="single" w:sz="2" w:space="0" w:color="D9D9E3"/>
                        <w:left w:val="single" w:sz="2" w:space="0" w:color="D9D9E3"/>
                        <w:bottom w:val="single" w:sz="2" w:space="0" w:color="D9D9E3"/>
                        <w:right w:val="single" w:sz="2" w:space="0" w:color="D9D9E3"/>
                      </w:divBdr>
                      <w:divsChild>
                        <w:div w:id="313333728">
                          <w:marLeft w:val="0"/>
                          <w:marRight w:val="0"/>
                          <w:marTop w:val="0"/>
                          <w:marBottom w:val="0"/>
                          <w:divBdr>
                            <w:top w:val="single" w:sz="2" w:space="0" w:color="D9D9E3"/>
                            <w:left w:val="single" w:sz="2" w:space="0" w:color="D9D9E3"/>
                            <w:bottom w:val="single" w:sz="2" w:space="0" w:color="D9D9E3"/>
                            <w:right w:val="single" w:sz="2" w:space="0" w:color="D9D9E3"/>
                          </w:divBdr>
                          <w:divsChild>
                            <w:div w:id="1359622992">
                              <w:marLeft w:val="0"/>
                              <w:marRight w:val="0"/>
                              <w:marTop w:val="0"/>
                              <w:marBottom w:val="0"/>
                              <w:divBdr>
                                <w:top w:val="single" w:sz="2" w:space="0" w:color="D9D9E3"/>
                                <w:left w:val="single" w:sz="2" w:space="0" w:color="D9D9E3"/>
                                <w:bottom w:val="single" w:sz="2" w:space="0" w:color="D9D9E3"/>
                                <w:right w:val="single" w:sz="2" w:space="0" w:color="D9D9E3"/>
                              </w:divBdr>
                              <w:divsChild>
                                <w:div w:id="2043439043">
                                  <w:marLeft w:val="0"/>
                                  <w:marRight w:val="0"/>
                                  <w:marTop w:val="0"/>
                                  <w:marBottom w:val="0"/>
                                  <w:divBdr>
                                    <w:top w:val="single" w:sz="2" w:space="0" w:color="D9D9E3"/>
                                    <w:left w:val="single" w:sz="2" w:space="0" w:color="D9D9E3"/>
                                    <w:bottom w:val="single" w:sz="2" w:space="0" w:color="D9D9E3"/>
                                    <w:right w:val="single" w:sz="2" w:space="0" w:color="D9D9E3"/>
                                  </w:divBdr>
                                  <w:divsChild>
                                    <w:div w:id="21466529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0666844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18897141">
          <w:marLeft w:val="0"/>
          <w:marRight w:val="0"/>
          <w:marTop w:val="0"/>
          <w:marBottom w:val="0"/>
          <w:divBdr>
            <w:top w:val="single" w:sz="2" w:space="0" w:color="D9D9E3"/>
            <w:left w:val="single" w:sz="2" w:space="0" w:color="D9D9E3"/>
            <w:bottom w:val="single" w:sz="2" w:space="0" w:color="D9D9E3"/>
            <w:right w:val="single" w:sz="2" w:space="0" w:color="D9D9E3"/>
          </w:divBdr>
          <w:divsChild>
            <w:div w:id="1110055230">
              <w:marLeft w:val="0"/>
              <w:marRight w:val="0"/>
              <w:marTop w:val="100"/>
              <w:marBottom w:val="100"/>
              <w:divBdr>
                <w:top w:val="single" w:sz="2" w:space="0" w:color="D9D9E3"/>
                <w:left w:val="single" w:sz="2" w:space="0" w:color="D9D9E3"/>
                <w:bottom w:val="single" w:sz="2" w:space="0" w:color="D9D9E3"/>
                <w:right w:val="single" w:sz="2" w:space="0" w:color="D9D9E3"/>
              </w:divBdr>
              <w:divsChild>
                <w:div w:id="1682779307">
                  <w:marLeft w:val="0"/>
                  <w:marRight w:val="0"/>
                  <w:marTop w:val="0"/>
                  <w:marBottom w:val="0"/>
                  <w:divBdr>
                    <w:top w:val="single" w:sz="2" w:space="0" w:color="D9D9E3"/>
                    <w:left w:val="single" w:sz="2" w:space="0" w:color="D9D9E3"/>
                    <w:bottom w:val="single" w:sz="2" w:space="0" w:color="D9D9E3"/>
                    <w:right w:val="single" w:sz="2" w:space="0" w:color="D9D9E3"/>
                  </w:divBdr>
                  <w:divsChild>
                    <w:div w:id="1344743656">
                      <w:marLeft w:val="0"/>
                      <w:marRight w:val="0"/>
                      <w:marTop w:val="0"/>
                      <w:marBottom w:val="0"/>
                      <w:divBdr>
                        <w:top w:val="single" w:sz="2" w:space="0" w:color="D9D9E3"/>
                        <w:left w:val="single" w:sz="2" w:space="0" w:color="D9D9E3"/>
                        <w:bottom w:val="single" w:sz="2" w:space="0" w:color="D9D9E3"/>
                        <w:right w:val="single" w:sz="2" w:space="0" w:color="D9D9E3"/>
                      </w:divBdr>
                      <w:divsChild>
                        <w:div w:id="334766918">
                          <w:marLeft w:val="0"/>
                          <w:marRight w:val="0"/>
                          <w:marTop w:val="0"/>
                          <w:marBottom w:val="0"/>
                          <w:divBdr>
                            <w:top w:val="single" w:sz="2" w:space="0" w:color="D9D9E3"/>
                            <w:left w:val="single" w:sz="2" w:space="0" w:color="D9D9E3"/>
                            <w:bottom w:val="single" w:sz="2" w:space="0" w:color="D9D9E3"/>
                            <w:right w:val="single" w:sz="2" w:space="0" w:color="D9D9E3"/>
                          </w:divBdr>
                          <w:divsChild>
                            <w:div w:id="594946909">
                              <w:marLeft w:val="0"/>
                              <w:marRight w:val="0"/>
                              <w:marTop w:val="0"/>
                              <w:marBottom w:val="0"/>
                              <w:divBdr>
                                <w:top w:val="single" w:sz="2" w:space="0" w:color="D9D9E3"/>
                                <w:left w:val="single" w:sz="2" w:space="0" w:color="D9D9E3"/>
                                <w:bottom w:val="single" w:sz="2" w:space="0" w:color="D9D9E3"/>
                                <w:right w:val="single" w:sz="2" w:space="0" w:color="D9D9E3"/>
                              </w:divBdr>
                              <w:divsChild>
                                <w:div w:id="743407295">
                                  <w:marLeft w:val="0"/>
                                  <w:marRight w:val="0"/>
                                  <w:marTop w:val="0"/>
                                  <w:marBottom w:val="0"/>
                                  <w:divBdr>
                                    <w:top w:val="single" w:sz="2" w:space="0" w:color="D9D9E3"/>
                                    <w:left w:val="single" w:sz="2" w:space="0" w:color="D9D9E3"/>
                                    <w:bottom w:val="single" w:sz="2" w:space="0" w:color="D9D9E3"/>
                                    <w:right w:val="single" w:sz="2" w:space="0" w:color="D9D9E3"/>
                                  </w:divBdr>
                                  <w:divsChild>
                                    <w:div w:id="20246725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040006008">
      <w:bodyDiv w:val="1"/>
      <w:marLeft w:val="0"/>
      <w:marRight w:val="0"/>
      <w:marTop w:val="0"/>
      <w:marBottom w:val="0"/>
      <w:divBdr>
        <w:top w:val="none" w:sz="0" w:space="0" w:color="auto"/>
        <w:left w:val="none" w:sz="0" w:space="0" w:color="auto"/>
        <w:bottom w:val="none" w:sz="0" w:space="0" w:color="auto"/>
        <w:right w:val="none" w:sz="0" w:space="0" w:color="auto"/>
      </w:divBdr>
    </w:div>
    <w:div w:id="2062248726">
      <w:bodyDiv w:val="1"/>
      <w:marLeft w:val="0"/>
      <w:marRight w:val="0"/>
      <w:marTop w:val="0"/>
      <w:marBottom w:val="0"/>
      <w:divBdr>
        <w:top w:val="none" w:sz="0" w:space="0" w:color="auto"/>
        <w:left w:val="none" w:sz="0" w:space="0" w:color="auto"/>
        <w:bottom w:val="none" w:sz="0" w:space="0" w:color="auto"/>
        <w:right w:val="none" w:sz="0" w:space="0" w:color="auto"/>
      </w:divBdr>
      <w:divsChild>
        <w:div w:id="52244683">
          <w:marLeft w:val="0"/>
          <w:marRight w:val="0"/>
          <w:marTop w:val="0"/>
          <w:marBottom w:val="0"/>
          <w:divBdr>
            <w:top w:val="none" w:sz="0" w:space="0" w:color="auto"/>
            <w:left w:val="none" w:sz="0" w:space="0" w:color="auto"/>
            <w:bottom w:val="none" w:sz="0" w:space="0" w:color="auto"/>
            <w:right w:val="none" w:sz="0" w:space="0" w:color="auto"/>
          </w:divBdr>
          <w:divsChild>
            <w:div w:id="652487913">
              <w:marLeft w:val="0"/>
              <w:marRight w:val="0"/>
              <w:marTop w:val="0"/>
              <w:marBottom w:val="0"/>
              <w:divBdr>
                <w:top w:val="none" w:sz="0" w:space="0" w:color="auto"/>
                <w:left w:val="none" w:sz="0" w:space="0" w:color="auto"/>
                <w:bottom w:val="none" w:sz="0" w:space="0" w:color="auto"/>
                <w:right w:val="none" w:sz="0" w:space="0" w:color="auto"/>
              </w:divBdr>
              <w:divsChild>
                <w:div w:id="2049454421">
                  <w:marLeft w:val="0"/>
                  <w:marRight w:val="0"/>
                  <w:marTop w:val="0"/>
                  <w:marBottom w:val="0"/>
                  <w:divBdr>
                    <w:top w:val="none" w:sz="0" w:space="0" w:color="auto"/>
                    <w:left w:val="none" w:sz="0" w:space="0" w:color="auto"/>
                    <w:bottom w:val="none" w:sz="0" w:space="0" w:color="auto"/>
                    <w:right w:val="none" w:sz="0" w:space="0" w:color="auto"/>
                  </w:divBdr>
                  <w:divsChild>
                    <w:div w:id="506097762">
                      <w:marLeft w:val="0"/>
                      <w:marRight w:val="0"/>
                      <w:marTop w:val="0"/>
                      <w:marBottom w:val="0"/>
                      <w:divBdr>
                        <w:top w:val="none" w:sz="0" w:space="0" w:color="auto"/>
                        <w:left w:val="none" w:sz="0" w:space="0" w:color="auto"/>
                        <w:bottom w:val="none" w:sz="0" w:space="0" w:color="auto"/>
                        <w:right w:val="none" w:sz="0" w:space="0" w:color="auto"/>
                      </w:divBdr>
                      <w:divsChild>
                        <w:div w:id="792556039">
                          <w:marLeft w:val="0"/>
                          <w:marRight w:val="0"/>
                          <w:marTop w:val="0"/>
                          <w:marBottom w:val="0"/>
                          <w:divBdr>
                            <w:top w:val="none" w:sz="0" w:space="0" w:color="auto"/>
                            <w:left w:val="none" w:sz="0" w:space="0" w:color="auto"/>
                            <w:bottom w:val="none" w:sz="0" w:space="0" w:color="auto"/>
                            <w:right w:val="none" w:sz="0" w:space="0" w:color="auto"/>
                          </w:divBdr>
                          <w:divsChild>
                            <w:div w:id="111236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41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F1EBAE-F46E-4320-83CC-F59B3AAF5505}">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EF756-77C8-44C4-861A-4DD37F5B0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700</Words>
  <Characters>3990</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Rahman</dc:creator>
  <cp:keywords/>
  <dc:description/>
  <cp:lastModifiedBy>Eswari S.</cp:lastModifiedBy>
  <cp:revision>2</cp:revision>
  <cp:lastPrinted>2023-06-08T09:23:00Z</cp:lastPrinted>
  <dcterms:created xsi:type="dcterms:W3CDTF">2026-07-14T14:32:00Z</dcterms:created>
  <dcterms:modified xsi:type="dcterms:W3CDTF">2026-07-14T14:32:00Z</dcterms:modified>
</cp:coreProperties>
</file>