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04" w:rsidRPr="00256A07" w:rsidRDefault="00027F04" w:rsidP="00027F04">
      <w:pPr>
        <w:spacing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256A07">
        <w:rPr>
          <w:rFonts w:ascii="Times New Roman" w:hAnsi="Times New Roman"/>
          <w:b/>
          <w:sz w:val="28"/>
          <w:szCs w:val="24"/>
        </w:rPr>
        <w:t xml:space="preserve">APPENDIX </w:t>
      </w:r>
    </w:p>
    <w:p w:rsidR="00027F04" w:rsidRPr="00256A07" w:rsidRDefault="00027F04" w:rsidP="00027F0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A07">
        <w:rPr>
          <w:rFonts w:ascii="Times New Roman" w:hAnsi="Times New Roman"/>
          <w:b/>
          <w:sz w:val="24"/>
          <w:szCs w:val="24"/>
        </w:rPr>
        <w:t>Table A: EKC Estimation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800"/>
        <w:gridCol w:w="900"/>
        <w:gridCol w:w="600"/>
        <w:gridCol w:w="600"/>
        <w:gridCol w:w="1150"/>
        <w:gridCol w:w="50"/>
        <w:gridCol w:w="600"/>
      </w:tblGrid>
      <w:tr w:rsidR="00027F04" w:rsidRPr="00256A07" w:rsidTr="00AA61D0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DEF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Coef</w:t>
            </w:r>
            <w:proofErr w:type="spellEnd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St.Err</w:t>
            </w:r>
            <w:proofErr w:type="spellEnd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p-value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[95% </w:t>
            </w:r>
            <w:proofErr w:type="spellStart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Conf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Sig</w:t>
            </w:r>
          </w:p>
        </w:tc>
      </w:tr>
      <w:tr w:rsidR="00027F04" w:rsidRPr="00256A07" w:rsidTr="00AA61D0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GDP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.261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.209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.221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-.166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.688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27F04" w:rsidRPr="00256A07" w:rsidTr="00AA61D0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GDP</w:t>
            </w:r>
            <w:r w:rsidRPr="00256A07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-.04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.016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-2.50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.018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-.072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-.007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**</w:t>
            </w:r>
          </w:p>
        </w:tc>
      </w:tr>
      <w:tr w:rsidR="00027F04" w:rsidRPr="00256A07" w:rsidTr="00AA61D0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.732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53.30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37.504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40.497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***</w:t>
            </w:r>
          </w:p>
        </w:tc>
      </w:tr>
      <w:tr w:rsidR="00027F04" w:rsidRPr="00256A07" w:rsidTr="00AA61D0">
        <w:tc>
          <w:tcPr>
            <w:tcW w:w="88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27F04" w:rsidRPr="00256A07" w:rsidTr="00AA61D0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Mean dependent </w:t>
            </w:r>
            <w:proofErr w:type="spellStart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37.644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SD dependent </w:t>
            </w:r>
            <w:proofErr w:type="spellStart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var</w:t>
            </w:r>
            <w:proofErr w:type="spellEnd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2.968</w:t>
            </w:r>
          </w:p>
        </w:tc>
      </w:tr>
      <w:tr w:rsidR="00027F04" w:rsidRPr="00256A07" w:rsidTr="00AA61D0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0.178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Number of </w:t>
            </w:r>
            <w:proofErr w:type="spellStart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obs</w:t>
            </w:r>
            <w:proofErr w:type="spellEnd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</w:tr>
      <w:tr w:rsidR="00027F04" w:rsidRPr="00256A07" w:rsidTr="00AA61D0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3.134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Prob</w:t>
            </w:r>
            <w:proofErr w:type="spellEnd"/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0"/>
                <w:szCs w:val="20"/>
                <w:lang w:val="en-US"/>
              </w:rPr>
              <w:t>0.059</w:t>
            </w:r>
          </w:p>
        </w:tc>
      </w:tr>
      <w:tr w:rsidR="00027F04" w:rsidRPr="00256A07" w:rsidTr="00AA61D0">
        <w:tc>
          <w:tcPr>
            <w:tcW w:w="8858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6A07">
              <w:rPr>
                <w:rFonts w:ascii="Times New Roman" w:hAnsi="Times New Roman"/>
                <w:sz w:val="24"/>
                <w:szCs w:val="24"/>
              </w:rPr>
              <w:t xml:space="preserve">Source: Authors’ own creation                                              </w:t>
            </w:r>
            <w:r w:rsidRPr="00256A0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*** p&lt;.01, ** p&lt;.05, * p&lt;.1</w:t>
            </w:r>
          </w:p>
        </w:tc>
      </w:tr>
      <w:tr w:rsidR="00027F04" w:rsidRPr="00256A07" w:rsidTr="00AA61D0">
        <w:tc>
          <w:tcPr>
            <w:tcW w:w="8858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7F04" w:rsidRPr="00256A07" w:rsidRDefault="00027F04" w:rsidP="00AA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F04" w:rsidRPr="00256A07" w:rsidRDefault="00027F04" w:rsidP="00027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7F04" w:rsidRPr="00256A07" w:rsidRDefault="00027F04" w:rsidP="00027F0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A07">
        <w:rPr>
          <w:rFonts w:ascii="Times New Roman" w:hAnsi="Times New Roman"/>
          <w:b/>
          <w:sz w:val="24"/>
          <w:szCs w:val="24"/>
        </w:rPr>
        <w:t xml:space="preserve">Table B: </w:t>
      </w:r>
      <w:proofErr w:type="spellStart"/>
      <w:r w:rsidRPr="00256A07">
        <w:rPr>
          <w:rFonts w:ascii="Times New Roman" w:hAnsi="Times New Roman"/>
          <w:b/>
          <w:sz w:val="24"/>
          <w:szCs w:val="24"/>
        </w:rPr>
        <w:t>Cointegration</w:t>
      </w:r>
      <w:proofErr w:type="spellEnd"/>
      <w:r w:rsidRPr="00256A07">
        <w:rPr>
          <w:rFonts w:ascii="Times New Roman" w:hAnsi="Times New Roman"/>
          <w:b/>
          <w:sz w:val="24"/>
          <w:szCs w:val="24"/>
        </w:rPr>
        <w:t xml:space="preserve"> Relationship</w:t>
      </w:r>
    </w:p>
    <w:tbl>
      <w:tblPr>
        <w:tblW w:w="904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296"/>
        <w:gridCol w:w="1296"/>
        <w:gridCol w:w="1296"/>
        <w:gridCol w:w="1296"/>
        <w:gridCol w:w="1296"/>
        <w:gridCol w:w="1296"/>
      </w:tblGrid>
      <w:tr w:rsidR="00027F04" w:rsidRPr="00256A07" w:rsidTr="00AA61D0">
        <w:trPr>
          <w:trHeight w:val="204"/>
        </w:trPr>
        <w:tc>
          <w:tcPr>
            <w:tcW w:w="38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Sample (adjusted): 1995 2021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Trend assumption: Linear deterministic trend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Series: D2_DEF D_GDP D_ANS D_FDI D_POP INF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Lags interval (in first differences): 1 to 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Unrestricted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Cointegration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Rank Test (Trace)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Hypothesized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Trace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No. of CE(s)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Eigenvalue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Statistic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Critical Value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Prob.**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None 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0.973706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145.2471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95.75366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At most 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0.564818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47.01017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69.81889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0.7605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At most 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0.380122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24.54640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47.85613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0.9302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At most 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0.226137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11.63410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29.79707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0.9438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At most 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0.130761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4.712374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15.49471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0.8386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At most 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0.033810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0.928668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3.841466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0.3352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 Trace test indicates 1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eqn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>(s) at the 0.05 level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* denotes rejection of the hypothesis at the 0.05 level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**MacKinnon-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Haug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Michelis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(1999) p-values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Unrestricted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Cointegration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Rank Test (Maximum Eigenvalue)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Hypothesized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Max-Eigen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No. of CE(s)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Eigenvalue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Statistic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Critical Value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Prob.**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None 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0.973706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98.23691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40.07757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At most 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0.564818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22.46377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33.87687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0.5717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At most 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0.380122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12.91230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27.58434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0.8897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At most 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0.226137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6.921726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21.13162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0.9569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At most 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0.130761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3.783706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14.26460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0.8814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At most 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0.033810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0.928668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3.841466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0.3352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77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 Max-eigenvalue test indicates 1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eqn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>(s) at the 0.05 level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* denotes rejection of the hypothesis at the 0.05 level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**MacKinnon-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Haug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Michelis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(1999) p-values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77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 Unrestricted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Coefficients (normalized by b'*S11*b=I):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D2_DEF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D_GDP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D_ANS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D_FDI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D_POP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INF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-2.792181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0.248189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-0.906431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-1.184459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-1.279764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0.101768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-2.595187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-0.871430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-0.324245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0.502154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3.258787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-0.007332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-20.12980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0.333055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0.451336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-0.519169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-11.15723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0.055007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-15.26447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0.282055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0.064815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-0.034173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18.73552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-0.029542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5.205270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0.335243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-0.179746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0.498437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1.871126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0.108513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lastRenderedPageBreak/>
              <w:t> Unrestricted Adjustment Coefficients (alpha):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0.002380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0.036713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0.026082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-0.011971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0.014013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-0.002054</w:t>
            </w: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0.287376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1.734442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0.547339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0.348036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0.078461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-0.073992</w:t>
            </w: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0.340102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0.548165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-0.609883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-0.670322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0.047386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0.075385</w:t>
            </w: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1.428489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0.146767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0.033399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0.167840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0.053815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-0.039550</w:t>
            </w: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-0.002730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-0.000682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0.008811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-0.012152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-0.003442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-0.003051</w:t>
            </w: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-5.101252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-1.721463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-3.955911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0.696643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1.332823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-1.654076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Equation(s):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Log likelihood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-128.8005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77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Normalized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coefficients (standard error in parentheses)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D2_DEF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D_GDP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D_ANS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D_FDI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D_POP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INF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-0.088887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0.324632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0.424206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0.458338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-0.036448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(0.01695)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(0.01980)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(0.02310)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(0.37680)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(0.00270)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-0.006646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(0.06213)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-0.802407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(2.02847)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-0.949626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(1.48677)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-3.988600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(0.41643)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0.007623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(0.02710)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14.24362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(9.28554)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Equation(s):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Log likelihood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-117.5686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77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Normalized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coefficients (standard error in parentheses)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D2_DEF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D_GDP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D_ANS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D_FDI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D_POP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INF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0.282835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0.294917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0.099578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-0.028227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(0.02848)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(0.03140)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(0.53819)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(0.00358)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-0.470222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-1.454527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-4.036136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0.092477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(0.27177)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(0.29965)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(5.13557)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(0.03416)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-0.101924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-0.031402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(0.07542)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(0.01793)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-5.303607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-1.440121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(2.07525)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(0.49327)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-2.372217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-0.393278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(1.94529)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(0.46238)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-4.369487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0.226638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(0.54694)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(0.13000)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0.009394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-8.29E-05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(0.03699)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(0.00879)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18.71114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0.234061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(12.5456)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(2.98201)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Equation(s):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Log likelihood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-111.1124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77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Normalized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coefficients (standard error in parentheses)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D2_DEF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D_GDP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D_ANS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D_FDI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D_POP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INF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0.030012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0.450060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-0.003810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(0.02141)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(0.38331)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(0.00239)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0.936606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-1.239175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-0.086332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(0.11177)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(2.00118)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(0.01249)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-0.626953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-0.022715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-0.002290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(0.37727)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(0.01778)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(0.01958)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-16.32143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-1.257827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-0.575837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(10.7110)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(0.50469)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(0.55586)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9.904603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-0.596403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-0.761280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(9.86394)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(0.46478)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(0.51190)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-5.041802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0.237762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-1.327340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(2.93339)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(0.13822)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(0.15223)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-0.167975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0.002852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0.006673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(0.19237)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(0.00906)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(0.00998)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98.34286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-1.083475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3.396663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(63.5694)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(2.99534)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(3.29902)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Equation(s):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Log likelihood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-107.6516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77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Normalized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coefficients (standard error in parentheses)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D2_DEF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D_GDP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D_ANS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D_FDI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D_POP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INF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0.456106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-0.000759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(0.38541)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(0.00235)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-4.823118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-0.051191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(10.0126)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(0.06103)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-0.201451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-0.101638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(8.42441)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(0.05135)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-0.766529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-0.018478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-0.008912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0.004524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(0.42697)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(0.01862)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(0.02171)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(0.02540)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-12.26360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-1.381023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-0.383322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0.175206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(12.1121)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(0.52831)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(0.61582)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(0.72054)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2.089161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-0.359126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-1.132067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0.326198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(10.4691)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(0.45664)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(0.53228)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(0.62279)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-3.084915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0.178351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-1.234500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-1.669965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(3.19178)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(0.13922)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(0.16228)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(0.18987)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-0.309662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0.007153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-4.91E-05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0.000803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(0.20659)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(0.00901)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(0.01050)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(0.01229)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106.4652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-1.330069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3.782009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7.089048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(73.0005)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(3.18416)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(3.71155)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(4.34271)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Equation(s):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Log likelihood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-105.7597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77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Normalized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coefficients (standard error in parentheses)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D2_DEF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D_GDP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D_ANS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D_FDI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D_POP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INF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-0.000242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(0.00235)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-0.056659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(0.05940)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-0.101867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(0.05045)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-0.001134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(0.00383)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-0.980436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-0.014525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-0.008004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0.004045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0.010500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(0.49682)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(0.01886)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(0.02123)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(0.02482)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(0.40721)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-13.46127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-1.358893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-0.378237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0.172525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2.904727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(14.4169)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(0.54734)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(0.61616)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(0.72010)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(11.8164)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1.365833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-0.345760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-1.128995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0.324579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4.696311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(12.4669)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(0.47331)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(0.53282)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(0.62270)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(10.2181)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-3.906366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0.193529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-1.231012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-1.671804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0.374241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(3.77935)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(0.14348)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(0.16153)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(0.18877)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(3.09763)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-0.257126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0.006183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-0.000272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0.000920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-0.240332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(0.24466)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(0.00929)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(0.01046)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(0.01222)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(0.20053)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86.12034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-0.954139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3.868396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7.043501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74.54458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(86.3473)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(3.27819)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(3.69040)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(4.31294)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(70.7720)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26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7F04" w:rsidRPr="00256A07" w:rsidRDefault="00027F04" w:rsidP="00027F04">
      <w:pPr>
        <w:spacing w:line="240" w:lineRule="auto"/>
        <w:rPr>
          <w:rFonts w:ascii="Arial" w:hAnsi="Arial" w:cs="Arial"/>
          <w:sz w:val="18"/>
          <w:szCs w:val="18"/>
        </w:rPr>
      </w:pPr>
      <w:r w:rsidRPr="00256A07">
        <w:rPr>
          <w:rFonts w:ascii="Times New Roman" w:hAnsi="Times New Roman"/>
          <w:sz w:val="24"/>
          <w:szCs w:val="24"/>
        </w:rPr>
        <w:t xml:space="preserve">Source: Authors’ own creation          </w:t>
      </w:r>
    </w:p>
    <w:p w:rsidR="00027F04" w:rsidRPr="00256A07" w:rsidRDefault="00027F04" w:rsidP="00027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6A07">
        <w:rPr>
          <w:rFonts w:ascii="Times New Roman" w:hAnsi="Times New Roman"/>
          <w:b/>
          <w:sz w:val="24"/>
          <w:szCs w:val="24"/>
        </w:rPr>
        <w:lastRenderedPageBreak/>
        <w:t xml:space="preserve">Table C: </w:t>
      </w:r>
      <w:proofErr w:type="spellStart"/>
      <w:r w:rsidRPr="00256A07">
        <w:rPr>
          <w:rFonts w:ascii="Times New Roman" w:hAnsi="Times New Roman"/>
          <w:b/>
          <w:sz w:val="24"/>
          <w:szCs w:val="24"/>
        </w:rPr>
        <w:t>Cointergration</w:t>
      </w:r>
      <w:proofErr w:type="spellEnd"/>
      <w:r w:rsidRPr="00256A07">
        <w:rPr>
          <w:rFonts w:ascii="Times New Roman" w:hAnsi="Times New Roman"/>
          <w:b/>
          <w:sz w:val="24"/>
          <w:szCs w:val="24"/>
        </w:rPr>
        <w:t xml:space="preserve"> Analysis (VECM)</w:t>
      </w:r>
    </w:p>
    <w:tbl>
      <w:tblPr>
        <w:tblW w:w="9234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4"/>
        <w:gridCol w:w="1200"/>
        <w:gridCol w:w="1200"/>
        <w:gridCol w:w="1200"/>
        <w:gridCol w:w="1200"/>
        <w:gridCol w:w="1200"/>
        <w:gridCol w:w="1200"/>
      </w:tblGrid>
      <w:tr w:rsidR="00027F04" w:rsidRPr="00256A07" w:rsidTr="00AA61D0">
        <w:trPr>
          <w:trHeight w:val="204"/>
        </w:trPr>
        <w:tc>
          <w:tcPr>
            <w:tcW w:w="5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Vector Error Correction Estimates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5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Included observations: 27 after adjustments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68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Standard errors in ( ) &amp; t-statistics in [ 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Cointegrating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Eq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>: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CointEq1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D2_DEF(-1)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D_GDP(-1)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-0.088887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(0.01695)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[-5.24528]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D_ANS(-1)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0.324632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(0.01980)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[ 16.3966]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D_FDI(-1)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0.424206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(0.02310)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[ 18.3627]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D_POP(-1)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0.458338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(0.37680)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[ 1.21639]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INF(-1)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-0.036448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(0.00270)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[-13.5132]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0.860039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Error Correction: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CointEq1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-0.006646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-0.802407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-0.949626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-3.988600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0.007623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14.24362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(0.06213)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(2.02847)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(1.48677)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(0.41643)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(0.02710)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(9.28554)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[-0.10698]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[-0.39557]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[-0.63872]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[-9.57811]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[ 0.28134]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[ 1.53396]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D(D2_DEF(-1))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-0.173310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16.90749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3.322995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7.158724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-0.142947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-23.97723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(0.36852)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(12.0320)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(8.81885)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(2.47007)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(0.16072)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(55.0777)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[-0.47028]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[ 1.40521]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[ 0.37681]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[ 2.89818]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[-0.88940]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[-0.43533]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D(D2_DEF(-2))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0.020455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9.650837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-1.939713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1.113718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-0.098939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45.74128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(0.31475)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(10.2763)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(7.53201)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(2.10964)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(0.13727)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(47.0408)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[ 0.06499]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[ 0.93914]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[-0.25753]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[ 0.52792]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[-0.72076]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[ 0.97237]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D(D_GDP(-1))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-0.015442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-1.159262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-0.014925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-0.313423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0.004115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-0.561860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(0.01365)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(0.44564)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(0.32663)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(0.09149)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(0.00595)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(2.03996)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[-1.13131]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[-2.60135]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[-0.04569]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[-3.42591]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[ 0.69129]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[-0.27543]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D(D_GDP(-2))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-0.024702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-0.610525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-0.025527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-0.077455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0.002806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-1.332515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(0.01116)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(0.36443)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(0.26711)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(0.07481)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(0.00487)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(1.66821)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[-2.21303]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[-1.67529]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[-0.09557]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[-1.03530]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[ 0.57640]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[-0.79877]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D(D_ANS(-1))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0.002864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0.288334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-0.558212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0.829383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-0.002427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-4.499023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(0.01894)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(0.61839)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(0.45325)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(0.12695)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(0.00826)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(2.83076)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[ 0.15122]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[ 0.46626]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[-1.23157]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[ 6.53309]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[-0.29379]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[-1.58933]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D(D_ANS(-2))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0.004450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0.236354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-0.165144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0.254910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-0.001750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-5.589201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(0.01264)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(0.41270)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(0.30249)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(0.08472)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(0.00551)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(1.88918)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[ 0.35204]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[ 0.57270]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[-0.54595]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[ 3.00871]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[-0.31751]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[-2.95854]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D(D_FDI(-1))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-0.681461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0.497305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-0.111913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0.001096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-3.793916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(0.01534)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(0.50073)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(0.36701)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(0.10279)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(0.00669)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(2.29212)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[ 0.06471]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[-1.36095]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[ 1.35503]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[-1.08870]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[ 0.16385]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[-1.65520]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D(D_POP(-1))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-0.304570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-31.97359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-3.050634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-16.00299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0.348979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92.87549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(0.63118)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(20.6078)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(15.1045)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(4.23061)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(0.27528)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(94.3342)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[-0.48254]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[-1.55153]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[-0.20197]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[-3.78267]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[ 1.26773]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[ 0.98454]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D(INF(-1))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-0.001466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-0.091950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-0.010212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-0.129149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0.000507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-0.058800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(0.00235)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(0.07686)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(0.05634)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(0.01578)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(0.00103)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(0.35184)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[-0.62255]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[-1.19631]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[-0.18128]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[-8.18490]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[ 0.49426]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[-0.16712]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-0.002162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-0.172254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-0.074630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-0.212457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0.002559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-1.944215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(0.02250)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(0.73464)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(0.53845)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(0.15081)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(0.00981)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(3.36288)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[-0.09608]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[-0.23447]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[-0.13860]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[-1.40873]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[ 0.26079]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[-0.57814]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R-squared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0.572686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0.675995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0.598566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0.939165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0.425513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0.709922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Adj. R-squared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0.145372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0.351990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0.197133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0.878330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-0.148974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0.419845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 Sum sq.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resids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0.173784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185.2501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99.51895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7.807307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0.033055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3881.809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S.E. equation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0.115620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3.774918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2.766822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0.774959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0.050425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17.28007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F-statistic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1.340199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2.086372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1.491072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15.43794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0.740683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2.447354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Log likelihood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29.80670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-64.31058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-55.92224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-21.56085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52.21174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-105.3823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Akaike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AIC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-1.170867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5.800784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5.179425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2.634137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-2.830500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8.843134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Mean dependent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-4.10E-05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0.226390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-0.096358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-0.058386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0.001052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-0.667512</w:t>
            </w:r>
          </w:p>
        </w:tc>
      </w:tr>
      <w:tr w:rsidR="00027F04" w:rsidRPr="00256A07" w:rsidTr="00AA61D0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S.D. dependent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0.125067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4.689393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3.087873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2.221712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0.047043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22.68681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 Determinant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resid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covariance (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dof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adj.)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0.044997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Log likelihood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-128.8005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Akaike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information criterion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16.20744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Schwarz criterion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20.52690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7F04" w:rsidRPr="00256A07" w:rsidRDefault="00027F04" w:rsidP="00027F04">
      <w:pPr>
        <w:spacing w:line="240" w:lineRule="auto"/>
        <w:rPr>
          <w:rFonts w:ascii="Times New Roman" w:hAnsi="Times New Roman"/>
          <w:b/>
          <w:sz w:val="24"/>
          <w:szCs w:val="18"/>
        </w:rPr>
      </w:pPr>
      <w:r w:rsidRPr="00256A07">
        <w:rPr>
          <w:rFonts w:ascii="Times New Roman" w:hAnsi="Times New Roman"/>
          <w:sz w:val="24"/>
          <w:szCs w:val="24"/>
        </w:rPr>
        <w:t xml:space="preserve">Source: Authors’ own creation          </w:t>
      </w:r>
      <w:r w:rsidRPr="00256A07">
        <w:rPr>
          <w:rFonts w:ascii="Times New Roman" w:hAnsi="Times New Roman"/>
          <w:sz w:val="18"/>
          <w:szCs w:val="18"/>
        </w:rPr>
        <w:br/>
      </w:r>
    </w:p>
    <w:p w:rsidR="00027F04" w:rsidRPr="00256A07" w:rsidRDefault="00027F04" w:rsidP="00027F0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6A07">
        <w:rPr>
          <w:rFonts w:ascii="Times New Roman" w:hAnsi="Times New Roman"/>
          <w:b/>
          <w:sz w:val="24"/>
          <w:szCs w:val="18"/>
        </w:rPr>
        <w:t>Table D</w:t>
      </w:r>
      <w:r w:rsidRPr="00256A07">
        <w:rPr>
          <w:rFonts w:ascii="Times New Roman" w:hAnsi="Times New Roman"/>
          <w:b/>
          <w:sz w:val="18"/>
          <w:szCs w:val="18"/>
        </w:rPr>
        <w:t xml:space="preserve">: </w:t>
      </w:r>
      <w:r w:rsidRPr="00256A07">
        <w:rPr>
          <w:rFonts w:ascii="Times New Roman" w:hAnsi="Times New Roman"/>
          <w:b/>
          <w:sz w:val="24"/>
          <w:szCs w:val="24"/>
        </w:rPr>
        <w:t>VEC Stability Condition Check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776"/>
      </w:tblGrid>
      <w:tr w:rsidR="00027F04" w:rsidRPr="00256A07" w:rsidTr="00AA61D0">
        <w:trPr>
          <w:trHeight w:val="204"/>
        </w:trPr>
        <w:tc>
          <w:tcPr>
            <w:tcW w:w="4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Roots of Characteristic Polynomial</w:t>
            </w:r>
          </w:p>
        </w:tc>
      </w:tr>
      <w:tr w:rsidR="00027F04" w:rsidRPr="00256A07" w:rsidTr="00AA61D0">
        <w:trPr>
          <w:trHeight w:val="204"/>
        </w:trPr>
        <w:tc>
          <w:tcPr>
            <w:tcW w:w="4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Endogenous variables: D2_DEF D_GDP D_ANS D_FDI D_POP INF </w:t>
            </w:r>
          </w:p>
        </w:tc>
      </w:tr>
      <w:tr w:rsidR="00027F04" w:rsidRPr="00256A07" w:rsidTr="00AA61D0">
        <w:trPr>
          <w:trHeight w:val="204"/>
        </w:trPr>
        <w:tc>
          <w:tcPr>
            <w:tcW w:w="4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Lag specification: 1 2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2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    Root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Modulus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2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-1.018848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1.018848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1.000000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-0.001900 + 0.849710i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0.849713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-0.001900 - 0.849710i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0.849713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-0.707232 + 0.436010i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0.830832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-0.707232 - 0.436010i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0.830832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0.293917 - 0.761187i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0.815962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0.293917 + 0.761187i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0.815962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-0.089026 + 0.697061i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0.702723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-0.089026 - 0.697061i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0.702723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-0.508238 - 0.308456i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0.594518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-0.508238 + 0.308456i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0.594518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-0.059975 + 0.512392i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0.515890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-0.059975 - 0.512392i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0.515890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2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4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VEC specification imposes 5 unit root(s).</w:t>
            </w: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A07">
              <w:rPr>
                <w:rFonts w:ascii="Times New Roman" w:hAnsi="Times New Roman"/>
                <w:sz w:val="24"/>
                <w:szCs w:val="24"/>
              </w:rPr>
              <w:t xml:space="preserve">Source: Authors’ own creation          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7F04" w:rsidRPr="00256A07" w:rsidRDefault="00027F04" w:rsidP="00027F0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7F04" w:rsidRPr="00256A07" w:rsidRDefault="00027F04" w:rsidP="00027F0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7F04" w:rsidRPr="00256A07" w:rsidRDefault="00027F04" w:rsidP="00027F0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7F04" w:rsidRPr="00256A07" w:rsidRDefault="00027F04" w:rsidP="00027F04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256A07">
        <w:rPr>
          <w:rFonts w:ascii="Times New Roman" w:hAnsi="Times New Roman"/>
          <w:b/>
          <w:bCs/>
          <w:sz w:val="24"/>
          <w:szCs w:val="24"/>
        </w:rPr>
        <w:lastRenderedPageBreak/>
        <w:t>Figure E: Confirmatory figure for Stability test</w:t>
      </w:r>
    </w:p>
    <w:p w:rsidR="00027F04" w:rsidRPr="00256A07" w:rsidRDefault="00027F04" w:rsidP="00027F04">
      <w:pPr>
        <w:spacing w:line="240" w:lineRule="auto"/>
        <w:rPr>
          <w:rFonts w:ascii="Times New Roman" w:hAnsi="Times New Roman"/>
          <w:sz w:val="24"/>
          <w:szCs w:val="24"/>
        </w:rPr>
      </w:pPr>
      <w:r w:rsidRPr="00256A07">
        <w:rPr>
          <w:rFonts w:ascii="Arial" w:hAnsi="Arial" w:cs="Arial"/>
          <w:sz w:val="18"/>
          <w:szCs w:val="18"/>
        </w:rPr>
        <w:br/>
      </w:r>
      <w:r w:rsidRPr="00256A07">
        <w:object w:dxaOrig="4825" w:dyaOrig="5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2pt;height:250.8pt" o:ole="">
            <v:imagedata r:id="rId5" o:title=""/>
          </v:shape>
          <o:OLEObject Type="Embed" ProgID="EViews.Workfile.2" ShapeID="_x0000_i1025" DrawAspect="Content" ObjectID="_1808308454" r:id="rId6"/>
        </w:object>
      </w:r>
    </w:p>
    <w:p w:rsidR="00027F04" w:rsidRPr="00256A07" w:rsidRDefault="00027F04" w:rsidP="00027F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6A07">
        <w:rPr>
          <w:rFonts w:ascii="Times New Roman" w:hAnsi="Times New Roman"/>
          <w:sz w:val="24"/>
          <w:szCs w:val="24"/>
        </w:rPr>
        <w:t xml:space="preserve">Source: Authors’ own creation          </w:t>
      </w: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A07">
        <w:rPr>
          <w:rFonts w:ascii="Times New Roman" w:hAnsi="Times New Roman"/>
          <w:b/>
          <w:sz w:val="24"/>
          <w:szCs w:val="24"/>
        </w:rPr>
        <w:t>Table F: VEC Lag Exclusion Wald test</w:t>
      </w: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5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200"/>
        <w:gridCol w:w="1200"/>
        <w:gridCol w:w="1200"/>
        <w:gridCol w:w="1200"/>
        <w:gridCol w:w="1200"/>
        <w:gridCol w:w="1200"/>
        <w:gridCol w:w="1200"/>
      </w:tblGrid>
      <w:tr w:rsidR="00027F04" w:rsidRPr="00256A07" w:rsidTr="00AA61D0">
        <w:trPr>
          <w:trHeight w:val="204"/>
          <w:jc w:val="center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VEC Lag Exclusion Wald Tests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  <w:jc w:val="center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Sample: 1980 2023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  <w:jc w:val="center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  <w:jc w:val="center"/>
        </w:trPr>
        <w:tc>
          <w:tcPr>
            <w:tcW w:w="5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Chi-squared test statistics for lag exclusion: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  <w:jc w:val="center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Numbers in [ ] are p-values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  <w:jc w:val="center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Joint</w:t>
            </w:r>
          </w:p>
        </w:tc>
      </w:tr>
      <w:tr w:rsidR="00027F04" w:rsidRPr="00256A07" w:rsidTr="00AA61D0">
        <w:trPr>
          <w:trHeight w:hRule="exact" w:val="81"/>
          <w:jc w:val="center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DLag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7.296734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16.60799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7.085982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92.86488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1.851126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11.43837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367.1314</w:t>
            </w:r>
          </w:p>
        </w:tc>
      </w:tr>
      <w:tr w:rsidR="00027F04" w:rsidRPr="00256A07" w:rsidTr="00AA61D0">
        <w:trPr>
          <w:trHeight w:val="204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[ 0.294275]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[ 0.010837]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[ 0.312969]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[ 0.000000]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[ 0.932869]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[ 0.075737]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[ 0.000000]</w:t>
            </w:r>
          </w:p>
        </w:tc>
      </w:tr>
      <w:tr w:rsidR="00027F04" w:rsidRPr="00256A07" w:rsidTr="00AA61D0">
        <w:trPr>
          <w:trHeight w:val="204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DLag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10.46922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4.439958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2.624757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27.22689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8.830820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13.64129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181.1820</w:t>
            </w:r>
          </w:p>
        </w:tc>
      </w:tr>
      <w:tr w:rsidR="00027F04" w:rsidRPr="00256A07" w:rsidTr="00AA61D0">
        <w:trPr>
          <w:trHeight w:val="204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[ 0.106233]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[ 0.617362]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[ 0.854252]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[ 0.000131]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[ 0.183319]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[ 0.033910]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[ 0.000000]</w:t>
            </w:r>
          </w:p>
        </w:tc>
      </w:tr>
      <w:tr w:rsidR="00027F04" w:rsidRPr="00256A07" w:rsidTr="00AA61D0">
        <w:trPr>
          <w:trHeight w:hRule="exact" w:val="81"/>
          <w:jc w:val="center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027F04" w:rsidRPr="00256A07" w:rsidTr="00AA61D0">
        <w:trPr>
          <w:trHeight w:hRule="exact" w:val="81"/>
          <w:jc w:val="center"/>
        </w:trPr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7F04" w:rsidRPr="00256A07" w:rsidRDefault="00027F04" w:rsidP="00027F0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256A07">
        <w:rPr>
          <w:rFonts w:ascii="Times New Roman" w:hAnsi="Times New Roman"/>
          <w:sz w:val="24"/>
          <w:szCs w:val="24"/>
        </w:rPr>
        <w:t xml:space="preserve">Source: Authors’ own creation          </w:t>
      </w:r>
      <w:r w:rsidRPr="00256A07">
        <w:rPr>
          <w:rFonts w:ascii="Arial" w:hAnsi="Arial" w:cs="Arial"/>
          <w:sz w:val="18"/>
          <w:szCs w:val="18"/>
        </w:rPr>
        <w:br/>
      </w: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:rsidR="00027F04" w:rsidRPr="00256A07" w:rsidRDefault="00027F04" w:rsidP="00027F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256A07">
        <w:rPr>
          <w:rFonts w:ascii="Times New Roman" w:eastAsia="Times New Roman" w:hAnsi="Times New Roman"/>
          <w:b/>
          <w:sz w:val="24"/>
          <w:szCs w:val="24"/>
          <w:lang w:eastAsia="en-GB"/>
        </w:rPr>
        <w:lastRenderedPageBreak/>
        <w:t>Table G: VEC Residual Serial Correlation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1200"/>
        <w:gridCol w:w="1200"/>
      </w:tblGrid>
      <w:tr w:rsidR="00027F04" w:rsidRPr="00256A07" w:rsidTr="00AA61D0">
        <w:trPr>
          <w:trHeight w:val="204"/>
        </w:trPr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VEC Residual Serial Correlation LM Tests</w:t>
            </w:r>
          </w:p>
        </w:tc>
      </w:tr>
      <w:tr w:rsidR="00027F04" w:rsidRPr="00256A07" w:rsidTr="00AA61D0">
        <w:trPr>
          <w:trHeight w:val="204"/>
        </w:trPr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Null Hypothesis: no serial correlation at lag order h</w:t>
            </w:r>
          </w:p>
        </w:tc>
      </w:tr>
      <w:tr w:rsidR="00027F04" w:rsidRPr="00256A07" w:rsidTr="00AA61D0">
        <w:trPr>
          <w:trHeight w:val="204"/>
        </w:trPr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Sample: 1980 2023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78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Lags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LM-Stat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Prob</w:t>
            </w:r>
            <w:proofErr w:type="spellEnd"/>
          </w:p>
        </w:tc>
      </w:tr>
      <w:tr w:rsidR="00027F04" w:rsidRPr="00256A07" w:rsidTr="00AA61D0">
        <w:trPr>
          <w:trHeight w:hRule="exact" w:val="81"/>
        </w:trPr>
        <w:tc>
          <w:tcPr>
            <w:tcW w:w="78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39.25803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0.3260</w:t>
            </w:r>
          </w:p>
        </w:tc>
      </w:tr>
      <w:tr w:rsidR="00027F04" w:rsidRPr="00256A07" w:rsidTr="00AA61D0">
        <w:trPr>
          <w:trHeight w:val="204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46.20473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0.1187</w:t>
            </w:r>
          </w:p>
        </w:tc>
      </w:tr>
      <w:tr w:rsidR="00027F04" w:rsidRPr="00256A07" w:rsidTr="00AA61D0">
        <w:trPr>
          <w:trHeight w:val="204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31.54042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0.6806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Probs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from chi-square with 36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df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027F04" w:rsidRPr="00256A07" w:rsidRDefault="00027F04" w:rsidP="00027F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6A07">
        <w:rPr>
          <w:rFonts w:ascii="Times New Roman" w:hAnsi="Times New Roman"/>
          <w:sz w:val="24"/>
          <w:szCs w:val="24"/>
        </w:rPr>
        <w:t xml:space="preserve">Source: Authors’ own creation          </w:t>
      </w:r>
    </w:p>
    <w:p w:rsidR="00027F04" w:rsidRPr="00256A07" w:rsidRDefault="00027F04" w:rsidP="00027F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7F04" w:rsidRPr="00256A07" w:rsidRDefault="00027F04" w:rsidP="00027F0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A07">
        <w:rPr>
          <w:rFonts w:ascii="Times New Roman" w:hAnsi="Times New Roman"/>
          <w:b/>
          <w:sz w:val="24"/>
          <w:szCs w:val="24"/>
        </w:rPr>
        <w:t>Table H: Causality Test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200"/>
        <w:gridCol w:w="1200"/>
        <w:gridCol w:w="1200"/>
      </w:tblGrid>
      <w:tr w:rsidR="00027F04" w:rsidRPr="00256A07" w:rsidTr="00AA61D0">
        <w:trPr>
          <w:trHeight w:val="204"/>
        </w:trPr>
        <w:tc>
          <w:tcPr>
            <w:tcW w:w="4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VEC Granger Causality/Block 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Exogeneity</w:t>
            </w:r>
            <w:proofErr w:type="spellEnd"/>
            <w:r w:rsidRPr="00256A07">
              <w:rPr>
                <w:rFonts w:ascii="Times New Roman" w:hAnsi="Times New Roman"/>
                <w:sz w:val="18"/>
                <w:szCs w:val="18"/>
              </w:rPr>
              <w:t xml:space="preserve"> Wald Tests</w:t>
            </w:r>
          </w:p>
        </w:tc>
      </w:tr>
      <w:tr w:rsidR="00027F04" w:rsidRPr="00256A07" w:rsidTr="00AA61D0">
        <w:trPr>
          <w:trHeight w:val="204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Sample: 1980 2023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Dependent variable: D(D2_DEF)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Excluded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Chi-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sq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Prob.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5.555839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0.0622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0.150124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0.9277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0.687036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0.7093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1.259282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0.5328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0.584199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0.7467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7.647837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0.6632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Dependent variable: D(D_GDP)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Excluded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Chi-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sq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Prob.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1.977733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0.3720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0.332052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0.8470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2.202574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0.3324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2.470041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0.2908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2.566604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0.2771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9.937432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0.4460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Dependent variable: D(D_ANS)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Excluded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Chi-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sq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Prob.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0.667816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0.7161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0.010720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0.9947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2.574068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0.2761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1.197304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0.5496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0.728946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0.6946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5.568966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0.8501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 xml:space="preserve"> Dependent variable: D(D_FDI)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Excluded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Chi-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sq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Prob.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lastRenderedPageBreak/>
              <w:t>D(D2_DEF)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12.72456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0.0017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17.22880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0.0002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49.98584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14.56851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0.0007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71.80128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95.31693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0.0000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Dependent variable: D(D_POP)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Excluded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Chi-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sq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Prob.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0.810856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0.6667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0.485141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0.7846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0.108513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0.9472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0.067581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0.9668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D(INF)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0.472856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0.7894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1.428978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0.9991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Dependent variable: D(INF)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Excluded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Chi-</w:t>
            </w: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sq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6A07">
              <w:rPr>
                <w:rFonts w:ascii="Times New Roman" w:hAnsi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Prob.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D(D2_DEF)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3.353194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0.1870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D(D_GDP)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0.882757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0.6431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D(D_ANS)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9.539966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0.0085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D(D_FDI)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2.769970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0.2503</w:t>
            </w: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D(D_POP)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1.460043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0.4819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18.21770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6A07">
              <w:rPr>
                <w:rFonts w:ascii="Times New Roman" w:hAnsi="Times New Roman"/>
                <w:sz w:val="18"/>
                <w:szCs w:val="18"/>
              </w:rPr>
              <w:t> 0.0514</w:t>
            </w:r>
          </w:p>
        </w:tc>
      </w:tr>
      <w:tr w:rsidR="00027F04" w:rsidRPr="00256A07" w:rsidTr="00AA61D0">
        <w:trPr>
          <w:trHeight w:hRule="exact" w:val="81"/>
        </w:trPr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hRule="exact" w:val="12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F04" w:rsidRPr="00256A07" w:rsidTr="00AA61D0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04" w:rsidRPr="00256A07" w:rsidRDefault="00027F04" w:rsidP="00AA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7F04" w:rsidRPr="000410F0" w:rsidRDefault="00027F04" w:rsidP="00027F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6A07">
        <w:rPr>
          <w:rFonts w:ascii="Times New Roman" w:hAnsi="Times New Roman"/>
          <w:sz w:val="24"/>
          <w:szCs w:val="24"/>
        </w:rPr>
        <w:t>Source: Authors’ own creation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</w:t>
      </w:r>
    </w:p>
    <w:p w:rsidR="009D2BC1" w:rsidRDefault="009D2BC1"/>
    <w:sectPr w:rsidR="009D2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66F"/>
    <w:multiLevelType w:val="multilevel"/>
    <w:tmpl w:val="848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9339C"/>
    <w:multiLevelType w:val="multilevel"/>
    <w:tmpl w:val="5DBA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3F362D"/>
    <w:multiLevelType w:val="multilevel"/>
    <w:tmpl w:val="1252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F60FF"/>
    <w:multiLevelType w:val="multilevel"/>
    <w:tmpl w:val="DD02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859DC"/>
    <w:multiLevelType w:val="multilevel"/>
    <w:tmpl w:val="0B4E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67ABA"/>
    <w:multiLevelType w:val="multilevel"/>
    <w:tmpl w:val="162E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541B8"/>
    <w:multiLevelType w:val="multilevel"/>
    <w:tmpl w:val="0414E2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A76CF8"/>
    <w:multiLevelType w:val="multilevel"/>
    <w:tmpl w:val="6A28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04"/>
    <w:rsid w:val="00027F04"/>
    <w:rsid w:val="00113768"/>
    <w:rsid w:val="00256A07"/>
    <w:rsid w:val="009D2BC1"/>
    <w:rsid w:val="00CC3C0D"/>
    <w:rsid w:val="00D4550A"/>
    <w:rsid w:val="00EA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CE39621-FB22-43B2-82CA-1D69CFD7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F04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04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F04"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F04"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F04"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04"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04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04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04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04"/>
    <w:rPr>
      <w:rFonts w:ascii="Aptos Display" w:eastAsia="Times New Roman" w:hAnsi="Aptos Display" w:cs="Times New Roman"/>
      <w:color w:val="0F4761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04"/>
    <w:rPr>
      <w:rFonts w:ascii="Aptos Display" w:eastAsia="Times New Roman" w:hAnsi="Aptos Display" w:cs="Times New Roman"/>
      <w:color w:val="0F476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27F04"/>
    <w:rPr>
      <w:rFonts w:ascii="Aptos" w:eastAsia="Times New Roman" w:hAnsi="Aptos" w:cs="Times New Roman"/>
      <w:color w:val="0F4761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27F04"/>
    <w:rPr>
      <w:rFonts w:ascii="Aptos" w:eastAsia="Times New Roman" w:hAnsi="Aptos" w:cs="Times New Roman"/>
      <w:i/>
      <w:iCs/>
      <w:color w:val="0F476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027F04"/>
    <w:rPr>
      <w:rFonts w:ascii="Aptos" w:eastAsia="Times New Roman" w:hAnsi="Aptos" w:cs="Times New Roman"/>
      <w:color w:val="0F476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04"/>
    <w:rPr>
      <w:rFonts w:ascii="Aptos" w:eastAsia="Times New Roman" w:hAnsi="Aptos" w:cs="Times New Roman"/>
      <w:i/>
      <w:iCs/>
      <w:color w:val="595959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04"/>
    <w:rPr>
      <w:rFonts w:ascii="Aptos" w:eastAsia="Times New Roman" w:hAnsi="Aptos" w:cs="Times New Roman"/>
      <w:color w:val="595959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04"/>
    <w:rPr>
      <w:rFonts w:ascii="Aptos" w:eastAsia="Times New Roman" w:hAnsi="Aptos" w:cs="Times New Roman"/>
      <w:i/>
      <w:iCs/>
      <w:color w:val="272727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04"/>
    <w:rPr>
      <w:rFonts w:ascii="Aptos" w:eastAsia="Times New Roman" w:hAnsi="Aptos" w:cs="Times New Roman"/>
      <w:color w:val="272727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27F04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27F04"/>
    <w:rPr>
      <w:rFonts w:ascii="Aptos Display" w:eastAsia="Times New Roman" w:hAnsi="Aptos Display" w:cs="Times New Roman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04"/>
    <w:pPr>
      <w:numPr>
        <w:ilvl w:val="1"/>
      </w:numPr>
    </w:pPr>
    <w:rPr>
      <w:rFonts w:ascii="Aptos" w:eastAsia="Times New Roman" w:hAnsi="Aptos" w:cs="Times New Roman"/>
      <w:color w:val="595959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27F04"/>
    <w:rPr>
      <w:rFonts w:ascii="Aptos" w:eastAsia="Times New Roman" w:hAnsi="Aptos" w:cs="Times New Roman"/>
      <w:color w:val="595959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27F04"/>
    <w:pPr>
      <w:spacing w:before="160"/>
      <w:jc w:val="center"/>
    </w:pPr>
    <w:rPr>
      <w:rFonts w:ascii="Aptos" w:eastAsia="Aptos" w:hAnsi="Aptos" w:cs="Times New Roman"/>
      <w:i/>
      <w:iCs/>
      <w:color w:val="404040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027F04"/>
    <w:rPr>
      <w:rFonts w:ascii="Aptos" w:eastAsia="Aptos" w:hAnsi="Aptos" w:cs="Times New Roman"/>
      <w:i/>
      <w:iCs/>
      <w:color w:val="404040"/>
      <w:lang w:val="en-GB"/>
    </w:rPr>
  </w:style>
  <w:style w:type="paragraph" w:styleId="ListParagraph">
    <w:name w:val="List Paragraph"/>
    <w:basedOn w:val="Normal"/>
    <w:uiPriority w:val="34"/>
    <w:qFormat/>
    <w:rsid w:val="00027F04"/>
    <w:pPr>
      <w:ind w:left="720"/>
      <w:contextualSpacing/>
    </w:pPr>
    <w:rPr>
      <w:rFonts w:ascii="Aptos" w:eastAsia="Aptos" w:hAnsi="Aptos" w:cs="Times New Roman"/>
      <w:lang w:val="en-GB"/>
    </w:rPr>
  </w:style>
  <w:style w:type="character" w:styleId="IntenseEmphasis">
    <w:name w:val="Intense Emphasis"/>
    <w:uiPriority w:val="21"/>
    <w:qFormat/>
    <w:rsid w:val="00027F04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0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04"/>
    <w:rPr>
      <w:rFonts w:ascii="Aptos" w:eastAsia="Aptos" w:hAnsi="Aptos" w:cs="Times New Roman"/>
      <w:i/>
      <w:iCs/>
      <w:color w:val="0F4761"/>
      <w:lang w:val="en-GB"/>
    </w:rPr>
  </w:style>
  <w:style w:type="character" w:styleId="IntenseReference">
    <w:name w:val="Intense Reference"/>
    <w:uiPriority w:val="32"/>
    <w:qFormat/>
    <w:rsid w:val="00027F04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unhideWhenUsed/>
    <w:rsid w:val="0002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027F04"/>
    <w:rPr>
      <w:b/>
      <w:bCs/>
    </w:rPr>
  </w:style>
  <w:style w:type="character" w:styleId="Hyperlink">
    <w:name w:val="Hyperlink"/>
    <w:uiPriority w:val="99"/>
    <w:unhideWhenUsed/>
    <w:rsid w:val="00027F04"/>
    <w:rPr>
      <w:color w:val="467886"/>
      <w:u w:val="single"/>
    </w:rPr>
  </w:style>
  <w:style w:type="character" w:styleId="PlaceholderText">
    <w:name w:val="Placeholder Text"/>
    <w:uiPriority w:val="99"/>
    <w:semiHidden/>
    <w:rsid w:val="00027F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F04"/>
    <w:pPr>
      <w:spacing w:after="0" w:line="240" w:lineRule="auto"/>
    </w:pPr>
    <w:rPr>
      <w:rFonts w:ascii="Tahoma" w:eastAsia="Aptos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04"/>
    <w:rPr>
      <w:rFonts w:ascii="Tahoma" w:eastAsia="Aptos" w:hAnsi="Tahoma" w:cs="Tahoma"/>
      <w:sz w:val="16"/>
      <w:szCs w:val="16"/>
      <w:lang w:val="en-GB"/>
    </w:rPr>
  </w:style>
  <w:style w:type="character" w:customStyle="1" w:styleId="mord">
    <w:name w:val="mord"/>
    <w:basedOn w:val="DefaultParagraphFont"/>
    <w:rsid w:val="00027F04"/>
  </w:style>
  <w:style w:type="character" w:customStyle="1" w:styleId="vlist-s">
    <w:name w:val="vlist-s"/>
    <w:basedOn w:val="DefaultParagraphFont"/>
    <w:rsid w:val="00027F04"/>
  </w:style>
  <w:style w:type="character" w:customStyle="1" w:styleId="katex-mathml">
    <w:name w:val="katex-mathml"/>
    <w:basedOn w:val="DefaultParagraphFont"/>
    <w:rsid w:val="00027F04"/>
  </w:style>
  <w:style w:type="character" w:customStyle="1" w:styleId="mrel">
    <w:name w:val="mrel"/>
    <w:basedOn w:val="DefaultParagraphFont"/>
    <w:rsid w:val="00027F04"/>
  </w:style>
  <w:style w:type="character" w:styleId="Emphasis">
    <w:name w:val="Emphasis"/>
    <w:uiPriority w:val="20"/>
    <w:qFormat/>
    <w:rsid w:val="00027F04"/>
    <w:rPr>
      <w:i/>
      <w:iCs/>
    </w:rPr>
  </w:style>
  <w:style w:type="character" w:customStyle="1" w:styleId="mbin">
    <w:name w:val="mbin"/>
    <w:basedOn w:val="DefaultParagraphFont"/>
    <w:rsid w:val="00027F04"/>
  </w:style>
  <w:style w:type="character" w:customStyle="1" w:styleId="overflow-hidden">
    <w:name w:val="overflow-hidden"/>
    <w:basedOn w:val="DefaultParagraphFont"/>
    <w:rsid w:val="00027F04"/>
  </w:style>
  <w:style w:type="character" w:customStyle="1" w:styleId="mopen">
    <w:name w:val="mopen"/>
    <w:basedOn w:val="DefaultParagraphFont"/>
    <w:rsid w:val="00027F04"/>
  </w:style>
  <w:style w:type="character" w:customStyle="1" w:styleId="mclose">
    <w:name w:val="mclose"/>
    <w:basedOn w:val="DefaultParagraphFont"/>
    <w:rsid w:val="00027F04"/>
  </w:style>
  <w:style w:type="table" w:styleId="TableGrid">
    <w:name w:val="Table Grid"/>
    <w:basedOn w:val="TableNormal"/>
    <w:uiPriority w:val="59"/>
    <w:rsid w:val="00027F04"/>
    <w:pPr>
      <w:spacing w:after="0" w:line="240" w:lineRule="auto"/>
    </w:pPr>
    <w:rPr>
      <w:rFonts w:ascii="Aptos" w:eastAsia="Aptos" w:hAnsi="Aptos" w:cs="Times New Roman"/>
      <w:lang w:val="en-GB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027F04"/>
    <w:pPr>
      <w:spacing w:after="0" w:line="240" w:lineRule="auto"/>
    </w:pPr>
    <w:rPr>
      <w:rFonts w:ascii="Aptos" w:eastAsia="Aptos" w:hAnsi="Aptos" w:cs="Times New Roman"/>
      <w:lang w:val="en-GB" w:eastAsia="en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1">
    <w:name w:val="Medium List 1"/>
    <w:basedOn w:val="TableNormal"/>
    <w:uiPriority w:val="65"/>
    <w:rsid w:val="00027F04"/>
    <w:pPr>
      <w:spacing w:after="0" w:line="240" w:lineRule="auto"/>
    </w:pPr>
    <w:rPr>
      <w:rFonts w:ascii="Aptos" w:eastAsia="Aptos" w:hAnsi="Aptos" w:cs="Times New Roman"/>
      <w:color w:val="000000"/>
      <w:lang w:val="en-GB" w:eastAsia="en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ptos Display" w:eastAsia="Times New Roman" w:hAnsi="Aptos Display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ghtList-Accent1">
    <w:name w:val="Light List Accent 1"/>
    <w:basedOn w:val="TableNormal"/>
    <w:uiPriority w:val="61"/>
    <w:rsid w:val="00027F04"/>
    <w:pPr>
      <w:spacing w:after="0" w:line="240" w:lineRule="auto"/>
    </w:pPr>
    <w:rPr>
      <w:rFonts w:ascii="Aptos" w:eastAsia="Aptos" w:hAnsi="Aptos" w:cs="Times New Roman"/>
      <w:lang w:val="en-GB" w:eastAsia="en-IN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band1Horz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027F04"/>
    <w:pPr>
      <w:spacing w:after="240" w:line="240" w:lineRule="auto"/>
      <w:ind w:left="720" w:hanging="720"/>
    </w:pPr>
    <w:rPr>
      <w:rFonts w:ascii="Aptos" w:eastAsia="Aptos" w:hAnsi="Aptos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27F04"/>
    <w:pPr>
      <w:tabs>
        <w:tab w:val="center" w:pos="4513"/>
        <w:tab w:val="right" w:pos="9026"/>
      </w:tabs>
      <w:spacing w:after="0" w:line="240" w:lineRule="auto"/>
    </w:pPr>
    <w:rPr>
      <w:rFonts w:ascii="Aptos" w:eastAsia="Aptos" w:hAnsi="Aptos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27F04"/>
    <w:rPr>
      <w:rFonts w:ascii="Aptos" w:eastAsia="Aptos" w:hAnsi="Aptos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7F04"/>
    <w:pPr>
      <w:tabs>
        <w:tab w:val="center" w:pos="4513"/>
        <w:tab w:val="right" w:pos="9026"/>
      </w:tabs>
      <w:spacing w:after="0" w:line="240" w:lineRule="auto"/>
    </w:pPr>
    <w:rPr>
      <w:rFonts w:ascii="Aptos" w:eastAsia="Aptos" w:hAnsi="Aptos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27F04"/>
    <w:rPr>
      <w:rFonts w:ascii="Aptos" w:eastAsia="Aptos" w:hAnsi="Aptos" w:cs="Times New Roman"/>
      <w:lang w:val="en-GB"/>
    </w:rPr>
  </w:style>
  <w:style w:type="character" w:customStyle="1" w:styleId="mx-05">
    <w:name w:val="mx-0.5"/>
    <w:rsid w:val="0002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2366</Words>
  <Characters>13487</Characters>
  <Application>Microsoft Office Word</Application>
  <DocSecurity>0</DocSecurity>
  <Lines>112</Lines>
  <Paragraphs>31</Paragraphs>
  <ScaleCrop>false</ScaleCrop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22145</dc:creator>
  <cp:lastModifiedBy>Amuthu Pandian P</cp:lastModifiedBy>
  <cp:revision>2</cp:revision>
  <dcterms:created xsi:type="dcterms:W3CDTF">2025-05-09T09:07:00Z</dcterms:created>
  <dcterms:modified xsi:type="dcterms:W3CDTF">2025-05-09T09:38:00Z</dcterms:modified>
</cp:coreProperties>
</file>