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7F1C5" w14:textId="2F89BD5C" w:rsidR="006645C4" w:rsidRPr="00020286" w:rsidRDefault="00020286">
      <w:pPr>
        <w:rPr>
          <w:rStyle w:val="Textoennegrita"/>
          <w:rFonts w:ascii="Times New Roman" w:hAnsi="Times New Roman"/>
          <w:lang w:val="en-US" w:eastAsia="es-ES"/>
        </w:rPr>
      </w:pPr>
      <w:proofErr w:type="spellStart"/>
      <w:r w:rsidRPr="00020286">
        <w:rPr>
          <w:rStyle w:val="Textoennegrita"/>
          <w:rFonts w:ascii="Times New Roman" w:hAnsi="Times New Roman"/>
          <w:lang w:eastAsia="es-ES"/>
        </w:rPr>
        <w:t>Supplementary</w:t>
      </w:r>
      <w:proofErr w:type="spellEnd"/>
      <w:r w:rsidRPr="00020286">
        <w:rPr>
          <w:rStyle w:val="Textoennegrita"/>
          <w:rFonts w:ascii="Times New Roman" w:hAnsi="Times New Roman"/>
          <w:lang w:eastAsia="es-ES"/>
        </w:rPr>
        <w:t xml:space="preserve"> files</w:t>
      </w:r>
      <w:r>
        <w:rPr>
          <w:rStyle w:val="Textoennegrita"/>
          <w:rFonts w:ascii="Times New Roman" w:hAnsi="Times New Roman"/>
          <w:lang w:eastAsia="es-ES"/>
        </w:rPr>
        <w:t xml:space="preserve">: </w:t>
      </w:r>
      <w:proofErr w:type="spellStart"/>
      <w:r w:rsidRPr="00020286">
        <w:rPr>
          <w:rStyle w:val="Textoennegrita"/>
          <w:rFonts w:ascii="Times New Roman" w:hAnsi="Times New Roman"/>
          <w:lang w:eastAsia="es-ES"/>
        </w:rPr>
        <w:t>Appendices</w:t>
      </w:r>
      <w:proofErr w:type="spellEnd"/>
      <w:r w:rsidRPr="00020286">
        <w:rPr>
          <w:rStyle w:val="Textoennegrita"/>
          <w:rFonts w:ascii="Times New Roman" w:hAnsi="Times New Roman"/>
          <w:lang w:eastAsia="es-ES"/>
        </w:rPr>
        <w:t xml:space="preserve"> </w:t>
      </w:r>
    </w:p>
    <w:p w14:paraId="310EDFEE" w14:textId="22B18E1F" w:rsidR="006645C4" w:rsidRDefault="006645C4"/>
    <w:p w14:paraId="3E8CF0DF" w14:textId="787C68F4" w:rsidR="006645C4" w:rsidRDefault="00020286" w:rsidP="006645C4">
      <w:pPr>
        <w:rPr>
          <w:rFonts w:ascii="Times New Roman" w:hAnsi="Times New Roman"/>
          <w:b/>
          <w:bCs/>
          <w:lang w:val="en-US"/>
        </w:rPr>
      </w:pPr>
      <w:r>
        <w:rPr>
          <w:rStyle w:val="Textoennegrita"/>
          <w:rFonts w:ascii="Times New Roman" w:hAnsi="Times New Roman"/>
          <w:lang w:val="en-US" w:eastAsia="es-ES"/>
        </w:rPr>
        <w:t>Appendix</w:t>
      </w:r>
      <w:r w:rsidR="006645C4" w:rsidRPr="007A10CA">
        <w:rPr>
          <w:rStyle w:val="Textoennegrita"/>
          <w:rFonts w:ascii="Times New Roman" w:hAnsi="Times New Roman"/>
          <w:lang w:val="en-US" w:eastAsia="es-ES"/>
        </w:rPr>
        <w:t xml:space="preserve"> 1.</w:t>
      </w:r>
      <w:r w:rsidR="006645C4" w:rsidRPr="00184B45">
        <w:rPr>
          <w:rStyle w:val="Textoennegrita"/>
          <w:rFonts w:ascii="Times New Roman" w:hAnsi="Times New Roman"/>
          <w:b w:val="0"/>
          <w:bCs w:val="0"/>
          <w:lang w:val="en-US" w:eastAsia="es-ES"/>
        </w:rPr>
        <w:t xml:space="preserve"> </w:t>
      </w:r>
      <w:r w:rsidR="006645C4" w:rsidRPr="00184B45">
        <w:rPr>
          <w:rFonts w:ascii="Times New Roman" w:hAnsi="Times New Roman"/>
          <w:b/>
          <w:bCs/>
          <w:lang w:val="en-US"/>
        </w:rPr>
        <w:t>SEM results for creativity, relationship and personality items</w:t>
      </w:r>
    </w:p>
    <w:p w14:paraId="40017A78" w14:textId="77777777" w:rsidR="006645C4" w:rsidRPr="00184B45" w:rsidRDefault="006645C4" w:rsidP="006645C4">
      <w:pPr>
        <w:rPr>
          <w:rFonts w:ascii="Times New Roman" w:hAnsi="Times New Roman"/>
          <w:b/>
          <w:bCs/>
          <w:lang w:val="en-US" w:eastAsia="es-ES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47"/>
        <w:gridCol w:w="706"/>
        <w:gridCol w:w="642"/>
        <w:gridCol w:w="587"/>
        <w:gridCol w:w="531"/>
        <w:gridCol w:w="1133"/>
        <w:gridCol w:w="793"/>
        <w:gridCol w:w="793"/>
        <w:gridCol w:w="866"/>
        <w:gridCol w:w="596"/>
      </w:tblGrid>
      <w:tr w:rsidR="006645C4" w:rsidRPr="00AF0EE3" w14:paraId="148CD7A8" w14:textId="77777777" w:rsidTr="00AF4B2D">
        <w:trPr>
          <w:trHeight w:val="20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3C4372C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98543D6" w14:textId="77777777" w:rsidR="006645C4" w:rsidRPr="00AF0EE3" w:rsidRDefault="006645C4" w:rsidP="00AF4B2D">
            <w:pPr>
              <w:spacing w:line="320" w:lineRule="atLeast"/>
              <w:ind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Items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38885311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χ² </w:t>
            </w:r>
            <w:r w:rsidRPr="00AF0EE3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SB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0E78359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d.f.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2CA6D4CF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73EDD1F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RMSEA</w:t>
            </w: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eastAsia="es-ES"/>
              </w:rPr>
              <w:t>SB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1B5B285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CFI</w:t>
            </w: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eastAsia="es-ES"/>
              </w:rPr>
              <w:t>SB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28E845E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TLI</w:t>
            </w: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bscript"/>
                <w:lang w:eastAsia="es-ES"/>
              </w:rPr>
              <w:t>SB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0078BAC8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SRMR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32A239B6" w14:textId="77777777" w:rsidR="006645C4" w:rsidRPr="00AF0EE3" w:rsidRDefault="006645C4" w:rsidP="00AF4B2D">
            <w:pPr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CD</w:t>
            </w:r>
          </w:p>
        </w:tc>
      </w:tr>
      <w:tr w:rsidR="006645C4" w:rsidRPr="00AF0EE3" w14:paraId="06FE3045" w14:textId="77777777" w:rsidTr="00AF4B2D">
        <w:trPr>
          <w:trHeight w:val="20"/>
        </w:trPr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7A3A1385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Creativity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210BC27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5B2F9203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40.37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4B016DEE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10E3326F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7712802C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1BCC0C8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7E084F5B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1FD9537E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BFBFBF"/>
            </w:tcBorders>
            <w:shd w:val="clear" w:color="000000" w:fill="FFFFFF"/>
            <w:vAlign w:val="center"/>
          </w:tcPr>
          <w:p w14:paraId="6F64BEF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0.91</w:t>
            </w:r>
          </w:p>
        </w:tc>
      </w:tr>
      <w:tr w:rsidR="006645C4" w:rsidRPr="00AF0EE3" w14:paraId="21C3BF3E" w14:textId="77777777" w:rsidTr="00AF4B2D">
        <w:trPr>
          <w:trHeight w:val="20"/>
        </w:trPr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608E7F56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T</w:t>
            </w: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MX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55B7EFE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0C7ADC0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37.07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6057454A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0F0A1ECC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124C35B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10B4F9B5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09DC5AE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659790E7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029ED0FA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0.92</w:t>
            </w:r>
          </w:p>
        </w:tc>
      </w:tr>
      <w:tr w:rsidR="006645C4" w:rsidRPr="00AF0EE3" w14:paraId="67A15FBA" w14:textId="77777777" w:rsidTr="00AF4B2D">
        <w:trPr>
          <w:trHeight w:val="20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D8C7EBF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b/>
                <w:color w:val="000000"/>
                <w:sz w:val="18"/>
                <w:szCs w:val="18"/>
                <w:lang w:eastAsia="es-ES"/>
              </w:rPr>
              <w:t>Personality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1E75255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24E64EA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74823D45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3757F3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0D9E6AA1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16D497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28A7AC0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437E5311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60458F9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645C4" w:rsidRPr="00AF0EE3" w14:paraId="10A069D5" w14:textId="77777777" w:rsidTr="00AF4B2D">
        <w:trPr>
          <w:trHeight w:val="20"/>
        </w:trPr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34E2494C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Extraversion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6822C39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18B5A583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1.86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0B9B548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610692E3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543DF21E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677E591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752BB7CA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2936BFB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000000" w:fill="FFFFFF"/>
            <w:vAlign w:val="center"/>
          </w:tcPr>
          <w:p w14:paraId="34648DCB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0.81</w:t>
            </w:r>
          </w:p>
        </w:tc>
      </w:tr>
      <w:tr w:rsidR="006645C4" w:rsidRPr="00AF0EE3" w14:paraId="5FC65112" w14:textId="77777777" w:rsidTr="00AF4B2D">
        <w:trPr>
          <w:trHeight w:val="20"/>
        </w:trPr>
        <w:tc>
          <w:tcPr>
            <w:tcW w:w="0" w:type="auto"/>
            <w:shd w:val="clear" w:color="000000" w:fill="FFFFFF"/>
            <w:vAlign w:val="center"/>
          </w:tcPr>
          <w:p w14:paraId="7508D5FC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Agreableness</w:t>
            </w:r>
            <w:proofErr w:type="spellEnd"/>
          </w:p>
        </w:tc>
        <w:tc>
          <w:tcPr>
            <w:tcW w:w="0" w:type="auto"/>
            <w:shd w:val="clear" w:color="000000" w:fill="FFFFFF"/>
            <w:vAlign w:val="center"/>
          </w:tcPr>
          <w:p w14:paraId="6F061AEE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8441C5D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800F806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837C8A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F19C40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A810E36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40B222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A29372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A3509CF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0.84</w:t>
            </w:r>
          </w:p>
        </w:tc>
      </w:tr>
      <w:tr w:rsidR="006645C4" w:rsidRPr="00AF0EE3" w14:paraId="38A84E7A" w14:textId="77777777" w:rsidTr="00AF4B2D">
        <w:trPr>
          <w:trHeight w:val="20"/>
        </w:trPr>
        <w:tc>
          <w:tcPr>
            <w:tcW w:w="0" w:type="auto"/>
            <w:shd w:val="clear" w:color="000000" w:fill="FFFFFF"/>
            <w:vAlign w:val="center"/>
          </w:tcPr>
          <w:p w14:paraId="5620F794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Conscientiousness</w:t>
            </w:r>
            <w:proofErr w:type="spellEnd"/>
          </w:p>
        </w:tc>
        <w:tc>
          <w:tcPr>
            <w:tcW w:w="0" w:type="auto"/>
            <w:shd w:val="clear" w:color="000000" w:fill="FFFFFF"/>
            <w:vAlign w:val="center"/>
          </w:tcPr>
          <w:p w14:paraId="49C6D303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B9A09A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F715DA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B21BD09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85DCA0D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11D2F03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7A15B35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434E749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C9985A1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0.82</w:t>
            </w:r>
          </w:p>
        </w:tc>
      </w:tr>
      <w:tr w:rsidR="006645C4" w:rsidRPr="00AF0EE3" w14:paraId="4301E1C2" w14:textId="77777777" w:rsidTr="00AF4B2D">
        <w:trPr>
          <w:trHeight w:val="20"/>
        </w:trPr>
        <w:tc>
          <w:tcPr>
            <w:tcW w:w="0" w:type="auto"/>
            <w:shd w:val="clear" w:color="000000" w:fill="FFFFFF"/>
            <w:vAlign w:val="center"/>
          </w:tcPr>
          <w:p w14:paraId="2BD761C2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Emotional</w:t>
            </w:r>
            <w:proofErr w:type="spellEnd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stability</w:t>
            </w:r>
            <w:proofErr w:type="spellEnd"/>
          </w:p>
        </w:tc>
        <w:tc>
          <w:tcPr>
            <w:tcW w:w="0" w:type="auto"/>
            <w:shd w:val="clear" w:color="000000" w:fill="FFFFFF"/>
            <w:vAlign w:val="center"/>
          </w:tcPr>
          <w:p w14:paraId="00CE153D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D117CC1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7.84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2EBEFC7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05A677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73FB5E4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231C31F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A174730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A12EEDB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362090B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0.85</w:t>
            </w:r>
          </w:p>
        </w:tc>
      </w:tr>
      <w:tr w:rsidR="006645C4" w:rsidRPr="00AF0EE3" w14:paraId="618CBC1D" w14:textId="77777777" w:rsidTr="00AF4B2D">
        <w:trPr>
          <w:trHeight w:val="20"/>
        </w:trPr>
        <w:tc>
          <w:tcPr>
            <w:tcW w:w="0" w:type="auto"/>
            <w:shd w:val="clear" w:color="000000" w:fill="FFFFFF"/>
            <w:vAlign w:val="center"/>
          </w:tcPr>
          <w:p w14:paraId="3A3EA57F" w14:textId="77777777" w:rsidR="006645C4" w:rsidRPr="00AF0EE3" w:rsidRDefault="006645C4" w:rsidP="00AF4B2D">
            <w:pPr>
              <w:spacing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Openness</w:t>
            </w:r>
            <w:proofErr w:type="spellEnd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AF0EE3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experience</w:t>
            </w:r>
            <w:proofErr w:type="spellEnd"/>
          </w:p>
        </w:tc>
        <w:tc>
          <w:tcPr>
            <w:tcW w:w="0" w:type="auto"/>
            <w:shd w:val="clear" w:color="000000" w:fill="FFFFFF"/>
            <w:vAlign w:val="center"/>
          </w:tcPr>
          <w:p w14:paraId="105FC0B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470320C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6.78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F3CD7D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C313901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764DCC5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376195A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4B77CD8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E3D3A92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DFCAD2E" w14:textId="77777777" w:rsidR="006645C4" w:rsidRPr="00AF0EE3" w:rsidRDefault="006645C4" w:rsidP="00AF4B2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F0EE3">
              <w:rPr>
                <w:rFonts w:ascii="Times New Roman" w:hAnsi="Times New Roman"/>
                <w:color w:val="000000"/>
                <w:sz w:val="18"/>
                <w:szCs w:val="18"/>
              </w:rPr>
              <w:t>0.90</w:t>
            </w:r>
          </w:p>
        </w:tc>
      </w:tr>
    </w:tbl>
    <w:p w14:paraId="43A778D5" w14:textId="1113BC1C" w:rsidR="00020286" w:rsidRDefault="00020286" w:rsidP="006645C4">
      <w:pPr>
        <w:rPr>
          <w:rStyle w:val="Textoennegrita"/>
          <w:rFonts w:ascii="Times New Roman" w:hAnsi="Times New Roman"/>
          <w:lang w:val="en-US" w:eastAsia="es-ES"/>
        </w:rPr>
      </w:pPr>
    </w:p>
    <w:p w14:paraId="02085FC4" w14:textId="77777777" w:rsidR="00913D54" w:rsidRDefault="00913D54" w:rsidP="00913D54">
      <w:pPr>
        <w:spacing w:line="480" w:lineRule="auto"/>
        <w:jc w:val="center"/>
        <w:rPr>
          <w:rFonts w:ascii="Times New Roman" w:hAnsi="Times New Roman"/>
          <w:lang w:val="en-US"/>
        </w:rPr>
      </w:pPr>
      <w:r w:rsidRPr="00BD3013">
        <w:rPr>
          <w:rFonts w:ascii="Times New Roman" w:hAnsi="Times New Roman"/>
          <w:lang w:val="en-US"/>
        </w:rPr>
        <w:t>Source:</w:t>
      </w:r>
      <w:r>
        <w:rPr>
          <w:rFonts w:ascii="Times New Roman" w:hAnsi="Times New Roman"/>
          <w:lang w:val="en-US"/>
        </w:rPr>
        <w:t xml:space="preserve"> </w:t>
      </w:r>
      <w:r w:rsidRPr="00BD3013">
        <w:rPr>
          <w:rFonts w:ascii="Times New Roman" w:hAnsi="Times New Roman"/>
          <w:lang w:val="en-US"/>
        </w:rPr>
        <w:t>Author's own creation</w:t>
      </w:r>
    </w:p>
    <w:p w14:paraId="3D2439F7" w14:textId="77777777" w:rsidR="00BB10E2" w:rsidRDefault="00BB10E2" w:rsidP="006645C4">
      <w:pPr>
        <w:rPr>
          <w:rStyle w:val="Textoennegrita"/>
          <w:rFonts w:ascii="Times New Roman" w:hAnsi="Times New Roman"/>
          <w:lang w:val="en-US" w:eastAsia="es-ES"/>
        </w:rPr>
      </w:pPr>
    </w:p>
    <w:p w14:paraId="67367B56" w14:textId="77777777" w:rsidR="00020286" w:rsidRDefault="00020286" w:rsidP="006645C4">
      <w:pPr>
        <w:rPr>
          <w:rStyle w:val="Textoennegrita"/>
          <w:rFonts w:ascii="Times New Roman" w:hAnsi="Times New Roman"/>
          <w:lang w:val="en-US" w:eastAsia="es-ES"/>
        </w:rPr>
      </w:pPr>
    </w:p>
    <w:p w14:paraId="5148A658" w14:textId="41F664D7" w:rsidR="006645C4" w:rsidRDefault="00020286" w:rsidP="006645C4">
      <w:pPr>
        <w:rPr>
          <w:rStyle w:val="Textoennegrita"/>
          <w:rFonts w:ascii="Times New Roman" w:hAnsi="Times New Roman"/>
          <w:color w:val="000000"/>
          <w:lang w:val="en-US" w:eastAsia="es-ES"/>
        </w:rPr>
      </w:pPr>
      <w:r>
        <w:rPr>
          <w:rStyle w:val="Textoennegrita"/>
          <w:rFonts w:ascii="Times New Roman" w:hAnsi="Times New Roman"/>
          <w:lang w:val="en-US" w:eastAsia="es-ES"/>
        </w:rPr>
        <w:t>Appendix</w:t>
      </w:r>
      <w:r w:rsidR="006645C4" w:rsidRPr="00615AC0">
        <w:rPr>
          <w:rStyle w:val="Textoennegrita"/>
          <w:rFonts w:ascii="Times New Roman" w:hAnsi="Times New Roman"/>
          <w:lang w:val="en-US" w:eastAsia="es-ES"/>
        </w:rPr>
        <w:t xml:space="preserve"> 2</w:t>
      </w:r>
      <w:r w:rsidR="006645C4">
        <w:rPr>
          <w:rStyle w:val="Textoennegrita"/>
          <w:rFonts w:ascii="Times New Roman" w:hAnsi="Times New Roman"/>
          <w:lang w:val="en-US" w:eastAsia="es-ES"/>
        </w:rPr>
        <w:t xml:space="preserve">. </w:t>
      </w:r>
      <w:r w:rsidR="006645C4" w:rsidRPr="005D60ED">
        <w:rPr>
          <w:rStyle w:val="Textoennegrita"/>
          <w:rFonts w:ascii="Times New Roman" w:hAnsi="Times New Roman"/>
          <w:lang w:val="en-US" w:eastAsia="es-ES"/>
        </w:rPr>
        <w:t xml:space="preserve">Reliability, Squared correlations (SC) and average variance extracted (AVE) </w:t>
      </w:r>
      <w:r w:rsidR="006645C4" w:rsidRPr="005D60ED">
        <w:rPr>
          <w:rStyle w:val="Textoennegrita"/>
          <w:rFonts w:ascii="Times New Roman" w:hAnsi="Times New Roman"/>
          <w:color w:val="000000"/>
          <w:lang w:val="en-US" w:eastAsia="es-ES"/>
        </w:rPr>
        <w:t>between factors</w:t>
      </w:r>
    </w:p>
    <w:p w14:paraId="6B225FD3" w14:textId="77777777" w:rsidR="006645C4" w:rsidRPr="005D60ED" w:rsidRDefault="006645C4" w:rsidP="006645C4">
      <w:pPr>
        <w:rPr>
          <w:rFonts w:ascii="Times New Roman" w:hAnsi="Times New Roman"/>
          <w:b/>
          <w:bCs/>
          <w:color w:val="000000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892"/>
        <w:gridCol w:w="466"/>
        <w:gridCol w:w="466"/>
        <w:gridCol w:w="466"/>
        <w:gridCol w:w="466"/>
        <w:gridCol w:w="466"/>
        <w:gridCol w:w="466"/>
        <w:gridCol w:w="466"/>
        <w:gridCol w:w="189"/>
        <w:gridCol w:w="1177"/>
        <w:gridCol w:w="1064"/>
      </w:tblGrid>
      <w:tr w:rsidR="006645C4" w:rsidRPr="00EF1ABA" w14:paraId="1B620604" w14:textId="77777777" w:rsidTr="00AF4B2D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C3040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Reliability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7E93C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8103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2B61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0.98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5F8AD5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0.79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5DF35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0.88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4DCC1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9A7222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0.87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9409D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0.71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0C51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24E495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Problems</w:t>
            </w:r>
            <w:proofErr w:type="spellEnd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with</w:t>
            </w:r>
            <w:proofErr w:type="spellEnd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validity</w:t>
            </w:r>
            <w:proofErr w:type="spellEnd"/>
          </w:p>
        </w:tc>
      </w:tr>
      <w:tr w:rsidR="006645C4" w:rsidRPr="00EF1ABA" w14:paraId="46C63C2A" w14:textId="77777777" w:rsidTr="00AF4B2D">
        <w:trPr>
          <w:trHeight w:val="29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D91C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E86B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1F06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0201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C048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741C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589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7BA7A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9AC72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947E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7AB5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Discriminant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4838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Convergent</w:t>
            </w:r>
            <w:proofErr w:type="spellEnd"/>
          </w:p>
        </w:tc>
      </w:tr>
      <w:tr w:rsidR="006645C4" w:rsidRPr="00EF1ABA" w14:paraId="23D93635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EEF9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AA056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Creativity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608B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8351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A3FA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994C7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9AB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50A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6835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9595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4B24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706B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523FA9CF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14AA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A83E5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TMX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2D91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FD6B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E33A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F83F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E0A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895F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F5957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3224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6655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B98B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1F034A01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23C8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9923D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Extraversion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BFDC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4CB4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693BE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EC807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6C8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BD1B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BB3E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0F7DE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1B7E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99C0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309AB81D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AC83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F4370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Agre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e</w:t>
            </w: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ableness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B03A5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79042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5FA1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8DE9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0E9B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3635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76B4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B7F1A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7C90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827C7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088C449C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5FA9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A51D6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Conscientiousness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24B5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054B2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DE437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8EAA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DAB0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2082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6E37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0DD3D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44FEA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AAD6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789F6229" w14:textId="77777777" w:rsidTr="00AF4B2D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0BA8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00303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Emotional</w:t>
            </w:r>
            <w:proofErr w:type="spellEnd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stability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0789B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FCF7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5E2B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756F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FC2A1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A7B38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004A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5F4C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BF3E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8793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EF1ABA" w14:paraId="2E5129B1" w14:textId="77777777" w:rsidTr="00AF4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85B2D0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F7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9890A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Open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</w:t>
            </w: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ess</w:t>
            </w:r>
            <w:proofErr w:type="spellEnd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experience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7B164D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1387BA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4AB8C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035DC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F2B44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6B8A3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A28139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ES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4463B6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22EA3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B3DDCF" w14:textId="77777777" w:rsidR="006645C4" w:rsidRPr="00EF1ABA" w:rsidRDefault="006645C4" w:rsidP="00AF4B2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ES"/>
              </w:rPr>
              <w:t>No</w:t>
            </w:r>
          </w:p>
        </w:tc>
      </w:tr>
      <w:tr w:rsidR="006645C4" w:rsidRPr="00BB10E2" w14:paraId="2D11F09E" w14:textId="77777777" w:rsidTr="00AF4B2D">
        <w:trPr>
          <w:trHeight w:val="290"/>
        </w:trPr>
        <w:tc>
          <w:tcPr>
            <w:tcW w:w="0" w:type="auto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92D76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Note: Reliability (Cronbach’s alpha) is shown in the first row of the matrix; AVE is shown in the bold diagonal of the matrix; the rest of the numbers show the squared correlations between factors</w:t>
            </w:r>
          </w:p>
        </w:tc>
      </w:tr>
      <w:tr w:rsidR="006645C4" w:rsidRPr="00BB10E2" w14:paraId="144E74F9" w14:textId="77777777" w:rsidTr="00AF4B2D">
        <w:trPr>
          <w:trHeight w:val="29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8B4D7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Note: when AVE values &gt;= SC values there is no problem with discriminant validity</w:t>
            </w:r>
          </w:p>
        </w:tc>
      </w:tr>
      <w:tr w:rsidR="006645C4" w:rsidRPr="00BB10E2" w14:paraId="547D714D" w14:textId="77777777" w:rsidTr="00AF4B2D">
        <w:trPr>
          <w:trHeight w:val="300"/>
        </w:trPr>
        <w:tc>
          <w:tcPr>
            <w:tcW w:w="0" w:type="auto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EA3845" w14:textId="77777777" w:rsidR="006645C4" w:rsidRPr="00EF1ABA" w:rsidRDefault="006645C4" w:rsidP="00AF4B2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</w:pPr>
            <w:r w:rsidRPr="00EF1AB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es-ES"/>
              </w:rPr>
              <w:t>Note: when AVE values &gt;= 0.5 there is no problem with convergent validity</w:t>
            </w:r>
          </w:p>
        </w:tc>
      </w:tr>
    </w:tbl>
    <w:p w14:paraId="08244ADC" w14:textId="77777777" w:rsidR="00913D54" w:rsidRDefault="00913D54" w:rsidP="00913D54">
      <w:pPr>
        <w:spacing w:line="480" w:lineRule="auto"/>
        <w:jc w:val="center"/>
        <w:rPr>
          <w:rFonts w:ascii="Times New Roman" w:hAnsi="Times New Roman"/>
          <w:lang w:val="en-US"/>
        </w:rPr>
      </w:pPr>
      <w:r w:rsidRPr="00BD3013">
        <w:rPr>
          <w:rFonts w:ascii="Times New Roman" w:hAnsi="Times New Roman"/>
          <w:lang w:val="en-US"/>
        </w:rPr>
        <w:t>Source:</w:t>
      </w:r>
      <w:r>
        <w:rPr>
          <w:rFonts w:ascii="Times New Roman" w:hAnsi="Times New Roman"/>
          <w:lang w:val="en-US"/>
        </w:rPr>
        <w:t xml:space="preserve"> </w:t>
      </w:r>
      <w:r w:rsidRPr="00BD3013">
        <w:rPr>
          <w:rFonts w:ascii="Times New Roman" w:hAnsi="Times New Roman"/>
          <w:lang w:val="en-US"/>
        </w:rPr>
        <w:t>Author's own creation</w:t>
      </w:r>
    </w:p>
    <w:p w14:paraId="6B7086B0" w14:textId="17A8D218" w:rsidR="006645C4" w:rsidRDefault="006645C4" w:rsidP="006645C4">
      <w:pPr>
        <w:spacing w:line="480" w:lineRule="auto"/>
        <w:rPr>
          <w:rFonts w:ascii="Times New Roman" w:hAnsi="Times New Roman"/>
          <w:color w:val="000000"/>
          <w:lang w:val="en-US"/>
        </w:rPr>
      </w:pPr>
    </w:p>
    <w:p w14:paraId="42909E5D" w14:textId="77777777" w:rsidR="00913D54" w:rsidRPr="001D04E3" w:rsidRDefault="00913D54" w:rsidP="006645C4">
      <w:pPr>
        <w:spacing w:line="480" w:lineRule="auto"/>
        <w:rPr>
          <w:rFonts w:ascii="Times New Roman" w:hAnsi="Times New Roman"/>
          <w:color w:val="000000"/>
          <w:lang w:val="en-US"/>
        </w:rPr>
      </w:pPr>
    </w:p>
    <w:p w14:paraId="65E781E6" w14:textId="77777777" w:rsidR="00020286" w:rsidRDefault="00020286">
      <w:pPr>
        <w:rPr>
          <w:lang w:val="en-US"/>
        </w:rPr>
        <w:sectPr w:rsidR="0002028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1AEF830" w14:textId="5049A8B5" w:rsidR="00020286" w:rsidRDefault="00020286" w:rsidP="00020286">
      <w:pPr>
        <w:rPr>
          <w:rStyle w:val="Textoennegrita"/>
          <w:rFonts w:ascii="Times New Roman" w:hAnsi="Times New Roman"/>
          <w:lang w:val="en-US" w:eastAsia="es-ES"/>
        </w:rPr>
      </w:pPr>
      <w:r>
        <w:rPr>
          <w:rStyle w:val="Textoennegrita"/>
          <w:rFonts w:ascii="Times New Roman" w:hAnsi="Times New Roman"/>
          <w:lang w:val="en-US" w:eastAsia="es-ES"/>
        </w:rPr>
        <w:lastRenderedPageBreak/>
        <w:t>Appendix</w:t>
      </w:r>
      <w:r w:rsidRPr="00615AC0">
        <w:rPr>
          <w:rStyle w:val="Textoennegrita"/>
          <w:rFonts w:ascii="Times New Roman" w:hAnsi="Times New Roman"/>
          <w:lang w:val="en-US" w:eastAsia="es-ES"/>
        </w:rPr>
        <w:t xml:space="preserve"> </w:t>
      </w:r>
      <w:r>
        <w:rPr>
          <w:rStyle w:val="Textoennegrita"/>
          <w:rFonts w:ascii="Times New Roman" w:hAnsi="Times New Roman"/>
          <w:lang w:val="en-US" w:eastAsia="es-ES"/>
        </w:rPr>
        <w:t>3</w:t>
      </w:r>
    </w:p>
    <w:p w14:paraId="207408E7" w14:textId="77777777" w:rsidR="00020286" w:rsidRPr="005C0B3E" w:rsidRDefault="00020286" w:rsidP="00020286">
      <w:pPr>
        <w:rPr>
          <w:rFonts w:ascii="Times New Roman" w:hAnsi="Times New Roman"/>
          <w:bCs/>
          <w:lang w:val="en-US"/>
        </w:rPr>
      </w:pPr>
      <w:r w:rsidRPr="005C0B3E">
        <w:rPr>
          <w:rFonts w:ascii="Times New Roman" w:hAnsi="Times New Roman"/>
          <w:bCs/>
          <w:lang w:val="en-US"/>
        </w:rPr>
        <w:t>Results of the Hierarchical Regression Analyses. DV: Creativity (By Gender)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3"/>
        <w:gridCol w:w="1055"/>
        <w:gridCol w:w="1055"/>
        <w:gridCol w:w="1055"/>
        <w:gridCol w:w="1055"/>
        <w:gridCol w:w="1055"/>
        <w:gridCol w:w="1145"/>
        <w:gridCol w:w="1055"/>
        <w:gridCol w:w="1145"/>
        <w:gridCol w:w="1145"/>
      </w:tblGrid>
      <w:tr w:rsidR="00020286" w:rsidRPr="00BE7345" w14:paraId="276EC2AB" w14:textId="77777777" w:rsidTr="00BE7345">
        <w:trPr>
          <w:trHeight w:hRule="exact" w:val="255"/>
        </w:trPr>
        <w:tc>
          <w:tcPr>
            <w:tcW w:w="1502" w:type="pct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E8659FD" w14:textId="77777777" w:rsidR="00020286" w:rsidRPr="00BE7345" w:rsidRDefault="00020286" w:rsidP="00AF4B2D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VARIABLES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7111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Model 1</w:t>
            </w:r>
          </w:p>
        </w:tc>
        <w:tc>
          <w:tcPr>
            <w:tcW w:w="116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81C9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Model 2</w:t>
            </w:r>
          </w:p>
        </w:tc>
        <w:tc>
          <w:tcPr>
            <w:tcW w:w="119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E8AC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Model 3</w:t>
            </w:r>
          </w:p>
        </w:tc>
      </w:tr>
      <w:tr w:rsidR="00020286" w:rsidRPr="00BE7345" w14:paraId="74EE1FA3" w14:textId="77777777" w:rsidTr="00BE7345">
        <w:trPr>
          <w:trHeight w:hRule="exact" w:val="255"/>
        </w:trPr>
        <w:tc>
          <w:tcPr>
            <w:tcW w:w="1502" w:type="pct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F2EF3F5" w14:textId="77777777" w:rsidR="00020286" w:rsidRPr="00BE7345" w:rsidRDefault="00020286" w:rsidP="00AF4B2D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1F60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All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E58B70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Male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C722F6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Female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1748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All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E3077D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Male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4719B2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Female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9847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All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3C125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Male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9985B2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b/>
                <w:sz w:val="22"/>
                <w:szCs w:val="22"/>
                <w:lang w:val="en-US" w:eastAsia="es-ES"/>
              </w:rPr>
              <w:t>Female</w:t>
            </w:r>
          </w:p>
        </w:tc>
      </w:tr>
      <w:tr w:rsidR="00020286" w:rsidRPr="00BE7345" w14:paraId="13D760A0" w14:textId="77777777" w:rsidTr="00BE7345">
        <w:trPr>
          <w:trHeight w:hRule="exact" w:val="255"/>
        </w:trPr>
        <w:tc>
          <w:tcPr>
            <w:tcW w:w="1502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E40B80F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  <w:t>Age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43E1FD6D" w14:textId="77777777" w:rsidR="00020286" w:rsidRPr="00BE7345" w:rsidRDefault="00020286" w:rsidP="00AF4B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-0.01*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FC420A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226842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0AA7ECC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-0.01**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733AC1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45DDCB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-0.03***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5FE9946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-0.01*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1EEEFC2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-0.00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14D0C2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-0.02***</w:t>
            </w:r>
          </w:p>
        </w:tc>
      </w:tr>
      <w:tr w:rsidR="00020286" w:rsidRPr="00BE7345" w14:paraId="6A963FD2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8A29FA9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21D3DF7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8301C7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8BFD07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vAlign w:val="bottom"/>
          </w:tcPr>
          <w:p w14:paraId="01AD9F5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CC7210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E4AE18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vAlign w:val="bottom"/>
          </w:tcPr>
          <w:p w14:paraId="19BA329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17336FC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B54ADA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</w:tr>
      <w:tr w:rsidR="00020286" w:rsidRPr="00BE7345" w14:paraId="59B4C631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211B53ED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</w:t>
            </w:r>
          </w:p>
        </w:tc>
        <w:tc>
          <w:tcPr>
            <w:tcW w:w="378" w:type="pct"/>
            <w:vAlign w:val="bottom"/>
          </w:tcPr>
          <w:p w14:paraId="306F6F8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0.21***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E15A1D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0.23***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EEED09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0.19***</w:t>
            </w:r>
          </w:p>
        </w:tc>
        <w:tc>
          <w:tcPr>
            <w:tcW w:w="378" w:type="pct"/>
            <w:vAlign w:val="bottom"/>
          </w:tcPr>
          <w:p w14:paraId="0AC4BA4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0.17***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82BCB1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0.15**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31B87F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0.16***</w:t>
            </w:r>
          </w:p>
        </w:tc>
        <w:tc>
          <w:tcPr>
            <w:tcW w:w="378" w:type="pct"/>
            <w:vAlign w:val="bottom"/>
          </w:tcPr>
          <w:p w14:paraId="523B578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0.19***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4998F51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0.18***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BFF3C3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0.21***</w:t>
            </w:r>
          </w:p>
        </w:tc>
      </w:tr>
      <w:tr w:rsidR="00020286" w:rsidRPr="00BE7345" w14:paraId="69F8DF29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07242DF4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1203AF8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27279C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CB5D08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378" w:type="pct"/>
            <w:vAlign w:val="bottom"/>
          </w:tcPr>
          <w:p w14:paraId="160DCF1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ACD9B1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CC47C8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378" w:type="pct"/>
            <w:vAlign w:val="bottom"/>
          </w:tcPr>
          <w:p w14:paraId="08E939F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6611E5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6D6654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</w:tr>
      <w:tr w:rsidR="00020286" w:rsidRPr="00BE7345" w14:paraId="58A6D63F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0B961DD6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Extraversion</w:t>
            </w:r>
            <w:proofErr w:type="spellEnd"/>
          </w:p>
        </w:tc>
        <w:tc>
          <w:tcPr>
            <w:tcW w:w="378" w:type="pct"/>
            <w:vAlign w:val="bottom"/>
          </w:tcPr>
          <w:p w14:paraId="19034A7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E4CD27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433A04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B99D88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0.08***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815A1F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0F36D8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0.12***</w:t>
            </w:r>
          </w:p>
        </w:tc>
        <w:tc>
          <w:tcPr>
            <w:tcW w:w="378" w:type="pct"/>
            <w:vAlign w:val="bottom"/>
          </w:tcPr>
          <w:p w14:paraId="05BDA3F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0.08***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74919D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A7153C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0.13***</w:t>
            </w:r>
          </w:p>
        </w:tc>
      </w:tr>
      <w:tr w:rsidR="00020286" w:rsidRPr="00BE7345" w14:paraId="53CAEF7C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13762580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3689679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0578EE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A13051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6B7523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1DAFD4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9333DB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378" w:type="pct"/>
            <w:vAlign w:val="bottom"/>
          </w:tcPr>
          <w:p w14:paraId="1DD3AD2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CA5E3C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31FBE0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</w:tr>
      <w:tr w:rsidR="00020286" w:rsidRPr="00BE7345" w14:paraId="4A780EA1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2B523E11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Agreeableness</w:t>
            </w:r>
            <w:proofErr w:type="spellEnd"/>
          </w:p>
        </w:tc>
        <w:tc>
          <w:tcPr>
            <w:tcW w:w="378" w:type="pct"/>
            <w:vAlign w:val="bottom"/>
          </w:tcPr>
          <w:p w14:paraId="0D23D9B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364C6A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C26E2B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3AD3863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0.12***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FD053E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0.16***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6309F8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378" w:type="pct"/>
            <w:vAlign w:val="bottom"/>
          </w:tcPr>
          <w:p w14:paraId="22652EF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0.12***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1EC6F48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0.14**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19E8C4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</w:tr>
      <w:tr w:rsidR="00020286" w:rsidRPr="00BE7345" w14:paraId="7B9A4ECF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7AD60EFA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01097A8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3ADF0C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2FB899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26DA561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125DAA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4442A6F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378" w:type="pct"/>
            <w:vAlign w:val="bottom"/>
          </w:tcPr>
          <w:p w14:paraId="4C0B36B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53E785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89BC9D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</w:tr>
      <w:tr w:rsidR="00020286" w:rsidRPr="00BE7345" w14:paraId="468A9861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69CE4D03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Conscientiousness</w:t>
            </w:r>
            <w:proofErr w:type="spellEnd"/>
          </w:p>
        </w:tc>
        <w:tc>
          <w:tcPr>
            <w:tcW w:w="378" w:type="pct"/>
            <w:vAlign w:val="bottom"/>
          </w:tcPr>
          <w:p w14:paraId="2A6D68F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261D09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D8CBF9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B9E282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D76E0B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0.04**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496CA8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0.05***</w:t>
            </w:r>
          </w:p>
        </w:tc>
        <w:tc>
          <w:tcPr>
            <w:tcW w:w="378" w:type="pct"/>
            <w:vAlign w:val="bottom"/>
          </w:tcPr>
          <w:p w14:paraId="17E584C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B237BF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0.04**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B56A87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0.05**</w:t>
            </w:r>
          </w:p>
        </w:tc>
      </w:tr>
      <w:tr w:rsidR="00020286" w:rsidRPr="00BE7345" w14:paraId="62001A23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E049A7A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21A720F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3A8C47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1C85615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43F53B1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1E81F4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1046BF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378" w:type="pct"/>
            <w:vAlign w:val="bottom"/>
          </w:tcPr>
          <w:p w14:paraId="11AEAAA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4D5FD9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06F89A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</w:tr>
      <w:tr w:rsidR="00020286" w:rsidRPr="00BE7345" w14:paraId="52137305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38F7AE72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Emotional</w:t>
            </w:r>
            <w:proofErr w:type="spellEnd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stability</w:t>
            </w:r>
            <w:proofErr w:type="spellEnd"/>
          </w:p>
        </w:tc>
        <w:tc>
          <w:tcPr>
            <w:tcW w:w="378" w:type="pct"/>
            <w:vAlign w:val="bottom"/>
          </w:tcPr>
          <w:p w14:paraId="10EC1D5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D2D4DF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E15F17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0ADE886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1622B2A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0.07**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4C2C7A1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378" w:type="pct"/>
            <w:vAlign w:val="bottom"/>
          </w:tcPr>
          <w:p w14:paraId="6154EB3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11D0B0E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0.09**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E1EE3B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</w:tr>
      <w:tr w:rsidR="00020286" w:rsidRPr="00BE7345" w14:paraId="6148CADA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F306AD8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0F7FCD1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4ECB9E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8A4FA7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C293A0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4A45BE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065ED9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378" w:type="pct"/>
            <w:vAlign w:val="bottom"/>
          </w:tcPr>
          <w:p w14:paraId="51591A7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25A1CA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60B0EF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</w:tr>
      <w:tr w:rsidR="00020286" w:rsidRPr="00BE7345" w14:paraId="77CACB83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09AF9D7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Openness</w:t>
            </w:r>
            <w:proofErr w:type="spellEnd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 xml:space="preserve"> to </w:t>
            </w: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experience</w:t>
            </w:r>
            <w:proofErr w:type="spellEnd"/>
          </w:p>
        </w:tc>
        <w:tc>
          <w:tcPr>
            <w:tcW w:w="378" w:type="pct"/>
            <w:vAlign w:val="bottom"/>
          </w:tcPr>
          <w:p w14:paraId="146F957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17C66A8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1F069A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F12B5A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0.15***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BD00DD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0.12***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7B04EF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0.17***</w:t>
            </w:r>
          </w:p>
        </w:tc>
        <w:tc>
          <w:tcPr>
            <w:tcW w:w="378" w:type="pct"/>
            <w:vAlign w:val="bottom"/>
          </w:tcPr>
          <w:p w14:paraId="01D253B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0.14***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CE2623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0.10***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13DF479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0.17***</w:t>
            </w:r>
          </w:p>
        </w:tc>
      </w:tr>
      <w:tr w:rsidR="00020286" w:rsidRPr="00BE7345" w14:paraId="7074DD13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39EE685C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0A26705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FB1323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BE05C0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7937F9C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375EA5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DACA59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378" w:type="pct"/>
            <w:vAlign w:val="bottom"/>
          </w:tcPr>
          <w:p w14:paraId="33584C9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D7E4CE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159789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</w:tr>
      <w:tr w:rsidR="00020286" w:rsidRPr="00BE7345" w14:paraId="5CFD4AA5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E520B07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TMX#Extraversion</w:t>
            </w:r>
            <w:proofErr w:type="spellEnd"/>
          </w:p>
        </w:tc>
        <w:tc>
          <w:tcPr>
            <w:tcW w:w="378" w:type="pct"/>
            <w:vAlign w:val="bottom"/>
          </w:tcPr>
          <w:p w14:paraId="3C7DDF6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3EFBC9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F23E99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7FC4364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563B43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D04604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2BEEE25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0.08**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66D9CA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0.13**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61EF72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</w:tr>
      <w:tr w:rsidR="00020286" w:rsidRPr="00BE7345" w14:paraId="1005DF34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7C2578D9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449A260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8B1A47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20080B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855D6F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025E68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909BD7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5B6FBD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7E9218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5B731F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</w:tr>
      <w:tr w:rsidR="00020286" w:rsidRPr="00BE7345" w14:paraId="230F0FCC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4C50802B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TMX#Agreeableness</w:t>
            </w:r>
            <w:proofErr w:type="spellEnd"/>
          </w:p>
        </w:tc>
        <w:tc>
          <w:tcPr>
            <w:tcW w:w="378" w:type="pct"/>
            <w:vAlign w:val="bottom"/>
          </w:tcPr>
          <w:p w14:paraId="4751C6E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747E76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C862F3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12CD488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864928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55607F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007BFD5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FB313C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40A87F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</w:tr>
      <w:tr w:rsidR="00020286" w:rsidRPr="00BE7345" w14:paraId="3CFBCD5D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13DDC703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3E287B4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20DD89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83B558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774CDDC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AE41A6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BD6448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60FB7B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408158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(0.09)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452F271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</w:tr>
      <w:tr w:rsidR="00020286" w:rsidRPr="00BE7345" w14:paraId="40F045CE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2302361D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TMX#Conscientiousness</w:t>
            </w:r>
            <w:proofErr w:type="spellEnd"/>
          </w:p>
        </w:tc>
        <w:tc>
          <w:tcPr>
            <w:tcW w:w="378" w:type="pct"/>
            <w:vAlign w:val="bottom"/>
          </w:tcPr>
          <w:p w14:paraId="26E2BB6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33BE8C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C5D36D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F0E94B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1D6B7DC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FC4302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6478163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DFA2CB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191C99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</w:tr>
      <w:tr w:rsidR="00020286" w:rsidRPr="00BE7345" w14:paraId="1E215F28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5CB2CB66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5231E08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E80223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4AC88A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1A02E96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CC1B92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EE94D6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474C78C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BC197B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CE6679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</w:tr>
      <w:tr w:rsidR="00020286" w:rsidRPr="00BE7345" w14:paraId="42089C9B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014C3DB4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TMX#Emotional</w:t>
            </w:r>
            <w:proofErr w:type="spellEnd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stability</w:t>
            </w:r>
            <w:proofErr w:type="spellEnd"/>
          </w:p>
        </w:tc>
        <w:tc>
          <w:tcPr>
            <w:tcW w:w="378" w:type="pct"/>
            <w:vAlign w:val="bottom"/>
          </w:tcPr>
          <w:p w14:paraId="64E7D06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C32A0C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D4E37A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2CB8C65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79E1A4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1762D66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45C7371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0699E7E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962E56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0.05*</w:t>
            </w:r>
          </w:p>
        </w:tc>
      </w:tr>
      <w:tr w:rsidR="00020286" w:rsidRPr="00BE7345" w14:paraId="536071F9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5F6CB282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68091B0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05E309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87BA77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3AD35A9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59462F4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7490EFB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7749246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4C069D6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4D1100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</w:tr>
      <w:tr w:rsidR="00020286" w:rsidRPr="00BE7345" w14:paraId="588912D9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36013559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TMX#Openness</w:t>
            </w:r>
            <w:proofErr w:type="spellEnd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 xml:space="preserve"> to </w:t>
            </w: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experience</w:t>
            </w:r>
            <w:proofErr w:type="spellEnd"/>
          </w:p>
        </w:tc>
        <w:tc>
          <w:tcPr>
            <w:tcW w:w="378" w:type="pct"/>
            <w:vAlign w:val="bottom"/>
          </w:tcPr>
          <w:p w14:paraId="676873A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D29526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254A8AD1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37BC282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485D2AC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93FAAA7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A829AA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F73547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-0.14***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667CB06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</w:tr>
      <w:tr w:rsidR="00020286" w:rsidRPr="00BE7345" w14:paraId="7123513C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1DA4F317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bottom"/>
          </w:tcPr>
          <w:p w14:paraId="5C0E6E2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0A5B6B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605FB32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5268676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A54003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399D68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Align w:val="bottom"/>
          </w:tcPr>
          <w:p w14:paraId="4FC73BD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94EFE7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68616B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</w:tr>
      <w:tr w:rsidR="00020286" w:rsidRPr="00BE7345" w14:paraId="1B10B319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72F05F4F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Constant</w:t>
            </w:r>
            <w:proofErr w:type="spellEnd"/>
          </w:p>
        </w:tc>
        <w:tc>
          <w:tcPr>
            <w:tcW w:w="378" w:type="pct"/>
            <w:vAlign w:val="bottom"/>
          </w:tcPr>
          <w:p w14:paraId="0A8544ED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35B1E8E0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053FBCB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378" w:type="pct"/>
            <w:vAlign w:val="bottom"/>
          </w:tcPr>
          <w:p w14:paraId="7938263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0.25*</w:t>
            </w:r>
          </w:p>
        </w:tc>
        <w:tc>
          <w:tcPr>
            <w:tcW w:w="378" w:type="pct"/>
            <w:shd w:val="clear" w:color="000000" w:fill="FFFFFF"/>
            <w:noWrap/>
            <w:vAlign w:val="bottom"/>
          </w:tcPr>
          <w:p w14:paraId="7A1F662B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219F7D6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0.49***</w:t>
            </w:r>
          </w:p>
        </w:tc>
        <w:tc>
          <w:tcPr>
            <w:tcW w:w="378" w:type="pct"/>
            <w:vAlign w:val="bottom"/>
          </w:tcPr>
          <w:p w14:paraId="7E9B978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321153E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410" w:type="pct"/>
            <w:shd w:val="clear" w:color="000000" w:fill="FFFFFF"/>
            <w:noWrap/>
            <w:vAlign w:val="bottom"/>
          </w:tcPr>
          <w:p w14:paraId="5DCCF64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0.46***</w:t>
            </w:r>
          </w:p>
        </w:tc>
      </w:tr>
      <w:tr w:rsidR="00020286" w:rsidRPr="00BE7345" w14:paraId="664BA207" w14:textId="77777777" w:rsidTr="00BE7345">
        <w:trPr>
          <w:trHeight w:hRule="exact" w:val="255"/>
        </w:trPr>
        <w:tc>
          <w:tcPr>
            <w:tcW w:w="1502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AB38D7D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14:paraId="0547D23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F58981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(0.23)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4CEA95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(0.18)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14:paraId="3742DD99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(0.14)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1B3C079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(0.20)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8FBA02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(0.17)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14:paraId="183C5E9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(0.14)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5F04F5C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(0.20)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5C55E55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(0.17)</w:t>
            </w:r>
          </w:p>
        </w:tc>
      </w:tr>
      <w:tr w:rsidR="00BE7345" w:rsidRPr="00BE7345" w14:paraId="13171DF5" w14:textId="77777777" w:rsidTr="00BE7345">
        <w:trPr>
          <w:trHeight w:hRule="exact" w:val="255"/>
        </w:trPr>
        <w:tc>
          <w:tcPr>
            <w:tcW w:w="1502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E93D090" w14:textId="77777777" w:rsidR="00BE7345" w:rsidRPr="00BE7345" w:rsidRDefault="00BE7345" w:rsidP="00BE7345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Observations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07B52558" w14:textId="45E3CDEF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644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B664C5A" w14:textId="4F6018B9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305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2E8BF90E" w14:textId="34A15550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331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4ADE5831" w14:textId="2C52AB51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644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EEA1BED" w14:textId="7A830050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305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63E41EC" w14:textId="0EAFFE9E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331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1D73A0A7" w14:textId="10C7A920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644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7E6D6B2" w14:textId="56AFED2A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305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DC7550F" w14:textId="362A5B78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331</w:t>
            </w:r>
          </w:p>
        </w:tc>
      </w:tr>
      <w:tr w:rsidR="00BE7345" w:rsidRPr="00BE7345" w14:paraId="044395DA" w14:textId="77777777" w:rsidTr="00951ED0">
        <w:trPr>
          <w:trHeight w:hRule="exact" w:val="255"/>
        </w:trPr>
        <w:tc>
          <w:tcPr>
            <w:tcW w:w="1502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8E4FD11" w14:textId="77777777" w:rsidR="00BE7345" w:rsidRPr="00BE7345" w:rsidRDefault="00BE7345" w:rsidP="00BE7345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R-</w:t>
            </w:r>
            <w:proofErr w:type="spellStart"/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squared</w:t>
            </w:r>
            <w:proofErr w:type="spellEnd"/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03CD76CE" w14:textId="37DCCDB4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7C537999" w14:textId="2CCC35E7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296CEEB3" w14:textId="313CABA5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530E1647" w14:textId="7F91B2C7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5E79860C" w14:textId="13847455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7718558B" w14:textId="5B6F940E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7B96B7DE" w14:textId="628FB93F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6018C1F2" w14:textId="3EC28FC3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000000" w:fill="FFFFFF"/>
            <w:noWrap/>
          </w:tcPr>
          <w:p w14:paraId="30D55C52" w14:textId="4911F891" w:rsidR="00BE7345" w:rsidRPr="00BE7345" w:rsidRDefault="00BE7345" w:rsidP="00BE734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</w:tr>
      <w:tr w:rsidR="00020286" w:rsidRPr="00BB10E2" w14:paraId="6445499B" w14:textId="77777777" w:rsidTr="00BE7345">
        <w:trPr>
          <w:trHeight w:hRule="exact" w:val="255"/>
        </w:trPr>
        <w:tc>
          <w:tcPr>
            <w:tcW w:w="1502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FD87A6D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  <w:t>Robust standard errors in parentheses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1EDD843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325D29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D0C2BC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66F7DA4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D7E2BC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C62B53A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71CF71E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E5159E6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1F2A23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s-ES"/>
              </w:rPr>
            </w:pPr>
          </w:p>
        </w:tc>
      </w:tr>
      <w:tr w:rsidR="00020286" w:rsidRPr="00BE7345" w14:paraId="3F816227" w14:textId="77777777" w:rsidTr="00BE7345">
        <w:trPr>
          <w:trHeight w:hRule="exact" w:val="255"/>
        </w:trPr>
        <w:tc>
          <w:tcPr>
            <w:tcW w:w="1502" w:type="pct"/>
            <w:shd w:val="clear" w:color="000000" w:fill="FFFFFF"/>
            <w:noWrap/>
            <w:vAlign w:val="center"/>
          </w:tcPr>
          <w:p w14:paraId="5125994C" w14:textId="77777777" w:rsidR="00020286" w:rsidRPr="00BE7345" w:rsidRDefault="00020286" w:rsidP="00AF4B2D">
            <w:pPr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  <w:r w:rsidRPr="00BE7345">
              <w:rPr>
                <w:rFonts w:ascii="Times New Roman" w:hAnsi="Times New Roman" w:cs="Times New Roman"/>
                <w:sz w:val="22"/>
                <w:szCs w:val="22"/>
                <w:lang w:eastAsia="es-ES"/>
              </w:rPr>
              <w:t>*** p&lt;0.01, ** p&lt;0.05, * p&lt;0.1</w:t>
            </w:r>
          </w:p>
        </w:tc>
        <w:tc>
          <w:tcPr>
            <w:tcW w:w="378" w:type="pct"/>
            <w:vAlign w:val="center"/>
          </w:tcPr>
          <w:p w14:paraId="2A76D83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center"/>
          </w:tcPr>
          <w:p w14:paraId="2C51AD7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center"/>
          </w:tcPr>
          <w:p w14:paraId="547989B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center"/>
          </w:tcPr>
          <w:p w14:paraId="55A64F75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shd w:val="clear" w:color="000000" w:fill="FFFFFF"/>
            <w:noWrap/>
            <w:vAlign w:val="center"/>
          </w:tcPr>
          <w:p w14:paraId="68432AFF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center"/>
          </w:tcPr>
          <w:p w14:paraId="73D55D4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378" w:type="pct"/>
            <w:vAlign w:val="center"/>
          </w:tcPr>
          <w:p w14:paraId="5B67D15E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center"/>
          </w:tcPr>
          <w:p w14:paraId="38D7F112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  <w:tc>
          <w:tcPr>
            <w:tcW w:w="410" w:type="pct"/>
            <w:shd w:val="clear" w:color="000000" w:fill="FFFFFF"/>
            <w:noWrap/>
            <w:vAlign w:val="center"/>
          </w:tcPr>
          <w:p w14:paraId="4F4804EC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  <w:p w14:paraId="18F1B338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  <w:p w14:paraId="0B752AE3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  <w:p w14:paraId="28FAFB24" w14:textId="77777777" w:rsidR="00020286" w:rsidRPr="00BE7345" w:rsidRDefault="00020286" w:rsidP="00AF4B2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s-ES"/>
              </w:rPr>
            </w:pPr>
          </w:p>
        </w:tc>
      </w:tr>
    </w:tbl>
    <w:p w14:paraId="0524595D" w14:textId="77777777" w:rsidR="00913D54" w:rsidRDefault="00913D54" w:rsidP="00913D54">
      <w:pPr>
        <w:spacing w:line="480" w:lineRule="auto"/>
        <w:jc w:val="center"/>
        <w:rPr>
          <w:rFonts w:ascii="Times New Roman" w:hAnsi="Times New Roman"/>
          <w:lang w:val="en-US"/>
        </w:rPr>
      </w:pPr>
      <w:r w:rsidRPr="00BD3013">
        <w:rPr>
          <w:rFonts w:ascii="Times New Roman" w:hAnsi="Times New Roman"/>
          <w:lang w:val="en-US"/>
        </w:rPr>
        <w:t>Source:</w:t>
      </w:r>
      <w:r>
        <w:rPr>
          <w:rFonts w:ascii="Times New Roman" w:hAnsi="Times New Roman"/>
          <w:lang w:val="en-US"/>
        </w:rPr>
        <w:t xml:space="preserve"> </w:t>
      </w:r>
      <w:r w:rsidRPr="00BD3013">
        <w:rPr>
          <w:rFonts w:ascii="Times New Roman" w:hAnsi="Times New Roman"/>
          <w:lang w:val="en-US"/>
        </w:rPr>
        <w:t>Author's own creation</w:t>
      </w:r>
    </w:p>
    <w:p w14:paraId="10A5FAE1" w14:textId="77777777" w:rsidR="006645C4" w:rsidRPr="006645C4" w:rsidRDefault="006645C4" w:rsidP="00BE7345">
      <w:pPr>
        <w:rPr>
          <w:lang w:val="en-US"/>
        </w:rPr>
      </w:pPr>
      <w:bookmarkStart w:id="0" w:name="_GoBack"/>
      <w:bookmarkEnd w:id="0"/>
    </w:p>
    <w:sectPr w:rsidR="006645C4" w:rsidRPr="006645C4" w:rsidSect="00BE7345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C4"/>
    <w:rsid w:val="00020286"/>
    <w:rsid w:val="006645C4"/>
    <w:rsid w:val="00913D54"/>
    <w:rsid w:val="00BB10E2"/>
    <w:rsid w:val="00BE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7868"/>
  <w15:chartTrackingRefBased/>
  <w15:docId w15:val="{D78DAE35-76D5-5D4E-93F9-228D0D8B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45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styleId="Textoennegrita">
    <w:name w:val="Strong"/>
    <w:uiPriority w:val="22"/>
    <w:qFormat/>
    <w:rsid w:val="006645C4"/>
    <w:rPr>
      <w:b/>
      <w:bCs/>
    </w:rPr>
  </w:style>
  <w:style w:type="paragraph" w:styleId="Prrafodelista">
    <w:name w:val="List Paragraph"/>
    <w:basedOn w:val="Normal"/>
    <w:uiPriority w:val="34"/>
    <w:qFormat/>
    <w:rsid w:val="006645C4"/>
    <w:pPr>
      <w:spacing w:after="160" w:line="259" w:lineRule="auto"/>
      <w:ind w:left="720"/>
      <w:contextualSpacing/>
    </w:pPr>
    <w:rPr>
      <w:rFonts w:ascii="Calibri" w:eastAsia="SimSun" w:hAnsi="Calibri" w:cs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Pilar Perez-Luno Robledo</dc:creator>
  <cp:keywords/>
  <dc:description/>
  <cp:lastModifiedBy>Rocio Aguilar Caro</cp:lastModifiedBy>
  <cp:revision>3</cp:revision>
  <dcterms:created xsi:type="dcterms:W3CDTF">2023-05-24T09:38:00Z</dcterms:created>
  <dcterms:modified xsi:type="dcterms:W3CDTF">2023-05-24T09:39:00Z</dcterms:modified>
</cp:coreProperties>
</file>