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9790C" w14:textId="67D1AB70" w:rsidR="00EF5CD6" w:rsidRPr="0065363D" w:rsidRDefault="00EF5CD6" w:rsidP="0065363D">
      <w:pPr>
        <w:pStyle w:val="2"/>
        <w:keepLines w:val="0"/>
        <w:widowControl/>
        <w:spacing w:before="0" w:after="0" w:line="480" w:lineRule="auto"/>
        <w:ind w:right="567"/>
        <w:contextualSpacing/>
        <w:rPr>
          <w:rFonts w:ascii="Times New Roman" w:eastAsiaTheme="minorEastAsia" w:hAnsi="Times New Roman" w:cs="Arial"/>
          <w:b/>
          <w:bCs/>
          <w:color w:val="auto"/>
          <w:kern w:val="0"/>
          <w:sz w:val="24"/>
          <w:szCs w:val="28"/>
          <w:lang w:eastAsia="en-GB"/>
          <w14:ligatures w14:val="none"/>
        </w:rPr>
      </w:pPr>
      <w:r w:rsidRPr="0065363D">
        <w:rPr>
          <w:rFonts w:ascii="Times New Roman" w:eastAsiaTheme="minorEastAsia" w:hAnsi="Times New Roman" w:cs="Arial"/>
          <w:b/>
          <w:bCs/>
          <w:color w:val="auto"/>
          <w:kern w:val="0"/>
          <w:sz w:val="24"/>
          <w:szCs w:val="28"/>
          <w:lang w:eastAsia="en-GB"/>
          <w14:ligatures w14:val="none"/>
        </w:rPr>
        <w:t>Supplementary</w:t>
      </w:r>
      <w:r w:rsidR="00DA0E5F" w:rsidRPr="0065363D">
        <w:rPr>
          <w:rFonts w:ascii="Times New Roman" w:eastAsiaTheme="minorEastAsia" w:hAnsi="Times New Roman" w:cs="Arial"/>
          <w:b/>
          <w:bCs/>
          <w:color w:val="auto"/>
          <w:kern w:val="0"/>
          <w:sz w:val="24"/>
          <w:szCs w:val="28"/>
          <w:lang w:eastAsia="en-GB"/>
          <w14:ligatures w14:val="none"/>
        </w:rPr>
        <w:t xml:space="preserve"> Material</w:t>
      </w:r>
      <w:r w:rsidRPr="0065363D">
        <w:rPr>
          <w:rFonts w:ascii="Times New Roman" w:eastAsiaTheme="minorEastAsia" w:hAnsi="Times New Roman" w:cs="Arial"/>
          <w:b/>
          <w:bCs/>
          <w:color w:val="auto"/>
          <w:kern w:val="0"/>
          <w:sz w:val="24"/>
          <w:szCs w:val="28"/>
          <w:lang w:eastAsia="en-GB"/>
          <w14:ligatures w14:val="none"/>
        </w:rPr>
        <w:t xml:space="preserve"> 1</w:t>
      </w:r>
      <w:r w:rsidR="00E72E54" w:rsidRPr="0065363D">
        <w:rPr>
          <w:rFonts w:ascii="Times New Roman" w:eastAsiaTheme="minorEastAsia" w:hAnsi="Times New Roman" w:cs="Arial"/>
          <w:b/>
          <w:bCs/>
          <w:color w:val="auto"/>
          <w:kern w:val="0"/>
          <w:sz w:val="24"/>
          <w:szCs w:val="28"/>
          <w:lang w:eastAsia="en-GB"/>
          <w14:ligatures w14:val="none"/>
        </w:rPr>
        <w:t>:</w:t>
      </w:r>
      <w:r w:rsidRPr="0065363D">
        <w:rPr>
          <w:rFonts w:ascii="Times New Roman" w:eastAsiaTheme="minorEastAsia" w:hAnsi="Times New Roman" w:cs="Arial"/>
          <w:b/>
          <w:bCs/>
          <w:color w:val="auto"/>
          <w:kern w:val="0"/>
          <w:sz w:val="24"/>
          <w:szCs w:val="28"/>
          <w:lang w:eastAsia="en-GB"/>
          <w14:ligatures w14:val="none"/>
        </w:rPr>
        <w:t xml:space="preserve"> Data Filtering Procedure</w:t>
      </w:r>
    </w:p>
    <w:p w14:paraId="1C3DEA08" w14:textId="03DCAF85" w:rsidR="00C8784F" w:rsidRPr="0065363D" w:rsidRDefault="00C8784F" w:rsidP="008A1665">
      <w:pPr>
        <w:spacing w:after="0" w:line="480" w:lineRule="auto"/>
        <w:ind w:firstLineChars="200" w:firstLine="480"/>
        <w:rPr>
          <w:rFonts w:ascii="Times New Roman" w:hAnsi="Times New Roman" w:cs="Times New Roman"/>
          <w:sz w:val="24"/>
        </w:rPr>
      </w:pPr>
      <w:r w:rsidRPr="0065363D">
        <w:rPr>
          <w:rFonts w:ascii="Times New Roman" w:hAnsi="Times New Roman" w:cs="Times New Roman"/>
          <w:sz w:val="24"/>
        </w:rPr>
        <w:t>To ensure the relevance, uniqueness, and analytical validity of the dataset, a multi-stage filtering procedure was employed. The raw dataset initially comprised 94,661 Weibo posts collected using climate-related keywords. The filtering process involved both machine-based and manual approaches, carried out in four key stages:</w:t>
      </w:r>
    </w:p>
    <w:p w14:paraId="79A79261" w14:textId="77777777" w:rsidR="00C8784F" w:rsidRPr="0065363D" w:rsidRDefault="00C8784F" w:rsidP="0065363D">
      <w:pPr>
        <w:spacing w:beforeLines="50" w:before="156" w:afterLines="50" w:after="156" w:line="480" w:lineRule="auto"/>
        <w:rPr>
          <w:rFonts w:ascii="Times New Roman" w:hAnsi="Times New Roman" w:cs="Times New Roman"/>
          <w:sz w:val="24"/>
        </w:rPr>
      </w:pPr>
      <w:r w:rsidRPr="0065363D">
        <w:rPr>
          <w:rFonts w:ascii="Times New Roman" w:hAnsi="Times New Roman" w:cs="Times New Roman"/>
          <w:sz w:val="24"/>
        </w:rPr>
        <w:t>1. Machine-Based Pre-Filtering</w:t>
      </w:r>
    </w:p>
    <w:p w14:paraId="2CA79278" w14:textId="2C2C9016" w:rsidR="00C8784F" w:rsidRPr="00DA3B96" w:rsidRDefault="00DA3B96" w:rsidP="0065363D">
      <w:pPr>
        <w:spacing w:beforeLines="50" w:before="156" w:afterLines="50" w:after="156" w:line="480" w:lineRule="auto"/>
        <w:ind w:firstLineChars="200" w:firstLine="480"/>
        <w:rPr>
          <w:rFonts w:ascii="Times New Roman" w:hAnsi="Times New Roman" w:cs="Times New Roman"/>
          <w:sz w:val="24"/>
        </w:rPr>
      </w:pPr>
      <w:r w:rsidRPr="00DA3B96">
        <w:rPr>
          <w:rFonts w:ascii="Times New Roman" w:hAnsi="Times New Roman" w:cs="Times New Roman" w:hint="eastAsia"/>
          <w:sz w:val="24"/>
        </w:rPr>
        <w:t>(1)</w:t>
      </w:r>
      <w:r>
        <w:rPr>
          <w:rFonts w:ascii="Times New Roman" w:hAnsi="Times New Roman" w:cs="Times New Roman" w:hint="eastAsia"/>
          <w:sz w:val="24"/>
        </w:rPr>
        <w:t>.</w:t>
      </w:r>
      <w:r w:rsidR="00C8784F" w:rsidRPr="00DA3B96">
        <w:rPr>
          <w:rFonts w:ascii="Times New Roman" w:hAnsi="Times New Roman" w:cs="Times New Roman"/>
          <w:sz w:val="24"/>
        </w:rPr>
        <w:t xml:space="preserve"> Noise Removal</w:t>
      </w:r>
    </w:p>
    <w:p w14:paraId="2B52C9BE" w14:textId="5410C52B" w:rsidR="00C8784F" w:rsidRPr="0065363D" w:rsidRDefault="00C8784F" w:rsidP="0065363D">
      <w:pPr>
        <w:spacing w:after="0" w:line="480" w:lineRule="auto"/>
        <w:ind w:firstLineChars="200" w:firstLine="480"/>
        <w:rPr>
          <w:rFonts w:ascii="Times New Roman" w:hAnsi="Times New Roman" w:cs="Times New Roman"/>
          <w:sz w:val="24"/>
        </w:rPr>
      </w:pPr>
      <w:r w:rsidRPr="0065363D">
        <w:rPr>
          <w:rFonts w:ascii="Times New Roman" w:hAnsi="Times New Roman" w:cs="Times New Roman"/>
          <w:sz w:val="24"/>
        </w:rPr>
        <w:t>During preliminary data inspection, it was observed that certain climate-related keywords—particularly “</w:t>
      </w:r>
      <w:r w:rsidRPr="0065363D">
        <w:rPr>
          <w:rFonts w:ascii="Times New Roman" w:hAnsi="Times New Roman" w:cs="Times New Roman"/>
          <w:sz w:val="24"/>
        </w:rPr>
        <w:t>冰川融化</w:t>
      </w:r>
      <w:r w:rsidRPr="0065363D">
        <w:rPr>
          <w:rFonts w:ascii="Times New Roman" w:hAnsi="Times New Roman" w:cs="Times New Roman"/>
          <w:sz w:val="24"/>
        </w:rPr>
        <w:t>” (glacier melting)—were frequently co-opted in celebrity fan-based promotional content unrelated to climate change. For instance, fans often used these terms metaphorically in posts praising celebrities, which introduced substantial semantic noise into the dataset. To address this issue, we applied a rule-based filtering algorithm to identify and remove such off-topic content. In total, 22,423 such posts were excluded, reducing the dataset from 94,661 to 72,238 posts.</w:t>
      </w:r>
    </w:p>
    <w:p w14:paraId="3A031CC3" w14:textId="2B6DBE5C" w:rsidR="00C8784F" w:rsidRPr="00DA3B96" w:rsidRDefault="00DA3B96" w:rsidP="0065363D">
      <w:pPr>
        <w:spacing w:beforeLines="50" w:before="156" w:afterLines="50" w:after="156" w:line="480" w:lineRule="auto"/>
        <w:ind w:firstLineChars="200" w:firstLine="480"/>
        <w:rPr>
          <w:rFonts w:ascii="Times New Roman" w:hAnsi="Times New Roman" w:cs="Times New Roman"/>
          <w:sz w:val="24"/>
        </w:rPr>
      </w:pPr>
      <w:r>
        <w:rPr>
          <w:rFonts w:ascii="Times New Roman" w:hAnsi="Times New Roman" w:cs="Times New Roman" w:hint="eastAsia"/>
          <w:sz w:val="24"/>
        </w:rPr>
        <w:t>(2)</w:t>
      </w:r>
      <w:r w:rsidR="00C8784F" w:rsidRPr="00DA3B96">
        <w:rPr>
          <w:rFonts w:ascii="Times New Roman" w:hAnsi="Times New Roman" w:cs="Times New Roman"/>
          <w:sz w:val="24"/>
        </w:rPr>
        <w:t>. Duplicate Removal</w:t>
      </w:r>
    </w:p>
    <w:p w14:paraId="7083D58F" w14:textId="2268E06F" w:rsidR="00C8784F" w:rsidRPr="0065363D" w:rsidRDefault="00C8784F" w:rsidP="0065363D">
      <w:pPr>
        <w:spacing w:after="0" w:line="480" w:lineRule="auto"/>
        <w:ind w:firstLineChars="200" w:firstLine="480"/>
        <w:rPr>
          <w:rFonts w:ascii="Times New Roman" w:hAnsi="Times New Roman" w:cs="Times New Roman"/>
          <w:sz w:val="24"/>
        </w:rPr>
      </w:pPr>
      <w:r w:rsidRPr="0065363D">
        <w:rPr>
          <w:rFonts w:ascii="Times New Roman" w:hAnsi="Times New Roman" w:cs="Times New Roman"/>
          <w:sz w:val="24"/>
        </w:rPr>
        <w:lastRenderedPageBreak/>
        <w:t xml:space="preserve">Next, we conducted text-based </w:t>
      </w:r>
      <w:r w:rsidR="001F4D8F" w:rsidRPr="0065363D">
        <w:rPr>
          <w:rFonts w:ascii="Times New Roman" w:hAnsi="Times New Roman" w:cs="Times New Roman"/>
          <w:sz w:val="24"/>
        </w:rPr>
        <w:t>duplication</w:t>
      </w:r>
      <w:r w:rsidRPr="0065363D">
        <w:rPr>
          <w:rFonts w:ascii="Times New Roman" w:hAnsi="Times New Roman" w:cs="Times New Roman"/>
          <w:sz w:val="24"/>
        </w:rPr>
        <w:t xml:space="preserve"> to remove identical or near-identical posts. This step removed 9,67</w:t>
      </w:r>
      <w:r w:rsidR="001F4D8F" w:rsidRPr="0065363D">
        <w:rPr>
          <w:rFonts w:ascii="Times New Roman" w:hAnsi="Times New Roman" w:cs="Times New Roman"/>
          <w:sz w:val="24"/>
        </w:rPr>
        <w:t>6</w:t>
      </w:r>
      <w:r w:rsidRPr="0065363D">
        <w:rPr>
          <w:rFonts w:ascii="Times New Roman" w:hAnsi="Times New Roman" w:cs="Times New Roman"/>
          <w:sz w:val="24"/>
        </w:rPr>
        <w:t xml:space="preserve"> duplicate posts, yielding 62,56</w:t>
      </w:r>
      <w:r w:rsidR="001F4D8F" w:rsidRPr="0065363D">
        <w:rPr>
          <w:rFonts w:ascii="Times New Roman" w:hAnsi="Times New Roman" w:cs="Times New Roman"/>
          <w:sz w:val="24"/>
        </w:rPr>
        <w:t>2</w:t>
      </w:r>
      <w:r w:rsidRPr="0065363D">
        <w:rPr>
          <w:rFonts w:ascii="Times New Roman" w:hAnsi="Times New Roman" w:cs="Times New Roman"/>
          <w:sz w:val="24"/>
        </w:rPr>
        <w:t xml:space="preserve"> unique entries.</w:t>
      </w:r>
    </w:p>
    <w:p w14:paraId="0CA4B993" w14:textId="77777777" w:rsidR="00C8784F" w:rsidRPr="0065363D" w:rsidRDefault="00C8784F" w:rsidP="0065363D">
      <w:pPr>
        <w:spacing w:beforeLines="50" w:before="156" w:afterLines="50" w:after="156" w:line="480" w:lineRule="auto"/>
        <w:rPr>
          <w:rFonts w:ascii="Times New Roman" w:hAnsi="Times New Roman" w:cs="Times New Roman"/>
          <w:sz w:val="24"/>
        </w:rPr>
      </w:pPr>
      <w:r w:rsidRPr="0065363D">
        <w:rPr>
          <w:rFonts w:ascii="Times New Roman" w:hAnsi="Times New Roman" w:cs="Times New Roman"/>
          <w:sz w:val="24"/>
        </w:rPr>
        <w:t>2. TF-IDF Based Topical Filtering</w:t>
      </w:r>
    </w:p>
    <w:p w14:paraId="2670022A" w14:textId="77777777" w:rsidR="00C8784F" w:rsidRPr="0065363D" w:rsidRDefault="00C8784F" w:rsidP="0065363D">
      <w:pPr>
        <w:spacing w:after="0" w:line="480" w:lineRule="auto"/>
        <w:ind w:firstLineChars="200" w:firstLine="480"/>
        <w:rPr>
          <w:rFonts w:ascii="Times New Roman" w:hAnsi="Times New Roman" w:cs="Times New Roman"/>
          <w:sz w:val="24"/>
        </w:rPr>
      </w:pPr>
      <w:r w:rsidRPr="0065363D">
        <w:rPr>
          <w:rFonts w:ascii="Times New Roman" w:hAnsi="Times New Roman" w:cs="Times New Roman"/>
          <w:sz w:val="24"/>
        </w:rPr>
        <w:t>To further ensure thematic relevance to climate change discourse, a topic-based filtering procedure was implemented using TF-IDF (Term Frequency-Inverse Document Frequency) cosine similarity:</w:t>
      </w:r>
    </w:p>
    <w:p w14:paraId="20CCEEDC" w14:textId="1FA07CA0" w:rsidR="00C8784F" w:rsidRPr="00DA3B96" w:rsidRDefault="00DA3B96" w:rsidP="00DA3B96">
      <w:pPr>
        <w:spacing w:after="0" w:line="480" w:lineRule="auto"/>
        <w:ind w:firstLineChars="200" w:firstLine="480"/>
        <w:rPr>
          <w:rFonts w:ascii="Times New Roman" w:hAnsi="Times New Roman" w:cs="Times New Roman"/>
          <w:sz w:val="24"/>
        </w:rPr>
      </w:pPr>
      <w:r>
        <w:rPr>
          <w:rFonts w:ascii="Times New Roman" w:hAnsi="Times New Roman" w:cs="Times New Roman" w:hint="eastAsia"/>
          <w:sz w:val="24"/>
        </w:rPr>
        <w:t xml:space="preserve">(1). </w:t>
      </w:r>
      <w:r w:rsidR="00C8784F" w:rsidRPr="00DA3B96">
        <w:rPr>
          <w:rFonts w:ascii="Times New Roman" w:hAnsi="Times New Roman" w:cs="Times New Roman"/>
          <w:sz w:val="24"/>
        </w:rPr>
        <w:t xml:space="preserve">Posts were first segmented using the </w:t>
      </w:r>
      <w:proofErr w:type="spellStart"/>
      <w:r w:rsidR="00C8784F" w:rsidRPr="00DA3B96">
        <w:rPr>
          <w:rFonts w:ascii="Times New Roman" w:hAnsi="Times New Roman" w:cs="Times New Roman"/>
          <w:sz w:val="24"/>
        </w:rPr>
        <w:t>Jieba</w:t>
      </w:r>
      <w:proofErr w:type="spellEnd"/>
      <w:r w:rsidR="00C8784F" w:rsidRPr="00DA3B96">
        <w:rPr>
          <w:rFonts w:ascii="Times New Roman" w:hAnsi="Times New Roman" w:cs="Times New Roman"/>
          <w:sz w:val="24"/>
        </w:rPr>
        <w:t xml:space="preserve"> Chinese word segmentation tool</w:t>
      </w:r>
      <w:r w:rsidR="003B048F" w:rsidRPr="00DA3B96">
        <w:rPr>
          <w:rFonts w:ascii="Times New Roman" w:hAnsi="Times New Roman" w:cs="Times New Roman"/>
          <w:sz w:val="24"/>
        </w:rPr>
        <w:t xml:space="preserve">. </w:t>
      </w:r>
      <w:proofErr w:type="spellStart"/>
      <w:r w:rsidR="00C8784F" w:rsidRPr="00DA3B96">
        <w:rPr>
          <w:rFonts w:ascii="Times New Roman" w:hAnsi="Times New Roman" w:cs="Times New Roman"/>
          <w:sz w:val="24"/>
        </w:rPr>
        <w:t>Stopwords</w:t>
      </w:r>
      <w:proofErr w:type="spellEnd"/>
      <w:r w:rsidR="00C8784F" w:rsidRPr="00DA3B96">
        <w:rPr>
          <w:rFonts w:ascii="Times New Roman" w:hAnsi="Times New Roman" w:cs="Times New Roman"/>
          <w:sz w:val="24"/>
        </w:rPr>
        <w:t xml:space="preserve"> were removed based on a standard Chinese </w:t>
      </w:r>
      <w:proofErr w:type="spellStart"/>
      <w:r w:rsidR="00C8784F" w:rsidRPr="00DA3B96">
        <w:rPr>
          <w:rFonts w:ascii="Times New Roman" w:hAnsi="Times New Roman" w:cs="Times New Roman"/>
          <w:sz w:val="24"/>
        </w:rPr>
        <w:t>stopword</w:t>
      </w:r>
      <w:proofErr w:type="spellEnd"/>
      <w:r w:rsidR="00C8784F" w:rsidRPr="00DA3B96">
        <w:rPr>
          <w:rFonts w:ascii="Times New Roman" w:hAnsi="Times New Roman" w:cs="Times New Roman"/>
          <w:sz w:val="24"/>
        </w:rPr>
        <w:t xml:space="preserve"> list.</w:t>
      </w:r>
    </w:p>
    <w:p w14:paraId="70F42478" w14:textId="75DD358F" w:rsidR="00C8784F" w:rsidRPr="00DA3B96" w:rsidRDefault="00DA3B96" w:rsidP="00DA3B96">
      <w:pPr>
        <w:spacing w:after="0" w:line="480" w:lineRule="auto"/>
        <w:ind w:firstLineChars="200" w:firstLine="480"/>
        <w:rPr>
          <w:rFonts w:ascii="Times New Roman" w:hAnsi="Times New Roman" w:cs="Times New Roman"/>
          <w:sz w:val="24"/>
        </w:rPr>
      </w:pPr>
      <w:r>
        <w:rPr>
          <w:rFonts w:ascii="Times New Roman" w:hAnsi="Times New Roman" w:cs="Times New Roman" w:hint="eastAsia"/>
          <w:sz w:val="24"/>
        </w:rPr>
        <w:t xml:space="preserve">(2). </w:t>
      </w:r>
      <w:r w:rsidR="00C8784F" w:rsidRPr="00DA3B96">
        <w:rPr>
          <w:rFonts w:ascii="Times New Roman" w:hAnsi="Times New Roman" w:cs="Times New Roman"/>
          <w:sz w:val="24"/>
        </w:rPr>
        <w:t>Each post was transformed into a TF-IDF vector and compared with a pre-defined topic centroid vector derived from climate-relevant reference texts.</w:t>
      </w:r>
    </w:p>
    <w:p w14:paraId="4893D196" w14:textId="3C84C3E4" w:rsidR="001F4D8F" w:rsidRPr="00DA3B96" w:rsidRDefault="00DA3B96" w:rsidP="00DA3B96">
      <w:pPr>
        <w:spacing w:after="0" w:line="480" w:lineRule="auto"/>
        <w:ind w:firstLineChars="200" w:firstLine="480"/>
        <w:rPr>
          <w:rFonts w:ascii="Times New Roman" w:hAnsi="Times New Roman" w:cs="Times New Roman"/>
          <w:sz w:val="24"/>
        </w:rPr>
      </w:pPr>
      <w:r>
        <w:rPr>
          <w:rFonts w:ascii="Times New Roman" w:hAnsi="Times New Roman" w:cs="Times New Roman" w:hint="eastAsia"/>
          <w:sz w:val="24"/>
        </w:rPr>
        <w:t xml:space="preserve">(3). </w:t>
      </w:r>
      <w:r w:rsidR="00C8784F" w:rsidRPr="00DA3B96">
        <w:rPr>
          <w:rFonts w:ascii="Times New Roman" w:hAnsi="Times New Roman" w:cs="Times New Roman"/>
          <w:sz w:val="24"/>
        </w:rPr>
        <w:t>A cosine similarity threshold of 0.005 was used to exclude posts that, while containing climate-related keywords, were semantically off-topic.</w:t>
      </w:r>
    </w:p>
    <w:p w14:paraId="1B574AC7" w14:textId="7E950894" w:rsidR="00C8784F" w:rsidRPr="0065363D" w:rsidRDefault="00C8784F" w:rsidP="0065363D">
      <w:pPr>
        <w:spacing w:after="0" w:line="480" w:lineRule="auto"/>
        <w:ind w:firstLineChars="200" w:firstLine="480"/>
        <w:rPr>
          <w:rFonts w:ascii="Times New Roman" w:hAnsi="Times New Roman" w:cs="Times New Roman"/>
          <w:sz w:val="24"/>
        </w:rPr>
      </w:pPr>
      <w:r w:rsidRPr="0065363D">
        <w:rPr>
          <w:rFonts w:ascii="Times New Roman" w:hAnsi="Times New Roman" w:cs="Times New Roman"/>
          <w:sz w:val="24"/>
        </w:rPr>
        <w:t>This stage filtered out 33,151 irrelevant but keyword-matched posts, reducing the dataset to 29,41</w:t>
      </w:r>
      <w:r w:rsidR="001F4D8F" w:rsidRPr="0065363D">
        <w:rPr>
          <w:rFonts w:ascii="Times New Roman" w:hAnsi="Times New Roman" w:cs="Times New Roman"/>
          <w:sz w:val="24"/>
        </w:rPr>
        <w:t>1</w:t>
      </w:r>
      <w:r w:rsidRPr="0065363D">
        <w:rPr>
          <w:rFonts w:ascii="Times New Roman" w:hAnsi="Times New Roman" w:cs="Times New Roman"/>
          <w:sz w:val="24"/>
        </w:rPr>
        <w:t xml:space="preserve"> contextually valid entries.</w:t>
      </w:r>
    </w:p>
    <w:p w14:paraId="7EDC84FD" w14:textId="77777777" w:rsidR="00C8784F" w:rsidRPr="0065363D" w:rsidRDefault="00C8784F" w:rsidP="0065363D">
      <w:pPr>
        <w:spacing w:beforeLines="50" w:before="156" w:afterLines="50" w:after="156" w:line="480" w:lineRule="auto"/>
        <w:rPr>
          <w:rFonts w:ascii="Times New Roman" w:hAnsi="Times New Roman" w:cs="Times New Roman"/>
          <w:sz w:val="24"/>
        </w:rPr>
      </w:pPr>
      <w:r w:rsidRPr="0065363D">
        <w:rPr>
          <w:rFonts w:ascii="Times New Roman" w:hAnsi="Times New Roman" w:cs="Times New Roman"/>
          <w:sz w:val="24"/>
        </w:rPr>
        <w:lastRenderedPageBreak/>
        <w:t>3. Manual Validation</w:t>
      </w:r>
    </w:p>
    <w:p w14:paraId="27D02CA6" w14:textId="77777777" w:rsidR="003B048F" w:rsidRPr="0065363D" w:rsidRDefault="00C8784F" w:rsidP="0065363D">
      <w:pPr>
        <w:spacing w:after="0" w:line="480" w:lineRule="auto"/>
        <w:ind w:firstLineChars="200" w:firstLine="480"/>
        <w:rPr>
          <w:rFonts w:ascii="Times New Roman" w:hAnsi="Times New Roman" w:cs="Times New Roman"/>
          <w:sz w:val="24"/>
        </w:rPr>
      </w:pPr>
      <w:r w:rsidRPr="0065363D">
        <w:rPr>
          <w:rFonts w:ascii="Times New Roman" w:hAnsi="Times New Roman" w:cs="Times New Roman"/>
          <w:sz w:val="24"/>
        </w:rPr>
        <w:t>To ensure content quality and semantic substance, we conducted manual screening of the remaining posts. Specifically, we removed:</w:t>
      </w:r>
    </w:p>
    <w:p w14:paraId="6DBEC8E8" w14:textId="2ED8FB24" w:rsidR="00C8784F" w:rsidRPr="00DA3B96" w:rsidRDefault="00DA3B96" w:rsidP="00DA3B96">
      <w:pPr>
        <w:spacing w:after="0" w:line="480" w:lineRule="auto"/>
        <w:ind w:firstLineChars="250" w:firstLine="600"/>
        <w:rPr>
          <w:rFonts w:ascii="Times New Roman" w:hAnsi="Times New Roman" w:cs="Times New Roman"/>
          <w:sz w:val="24"/>
        </w:rPr>
      </w:pPr>
      <w:r>
        <w:rPr>
          <w:rFonts w:ascii="Times New Roman" w:hAnsi="Times New Roman" w:cs="Times New Roman" w:hint="eastAsia"/>
          <w:sz w:val="24"/>
        </w:rPr>
        <w:t xml:space="preserve">(1). </w:t>
      </w:r>
      <w:r w:rsidR="00C8784F" w:rsidRPr="00DA3B96">
        <w:rPr>
          <w:rFonts w:ascii="Times New Roman" w:hAnsi="Times New Roman" w:cs="Times New Roman"/>
          <w:sz w:val="24"/>
        </w:rPr>
        <w:t>Emoji-only posts with no textual content.</w:t>
      </w:r>
    </w:p>
    <w:p w14:paraId="4B2E599A" w14:textId="4E6B8ED9" w:rsidR="00C8784F" w:rsidRPr="00DA3B96" w:rsidRDefault="00DA3B96" w:rsidP="00DA3B96">
      <w:pPr>
        <w:spacing w:after="0" w:line="480" w:lineRule="auto"/>
        <w:ind w:left="567"/>
        <w:rPr>
          <w:rFonts w:ascii="Times New Roman" w:hAnsi="Times New Roman" w:cs="Times New Roman"/>
          <w:sz w:val="24"/>
        </w:rPr>
      </w:pPr>
      <w:r>
        <w:rPr>
          <w:rFonts w:ascii="Times New Roman" w:hAnsi="Times New Roman" w:cs="Times New Roman" w:hint="eastAsia"/>
          <w:sz w:val="24"/>
        </w:rPr>
        <w:t xml:space="preserve">(2). </w:t>
      </w:r>
      <w:r w:rsidR="00C8784F" w:rsidRPr="00DA3B96">
        <w:rPr>
          <w:rFonts w:ascii="Times New Roman" w:hAnsi="Times New Roman" w:cs="Times New Roman"/>
          <w:sz w:val="24"/>
        </w:rPr>
        <w:t xml:space="preserve">Hashtag-only posts </w:t>
      </w:r>
      <w:proofErr w:type="gramStart"/>
      <w:r w:rsidR="00C8784F" w:rsidRPr="00DA3B96">
        <w:rPr>
          <w:rFonts w:ascii="Times New Roman" w:hAnsi="Times New Roman" w:cs="Times New Roman"/>
          <w:sz w:val="24"/>
        </w:rPr>
        <w:t>lacking</w:t>
      </w:r>
      <w:proofErr w:type="gramEnd"/>
      <w:r w:rsidR="00C8784F" w:rsidRPr="00DA3B96">
        <w:rPr>
          <w:rFonts w:ascii="Times New Roman" w:hAnsi="Times New Roman" w:cs="Times New Roman"/>
          <w:sz w:val="24"/>
        </w:rPr>
        <w:t xml:space="preserve"> meaningful statements.</w:t>
      </w:r>
    </w:p>
    <w:p w14:paraId="4C304362" w14:textId="34F8A4D5" w:rsidR="00C8784F" w:rsidRPr="00DA3B96" w:rsidRDefault="00DA3B96" w:rsidP="00DA3B96">
      <w:pPr>
        <w:spacing w:after="0" w:line="480" w:lineRule="auto"/>
        <w:ind w:left="567"/>
        <w:rPr>
          <w:rFonts w:ascii="Times New Roman" w:hAnsi="Times New Roman" w:cs="Times New Roman"/>
          <w:sz w:val="24"/>
        </w:rPr>
      </w:pPr>
      <w:r>
        <w:rPr>
          <w:rFonts w:ascii="Times New Roman" w:hAnsi="Times New Roman" w:cs="Times New Roman" w:hint="eastAsia"/>
          <w:sz w:val="24"/>
        </w:rPr>
        <w:t xml:space="preserve">(3). </w:t>
      </w:r>
      <w:r w:rsidR="00C8784F" w:rsidRPr="00DA3B96">
        <w:rPr>
          <w:rFonts w:ascii="Times New Roman" w:hAnsi="Times New Roman" w:cs="Times New Roman"/>
          <w:sz w:val="24"/>
        </w:rPr>
        <w:t>Spam or templated content generated by bots or marketing accounts.</w:t>
      </w:r>
    </w:p>
    <w:p w14:paraId="7295E9A7" w14:textId="437332F1" w:rsidR="00C8784F" w:rsidRPr="0065363D" w:rsidRDefault="00C8784F" w:rsidP="0065363D">
      <w:pPr>
        <w:spacing w:after="0" w:line="480" w:lineRule="auto"/>
        <w:ind w:firstLineChars="200" w:firstLine="480"/>
        <w:rPr>
          <w:rFonts w:ascii="Times New Roman" w:hAnsi="Times New Roman" w:cs="Times New Roman"/>
          <w:sz w:val="24"/>
        </w:rPr>
      </w:pPr>
      <w:r w:rsidRPr="0065363D">
        <w:rPr>
          <w:rFonts w:ascii="Times New Roman" w:hAnsi="Times New Roman" w:cs="Times New Roman"/>
          <w:sz w:val="24"/>
        </w:rPr>
        <w:t>A total of 4,72</w:t>
      </w:r>
      <w:r w:rsidR="00893A4C" w:rsidRPr="0065363D">
        <w:rPr>
          <w:rFonts w:ascii="Times New Roman" w:hAnsi="Times New Roman" w:cs="Times New Roman"/>
          <w:sz w:val="24"/>
        </w:rPr>
        <w:t>1</w:t>
      </w:r>
      <w:r w:rsidRPr="0065363D">
        <w:rPr>
          <w:rFonts w:ascii="Times New Roman" w:hAnsi="Times New Roman" w:cs="Times New Roman"/>
          <w:sz w:val="24"/>
        </w:rPr>
        <w:t xml:space="preserve"> non-substantive posts were excluded at this stage, resulting in a final curated dataset of 24,690 posts.</w:t>
      </w:r>
    </w:p>
    <w:p w14:paraId="1959133A" w14:textId="5514F43F" w:rsidR="00C8784F" w:rsidRPr="0065363D" w:rsidRDefault="001F4D8F" w:rsidP="0065363D">
      <w:pPr>
        <w:spacing w:beforeLines="50" w:before="156" w:afterLines="50" w:after="156" w:line="480" w:lineRule="auto"/>
        <w:rPr>
          <w:rFonts w:ascii="Times New Roman" w:hAnsi="Times New Roman" w:cs="Times New Roman"/>
          <w:sz w:val="24"/>
        </w:rPr>
      </w:pPr>
      <w:r w:rsidRPr="0065363D">
        <w:rPr>
          <w:rFonts w:ascii="Times New Roman" w:hAnsi="Times New Roman" w:cs="Times New Roman"/>
          <w:sz w:val="24"/>
        </w:rPr>
        <w:t xml:space="preserve">4. </w:t>
      </w:r>
      <w:r w:rsidR="00C8784F" w:rsidRPr="0065363D">
        <w:rPr>
          <w:rFonts w:ascii="Times New Roman" w:hAnsi="Times New Roman" w:cs="Times New Roman"/>
          <w:sz w:val="24"/>
        </w:rPr>
        <w:t>Final Dataset</w:t>
      </w:r>
    </w:p>
    <w:p w14:paraId="048DC624" w14:textId="6327AB77" w:rsidR="008A1665" w:rsidRDefault="00C8784F" w:rsidP="0065363D">
      <w:pPr>
        <w:spacing w:after="0" w:line="480" w:lineRule="auto"/>
        <w:ind w:firstLineChars="200" w:firstLine="480"/>
        <w:rPr>
          <w:rFonts w:ascii="Times New Roman" w:hAnsi="Times New Roman" w:cs="Times New Roman"/>
          <w:sz w:val="24"/>
        </w:rPr>
      </w:pPr>
      <w:r w:rsidRPr="0065363D">
        <w:rPr>
          <w:rFonts w:ascii="Times New Roman" w:hAnsi="Times New Roman" w:cs="Times New Roman"/>
          <w:sz w:val="24"/>
        </w:rPr>
        <w:t>The resulting dataset (N = 24,690) represents a refined collection of Weibo posts that are relevant, unique, and topically aligned with climate change discourse. This dataset served as the foundation for subsequent content analysis, topic modeling, and statistical modeling.</w:t>
      </w:r>
    </w:p>
    <w:p w14:paraId="03E9D39E" w14:textId="77777777" w:rsidR="008A1665" w:rsidRDefault="008A1665">
      <w:pPr>
        <w:widowControl/>
        <w:rPr>
          <w:rFonts w:ascii="Times New Roman" w:hAnsi="Times New Roman" w:cs="Times New Roman"/>
          <w:sz w:val="24"/>
        </w:rPr>
      </w:pPr>
      <w:r>
        <w:rPr>
          <w:rFonts w:ascii="Times New Roman" w:hAnsi="Times New Roman" w:cs="Times New Roman"/>
          <w:sz w:val="24"/>
        </w:rPr>
        <w:br w:type="page"/>
      </w:r>
    </w:p>
    <w:p w14:paraId="36541F92" w14:textId="5F5CCEE1" w:rsidR="007D6063" w:rsidRPr="0065363D" w:rsidRDefault="007D6063" w:rsidP="0065363D">
      <w:pPr>
        <w:pStyle w:val="2"/>
        <w:keepLines w:val="0"/>
        <w:widowControl/>
        <w:spacing w:before="0" w:after="0" w:line="480" w:lineRule="auto"/>
        <w:ind w:right="567"/>
        <w:contextualSpacing/>
        <w:rPr>
          <w:rFonts w:ascii="Times New Roman" w:eastAsiaTheme="minorEastAsia" w:hAnsi="Times New Roman" w:cs="Arial"/>
          <w:b/>
          <w:bCs/>
          <w:color w:val="auto"/>
          <w:kern w:val="0"/>
          <w:sz w:val="24"/>
          <w:szCs w:val="28"/>
          <w:lang w:eastAsia="en-GB"/>
          <w14:ligatures w14:val="none"/>
        </w:rPr>
      </w:pPr>
      <w:r w:rsidRPr="0065363D">
        <w:rPr>
          <w:rFonts w:ascii="Times New Roman" w:eastAsiaTheme="minorEastAsia" w:hAnsi="Times New Roman" w:cs="Arial"/>
          <w:b/>
          <w:bCs/>
          <w:color w:val="auto"/>
          <w:kern w:val="0"/>
          <w:sz w:val="24"/>
          <w:szCs w:val="28"/>
          <w:lang w:eastAsia="en-GB"/>
          <w14:ligatures w14:val="none"/>
        </w:rPr>
        <w:lastRenderedPageBreak/>
        <w:t>Supplementary</w:t>
      </w:r>
      <w:r w:rsidR="00DA0E5F" w:rsidRPr="0065363D">
        <w:rPr>
          <w:rFonts w:ascii="Times New Roman" w:eastAsiaTheme="minorEastAsia" w:hAnsi="Times New Roman" w:cs="Arial"/>
          <w:b/>
          <w:bCs/>
          <w:color w:val="auto"/>
          <w:kern w:val="0"/>
          <w:sz w:val="24"/>
          <w:szCs w:val="28"/>
          <w:lang w:eastAsia="en-GB"/>
          <w14:ligatures w14:val="none"/>
        </w:rPr>
        <w:t xml:space="preserve"> Material</w:t>
      </w:r>
      <w:r w:rsidRPr="0065363D">
        <w:rPr>
          <w:rFonts w:ascii="Times New Roman" w:eastAsiaTheme="minorEastAsia" w:hAnsi="Times New Roman" w:cs="Arial"/>
          <w:b/>
          <w:bCs/>
          <w:color w:val="auto"/>
          <w:kern w:val="0"/>
          <w:sz w:val="24"/>
          <w:szCs w:val="28"/>
          <w:lang w:eastAsia="en-GB"/>
          <w14:ligatures w14:val="none"/>
        </w:rPr>
        <w:t xml:space="preserve"> 2</w:t>
      </w:r>
      <w:r w:rsidR="00DA0E5F" w:rsidRPr="0065363D">
        <w:rPr>
          <w:rFonts w:ascii="Times New Roman" w:eastAsiaTheme="minorEastAsia" w:hAnsi="Times New Roman" w:cs="Arial"/>
          <w:b/>
          <w:bCs/>
          <w:color w:val="auto"/>
          <w:kern w:val="0"/>
          <w:sz w:val="24"/>
          <w:szCs w:val="28"/>
          <w:lang w:eastAsia="en-GB"/>
          <w14:ligatures w14:val="none"/>
        </w:rPr>
        <w:t xml:space="preserve">: </w:t>
      </w:r>
      <w:r w:rsidR="00C84255" w:rsidRPr="00C84255">
        <w:rPr>
          <w:rFonts w:ascii="Times New Roman" w:eastAsiaTheme="minorEastAsia" w:hAnsi="Times New Roman" w:cs="Arial" w:hint="eastAsia"/>
          <w:b/>
          <w:bCs/>
          <w:color w:val="auto"/>
          <w:kern w:val="0"/>
          <w:sz w:val="24"/>
          <w:szCs w:val="28"/>
          <w:lang w:eastAsia="en-GB"/>
          <w14:ligatures w14:val="none"/>
        </w:rPr>
        <w:t>T</w:t>
      </w:r>
      <w:r w:rsidR="00C84255">
        <w:rPr>
          <w:rFonts w:ascii="Times New Roman" w:eastAsiaTheme="minorEastAsia" w:hAnsi="Times New Roman" w:cs="Arial" w:hint="eastAsia"/>
          <w:b/>
          <w:bCs/>
          <w:color w:val="auto"/>
          <w:kern w:val="0"/>
          <w:sz w:val="24"/>
          <w:szCs w:val="28"/>
          <w14:ligatures w14:val="none"/>
        </w:rPr>
        <w:t>opic</w:t>
      </w:r>
      <w:r w:rsidR="00C84255" w:rsidRPr="00C84255">
        <w:rPr>
          <w:rFonts w:ascii="Times New Roman" w:eastAsiaTheme="minorEastAsia" w:hAnsi="Times New Roman" w:cs="Arial" w:hint="eastAsia"/>
          <w:b/>
          <w:bCs/>
          <w:color w:val="auto"/>
          <w:kern w:val="0"/>
          <w:sz w:val="24"/>
          <w:szCs w:val="28"/>
          <w:lang w:eastAsia="en-GB"/>
          <w14:ligatures w14:val="none"/>
        </w:rPr>
        <w:t xml:space="preserve"> </w:t>
      </w:r>
      <w:r w:rsidR="002703C2">
        <w:rPr>
          <w:rFonts w:ascii="Times New Roman" w:eastAsiaTheme="minorEastAsia" w:hAnsi="Times New Roman" w:cs="Arial" w:hint="eastAsia"/>
          <w:b/>
          <w:bCs/>
          <w:color w:val="auto"/>
          <w:kern w:val="0"/>
          <w:sz w:val="24"/>
          <w:szCs w:val="28"/>
          <w14:ligatures w14:val="none"/>
        </w:rPr>
        <w:t>A</w:t>
      </w:r>
      <w:r w:rsidR="00C84255" w:rsidRPr="00C84255">
        <w:rPr>
          <w:rFonts w:ascii="Times New Roman" w:eastAsiaTheme="minorEastAsia" w:hAnsi="Times New Roman" w:cs="Arial" w:hint="eastAsia"/>
          <w:b/>
          <w:bCs/>
          <w:color w:val="auto"/>
          <w:kern w:val="0"/>
          <w:sz w:val="24"/>
          <w:szCs w:val="28"/>
          <w:lang w:eastAsia="en-GB"/>
          <w14:ligatures w14:val="none"/>
        </w:rPr>
        <w:t>ttribute</w:t>
      </w:r>
      <w:r w:rsidR="002703C2">
        <w:rPr>
          <w:rFonts w:ascii="Times New Roman" w:eastAsiaTheme="minorEastAsia" w:hAnsi="Times New Roman" w:cs="Arial" w:hint="eastAsia"/>
          <w:b/>
          <w:bCs/>
          <w:color w:val="auto"/>
          <w:kern w:val="0"/>
          <w:sz w:val="24"/>
          <w:szCs w:val="28"/>
          <w14:ligatures w14:val="none"/>
        </w:rPr>
        <w:t>s</w:t>
      </w:r>
      <w:r w:rsidR="00C84255" w:rsidRPr="00C84255">
        <w:rPr>
          <w:rFonts w:ascii="Times New Roman" w:eastAsiaTheme="minorEastAsia" w:hAnsi="Times New Roman" w:cs="Arial" w:hint="eastAsia"/>
          <w:b/>
          <w:bCs/>
          <w:color w:val="auto"/>
          <w:kern w:val="0"/>
          <w:sz w:val="24"/>
          <w:szCs w:val="28"/>
          <w:lang w:eastAsia="en-GB"/>
          <w14:ligatures w14:val="none"/>
        </w:rPr>
        <w:t xml:space="preserve"> </w:t>
      </w:r>
      <w:r w:rsidR="002703C2">
        <w:rPr>
          <w:rFonts w:ascii="Times New Roman" w:eastAsiaTheme="minorEastAsia" w:hAnsi="Times New Roman" w:cs="Arial" w:hint="eastAsia"/>
          <w:b/>
          <w:bCs/>
          <w:color w:val="auto"/>
          <w:kern w:val="0"/>
          <w:sz w:val="24"/>
          <w:szCs w:val="28"/>
          <w14:ligatures w14:val="none"/>
        </w:rPr>
        <w:t>C</w:t>
      </w:r>
      <w:r w:rsidR="00C84255" w:rsidRPr="00C84255">
        <w:rPr>
          <w:rFonts w:ascii="Times New Roman" w:eastAsiaTheme="minorEastAsia" w:hAnsi="Times New Roman" w:cs="Arial" w:hint="eastAsia"/>
          <w:b/>
          <w:bCs/>
          <w:color w:val="auto"/>
          <w:kern w:val="0"/>
          <w:sz w:val="24"/>
          <w:szCs w:val="28"/>
          <w:lang w:eastAsia="en-GB"/>
          <w14:ligatures w14:val="none"/>
        </w:rPr>
        <w:t xml:space="preserve">oding in </w:t>
      </w:r>
      <w:r w:rsidR="002703C2">
        <w:rPr>
          <w:rFonts w:ascii="Times New Roman" w:eastAsiaTheme="minorEastAsia" w:hAnsi="Times New Roman" w:cs="Arial" w:hint="eastAsia"/>
          <w:b/>
          <w:bCs/>
          <w:color w:val="auto"/>
          <w:kern w:val="0"/>
          <w:sz w:val="24"/>
          <w:szCs w:val="28"/>
          <w14:ligatures w14:val="none"/>
        </w:rPr>
        <w:t>T</w:t>
      </w:r>
      <w:r w:rsidR="00C84255" w:rsidRPr="00C84255">
        <w:rPr>
          <w:rFonts w:ascii="Times New Roman" w:eastAsiaTheme="minorEastAsia" w:hAnsi="Times New Roman" w:cs="Arial" w:hint="eastAsia"/>
          <w:b/>
          <w:bCs/>
          <w:color w:val="auto"/>
          <w:kern w:val="0"/>
          <w:sz w:val="24"/>
          <w:szCs w:val="28"/>
          <w:lang w:eastAsia="en-GB"/>
          <w14:ligatures w14:val="none"/>
        </w:rPr>
        <w:t>wo-</w:t>
      </w:r>
      <w:r w:rsidR="002703C2">
        <w:rPr>
          <w:rFonts w:ascii="Times New Roman" w:eastAsiaTheme="minorEastAsia" w:hAnsi="Times New Roman" w:cs="Arial" w:hint="eastAsia"/>
          <w:b/>
          <w:bCs/>
          <w:color w:val="auto"/>
          <w:kern w:val="0"/>
          <w:sz w:val="24"/>
          <w:szCs w:val="28"/>
          <w14:ligatures w14:val="none"/>
        </w:rPr>
        <w:t>S</w:t>
      </w:r>
      <w:r w:rsidR="00C84255" w:rsidRPr="00C84255">
        <w:rPr>
          <w:rFonts w:ascii="Times New Roman" w:eastAsiaTheme="minorEastAsia" w:hAnsi="Times New Roman" w:cs="Arial" w:hint="eastAsia"/>
          <w:b/>
          <w:bCs/>
          <w:color w:val="auto"/>
          <w:kern w:val="0"/>
          <w:sz w:val="24"/>
          <w:szCs w:val="28"/>
          <w:lang w:eastAsia="en-GB"/>
          <w14:ligatures w14:val="none"/>
        </w:rPr>
        <w:t xml:space="preserve">tage </w:t>
      </w:r>
      <w:r w:rsidR="002703C2">
        <w:rPr>
          <w:rFonts w:ascii="Times New Roman" w:eastAsiaTheme="minorEastAsia" w:hAnsi="Times New Roman" w:cs="Arial" w:hint="eastAsia"/>
          <w:b/>
          <w:bCs/>
          <w:color w:val="auto"/>
          <w:kern w:val="0"/>
          <w:sz w:val="24"/>
          <w:szCs w:val="28"/>
          <w14:ligatures w14:val="none"/>
        </w:rPr>
        <w:t>P</w:t>
      </w:r>
      <w:r w:rsidR="00C84255" w:rsidRPr="00C84255">
        <w:rPr>
          <w:rFonts w:ascii="Times New Roman" w:eastAsiaTheme="minorEastAsia" w:hAnsi="Times New Roman" w:cs="Arial" w:hint="eastAsia"/>
          <w:b/>
          <w:bCs/>
          <w:color w:val="auto"/>
          <w:kern w:val="0"/>
          <w:sz w:val="24"/>
          <w:szCs w:val="28"/>
          <w:lang w:eastAsia="en-GB"/>
          <w14:ligatures w14:val="none"/>
        </w:rPr>
        <w:t>rocess</w:t>
      </w:r>
    </w:p>
    <w:p w14:paraId="2D5704BA" w14:textId="77777777" w:rsidR="00DA3B96" w:rsidRDefault="00DA3B96" w:rsidP="00DA3B96">
      <w:pPr>
        <w:spacing w:after="0" w:line="480" w:lineRule="auto"/>
        <w:ind w:firstLineChars="200" w:firstLine="480"/>
        <w:rPr>
          <w:rFonts w:ascii="Times New Roman" w:hAnsi="Times New Roman" w:cs="Times New Roman"/>
          <w:sz w:val="24"/>
        </w:rPr>
      </w:pPr>
      <w:r w:rsidRPr="0065363D">
        <w:rPr>
          <w:rFonts w:ascii="Times New Roman" w:hAnsi="Times New Roman" w:cs="Times New Roman"/>
          <w:sz w:val="24"/>
        </w:rPr>
        <w:t>To determine the optimal number of t</w:t>
      </w:r>
      <w:r w:rsidRPr="00E914B9">
        <w:rPr>
          <w:rFonts w:ascii="Times New Roman" w:hAnsi="Times New Roman" w:cs="Times New Roman"/>
          <w:color w:val="000000" w:themeColor="text1"/>
          <w:sz w:val="24"/>
        </w:rPr>
        <w:t xml:space="preserve">opics, LDA models were trained for topic numbers ranging from 20 to 100. As shown in Figure S2, the model </w:t>
      </w:r>
      <w:r w:rsidRPr="00E914B9">
        <w:rPr>
          <w:rFonts w:ascii="Times New Roman" w:hAnsi="Times New Roman" w:cs="Times New Roman"/>
          <w:color w:val="000000" w:themeColor="text1"/>
          <w:kern w:val="0"/>
          <w:sz w:val="24"/>
          <w14:ligatures w14:val="none"/>
        </w:rPr>
        <w:t>within the 5</w:t>
      </w:r>
      <w:r w:rsidRPr="00E914B9">
        <w:rPr>
          <w:rFonts w:ascii="Times New Roman" w:hAnsi="Times New Roman" w:cs="Times New Roman" w:hint="eastAsia"/>
          <w:color w:val="000000" w:themeColor="text1"/>
          <w:kern w:val="0"/>
          <w:sz w:val="24"/>
          <w14:ligatures w14:val="none"/>
        </w:rPr>
        <w:t>5</w:t>
      </w:r>
      <w:r w:rsidRPr="00E914B9">
        <w:rPr>
          <w:rFonts w:ascii="Times New Roman" w:hAnsi="Times New Roman" w:cs="Times New Roman"/>
          <w:color w:val="000000" w:themeColor="text1"/>
          <w:kern w:val="0"/>
          <w:sz w:val="24"/>
          <w14:ligatures w14:val="none"/>
        </w:rPr>
        <w:t>–6</w:t>
      </w:r>
      <w:r w:rsidRPr="00E914B9">
        <w:rPr>
          <w:rFonts w:ascii="Times New Roman" w:hAnsi="Times New Roman" w:cs="Times New Roman" w:hint="eastAsia"/>
          <w:color w:val="000000" w:themeColor="text1"/>
          <w:kern w:val="0"/>
          <w:sz w:val="24"/>
          <w14:ligatures w14:val="none"/>
        </w:rPr>
        <w:t>5</w:t>
      </w:r>
      <w:r w:rsidRPr="00E914B9">
        <w:rPr>
          <w:rFonts w:ascii="Times New Roman" w:hAnsi="Times New Roman" w:cs="Times New Roman"/>
          <w:color w:val="000000" w:themeColor="text1"/>
          <w:kern w:val="0"/>
          <w:sz w:val="24"/>
          <w14:ligatures w14:val="none"/>
        </w:rPr>
        <w:t xml:space="preserve"> topic range yielded the highest and most stable coherence scores while maintaining low perplexity.</w:t>
      </w:r>
      <w:r w:rsidRPr="00E914B9">
        <w:rPr>
          <w:rFonts w:ascii="Times New Roman" w:hAnsi="Times New Roman" w:cs="Times New Roman" w:hint="eastAsia"/>
          <w:color w:val="000000" w:themeColor="text1"/>
          <w:sz w:val="24"/>
        </w:rPr>
        <w:t xml:space="preserve"> </w:t>
      </w:r>
      <w:r w:rsidRPr="00E914B9">
        <w:rPr>
          <w:rFonts w:ascii="Times New Roman" w:hAnsi="Times New Roman" w:cs="Times New Roman"/>
          <w:color w:val="000000" w:themeColor="text1"/>
          <w:sz w:val="24"/>
        </w:rPr>
        <w:t>Howev</w:t>
      </w:r>
      <w:r w:rsidRPr="0065363D">
        <w:rPr>
          <w:rFonts w:ascii="Times New Roman" w:hAnsi="Times New Roman" w:cs="Times New Roman"/>
          <w:sz w:val="24"/>
        </w:rPr>
        <w:t>er, a 56-topic model was ultimately selected for downstream analysis because it offered a more practical balance between interpretability and modeling tractability. The 56-topic model achieved a coherence score of 0.5</w:t>
      </w:r>
      <w:r>
        <w:rPr>
          <w:rFonts w:ascii="Times New Roman" w:hAnsi="Times New Roman" w:cs="Times New Roman" w:hint="eastAsia"/>
          <w:sz w:val="24"/>
        </w:rPr>
        <w:t>62</w:t>
      </w:r>
      <w:r w:rsidRPr="0065363D">
        <w:rPr>
          <w:rFonts w:ascii="Times New Roman" w:hAnsi="Times New Roman" w:cs="Times New Roman"/>
          <w:sz w:val="24"/>
        </w:rPr>
        <w:t xml:space="preserve"> and a perplexity of 0.0001, indicating strong topical separation and semantic clarity.</w:t>
      </w:r>
    </w:p>
    <w:p w14:paraId="293475A5" w14:textId="62499367" w:rsidR="00B56391" w:rsidRDefault="00B56391" w:rsidP="0065363D">
      <w:pPr>
        <w:spacing w:afterLines="50" w:after="156" w:line="480" w:lineRule="auto"/>
        <w:jc w:val="center"/>
        <w:rPr>
          <w:rFonts w:ascii="Times New Roman" w:hAnsi="Times New Roman" w:cs="Times New Roman"/>
          <w:sz w:val="24"/>
        </w:rPr>
      </w:pPr>
      <w:r w:rsidRPr="0065363D">
        <w:rPr>
          <w:rFonts w:ascii="Times New Roman" w:hAnsi="Times New Roman" w:cs="Times New Roman"/>
          <w:b/>
          <w:bCs/>
          <w:sz w:val="24"/>
        </w:rPr>
        <w:t>Figure S2.</w:t>
      </w:r>
      <w:r w:rsidRPr="0065363D">
        <w:rPr>
          <w:rFonts w:ascii="Times New Roman" w:hAnsi="Times New Roman" w:cs="Times New Roman"/>
          <w:sz w:val="24"/>
        </w:rPr>
        <w:t xml:space="preserve"> Perplexity and Coherence Score across Different Topic Numbers</w:t>
      </w:r>
    </w:p>
    <w:p w14:paraId="04C0DC2C" w14:textId="06E08378" w:rsidR="00DA3B96" w:rsidRPr="0065363D" w:rsidRDefault="00DA3B96" w:rsidP="0065363D">
      <w:pPr>
        <w:spacing w:afterLines="50" w:after="156" w:line="480" w:lineRule="auto"/>
        <w:jc w:val="center"/>
        <w:rPr>
          <w:rFonts w:ascii="Times New Roman" w:hAnsi="Times New Roman" w:cs="Times New Roman"/>
          <w:sz w:val="24"/>
        </w:rPr>
      </w:pPr>
      <w:r w:rsidRPr="0065363D">
        <w:rPr>
          <w:rFonts w:ascii="Times New Roman" w:hAnsi="Times New Roman" w:cs="Times New Roman"/>
          <w:b/>
          <w:bCs/>
          <w:noProof/>
          <w:sz w:val="24"/>
        </w:rPr>
        <w:drawing>
          <wp:inline distT="0" distB="0" distL="0" distR="0" wp14:anchorId="6E204146" wp14:editId="7176FA26">
            <wp:extent cx="5529263" cy="2369505"/>
            <wp:effectExtent l="0" t="0" r="0" b="0"/>
            <wp:docPr id="1456724666" name="图片 3"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724666" name="图片 3" descr="图表, 折线图&#10;&#10;AI 生成的内容可能不正确。"/>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46466" cy="2376877"/>
                    </a:xfrm>
                    <a:prstGeom prst="rect">
                      <a:avLst/>
                    </a:prstGeom>
                  </pic:spPr>
                </pic:pic>
              </a:graphicData>
            </a:graphic>
          </wp:inline>
        </w:drawing>
      </w:r>
    </w:p>
    <w:p w14:paraId="2B847CC5" w14:textId="46FEE748" w:rsidR="00336385" w:rsidRDefault="00336385" w:rsidP="00336385">
      <w:pPr>
        <w:jc w:val="center"/>
        <w:rPr>
          <w:rFonts w:ascii="Times New Roman" w:hAnsi="Times New Roman" w:cs="Times New Roman"/>
          <w:sz w:val="24"/>
        </w:rPr>
      </w:pPr>
      <w:r w:rsidRPr="00336385">
        <w:rPr>
          <w:rFonts w:ascii="Times New Roman" w:hAnsi="Times New Roman" w:cs="Times New Roman"/>
          <w:b/>
          <w:bCs/>
          <w:sz w:val="24"/>
        </w:rPr>
        <w:lastRenderedPageBreak/>
        <w:t>Table S2</w:t>
      </w:r>
      <w:r>
        <w:rPr>
          <w:rFonts w:ascii="Times New Roman" w:hAnsi="Times New Roman" w:cs="Times New Roman" w:hint="eastAsia"/>
          <w:sz w:val="24"/>
        </w:rPr>
        <w:t>.</w:t>
      </w:r>
      <w:r w:rsidRPr="00064E36">
        <w:rPr>
          <w:rFonts w:ascii="Times New Roman" w:hAnsi="Times New Roman" w:cs="Times New Roman"/>
          <w:sz w:val="24"/>
        </w:rPr>
        <w:t xml:space="preserve"> Summary of Changes from Initial to Final Codebook</w:t>
      </w:r>
    </w:p>
    <w:tbl>
      <w:tblPr>
        <w:tblStyle w:val="af2"/>
        <w:tblW w:w="0" w:type="auto"/>
        <w:jc w:val="center"/>
        <w:tblLook w:val="04A0" w:firstRow="1" w:lastRow="0" w:firstColumn="1" w:lastColumn="0" w:noHBand="0" w:noVBand="1"/>
      </w:tblPr>
      <w:tblGrid>
        <w:gridCol w:w="570"/>
        <w:gridCol w:w="2837"/>
        <w:gridCol w:w="1514"/>
        <w:gridCol w:w="5138"/>
        <w:gridCol w:w="3889"/>
      </w:tblGrid>
      <w:tr w:rsidR="00336385" w:rsidRPr="009760EA" w14:paraId="23DE6196" w14:textId="77777777" w:rsidTr="009760EA">
        <w:trPr>
          <w:jc w:val="center"/>
        </w:trPr>
        <w:tc>
          <w:tcPr>
            <w:tcW w:w="0" w:type="auto"/>
          </w:tcPr>
          <w:p w14:paraId="14B36590" w14:textId="77777777" w:rsidR="00336385" w:rsidRPr="009760EA" w:rsidRDefault="00336385" w:rsidP="006034B2">
            <w:pPr>
              <w:rPr>
                <w:rFonts w:ascii="Times New Roman" w:hAnsi="Times New Roman" w:cs="Times New Roman"/>
                <w:b/>
                <w:bCs/>
                <w:sz w:val="24"/>
              </w:rPr>
            </w:pPr>
            <w:r w:rsidRPr="009760EA">
              <w:rPr>
                <w:rFonts w:ascii="Times New Roman" w:hAnsi="Times New Roman" w:cs="Times New Roman"/>
                <w:b/>
                <w:bCs/>
                <w:sz w:val="24"/>
              </w:rPr>
              <w:t>No.</w:t>
            </w:r>
          </w:p>
        </w:tc>
        <w:tc>
          <w:tcPr>
            <w:tcW w:w="0" w:type="auto"/>
          </w:tcPr>
          <w:p w14:paraId="414C108A" w14:textId="77777777" w:rsidR="00336385" w:rsidRPr="009760EA" w:rsidRDefault="00336385" w:rsidP="006034B2">
            <w:pPr>
              <w:rPr>
                <w:rFonts w:ascii="Times New Roman" w:hAnsi="Times New Roman" w:cs="Times New Roman"/>
                <w:b/>
                <w:bCs/>
                <w:sz w:val="24"/>
              </w:rPr>
            </w:pPr>
            <w:r w:rsidRPr="009760EA">
              <w:rPr>
                <w:rFonts w:ascii="Times New Roman" w:hAnsi="Times New Roman" w:cs="Times New Roman"/>
                <w:b/>
                <w:bCs/>
                <w:sz w:val="24"/>
              </w:rPr>
              <w:t>Initial First-level Codebook</w:t>
            </w:r>
          </w:p>
        </w:tc>
        <w:tc>
          <w:tcPr>
            <w:tcW w:w="0" w:type="auto"/>
          </w:tcPr>
          <w:p w14:paraId="1E236610" w14:textId="77777777" w:rsidR="00336385" w:rsidRPr="009760EA" w:rsidRDefault="00336385" w:rsidP="006034B2">
            <w:pPr>
              <w:rPr>
                <w:rFonts w:ascii="Times New Roman" w:hAnsi="Times New Roman" w:cs="Times New Roman"/>
                <w:b/>
                <w:bCs/>
                <w:sz w:val="24"/>
              </w:rPr>
            </w:pPr>
            <w:r w:rsidRPr="009760EA">
              <w:rPr>
                <w:rFonts w:ascii="Times New Roman" w:hAnsi="Times New Roman" w:cs="Times New Roman"/>
                <w:b/>
                <w:bCs/>
                <w:sz w:val="24"/>
              </w:rPr>
              <w:t xml:space="preserve">Action Taken </w:t>
            </w:r>
          </w:p>
        </w:tc>
        <w:tc>
          <w:tcPr>
            <w:tcW w:w="0" w:type="auto"/>
          </w:tcPr>
          <w:p w14:paraId="4F0F24D1" w14:textId="77777777" w:rsidR="00336385" w:rsidRPr="009760EA" w:rsidRDefault="00336385" w:rsidP="006034B2">
            <w:pPr>
              <w:rPr>
                <w:rFonts w:ascii="Times New Roman" w:hAnsi="Times New Roman" w:cs="Times New Roman"/>
                <w:b/>
                <w:bCs/>
                <w:sz w:val="24"/>
              </w:rPr>
            </w:pPr>
            <w:r w:rsidRPr="009760EA">
              <w:rPr>
                <w:rFonts w:ascii="Times New Roman" w:hAnsi="Times New Roman" w:cs="Times New Roman"/>
                <w:b/>
                <w:bCs/>
                <w:sz w:val="24"/>
              </w:rPr>
              <w:t>Rationale</w:t>
            </w:r>
          </w:p>
        </w:tc>
        <w:tc>
          <w:tcPr>
            <w:tcW w:w="0" w:type="auto"/>
          </w:tcPr>
          <w:p w14:paraId="130437D3" w14:textId="77777777" w:rsidR="00336385" w:rsidRPr="009760EA" w:rsidRDefault="00336385" w:rsidP="006034B2">
            <w:pPr>
              <w:rPr>
                <w:rFonts w:ascii="Times New Roman" w:hAnsi="Times New Roman" w:cs="Times New Roman"/>
                <w:b/>
                <w:bCs/>
                <w:sz w:val="24"/>
              </w:rPr>
            </w:pPr>
            <w:r w:rsidRPr="009760EA">
              <w:rPr>
                <w:rFonts w:ascii="Times New Roman" w:hAnsi="Times New Roman" w:cs="Times New Roman"/>
                <w:b/>
                <w:bCs/>
                <w:sz w:val="24"/>
              </w:rPr>
              <w:t>Final First-level Codebook</w:t>
            </w:r>
          </w:p>
        </w:tc>
      </w:tr>
      <w:tr w:rsidR="00336385" w:rsidRPr="009760EA" w14:paraId="6A794AA2" w14:textId="77777777" w:rsidTr="009760EA">
        <w:trPr>
          <w:jc w:val="center"/>
        </w:trPr>
        <w:tc>
          <w:tcPr>
            <w:tcW w:w="0" w:type="auto"/>
          </w:tcPr>
          <w:p w14:paraId="2552795B"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1</w:t>
            </w:r>
          </w:p>
        </w:tc>
        <w:tc>
          <w:tcPr>
            <w:tcW w:w="0" w:type="auto"/>
          </w:tcPr>
          <w:p w14:paraId="680664EF"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Politics and governance</w:t>
            </w:r>
          </w:p>
        </w:tc>
        <w:tc>
          <w:tcPr>
            <w:tcW w:w="0" w:type="auto"/>
          </w:tcPr>
          <w:p w14:paraId="585B0C99"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Refined</w:t>
            </w:r>
          </w:p>
        </w:tc>
        <w:tc>
          <w:tcPr>
            <w:tcW w:w="0" w:type="auto"/>
          </w:tcPr>
          <w:p w14:paraId="37FF3960"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To emphasize international political dimensions.</w:t>
            </w:r>
          </w:p>
        </w:tc>
        <w:tc>
          <w:tcPr>
            <w:tcW w:w="0" w:type="auto"/>
          </w:tcPr>
          <w:p w14:paraId="5548F203" w14:textId="77777777" w:rsidR="00336385" w:rsidRPr="009760EA" w:rsidRDefault="00336385" w:rsidP="006034B2">
            <w:pPr>
              <w:rPr>
                <w:rFonts w:ascii="Times New Roman" w:hAnsi="Times New Roman" w:cs="Times New Roman"/>
                <w:b/>
                <w:bCs/>
                <w:sz w:val="24"/>
              </w:rPr>
            </w:pPr>
            <w:r w:rsidRPr="009760EA">
              <w:rPr>
                <w:rFonts w:ascii="Times New Roman" w:hAnsi="Times New Roman" w:cs="Times New Roman"/>
                <w:b/>
                <w:bCs/>
                <w:sz w:val="24"/>
              </w:rPr>
              <w:t>International Relations and Politics</w:t>
            </w:r>
          </w:p>
        </w:tc>
      </w:tr>
      <w:tr w:rsidR="00336385" w:rsidRPr="009760EA" w14:paraId="3247EDDA" w14:textId="77777777" w:rsidTr="009760EA">
        <w:trPr>
          <w:jc w:val="center"/>
        </w:trPr>
        <w:tc>
          <w:tcPr>
            <w:tcW w:w="0" w:type="auto"/>
          </w:tcPr>
          <w:p w14:paraId="4A31181F"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2</w:t>
            </w:r>
          </w:p>
        </w:tc>
        <w:tc>
          <w:tcPr>
            <w:tcW w:w="0" w:type="auto"/>
          </w:tcPr>
          <w:p w14:paraId="58772CFC"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Action advocacy</w:t>
            </w:r>
          </w:p>
        </w:tc>
        <w:tc>
          <w:tcPr>
            <w:tcW w:w="0" w:type="auto"/>
          </w:tcPr>
          <w:p w14:paraId="6F05A393"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Refined</w:t>
            </w:r>
          </w:p>
        </w:tc>
        <w:tc>
          <w:tcPr>
            <w:tcW w:w="0" w:type="auto"/>
          </w:tcPr>
          <w:p w14:paraId="46612B0C"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to reflect China-focused climate governance themes.</w:t>
            </w:r>
          </w:p>
        </w:tc>
        <w:tc>
          <w:tcPr>
            <w:tcW w:w="0" w:type="auto"/>
          </w:tcPr>
          <w:p w14:paraId="18BD53E3" w14:textId="77777777" w:rsidR="00336385" w:rsidRPr="009760EA" w:rsidRDefault="00336385" w:rsidP="006034B2">
            <w:pPr>
              <w:rPr>
                <w:rFonts w:ascii="Times New Roman" w:hAnsi="Times New Roman" w:cs="Times New Roman"/>
                <w:b/>
                <w:bCs/>
                <w:sz w:val="24"/>
              </w:rPr>
            </w:pPr>
            <w:r w:rsidRPr="009760EA">
              <w:rPr>
                <w:rFonts w:ascii="Times New Roman" w:hAnsi="Times New Roman" w:cs="Times New Roman"/>
                <w:b/>
                <w:bCs/>
                <w:sz w:val="24"/>
              </w:rPr>
              <w:t>China's Climate Action, Governance and Policy</w:t>
            </w:r>
          </w:p>
        </w:tc>
      </w:tr>
      <w:tr w:rsidR="00336385" w:rsidRPr="009760EA" w14:paraId="0651FC86" w14:textId="77777777" w:rsidTr="009760EA">
        <w:trPr>
          <w:jc w:val="center"/>
        </w:trPr>
        <w:tc>
          <w:tcPr>
            <w:tcW w:w="0" w:type="auto"/>
          </w:tcPr>
          <w:p w14:paraId="0C7C9B7E"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3</w:t>
            </w:r>
          </w:p>
        </w:tc>
        <w:tc>
          <w:tcPr>
            <w:tcW w:w="0" w:type="auto"/>
          </w:tcPr>
          <w:p w14:paraId="2365D557"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Science and technology</w:t>
            </w:r>
          </w:p>
        </w:tc>
        <w:tc>
          <w:tcPr>
            <w:tcW w:w="0" w:type="auto"/>
          </w:tcPr>
          <w:p w14:paraId="14B636A9"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Retained</w:t>
            </w:r>
          </w:p>
        </w:tc>
        <w:tc>
          <w:tcPr>
            <w:tcW w:w="0" w:type="auto"/>
          </w:tcPr>
          <w:p w14:paraId="2D5BB2E2"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Definition aligns with the dataset, no changes required.</w:t>
            </w:r>
          </w:p>
        </w:tc>
        <w:tc>
          <w:tcPr>
            <w:tcW w:w="0" w:type="auto"/>
          </w:tcPr>
          <w:p w14:paraId="31EA5880" w14:textId="77777777" w:rsidR="00336385" w:rsidRPr="009760EA" w:rsidRDefault="00336385" w:rsidP="006034B2">
            <w:pPr>
              <w:rPr>
                <w:rFonts w:ascii="Times New Roman" w:hAnsi="Times New Roman" w:cs="Times New Roman"/>
                <w:b/>
                <w:bCs/>
                <w:sz w:val="24"/>
              </w:rPr>
            </w:pPr>
            <w:r w:rsidRPr="009760EA">
              <w:rPr>
                <w:rFonts w:ascii="Times New Roman" w:hAnsi="Times New Roman" w:cs="Times New Roman"/>
                <w:b/>
                <w:bCs/>
                <w:sz w:val="24"/>
              </w:rPr>
              <w:t>Science and Technology</w:t>
            </w:r>
          </w:p>
        </w:tc>
      </w:tr>
      <w:tr w:rsidR="00336385" w:rsidRPr="009760EA" w14:paraId="662C78DD" w14:textId="77777777" w:rsidTr="009760EA">
        <w:trPr>
          <w:jc w:val="center"/>
        </w:trPr>
        <w:tc>
          <w:tcPr>
            <w:tcW w:w="0" w:type="auto"/>
          </w:tcPr>
          <w:p w14:paraId="125141E0"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4</w:t>
            </w:r>
          </w:p>
        </w:tc>
        <w:tc>
          <w:tcPr>
            <w:tcW w:w="0" w:type="auto"/>
          </w:tcPr>
          <w:p w14:paraId="5258F3C2" w14:textId="77777777" w:rsidR="00336385" w:rsidRPr="009760EA" w:rsidRDefault="00336385" w:rsidP="006034B2">
            <w:pPr>
              <w:tabs>
                <w:tab w:val="left" w:pos="855"/>
              </w:tabs>
              <w:rPr>
                <w:rFonts w:ascii="Times New Roman" w:hAnsi="Times New Roman" w:cs="Times New Roman"/>
                <w:sz w:val="24"/>
              </w:rPr>
            </w:pPr>
            <w:r w:rsidRPr="009760EA">
              <w:rPr>
                <w:rFonts w:ascii="Times New Roman" w:hAnsi="Times New Roman" w:cs="Times New Roman"/>
                <w:sz w:val="24"/>
              </w:rPr>
              <w:t>Environmental and health impacts</w:t>
            </w:r>
          </w:p>
        </w:tc>
        <w:tc>
          <w:tcPr>
            <w:tcW w:w="0" w:type="auto"/>
          </w:tcPr>
          <w:p w14:paraId="398C3AF6"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Refined</w:t>
            </w:r>
          </w:p>
        </w:tc>
        <w:tc>
          <w:tcPr>
            <w:tcW w:w="0" w:type="auto"/>
          </w:tcPr>
          <w:p w14:paraId="53BEAEE8"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To clarify focus on climate-related impacts.</w:t>
            </w:r>
          </w:p>
        </w:tc>
        <w:tc>
          <w:tcPr>
            <w:tcW w:w="0" w:type="auto"/>
          </w:tcPr>
          <w:p w14:paraId="5548D551" w14:textId="77777777" w:rsidR="00336385" w:rsidRPr="009760EA" w:rsidRDefault="00336385" w:rsidP="006034B2">
            <w:pPr>
              <w:rPr>
                <w:rFonts w:ascii="Times New Roman" w:hAnsi="Times New Roman" w:cs="Times New Roman"/>
                <w:b/>
                <w:bCs/>
                <w:sz w:val="24"/>
              </w:rPr>
            </w:pPr>
            <w:r w:rsidRPr="009760EA">
              <w:rPr>
                <w:rFonts w:ascii="Times New Roman" w:hAnsi="Times New Roman" w:cs="Times New Roman"/>
                <w:b/>
                <w:bCs/>
                <w:sz w:val="24"/>
              </w:rPr>
              <w:t>Environment and Climate Change Impacts</w:t>
            </w:r>
          </w:p>
        </w:tc>
      </w:tr>
      <w:tr w:rsidR="00336385" w:rsidRPr="009760EA" w14:paraId="09DFB377" w14:textId="77777777" w:rsidTr="009760EA">
        <w:trPr>
          <w:jc w:val="center"/>
        </w:trPr>
        <w:tc>
          <w:tcPr>
            <w:tcW w:w="0" w:type="auto"/>
          </w:tcPr>
          <w:p w14:paraId="53259A77"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5</w:t>
            </w:r>
          </w:p>
        </w:tc>
        <w:tc>
          <w:tcPr>
            <w:tcW w:w="0" w:type="auto"/>
          </w:tcPr>
          <w:p w14:paraId="64A39B73"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Economy</w:t>
            </w:r>
          </w:p>
        </w:tc>
        <w:tc>
          <w:tcPr>
            <w:tcW w:w="0" w:type="auto"/>
          </w:tcPr>
          <w:p w14:paraId="738F6AE8"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Broadened</w:t>
            </w:r>
          </w:p>
        </w:tc>
        <w:tc>
          <w:tcPr>
            <w:tcW w:w="0" w:type="auto"/>
          </w:tcPr>
          <w:p w14:paraId="60054835"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To encompass broader business sector activities beyond pure economics.</w:t>
            </w:r>
          </w:p>
        </w:tc>
        <w:tc>
          <w:tcPr>
            <w:tcW w:w="0" w:type="auto"/>
          </w:tcPr>
          <w:p w14:paraId="45AFF1E5" w14:textId="77777777" w:rsidR="00336385" w:rsidRPr="009760EA" w:rsidRDefault="00336385" w:rsidP="006034B2">
            <w:pPr>
              <w:rPr>
                <w:rFonts w:ascii="Times New Roman" w:hAnsi="Times New Roman" w:cs="Times New Roman"/>
                <w:b/>
                <w:bCs/>
                <w:sz w:val="24"/>
              </w:rPr>
            </w:pPr>
            <w:r w:rsidRPr="009760EA">
              <w:rPr>
                <w:rFonts w:ascii="Times New Roman" w:hAnsi="Times New Roman" w:cs="Times New Roman"/>
                <w:b/>
                <w:bCs/>
                <w:sz w:val="24"/>
              </w:rPr>
              <w:t>Business and Economics</w:t>
            </w:r>
          </w:p>
        </w:tc>
      </w:tr>
      <w:tr w:rsidR="00336385" w:rsidRPr="009760EA" w14:paraId="7EAF217E" w14:textId="77777777" w:rsidTr="009760EA">
        <w:trPr>
          <w:jc w:val="center"/>
        </w:trPr>
        <w:tc>
          <w:tcPr>
            <w:tcW w:w="0" w:type="auto"/>
          </w:tcPr>
          <w:p w14:paraId="65F48477"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6</w:t>
            </w:r>
          </w:p>
        </w:tc>
        <w:tc>
          <w:tcPr>
            <w:tcW w:w="0" w:type="auto"/>
          </w:tcPr>
          <w:p w14:paraId="708AB7D2"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Beliefs and perceptions</w:t>
            </w:r>
          </w:p>
        </w:tc>
        <w:tc>
          <w:tcPr>
            <w:tcW w:w="0" w:type="auto"/>
          </w:tcPr>
          <w:p w14:paraId="14BAF764"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Reclassified</w:t>
            </w:r>
          </w:p>
        </w:tc>
        <w:tc>
          <w:tcPr>
            <w:tcW w:w="0" w:type="auto"/>
          </w:tcPr>
          <w:p w14:paraId="63B173CB"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To align health- and wellness-related topics.</w:t>
            </w:r>
          </w:p>
        </w:tc>
        <w:tc>
          <w:tcPr>
            <w:tcW w:w="0" w:type="auto"/>
          </w:tcPr>
          <w:p w14:paraId="29B422FE" w14:textId="77777777" w:rsidR="00336385" w:rsidRPr="009760EA" w:rsidRDefault="00336385" w:rsidP="006034B2">
            <w:pPr>
              <w:rPr>
                <w:rFonts w:ascii="Times New Roman" w:hAnsi="Times New Roman" w:cs="Times New Roman"/>
                <w:b/>
                <w:bCs/>
                <w:sz w:val="24"/>
              </w:rPr>
            </w:pPr>
            <w:r w:rsidRPr="009760EA">
              <w:rPr>
                <w:rFonts w:ascii="Times New Roman" w:hAnsi="Times New Roman" w:cs="Times New Roman"/>
                <w:b/>
                <w:bCs/>
                <w:sz w:val="24"/>
              </w:rPr>
              <w:t>Medicine, Health and Wellness</w:t>
            </w:r>
          </w:p>
        </w:tc>
      </w:tr>
      <w:tr w:rsidR="00336385" w:rsidRPr="009760EA" w14:paraId="51E677B8" w14:textId="77777777" w:rsidTr="009760EA">
        <w:trPr>
          <w:jc w:val="center"/>
        </w:trPr>
        <w:tc>
          <w:tcPr>
            <w:tcW w:w="0" w:type="auto"/>
          </w:tcPr>
          <w:p w14:paraId="1FA4D9F5"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7</w:t>
            </w:r>
          </w:p>
        </w:tc>
        <w:tc>
          <w:tcPr>
            <w:tcW w:w="0" w:type="auto"/>
          </w:tcPr>
          <w:p w14:paraId="124A5729"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Culture</w:t>
            </w:r>
          </w:p>
        </w:tc>
        <w:tc>
          <w:tcPr>
            <w:tcW w:w="0" w:type="auto"/>
          </w:tcPr>
          <w:p w14:paraId="48FE7A7D"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Expanded</w:t>
            </w:r>
          </w:p>
        </w:tc>
        <w:tc>
          <w:tcPr>
            <w:tcW w:w="0" w:type="auto"/>
          </w:tcPr>
          <w:p w14:paraId="65ADE8E5"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To capture cultural and everyday-life framings.</w:t>
            </w:r>
          </w:p>
        </w:tc>
        <w:tc>
          <w:tcPr>
            <w:tcW w:w="0" w:type="auto"/>
          </w:tcPr>
          <w:p w14:paraId="5BCC9113" w14:textId="77777777" w:rsidR="00336385" w:rsidRPr="009760EA" w:rsidRDefault="00336385" w:rsidP="006034B2">
            <w:pPr>
              <w:rPr>
                <w:rFonts w:ascii="Times New Roman" w:hAnsi="Times New Roman" w:cs="Times New Roman"/>
                <w:b/>
                <w:bCs/>
                <w:sz w:val="24"/>
              </w:rPr>
            </w:pPr>
            <w:bookmarkStart w:id="0" w:name="OLE_LINK1"/>
            <w:r w:rsidRPr="009760EA">
              <w:rPr>
                <w:rFonts w:ascii="Times New Roman" w:hAnsi="Times New Roman" w:cs="Times New Roman"/>
                <w:b/>
                <w:bCs/>
                <w:sz w:val="24"/>
              </w:rPr>
              <w:t>Literature, Entertainment and Life</w:t>
            </w:r>
            <w:bookmarkEnd w:id="0"/>
          </w:p>
        </w:tc>
      </w:tr>
      <w:tr w:rsidR="00336385" w:rsidRPr="009760EA" w14:paraId="58C2F33A" w14:textId="77777777" w:rsidTr="009760EA">
        <w:trPr>
          <w:jc w:val="center"/>
        </w:trPr>
        <w:tc>
          <w:tcPr>
            <w:tcW w:w="0" w:type="auto"/>
          </w:tcPr>
          <w:p w14:paraId="118BA450"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8</w:t>
            </w:r>
          </w:p>
        </w:tc>
        <w:tc>
          <w:tcPr>
            <w:tcW w:w="0" w:type="auto"/>
          </w:tcPr>
          <w:p w14:paraId="352B5C11"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Other</w:t>
            </w:r>
          </w:p>
        </w:tc>
        <w:tc>
          <w:tcPr>
            <w:tcW w:w="0" w:type="auto"/>
          </w:tcPr>
          <w:p w14:paraId="5B77CB32"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Reclassified</w:t>
            </w:r>
          </w:p>
        </w:tc>
        <w:tc>
          <w:tcPr>
            <w:tcW w:w="0" w:type="auto"/>
          </w:tcPr>
          <w:p w14:paraId="1DBB20E5" w14:textId="77777777" w:rsidR="00336385" w:rsidRPr="009760EA" w:rsidRDefault="00336385" w:rsidP="006034B2">
            <w:pPr>
              <w:rPr>
                <w:rFonts w:ascii="Times New Roman" w:hAnsi="Times New Roman" w:cs="Times New Roman"/>
                <w:sz w:val="24"/>
              </w:rPr>
            </w:pPr>
            <w:r w:rsidRPr="009760EA">
              <w:rPr>
                <w:rFonts w:ascii="Times New Roman" w:hAnsi="Times New Roman" w:cs="Times New Roman"/>
                <w:sz w:val="24"/>
              </w:rPr>
              <w:t>To reflect distinct agricultural themes.</w:t>
            </w:r>
          </w:p>
        </w:tc>
        <w:tc>
          <w:tcPr>
            <w:tcW w:w="0" w:type="auto"/>
          </w:tcPr>
          <w:p w14:paraId="2EE9C1F7" w14:textId="77777777" w:rsidR="00336385" w:rsidRPr="009760EA" w:rsidRDefault="00336385" w:rsidP="006034B2">
            <w:pPr>
              <w:rPr>
                <w:rFonts w:ascii="Times New Roman" w:hAnsi="Times New Roman" w:cs="Times New Roman"/>
                <w:b/>
                <w:bCs/>
                <w:sz w:val="24"/>
              </w:rPr>
            </w:pPr>
            <w:r w:rsidRPr="009760EA">
              <w:rPr>
                <w:rFonts w:ascii="Times New Roman" w:hAnsi="Times New Roman" w:cs="Times New Roman"/>
                <w:b/>
                <w:bCs/>
                <w:sz w:val="24"/>
              </w:rPr>
              <w:t>Agriculture</w:t>
            </w:r>
          </w:p>
        </w:tc>
      </w:tr>
    </w:tbl>
    <w:p w14:paraId="7C7750BE" w14:textId="77777777" w:rsidR="00C84255" w:rsidRDefault="00336385" w:rsidP="00C84255">
      <w:pPr>
        <w:rPr>
          <w:rFonts w:ascii="Times New Roman" w:hAnsi="Times New Roman" w:cs="Times New Roman"/>
          <w:sz w:val="24"/>
        </w:rPr>
      </w:pPr>
      <w:r>
        <w:rPr>
          <w:rFonts w:ascii="Times New Roman" w:hAnsi="Times New Roman" w:cs="Times New Roman"/>
          <w:sz w:val="24"/>
        </w:rPr>
        <w:t>N</w:t>
      </w:r>
      <w:r>
        <w:rPr>
          <w:rFonts w:ascii="Times New Roman" w:hAnsi="Times New Roman" w:cs="Times New Roman" w:hint="eastAsia"/>
          <w:sz w:val="24"/>
        </w:rPr>
        <w:t xml:space="preserve">ote: </w:t>
      </w:r>
      <w:r w:rsidRPr="00064E36">
        <w:rPr>
          <w:rFonts w:ascii="Times New Roman" w:hAnsi="Times New Roman" w:cs="Times New Roman" w:hint="eastAsia"/>
          <w:sz w:val="24"/>
        </w:rPr>
        <w:t>The source of the Initial First-level Codebook is</w:t>
      </w:r>
      <w:r>
        <w:rPr>
          <w:rFonts w:ascii="Times New Roman" w:hAnsi="Times New Roman" w:cs="Times New Roman" w:hint="eastAsia"/>
          <w:sz w:val="24"/>
        </w:rPr>
        <w:t xml:space="preserve"> </w:t>
      </w:r>
      <w:bookmarkStart w:id="1" w:name="_Hlk218028440"/>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{"citationID":"6qfyMoqf","properties":{"formattedCitation":"(Ji et al., 2024)","plainCitation":"(Ji et al., 2024)","noteIndex":0},"citationItems":[{"id":2697,"uris":["http://zotero.org/users/11699668/items/RCLPSCT6"],"itemData":{"id":2697,"type":"article-journal","abstract":"While climate change discourse on Western platforms like Twitter often reveals signs of polarization and misinformation, discussions on Chinese social media remain less explored. Building on the theoretical framework of the green public sphere, this study aims to explore the features of the content (topics and veracity), the characteristics of engaged users (regular users and social bots), and the communication strategies adopted by engaged users in climate change discussions on Chinese social media. We employed machine learning methods to analyze 452,167 climate change-related posts generated by 311,214 users from 2010 to 2020 on Weibo, ﬁnding that climate change discourse concentrated on environmental and health impacts and action advocacy, and misinformation was not prevalent. Regarding the composition of engaged users, only a small proportion were social bots which concentrated on action advocacy and politics and governance, rather than skeptical and denialist discourses. In terms of communication strategies, we found that social bots on Weibo were more likely to forward a post or mention another user than regular users. This study expands our understanding of climate change discourse and the green public sphere on social media and provides insights into leveraging social bots in climate change communication in an AIpowered society.","container-title":"Asian Journal of Communication","DOI":"10.1080/01292986.2023.2269423","ISSN":"0129-2986, 1742-0911","issue":"1","journalAbbreviation":"Asian Journal of Communication","language":"en","page":"109-128","source":"DOI.org (Crossref)","title":"Exploring the climate change discourse on Chinese social media and the role of social bots","volume":"34","author":[{"family":"Ji","given":"Jiaojiao"},{"family":"Hu","given":"Ting"},{"family":"Chen","given":"Zihang"},{"family":"Zhu","given":"Mengxiao"}],"issued":{"date-parts":[["2024",1,2]]}}}],"schema":"https://github.com/citation-style-language/schema/raw/master/csl-citation.json"} </w:instrText>
      </w:r>
      <w:r>
        <w:rPr>
          <w:rFonts w:ascii="Times New Roman" w:hAnsi="Times New Roman" w:cs="Times New Roman"/>
          <w:sz w:val="24"/>
        </w:rPr>
        <w:fldChar w:fldCharType="separate"/>
      </w:r>
      <w:r w:rsidRPr="00392D9F">
        <w:rPr>
          <w:rFonts w:ascii="Times New Roman" w:hAnsi="Times New Roman" w:cs="Times New Roman" w:hint="eastAsia"/>
          <w:sz w:val="24"/>
        </w:rPr>
        <w:t>(Ji et al., 2024)</w:t>
      </w:r>
      <w:r>
        <w:rPr>
          <w:rFonts w:ascii="Times New Roman" w:hAnsi="Times New Roman" w:cs="Times New Roman"/>
          <w:sz w:val="24"/>
        </w:rPr>
        <w:fldChar w:fldCharType="end"/>
      </w:r>
      <w:r w:rsidRPr="00064E36">
        <w:rPr>
          <w:rFonts w:ascii="Times New Roman" w:hAnsi="Times New Roman" w:cs="Times New Roman" w:hint="eastAsia"/>
          <w:sz w:val="24"/>
        </w:rPr>
        <w:t>.</w:t>
      </w:r>
      <w:bookmarkEnd w:id="1"/>
    </w:p>
    <w:p w14:paraId="49DD0AD9" w14:textId="3BA8AD8D" w:rsidR="008A1665" w:rsidRDefault="008A1665" w:rsidP="00C84255">
      <w:pPr>
        <w:widowControl/>
        <w:rPr>
          <w:rFonts w:ascii="Times New Roman" w:hAnsi="Times New Roman" w:cs="Times New Roman"/>
          <w:sz w:val="24"/>
        </w:rPr>
      </w:pPr>
      <w:r>
        <w:rPr>
          <w:rFonts w:ascii="Times New Roman" w:hAnsi="Times New Roman" w:cs="Times New Roman"/>
          <w:sz w:val="24"/>
        </w:rPr>
        <w:br w:type="page"/>
      </w:r>
    </w:p>
    <w:p w14:paraId="108C2279" w14:textId="06797824" w:rsidR="006A34AC" w:rsidRPr="0065363D" w:rsidRDefault="006A34AC" w:rsidP="0065363D">
      <w:pPr>
        <w:pStyle w:val="2"/>
        <w:keepLines w:val="0"/>
        <w:widowControl/>
        <w:spacing w:before="0" w:after="0" w:line="480" w:lineRule="auto"/>
        <w:ind w:right="567"/>
        <w:contextualSpacing/>
        <w:rPr>
          <w:rFonts w:ascii="Times New Roman" w:eastAsiaTheme="minorEastAsia" w:hAnsi="Times New Roman" w:cs="Arial"/>
          <w:b/>
          <w:bCs/>
          <w:color w:val="auto"/>
          <w:kern w:val="0"/>
          <w:sz w:val="24"/>
          <w:szCs w:val="28"/>
          <w:lang w:eastAsia="en-GB"/>
          <w14:ligatures w14:val="none"/>
        </w:rPr>
      </w:pPr>
      <w:r w:rsidRPr="0065363D">
        <w:rPr>
          <w:rFonts w:ascii="Times New Roman" w:eastAsiaTheme="minorEastAsia" w:hAnsi="Times New Roman" w:cs="Arial"/>
          <w:b/>
          <w:bCs/>
          <w:color w:val="auto"/>
          <w:kern w:val="0"/>
          <w:sz w:val="24"/>
          <w:szCs w:val="28"/>
          <w:lang w:eastAsia="en-GB"/>
          <w14:ligatures w14:val="none"/>
        </w:rPr>
        <w:lastRenderedPageBreak/>
        <w:t>Supplementary Material 3</w:t>
      </w:r>
      <w:r w:rsidR="00DA0E5F" w:rsidRPr="0065363D">
        <w:rPr>
          <w:rFonts w:ascii="Times New Roman" w:eastAsiaTheme="minorEastAsia" w:hAnsi="Times New Roman" w:cs="Arial"/>
          <w:b/>
          <w:bCs/>
          <w:color w:val="auto"/>
          <w:kern w:val="0"/>
          <w:sz w:val="24"/>
          <w:szCs w:val="28"/>
          <w:lang w:eastAsia="en-GB"/>
          <w14:ligatures w14:val="none"/>
        </w:rPr>
        <w:t>:</w:t>
      </w:r>
      <w:r w:rsidRPr="0065363D">
        <w:rPr>
          <w:rFonts w:ascii="Times New Roman" w:eastAsiaTheme="minorEastAsia" w:hAnsi="Times New Roman" w:cs="Arial"/>
          <w:b/>
          <w:bCs/>
          <w:color w:val="auto"/>
          <w:kern w:val="0"/>
          <w:sz w:val="24"/>
          <w:szCs w:val="28"/>
          <w:lang w:eastAsia="en-GB"/>
          <w14:ligatures w14:val="none"/>
        </w:rPr>
        <w:t xml:space="preserve"> </w:t>
      </w:r>
      <w:r w:rsidR="0065363D" w:rsidRPr="0065363D">
        <w:rPr>
          <w:rFonts w:ascii="Times New Roman" w:eastAsiaTheme="minorEastAsia" w:hAnsi="Times New Roman" w:cs="Arial" w:hint="eastAsia"/>
          <w:b/>
          <w:bCs/>
          <w:color w:val="auto"/>
          <w:kern w:val="0"/>
          <w:sz w:val="24"/>
          <w:szCs w:val="28"/>
          <w:lang w:eastAsia="en-GB"/>
          <w14:ligatures w14:val="none"/>
        </w:rPr>
        <w:t>Descriptive Statistics and Diagnostic Tests</w:t>
      </w:r>
    </w:p>
    <w:p w14:paraId="3C9866BC" w14:textId="2E6FA3B9" w:rsidR="0065363D" w:rsidRPr="0065363D" w:rsidRDefault="0065363D" w:rsidP="0065363D">
      <w:pPr>
        <w:spacing w:beforeLines="50" w:before="156" w:after="0" w:line="480" w:lineRule="auto"/>
        <w:jc w:val="center"/>
        <w:rPr>
          <w:rFonts w:ascii="Times New Roman" w:hAnsi="Times New Roman" w:cs="Times New Roman"/>
          <w:sz w:val="24"/>
        </w:rPr>
      </w:pPr>
      <w:r w:rsidRPr="0065363D">
        <w:rPr>
          <w:rFonts w:ascii="Times New Roman" w:hAnsi="Times New Roman" w:cs="Times New Roman"/>
          <w:b/>
          <w:bCs/>
          <w:sz w:val="24"/>
        </w:rPr>
        <w:t xml:space="preserve">Table </w:t>
      </w:r>
      <w:bookmarkStart w:id="2" w:name="_Hlk200837413"/>
      <w:r w:rsidRPr="0065363D">
        <w:rPr>
          <w:rFonts w:ascii="Times New Roman" w:hAnsi="Times New Roman" w:cs="Times New Roman"/>
          <w:b/>
          <w:bCs/>
          <w:sz w:val="24"/>
        </w:rPr>
        <w:t>S3-1.</w:t>
      </w:r>
      <w:bookmarkEnd w:id="2"/>
      <w:r w:rsidRPr="0065363D">
        <w:rPr>
          <w:rFonts w:ascii="Times New Roman" w:hAnsi="Times New Roman" w:cs="Times New Roman"/>
          <w:sz w:val="24"/>
        </w:rPr>
        <w:t xml:space="preserve"> Descriptive Statistics for Engagement Metrics</w:t>
      </w:r>
    </w:p>
    <w:tbl>
      <w:tblPr>
        <w:tblStyle w:val="af2"/>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323"/>
        <w:gridCol w:w="643"/>
        <w:gridCol w:w="1003"/>
        <w:gridCol w:w="996"/>
        <w:gridCol w:w="876"/>
        <w:gridCol w:w="1716"/>
        <w:gridCol w:w="1183"/>
        <w:gridCol w:w="222"/>
      </w:tblGrid>
      <w:tr w:rsidR="0065363D" w:rsidRPr="0065363D" w14:paraId="229CDC8F" w14:textId="77777777" w:rsidTr="00006FFA">
        <w:trPr>
          <w:jc w:val="center"/>
        </w:trPr>
        <w:tc>
          <w:tcPr>
            <w:tcW w:w="0" w:type="auto"/>
            <w:tcBorders>
              <w:top w:val="single" w:sz="12" w:space="0" w:color="auto"/>
              <w:bottom w:val="single" w:sz="8" w:space="0" w:color="auto"/>
            </w:tcBorders>
          </w:tcPr>
          <w:p w14:paraId="3DAA1DBA" w14:textId="77777777" w:rsidR="0065363D" w:rsidRPr="0065363D" w:rsidRDefault="0065363D" w:rsidP="0065363D">
            <w:pPr>
              <w:jc w:val="center"/>
              <w:rPr>
                <w:rFonts w:ascii="Times New Roman" w:hAnsi="Times New Roman" w:cs="Times New Roman"/>
                <w:b/>
                <w:bCs/>
                <w:sz w:val="24"/>
              </w:rPr>
            </w:pPr>
            <w:r w:rsidRPr="0065363D">
              <w:rPr>
                <w:rFonts w:ascii="Times New Roman" w:hAnsi="Times New Roman" w:cs="Times New Roman"/>
                <w:b/>
                <w:bCs/>
                <w:sz w:val="24"/>
              </w:rPr>
              <w:t>Metrics</w:t>
            </w:r>
          </w:p>
        </w:tc>
        <w:tc>
          <w:tcPr>
            <w:tcW w:w="0" w:type="auto"/>
            <w:tcBorders>
              <w:top w:val="single" w:sz="12" w:space="0" w:color="auto"/>
              <w:bottom w:val="single" w:sz="8" w:space="0" w:color="auto"/>
            </w:tcBorders>
          </w:tcPr>
          <w:p w14:paraId="424343D5" w14:textId="77777777" w:rsidR="0065363D" w:rsidRPr="0065363D" w:rsidRDefault="0065363D" w:rsidP="0065363D">
            <w:pPr>
              <w:jc w:val="center"/>
              <w:rPr>
                <w:rFonts w:ascii="Times New Roman" w:hAnsi="Times New Roman" w:cs="Times New Roman"/>
                <w:b/>
                <w:bCs/>
                <w:sz w:val="24"/>
              </w:rPr>
            </w:pPr>
            <w:r w:rsidRPr="0065363D">
              <w:rPr>
                <w:rFonts w:ascii="Times New Roman" w:hAnsi="Times New Roman" w:cs="Times New Roman"/>
                <w:b/>
                <w:bCs/>
                <w:sz w:val="24"/>
              </w:rPr>
              <w:t>Min</w:t>
            </w:r>
          </w:p>
        </w:tc>
        <w:tc>
          <w:tcPr>
            <w:tcW w:w="0" w:type="auto"/>
            <w:tcBorders>
              <w:top w:val="single" w:sz="12" w:space="0" w:color="auto"/>
              <w:bottom w:val="single" w:sz="8" w:space="0" w:color="auto"/>
            </w:tcBorders>
          </w:tcPr>
          <w:p w14:paraId="298E255C" w14:textId="77777777" w:rsidR="0065363D" w:rsidRPr="0065363D" w:rsidRDefault="0065363D" w:rsidP="0065363D">
            <w:pPr>
              <w:jc w:val="center"/>
              <w:rPr>
                <w:rFonts w:ascii="Times New Roman" w:hAnsi="Times New Roman" w:cs="Times New Roman"/>
                <w:b/>
                <w:bCs/>
                <w:sz w:val="24"/>
              </w:rPr>
            </w:pPr>
            <w:r w:rsidRPr="0065363D">
              <w:rPr>
                <w:rFonts w:ascii="Times New Roman" w:hAnsi="Times New Roman" w:cs="Times New Roman"/>
                <w:b/>
                <w:bCs/>
                <w:sz w:val="24"/>
              </w:rPr>
              <w:t>Median</w:t>
            </w:r>
          </w:p>
        </w:tc>
        <w:tc>
          <w:tcPr>
            <w:tcW w:w="0" w:type="auto"/>
            <w:tcBorders>
              <w:top w:val="single" w:sz="12" w:space="0" w:color="auto"/>
              <w:bottom w:val="single" w:sz="8" w:space="0" w:color="auto"/>
            </w:tcBorders>
          </w:tcPr>
          <w:p w14:paraId="4D3C123D" w14:textId="77777777" w:rsidR="0065363D" w:rsidRPr="0065363D" w:rsidRDefault="0065363D" w:rsidP="0065363D">
            <w:pPr>
              <w:jc w:val="center"/>
              <w:rPr>
                <w:rFonts w:ascii="Times New Roman" w:hAnsi="Times New Roman" w:cs="Times New Roman"/>
                <w:b/>
                <w:bCs/>
                <w:sz w:val="24"/>
              </w:rPr>
            </w:pPr>
            <w:r w:rsidRPr="0065363D">
              <w:rPr>
                <w:rFonts w:ascii="Times New Roman" w:hAnsi="Times New Roman" w:cs="Times New Roman"/>
                <w:b/>
                <w:bCs/>
                <w:sz w:val="24"/>
              </w:rPr>
              <w:t>Max</w:t>
            </w:r>
          </w:p>
        </w:tc>
        <w:tc>
          <w:tcPr>
            <w:tcW w:w="876" w:type="dxa"/>
            <w:tcBorders>
              <w:top w:val="single" w:sz="12" w:space="0" w:color="auto"/>
              <w:bottom w:val="single" w:sz="8" w:space="0" w:color="auto"/>
            </w:tcBorders>
          </w:tcPr>
          <w:p w14:paraId="14948382" w14:textId="77777777" w:rsidR="0065363D" w:rsidRPr="0065363D" w:rsidRDefault="0065363D" w:rsidP="0065363D">
            <w:pPr>
              <w:jc w:val="center"/>
              <w:rPr>
                <w:rFonts w:ascii="Times New Roman" w:hAnsi="Times New Roman" w:cs="Times New Roman"/>
                <w:b/>
                <w:bCs/>
                <w:sz w:val="24"/>
              </w:rPr>
            </w:pPr>
            <w:r w:rsidRPr="0065363D">
              <w:rPr>
                <w:rFonts w:ascii="Times New Roman" w:hAnsi="Times New Roman" w:cs="Times New Roman"/>
                <w:b/>
                <w:bCs/>
                <w:sz w:val="24"/>
              </w:rPr>
              <w:t>Mean</w:t>
            </w:r>
          </w:p>
        </w:tc>
        <w:tc>
          <w:tcPr>
            <w:tcW w:w="1716" w:type="dxa"/>
            <w:tcBorders>
              <w:top w:val="single" w:sz="12" w:space="0" w:color="auto"/>
              <w:bottom w:val="single" w:sz="8" w:space="0" w:color="auto"/>
            </w:tcBorders>
          </w:tcPr>
          <w:p w14:paraId="2085C16F" w14:textId="77777777" w:rsidR="0065363D" w:rsidRPr="0065363D" w:rsidRDefault="0065363D" w:rsidP="0065363D">
            <w:pPr>
              <w:jc w:val="center"/>
              <w:rPr>
                <w:rFonts w:ascii="Times New Roman" w:hAnsi="Times New Roman" w:cs="Times New Roman"/>
                <w:b/>
                <w:bCs/>
                <w:sz w:val="24"/>
              </w:rPr>
            </w:pPr>
            <w:r w:rsidRPr="0065363D">
              <w:rPr>
                <w:rFonts w:ascii="Times New Roman" w:hAnsi="Times New Roman" w:cs="Times New Roman"/>
                <w:b/>
                <w:bCs/>
                <w:sz w:val="24"/>
              </w:rPr>
              <w:t>Variance</w:t>
            </w:r>
          </w:p>
        </w:tc>
        <w:tc>
          <w:tcPr>
            <w:tcW w:w="0" w:type="auto"/>
            <w:tcBorders>
              <w:top w:val="single" w:sz="12" w:space="0" w:color="auto"/>
              <w:bottom w:val="single" w:sz="8" w:space="0" w:color="auto"/>
            </w:tcBorders>
          </w:tcPr>
          <w:p w14:paraId="465A836F" w14:textId="77777777" w:rsidR="0065363D" w:rsidRPr="0065363D" w:rsidRDefault="0065363D" w:rsidP="0065363D">
            <w:pPr>
              <w:jc w:val="center"/>
              <w:rPr>
                <w:rFonts w:ascii="Times New Roman" w:hAnsi="Times New Roman" w:cs="Times New Roman"/>
                <w:b/>
                <w:bCs/>
                <w:sz w:val="24"/>
              </w:rPr>
            </w:pPr>
            <w:r w:rsidRPr="0065363D">
              <w:rPr>
                <w:rFonts w:ascii="Times New Roman" w:hAnsi="Times New Roman" w:cs="Times New Roman"/>
                <w:b/>
                <w:bCs/>
                <w:sz w:val="24"/>
              </w:rPr>
              <w:t>NZR (%)</w:t>
            </w:r>
          </w:p>
        </w:tc>
        <w:tc>
          <w:tcPr>
            <w:tcW w:w="0" w:type="auto"/>
            <w:tcBorders>
              <w:top w:val="single" w:sz="12" w:space="0" w:color="auto"/>
              <w:bottom w:val="single" w:sz="8" w:space="0" w:color="auto"/>
            </w:tcBorders>
          </w:tcPr>
          <w:p w14:paraId="19711770" w14:textId="77777777" w:rsidR="0065363D" w:rsidRPr="0065363D" w:rsidRDefault="0065363D" w:rsidP="0065363D">
            <w:pPr>
              <w:jc w:val="center"/>
              <w:rPr>
                <w:rFonts w:ascii="Times New Roman" w:hAnsi="Times New Roman" w:cs="Times New Roman"/>
                <w:b/>
                <w:bCs/>
                <w:sz w:val="24"/>
              </w:rPr>
            </w:pPr>
          </w:p>
        </w:tc>
      </w:tr>
      <w:tr w:rsidR="0065363D" w:rsidRPr="0065363D" w14:paraId="3DA89691" w14:textId="77777777" w:rsidTr="00006FFA">
        <w:trPr>
          <w:jc w:val="center"/>
        </w:trPr>
        <w:tc>
          <w:tcPr>
            <w:tcW w:w="0" w:type="auto"/>
            <w:tcBorders>
              <w:top w:val="single" w:sz="8" w:space="0" w:color="auto"/>
            </w:tcBorders>
          </w:tcPr>
          <w:p w14:paraId="76C62E9D" w14:textId="77777777" w:rsidR="0065363D" w:rsidRPr="0065363D" w:rsidRDefault="0065363D" w:rsidP="0065363D">
            <w:pPr>
              <w:jc w:val="center"/>
              <w:rPr>
                <w:rFonts w:ascii="Times New Roman" w:hAnsi="Times New Roman" w:cs="Times New Roman"/>
                <w:b/>
                <w:bCs/>
                <w:sz w:val="24"/>
              </w:rPr>
            </w:pPr>
            <w:r w:rsidRPr="0065363D">
              <w:rPr>
                <w:rFonts w:ascii="Times New Roman" w:hAnsi="Times New Roman" w:cs="Times New Roman"/>
                <w:b/>
                <w:bCs/>
                <w:sz w:val="24"/>
              </w:rPr>
              <w:t>Reposts</w:t>
            </w:r>
          </w:p>
        </w:tc>
        <w:tc>
          <w:tcPr>
            <w:tcW w:w="0" w:type="auto"/>
            <w:tcBorders>
              <w:top w:val="single" w:sz="8" w:space="0" w:color="auto"/>
            </w:tcBorders>
          </w:tcPr>
          <w:p w14:paraId="2BF746FB" w14:textId="77777777" w:rsidR="0065363D" w:rsidRPr="0065363D" w:rsidRDefault="0065363D" w:rsidP="0065363D">
            <w:pPr>
              <w:jc w:val="center"/>
              <w:rPr>
                <w:rFonts w:ascii="Times New Roman" w:hAnsi="Times New Roman" w:cs="Times New Roman"/>
                <w:sz w:val="24"/>
              </w:rPr>
            </w:pPr>
            <w:r w:rsidRPr="0065363D">
              <w:rPr>
                <w:rFonts w:ascii="Times New Roman" w:hAnsi="Times New Roman" w:cs="Times New Roman"/>
                <w:sz w:val="24"/>
              </w:rPr>
              <w:t>0</w:t>
            </w:r>
          </w:p>
        </w:tc>
        <w:tc>
          <w:tcPr>
            <w:tcW w:w="0" w:type="auto"/>
            <w:tcBorders>
              <w:top w:val="single" w:sz="8" w:space="0" w:color="auto"/>
            </w:tcBorders>
          </w:tcPr>
          <w:p w14:paraId="486ACE18" w14:textId="77777777" w:rsidR="0065363D" w:rsidRPr="0065363D" w:rsidRDefault="0065363D" w:rsidP="0065363D">
            <w:pPr>
              <w:jc w:val="center"/>
              <w:rPr>
                <w:rFonts w:ascii="Times New Roman" w:hAnsi="Times New Roman" w:cs="Times New Roman"/>
                <w:sz w:val="24"/>
              </w:rPr>
            </w:pPr>
            <w:r w:rsidRPr="0065363D">
              <w:rPr>
                <w:rFonts w:ascii="Times New Roman" w:hAnsi="Times New Roman" w:cs="Times New Roman"/>
                <w:sz w:val="24"/>
              </w:rPr>
              <w:t>0</w:t>
            </w:r>
          </w:p>
        </w:tc>
        <w:tc>
          <w:tcPr>
            <w:tcW w:w="0" w:type="auto"/>
            <w:tcBorders>
              <w:top w:val="single" w:sz="8" w:space="0" w:color="auto"/>
            </w:tcBorders>
          </w:tcPr>
          <w:p w14:paraId="4471506D" w14:textId="77777777" w:rsidR="0065363D" w:rsidRPr="0065363D" w:rsidRDefault="0065363D" w:rsidP="0065363D">
            <w:pPr>
              <w:jc w:val="center"/>
              <w:rPr>
                <w:rFonts w:ascii="Times New Roman" w:hAnsi="Times New Roman" w:cs="Times New Roman"/>
                <w:sz w:val="24"/>
              </w:rPr>
            </w:pPr>
            <w:r w:rsidRPr="0065363D">
              <w:rPr>
                <w:rFonts w:ascii="Times New Roman" w:hAnsi="Times New Roman" w:cs="Times New Roman"/>
                <w:sz w:val="24"/>
              </w:rPr>
              <w:t>837,652</w:t>
            </w:r>
          </w:p>
        </w:tc>
        <w:tc>
          <w:tcPr>
            <w:tcW w:w="876" w:type="dxa"/>
            <w:tcBorders>
              <w:top w:val="single" w:sz="8" w:space="0" w:color="auto"/>
            </w:tcBorders>
          </w:tcPr>
          <w:p w14:paraId="4A273A0B" w14:textId="77777777" w:rsidR="0065363D" w:rsidRPr="0065363D" w:rsidRDefault="0065363D" w:rsidP="0065363D">
            <w:pPr>
              <w:jc w:val="center"/>
              <w:rPr>
                <w:rFonts w:ascii="Times New Roman" w:hAnsi="Times New Roman" w:cs="Times New Roman"/>
                <w:sz w:val="24"/>
              </w:rPr>
            </w:pPr>
            <w:r w:rsidRPr="0065363D">
              <w:rPr>
                <w:rFonts w:ascii="Times New Roman" w:hAnsi="Times New Roman" w:cs="Times New Roman"/>
                <w:sz w:val="24"/>
              </w:rPr>
              <w:t>44.602</w:t>
            </w:r>
          </w:p>
        </w:tc>
        <w:tc>
          <w:tcPr>
            <w:tcW w:w="1716" w:type="dxa"/>
            <w:tcBorders>
              <w:top w:val="single" w:sz="8" w:space="0" w:color="auto"/>
            </w:tcBorders>
          </w:tcPr>
          <w:p w14:paraId="5DEA86AB" w14:textId="77777777" w:rsidR="0065363D" w:rsidRPr="0065363D" w:rsidRDefault="0065363D" w:rsidP="0065363D">
            <w:pPr>
              <w:jc w:val="center"/>
              <w:rPr>
                <w:rFonts w:ascii="Times New Roman" w:hAnsi="Times New Roman" w:cs="Times New Roman"/>
                <w:sz w:val="24"/>
              </w:rPr>
            </w:pPr>
            <w:r w:rsidRPr="0065363D">
              <w:rPr>
                <w:rFonts w:ascii="Times New Roman" w:hAnsi="Times New Roman" w:cs="Times New Roman"/>
                <w:sz w:val="24"/>
              </w:rPr>
              <w:t>28,555,195.448</w:t>
            </w:r>
          </w:p>
        </w:tc>
        <w:tc>
          <w:tcPr>
            <w:tcW w:w="0" w:type="auto"/>
            <w:tcBorders>
              <w:top w:val="single" w:sz="8" w:space="0" w:color="auto"/>
            </w:tcBorders>
          </w:tcPr>
          <w:p w14:paraId="093D43B0" w14:textId="77777777" w:rsidR="0065363D" w:rsidRPr="0065363D" w:rsidRDefault="0065363D" w:rsidP="0065363D">
            <w:pPr>
              <w:jc w:val="center"/>
              <w:rPr>
                <w:rFonts w:ascii="Times New Roman" w:hAnsi="Times New Roman" w:cs="Times New Roman"/>
                <w:sz w:val="24"/>
              </w:rPr>
            </w:pPr>
            <w:r w:rsidRPr="0065363D">
              <w:rPr>
                <w:rFonts w:ascii="Times New Roman" w:hAnsi="Times New Roman" w:cs="Times New Roman"/>
                <w:sz w:val="24"/>
              </w:rPr>
              <w:t>70.972%</w:t>
            </w:r>
          </w:p>
        </w:tc>
        <w:tc>
          <w:tcPr>
            <w:tcW w:w="0" w:type="auto"/>
            <w:tcBorders>
              <w:top w:val="single" w:sz="8" w:space="0" w:color="auto"/>
            </w:tcBorders>
          </w:tcPr>
          <w:p w14:paraId="0E5A6A31" w14:textId="77777777" w:rsidR="0065363D" w:rsidRPr="0065363D" w:rsidRDefault="0065363D" w:rsidP="0065363D">
            <w:pPr>
              <w:jc w:val="center"/>
              <w:rPr>
                <w:rFonts w:ascii="Times New Roman" w:hAnsi="Times New Roman" w:cs="Times New Roman"/>
                <w:sz w:val="24"/>
              </w:rPr>
            </w:pPr>
          </w:p>
        </w:tc>
      </w:tr>
      <w:tr w:rsidR="0065363D" w:rsidRPr="0065363D" w14:paraId="18AA23B4" w14:textId="77777777" w:rsidTr="00006FFA">
        <w:trPr>
          <w:jc w:val="center"/>
        </w:trPr>
        <w:tc>
          <w:tcPr>
            <w:tcW w:w="0" w:type="auto"/>
          </w:tcPr>
          <w:p w14:paraId="07A51E6F" w14:textId="77777777" w:rsidR="0065363D" w:rsidRPr="0065363D" w:rsidRDefault="0065363D" w:rsidP="0065363D">
            <w:pPr>
              <w:jc w:val="center"/>
              <w:rPr>
                <w:rFonts w:ascii="Times New Roman" w:hAnsi="Times New Roman" w:cs="Times New Roman"/>
                <w:b/>
                <w:bCs/>
                <w:sz w:val="24"/>
              </w:rPr>
            </w:pPr>
            <w:r w:rsidRPr="0065363D">
              <w:rPr>
                <w:rFonts w:ascii="Times New Roman" w:hAnsi="Times New Roman" w:cs="Times New Roman"/>
                <w:b/>
                <w:bCs/>
                <w:sz w:val="24"/>
              </w:rPr>
              <w:t>Comments</w:t>
            </w:r>
          </w:p>
        </w:tc>
        <w:tc>
          <w:tcPr>
            <w:tcW w:w="0" w:type="auto"/>
          </w:tcPr>
          <w:p w14:paraId="648D2F0F" w14:textId="77777777" w:rsidR="0065363D" w:rsidRPr="0065363D" w:rsidRDefault="0065363D" w:rsidP="0065363D">
            <w:pPr>
              <w:jc w:val="center"/>
              <w:rPr>
                <w:rFonts w:ascii="Times New Roman" w:hAnsi="Times New Roman" w:cs="Times New Roman"/>
                <w:sz w:val="24"/>
              </w:rPr>
            </w:pPr>
            <w:r w:rsidRPr="0065363D">
              <w:rPr>
                <w:rFonts w:ascii="Times New Roman" w:hAnsi="Times New Roman" w:cs="Times New Roman"/>
                <w:sz w:val="24"/>
              </w:rPr>
              <w:t>0</w:t>
            </w:r>
          </w:p>
        </w:tc>
        <w:tc>
          <w:tcPr>
            <w:tcW w:w="0" w:type="auto"/>
          </w:tcPr>
          <w:p w14:paraId="17534F22" w14:textId="77777777" w:rsidR="0065363D" w:rsidRPr="0065363D" w:rsidRDefault="0065363D" w:rsidP="0065363D">
            <w:pPr>
              <w:jc w:val="center"/>
              <w:rPr>
                <w:rFonts w:ascii="Times New Roman" w:hAnsi="Times New Roman" w:cs="Times New Roman"/>
                <w:sz w:val="24"/>
              </w:rPr>
            </w:pPr>
            <w:r w:rsidRPr="0065363D">
              <w:rPr>
                <w:rFonts w:ascii="Times New Roman" w:hAnsi="Times New Roman" w:cs="Times New Roman"/>
                <w:sz w:val="24"/>
              </w:rPr>
              <w:t>0</w:t>
            </w:r>
          </w:p>
        </w:tc>
        <w:tc>
          <w:tcPr>
            <w:tcW w:w="0" w:type="auto"/>
          </w:tcPr>
          <w:p w14:paraId="720F886A" w14:textId="77777777" w:rsidR="0065363D" w:rsidRPr="0065363D" w:rsidRDefault="0065363D" w:rsidP="0065363D">
            <w:pPr>
              <w:jc w:val="center"/>
              <w:rPr>
                <w:rFonts w:ascii="Times New Roman" w:hAnsi="Times New Roman" w:cs="Times New Roman"/>
                <w:sz w:val="24"/>
              </w:rPr>
            </w:pPr>
            <w:r w:rsidRPr="0065363D">
              <w:rPr>
                <w:rFonts w:ascii="Times New Roman" w:hAnsi="Times New Roman" w:cs="Times New Roman"/>
                <w:sz w:val="24"/>
              </w:rPr>
              <w:t>10,527</w:t>
            </w:r>
          </w:p>
        </w:tc>
        <w:tc>
          <w:tcPr>
            <w:tcW w:w="876" w:type="dxa"/>
          </w:tcPr>
          <w:p w14:paraId="58F14C22" w14:textId="77777777" w:rsidR="0065363D" w:rsidRPr="0065363D" w:rsidRDefault="0065363D" w:rsidP="0065363D">
            <w:pPr>
              <w:jc w:val="center"/>
              <w:rPr>
                <w:rFonts w:ascii="Times New Roman" w:hAnsi="Times New Roman" w:cs="Times New Roman"/>
                <w:sz w:val="24"/>
              </w:rPr>
            </w:pPr>
            <w:r w:rsidRPr="0065363D">
              <w:rPr>
                <w:rFonts w:ascii="Times New Roman" w:hAnsi="Times New Roman" w:cs="Times New Roman"/>
                <w:sz w:val="24"/>
              </w:rPr>
              <w:t>5.897</w:t>
            </w:r>
          </w:p>
        </w:tc>
        <w:tc>
          <w:tcPr>
            <w:tcW w:w="1716" w:type="dxa"/>
          </w:tcPr>
          <w:p w14:paraId="3C02977B" w14:textId="77777777" w:rsidR="0065363D" w:rsidRPr="0065363D" w:rsidRDefault="0065363D" w:rsidP="0065363D">
            <w:pPr>
              <w:jc w:val="center"/>
              <w:rPr>
                <w:rFonts w:ascii="Times New Roman" w:hAnsi="Times New Roman" w:cs="Times New Roman"/>
                <w:sz w:val="24"/>
              </w:rPr>
            </w:pPr>
            <w:r w:rsidRPr="0065363D">
              <w:rPr>
                <w:rFonts w:ascii="Times New Roman" w:hAnsi="Times New Roman" w:cs="Times New Roman"/>
                <w:sz w:val="24"/>
              </w:rPr>
              <w:t>9,806.422</w:t>
            </w:r>
          </w:p>
        </w:tc>
        <w:tc>
          <w:tcPr>
            <w:tcW w:w="0" w:type="auto"/>
          </w:tcPr>
          <w:p w14:paraId="4A7A2F70" w14:textId="77777777" w:rsidR="0065363D" w:rsidRPr="0065363D" w:rsidRDefault="0065363D" w:rsidP="0065363D">
            <w:pPr>
              <w:jc w:val="center"/>
              <w:rPr>
                <w:rFonts w:ascii="Times New Roman" w:hAnsi="Times New Roman" w:cs="Times New Roman"/>
                <w:sz w:val="24"/>
              </w:rPr>
            </w:pPr>
            <w:r w:rsidRPr="0065363D">
              <w:rPr>
                <w:rFonts w:ascii="Times New Roman" w:hAnsi="Times New Roman" w:cs="Times New Roman"/>
                <w:sz w:val="24"/>
              </w:rPr>
              <w:t>71.482%</w:t>
            </w:r>
          </w:p>
        </w:tc>
        <w:tc>
          <w:tcPr>
            <w:tcW w:w="0" w:type="auto"/>
          </w:tcPr>
          <w:p w14:paraId="4C7AA8CA" w14:textId="77777777" w:rsidR="0065363D" w:rsidRPr="0065363D" w:rsidRDefault="0065363D" w:rsidP="0065363D">
            <w:pPr>
              <w:jc w:val="center"/>
              <w:rPr>
                <w:rFonts w:ascii="Times New Roman" w:hAnsi="Times New Roman" w:cs="Times New Roman"/>
                <w:sz w:val="24"/>
              </w:rPr>
            </w:pPr>
          </w:p>
        </w:tc>
      </w:tr>
      <w:tr w:rsidR="0065363D" w:rsidRPr="0065363D" w14:paraId="2D0555D5" w14:textId="77777777" w:rsidTr="00006FFA">
        <w:trPr>
          <w:jc w:val="center"/>
        </w:trPr>
        <w:tc>
          <w:tcPr>
            <w:tcW w:w="0" w:type="auto"/>
          </w:tcPr>
          <w:p w14:paraId="52286D75" w14:textId="77777777" w:rsidR="0065363D" w:rsidRPr="0065363D" w:rsidRDefault="0065363D" w:rsidP="0065363D">
            <w:pPr>
              <w:jc w:val="center"/>
              <w:rPr>
                <w:rFonts w:ascii="Times New Roman" w:hAnsi="Times New Roman" w:cs="Times New Roman"/>
                <w:b/>
                <w:bCs/>
                <w:sz w:val="24"/>
              </w:rPr>
            </w:pPr>
            <w:r w:rsidRPr="0065363D">
              <w:rPr>
                <w:rFonts w:ascii="Times New Roman" w:hAnsi="Times New Roman" w:cs="Times New Roman"/>
                <w:b/>
                <w:bCs/>
                <w:sz w:val="24"/>
              </w:rPr>
              <w:t>Likes</w:t>
            </w:r>
          </w:p>
        </w:tc>
        <w:tc>
          <w:tcPr>
            <w:tcW w:w="0" w:type="auto"/>
          </w:tcPr>
          <w:p w14:paraId="73FBFCC4" w14:textId="77777777" w:rsidR="0065363D" w:rsidRPr="0065363D" w:rsidRDefault="0065363D" w:rsidP="0065363D">
            <w:pPr>
              <w:jc w:val="center"/>
              <w:rPr>
                <w:rFonts w:ascii="Times New Roman" w:hAnsi="Times New Roman" w:cs="Times New Roman"/>
                <w:sz w:val="24"/>
              </w:rPr>
            </w:pPr>
            <w:r w:rsidRPr="0065363D">
              <w:rPr>
                <w:rFonts w:ascii="Times New Roman" w:hAnsi="Times New Roman" w:cs="Times New Roman"/>
                <w:sz w:val="24"/>
              </w:rPr>
              <w:t>0</w:t>
            </w:r>
          </w:p>
        </w:tc>
        <w:tc>
          <w:tcPr>
            <w:tcW w:w="0" w:type="auto"/>
          </w:tcPr>
          <w:p w14:paraId="251CCE2F" w14:textId="77777777" w:rsidR="0065363D" w:rsidRPr="0065363D" w:rsidRDefault="0065363D" w:rsidP="0065363D">
            <w:pPr>
              <w:jc w:val="center"/>
              <w:rPr>
                <w:rFonts w:ascii="Times New Roman" w:hAnsi="Times New Roman" w:cs="Times New Roman"/>
                <w:sz w:val="24"/>
              </w:rPr>
            </w:pPr>
            <w:r w:rsidRPr="0065363D">
              <w:rPr>
                <w:rFonts w:ascii="Times New Roman" w:hAnsi="Times New Roman" w:cs="Times New Roman"/>
                <w:sz w:val="24"/>
              </w:rPr>
              <w:t>0</w:t>
            </w:r>
          </w:p>
        </w:tc>
        <w:tc>
          <w:tcPr>
            <w:tcW w:w="0" w:type="auto"/>
          </w:tcPr>
          <w:p w14:paraId="5D1EB8F7" w14:textId="77777777" w:rsidR="0065363D" w:rsidRPr="0065363D" w:rsidRDefault="0065363D" w:rsidP="0065363D">
            <w:pPr>
              <w:jc w:val="center"/>
              <w:rPr>
                <w:rFonts w:ascii="Times New Roman" w:hAnsi="Times New Roman" w:cs="Times New Roman"/>
                <w:sz w:val="24"/>
              </w:rPr>
            </w:pPr>
            <w:r w:rsidRPr="0065363D">
              <w:rPr>
                <w:rFonts w:ascii="Times New Roman" w:hAnsi="Times New Roman" w:cs="Times New Roman"/>
                <w:sz w:val="24"/>
              </w:rPr>
              <w:t>100,043</w:t>
            </w:r>
          </w:p>
        </w:tc>
        <w:tc>
          <w:tcPr>
            <w:tcW w:w="876" w:type="dxa"/>
          </w:tcPr>
          <w:p w14:paraId="7EAAB80A" w14:textId="77777777" w:rsidR="0065363D" w:rsidRPr="0065363D" w:rsidRDefault="0065363D" w:rsidP="0065363D">
            <w:pPr>
              <w:jc w:val="center"/>
              <w:rPr>
                <w:rFonts w:ascii="Times New Roman" w:hAnsi="Times New Roman" w:cs="Times New Roman"/>
                <w:sz w:val="24"/>
              </w:rPr>
            </w:pPr>
            <w:r w:rsidRPr="0065363D">
              <w:rPr>
                <w:rFonts w:ascii="Times New Roman" w:hAnsi="Times New Roman" w:cs="Times New Roman"/>
                <w:sz w:val="24"/>
              </w:rPr>
              <w:t>32.547</w:t>
            </w:r>
          </w:p>
        </w:tc>
        <w:tc>
          <w:tcPr>
            <w:tcW w:w="1716" w:type="dxa"/>
          </w:tcPr>
          <w:p w14:paraId="76634F71" w14:textId="77777777" w:rsidR="0065363D" w:rsidRPr="0065363D" w:rsidRDefault="0065363D" w:rsidP="0065363D">
            <w:pPr>
              <w:jc w:val="center"/>
              <w:rPr>
                <w:rFonts w:ascii="Times New Roman" w:hAnsi="Times New Roman" w:cs="Times New Roman"/>
                <w:sz w:val="24"/>
              </w:rPr>
            </w:pPr>
            <w:r w:rsidRPr="0065363D">
              <w:rPr>
                <w:rFonts w:ascii="Times New Roman" w:hAnsi="Times New Roman" w:cs="Times New Roman"/>
                <w:sz w:val="24"/>
              </w:rPr>
              <w:t>661,558.834</w:t>
            </w:r>
          </w:p>
        </w:tc>
        <w:tc>
          <w:tcPr>
            <w:tcW w:w="0" w:type="auto"/>
          </w:tcPr>
          <w:p w14:paraId="5AEB8CF9" w14:textId="77777777" w:rsidR="0065363D" w:rsidRPr="0065363D" w:rsidRDefault="0065363D" w:rsidP="0065363D">
            <w:pPr>
              <w:jc w:val="center"/>
              <w:rPr>
                <w:rFonts w:ascii="Times New Roman" w:hAnsi="Times New Roman" w:cs="Times New Roman"/>
                <w:sz w:val="24"/>
              </w:rPr>
            </w:pPr>
            <w:r w:rsidRPr="0065363D">
              <w:rPr>
                <w:rFonts w:ascii="Times New Roman" w:hAnsi="Times New Roman" w:cs="Times New Roman"/>
                <w:sz w:val="24"/>
              </w:rPr>
              <w:t>53.779%</w:t>
            </w:r>
          </w:p>
        </w:tc>
        <w:tc>
          <w:tcPr>
            <w:tcW w:w="0" w:type="auto"/>
          </w:tcPr>
          <w:p w14:paraId="198C0E17" w14:textId="77777777" w:rsidR="0065363D" w:rsidRPr="0065363D" w:rsidRDefault="0065363D" w:rsidP="0065363D">
            <w:pPr>
              <w:jc w:val="center"/>
              <w:rPr>
                <w:rFonts w:ascii="Times New Roman" w:hAnsi="Times New Roman" w:cs="Times New Roman"/>
                <w:sz w:val="24"/>
              </w:rPr>
            </w:pPr>
          </w:p>
        </w:tc>
      </w:tr>
    </w:tbl>
    <w:p w14:paraId="40BA9F2D" w14:textId="77777777" w:rsidR="0065363D" w:rsidRPr="0065363D" w:rsidRDefault="0065363D" w:rsidP="008A1665">
      <w:pPr>
        <w:spacing w:after="0" w:line="240" w:lineRule="auto"/>
        <w:ind w:leftChars="100" w:left="220" w:rightChars="100" w:right="220"/>
        <w:rPr>
          <w:rFonts w:ascii="Times New Roman" w:hAnsi="Times New Roman" w:cs="Times New Roman"/>
          <w:i/>
          <w:iCs/>
          <w:sz w:val="24"/>
        </w:rPr>
      </w:pPr>
      <w:r w:rsidRPr="0065363D">
        <w:rPr>
          <w:rFonts w:ascii="Times New Roman" w:hAnsi="Times New Roman" w:cs="Times New Roman"/>
          <w:b/>
          <w:bCs/>
          <w:i/>
          <w:iCs/>
          <w:sz w:val="24"/>
        </w:rPr>
        <w:t xml:space="preserve">Source: </w:t>
      </w:r>
      <w:r w:rsidRPr="0065363D">
        <w:rPr>
          <w:rFonts w:ascii="Times New Roman" w:hAnsi="Times New Roman" w:cs="Times New Roman"/>
          <w:i/>
          <w:iCs/>
          <w:sz w:val="24"/>
        </w:rPr>
        <w:t>Author’s own work.</w:t>
      </w:r>
    </w:p>
    <w:p w14:paraId="5279502C" w14:textId="77777777" w:rsidR="0065363D" w:rsidRPr="0065363D" w:rsidRDefault="0065363D" w:rsidP="008A1665">
      <w:pPr>
        <w:spacing w:after="0" w:line="240" w:lineRule="auto"/>
        <w:ind w:leftChars="100" w:left="220" w:rightChars="100" w:right="220"/>
        <w:rPr>
          <w:rFonts w:ascii="Times New Roman" w:hAnsi="Times New Roman" w:cs="Times New Roman"/>
          <w:i/>
          <w:iCs/>
          <w:sz w:val="24"/>
        </w:rPr>
      </w:pPr>
      <w:r w:rsidRPr="0065363D">
        <w:rPr>
          <w:rFonts w:ascii="Times New Roman" w:hAnsi="Times New Roman" w:cs="Times New Roman"/>
          <w:b/>
          <w:bCs/>
          <w:i/>
          <w:iCs/>
          <w:sz w:val="24"/>
        </w:rPr>
        <w:t>Note:</w:t>
      </w:r>
      <w:r w:rsidRPr="0065363D">
        <w:rPr>
          <w:rFonts w:ascii="Times New Roman" w:hAnsi="Times New Roman" w:cs="Times New Roman"/>
          <w:sz w:val="24"/>
        </w:rPr>
        <w:t xml:space="preserve"> </w:t>
      </w:r>
      <w:r w:rsidRPr="0065363D">
        <w:rPr>
          <w:rFonts w:ascii="Times New Roman" w:hAnsi="Times New Roman" w:cs="Times New Roman"/>
          <w:i/>
          <w:iCs/>
          <w:sz w:val="24"/>
        </w:rPr>
        <w:t>NZR (%) represent “Non-zero Rate”, refers to the percentage of posts that received at least one instance of engagement, indicating the proportion of content that elicited any user interaction.</w:t>
      </w:r>
    </w:p>
    <w:p w14:paraId="386BE336" w14:textId="2BA9C183" w:rsidR="0065363D" w:rsidRDefault="0065363D" w:rsidP="008A1665">
      <w:pPr>
        <w:spacing w:after="0" w:line="480" w:lineRule="auto"/>
        <w:ind w:firstLineChars="200" w:firstLine="480"/>
        <w:rPr>
          <w:rFonts w:ascii="Times New Roman" w:hAnsi="Times New Roman" w:cs="Times New Roman"/>
          <w:color w:val="000000" w:themeColor="text1"/>
          <w:kern w:val="0"/>
          <w:sz w:val="24"/>
          <w14:ligatures w14:val="none"/>
        </w:rPr>
      </w:pPr>
      <w:r w:rsidRPr="0065363D">
        <w:rPr>
          <w:rFonts w:ascii="Times New Roman" w:hAnsi="Times New Roman" w:cs="Times New Roman"/>
          <w:color w:val="000000" w:themeColor="text1"/>
          <w:kern w:val="0"/>
          <w:sz w:val="24"/>
          <w14:ligatures w14:val="none"/>
        </w:rPr>
        <w:t>Descriptive statistics for the three-engagement metrics—</w:t>
      </w:r>
      <w:r w:rsidRPr="0065363D">
        <w:rPr>
          <w:rFonts w:ascii="Times New Roman" w:hAnsi="Times New Roman" w:cs="Times New Roman"/>
          <w:i/>
          <w:iCs/>
          <w:color w:val="000000" w:themeColor="text1"/>
          <w:kern w:val="0"/>
          <w:sz w:val="24"/>
          <w14:ligatures w14:val="none"/>
        </w:rPr>
        <w:t>Reposts</w:t>
      </w:r>
      <w:r w:rsidRPr="0065363D">
        <w:rPr>
          <w:rFonts w:ascii="Times New Roman" w:hAnsi="Times New Roman" w:cs="Times New Roman"/>
          <w:color w:val="000000" w:themeColor="text1"/>
          <w:kern w:val="0"/>
          <w:sz w:val="24"/>
          <w14:ligatures w14:val="none"/>
        </w:rPr>
        <w:t xml:space="preserve">, </w:t>
      </w:r>
      <w:r w:rsidRPr="0065363D">
        <w:rPr>
          <w:rFonts w:ascii="Times New Roman" w:hAnsi="Times New Roman" w:cs="Times New Roman"/>
          <w:i/>
          <w:iCs/>
          <w:color w:val="000000" w:themeColor="text1"/>
          <w:kern w:val="0"/>
          <w:sz w:val="24"/>
          <w14:ligatures w14:val="none"/>
        </w:rPr>
        <w:t>Comments</w:t>
      </w:r>
      <w:r w:rsidRPr="0065363D">
        <w:rPr>
          <w:rFonts w:ascii="Times New Roman" w:hAnsi="Times New Roman" w:cs="Times New Roman"/>
          <w:color w:val="000000" w:themeColor="text1"/>
          <w:kern w:val="0"/>
          <w:sz w:val="24"/>
          <w14:ligatures w14:val="none"/>
        </w:rPr>
        <w:t xml:space="preserve">, and </w:t>
      </w:r>
      <w:r w:rsidRPr="0065363D">
        <w:rPr>
          <w:rFonts w:ascii="Times New Roman" w:hAnsi="Times New Roman" w:cs="Times New Roman"/>
          <w:i/>
          <w:iCs/>
          <w:color w:val="000000" w:themeColor="text1"/>
          <w:kern w:val="0"/>
          <w:sz w:val="24"/>
          <w14:ligatures w14:val="none"/>
        </w:rPr>
        <w:t>Likes</w:t>
      </w:r>
      <w:r w:rsidRPr="0065363D">
        <w:rPr>
          <w:rFonts w:ascii="Times New Roman" w:hAnsi="Times New Roman" w:cs="Times New Roman"/>
          <w:color w:val="000000" w:themeColor="text1"/>
          <w:kern w:val="0"/>
          <w:sz w:val="24"/>
          <w14:ligatures w14:val="none"/>
        </w:rPr>
        <w:t xml:space="preserve">—are presented in Table S3-1. All three variables exhibit highly skewed distributions with substantial zero inflation. Median values are zero across all metrics, indicating that more than half of the posts received no engagement of the corresponding type. Maximum values vary considerably, ranging from 837,652 </w:t>
      </w:r>
      <w:proofErr w:type="gramStart"/>
      <w:r w:rsidRPr="0065363D">
        <w:rPr>
          <w:rFonts w:ascii="Times New Roman" w:hAnsi="Times New Roman" w:cs="Times New Roman"/>
          <w:color w:val="000000" w:themeColor="text1"/>
          <w:kern w:val="0"/>
          <w:sz w:val="24"/>
          <w14:ligatures w14:val="none"/>
        </w:rPr>
        <w:t>reposts</w:t>
      </w:r>
      <w:proofErr w:type="gramEnd"/>
      <w:r w:rsidRPr="0065363D">
        <w:rPr>
          <w:rFonts w:ascii="Times New Roman" w:hAnsi="Times New Roman" w:cs="Times New Roman"/>
          <w:color w:val="000000" w:themeColor="text1"/>
          <w:kern w:val="0"/>
          <w:sz w:val="24"/>
          <w14:ligatures w14:val="none"/>
        </w:rPr>
        <w:t xml:space="preserve"> to 100,043 likes and 10,527 comments. Mean engagement levels are comparatively low—44.602 for reposts, 5.897 for comments, and 32.547 for likes—highlighting the presence of outliers and overdispersion. This is further evidenced by the high variance, particularly for reposts (28,555,195.448). Notably, 70.972% of posts had no reposts, 71.482% had no comments, and 53.779% had no likes. These distributional characteristics collectively justify the use of negative binomial regression in the subsequent analysis.</w:t>
      </w:r>
    </w:p>
    <w:p w14:paraId="2A1C9BD9" w14:textId="77777777" w:rsidR="008A1665" w:rsidRPr="0065363D" w:rsidRDefault="008A1665" w:rsidP="008A1665">
      <w:pPr>
        <w:spacing w:after="0" w:line="480" w:lineRule="auto"/>
        <w:ind w:firstLineChars="200" w:firstLine="480"/>
        <w:rPr>
          <w:rFonts w:ascii="Times New Roman" w:hAnsi="Times New Roman" w:cs="Times New Roman"/>
          <w:sz w:val="24"/>
        </w:rPr>
      </w:pPr>
      <w:r w:rsidRPr="0065363D">
        <w:rPr>
          <w:rFonts w:ascii="Times New Roman" w:hAnsi="Times New Roman" w:cs="Times New Roman"/>
          <w:sz w:val="24"/>
        </w:rPr>
        <w:lastRenderedPageBreak/>
        <w:t>To assess whether the three engagement variables—reposts, comments, and likes—could be treated as independent outcome variables, we conducted multicollinearity diagnostics using a series of linear regressions.</w:t>
      </w:r>
    </w:p>
    <w:p w14:paraId="1917FBBF" w14:textId="59BE5212" w:rsidR="00217FB4" w:rsidRPr="0065363D" w:rsidRDefault="00217FB4" w:rsidP="0065363D">
      <w:pPr>
        <w:spacing w:after="0" w:line="480" w:lineRule="auto"/>
        <w:jc w:val="center"/>
        <w:rPr>
          <w:rFonts w:ascii="Times New Roman" w:hAnsi="Times New Roman" w:cs="Times New Roman"/>
          <w:sz w:val="24"/>
        </w:rPr>
      </w:pPr>
      <w:r w:rsidRPr="0065363D">
        <w:rPr>
          <w:rFonts w:ascii="Times New Roman" w:hAnsi="Times New Roman" w:cs="Times New Roman"/>
          <w:b/>
          <w:bCs/>
          <w:sz w:val="24"/>
        </w:rPr>
        <w:t>Table S3</w:t>
      </w:r>
      <w:r w:rsidR="0065363D" w:rsidRPr="0065363D">
        <w:rPr>
          <w:rFonts w:ascii="Times New Roman" w:hAnsi="Times New Roman" w:cs="Times New Roman" w:hint="eastAsia"/>
          <w:b/>
          <w:bCs/>
          <w:sz w:val="24"/>
        </w:rPr>
        <w:t>-2</w:t>
      </w:r>
      <w:r w:rsidRPr="0065363D">
        <w:rPr>
          <w:rFonts w:ascii="Times New Roman" w:hAnsi="Times New Roman" w:cs="Times New Roman"/>
          <w:b/>
          <w:bCs/>
          <w:sz w:val="24"/>
        </w:rPr>
        <w:t>.</w:t>
      </w:r>
      <w:r w:rsidRPr="0065363D">
        <w:rPr>
          <w:rFonts w:ascii="Times New Roman" w:hAnsi="Times New Roman" w:cs="Times New Roman"/>
          <w:sz w:val="24"/>
        </w:rPr>
        <w:t xml:space="preserve"> Multicollinearity Diagnostics for Engagement Metrics</w:t>
      </w:r>
    </w:p>
    <w:tbl>
      <w:tblPr>
        <w:tblStyle w:val="af2"/>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257"/>
        <w:gridCol w:w="756"/>
        <w:gridCol w:w="1221"/>
      </w:tblGrid>
      <w:tr w:rsidR="00217FB4" w:rsidRPr="0065363D" w14:paraId="49FD377B" w14:textId="77777777" w:rsidTr="00DA0E5F">
        <w:trPr>
          <w:jc w:val="center"/>
        </w:trPr>
        <w:tc>
          <w:tcPr>
            <w:tcW w:w="0" w:type="auto"/>
            <w:tcBorders>
              <w:top w:val="single" w:sz="12" w:space="0" w:color="auto"/>
              <w:bottom w:val="single" w:sz="12" w:space="0" w:color="auto"/>
            </w:tcBorders>
          </w:tcPr>
          <w:p w14:paraId="5BF3E264" w14:textId="17CFCA0C" w:rsidR="00217FB4" w:rsidRPr="0065363D" w:rsidRDefault="00217FB4" w:rsidP="0065363D">
            <w:pPr>
              <w:jc w:val="both"/>
              <w:rPr>
                <w:rFonts w:ascii="Times New Roman" w:hAnsi="Times New Roman" w:cs="Times New Roman"/>
                <w:b/>
                <w:bCs/>
                <w:sz w:val="24"/>
              </w:rPr>
            </w:pPr>
            <w:r w:rsidRPr="0065363D">
              <w:rPr>
                <w:rFonts w:ascii="Times New Roman" w:hAnsi="Times New Roman" w:cs="Times New Roman"/>
                <w:b/>
                <w:bCs/>
                <w:sz w:val="24"/>
              </w:rPr>
              <w:t>Dependent Variable</w:t>
            </w:r>
          </w:p>
        </w:tc>
        <w:tc>
          <w:tcPr>
            <w:tcW w:w="0" w:type="auto"/>
            <w:tcBorders>
              <w:top w:val="single" w:sz="12" w:space="0" w:color="auto"/>
              <w:bottom w:val="single" w:sz="12" w:space="0" w:color="auto"/>
            </w:tcBorders>
          </w:tcPr>
          <w:p w14:paraId="3640F14B" w14:textId="1986DD6B" w:rsidR="00217FB4" w:rsidRPr="0065363D" w:rsidRDefault="00217FB4" w:rsidP="0065363D">
            <w:pPr>
              <w:jc w:val="both"/>
              <w:rPr>
                <w:rFonts w:ascii="Times New Roman" w:hAnsi="Times New Roman" w:cs="Times New Roman"/>
                <w:b/>
                <w:bCs/>
                <w:sz w:val="24"/>
              </w:rPr>
            </w:pPr>
            <w:r w:rsidRPr="0065363D">
              <w:rPr>
                <w:rFonts w:ascii="Times New Roman" w:hAnsi="Times New Roman" w:cs="Times New Roman"/>
                <w:b/>
                <w:bCs/>
                <w:sz w:val="24"/>
              </w:rPr>
              <w:t>Predictor</w:t>
            </w:r>
          </w:p>
        </w:tc>
        <w:tc>
          <w:tcPr>
            <w:tcW w:w="0" w:type="auto"/>
            <w:tcBorders>
              <w:top w:val="single" w:sz="12" w:space="0" w:color="auto"/>
              <w:bottom w:val="single" w:sz="12" w:space="0" w:color="auto"/>
            </w:tcBorders>
          </w:tcPr>
          <w:p w14:paraId="7475915A" w14:textId="65E9080B" w:rsidR="00217FB4" w:rsidRPr="0065363D" w:rsidRDefault="00217FB4" w:rsidP="0065363D">
            <w:pPr>
              <w:jc w:val="both"/>
              <w:rPr>
                <w:rFonts w:ascii="Times New Roman" w:hAnsi="Times New Roman" w:cs="Times New Roman"/>
                <w:b/>
                <w:bCs/>
                <w:sz w:val="24"/>
              </w:rPr>
            </w:pPr>
            <w:r w:rsidRPr="0065363D">
              <w:rPr>
                <w:rFonts w:ascii="Times New Roman" w:hAnsi="Times New Roman" w:cs="Times New Roman"/>
                <w:b/>
                <w:bCs/>
                <w:sz w:val="24"/>
              </w:rPr>
              <w:t>VIF</w:t>
            </w:r>
          </w:p>
        </w:tc>
        <w:tc>
          <w:tcPr>
            <w:tcW w:w="0" w:type="auto"/>
            <w:tcBorders>
              <w:top w:val="single" w:sz="12" w:space="0" w:color="auto"/>
              <w:bottom w:val="single" w:sz="12" w:space="0" w:color="auto"/>
            </w:tcBorders>
          </w:tcPr>
          <w:p w14:paraId="5D5611FE" w14:textId="37E67459" w:rsidR="00217FB4" w:rsidRPr="0065363D" w:rsidRDefault="00217FB4" w:rsidP="0065363D">
            <w:pPr>
              <w:jc w:val="both"/>
              <w:rPr>
                <w:rFonts w:ascii="Times New Roman" w:hAnsi="Times New Roman" w:cs="Times New Roman"/>
                <w:b/>
                <w:bCs/>
                <w:sz w:val="24"/>
              </w:rPr>
            </w:pPr>
            <w:r w:rsidRPr="0065363D">
              <w:rPr>
                <w:rFonts w:ascii="Times New Roman" w:hAnsi="Times New Roman" w:cs="Times New Roman"/>
                <w:b/>
                <w:bCs/>
                <w:sz w:val="24"/>
              </w:rPr>
              <w:t>Tolerance</w:t>
            </w:r>
          </w:p>
        </w:tc>
      </w:tr>
      <w:tr w:rsidR="00217FB4" w:rsidRPr="0065363D" w14:paraId="78EA8E82" w14:textId="77777777" w:rsidTr="00DA0E5F">
        <w:trPr>
          <w:jc w:val="center"/>
        </w:trPr>
        <w:tc>
          <w:tcPr>
            <w:tcW w:w="0" w:type="auto"/>
            <w:tcBorders>
              <w:top w:val="single" w:sz="12" w:space="0" w:color="auto"/>
            </w:tcBorders>
          </w:tcPr>
          <w:p w14:paraId="12464D57" w14:textId="1F0A58D2"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Reposts</w:t>
            </w:r>
          </w:p>
        </w:tc>
        <w:tc>
          <w:tcPr>
            <w:tcW w:w="0" w:type="auto"/>
            <w:tcBorders>
              <w:top w:val="single" w:sz="12" w:space="0" w:color="auto"/>
            </w:tcBorders>
          </w:tcPr>
          <w:p w14:paraId="2E11CC69" w14:textId="6AFE25A3"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Comments</w:t>
            </w:r>
          </w:p>
        </w:tc>
        <w:tc>
          <w:tcPr>
            <w:tcW w:w="0" w:type="auto"/>
            <w:tcBorders>
              <w:top w:val="single" w:sz="12" w:space="0" w:color="auto"/>
            </w:tcBorders>
          </w:tcPr>
          <w:p w14:paraId="7BDBAEC2" w14:textId="32F6C4A5"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1.329</w:t>
            </w:r>
          </w:p>
        </w:tc>
        <w:tc>
          <w:tcPr>
            <w:tcW w:w="0" w:type="auto"/>
            <w:tcBorders>
              <w:top w:val="single" w:sz="12" w:space="0" w:color="auto"/>
            </w:tcBorders>
          </w:tcPr>
          <w:p w14:paraId="35CC47C8" w14:textId="3FE2AD1B"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0.753</w:t>
            </w:r>
          </w:p>
        </w:tc>
      </w:tr>
      <w:tr w:rsidR="00217FB4" w:rsidRPr="0065363D" w14:paraId="5C3F62B2" w14:textId="77777777" w:rsidTr="00DA0E5F">
        <w:trPr>
          <w:jc w:val="center"/>
        </w:trPr>
        <w:tc>
          <w:tcPr>
            <w:tcW w:w="0" w:type="auto"/>
          </w:tcPr>
          <w:p w14:paraId="5969FCAC" w14:textId="7617C35D"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Reposts</w:t>
            </w:r>
          </w:p>
        </w:tc>
        <w:tc>
          <w:tcPr>
            <w:tcW w:w="0" w:type="auto"/>
          </w:tcPr>
          <w:p w14:paraId="520F3E9B" w14:textId="08AECFD5"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Likes</w:t>
            </w:r>
          </w:p>
        </w:tc>
        <w:tc>
          <w:tcPr>
            <w:tcW w:w="0" w:type="auto"/>
          </w:tcPr>
          <w:p w14:paraId="2DE19E45" w14:textId="3567DA66"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1.329</w:t>
            </w:r>
          </w:p>
        </w:tc>
        <w:tc>
          <w:tcPr>
            <w:tcW w:w="0" w:type="auto"/>
          </w:tcPr>
          <w:p w14:paraId="43818E5D" w14:textId="6C32417C"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0.753</w:t>
            </w:r>
          </w:p>
        </w:tc>
      </w:tr>
      <w:tr w:rsidR="00217FB4" w:rsidRPr="0065363D" w14:paraId="0561B34C" w14:textId="77777777" w:rsidTr="00DA0E5F">
        <w:trPr>
          <w:jc w:val="center"/>
        </w:trPr>
        <w:tc>
          <w:tcPr>
            <w:tcW w:w="0" w:type="auto"/>
          </w:tcPr>
          <w:p w14:paraId="06BA2980" w14:textId="5F07285B"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Comments</w:t>
            </w:r>
          </w:p>
        </w:tc>
        <w:tc>
          <w:tcPr>
            <w:tcW w:w="0" w:type="auto"/>
          </w:tcPr>
          <w:p w14:paraId="2ED6B704" w14:textId="30A42412"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Likes</w:t>
            </w:r>
          </w:p>
        </w:tc>
        <w:tc>
          <w:tcPr>
            <w:tcW w:w="0" w:type="auto"/>
          </w:tcPr>
          <w:p w14:paraId="7E37F209" w14:textId="2408876E"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1.003</w:t>
            </w:r>
          </w:p>
        </w:tc>
        <w:tc>
          <w:tcPr>
            <w:tcW w:w="0" w:type="auto"/>
          </w:tcPr>
          <w:p w14:paraId="434D3E74" w14:textId="764045F9"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0.997</w:t>
            </w:r>
          </w:p>
        </w:tc>
      </w:tr>
      <w:tr w:rsidR="00217FB4" w:rsidRPr="0065363D" w14:paraId="489FA4CA" w14:textId="77777777" w:rsidTr="00DA0E5F">
        <w:trPr>
          <w:jc w:val="center"/>
        </w:trPr>
        <w:tc>
          <w:tcPr>
            <w:tcW w:w="0" w:type="auto"/>
          </w:tcPr>
          <w:p w14:paraId="10282535" w14:textId="1AC95872"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Comments</w:t>
            </w:r>
          </w:p>
        </w:tc>
        <w:tc>
          <w:tcPr>
            <w:tcW w:w="0" w:type="auto"/>
          </w:tcPr>
          <w:p w14:paraId="6F281760" w14:textId="3952D1F9"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Reposts</w:t>
            </w:r>
          </w:p>
        </w:tc>
        <w:tc>
          <w:tcPr>
            <w:tcW w:w="0" w:type="auto"/>
          </w:tcPr>
          <w:p w14:paraId="7015B5C2" w14:textId="394E1F04"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1.003</w:t>
            </w:r>
          </w:p>
        </w:tc>
        <w:tc>
          <w:tcPr>
            <w:tcW w:w="0" w:type="auto"/>
          </w:tcPr>
          <w:p w14:paraId="0BEAC54C" w14:textId="0508A2F7"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0.997</w:t>
            </w:r>
          </w:p>
        </w:tc>
      </w:tr>
      <w:tr w:rsidR="00217FB4" w:rsidRPr="0065363D" w14:paraId="3BFB3990" w14:textId="77777777" w:rsidTr="00DA0E5F">
        <w:trPr>
          <w:jc w:val="center"/>
        </w:trPr>
        <w:tc>
          <w:tcPr>
            <w:tcW w:w="0" w:type="auto"/>
          </w:tcPr>
          <w:p w14:paraId="2F81AB5B" w14:textId="37608E49"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Likes</w:t>
            </w:r>
          </w:p>
        </w:tc>
        <w:tc>
          <w:tcPr>
            <w:tcW w:w="0" w:type="auto"/>
          </w:tcPr>
          <w:p w14:paraId="1C9790F6" w14:textId="0E3F54F9"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Reposts</w:t>
            </w:r>
          </w:p>
        </w:tc>
        <w:tc>
          <w:tcPr>
            <w:tcW w:w="0" w:type="auto"/>
          </w:tcPr>
          <w:p w14:paraId="7DA0EB1B" w14:textId="2EAB8EC1"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1.012</w:t>
            </w:r>
          </w:p>
        </w:tc>
        <w:tc>
          <w:tcPr>
            <w:tcW w:w="0" w:type="auto"/>
          </w:tcPr>
          <w:p w14:paraId="21685E6D" w14:textId="069041BB"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0.988</w:t>
            </w:r>
          </w:p>
        </w:tc>
      </w:tr>
      <w:tr w:rsidR="00217FB4" w:rsidRPr="0065363D" w14:paraId="454F147F" w14:textId="77777777" w:rsidTr="00DA0E5F">
        <w:trPr>
          <w:jc w:val="center"/>
        </w:trPr>
        <w:tc>
          <w:tcPr>
            <w:tcW w:w="0" w:type="auto"/>
          </w:tcPr>
          <w:p w14:paraId="2FDC2B78" w14:textId="67365E93"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Likes</w:t>
            </w:r>
          </w:p>
        </w:tc>
        <w:tc>
          <w:tcPr>
            <w:tcW w:w="0" w:type="auto"/>
          </w:tcPr>
          <w:p w14:paraId="2C7C727C" w14:textId="2BD71DB9"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Comments</w:t>
            </w:r>
          </w:p>
        </w:tc>
        <w:tc>
          <w:tcPr>
            <w:tcW w:w="0" w:type="auto"/>
          </w:tcPr>
          <w:p w14:paraId="3D40DB5C" w14:textId="769C0065"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1.012</w:t>
            </w:r>
          </w:p>
        </w:tc>
        <w:tc>
          <w:tcPr>
            <w:tcW w:w="0" w:type="auto"/>
          </w:tcPr>
          <w:p w14:paraId="7C2C29DE" w14:textId="59C819C0" w:rsidR="00217FB4" w:rsidRPr="0065363D" w:rsidRDefault="00217FB4" w:rsidP="0065363D">
            <w:pPr>
              <w:jc w:val="center"/>
              <w:rPr>
                <w:rFonts w:ascii="Times New Roman" w:hAnsi="Times New Roman" w:cs="Times New Roman"/>
                <w:b/>
                <w:bCs/>
                <w:sz w:val="24"/>
              </w:rPr>
            </w:pPr>
            <w:r w:rsidRPr="0065363D">
              <w:rPr>
                <w:rFonts w:ascii="Times New Roman" w:hAnsi="Times New Roman" w:cs="Times New Roman"/>
                <w:sz w:val="24"/>
              </w:rPr>
              <w:t>0.988</w:t>
            </w:r>
          </w:p>
        </w:tc>
      </w:tr>
    </w:tbl>
    <w:p w14:paraId="0C57D8D9" w14:textId="77777777" w:rsidR="008A1665" w:rsidRPr="008A1665" w:rsidRDefault="008A1665" w:rsidP="008A1665">
      <w:pPr>
        <w:spacing w:line="240" w:lineRule="auto"/>
        <w:ind w:leftChars="500" w:left="1100" w:rightChars="500" w:right="1100"/>
        <w:jc w:val="both"/>
        <w:rPr>
          <w:rFonts w:ascii="Times New Roman" w:hAnsi="Times New Roman" w:cs="Times New Roman"/>
          <w:i/>
          <w:iCs/>
          <w:sz w:val="24"/>
        </w:rPr>
      </w:pPr>
      <w:r w:rsidRPr="0065363D">
        <w:rPr>
          <w:rFonts w:ascii="Times New Roman" w:hAnsi="Times New Roman" w:cs="Times New Roman"/>
          <w:b/>
          <w:bCs/>
          <w:i/>
          <w:iCs/>
          <w:sz w:val="24"/>
        </w:rPr>
        <w:t xml:space="preserve">Source: </w:t>
      </w:r>
      <w:r w:rsidRPr="008A1665">
        <w:rPr>
          <w:rFonts w:ascii="Times New Roman" w:hAnsi="Times New Roman" w:cs="Times New Roman"/>
          <w:i/>
          <w:iCs/>
          <w:sz w:val="24"/>
        </w:rPr>
        <w:t>Author’s own work.</w:t>
      </w:r>
    </w:p>
    <w:p w14:paraId="60571CC9" w14:textId="2A718C5E" w:rsidR="00217FB4" w:rsidRPr="0065363D" w:rsidRDefault="00217FB4" w:rsidP="008A1665">
      <w:pPr>
        <w:spacing w:line="240" w:lineRule="auto"/>
        <w:ind w:leftChars="500" w:left="1100" w:rightChars="500" w:right="1100"/>
        <w:jc w:val="both"/>
        <w:rPr>
          <w:rFonts w:ascii="Times New Roman" w:hAnsi="Times New Roman" w:cs="Times New Roman"/>
          <w:i/>
          <w:iCs/>
          <w:sz w:val="24"/>
        </w:rPr>
      </w:pPr>
      <w:r w:rsidRPr="0065363D">
        <w:rPr>
          <w:rFonts w:ascii="Times New Roman" w:hAnsi="Times New Roman" w:cs="Times New Roman"/>
          <w:b/>
          <w:bCs/>
          <w:i/>
          <w:iCs/>
          <w:sz w:val="24"/>
        </w:rPr>
        <w:t>Note:</w:t>
      </w:r>
      <w:r w:rsidRPr="0065363D">
        <w:rPr>
          <w:rFonts w:ascii="Times New Roman" w:hAnsi="Times New Roman" w:cs="Times New Roman"/>
          <w:i/>
          <w:iCs/>
          <w:sz w:val="24"/>
        </w:rPr>
        <w:t xml:space="preserve"> Variance Inflation Factor (VIF) and Tolerance values were derived from a series of linear regression models in which each engagement metric was regressed on the other two.</w:t>
      </w:r>
    </w:p>
    <w:p w14:paraId="2311F0C8" w14:textId="14E9754A" w:rsidR="008A1665" w:rsidRDefault="00217FB4" w:rsidP="0065363D">
      <w:pPr>
        <w:spacing w:after="0" w:line="480" w:lineRule="auto"/>
        <w:ind w:firstLineChars="200" w:firstLine="480"/>
        <w:rPr>
          <w:rFonts w:ascii="Times New Roman" w:hAnsi="Times New Roman" w:cs="Times New Roman"/>
          <w:sz w:val="24"/>
        </w:rPr>
      </w:pPr>
      <w:r w:rsidRPr="0065363D">
        <w:rPr>
          <w:rFonts w:ascii="Times New Roman" w:hAnsi="Times New Roman" w:cs="Times New Roman"/>
          <w:sz w:val="24"/>
        </w:rPr>
        <w:t>Table S</w:t>
      </w:r>
      <w:r w:rsidR="0065363D">
        <w:rPr>
          <w:rFonts w:ascii="Times New Roman" w:hAnsi="Times New Roman" w:cs="Times New Roman" w:hint="eastAsia"/>
          <w:sz w:val="24"/>
        </w:rPr>
        <w:t>3-2</w:t>
      </w:r>
      <w:r w:rsidRPr="0065363D">
        <w:rPr>
          <w:rFonts w:ascii="Times New Roman" w:hAnsi="Times New Roman" w:cs="Times New Roman"/>
          <w:sz w:val="24"/>
        </w:rPr>
        <w:t xml:space="preserve"> reports the Variance Inflation Factor (VIF) and Tolerance values for each predictor in each model. All VIF values ranged between 1.003 and 1.329, and all Tolerance values were above 0.7, suggesting a low degree of shared variance. These results support the statistical independence of the </w:t>
      </w:r>
      <w:proofErr w:type="gramStart"/>
      <w:r w:rsidRPr="0065363D">
        <w:rPr>
          <w:rFonts w:ascii="Times New Roman" w:hAnsi="Times New Roman" w:cs="Times New Roman"/>
          <w:sz w:val="24"/>
        </w:rPr>
        <w:t>three engagement</w:t>
      </w:r>
      <w:proofErr w:type="gramEnd"/>
      <w:r w:rsidRPr="0065363D">
        <w:rPr>
          <w:rFonts w:ascii="Times New Roman" w:hAnsi="Times New Roman" w:cs="Times New Roman"/>
          <w:sz w:val="24"/>
        </w:rPr>
        <w:t xml:space="preserve"> metrics and justify modeling them separately in the main analysis.</w:t>
      </w:r>
    </w:p>
    <w:p w14:paraId="084B8AAB" w14:textId="2D688E77" w:rsidR="00C84255" w:rsidRPr="0065363D" w:rsidRDefault="00C84255" w:rsidP="00C84255">
      <w:pPr>
        <w:spacing w:after="0" w:line="480" w:lineRule="auto"/>
        <w:jc w:val="center"/>
        <w:rPr>
          <w:rFonts w:ascii="Times New Roman" w:hAnsi="Times New Roman" w:cs="Times New Roman" w:hint="eastAsia"/>
          <w:sz w:val="24"/>
        </w:rPr>
      </w:pPr>
      <w:r w:rsidRPr="0065363D">
        <w:rPr>
          <w:rFonts w:ascii="Times New Roman" w:hAnsi="Times New Roman" w:cs="Times New Roman"/>
          <w:b/>
          <w:bCs/>
          <w:sz w:val="24"/>
        </w:rPr>
        <w:t>Table S3</w:t>
      </w:r>
      <w:r w:rsidRPr="0065363D">
        <w:rPr>
          <w:rFonts w:ascii="Times New Roman" w:hAnsi="Times New Roman" w:cs="Times New Roman" w:hint="eastAsia"/>
          <w:b/>
          <w:bCs/>
          <w:sz w:val="24"/>
        </w:rPr>
        <w:t>-</w:t>
      </w:r>
      <w:r>
        <w:rPr>
          <w:rFonts w:ascii="Times New Roman" w:hAnsi="Times New Roman" w:cs="Times New Roman" w:hint="eastAsia"/>
          <w:b/>
          <w:bCs/>
          <w:sz w:val="24"/>
        </w:rPr>
        <w:t>3</w:t>
      </w:r>
      <w:r w:rsidRPr="0065363D">
        <w:rPr>
          <w:rFonts w:ascii="Times New Roman" w:hAnsi="Times New Roman" w:cs="Times New Roman"/>
          <w:b/>
          <w:bCs/>
          <w:sz w:val="24"/>
        </w:rPr>
        <w:t>.</w:t>
      </w:r>
      <w:r w:rsidRPr="0065363D">
        <w:rPr>
          <w:rFonts w:ascii="Times New Roman" w:hAnsi="Times New Roman" w:cs="Times New Roman"/>
          <w:sz w:val="24"/>
        </w:rPr>
        <w:t xml:space="preserve"> Multicollinearity Diagnostics for </w:t>
      </w:r>
      <w:r>
        <w:rPr>
          <w:rFonts w:ascii="Times New Roman" w:hAnsi="Times New Roman" w:cs="Times New Roman" w:hint="eastAsia"/>
          <w:sz w:val="24"/>
        </w:rPr>
        <w:t>Predictors</w:t>
      </w:r>
    </w:p>
    <w:tbl>
      <w:tblPr>
        <w:tblStyle w:val="af2"/>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756"/>
        <w:gridCol w:w="1221"/>
      </w:tblGrid>
      <w:tr w:rsidR="00A56472" w:rsidRPr="0065363D" w14:paraId="6888BBBB" w14:textId="77777777" w:rsidTr="00B31E43">
        <w:trPr>
          <w:jc w:val="center"/>
        </w:trPr>
        <w:tc>
          <w:tcPr>
            <w:tcW w:w="0" w:type="auto"/>
            <w:tcBorders>
              <w:top w:val="single" w:sz="12" w:space="0" w:color="auto"/>
              <w:bottom w:val="single" w:sz="8" w:space="0" w:color="auto"/>
            </w:tcBorders>
          </w:tcPr>
          <w:p w14:paraId="01CCE784" w14:textId="77777777" w:rsidR="00A56472" w:rsidRPr="0065363D" w:rsidRDefault="00A56472" w:rsidP="00437721">
            <w:pPr>
              <w:jc w:val="both"/>
              <w:rPr>
                <w:rFonts w:ascii="Times New Roman" w:hAnsi="Times New Roman" w:cs="Times New Roman"/>
                <w:b/>
                <w:bCs/>
                <w:sz w:val="24"/>
              </w:rPr>
            </w:pPr>
            <w:r w:rsidRPr="0065363D">
              <w:rPr>
                <w:rFonts w:ascii="Times New Roman" w:hAnsi="Times New Roman" w:cs="Times New Roman"/>
                <w:b/>
                <w:bCs/>
                <w:sz w:val="24"/>
              </w:rPr>
              <w:t>Predictor</w:t>
            </w:r>
          </w:p>
        </w:tc>
        <w:tc>
          <w:tcPr>
            <w:tcW w:w="0" w:type="auto"/>
            <w:tcBorders>
              <w:top w:val="single" w:sz="12" w:space="0" w:color="auto"/>
              <w:bottom w:val="single" w:sz="8" w:space="0" w:color="auto"/>
            </w:tcBorders>
          </w:tcPr>
          <w:p w14:paraId="2CDA71BF" w14:textId="77777777" w:rsidR="00A56472" w:rsidRPr="0065363D" w:rsidRDefault="00A56472" w:rsidP="00437721">
            <w:pPr>
              <w:jc w:val="both"/>
              <w:rPr>
                <w:rFonts w:ascii="Times New Roman" w:hAnsi="Times New Roman" w:cs="Times New Roman"/>
                <w:b/>
                <w:bCs/>
                <w:sz w:val="24"/>
              </w:rPr>
            </w:pPr>
            <w:r w:rsidRPr="0065363D">
              <w:rPr>
                <w:rFonts w:ascii="Times New Roman" w:hAnsi="Times New Roman" w:cs="Times New Roman"/>
                <w:b/>
                <w:bCs/>
                <w:sz w:val="24"/>
              </w:rPr>
              <w:t>VIF</w:t>
            </w:r>
          </w:p>
        </w:tc>
        <w:tc>
          <w:tcPr>
            <w:tcW w:w="0" w:type="auto"/>
            <w:tcBorders>
              <w:top w:val="single" w:sz="12" w:space="0" w:color="auto"/>
              <w:bottom w:val="single" w:sz="8" w:space="0" w:color="auto"/>
            </w:tcBorders>
          </w:tcPr>
          <w:p w14:paraId="534A681B" w14:textId="77777777" w:rsidR="00A56472" w:rsidRPr="0065363D" w:rsidRDefault="00A56472" w:rsidP="00437721">
            <w:pPr>
              <w:jc w:val="both"/>
              <w:rPr>
                <w:rFonts w:ascii="Times New Roman" w:hAnsi="Times New Roman" w:cs="Times New Roman"/>
                <w:b/>
                <w:bCs/>
                <w:sz w:val="24"/>
              </w:rPr>
            </w:pPr>
            <w:r w:rsidRPr="0065363D">
              <w:rPr>
                <w:rFonts w:ascii="Times New Roman" w:hAnsi="Times New Roman" w:cs="Times New Roman"/>
                <w:b/>
                <w:bCs/>
                <w:sz w:val="24"/>
              </w:rPr>
              <w:t>Tolerance</w:t>
            </w:r>
          </w:p>
        </w:tc>
      </w:tr>
      <w:tr w:rsidR="00D65C24" w:rsidRPr="0065363D" w14:paraId="5A938F97" w14:textId="77777777" w:rsidTr="00B31E43">
        <w:trPr>
          <w:jc w:val="center"/>
        </w:trPr>
        <w:tc>
          <w:tcPr>
            <w:tcW w:w="0" w:type="auto"/>
            <w:gridSpan w:val="3"/>
            <w:tcBorders>
              <w:top w:val="single" w:sz="8" w:space="0" w:color="auto"/>
              <w:bottom w:val="single" w:sz="8" w:space="0" w:color="auto"/>
            </w:tcBorders>
            <w:vAlign w:val="center"/>
          </w:tcPr>
          <w:p w14:paraId="3080DC63" w14:textId="2AB9662C" w:rsidR="00D65C24" w:rsidRPr="0065363D" w:rsidRDefault="00D65C24" w:rsidP="00A56472">
            <w:pPr>
              <w:jc w:val="center"/>
              <w:rPr>
                <w:rFonts w:ascii="Times New Roman" w:hAnsi="Times New Roman" w:cs="Times New Roman"/>
                <w:sz w:val="24"/>
              </w:rPr>
            </w:pPr>
            <w:r w:rsidRPr="00D41586">
              <w:rPr>
                <w:rFonts w:ascii="Times New Roman" w:hAnsi="Times New Roman" w:cs="Times New Roman"/>
                <w:b/>
                <w:bCs/>
                <w:i/>
                <w:iCs/>
                <w:sz w:val="24"/>
              </w:rPr>
              <w:lastRenderedPageBreak/>
              <w:t xml:space="preserve">Topic </w:t>
            </w:r>
            <w:r>
              <w:rPr>
                <w:rFonts w:ascii="Times New Roman" w:hAnsi="Times New Roman" w:cs="Times New Roman" w:hint="eastAsia"/>
                <w:b/>
                <w:bCs/>
                <w:i/>
                <w:iCs/>
                <w:sz w:val="24"/>
              </w:rPr>
              <w:t>A</w:t>
            </w:r>
            <w:r w:rsidRPr="00D41586">
              <w:rPr>
                <w:rFonts w:ascii="Times New Roman" w:hAnsi="Times New Roman" w:cs="Times New Roman"/>
                <w:b/>
                <w:bCs/>
                <w:i/>
                <w:iCs/>
                <w:sz w:val="24"/>
              </w:rPr>
              <w:t>ttributes</w:t>
            </w:r>
          </w:p>
        </w:tc>
      </w:tr>
      <w:tr w:rsidR="00A56472" w:rsidRPr="0065363D" w14:paraId="56D38D5A" w14:textId="77777777" w:rsidTr="00B31E43">
        <w:trPr>
          <w:jc w:val="center"/>
        </w:trPr>
        <w:tc>
          <w:tcPr>
            <w:tcW w:w="0" w:type="auto"/>
            <w:tcBorders>
              <w:top w:val="single" w:sz="8" w:space="0" w:color="auto"/>
            </w:tcBorders>
          </w:tcPr>
          <w:p w14:paraId="1188ED55" w14:textId="4A2452B2" w:rsidR="00A56472" w:rsidRPr="0065363D" w:rsidRDefault="00A56472" w:rsidP="00A56472">
            <w:pPr>
              <w:jc w:val="center"/>
              <w:rPr>
                <w:rFonts w:ascii="Times New Roman" w:hAnsi="Times New Roman" w:cs="Times New Roman"/>
                <w:b/>
                <w:bCs/>
                <w:sz w:val="24"/>
              </w:rPr>
            </w:pPr>
            <w:r>
              <w:rPr>
                <w:rFonts w:ascii="Times New Roman" w:hAnsi="Times New Roman" w:cs="Times New Roman" w:hint="eastAsia"/>
                <w:b/>
                <w:bCs/>
                <w:sz w:val="24"/>
              </w:rPr>
              <w:t>Topic 2</w:t>
            </w:r>
          </w:p>
        </w:tc>
        <w:tc>
          <w:tcPr>
            <w:tcW w:w="0" w:type="auto"/>
            <w:tcBorders>
              <w:top w:val="single" w:sz="8" w:space="0" w:color="auto"/>
            </w:tcBorders>
          </w:tcPr>
          <w:p w14:paraId="4D0585E8" w14:textId="79816D1A" w:rsidR="00A56472" w:rsidRPr="00D65C24"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1.525</w:t>
            </w:r>
          </w:p>
        </w:tc>
        <w:tc>
          <w:tcPr>
            <w:tcW w:w="0" w:type="auto"/>
            <w:tcBorders>
              <w:top w:val="single" w:sz="8" w:space="0" w:color="auto"/>
            </w:tcBorders>
          </w:tcPr>
          <w:p w14:paraId="67EEFFAD" w14:textId="091A452C" w:rsidR="00A56472" w:rsidRPr="00D65C24"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.656</w:t>
            </w:r>
          </w:p>
        </w:tc>
      </w:tr>
      <w:tr w:rsidR="00A56472" w:rsidRPr="0065363D" w14:paraId="24767469" w14:textId="77777777" w:rsidTr="00437721">
        <w:trPr>
          <w:jc w:val="center"/>
        </w:trPr>
        <w:tc>
          <w:tcPr>
            <w:tcW w:w="0" w:type="auto"/>
          </w:tcPr>
          <w:p w14:paraId="6C165C04" w14:textId="31EE9671" w:rsidR="00A56472" w:rsidRPr="0065363D" w:rsidRDefault="00A56472" w:rsidP="00A56472">
            <w:pPr>
              <w:jc w:val="center"/>
              <w:rPr>
                <w:rFonts w:ascii="Times New Roman" w:hAnsi="Times New Roman" w:cs="Times New Roman"/>
                <w:b/>
                <w:bCs/>
                <w:sz w:val="24"/>
              </w:rPr>
            </w:pPr>
            <w:r>
              <w:rPr>
                <w:rFonts w:ascii="Times New Roman" w:hAnsi="Times New Roman" w:cs="Times New Roman" w:hint="eastAsia"/>
                <w:b/>
                <w:bCs/>
                <w:sz w:val="24"/>
              </w:rPr>
              <w:t>Topic 3</w:t>
            </w:r>
          </w:p>
        </w:tc>
        <w:tc>
          <w:tcPr>
            <w:tcW w:w="0" w:type="auto"/>
          </w:tcPr>
          <w:p w14:paraId="30D4EC8E" w14:textId="3864633B" w:rsidR="00A56472" w:rsidRPr="00D65C24"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1.478</w:t>
            </w:r>
          </w:p>
        </w:tc>
        <w:tc>
          <w:tcPr>
            <w:tcW w:w="0" w:type="auto"/>
          </w:tcPr>
          <w:p w14:paraId="7383DB06" w14:textId="552FBCE4" w:rsidR="00A56472" w:rsidRPr="00D65C24"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.676</w:t>
            </w:r>
          </w:p>
        </w:tc>
      </w:tr>
      <w:tr w:rsidR="00A56472" w:rsidRPr="0065363D" w14:paraId="0473B579" w14:textId="77777777" w:rsidTr="00437721">
        <w:trPr>
          <w:jc w:val="center"/>
        </w:trPr>
        <w:tc>
          <w:tcPr>
            <w:tcW w:w="0" w:type="auto"/>
          </w:tcPr>
          <w:p w14:paraId="50106FFB" w14:textId="1298613E" w:rsidR="00A56472" w:rsidRPr="0065363D" w:rsidRDefault="00A56472" w:rsidP="00A56472">
            <w:pPr>
              <w:jc w:val="center"/>
              <w:rPr>
                <w:rFonts w:ascii="Times New Roman" w:hAnsi="Times New Roman" w:cs="Times New Roman"/>
                <w:b/>
                <w:bCs/>
                <w:sz w:val="24"/>
              </w:rPr>
            </w:pPr>
            <w:r>
              <w:rPr>
                <w:rFonts w:ascii="Times New Roman" w:hAnsi="Times New Roman" w:cs="Times New Roman" w:hint="eastAsia"/>
                <w:b/>
                <w:bCs/>
                <w:sz w:val="24"/>
              </w:rPr>
              <w:t>Topic 4</w:t>
            </w:r>
          </w:p>
        </w:tc>
        <w:tc>
          <w:tcPr>
            <w:tcW w:w="0" w:type="auto"/>
          </w:tcPr>
          <w:p w14:paraId="21A4D7D0" w14:textId="67560312" w:rsidR="00A56472" w:rsidRPr="00D65C24"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1.333</w:t>
            </w:r>
          </w:p>
        </w:tc>
        <w:tc>
          <w:tcPr>
            <w:tcW w:w="0" w:type="auto"/>
          </w:tcPr>
          <w:p w14:paraId="4BF8020E" w14:textId="5A0B2270" w:rsidR="00A56472" w:rsidRPr="00D65C24"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.750</w:t>
            </w:r>
          </w:p>
        </w:tc>
      </w:tr>
      <w:tr w:rsidR="00A56472" w:rsidRPr="0065363D" w14:paraId="6316A37D" w14:textId="77777777" w:rsidTr="00437721">
        <w:trPr>
          <w:jc w:val="center"/>
        </w:trPr>
        <w:tc>
          <w:tcPr>
            <w:tcW w:w="0" w:type="auto"/>
          </w:tcPr>
          <w:p w14:paraId="7C80737D" w14:textId="2CC54FC5" w:rsidR="00A56472" w:rsidRPr="0065363D" w:rsidRDefault="00A56472" w:rsidP="00A56472">
            <w:pPr>
              <w:jc w:val="center"/>
              <w:rPr>
                <w:rFonts w:ascii="Times New Roman" w:hAnsi="Times New Roman" w:cs="Times New Roman"/>
                <w:b/>
                <w:bCs/>
                <w:sz w:val="24"/>
              </w:rPr>
            </w:pPr>
            <w:r>
              <w:rPr>
                <w:rFonts w:ascii="Times New Roman" w:hAnsi="Times New Roman" w:cs="Times New Roman" w:hint="eastAsia"/>
                <w:b/>
                <w:bCs/>
                <w:sz w:val="24"/>
              </w:rPr>
              <w:t>Topic 5</w:t>
            </w:r>
          </w:p>
        </w:tc>
        <w:tc>
          <w:tcPr>
            <w:tcW w:w="0" w:type="auto"/>
          </w:tcPr>
          <w:p w14:paraId="66DB7B58" w14:textId="213F6FC5" w:rsidR="00A56472" w:rsidRPr="00D65C24"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1.307</w:t>
            </w:r>
          </w:p>
        </w:tc>
        <w:tc>
          <w:tcPr>
            <w:tcW w:w="0" w:type="auto"/>
          </w:tcPr>
          <w:p w14:paraId="0D17BF68" w14:textId="26CDD5EE" w:rsidR="00A56472" w:rsidRPr="00D65C24"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.765</w:t>
            </w:r>
          </w:p>
        </w:tc>
      </w:tr>
      <w:tr w:rsidR="00A56472" w:rsidRPr="0065363D" w14:paraId="7FF9520D" w14:textId="77777777" w:rsidTr="00437721">
        <w:trPr>
          <w:jc w:val="center"/>
        </w:trPr>
        <w:tc>
          <w:tcPr>
            <w:tcW w:w="0" w:type="auto"/>
          </w:tcPr>
          <w:p w14:paraId="48DE217D" w14:textId="0D0491E3" w:rsidR="00A56472" w:rsidRPr="0065363D" w:rsidRDefault="00A56472" w:rsidP="00A56472">
            <w:pPr>
              <w:jc w:val="center"/>
              <w:rPr>
                <w:rFonts w:ascii="Times New Roman" w:hAnsi="Times New Roman" w:cs="Times New Roman"/>
                <w:b/>
                <w:bCs/>
                <w:sz w:val="24"/>
              </w:rPr>
            </w:pPr>
            <w:r>
              <w:rPr>
                <w:rFonts w:ascii="Times New Roman" w:hAnsi="Times New Roman" w:cs="Times New Roman" w:hint="eastAsia"/>
                <w:b/>
                <w:bCs/>
                <w:sz w:val="24"/>
              </w:rPr>
              <w:t>Topic 6</w:t>
            </w:r>
          </w:p>
        </w:tc>
        <w:tc>
          <w:tcPr>
            <w:tcW w:w="0" w:type="auto"/>
          </w:tcPr>
          <w:p w14:paraId="0CB7812B" w14:textId="0239EA07" w:rsidR="00A56472" w:rsidRPr="00D65C24"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1.127</w:t>
            </w:r>
          </w:p>
        </w:tc>
        <w:tc>
          <w:tcPr>
            <w:tcW w:w="0" w:type="auto"/>
          </w:tcPr>
          <w:p w14:paraId="76E31068" w14:textId="02F7C8A8" w:rsidR="00A56472" w:rsidRPr="00D65C24"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.887</w:t>
            </w:r>
          </w:p>
        </w:tc>
      </w:tr>
      <w:tr w:rsidR="00A56472" w:rsidRPr="0065363D" w14:paraId="5B50DD0F" w14:textId="77777777" w:rsidTr="00437721">
        <w:trPr>
          <w:jc w:val="center"/>
        </w:trPr>
        <w:tc>
          <w:tcPr>
            <w:tcW w:w="0" w:type="auto"/>
          </w:tcPr>
          <w:p w14:paraId="056E2F0C" w14:textId="0E171CD9" w:rsidR="00A56472" w:rsidRPr="0065363D" w:rsidRDefault="00A56472" w:rsidP="00A56472">
            <w:pPr>
              <w:jc w:val="center"/>
              <w:rPr>
                <w:rFonts w:ascii="Times New Roman" w:hAnsi="Times New Roman" w:cs="Times New Roman"/>
                <w:sz w:val="24"/>
              </w:rPr>
            </w:pPr>
            <w:r>
              <w:rPr>
                <w:rFonts w:ascii="Times New Roman" w:hAnsi="Times New Roman" w:cs="Times New Roman" w:hint="eastAsia"/>
                <w:b/>
                <w:bCs/>
                <w:sz w:val="24"/>
              </w:rPr>
              <w:t>Topic 7</w:t>
            </w:r>
          </w:p>
        </w:tc>
        <w:tc>
          <w:tcPr>
            <w:tcW w:w="0" w:type="auto"/>
          </w:tcPr>
          <w:p w14:paraId="6F0FA497" w14:textId="02D3D14F" w:rsidR="00A56472" w:rsidRPr="0065363D"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1.131</w:t>
            </w:r>
          </w:p>
        </w:tc>
        <w:tc>
          <w:tcPr>
            <w:tcW w:w="0" w:type="auto"/>
          </w:tcPr>
          <w:p w14:paraId="462A2EC4" w14:textId="76D9820F" w:rsidR="00A56472" w:rsidRPr="0065363D"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.884</w:t>
            </w:r>
          </w:p>
        </w:tc>
      </w:tr>
      <w:tr w:rsidR="00A56472" w:rsidRPr="0065363D" w14:paraId="3B709CA5" w14:textId="77777777" w:rsidTr="00B31E43">
        <w:trPr>
          <w:jc w:val="center"/>
        </w:trPr>
        <w:tc>
          <w:tcPr>
            <w:tcW w:w="0" w:type="auto"/>
            <w:tcBorders>
              <w:bottom w:val="single" w:sz="8" w:space="0" w:color="auto"/>
            </w:tcBorders>
          </w:tcPr>
          <w:p w14:paraId="770D15C0" w14:textId="575D359D" w:rsidR="00A56472" w:rsidRPr="0065363D" w:rsidRDefault="00A56472" w:rsidP="00A56472">
            <w:pPr>
              <w:jc w:val="center"/>
              <w:rPr>
                <w:rFonts w:ascii="Times New Roman" w:hAnsi="Times New Roman" w:cs="Times New Roman"/>
                <w:sz w:val="24"/>
              </w:rPr>
            </w:pPr>
            <w:r>
              <w:rPr>
                <w:rFonts w:ascii="Times New Roman" w:hAnsi="Times New Roman" w:cs="Times New Roman" w:hint="eastAsia"/>
                <w:b/>
                <w:bCs/>
                <w:sz w:val="24"/>
              </w:rPr>
              <w:t>Topic 8</w:t>
            </w:r>
          </w:p>
        </w:tc>
        <w:tc>
          <w:tcPr>
            <w:tcW w:w="0" w:type="auto"/>
            <w:tcBorders>
              <w:bottom w:val="single" w:sz="8" w:space="0" w:color="auto"/>
            </w:tcBorders>
          </w:tcPr>
          <w:p w14:paraId="4C084E27" w14:textId="1311711C" w:rsidR="00A56472" w:rsidRPr="0065363D"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1.092</w:t>
            </w:r>
          </w:p>
        </w:tc>
        <w:tc>
          <w:tcPr>
            <w:tcW w:w="0" w:type="auto"/>
            <w:tcBorders>
              <w:bottom w:val="single" w:sz="8" w:space="0" w:color="auto"/>
            </w:tcBorders>
          </w:tcPr>
          <w:p w14:paraId="75AAFB1E" w14:textId="115F8007" w:rsidR="00A56472" w:rsidRPr="0065363D"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.916</w:t>
            </w:r>
          </w:p>
        </w:tc>
      </w:tr>
      <w:tr w:rsidR="00D65C24" w:rsidRPr="0065363D" w14:paraId="3C63049D" w14:textId="77777777" w:rsidTr="00B31E43">
        <w:trPr>
          <w:jc w:val="center"/>
        </w:trPr>
        <w:tc>
          <w:tcPr>
            <w:tcW w:w="0" w:type="auto"/>
            <w:gridSpan w:val="3"/>
            <w:tcBorders>
              <w:top w:val="single" w:sz="8" w:space="0" w:color="auto"/>
              <w:bottom w:val="single" w:sz="8" w:space="0" w:color="auto"/>
            </w:tcBorders>
          </w:tcPr>
          <w:p w14:paraId="3BD3835B" w14:textId="625FE744" w:rsidR="00D65C24" w:rsidRPr="0065363D" w:rsidRDefault="00D65C24" w:rsidP="00A56472">
            <w:pPr>
              <w:jc w:val="center"/>
              <w:rPr>
                <w:rFonts w:ascii="Times New Roman" w:hAnsi="Times New Roman" w:cs="Times New Roman"/>
                <w:sz w:val="24"/>
              </w:rPr>
            </w:pPr>
            <w:r w:rsidRPr="00D41586">
              <w:rPr>
                <w:rStyle w:val="af3"/>
                <w:rFonts w:ascii="Times New Roman" w:hAnsi="Times New Roman" w:cs="Times New Roman"/>
                <w:i/>
                <w:iCs/>
                <w:sz w:val="24"/>
              </w:rPr>
              <w:t xml:space="preserve">Communication </w:t>
            </w:r>
            <w:r>
              <w:rPr>
                <w:rStyle w:val="af3"/>
                <w:rFonts w:ascii="Times New Roman" w:hAnsi="Times New Roman" w:cs="Times New Roman" w:hint="eastAsia"/>
                <w:i/>
                <w:iCs/>
                <w:sz w:val="24"/>
              </w:rPr>
              <w:t>A</w:t>
            </w:r>
            <w:r w:rsidRPr="00D41586">
              <w:rPr>
                <w:rStyle w:val="af3"/>
                <w:rFonts w:ascii="Times New Roman" w:hAnsi="Times New Roman" w:cs="Times New Roman"/>
                <w:i/>
                <w:iCs/>
                <w:sz w:val="24"/>
              </w:rPr>
              <w:t>ctors</w:t>
            </w:r>
          </w:p>
        </w:tc>
      </w:tr>
      <w:tr w:rsidR="00A56472" w:rsidRPr="0065363D" w14:paraId="4288F818" w14:textId="77777777" w:rsidTr="00B31E43">
        <w:trPr>
          <w:jc w:val="center"/>
        </w:trPr>
        <w:tc>
          <w:tcPr>
            <w:tcW w:w="0" w:type="auto"/>
            <w:tcBorders>
              <w:top w:val="single" w:sz="8" w:space="0" w:color="auto"/>
            </w:tcBorders>
            <w:vAlign w:val="center"/>
          </w:tcPr>
          <w:p w14:paraId="5BCD98C3" w14:textId="59BDD4C5" w:rsidR="00A56472" w:rsidRPr="00A56472" w:rsidRDefault="00A56472" w:rsidP="00A56472">
            <w:pPr>
              <w:jc w:val="center"/>
              <w:rPr>
                <w:rFonts w:ascii="Times New Roman" w:hAnsi="Times New Roman" w:cs="Times New Roman"/>
                <w:b/>
                <w:bCs/>
                <w:sz w:val="24"/>
              </w:rPr>
            </w:pPr>
            <w:r w:rsidRPr="00A56472">
              <w:rPr>
                <w:rFonts w:ascii="Times New Roman" w:hAnsi="Times New Roman" w:cs="Times New Roman"/>
                <w:b/>
                <w:bCs/>
                <w:sz w:val="24"/>
              </w:rPr>
              <w:t>Government</w:t>
            </w:r>
          </w:p>
        </w:tc>
        <w:tc>
          <w:tcPr>
            <w:tcW w:w="0" w:type="auto"/>
            <w:tcBorders>
              <w:top w:val="single" w:sz="8" w:space="0" w:color="auto"/>
            </w:tcBorders>
          </w:tcPr>
          <w:p w14:paraId="796A65BA" w14:textId="799A0DE5" w:rsidR="00A56472" w:rsidRPr="0065363D"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1.122</w:t>
            </w:r>
          </w:p>
        </w:tc>
        <w:tc>
          <w:tcPr>
            <w:tcW w:w="0" w:type="auto"/>
            <w:tcBorders>
              <w:top w:val="single" w:sz="8" w:space="0" w:color="auto"/>
            </w:tcBorders>
          </w:tcPr>
          <w:p w14:paraId="01CD7833" w14:textId="347A9DEF" w:rsidR="00A56472" w:rsidRPr="0065363D"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.891</w:t>
            </w:r>
          </w:p>
        </w:tc>
      </w:tr>
      <w:tr w:rsidR="00A56472" w:rsidRPr="0065363D" w14:paraId="67B94A13" w14:textId="77777777" w:rsidTr="00925B2F">
        <w:trPr>
          <w:jc w:val="center"/>
        </w:trPr>
        <w:tc>
          <w:tcPr>
            <w:tcW w:w="0" w:type="auto"/>
            <w:vAlign w:val="center"/>
          </w:tcPr>
          <w:p w14:paraId="47FD7DDA" w14:textId="62986C9F" w:rsidR="00A56472" w:rsidRPr="00A56472" w:rsidRDefault="00A56472" w:rsidP="00A56472">
            <w:pPr>
              <w:jc w:val="center"/>
              <w:rPr>
                <w:rFonts w:ascii="Times New Roman" w:hAnsi="Times New Roman" w:cs="Times New Roman"/>
                <w:b/>
                <w:bCs/>
                <w:sz w:val="24"/>
              </w:rPr>
            </w:pPr>
            <w:r w:rsidRPr="00A56472">
              <w:rPr>
                <w:rFonts w:ascii="Times New Roman" w:hAnsi="Times New Roman" w:cs="Times New Roman"/>
                <w:b/>
                <w:bCs/>
                <w:sz w:val="24"/>
              </w:rPr>
              <w:t>Media</w:t>
            </w:r>
          </w:p>
        </w:tc>
        <w:tc>
          <w:tcPr>
            <w:tcW w:w="0" w:type="auto"/>
          </w:tcPr>
          <w:p w14:paraId="62D201D0" w14:textId="2613F019" w:rsidR="00A56472" w:rsidRPr="0065363D"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1.150</w:t>
            </w:r>
          </w:p>
        </w:tc>
        <w:tc>
          <w:tcPr>
            <w:tcW w:w="0" w:type="auto"/>
          </w:tcPr>
          <w:p w14:paraId="2D9C7ECD" w14:textId="5F09A99F" w:rsidR="00A56472" w:rsidRPr="0065363D"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.869</w:t>
            </w:r>
          </w:p>
        </w:tc>
      </w:tr>
      <w:tr w:rsidR="00A56472" w:rsidRPr="0065363D" w14:paraId="1B47CED9" w14:textId="77777777" w:rsidTr="00925B2F">
        <w:trPr>
          <w:jc w:val="center"/>
        </w:trPr>
        <w:tc>
          <w:tcPr>
            <w:tcW w:w="0" w:type="auto"/>
            <w:vAlign w:val="center"/>
          </w:tcPr>
          <w:p w14:paraId="37FB5C76" w14:textId="0C8BEE8D" w:rsidR="00A56472" w:rsidRPr="00A56472" w:rsidRDefault="00A56472" w:rsidP="00A56472">
            <w:pPr>
              <w:jc w:val="center"/>
              <w:rPr>
                <w:rFonts w:ascii="Times New Roman" w:hAnsi="Times New Roman" w:cs="Times New Roman"/>
                <w:b/>
                <w:bCs/>
                <w:sz w:val="24"/>
              </w:rPr>
            </w:pPr>
            <w:r w:rsidRPr="00A56472">
              <w:rPr>
                <w:rFonts w:ascii="Times New Roman" w:hAnsi="Times New Roman" w:cs="Times New Roman"/>
                <w:b/>
                <w:bCs/>
                <w:sz w:val="24"/>
              </w:rPr>
              <w:t>NGO</w:t>
            </w:r>
          </w:p>
        </w:tc>
        <w:tc>
          <w:tcPr>
            <w:tcW w:w="0" w:type="auto"/>
          </w:tcPr>
          <w:p w14:paraId="4116EEA3" w14:textId="65EEA3C1" w:rsidR="00A56472" w:rsidRPr="0065363D"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1.046</w:t>
            </w:r>
          </w:p>
        </w:tc>
        <w:tc>
          <w:tcPr>
            <w:tcW w:w="0" w:type="auto"/>
          </w:tcPr>
          <w:p w14:paraId="27CDBFE7" w14:textId="10BD23C3" w:rsidR="00A56472" w:rsidRPr="0065363D"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.956</w:t>
            </w:r>
          </w:p>
        </w:tc>
      </w:tr>
      <w:tr w:rsidR="00A56472" w:rsidRPr="0065363D" w14:paraId="0E6955D1" w14:textId="77777777" w:rsidTr="00925B2F">
        <w:trPr>
          <w:jc w:val="center"/>
        </w:trPr>
        <w:tc>
          <w:tcPr>
            <w:tcW w:w="0" w:type="auto"/>
            <w:vAlign w:val="center"/>
          </w:tcPr>
          <w:p w14:paraId="047BACA3" w14:textId="6F4B4214" w:rsidR="00A56472" w:rsidRPr="00A56472" w:rsidRDefault="00A56472" w:rsidP="00A56472">
            <w:pPr>
              <w:jc w:val="center"/>
              <w:rPr>
                <w:rFonts w:ascii="Times New Roman" w:hAnsi="Times New Roman" w:cs="Times New Roman"/>
                <w:b/>
                <w:bCs/>
                <w:sz w:val="24"/>
              </w:rPr>
            </w:pPr>
            <w:r w:rsidRPr="00A56472">
              <w:rPr>
                <w:rFonts w:ascii="Times New Roman" w:hAnsi="Times New Roman" w:cs="Times New Roman"/>
                <w:b/>
                <w:bCs/>
                <w:sz w:val="24"/>
              </w:rPr>
              <w:t>Corporation</w:t>
            </w:r>
          </w:p>
        </w:tc>
        <w:tc>
          <w:tcPr>
            <w:tcW w:w="0" w:type="auto"/>
          </w:tcPr>
          <w:p w14:paraId="179A968D" w14:textId="0F0D178E" w:rsidR="00A56472" w:rsidRPr="0065363D"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1.036</w:t>
            </w:r>
          </w:p>
        </w:tc>
        <w:tc>
          <w:tcPr>
            <w:tcW w:w="0" w:type="auto"/>
          </w:tcPr>
          <w:p w14:paraId="208E4E94" w14:textId="4311B200" w:rsidR="00A56472" w:rsidRPr="0065363D"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.965</w:t>
            </w:r>
          </w:p>
        </w:tc>
      </w:tr>
      <w:tr w:rsidR="00A56472" w:rsidRPr="0065363D" w14:paraId="14BAC41F" w14:textId="77777777" w:rsidTr="00925B2F">
        <w:trPr>
          <w:jc w:val="center"/>
        </w:trPr>
        <w:tc>
          <w:tcPr>
            <w:tcW w:w="0" w:type="auto"/>
            <w:vAlign w:val="center"/>
          </w:tcPr>
          <w:p w14:paraId="01B475F3" w14:textId="3532F593" w:rsidR="00A56472" w:rsidRPr="00A56472" w:rsidRDefault="00A56472" w:rsidP="00A56472">
            <w:pPr>
              <w:jc w:val="center"/>
              <w:rPr>
                <w:rFonts w:ascii="Times New Roman" w:hAnsi="Times New Roman" w:cs="Times New Roman"/>
                <w:b/>
                <w:bCs/>
                <w:sz w:val="24"/>
              </w:rPr>
            </w:pPr>
            <w:r w:rsidRPr="00A56472">
              <w:rPr>
                <w:rFonts w:ascii="Times New Roman" w:hAnsi="Times New Roman" w:cs="Times New Roman"/>
                <w:b/>
                <w:bCs/>
                <w:sz w:val="24"/>
              </w:rPr>
              <w:t>Think Tank</w:t>
            </w:r>
          </w:p>
        </w:tc>
        <w:tc>
          <w:tcPr>
            <w:tcW w:w="0" w:type="auto"/>
          </w:tcPr>
          <w:p w14:paraId="031D929E" w14:textId="044D6068" w:rsidR="00A56472" w:rsidRPr="0065363D"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1.019</w:t>
            </w:r>
          </w:p>
        </w:tc>
        <w:tc>
          <w:tcPr>
            <w:tcW w:w="0" w:type="auto"/>
          </w:tcPr>
          <w:p w14:paraId="208E78BE" w14:textId="18E692C1" w:rsidR="00A56472" w:rsidRPr="0065363D"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.981</w:t>
            </w:r>
          </w:p>
        </w:tc>
      </w:tr>
      <w:tr w:rsidR="00A56472" w:rsidRPr="0065363D" w14:paraId="0AF74AC4" w14:textId="77777777" w:rsidTr="00925B2F">
        <w:trPr>
          <w:jc w:val="center"/>
        </w:trPr>
        <w:tc>
          <w:tcPr>
            <w:tcW w:w="0" w:type="auto"/>
            <w:vAlign w:val="center"/>
          </w:tcPr>
          <w:p w14:paraId="481EDCBB" w14:textId="4F4561A6" w:rsidR="00A56472" w:rsidRPr="00A56472" w:rsidRDefault="00A56472" w:rsidP="00A56472">
            <w:pPr>
              <w:jc w:val="center"/>
              <w:rPr>
                <w:rFonts w:ascii="Times New Roman" w:hAnsi="Times New Roman" w:cs="Times New Roman"/>
                <w:b/>
                <w:bCs/>
                <w:sz w:val="24"/>
              </w:rPr>
            </w:pPr>
            <w:r w:rsidRPr="00A56472">
              <w:rPr>
                <w:rFonts w:ascii="Times New Roman" w:hAnsi="Times New Roman" w:cs="Times New Roman"/>
                <w:b/>
                <w:bCs/>
                <w:sz w:val="24"/>
              </w:rPr>
              <w:t>Others</w:t>
            </w:r>
          </w:p>
        </w:tc>
        <w:tc>
          <w:tcPr>
            <w:tcW w:w="0" w:type="auto"/>
          </w:tcPr>
          <w:p w14:paraId="6306D463" w14:textId="277823A4" w:rsidR="00A56472" w:rsidRPr="0065363D"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1.034</w:t>
            </w:r>
          </w:p>
        </w:tc>
        <w:tc>
          <w:tcPr>
            <w:tcW w:w="0" w:type="auto"/>
          </w:tcPr>
          <w:p w14:paraId="180ECDBB" w14:textId="6098A70A" w:rsidR="00A56472" w:rsidRPr="0065363D" w:rsidRDefault="00A56472" w:rsidP="00A56472">
            <w:pPr>
              <w:jc w:val="center"/>
              <w:rPr>
                <w:rFonts w:ascii="Times New Roman" w:hAnsi="Times New Roman" w:cs="Times New Roman"/>
                <w:sz w:val="24"/>
              </w:rPr>
            </w:pPr>
            <w:r w:rsidRPr="00D65C24">
              <w:rPr>
                <w:rFonts w:ascii="Times New Roman" w:hAnsi="Times New Roman" w:cs="Times New Roman" w:hint="eastAsia"/>
                <w:sz w:val="24"/>
              </w:rPr>
              <w:t>.967</w:t>
            </w:r>
          </w:p>
        </w:tc>
      </w:tr>
    </w:tbl>
    <w:p w14:paraId="704AB1AB" w14:textId="77777777" w:rsidR="0043422F" w:rsidRPr="008A1665" w:rsidRDefault="0043422F" w:rsidP="0043422F">
      <w:pPr>
        <w:spacing w:line="240" w:lineRule="auto"/>
        <w:ind w:leftChars="500" w:left="1100" w:rightChars="500" w:right="1100"/>
        <w:jc w:val="both"/>
        <w:rPr>
          <w:rFonts w:ascii="Times New Roman" w:hAnsi="Times New Roman" w:cs="Times New Roman"/>
          <w:i/>
          <w:iCs/>
          <w:sz w:val="24"/>
        </w:rPr>
      </w:pPr>
      <w:r w:rsidRPr="0065363D">
        <w:rPr>
          <w:rFonts w:ascii="Times New Roman" w:hAnsi="Times New Roman" w:cs="Times New Roman"/>
          <w:b/>
          <w:bCs/>
          <w:i/>
          <w:iCs/>
          <w:sz w:val="24"/>
        </w:rPr>
        <w:t xml:space="preserve">Source: </w:t>
      </w:r>
      <w:r w:rsidRPr="008A1665">
        <w:rPr>
          <w:rFonts w:ascii="Times New Roman" w:hAnsi="Times New Roman" w:cs="Times New Roman"/>
          <w:i/>
          <w:iCs/>
          <w:sz w:val="24"/>
        </w:rPr>
        <w:t>Author’s own work.</w:t>
      </w:r>
    </w:p>
    <w:p w14:paraId="492DE455" w14:textId="48181DB4" w:rsidR="00710072" w:rsidRPr="0043422F" w:rsidRDefault="00710072" w:rsidP="0043422F">
      <w:pPr>
        <w:spacing w:line="240" w:lineRule="auto"/>
        <w:ind w:leftChars="500" w:left="1100" w:rightChars="500" w:right="1100"/>
        <w:jc w:val="both"/>
        <w:rPr>
          <w:rFonts w:ascii="Times New Roman" w:hAnsi="Times New Roman" w:cs="Times New Roman"/>
          <w:i/>
          <w:iCs/>
          <w:sz w:val="24"/>
        </w:rPr>
      </w:pPr>
      <w:r w:rsidRPr="0043422F">
        <w:rPr>
          <w:rFonts w:ascii="Times New Roman" w:hAnsi="Times New Roman" w:cs="Times New Roman" w:hint="eastAsia"/>
          <w:b/>
          <w:bCs/>
          <w:i/>
          <w:iCs/>
          <w:sz w:val="24"/>
        </w:rPr>
        <w:t xml:space="preserve">Note: </w:t>
      </w:r>
      <w:r w:rsidRPr="0043422F">
        <w:rPr>
          <w:rFonts w:ascii="Times New Roman" w:hAnsi="Times New Roman" w:cs="Times New Roman" w:hint="eastAsia"/>
          <w:i/>
          <w:iCs/>
          <w:sz w:val="24"/>
        </w:rPr>
        <w:t>Reference categories: Topic 1 and Public. Dependent Variable used for diagnostics: Retweets</w:t>
      </w:r>
      <w:r w:rsidR="0043422F">
        <w:rPr>
          <w:rFonts w:ascii="Times New Roman" w:hAnsi="Times New Roman" w:cs="Times New Roman" w:hint="eastAsia"/>
          <w:i/>
          <w:iCs/>
          <w:sz w:val="24"/>
        </w:rPr>
        <w:t>.</w:t>
      </w:r>
    </w:p>
    <w:p w14:paraId="527FD14F" w14:textId="6F3F81E9" w:rsidR="00A56472" w:rsidRDefault="00C84255" w:rsidP="00710072">
      <w:pPr>
        <w:spacing w:after="0" w:line="480" w:lineRule="auto"/>
        <w:ind w:firstLineChars="200" w:firstLine="480"/>
        <w:rPr>
          <w:rFonts w:ascii="Times New Roman" w:hAnsi="Times New Roman" w:cs="Times New Roman"/>
          <w:sz w:val="24"/>
        </w:rPr>
      </w:pPr>
      <w:r w:rsidRPr="0065363D">
        <w:rPr>
          <w:rFonts w:ascii="Times New Roman" w:hAnsi="Times New Roman" w:cs="Times New Roman"/>
          <w:sz w:val="24"/>
        </w:rPr>
        <w:t>Table S</w:t>
      </w:r>
      <w:r>
        <w:rPr>
          <w:rFonts w:ascii="Times New Roman" w:hAnsi="Times New Roman" w:cs="Times New Roman" w:hint="eastAsia"/>
          <w:sz w:val="24"/>
        </w:rPr>
        <w:t>3-</w:t>
      </w:r>
      <w:r>
        <w:rPr>
          <w:rFonts w:ascii="Times New Roman" w:hAnsi="Times New Roman" w:cs="Times New Roman" w:hint="eastAsia"/>
          <w:sz w:val="24"/>
        </w:rPr>
        <w:t>3</w:t>
      </w:r>
      <w:r w:rsidRPr="0065363D">
        <w:rPr>
          <w:rFonts w:ascii="Times New Roman" w:hAnsi="Times New Roman" w:cs="Times New Roman"/>
          <w:sz w:val="24"/>
        </w:rPr>
        <w:t xml:space="preserve"> reports the VIF</w:t>
      </w:r>
      <w:r>
        <w:rPr>
          <w:rFonts w:ascii="Times New Roman" w:hAnsi="Times New Roman" w:cs="Times New Roman" w:hint="eastAsia"/>
          <w:sz w:val="24"/>
        </w:rPr>
        <w:t xml:space="preserve"> </w:t>
      </w:r>
      <w:r w:rsidRPr="0065363D">
        <w:rPr>
          <w:rFonts w:ascii="Times New Roman" w:hAnsi="Times New Roman" w:cs="Times New Roman"/>
          <w:sz w:val="24"/>
        </w:rPr>
        <w:t>and Tolerance values for predictor</w:t>
      </w:r>
      <w:r>
        <w:rPr>
          <w:rFonts w:ascii="Times New Roman" w:hAnsi="Times New Roman" w:cs="Times New Roman" w:hint="eastAsia"/>
          <w:sz w:val="24"/>
        </w:rPr>
        <w:t>s</w:t>
      </w:r>
      <w:r w:rsidRPr="0065363D">
        <w:rPr>
          <w:rFonts w:ascii="Times New Roman" w:hAnsi="Times New Roman" w:cs="Times New Roman"/>
          <w:sz w:val="24"/>
        </w:rPr>
        <w:t xml:space="preserve">. </w:t>
      </w:r>
      <w:r w:rsidR="00710072" w:rsidRPr="00710072">
        <w:rPr>
          <w:rFonts w:ascii="Times New Roman" w:hAnsi="Times New Roman" w:cs="Times New Roman" w:hint="eastAsia"/>
          <w:sz w:val="24"/>
        </w:rPr>
        <w:t xml:space="preserve">All VIF values are well below the threshold of 5, indicating no significant multicollinearity. </w:t>
      </w:r>
    </w:p>
    <w:p w14:paraId="5B4543F0" w14:textId="77777777" w:rsidR="008A1665" w:rsidRDefault="008A1665">
      <w:pPr>
        <w:widowControl/>
        <w:rPr>
          <w:rFonts w:ascii="Times New Roman" w:hAnsi="Times New Roman" w:cs="Times New Roman"/>
          <w:sz w:val="24"/>
        </w:rPr>
      </w:pPr>
      <w:r>
        <w:rPr>
          <w:rFonts w:ascii="Times New Roman" w:hAnsi="Times New Roman" w:cs="Times New Roman"/>
          <w:sz w:val="24"/>
        </w:rPr>
        <w:br w:type="page"/>
      </w:r>
    </w:p>
    <w:p w14:paraId="0DCE3056" w14:textId="62C874EA" w:rsidR="00D034DF" w:rsidRPr="0065363D" w:rsidRDefault="00D034DF" w:rsidP="00D034DF">
      <w:pPr>
        <w:pStyle w:val="2"/>
        <w:keepLines w:val="0"/>
        <w:widowControl/>
        <w:spacing w:before="0" w:after="0" w:line="480" w:lineRule="auto"/>
        <w:ind w:right="567"/>
        <w:contextualSpacing/>
        <w:rPr>
          <w:rFonts w:ascii="Times New Roman" w:eastAsiaTheme="minorEastAsia" w:hAnsi="Times New Roman" w:cs="Arial"/>
          <w:b/>
          <w:bCs/>
          <w:color w:val="auto"/>
          <w:kern w:val="0"/>
          <w:sz w:val="24"/>
          <w:szCs w:val="28"/>
          <w:lang w:eastAsia="en-GB"/>
          <w14:ligatures w14:val="none"/>
        </w:rPr>
      </w:pPr>
      <w:r w:rsidRPr="0065363D">
        <w:rPr>
          <w:rFonts w:ascii="Times New Roman" w:eastAsiaTheme="minorEastAsia" w:hAnsi="Times New Roman" w:cs="Arial"/>
          <w:b/>
          <w:bCs/>
          <w:color w:val="auto"/>
          <w:kern w:val="0"/>
          <w:sz w:val="24"/>
          <w:szCs w:val="28"/>
          <w:lang w:eastAsia="en-GB"/>
          <w14:ligatures w14:val="none"/>
        </w:rPr>
        <w:lastRenderedPageBreak/>
        <w:t xml:space="preserve">Supplementary Material </w:t>
      </w:r>
      <w:r w:rsidR="00AE1DBB">
        <w:rPr>
          <w:rFonts w:ascii="Times New Roman" w:eastAsiaTheme="minorEastAsia" w:hAnsi="Times New Roman" w:cs="Arial" w:hint="eastAsia"/>
          <w:b/>
          <w:bCs/>
          <w:color w:val="auto"/>
          <w:kern w:val="0"/>
          <w:sz w:val="24"/>
          <w:szCs w:val="28"/>
          <w14:ligatures w14:val="none"/>
        </w:rPr>
        <w:t>4</w:t>
      </w:r>
      <w:r w:rsidRPr="0065363D">
        <w:rPr>
          <w:rFonts w:ascii="Times New Roman" w:eastAsiaTheme="minorEastAsia" w:hAnsi="Times New Roman" w:cs="Arial"/>
          <w:b/>
          <w:bCs/>
          <w:color w:val="auto"/>
          <w:kern w:val="0"/>
          <w:sz w:val="24"/>
          <w:szCs w:val="28"/>
          <w:lang w:eastAsia="en-GB"/>
          <w14:ligatures w14:val="none"/>
        </w:rPr>
        <w:t>:</w:t>
      </w:r>
      <w:r w:rsidR="00754DE7" w:rsidRPr="00754DE7">
        <w:rPr>
          <w:rFonts w:hint="eastAsia"/>
        </w:rPr>
        <w:t xml:space="preserve"> </w:t>
      </w:r>
      <w:r w:rsidR="00754DE7">
        <w:rPr>
          <w:rFonts w:ascii="Times New Roman" w:eastAsiaTheme="minorEastAsia" w:hAnsi="Times New Roman" w:cs="Arial" w:hint="eastAsia"/>
          <w:b/>
          <w:bCs/>
          <w:color w:val="auto"/>
          <w:kern w:val="0"/>
          <w:sz w:val="24"/>
          <w:szCs w:val="28"/>
          <w14:ligatures w14:val="none"/>
        </w:rPr>
        <w:t>C</w:t>
      </w:r>
      <w:r w:rsidR="00754DE7" w:rsidRPr="00754DE7">
        <w:rPr>
          <w:rFonts w:ascii="Times New Roman" w:eastAsiaTheme="minorEastAsia" w:hAnsi="Times New Roman" w:cs="Arial" w:hint="eastAsia"/>
          <w:b/>
          <w:bCs/>
          <w:color w:val="auto"/>
          <w:kern w:val="0"/>
          <w:sz w:val="24"/>
          <w:szCs w:val="28"/>
          <w:lang w:eastAsia="en-GB"/>
          <w14:ligatures w14:val="none"/>
        </w:rPr>
        <w:t>rosstabulations</w:t>
      </w:r>
    </w:p>
    <w:p w14:paraId="1D718AC1" w14:textId="65DF92BA" w:rsidR="00AE1DBB" w:rsidRPr="00D41586" w:rsidRDefault="00AE1DBB" w:rsidP="00AE1DBB">
      <w:pPr>
        <w:widowControl/>
        <w:jc w:val="center"/>
        <w:rPr>
          <w:rFonts w:ascii="Times New Roman" w:hAnsi="Times New Roman" w:cs="Times New Roman"/>
          <w:sz w:val="24"/>
        </w:rPr>
      </w:pPr>
      <w:r w:rsidRPr="00605969">
        <w:rPr>
          <w:rFonts w:ascii="Times New Roman" w:hAnsi="Times New Roman" w:cs="Times New Roman"/>
          <w:b/>
          <w:bCs/>
          <w:sz w:val="24"/>
        </w:rPr>
        <w:t xml:space="preserve">Table </w:t>
      </w:r>
      <w:r w:rsidR="00754DE7">
        <w:rPr>
          <w:rFonts w:ascii="Times New Roman" w:hAnsi="Times New Roman" w:cs="Times New Roman" w:hint="eastAsia"/>
          <w:b/>
          <w:bCs/>
          <w:sz w:val="24"/>
        </w:rPr>
        <w:t>S4-1</w:t>
      </w:r>
      <w:r>
        <w:rPr>
          <w:rFonts w:ascii="Times New Roman" w:hAnsi="Times New Roman" w:cs="Times New Roman" w:hint="eastAsia"/>
          <w:b/>
          <w:bCs/>
          <w:sz w:val="24"/>
        </w:rPr>
        <w:t>.</w:t>
      </w:r>
      <w:r w:rsidRPr="00D41586">
        <w:rPr>
          <w:rFonts w:ascii="Times New Roman" w:hAnsi="Times New Roman" w:cs="Times New Roman"/>
          <w:sz w:val="24"/>
        </w:rPr>
        <w:t xml:space="preserve"> Crosstabulation of Topic Attributes by Communication Actor Type</w:t>
      </w:r>
    </w:p>
    <w:tbl>
      <w:tblPr>
        <w:tblStyle w:val="af2"/>
        <w:tblW w:w="12154"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236"/>
        <w:gridCol w:w="1236"/>
        <w:gridCol w:w="1236"/>
        <w:gridCol w:w="1236"/>
        <w:gridCol w:w="1236"/>
        <w:gridCol w:w="1116"/>
        <w:gridCol w:w="1116"/>
        <w:gridCol w:w="1236"/>
        <w:gridCol w:w="996"/>
      </w:tblGrid>
      <w:tr w:rsidR="00AE1DBB" w:rsidRPr="008957BD" w14:paraId="58C28FDA" w14:textId="77777777" w:rsidTr="006034B2">
        <w:trPr>
          <w:jc w:val="center"/>
        </w:trPr>
        <w:tc>
          <w:tcPr>
            <w:tcW w:w="1510" w:type="dxa"/>
            <w:tcBorders>
              <w:top w:val="single" w:sz="12" w:space="0" w:color="auto"/>
              <w:bottom w:val="single" w:sz="8" w:space="0" w:color="auto"/>
            </w:tcBorders>
          </w:tcPr>
          <w:p w14:paraId="27E4DC57" w14:textId="77777777" w:rsidR="00AE1DBB" w:rsidRPr="008957BD" w:rsidRDefault="00AE1DBB" w:rsidP="006034B2">
            <w:pPr>
              <w:jc w:val="center"/>
              <w:rPr>
                <w:rFonts w:ascii="Times New Roman" w:hAnsi="Times New Roman" w:cs="Times New Roman"/>
                <w:b/>
                <w:bCs/>
                <w:sz w:val="24"/>
              </w:rPr>
            </w:pPr>
          </w:p>
        </w:tc>
        <w:tc>
          <w:tcPr>
            <w:tcW w:w="1236" w:type="dxa"/>
            <w:tcBorders>
              <w:top w:val="single" w:sz="12" w:space="0" w:color="auto"/>
              <w:bottom w:val="single" w:sz="8" w:space="0" w:color="auto"/>
            </w:tcBorders>
          </w:tcPr>
          <w:p w14:paraId="11E5C15C"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Topic 1</w:t>
            </w:r>
          </w:p>
        </w:tc>
        <w:tc>
          <w:tcPr>
            <w:tcW w:w="1236" w:type="dxa"/>
            <w:tcBorders>
              <w:top w:val="single" w:sz="12" w:space="0" w:color="auto"/>
              <w:bottom w:val="single" w:sz="8" w:space="0" w:color="auto"/>
            </w:tcBorders>
          </w:tcPr>
          <w:p w14:paraId="3637B266"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Topic 2</w:t>
            </w:r>
          </w:p>
        </w:tc>
        <w:tc>
          <w:tcPr>
            <w:tcW w:w="1236" w:type="dxa"/>
            <w:tcBorders>
              <w:top w:val="single" w:sz="12" w:space="0" w:color="auto"/>
              <w:bottom w:val="single" w:sz="8" w:space="0" w:color="auto"/>
            </w:tcBorders>
          </w:tcPr>
          <w:p w14:paraId="11C3D3F1"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Topic 3</w:t>
            </w:r>
          </w:p>
        </w:tc>
        <w:tc>
          <w:tcPr>
            <w:tcW w:w="1236" w:type="dxa"/>
            <w:tcBorders>
              <w:top w:val="single" w:sz="12" w:space="0" w:color="auto"/>
              <w:bottom w:val="single" w:sz="8" w:space="0" w:color="auto"/>
            </w:tcBorders>
          </w:tcPr>
          <w:p w14:paraId="20A672B5"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Topic 4</w:t>
            </w:r>
          </w:p>
        </w:tc>
        <w:tc>
          <w:tcPr>
            <w:tcW w:w="1236" w:type="dxa"/>
            <w:tcBorders>
              <w:top w:val="single" w:sz="12" w:space="0" w:color="auto"/>
              <w:bottom w:val="single" w:sz="8" w:space="0" w:color="auto"/>
            </w:tcBorders>
          </w:tcPr>
          <w:p w14:paraId="2C8B5F66"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Topic 5</w:t>
            </w:r>
          </w:p>
        </w:tc>
        <w:tc>
          <w:tcPr>
            <w:tcW w:w="1116" w:type="dxa"/>
            <w:tcBorders>
              <w:top w:val="single" w:sz="12" w:space="0" w:color="auto"/>
              <w:bottom w:val="single" w:sz="8" w:space="0" w:color="auto"/>
            </w:tcBorders>
          </w:tcPr>
          <w:p w14:paraId="79D79721"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Topic 6</w:t>
            </w:r>
          </w:p>
        </w:tc>
        <w:tc>
          <w:tcPr>
            <w:tcW w:w="1116" w:type="dxa"/>
            <w:tcBorders>
              <w:top w:val="single" w:sz="12" w:space="0" w:color="auto"/>
              <w:bottom w:val="single" w:sz="8" w:space="0" w:color="auto"/>
            </w:tcBorders>
          </w:tcPr>
          <w:p w14:paraId="5ECDCD57"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Topic 7</w:t>
            </w:r>
          </w:p>
        </w:tc>
        <w:tc>
          <w:tcPr>
            <w:tcW w:w="1116" w:type="dxa"/>
            <w:tcBorders>
              <w:top w:val="single" w:sz="12" w:space="0" w:color="auto"/>
              <w:bottom w:val="single" w:sz="8" w:space="0" w:color="auto"/>
            </w:tcBorders>
          </w:tcPr>
          <w:p w14:paraId="184B624B"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Topic 8</w:t>
            </w:r>
          </w:p>
        </w:tc>
        <w:tc>
          <w:tcPr>
            <w:tcW w:w="1116" w:type="dxa"/>
            <w:tcBorders>
              <w:top w:val="single" w:sz="12" w:space="0" w:color="auto"/>
              <w:bottom w:val="single" w:sz="8" w:space="0" w:color="auto"/>
            </w:tcBorders>
          </w:tcPr>
          <w:p w14:paraId="1F068900"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Total (n)</w:t>
            </w:r>
          </w:p>
        </w:tc>
      </w:tr>
      <w:tr w:rsidR="00AE1DBB" w:rsidRPr="008957BD" w14:paraId="79B7D9FC" w14:textId="77777777" w:rsidTr="006034B2">
        <w:trPr>
          <w:jc w:val="center"/>
        </w:trPr>
        <w:tc>
          <w:tcPr>
            <w:tcW w:w="1510" w:type="dxa"/>
            <w:tcBorders>
              <w:top w:val="single" w:sz="8" w:space="0" w:color="auto"/>
            </w:tcBorders>
          </w:tcPr>
          <w:p w14:paraId="3B1589A5"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Government</w:t>
            </w:r>
          </w:p>
        </w:tc>
        <w:tc>
          <w:tcPr>
            <w:tcW w:w="1236" w:type="dxa"/>
            <w:tcBorders>
              <w:top w:val="single" w:sz="8" w:space="0" w:color="auto"/>
            </w:tcBorders>
          </w:tcPr>
          <w:p w14:paraId="444E448D"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1,068</w:t>
            </w:r>
          </w:p>
          <w:p w14:paraId="09A8A540"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(27.364%)</w:t>
            </w:r>
          </w:p>
        </w:tc>
        <w:tc>
          <w:tcPr>
            <w:tcW w:w="1236" w:type="dxa"/>
            <w:tcBorders>
              <w:top w:val="single" w:sz="8" w:space="0" w:color="auto"/>
            </w:tcBorders>
          </w:tcPr>
          <w:p w14:paraId="25D83B6E"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626</w:t>
            </w:r>
          </w:p>
          <w:p w14:paraId="736CA0C2"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(16.039%)</w:t>
            </w:r>
          </w:p>
        </w:tc>
        <w:tc>
          <w:tcPr>
            <w:tcW w:w="1236" w:type="dxa"/>
            <w:tcBorders>
              <w:top w:val="single" w:sz="8" w:space="0" w:color="auto"/>
            </w:tcBorders>
          </w:tcPr>
          <w:p w14:paraId="29601C5A"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657</w:t>
            </w:r>
          </w:p>
          <w:p w14:paraId="672C757F"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(16.833%)</w:t>
            </w:r>
          </w:p>
        </w:tc>
        <w:tc>
          <w:tcPr>
            <w:tcW w:w="1236" w:type="dxa"/>
            <w:tcBorders>
              <w:top w:val="single" w:sz="8" w:space="0" w:color="auto"/>
            </w:tcBorders>
          </w:tcPr>
          <w:p w14:paraId="2FA469F2"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525</w:t>
            </w:r>
          </w:p>
          <w:p w14:paraId="51813677"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(13.451%)</w:t>
            </w:r>
          </w:p>
        </w:tc>
        <w:tc>
          <w:tcPr>
            <w:tcW w:w="1236" w:type="dxa"/>
            <w:tcBorders>
              <w:top w:val="single" w:sz="8" w:space="0" w:color="auto"/>
            </w:tcBorders>
          </w:tcPr>
          <w:p w14:paraId="65134CFE"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586</w:t>
            </w:r>
          </w:p>
          <w:p w14:paraId="307D9D57"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(15.014%)</w:t>
            </w:r>
          </w:p>
        </w:tc>
        <w:tc>
          <w:tcPr>
            <w:tcW w:w="1116" w:type="dxa"/>
            <w:tcBorders>
              <w:top w:val="single" w:sz="8" w:space="0" w:color="auto"/>
            </w:tcBorders>
          </w:tcPr>
          <w:p w14:paraId="5E09F01D"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204</w:t>
            </w:r>
          </w:p>
          <w:p w14:paraId="3E4D7CC0"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(5.227%)</w:t>
            </w:r>
          </w:p>
        </w:tc>
        <w:tc>
          <w:tcPr>
            <w:tcW w:w="1116" w:type="dxa"/>
            <w:tcBorders>
              <w:top w:val="single" w:sz="8" w:space="0" w:color="auto"/>
            </w:tcBorders>
          </w:tcPr>
          <w:p w14:paraId="3DB7A106"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122</w:t>
            </w:r>
          </w:p>
          <w:p w14:paraId="48A943C3"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(3.126%)</w:t>
            </w:r>
          </w:p>
        </w:tc>
        <w:tc>
          <w:tcPr>
            <w:tcW w:w="1116" w:type="dxa"/>
            <w:tcBorders>
              <w:top w:val="single" w:sz="8" w:space="0" w:color="auto"/>
            </w:tcBorders>
          </w:tcPr>
          <w:p w14:paraId="20996EDA"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115</w:t>
            </w:r>
          </w:p>
          <w:p w14:paraId="393E60F6"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(2.946%)</w:t>
            </w:r>
          </w:p>
        </w:tc>
        <w:tc>
          <w:tcPr>
            <w:tcW w:w="1116" w:type="dxa"/>
            <w:tcBorders>
              <w:top w:val="single" w:sz="8" w:space="0" w:color="auto"/>
            </w:tcBorders>
          </w:tcPr>
          <w:p w14:paraId="291A86F3"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3,903</w:t>
            </w:r>
          </w:p>
        </w:tc>
      </w:tr>
      <w:tr w:rsidR="00AE1DBB" w:rsidRPr="008957BD" w14:paraId="4801927B" w14:textId="77777777" w:rsidTr="006034B2">
        <w:trPr>
          <w:jc w:val="center"/>
        </w:trPr>
        <w:tc>
          <w:tcPr>
            <w:tcW w:w="1510" w:type="dxa"/>
          </w:tcPr>
          <w:p w14:paraId="1D32A437"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Media</w:t>
            </w:r>
          </w:p>
        </w:tc>
        <w:tc>
          <w:tcPr>
            <w:tcW w:w="1236" w:type="dxa"/>
          </w:tcPr>
          <w:p w14:paraId="3AD29BA3"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1,477</w:t>
            </w:r>
          </w:p>
          <w:p w14:paraId="3CA984E5"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(27.654%)</w:t>
            </w:r>
          </w:p>
        </w:tc>
        <w:tc>
          <w:tcPr>
            <w:tcW w:w="1236" w:type="dxa"/>
          </w:tcPr>
          <w:p w14:paraId="4E5C265F"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648</w:t>
            </w:r>
          </w:p>
          <w:p w14:paraId="4038FAE8"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(12.133%)</w:t>
            </w:r>
          </w:p>
        </w:tc>
        <w:tc>
          <w:tcPr>
            <w:tcW w:w="1236" w:type="dxa"/>
          </w:tcPr>
          <w:p w14:paraId="64FE5B70"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1,192</w:t>
            </w:r>
          </w:p>
          <w:p w14:paraId="0D06CAA2"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(22.318%)</w:t>
            </w:r>
          </w:p>
        </w:tc>
        <w:tc>
          <w:tcPr>
            <w:tcW w:w="1236" w:type="dxa"/>
          </w:tcPr>
          <w:p w14:paraId="58984E64"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688</w:t>
            </w:r>
          </w:p>
          <w:p w14:paraId="66042C3D"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(12.881%)</w:t>
            </w:r>
          </w:p>
        </w:tc>
        <w:tc>
          <w:tcPr>
            <w:tcW w:w="1236" w:type="dxa"/>
          </w:tcPr>
          <w:p w14:paraId="49221F2A"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808</w:t>
            </w:r>
          </w:p>
          <w:p w14:paraId="3D126387"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(15.128%)</w:t>
            </w:r>
          </w:p>
        </w:tc>
        <w:tc>
          <w:tcPr>
            <w:tcW w:w="1116" w:type="dxa"/>
          </w:tcPr>
          <w:p w14:paraId="058100A6"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237</w:t>
            </w:r>
          </w:p>
          <w:p w14:paraId="4102822C"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(4.437%)</w:t>
            </w:r>
          </w:p>
        </w:tc>
        <w:tc>
          <w:tcPr>
            <w:tcW w:w="1116" w:type="dxa"/>
          </w:tcPr>
          <w:p w14:paraId="1848AFB9"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121</w:t>
            </w:r>
          </w:p>
          <w:p w14:paraId="378A089A"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(2.265%)</w:t>
            </w:r>
          </w:p>
        </w:tc>
        <w:tc>
          <w:tcPr>
            <w:tcW w:w="1116" w:type="dxa"/>
          </w:tcPr>
          <w:p w14:paraId="4578BEDB"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170</w:t>
            </w:r>
          </w:p>
          <w:p w14:paraId="443EB944"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(3.183%)</w:t>
            </w:r>
          </w:p>
        </w:tc>
        <w:tc>
          <w:tcPr>
            <w:tcW w:w="1116" w:type="dxa"/>
          </w:tcPr>
          <w:p w14:paraId="35563A26"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5,341</w:t>
            </w:r>
          </w:p>
        </w:tc>
      </w:tr>
      <w:tr w:rsidR="00AE1DBB" w:rsidRPr="008957BD" w14:paraId="3FC5277A" w14:textId="77777777" w:rsidTr="006034B2">
        <w:trPr>
          <w:jc w:val="center"/>
        </w:trPr>
        <w:tc>
          <w:tcPr>
            <w:tcW w:w="1510" w:type="dxa"/>
          </w:tcPr>
          <w:p w14:paraId="7F5D47E1"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NGO</w:t>
            </w:r>
          </w:p>
        </w:tc>
        <w:tc>
          <w:tcPr>
            <w:tcW w:w="1236" w:type="dxa"/>
          </w:tcPr>
          <w:p w14:paraId="389B82B7"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283</w:t>
            </w:r>
          </w:p>
          <w:p w14:paraId="40F2899C"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(26.326%)</w:t>
            </w:r>
          </w:p>
        </w:tc>
        <w:tc>
          <w:tcPr>
            <w:tcW w:w="1236" w:type="dxa"/>
          </w:tcPr>
          <w:p w14:paraId="33960B6D"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394</w:t>
            </w:r>
          </w:p>
          <w:p w14:paraId="1E4121B4"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(36.651%)</w:t>
            </w:r>
          </w:p>
        </w:tc>
        <w:tc>
          <w:tcPr>
            <w:tcW w:w="1236" w:type="dxa"/>
          </w:tcPr>
          <w:p w14:paraId="43B6A658"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158</w:t>
            </w:r>
          </w:p>
          <w:p w14:paraId="51186166"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(14.698%)</w:t>
            </w:r>
          </w:p>
        </w:tc>
        <w:tc>
          <w:tcPr>
            <w:tcW w:w="1236" w:type="dxa"/>
          </w:tcPr>
          <w:p w14:paraId="2F5D6152"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65</w:t>
            </w:r>
          </w:p>
          <w:p w14:paraId="2C6B4368"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(6.047%)</w:t>
            </w:r>
          </w:p>
        </w:tc>
        <w:tc>
          <w:tcPr>
            <w:tcW w:w="1236" w:type="dxa"/>
          </w:tcPr>
          <w:p w14:paraId="2A05C499"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82</w:t>
            </w:r>
          </w:p>
          <w:p w14:paraId="3A53F6ED"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(7.628%)</w:t>
            </w:r>
          </w:p>
        </w:tc>
        <w:tc>
          <w:tcPr>
            <w:tcW w:w="1116" w:type="dxa"/>
          </w:tcPr>
          <w:p w14:paraId="4234B7AA"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55</w:t>
            </w:r>
          </w:p>
          <w:p w14:paraId="7B76DF3A"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(5.116%)</w:t>
            </w:r>
          </w:p>
        </w:tc>
        <w:tc>
          <w:tcPr>
            <w:tcW w:w="1116" w:type="dxa"/>
          </w:tcPr>
          <w:p w14:paraId="1A5EB88C"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17</w:t>
            </w:r>
          </w:p>
          <w:p w14:paraId="3EDA8BBB"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(1.581%)</w:t>
            </w:r>
          </w:p>
        </w:tc>
        <w:tc>
          <w:tcPr>
            <w:tcW w:w="1116" w:type="dxa"/>
          </w:tcPr>
          <w:p w14:paraId="612F599A"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21</w:t>
            </w:r>
          </w:p>
          <w:p w14:paraId="708D4C86"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(1.953%)</w:t>
            </w:r>
          </w:p>
        </w:tc>
        <w:tc>
          <w:tcPr>
            <w:tcW w:w="1116" w:type="dxa"/>
          </w:tcPr>
          <w:p w14:paraId="77BD99E0"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1,075</w:t>
            </w:r>
          </w:p>
        </w:tc>
      </w:tr>
      <w:tr w:rsidR="00AE1DBB" w:rsidRPr="008957BD" w14:paraId="26A0B294" w14:textId="77777777" w:rsidTr="006034B2">
        <w:trPr>
          <w:jc w:val="center"/>
        </w:trPr>
        <w:tc>
          <w:tcPr>
            <w:tcW w:w="1510" w:type="dxa"/>
          </w:tcPr>
          <w:p w14:paraId="09884BF7"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Corporation</w:t>
            </w:r>
          </w:p>
        </w:tc>
        <w:tc>
          <w:tcPr>
            <w:tcW w:w="1236" w:type="dxa"/>
          </w:tcPr>
          <w:p w14:paraId="4CD6F1A3"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126</w:t>
            </w:r>
          </w:p>
          <w:p w14:paraId="6D00C8D0"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(16.154%)</w:t>
            </w:r>
          </w:p>
        </w:tc>
        <w:tc>
          <w:tcPr>
            <w:tcW w:w="1236" w:type="dxa"/>
          </w:tcPr>
          <w:p w14:paraId="5224C228"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194</w:t>
            </w:r>
          </w:p>
          <w:p w14:paraId="67395644"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(24.872%)</w:t>
            </w:r>
          </w:p>
        </w:tc>
        <w:tc>
          <w:tcPr>
            <w:tcW w:w="1236" w:type="dxa"/>
          </w:tcPr>
          <w:p w14:paraId="1DAF5176"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274</w:t>
            </w:r>
          </w:p>
          <w:p w14:paraId="69D4DEC7"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(35.128%)</w:t>
            </w:r>
          </w:p>
        </w:tc>
        <w:tc>
          <w:tcPr>
            <w:tcW w:w="1236" w:type="dxa"/>
          </w:tcPr>
          <w:p w14:paraId="26735A00"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56</w:t>
            </w:r>
          </w:p>
          <w:p w14:paraId="32508672"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(7.179%)</w:t>
            </w:r>
          </w:p>
        </w:tc>
        <w:tc>
          <w:tcPr>
            <w:tcW w:w="1236" w:type="dxa"/>
          </w:tcPr>
          <w:p w14:paraId="56429216"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77</w:t>
            </w:r>
          </w:p>
          <w:p w14:paraId="52EB4B8E"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(9.872%)</w:t>
            </w:r>
          </w:p>
        </w:tc>
        <w:tc>
          <w:tcPr>
            <w:tcW w:w="1116" w:type="dxa"/>
          </w:tcPr>
          <w:p w14:paraId="27BE6034"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16</w:t>
            </w:r>
          </w:p>
          <w:p w14:paraId="4D7D67A8"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(2.051%)</w:t>
            </w:r>
          </w:p>
        </w:tc>
        <w:tc>
          <w:tcPr>
            <w:tcW w:w="1116" w:type="dxa"/>
          </w:tcPr>
          <w:p w14:paraId="5EFE7DC8"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10</w:t>
            </w:r>
          </w:p>
          <w:p w14:paraId="642C551E"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(1.282%)</w:t>
            </w:r>
          </w:p>
        </w:tc>
        <w:tc>
          <w:tcPr>
            <w:tcW w:w="1116" w:type="dxa"/>
          </w:tcPr>
          <w:p w14:paraId="13CA5C95"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27</w:t>
            </w:r>
          </w:p>
          <w:p w14:paraId="554E7D32"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(3.462%)</w:t>
            </w:r>
          </w:p>
        </w:tc>
        <w:tc>
          <w:tcPr>
            <w:tcW w:w="1116" w:type="dxa"/>
          </w:tcPr>
          <w:p w14:paraId="3F25C26D"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780</w:t>
            </w:r>
          </w:p>
        </w:tc>
      </w:tr>
      <w:tr w:rsidR="00AE1DBB" w:rsidRPr="008957BD" w14:paraId="033FE53C" w14:textId="77777777" w:rsidTr="006034B2">
        <w:trPr>
          <w:jc w:val="center"/>
        </w:trPr>
        <w:tc>
          <w:tcPr>
            <w:tcW w:w="1510" w:type="dxa"/>
          </w:tcPr>
          <w:p w14:paraId="7DEFAF94"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Think Tank</w:t>
            </w:r>
          </w:p>
        </w:tc>
        <w:tc>
          <w:tcPr>
            <w:tcW w:w="1236" w:type="dxa"/>
          </w:tcPr>
          <w:p w14:paraId="6F2FBC78"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142</w:t>
            </w:r>
          </w:p>
          <w:p w14:paraId="155E439A"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(32.569%)</w:t>
            </w:r>
          </w:p>
        </w:tc>
        <w:tc>
          <w:tcPr>
            <w:tcW w:w="1236" w:type="dxa"/>
          </w:tcPr>
          <w:p w14:paraId="5C543619"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90</w:t>
            </w:r>
          </w:p>
          <w:p w14:paraId="25AC3E0B"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(20.642%)</w:t>
            </w:r>
          </w:p>
        </w:tc>
        <w:tc>
          <w:tcPr>
            <w:tcW w:w="1236" w:type="dxa"/>
          </w:tcPr>
          <w:p w14:paraId="5BD4E11E"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110</w:t>
            </w:r>
          </w:p>
          <w:p w14:paraId="10CD33C9"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(25.229%)</w:t>
            </w:r>
          </w:p>
        </w:tc>
        <w:tc>
          <w:tcPr>
            <w:tcW w:w="1236" w:type="dxa"/>
          </w:tcPr>
          <w:p w14:paraId="2B487179"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29</w:t>
            </w:r>
          </w:p>
          <w:p w14:paraId="1536056D"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(6.651%)</w:t>
            </w:r>
          </w:p>
        </w:tc>
        <w:tc>
          <w:tcPr>
            <w:tcW w:w="1236" w:type="dxa"/>
          </w:tcPr>
          <w:p w14:paraId="547AF19A"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38</w:t>
            </w:r>
          </w:p>
          <w:p w14:paraId="0B9373F8"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(8.716%)</w:t>
            </w:r>
          </w:p>
        </w:tc>
        <w:tc>
          <w:tcPr>
            <w:tcW w:w="1116" w:type="dxa"/>
          </w:tcPr>
          <w:p w14:paraId="32D4AE76"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13</w:t>
            </w:r>
          </w:p>
          <w:p w14:paraId="2435B5A4"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(2.982%)</w:t>
            </w:r>
          </w:p>
        </w:tc>
        <w:tc>
          <w:tcPr>
            <w:tcW w:w="1116" w:type="dxa"/>
          </w:tcPr>
          <w:p w14:paraId="3B862713"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7</w:t>
            </w:r>
          </w:p>
          <w:p w14:paraId="2495DD38"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(1.606%)</w:t>
            </w:r>
          </w:p>
        </w:tc>
        <w:tc>
          <w:tcPr>
            <w:tcW w:w="1116" w:type="dxa"/>
          </w:tcPr>
          <w:p w14:paraId="2454749A"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7</w:t>
            </w:r>
          </w:p>
          <w:p w14:paraId="570A07D1"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(1.606%)</w:t>
            </w:r>
          </w:p>
        </w:tc>
        <w:tc>
          <w:tcPr>
            <w:tcW w:w="1116" w:type="dxa"/>
          </w:tcPr>
          <w:p w14:paraId="36DACEE5"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436</w:t>
            </w:r>
          </w:p>
        </w:tc>
      </w:tr>
      <w:tr w:rsidR="00AE1DBB" w:rsidRPr="008957BD" w14:paraId="750AD1E0" w14:textId="77777777" w:rsidTr="006034B2">
        <w:trPr>
          <w:jc w:val="center"/>
        </w:trPr>
        <w:tc>
          <w:tcPr>
            <w:tcW w:w="1510" w:type="dxa"/>
          </w:tcPr>
          <w:p w14:paraId="4549F18F"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Public</w:t>
            </w:r>
          </w:p>
        </w:tc>
        <w:tc>
          <w:tcPr>
            <w:tcW w:w="1236" w:type="dxa"/>
          </w:tcPr>
          <w:p w14:paraId="40C4CEB9"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2,658</w:t>
            </w:r>
          </w:p>
          <w:p w14:paraId="593B5C88"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(21.290%)</w:t>
            </w:r>
          </w:p>
        </w:tc>
        <w:tc>
          <w:tcPr>
            <w:tcW w:w="1236" w:type="dxa"/>
          </w:tcPr>
          <w:p w14:paraId="5559B8A1"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3,237</w:t>
            </w:r>
          </w:p>
          <w:p w14:paraId="6E0CCF8D"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(25.927%)</w:t>
            </w:r>
          </w:p>
        </w:tc>
        <w:tc>
          <w:tcPr>
            <w:tcW w:w="1236" w:type="dxa"/>
          </w:tcPr>
          <w:p w14:paraId="7C8356F8"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2,437</w:t>
            </w:r>
          </w:p>
          <w:p w14:paraId="55AC66F2"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(19.519%)</w:t>
            </w:r>
          </w:p>
        </w:tc>
        <w:tc>
          <w:tcPr>
            <w:tcW w:w="1236" w:type="dxa"/>
          </w:tcPr>
          <w:p w14:paraId="51F63FAF"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1,618</w:t>
            </w:r>
          </w:p>
          <w:p w14:paraId="6EF5FA62"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(12.960%)</w:t>
            </w:r>
          </w:p>
        </w:tc>
        <w:tc>
          <w:tcPr>
            <w:tcW w:w="1236" w:type="dxa"/>
          </w:tcPr>
          <w:p w14:paraId="6D936B53"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1,065</w:t>
            </w:r>
          </w:p>
          <w:p w14:paraId="4B893461"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(8.530%)</w:t>
            </w:r>
          </w:p>
        </w:tc>
        <w:tc>
          <w:tcPr>
            <w:tcW w:w="1116" w:type="dxa"/>
          </w:tcPr>
          <w:p w14:paraId="69AB565C"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486</w:t>
            </w:r>
          </w:p>
          <w:p w14:paraId="6D1D018D"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(3.893%)</w:t>
            </w:r>
          </w:p>
        </w:tc>
        <w:tc>
          <w:tcPr>
            <w:tcW w:w="1116" w:type="dxa"/>
          </w:tcPr>
          <w:p w14:paraId="0CD18147"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696</w:t>
            </w:r>
          </w:p>
          <w:p w14:paraId="5C59286E"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(5.575%)</w:t>
            </w:r>
          </w:p>
        </w:tc>
        <w:tc>
          <w:tcPr>
            <w:tcW w:w="1116" w:type="dxa"/>
          </w:tcPr>
          <w:p w14:paraId="6370E12B"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288</w:t>
            </w:r>
          </w:p>
          <w:p w14:paraId="7C7B2D52"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(2.307%)</w:t>
            </w:r>
          </w:p>
        </w:tc>
        <w:tc>
          <w:tcPr>
            <w:tcW w:w="1116" w:type="dxa"/>
          </w:tcPr>
          <w:p w14:paraId="1C86A8EA"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12,485</w:t>
            </w:r>
          </w:p>
        </w:tc>
      </w:tr>
      <w:tr w:rsidR="00AE1DBB" w:rsidRPr="008957BD" w14:paraId="38DC746B" w14:textId="77777777" w:rsidTr="006034B2">
        <w:trPr>
          <w:jc w:val="center"/>
        </w:trPr>
        <w:tc>
          <w:tcPr>
            <w:tcW w:w="1510" w:type="dxa"/>
          </w:tcPr>
          <w:p w14:paraId="3B227968" w14:textId="77777777" w:rsidR="00AE1DBB" w:rsidRPr="005364A6" w:rsidRDefault="00AE1DBB" w:rsidP="006034B2">
            <w:pPr>
              <w:jc w:val="center"/>
              <w:rPr>
                <w:rFonts w:ascii="Times New Roman" w:hAnsi="Times New Roman" w:cs="Times New Roman"/>
                <w:b/>
                <w:bCs/>
                <w:sz w:val="24"/>
              </w:rPr>
            </w:pPr>
            <w:r>
              <w:rPr>
                <w:rFonts w:ascii="Times New Roman" w:hAnsi="Times New Roman" w:cs="Times New Roman" w:hint="eastAsia"/>
                <w:b/>
                <w:bCs/>
                <w:sz w:val="24"/>
              </w:rPr>
              <w:t>Others</w:t>
            </w:r>
          </w:p>
        </w:tc>
        <w:tc>
          <w:tcPr>
            <w:tcW w:w="1236" w:type="dxa"/>
          </w:tcPr>
          <w:p w14:paraId="34986E83" w14:textId="77777777" w:rsidR="00AE1DBB" w:rsidRDefault="00AE1DBB" w:rsidP="006034B2">
            <w:pPr>
              <w:jc w:val="center"/>
              <w:rPr>
                <w:rFonts w:ascii="Times New Roman" w:hAnsi="Times New Roman" w:cs="Times New Roman"/>
                <w:sz w:val="24"/>
              </w:rPr>
            </w:pPr>
            <w:r>
              <w:rPr>
                <w:rFonts w:ascii="Times New Roman" w:hAnsi="Times New Roman" w:cs="Times New Roman" w:hint="eastAsia"/>
                <w:sz w:val="24"/>
              </w:rPr>
              <w:t>150</w:t>
            </w:r>
          </w:p>
          <w:p w14:paraId="56D4685D" w14:textId="77777777" w:rsidR="00AE1DBB" w:rsidRPr="005364A6" w:rsidRDefault="00AE1DBB" w:rsidP="006034B2">
            <w:pPr>
              <w:jc w:val="center"/>
              <w:rPr>
                <w:rFonts w:ascii="Times New Roman" w:hAnsi="Times New Roman" w:cs="Times New Roman"/>
                <w:sz w:val="24"/>
              </w:rPr>
            </w:pPr>
            <w:r>
              <w:rPr>
                <w:rFonts w:ascii="Times New Roman" w:hAnsi="Times New Roman" w:cs="Times New Roman" w:hint="eastAsia"/>
                <w:sz w:val="24"/>
              </w:rPr>
              <w:t>(22.388%)</w:t>
            </w:r>
          </w:p>
        </w:tc>
        <w:tc>
          <w:tcPr>
            <w:tcW w:w="1236" w:type="dxa"/>
          </w:tcPr>
          <w:p w14:paraId="2DB48A48" w14:textId="77777777" w:rsidR="00AE1DBB" w:rsidRDefault="00AE1DBB" w:rsidP="006034B2">
            <w:pPr>
              <w:jc w:val="center"/>
              <w:rPr>
                <w:rFonts w:ascii="Times New Roman" w:hAnsi="Times New Roman" w:cs="Times New Roman"/>
                <w:sz w:val="24"/>
              </w:rPr>
            </w:pPr>
            <w:r>
              <w:rPr>
                <w:rFonts w:ascii="Times New Roman" w:hAnsi="Times New Roman" w:cs="Times New Roman" w:hint="eastAsia"/>
                <w:sz w:val="24"/>
              </w:rPr>
              <w:t>181</w:t>
            </w:r>
          </w:p>
          <w:p w14:paraId="0229C57A" w14:textId="77777777" w:rsidR="00AE1DBB" w:rsidRPr="005364A6" w:rsidRDefault="00AE1DBB" w:rsidP="006034B2">
            <w:pPr>
              <w:jc w:val="center"/>
              <w:rPr>
                <w:rFonts w:ascii="Times New Roman" w:hAnsi="Times New Roman" w:cs="Times New Roman"/>
                <w:sz w:val="24"/>
              </w:rPr>
            </w:pPr>
            <w:r>
              <w:rPr>
                <w:rFonts w:ascii="Times New Roman" w:hAnsi="Times New Roman" w:cs="Times New Roman" w:hint="eastAsia"/>
                <w:sz w:val="24"/>
              </w:rPr>
              <w:t>(27.015%)</w:t>
            </w:r>
          </w:p>
        </w:tc>
        <w:tc>
          <w:tcPr>
            <w:tcW w:w="1236" w:type="dxa"/>
          </w:tcPr>
          <w:p w14:paraId="17897A37" w14:textId="77777777" w:rsidR="00AE1DBB" w:rsidRDefault="00AE1DBB" w:rsidP="006034B2">
            <w:pPr>
              <w:jc w:val="center"/>
              <w:rPr>
                <w:rFonts w:ascii="Times New Roman" w:hAnsi="Times New Roman" w:cs="Times New Roman"/>
                <w:sz w:val="24"/>
              </w:rPr>
            </w:pPr>
            <w:r>
              <w:rPr>
                <w:rFonts w:ascii="Times New Roman" w:hAnsi="Times New Roman" w:cs="Times New Roman" w:hint="eastAsia"/>
                <w:sz w:val="24"/>
              </w:rPr>
              <w:t>97</w:t>
            </w:r>
          </w:p>
          <w:p w14:paraId="10225FDC" w14:textId="77777777" w:rsidR="00AE1DBB" w:rsidRPr="005364A6" w:rsidRDefault="00AE1DBB" w:rsidP="006034B2">
            <w:pPr>
              <w:jc w:val="center"/>
              <w:rPr>
                <w:rFonts w:ascii="Times New Roman" w:hAnsi="Times New Roman" w:cs="Times New Roman"/>
                <w:sz w:val="24"/>
              </w:rPr>
            </w:pPr>
            <w:r>
              <w:rPr>
                <w:rFonts w:ascii="Times New Roman" w:hAnsi="Times New Roman" w:cs="Times New Roman" w:hint="eastAsia"/>
                <w:sz w:val="24"/>
              </w:rPr>
              <w:t>(14.478%)</w:t>
            </w:r>
          </w:p>
        </w:tc>
        <w:tc>
          <w:tcPr>
            <w:tcW w:w="1236" w:type="dxa"/>
          </w:tcPr>
          <w:p w14:paraId="11C4372B" w14:textId="77777777" w:rsidR="00AE1DBB" w:rsidRDefault="00AE1DBB" w:rsidP="006034B2">
            <w:pPr>
              <w:jc w:val="center"/>
              <w:rPr>
                <w:rFonts w:ascii="Times New Roman" w:hAnsi="Times New Roman" w:cs="Times New Roman"/>
                <w:sz w:val="24"/>
              </w:rPr>
            </w:pPr>
            <w:r>
              <w:rPr>
                <w:rFonts w:ascii="Times New Roman" w:hAnsi="Times New Roman" w:cs="Times New Roman" w:hint="eastAsia"/>
                <w:sz w:val="24"/>
              </w:rPr>
              <w:t>46</w:t>
            </w:r>
          </w:p>
          <w:p w14:paraId="2F852199" w14:textId="77777777" w:rsidR="00AE1DBB" w:rsidRPr="005364A6" w:rsidRDefault="00AE1DBB" w:rsidP="006034B2">
            <w:pPr>
              <w:jc w:val="center"/>
              <w:rPr>
                <w:rFonts w:ascii="Times New Roman" w:hAnsi="Times New Roman" w:cs="Times New Roman"/>
                <w:sz w:val="24"/>
              </w:rPr>
            </w:pPr>
            <w:r>
              <w:rPr>
                <w:rFonts w:ascii="Times New Roman" w:hAnsi="Times New Roman" w:cs="Times New Roman" w:hint="eastAsia"/>
                <w:sz w:val="24"/>
              </w:rPr>
              <w:t>(6.866%)</w:t>
            </w:r>
          </w:p>
        </w:tc>
        <w:tc>
          <w:tcPr>
            <w:tcW w:w="1236" w:type="dxa"/>
          </w:tcPr>
          <w:p w14:paraId="2166AE2B" w14:textId="77777777" w:rsidR="00AE1DBB" w:rsidRDefault="00AE1DBB" w:rsidP="006034B2">
            <w:pPr>
              <w:jc w:val="center"/>
              <w:rPr>
                <w:rFonts w:ascii="Times New Roman" w:hAnsi="Times New Roman" w:cs="Times New Roman"/>
                <w:sz w:val="24"/>
              </w:rPr>
            </w:pPr>
            <w:r>
              <w:rPr>
                <w:rFonts w:ascii="Times New Roman" w:hAnsi="Times New Roman" w:cs="Times New Roman" w:hint="eastAsia"/>
                <w:sz w:val="24"/>
              </w:rPr>
              <w:t>97</w:t>
            </w:r>
          </w:p>
          <w:p w14:paraId="7B347B50" w14:textId="77777777" w:rsidR="00AE1DBB" w:rsidRPr="005364A6" w:rsidRDefault="00AE1DBB" w:rsidP="006034B2">
            <w:pPr>
              <w:jc w:val="center"/>
              <w:rPr>
                <w:rFonts w:ascii="Times New Roman" w:hAnsi="Times New Roman" w:cs="Times New Roman"/>
                <w:sz w:val="24"/>
              </w:rPr>
            </w:pPr>
            <w:r>
              <w:rPr>
                <w:rFonts w:ascii="Times New Roman" w:hAnsi="Times New Roman" w:cs="Times New Roman" w:hint="eastAsia"/>
                <w:sz w:val="24"/>
              </w:rPr>
              <w:t>(14.478%)</w:t>
            </w:r>
          </w:p>
        </w:tc>
        <w:tc>
          <w:tcPr>
            <w:tcW w:w="1116" w:type="dxa"/>
          </w:tcPr>
          <w:p w14:paraId="276BA825" w14:textId="77777777" w:rsidR="00AE1DBB" w:rsidRDefault="00AE1DBB" w:rsidP="006034B2">
            <w:pPr>
              <w:jc w:val="center"/>
              <w:rPr>
                <w:rFonts w:ascii="Times New Roman" w:hAnsi="Times New Roman" w:cs="Times New Roman"/>
                <w:sz w:val="24"/>
              </w:rPr>
            </w:pPr>
            <w:r>
              <w:rPr>
                <w:rFonts w:ascii="Times New Roman" w:hAnsi="Times New Roman" w:cs="Times New Roman" w:hint="eastAsia"/>
                <w:sz w:val="24"/>
              </w:rPr>
              <w:t>27</w:t>
            </w:r>
          </w:p>
          <w:p w14:paraId="681E657C" w14:textId="77777777" w:rsidR="00AE1DBB" w:rsidRPr="005364A6" w:rsidRDefault="00AE1DBB" w:rsidP="006034B2">
            <w:pPr>
              <w:jc w:val="center"/>
              <w:rPr>
                <w:rFonts w:ascii="Times New Roman" w:hAnsi="Times New Roman" w:cs="Times New Roman"/>
                <w:sz w:val="24"/>
              </w:rPr>
            </w:pPr>
            <w:r>
              <w:rPr>
                <w:rFonts w:ascii="Times New Roman" w:hAnsi="Times New Roman" w:cs="Times New Roman" w:hint="eastAsia"/>
                <w:sz w:val="24"/>
              </w:rPr>
              <w:t>(4.030%)</w:t>
            </w:r>
          </w:p>
        </w:tc>
        <w:tc>
          <w:tcPr>
            <w:tcW w:w="1116" w:type="dxa"/>
          </w:tcPr>
          <w:p w14:paraId="71284246" w14:textId="77777777" w:rsidR="00AE1DBB" w:rsidRDefault="00AE1DBB" w:rsidP="006034B2">
            <w:pPr>
              <w:jc w:val="center"/>
              <w:rPr>
                <w:rFonts w:ascii="Times New Roman" w:hAnsi="Times New Roman" w:cs="Times New Roman"/>
                <w:sz w:val="24"/>
              </w:rPr>
            </w:pPr>
            <w:r>
              <w:rPr>
                <w:rFonts w:ascii="Times New Roman" w:hAnsi="Times New Roman" w:cs="Times New Roman" w:hint="eastAsia"/>
                <w:sz w:val="24"/>
              </w:rPr>
              <w:t>5</w:t>
            </w:r>
          </w:p>
          <w:p w14:paraId="30837DC7" w14:textId="77777777" w:rsidR="00AE1DBB" w:rsidRPr="005364A6" w:rsidRDefault="00AE1DBB" w:rsidP="006034B2">
            <w:pPr>
              <w:jc w:val="center"/>
              <w:rPr>
                <w:rFonts w:ascii="Times New Roman" w:hAnsi="Times New Roman" w:cs="Times New Roman"/>
                <w:sz w:val="24"/>
              </w:rPr>
            </w:pPr>
            <w:r>
              <w:rPr>
                <w:rFonts w:ascii="Times New Roman" w:hAnsi="Times New Roman" w:cs="Times New Roman" w:hint="eastAsia"/>
                <w:sz w:val="24"/>
              </w:rPr>
              <w:t>(0.746%)</w:t>
            </w:r>
          </w:p>
        </w:tc>
        <w:tc>
          <w:tcPr>
            <w:tcW w:w="1116" w:type="dxa"/>
          </w:tcPr>
          <w:p w14:paraId="3F7D08FE" w14:textId="77777777" w:rsidR="00AE1DBB" w:rsidRDefault="00AE1DBB" w:rsidP="006034B2">
            <w:pPr>
              <w:jc w:val="center"/>
              <w:rPr>
                <w:rFonts w:ascii="Times New Roman" w:hAnsi="Times New Roman" w:cs="Times New Roman"/>
                <w:sz w:val="24"/>
              </w:rPr>
            </w:pPr>
            <w:r>
              <w:rPr>
                <w:rFonts w:ascii="Times New Roman" w:hAnsi="Times New Roman" w:cs="Times New Roman" w:hint="eastAsia"/>
                <w:sz w:val="24"/>
              </w:rPr>
              <w:t>67</w:t>
            </w:r>
          </w:p>
          <w:p w14:paraId="3ACEDFFA" w14:textId="77777777" w:rsidR="00AE1DBB" w:rsidRPr="005364A6" w:rsidRDefault="00AE1DBB" w:rsidP="006034B2">
            <w:pPr>
              <w:jc w:val="center"/>
              <w:rPr>
                <w:rFonts w:ascii="Times New Roman" w:hAnsi="Times New Roman" w:cs="Times New Roman"/>
                <w:sz w:val="24"/>
              </w:rPr>
            </w:pPr>
            <w:r>
              <w:rPr>
                <w:rFonts w:ascii="Times New Roman" w:hAnsi="Times New Roman" w:cs="Times New Roman" w:hint="eastAsia"/>
                <w:sz w:val="24"/>
              </w:rPr>
              <w:t>(10.000%)</w:t>
            </w:r>
          </w:p>
        </w:tc>
        <w:tc>
          <w:tcPr>
            <w:tcW w:w="1116" w:type="dxa"/>
          </w:tcPr>
          <w:p w14:paraId="2D733C48" w14:textId="77777777" w:rsidR="00AE1DBB" w:rsidRPr="005364A6" w:rsidRDefault="00AE1DBB" w:rsidP="006034B2">
            <w:pPr>
              <w:jc w:val="center"/>
              <w:rPr>
                <w:rFonts w:ascii="Times New Roman" w:hAnsi="Times New Roman" w:cs="Times New Roman"/>
                <w:sz w:val="24"/>
              </w:rPr>
            </w:pPr>
            <w:r>
              <w:rPr>
                <w:rFonts w:ascii="Times New Roman" w:hAnsi="Times New Roman" w:cs="Times New Roman" w:hint="eastAsia"/>
                <w:sz w:val="24"/>
              </w:rPr>
              <w:t>670</w:t>
            </w:r>
          </w:p>
        </w:tc>
      </w:tr>
      <w:tr w:rsidR="00AE1DBB" w:rsidRPr="008957BD" w14:paraId="2D057DED" w14:textId="77777777" w:rsidTr="006034B2">
        <w:trPr>
          <w:jc w:val="center"/>
        </w:trPr>
        <w:tc>
          <w:tcPr>
            <w:tcW w:w="1510" w:type="dxa"/>
          </w:tcPr>
          <w:p w14:paraId="7C6AF3AD"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Total (n)</w:t>
            </w:r>
          </w:p>
        </w:tc>
        <w:tc>
          <w:tcPr>
            <w:tcW w:w="1236" w:type="dxa"/>
          </w:tcPr>
          <w:p w14:paraId="2E1326A4"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5,754</w:t>
            </w:r>
          </w:p>
        </w:tc>
        <w:tc>
          <w:tcPr>
            <w:tcW w:w="1236" w:type="dxa"/>
          </w:tcPr>
          <w:p w14:paraId="2FBE1F8C"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5,189</w:t>
            </w:r>
          </w:p>
        </w:tc>
        <w:tc>
          <w:tcPr>
            <w:tcW w:w="1236" w:type="dxa"/>
          </w:tcPr>
          <w:p w14:paraId="2BCCF9A7"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4,828</w:t>
            </w:r>
          </w:p>
        </w:tc>
        <w:tc>
          <w:tcPr>
            <w:tcW w:w="1236" w:type="dxa"/>
          </w:tcPr>
          <w:p w14:paraId="7192538E"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2,981</w:t>
            </w:r>
          </w:p>
        </w:tc>
        <w:tc>
          <w:tcPr>
            <w:tcW w:w="1236" w:type="dxa"/>
          </w:tcPr>
          <w:p w14:paraId="159C7144"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2,656</w:t>
            </w:r>
          </w:p>
        </w:tc>
        <w:tc>
          <w:tcPr>
            <w:tcW w:w="1116" w:type="dxa"/>
          </w:tcPr>
          <w:p w14:paraId="2DB1E8CA"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1,011</w:t>
            </w:r>
          </w:p>
        </w:tc>
        <w:tc>
          <w:tcPr>
            <w:tcW w:w="1116" w:type="dxa"/>
          </w:tcPr>
          <w:p w14:paraId="1D3C51DF"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973</w:t>
            </w:r>
          </w:p>
        </w:tc>
        <w:tc>
          <w:tcPr>
            <w:tcW w:w="1116" w:type="dxa"/>
          </w:tcPr>
          <w:p w14:paraId="2E1D8C3D"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628</w:t>
            </w:r>
          </w:p>
        </w:tc>
        <w:tc>
          <w:tcPr>
            <w:tcW w:w="1116" w:type="dxa"/>
          </w:tcPr>
          <w:p w14:paraId="3E99CACA"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24,</w:t>
            </w:r>
            <w:r>
              <w:rPr>
                <w:rFonts w:ascii="Times New Roman" w:hAnsi="Times New Roman" w:cs="Times New Roman" w:hint="eastAsia"/>
                <w:sz w:val="24"/>
              </w:rPr>
              <w:t>690</w:t>
            </w:r>
          </w:p>
        </w:tc>
      </w:tr>
    </w:tbl>
    <w:p w14:paraId="46BCBF12" w14:textId="77777777" w:rsidR="00AE1DBB" w:rsidRDefault="00AE1DBB" w:rsidP="00AE1DBB">
      <w:pPr>
        <w:spacing w:after="0" w:line="240" w:lineRule="auto"/>
        <w:rPr>
          <w:rFonts w:ascii="Times New Roman" w:hAnsi="Times New Roman" w:cs="Times New Roman"/>
          <w:i/>
          <w:iCs/>
          <w:sz w:val="24"/>
        </w:rPr>
      </w:pPr>
      <w:r w:rsidRPr="00E374B6">
        <w:rPr>
          <w:rFonts w:ascii="Times New Roman" w:hAnsi="Times New Roman" w:cs="Times New Roman"/>
          <w:b/>
          <w:bCs/>
          <w:i/>
          <w:iCs/>
          <w:sz w:val="24"/>
        </w:rPr>
        <w:t>Source:</w:t>
      </w:r>
      <w:r w:rsidRPr="00E374B6">
        <w:rPr>
          <w:rFonts w:ascii="Times New Roman" w:hAnsi="Times New Roman" w:cs="Times New Roman"/>
          <w:i/>
          <w:iCs/>
          <w:sz w:val="24"/>
        </w:rPr>
        <w:t xml:space="preserve"> Author’s own work.</w:t>
      </w:r>
    </w:p>
    <w:p w14:paraId="51FAE470" w14:textId="77777777" w:rsidR="00AE1DBB" w:rsidRPr="00E374B6" w:rsidRDefault="00AE1DBB" w:rsidP="00AE1DBB">
      <w:pPr>
        <w:spacing w:after="0" w:line="240" w:lineRule="auto"/>
        <w:rPr>
          <w:rFonts w:ascii="Times New Roman" w:hAnsi="Times New Roman" w:cs="Times New Roman"/>
          <w:i/>
          <w:iCs/>
          <w:sz w:val="24"/>
        </w:rPr>
      </w:pPr>
      <w:r w:rsidRPr="00CA3C52">
        <w:rPr>
          <w:rFonts w:ascii="Times New Roman" w:hAnsi="Times New Roman" w:cs="Times New Roman"/>
          <w:b/>
          <w:bCs/>
          <w:i/>
          <w:iCs/>
          <w:sz w:val="24"/>
        </w:rPr>
        <w:t>Note:</w:t>
      </w:r>
      <w:r w:rsidRPr="00CA3C52">
        <w:rPr>
          <w:rFonts w:ascii="Times New Roman" w:hAnsi="Times New Roman" w:cs="Times New Roman"/>
          <w:i/>
          <w:iCs/>
          <w:sz w:val="24"/>
        </w:rPr>
        <w:t xml:space="preserve"> </w:t>
      </w:r>
      <w:r w:rsidRPr="00DF438A">
        <w:rPr>
          <w:rFonts w:ascii="Times New Roman" w:hAnsi="Times New Roman" w:cs="Times New Roman"/>
          <w:i/>
          <w:iCs/>
          <w:sz w:val="24"/>
        </w:rPr>
        <w:t>Values in parentheses represent row percentages (i.e., the proportion of posts each actor type contributed to each topic).</w:t>
      </w:r>
    </w:p>
    <w:p w14:paraId="211A80CB" w14:textId="77777777" w:rsidR="00AE1DBB" w:rsidRDefault="00AE1DBB" w:rsidP="00AE1DBB">
      <w:pPr>
        <w:widowControl/>
        <w:rPr>
          <w:rFonts w:hint="eastAsia"/>
        </w:rPr>
      </w:pPr>
      <w:r>
        <w:rPr>
          <w:rFonts w:hint="eastAsia"/>
        </w:rPr>
        <w:br w:type="page"/>
      </w:r>
    </w:p>
    <w:p w14:paraId="10CBB900" w14:textId="2E886559" w:rsidR="00AE1DBB" w:rsidRPr="00D41586" w:rsidRDefault="00AE1DBB" w:rsidP="00AE1DBB">
      <w:pPr>
        <w:spacing w:beforeLines="50" w:before="156" w:after="0" w:line="480" w:lineRule="auto"/>
        <w:jc w:val="center"/>
        <w:rPr>
          <w:rFonts w:ascii="Times New Roman" w:hAnsi="Times New Roman" w:cs="Times New Roman"/>
          <w:sz w:val="24"/>
        </w:rPr>
      </w:pPr>
      <w:r w:rsidRPr="00605969">
        <w:rPr>
          <w:rFonts w:ascii="Times New Roman" w:hAnsi="Times New Roman" w:cs="Times New Roman"/>
          <w:b/>
          <w:bCs/>
          <w:sz w:val="24"/>
        </w:rPr>
        <w:lastRenderedPageBreak/>
        <w:t xml:space="preserve">Table </w:t>
      </w:r>
      <w:r w:rsidR="00754DE7">
        <w:rPr>
          <w:rFonts w:ascii="Times New Roman" w:hAnsi="Times New Roman" w:cs="Times New Roman" w:hint="eastAsia"/>
          <w:b/>
          <w:bCs/>
          <w:sz w:val="24"/>
        </w:rPr>
        <w:t>S4-2</w:t>
      </w:r>
      <w:r w:rsidRPr="00D41586">
        <w:rPr>
          <w:rFonts w:ascii="Times New Roman" w:hAnsi="Times New Roman" w:cs="Times New Roman"/>
          <w:b/>
          <w:bCs/>
          <w:sz w:val="24"/>
        </w:rPr>
        <w:t>.</w:t>
      </w:r>
      <w:r w:rsidRPr="00D41586">
        <w:rPr>
          <w:rFonts w:ascii="Times New Roman" w:hAnsi="Times New Roman" w:cs="Times New Roman"/>
          <w:sz w:val="24"/>
        </w:rPr>
        <w:t xml:space="preserve"> Crosstabulation of Misinformation Occurrence</w:t>
      </w:r>
      <w:r w:rsidRPr="00D41586">
        <w:rPr>
          <w:rFonts w:ascii="Times New Roman" w:hAnsi="Times New Roman" w:cs="Times New Roman" w:hint="eastAsia"/>
          <w:sz w:val="24"/>
        </w:rPr>
        <w:t xml:space="preserve"> by</w:t>
      </w:r>
      <w:r w:rsidRPr="00D41586">
        <w:rPr>
          <w:rFonts w:ascii="Times New Roman" w:hAnsi="Times New Roman" w:cs="Times New Roman"/>
          <w:sz w:val="24"/>
        </w:rPr>
        <w:t xml:space="preserve"> Communication </w:t>
      </w:r>
      <w:r w:rsidRPr="00D41586">
        <w:rPr>
          <w:rFonts w:ascii="Times New Roman" w:hAnsi="Times New Roman" w:cs="Times New Roman" w:hint="eastAsia"/>
          <w:sz w:val="24"/>
        </w:rPr>
        <w:t>A</w:t>
      </w:r>
      <w:r w:rsidRPr="00D41586">
        <w:rPr>
          <w:rFonts w:ascii="Times New Roman" w:hAnsi="Times New Roman" w:cs="Times New Roman"/>
          <w:sz w:val="24"/>
        </w:rPr>
        <w:t>ctor</w:t>
      </w:r>
      <w:r w:rsidRPr="00D41586">
        <w:rPr>
          <w:rFonts w:ascii="Times New Roman" w:hAnsi="Times New Roman" w:cs="Times New Roman" w:hint="eastAsia"/>
          <w:sz w:val="24"/>
        </w:rPr>
        <w:t xml:space="preserve"> Type</w:t>
      </w:r>
    </w:p>
    <w:tbl>
      <w:tblPr>
        <w:tblStyle w:val="af2"/>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830"/>
        <w:gridCol w:w="2463"/>
        <w:gridCol w:w="1094"/>
      </w:tblGrid>
      <w:tr w:rsidR="00AE1DBB" w:rsidRPr="008957BD" w14:paraId="5C3D6A5A" w14:textId="77777777" w:rsidTr="006034B2">
        <w:trPr>
          <w:jc w:val="center"/>
        </w:trPr>
        <w:tc>
          <w:tcPr>
            <w:tcW w:w="0" w:type="auto"/>
            <w:tcBorders>
              <w:top w:val="single" w:sz="12" w:space="0" w:color="auto"/>
              <w:bottom w:val="single" w:sz="8" w:space="0" w:color="auto"/>
            </w:tcBorders>
          </w:tcPr>
          <w:p w14:paraId="7284F2E3" w14:textId="77777777" w:rsidR="00AE1DBB" w:rsidRPr="008957BD" w:rsidRDefault="00AE1DBB" w:rsidP="006034B2">
            <w:pPr>
              <w:jc w:val="center"/>
              <w:rPr>
                <w:rFonts w:ascii="Times New Roman" w:hAnsi="Times New Roman" w:cs="Times New Roman"/>
                <w:sz w:val="24"/>
              </w:rPr>
            </w:pPr>
          </w:p>
        </w:tc>
        <w:tc>
          <w:tcPr>
            <w:tcW w:w="0" w:type="auto"/>
            <w:tcBorders>
              <w:top w:val="single" w:sz="12" w:space="0" w:color="auto"/>
              <w:bottom w:val="single" w:sz="8" w:space="0" w:color="auto"/>
            </w:tcBorders>
          </w:tcPr>
          <w:p w14:paraId="7166F003"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 xml:space="preserve">Misinformation </w:t>
            </w:r>
          </w:p>
        </w:tc>
        <w:tc>
          <w:tcPr>
            <w:tcW w:w="0" w:type="auto"/>
            <w:tcBorders>
              <w:top w:val="single" w:sz="12" w:space="0" w:color="auto"/>
              <w:bottom w:val="single" w:sz="8" w:space="0" w:color="auto"/>
            </w:tcBorders>
          </w:tcPr>
          <w:p w14:paraId="1512A58B"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Accurate Information</w:t>
            </w:r>
          </w:p>
        </w:tc>
        <w:tc>
          <w:tcPr>
            <w:tcW w:w="0" w:type="auto"/>
            <w:tcBorders>
              <w:top w:val="single" w:sz="12" w:space="0" w:color="auto"/>
              <w:bottom w:val="single" w:sz="8" w:space="0" w:color="auto"/>
            </w:tcBorders>
          </w:tcPr>
          <w:p w14:paraId="0765821E"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Total (n)</w:t>
            </w:r>
          </w:p>
        </w:tc>
      </w:tr>
      <w:tr w:rsidR="00AE1DBB" w:rsidRPr="008957BD" w14:paraId="04C4745C" w14:textId="77777777" w:rsidTr="006034B2">
        <w:trPr>
          <w:jc w:val="center"/>
        </w:trPr>
        <w:tc>
          <w:tcPr>
            <w:tcW w:w="0" w:type="auto"/>
          </w:tcPr>
          <w:p w14:paraId="3B25D40A"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Government</w:t>
            </w:r>
          </w:p>
        </w:tc>
        <w:tc>
          <w:tcPr>
            <w:tcW w:w="0" w:type="auto"/>
          </w:tcPr>
          <w:p w14:paraId="35445934"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 xml:space="preserve">1 </w:t>
            </w:r>
          </w:p>
          <w:p w14:paraId="1A1EE401"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(0.026%)</w:t>
            </w:r>
          </w:p>
        </w:tc>
        <w:tc>
          <w:tcPr>
            <w:tcW w:w="0" w:type="auto"/>
          </w:tcPr>
          <w:p w14:paraId="2E1DB21D"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 xml:space="preserve">3,902 </w:t>
            </w:r>
          </w:p>
          <w:p w14:paraId="4446BB68"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(99.974%)</w:t>
            </w:r>
          </w:p>
        </w:tc>
        <w:tc>
          <w:tcPr>
            <w:tcW w:w="0" w:type="auto"/>
          </w:tcPr>
          <w:p w14:paraId="68905973"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3,903</w:t>
            </w:r>
          </w:p>
        </w:tc>
      </w:tr>
      <w:tr w:rsidR="00AE1DBB" w:rsidRPr="008957BD" w14:paraId="1C8A55BE" w14:textId="77777777" w:rsidTr="006034B2">
        <w:trPr>
          <w:jc w:val="center"/>
        </w:trPr>
        <w:tc>
          <w:tcPr>
            <w:tcW w:w="0" w:type="auto"/>
          </w:tcPr>
          <w:p w14:paraId="7FB0B041"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Media</w:t>
            </w:r>
          </w:p>
        </w:tc>
        <w:tc>
          <w:tcPr>
            <w:tcW w:w="0" w:type="auto"/>
          </w:tcPr>
          <w:p w14:paraId="3866AEB7"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 xml:space="preserve">3 </w:t>
            </w:r>
          </w:p>
          <w:p w14:paraId="56497B1F"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(0.056%)</w:t>
            </w:r>
          </w:p>
        </w:tc>
        <w:tc>
          <w:tcPr>
            <w:tcW w:w="0" w:type="auto"/>
          </w:tcPr>
          <w:p w14:paraId="5C052987"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 xml:space="preserve">5,338 </w:t>
            </w:r>
          </w:p>
          <w:p w14:paraId="4D171501"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(99.944%)</w:t>
            </w:r>
          </w:p>
        </w:tc>
        <w:tc>
          <w:tcPr>
            <w:tcW w:w="0" w:type="auto"/>
          </w:tcPr>
          <w:p w14:paraId="098DB5F6"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5,341</w:t>
            </w:r>
          </w:p>
        </w:tc>
      </w:tr>
      <w:tr w:rsidR="00AE1DBB" w:rsidRPr="008957BD" w14:paraId="559BADA6" w14:textId="77777777" w:rsidTr="006034B2">
        <w:trPr>
          <w:jc w:val="center"/>
        </w:trPr>
        <w:tc>
          <w:tcPr>
            <w:tcW w:w="0" w:type="auto"/>
          </w:tcPr>
          <w:p w14:paraId="0208166B"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NGO</w:t>
            </w:r>
          </w:p>
        </w:tc>
        <w:tc>
          <w:tcPr>
            <w:tcW w:w="0" w:type="auto"/>
          </w:tcPr>
          <w:p w14:paraId="0B50C9C9"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 xml:space="preserve">0 </w:t>
            </w:r>
          </w:p>
          <w:p w14:paraId="3559DF5E"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(0%)</w:t>
            </w:r>
          </w:p>
        </w:tc>
        <w:tc>
          <w:tcPr>
            <w:tcW w:w="0" w:type="auto"/>
          </w:tcPr>
          <w:p w14:paraId="53DADE39"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 xml:space="preserve">1,075 </w:t>
            </w:r>
          </w:p>
          <w:p w14:paraId="0E8C0D6F"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(100%)</w:t>
            </w:r>
          </w:p>
        </w:tc>
        <w:tc>
          <w:tcPr>
            <w:tcW w:w="0" w:type="auto"/>
          </w:tcPr>
          <w:p w14:paraId="2DEC1984"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1,075</w:t>
            </w:r>
          </w:p>
        </w:tc>
      </w:tr>
      <w:tr w:rsidR="00AE1DBB" w:rsidRPr="008957BD" w14:paraId="10266871" w14:textId="77777777" w:rsidTr="006034B2">
        <w:trPr>
          <w:jc w:val="center"/>
        </w:trPr>
        <w:tc>
          <w:tcPr>
            <w:tcW w:w="0" w:type="auto"/>
          </w:tcPr>
          <w:p w14:paraId="5061AB32"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Corporation</w:t>
            </w:r>
          </w:p>
        </w:tc>
        <w:tc>
          <w:tcPr>
            <w:tcW w:w="0" w:type="auto"/>
          </w:tcPr>
          <w:p w14:paraId="4DF17A99"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 xml:space="preserve">1 </w:t>
            </w:r>
          </w:p>
          <w:p w14:paraId="43F92CD4"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(0.128%)</w:t>
            </w:r>
          </w:p>
        </w:tc>
        <w:tc>
          <w:tcPr>
            <w:tcW w:w="0" w:type="auto"/>
          </w:tcPr>
          <w:p w14:paraId="49399469"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 xml:space="preserve">779 </w:t>
            </w:r>
          </w:p>
          <w:p w14:paraId="40FF605A"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(99.872%)</w:t>
            </w:r>
          </w:p>
        </w:tc>
        <w:tc>
          <w:tcPr>
            <w:tcW w:w="0" w:type="auto"/>
          </w:tcPr>
          <w:p w14:paraId="20203F3A"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780</w:t>
            </w:r>
          </w:p>
        </w:tc>
      </w:tr>
      <w:tr w:rsidR="00AE1DBB" w:rsidRPr="008957BD" w14:paraId="6A5BD913" w14:textId="77777777" w:rsidTr="006034B2">
        <w:trPr>
          <w:jc w:val="center"/>
        </w:trPr>
        <w:tc>
          <w:tcPr>
            <w:tcW w:w="0" w:type="auto"/>
          </w:tcPr>
          <w:p w14:paraId="2C817EC2"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Think Tank</w:t>
            </w:r>
          </w:p>
        </w:tc>
        <w:tc>
          <w:tcPr>
            <w:tcW w:w="0" w:type="auto"/>
          </w:tcPr>
          <w:p w14:paraId="7EE8ABCB"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 xml:space="preserve">0 </w:t>
            </w:r>
          </w:p>
          <w:p w14:paraId="3F138A59"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(0%)</w:t>
            </w:r>
          </w:p>
        </w:tc>
        <w:tc>
          <w:tcPr>
            <w:tcW w:w="0" w:type="auto"/>
          </w:tcPr>
          <w:p w14:paraId="6BAF5F0E"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 xml:space="preserve">436 </w:t>
            </w:r>
          </w:p>
          <w:p w14:paraId="41DE9D6A"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(100%)</w:t>
            </w:r>
          </w:p>
        </w:tc>
        <w:tc>
          <w:tcPr>
            <w:tcW w:w="0" w:type="auto"/>
          </w:tcPr>
          <w:p w14:paraId="1449B2C5"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436</w:t>
            </w:r>
          </w:p>
        </w:tc>
      </w:tr>
      <w:tr w:rsidR="00AE1DBB" w:rsidRPr="008957BD" w14:paraId="6CB7A669" w14:textId="77777777" w:rsidTr="006034B2">
        <w:trPr>
          <w:jc w:val="center"/>
        </w:trPr>
        <w:tc>
          <w:tcPr>
            <w:tcW w:w="0" w:type="auto"/>
          </w:tcPr>
          <w:p w14:paraId="60A39FDE"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Public</w:t>
            </w:r>
          </w:p>
        </w:tc>
        <w:tc>
          <w:tcPr>
            <w:tcW w:w="0" w:type="auto"/>
          </w:tcPr>
          <w:p w14:paraId="0038EC0E"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764</w:t>
            </w:r>
          </w:p>
          <w:p w14:paraId="22C497D9"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(6.118%)</w:t>
            </w:r>
          </w:p>
        </w:tc>
        <w:tc>
          <w:tcPr>
            <w:tcW w:w="0" w:type="auto"/>
          </w:tcPr>
          <w:p w14:paraId="6B02339A"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 xml:space="preserve">11,721 </w:t>
            </w:r>
          </w:p>
          <w:p w14:paraId="4E828604"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(93.882%)</w:t>
            </w:r>
          </w:p>
        </w:tc>
        <w:tc>
          <w:tcPr>
            <w:tcW w:w="0" w:type="auto"/>
          </w:tcPr>
          <w:p w14:paraId="005C3707"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12,485</w:t>
            </w:r>
          </w:p>
        </w:tc>
      </w:tr>
      <w:tr w:rsidR="00AE1DBB" w:rsidRPr="008957BD" w14:paraId="78EBBB56" w14:textId="77777777" w:rsidTr="006034B2">
        <w:trPr>
          <w:jc w:val="center"/>
        </w:trPr>
        <w:tc>
          <w:tcPr>
            <w:tcW w:w="0" w:type="auto"/>
          </w:tcPr>
          <w:p w14:paraId="5C78040E" w14:textId="77777777" w:rsidR="00AE1DBB" w:rsidRPr="00FB3C3C" w:rsidRDefault="00AE1DBB" w:rsidP="006034B2">
            <w:pPr>
              <w:jc w:val="center"/>
              <w:rPr>
                <w:rFonts w:ascii="Times New Roman" w:hAnsi="Times New Roman" w:cs="Times New Roman"/>
                <w:b/>
                <w:bCs/>
                <w:sz w:val="24"/>
              </w:rPr>
            </w:pPr>
            <w:r>
              <w:rPr>
                <w:rFonts w:ascii="Times New Roman" w:hAnsi="Times New Roman" w:cs="Times New Roman" w:hint="eastAsia"/>
                <w:b/>
                <w:bCs/>
                <w:sz w:val="24"/>
              </w:rPr>
              <w:t>Others</w:t>
            </w:r>
          </w:p>
        </w:tc>
        <w:tc>
          <w:tcPr>
            <w:tcW w:w="0" w:type="auto"/>
          </w:tcPr>
          <w:p w14:paraId="03406355" w14:textId="77777777" w:rsidR="00AE1DBB" w:rsidRDefault="00AE1DBB" w:rsidP="006034B2">
            <w:pPr>
              <w:jc w:val="center"/>
              <w:rPr>
                <w:rFonts w:ascii="Times New Roman" w:hAnsi="Times New Roman" w:cs="Times New Roman"/>
                <w:sz w:val="24"/>
              </w:rPr>
            </w:pPr>
            <w:r>
              <w:rPr>
                <w:rFonts w:ascii="Times New Roman" w:hAnsi="Times New Roman" w:cs="Times New Roman" w:hint="eastAsia"/>
                <w:sz w:val="24"/>
              </w:rPr>
              <w:t>0</w:t>
            </w:r>
          </w:p>
          <w:p w14:paraId="582F69FA" w14:textId="77777777" w:rsidR="00AE1DBB" w:rsidRPr="00FB3C3C" w:rsidRDefault="00AE1DBB" w:rsidP="006034B2">
            <w:pPr>
              <w:jc w:val="center"/>
              <w:rPr>
                <w:rFonts w:ascii="Times New Roman" w:hAnsi="Times New Roman" w:cs="Times New Roman"/>
                <w:sz w:val="24"/>
              </w:rPr>
            </w:pPr>
            <w:r>
              <w:rPr>
                <w:rFonts w:ascii="Times New Roman" w:hAnsi="Times New Roman" w:cs="Times New Roman" w:hint="eastAsia"/>
                <w:sz w:val="24"/>
              </w:rPr>
              <w:t>(0%)</w:t>
            </w:r>
          </w:p>
        </w:tc>
        <w:tc>
          <w:tcPr>
            <w:tcW w:w="0" w:type="auto"/>
          </w:tcPr>
          <w:p w14:paraId="2E017B35" w14:textId="77777777" w:rsidR="00AE1DBB" w:rsidRDefault="00AE1DBB" w:rsidP="006034B2">
            <w:pPr>
              <w:jc w:val="center"/>
              <w:rPr>
                <w:rFonts w:ascii="Times New Roman" w:hAnsi="Times New Roman" w:cs="Times New Roman"/>
                <w:sz w:val="24"/>
              </w:rPr>
            </w:pPr>
            <w:r>
              <w:rPr>
                <w:rFonts w:ascii="Times New Roman" w:hAnsi="Times New Roman" w:cs="Times New Roman" w:hint="eastAsia"/>
                <w:sz w:val="24"/>
              </w:rPr>
              <w:t>670</w:t>
            </w:r>
          </w:p>
          <w:p w14:paraId="09E07381" w14:textId="77777777" w:rsidR="00AE1DBB" w:rsidRPr="00FB3C3C" w:rsidRDefault="00AE1DBB" w:rsidP="006034B2">
            <w:pPr>
              <w:jc w:val="center"/>
              <w:rPr>
                <w:rFonts w:ascii="Times New Roman" w:hAnsi="Times New Roman" w:cs="Times New Roman"/>
                <w:sz w:val="24"/>
              </w:rPr>
            </w:pPr>
            <w:r>
              <w:rPr>
                <w:rFonts w:ascii="Times New Roman" w:hAnsi="Times New Roman" w:cs="Times New Roman" w:hint="eastAsia"/>
                <w:sz w:val="24"/>
              </w:rPr>
              <w:t>(100%)</w:t>
            </w:r>
          </w:p>
        </w:tc>
        <w:tc>
          <w:tcPr>
            <w:tcW w:w="0" w:type="auto"/>
          </w:tcPr>
          <w:p w14:paraId="02BBC7C6" w14:textId="77777777" w:rsidR="00AE1DBB" w:rsidRPr="00FB3C3C" w:rsidRDefault="00AE1DBB" w:rsidP="006034B2">
            <w:pPr>
              <w:jc w:val="center"/>
              <w:rPr>
                <w:rFonts w:ascii="Times New Roman" w:hAnsi="Times New Roman" w:cs="Times New Roman"/>
                <w:sz w:val="24"/>
              </w:rPr>
            </w:pPr>
            <w:r>
              <w:rPr>
                <w:rFonts w:ascii="Times New Roman" w:hAnsi="Times New Roman" w:cs="Times New Roman" w:hint="eastAsia"/>
                <w:sz w:val="24"/>
              </w:rPr>
              <w:t>670</w:t>
            </w:r>
          </w:p>
        </w:tc>
      </w:tr>
      <w:tr w:rsidR="00AE1DBB" w:rsidRPr="008957BD" w14:paraId="7D74A697" w14:textId="77777777" w:rsidTr="006034B2">
        <w:trPr>
          <w:jc w:val="center"/>
        </w:trPr>
        <w:tc>
          <w:tcPr>
            <w:tcW w:w="0" w:type="auto"/>
          </w:tcPr>
          <w:p w14:paraId="067ECC3B" w14:textId="77777777" w:rsidR="00AE1DBB" w:rsidRPr="008957BD" w:rsidRDefault="00AE1DBB" w:rsidP="006034B2">
            <w:pPr>
              <w:jc w:val="center"/>
              <w:rPr>
                <w:rFonts w:ascii="Times New Roman" w:hAnsi="Times New Roman" w:cs="Times New Roman"/>
                <w:b/>
                <w:bCs/>
                <w:sz w:val="24"/>
              </w:rPr>
            </w:pPr>
            <w:r w:rsidRPr="008957BD">
              <w:rPr>
                <w:rFonts w:ascii="Times New Roman" w:hAnsi="Times New Roman" w:cs="Times New Roman"/>
                <w:b/>
                <w:bCs/>
                <w:sz w:val="24"/>
              </w:rPr>
              <w:t>Total (n)</w:t>
            </w:r>
          </w:p>
        </w:tc>
        <w:tc>
          <w:tcPr>
            <w:tcW w:w="0" w:type="auto"/>
          </w:tcPr>
          <w:p w14:paraId="496DB2E6"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769</w:t>
            </w:r>
          </w:p>
        </w:tc>
        <w:tc>
          <w:tcPr>
            <w:tcW w:w="0" w:type="auto"/>
          </w:tcPr>
          <w:p w14:paraId="1074F5A1" w14:textId="77777777" w:rsidR="00AE1DBB" w:rsidRPr="008957BD" w:rsidRDefault="00AE1DBB" w:rsidP="006034B2">
            <w:pPr>
              <w:jc w:val="center"/>
              <w:rPr>
                <w:rFonts w:ascii="Times New Roman" w:hAnsi="Times New Roman" w:cs="Times New Roman"/>
                <w:sz w:val="24"/>
              </w:rPr>
            </w:pPr>
            <w:r w:rsidRPr="008957BD">
              <w:rPr>
                <w:rFonts w:ascii="Times New Roman" w:hAnsi="Times New Roman" w:cs="Times New Roman"/>
                <w:sz w:val="24"/>
              </w:rPr>
              <w:t>23,251</w:t>
            </w:r>
          </w:p>
        </w:tc>
        <w:tc>
          <w:tcPr>
            <w:tcW w:w="0" w:type="auto"/>
          </w:tcPr>
          <w:p w14:paraId="71FFCD52" w14:textId="77777777" w:rsidR="00AE1DBB" w:rsidRPr="00FB3C3C" w:rsidRDefault="00AE1DBB" w:rsidP="006034B2">
            <w:pPr>
              <w:jc w:val="center"/>
              <w:rPr>
                <w:rFonts w:ascii="Times New Roman" w:hAnsi="Times New Roman" w:cs="Times New Roman"/>
                <w:sz w:val="24"/>
              </w:rPr>
            </w:pPr>
            <w:r>
              <w:rPr>
                <w:rFonts w:ascii="Times New Roman" w:hAnsi="Times New Roman" w:cs="Times New Roman" w:hint="eastAsia"/>
                <w:sz w:val="24"/>
              </w:rPr>
              <w:t>24,690</w:t>
            </w:r>
          </w:p>
        </w:tc>
      </w:tr>
    </w:tbl>
    <w:p w14:paraId="7F27ECF5" w14:textId="77777777" w:rsidR="00AE1DBB" w:rsidRDefault="00AE1DBB" w:rsidP="00AE1DBB">
      <w:pPr>
        <w:spacing w:after="0" w:line="240" w:lineRule="auto"/>
        <w:rPr>
          <w:rFonts w:ascii="Times New Roman" w:hAnsi="Times New Roman" w:cs="Times New Roman"/>
          <w:i/>
          <w:iCs/>
          <w:sz w:val="24"/>
        </w:rPr>
      </w:pPr>
      <w:r w:rsidRPr="00E374B6">
        <w:rPr>
          <w:rFonts w:ascii="Times New Roman" w:hAnsi="Times New Roman" w:cs="Times New Roman"/>
          <w:b/>
          <w:bCs/>
          <w:i/>
          <w:iCs/>
          <w:sz w:val="24"/>
        </w:rPr>
        <w:t>Source:</w:t>
      </w:r>
      <w:r w:rsidRPr="00E374B6">
        <w:rPr>
          <w:rFonts w:ascii="Times New Roman" w:hAnsi="Times New Roman" w:cs="Times New Roman"/>
          <w:i/>
          <w:iCs/>
          <w:sz w:val="24"/>
        </w:rPr>
        <w:t xml:space="preserve"> Author’s own work.</w:t>
      </w:r>
    </w:p>
    <w:p w14:paraId="39BA67D1" w14:textId="77777777" w:rsidR="00AE1DBB" w:rsidRDefault="00AE1DBB" w:rsidP="00AE1DBB">
      <w:pPr>
        <w:spacing w:after="0" w:line="240" w:lineRule="auto"/>
        <w:rPr>
          <w:rFonts w:ascii="Times New Roman" w:hAnsi="Times New Roman" w:cs="Times New Roman"/>
          <w:i/>
          <w:iCs/>
          <w:sz w:val="24"/>
        </w:rPr>
      </w:pPr>
      <w:r w:rsidRPr="008957BD">
        <w:rPr>
          <w:rFonts w:ascii="Times New Roman" w:hAnsi="Times New Roman" w:cs="Times New Roman"/>
          <w:b/>
          <w:bCs/>
          <w:i/>
          <w:iCs/>
          <w:sz w:val="24"/>
        </w:rPr>
        <w:t xml:space="preserve">Note: </w:t>
      </w:r>
      <w:r w:rsidRPr="008957BD">
        <w:rPr>
          <w:rFonts w:ascii="Times New Roman" w:hAnsi="Times New Roman" w:cs="Times New Roman"/>
          <w:i/>
          <w:iCs/>
          <w:sz w:val="24"/>
        </w:rPr>
        <w:t xml:space="preserve">Values in parentheses represent row percentages (i.e., the proportion of misinformation and </w:t>
      </w:r>
      <w:r>
        <w:rPr>
          <w:rFonts w:ascii="Times New Roman" w:hAnsi="Times New Roman" w:cs="Times New Roman" w:hint="eastAsia"/>
          <w:i/>
          <w:iCs/>
          <w:sz w:val="24"/>
        </w:rPr>
        <w:t>a</w:t>
      </w:r>
      <w:r w:rsidRPr="008957BD">
        <w:rPr>
          <w:rFonts w:ascii="Times New Roman" w:hAnsi="Times New Roman" w:cs="Times New Roman"/>
          <w:i/>
          <w:iCs/>
          <w:sz w:val="24"/>
        </w:rPr>
        <w:t xml:space="preserve">ccurate </w:t>
      </w:r>
      <w:r>
        <w:rPr>
          <w:rFonts w:ascii="Times New Roman" w:hAnsi="Times New Roman" w:cs="Times New Roman" w:hint="eastAsia"/>
          <w:i/>
          <w:iCs/>
          <w:sz w:val="24"/>
        </w:rPr>
        <w:t>i</w:t>
      </w:r>
      <w:r w:rsidRPr="008957BD">
        <w:rPr>
          <w:rFonts w:ascii="Times New Roman" w:hAnsi="Times New Roman" w:cs="Times New Roman"/>
          <w:i/>
          <w:iCs/>
          <w:sz w:val="24"/>
        </w:rPr>
        <w:t>nformation within each actor type).</w:t>
      </w:r>
    </w:p>
    <w:p w14:paraId="453350C5" w14:textId="6948D5BB" w:rsidR="00D034DF" w:rsidRPr="00754DE7" w:rsidRDefault="00D034DF" w:rsidP="00754DE7">
      <w:pPr>
        <w:widowControl/>
        <w:rPr>
          <w:rFonts w:ascii="Times New Roman" w:hAnsi="Times New Roman" w:cs="Times New Roman" w:hint="eastAsia"/>
          <w:i/>
          <w:iCs/>
          <w:sz w:val="24"/>
        </w:rPr>
      </w:pPr>
    </w:p>
    <w:p w14:paraId="2C564A8C" w14:textId="3B8E7942" w:rsidR="00777553" w:rsidRDefault="00777553">
      <w:pPr>
        <w:widowControl/>
        <w:rPr>
          <w:rFonts w:hint="eastAsia"/>
        </w:rPr>
      </w:pPr>
      <w:r>
        <w:rPr>
          <w:rFonts w:hint="eastAsia"/>
        </w:rPr>
        <w:br w:type="page"/>
      </w:r>
    </w:p>
    <w:p w14:paraId="0857F420" w14:textId="5EAF7F10" w:rsidR="00780C9C" w:rsidRPr="0065363D" w:rsidRDefault="00526072" w:rsidP="0065363D">
      <w:pPr>
        <w:pStyle w:val="2"/>
        <w:keepLines w:val="0"/>
        <w:widowControl/>
        <w:spacing w:before="0" w:after="0" w:line="480" w:lineRule="auto"/>
        <w:ind w:right="567"/>
        <w:contextualSpacing/>
        <w:rPr>
          <w:rFonts w:ascii="Times New Roman" w:eastAsiaTheme="minorEastAsia" w:hAnsi="Times New Roman" w:cs="Arial"/>
          <w:b/>
          <w:bCs/>
          <w:color w:val="auto"/>
          <w:kern w:val="0"/>
          <w:sz w:val="24"/>
          <w:szCs w:val="28"/>
          <w:lang w:eastAsia="en-GB"/>
          <w14:ligatures w14:val="none"/>
        </w:rPr>
      </w:pPr>
      <w:r w:rsidRPr="0065363D">
        <w:rPr>
          <w:rFonts w:ascii="Times New Roman" w:eastAsiaTheme="minorEastAsia" w:hAnsi="Times New Roman" w:cs="Arial"/>
          <w:b/>
          <w:bCs/>
          <w:color w:val="auto"/>
          <w:kern w:val="0"/>
          <w:sz w:val="24"/>
          <w:szCs w:val="28"/>
          <w:lang w:eastAsia="en-GB"/>
          <w14:ligatures w14:val="none"/>
        </w:rPr>
        <w:lastRenderedPageBreak/>
        <w:t xml:space="preserve">Supplementary Material </w:t>
      </w:r>
      <w:r w:rsidR="00D034DF">
        <w:rPr>
          <w:rFonts w:ascii="Times New Roman" w:eastAsiaTheme="minorEastAsia" w:hAnsi="Times New Roman" w:cs="Arial" w:hint="eastAsia"/>
          <w:b/>
          <w:bCs/>
          <w:color w:val="auto"/>
          <w:kern w:val="0"/>
          <w:sz w:val="24"/>
          <w:szCs w:val="28"/>
          <w14:ligatures w14:val="none"/>
        </w:rPr>
        <w:t>5</w:t>
      </w:r>
      <w:r w:rsidRPr="0065363D">
        <w:rPr>
          <w:rFonts w:ascii="Times New Roman" w:eastAsiaTheme="minorEastAsia" w:hAnsi="Times New Roman" w:cs="Arial"/>
          <w:b/>
          <w:bCs/>
          <w:color w:val="auto"/>
          <w:kern w:val="0"/>
          <w:sz w:val="24"/>
          <w:szCs w:val="28"/>
          <w:lang w:eastAsia="en-GB"/>
          <w14:ligatures w14:val="none"/>
        </w:rPr>
        <w:t>:</w:t>
      </w:r>
      <w:r w:rsidR="00780C9C" w:rsidRPr="0065363D">
        <w:rPr>
          <w:rFonts w:ascii="Times New Roman" w:eastAsiaTheme="minorEastAsia" w:hAnsi="Times New Roman" w:cs="Arial"/>
          <w:b/>
          <w:bCs/>
          <w:color w:val="auto"/>
          <w:kern w:val="0"/>
          <w:sz w:val="24"/>
          <w:szCs w:val="28"/>
          <w:lang w:eastAsia="en-GB"/>
          <w14:ligatures w14:val="none"/>
        </w:rPr>
        <w:t xml:space="preserve"> Robustness</w:t>
      </w:r>
      <w:r w:rsidR="00663B45" w:rsidRPr="00663B45">
        <w:rPr>
          <w:rFonts w:ascii="Times New Roman" w:eastAsiaTheme="minorEastAsia" w:hAnsi="Times New Roman" w:cs="Arial" w:hint="eastAsia"/>
          <w:b/>
          <w:bCs/>
          <w:color w:val="auto"/>
          <w:kern w:val="0"/>
          <w:sz w:val="24"/>
          <w:szCs w:val="28"/>
          <w:lang w:eastAsia="en-GB"/>
          <w14:ligatures w14:val="none"/>
        </w:rPr>
        <w:t xml:space="preserve"> Checks</w:t>
      </w:r>
    </w:p>
    <w:p w14:paraId="0F2CCCA7" w14:textId="163B8D79" w:rsidR="00C91770" w:rsidRPr="0065363D" w:rsidRDefault="00780C9C" w:rsidP="0065363D">
      <w:pPr>
        <w:spacing w:after="0" w:line="480" w:lineRule="auto"/>
        <w:jc w:val="center"/>
        <w:rPr>
          <w:rFonts w:ascii="Times New Roman" w:hAnsi="Times New Roman" w:cs="Times New Roman"/>
          <w:sz w:val="24"/>
        </w:rPr>
      </w:pPr>
      <w:r w:rsidRPr="0065363D">
        <w:rPr>
          <w:rFonts w:ascii="Times New Roman" w:hAnsi="Times New Roman" w:cs="Times New Roman"/>
          <w:b/>
          <w:bCs/>
          <w:sz w:val="24"/>
        </w:rPr>
        <w:t>Table S</w:t>
      </w:r>
      <w:r w:rsidR="00754DE7">
        <w:rPr>
          <w:rFonts w:ascii="Times New Roman" w:hAnsi="Times New Roman" w:cs="Times New Roman" w:hint="eastAsia"/>
          <w:b/>
          <w:bCs/>
          <w:sz w:val="24"/>
        </w:rPr>
        <w:t>5-1</w:t>
      </w:r>
      <w:r w:rsidRPr="0065363D">
        <w:rPr>
          <w:rFonts w:ascii="Times New Roman" w:hAnsi="Times New Roman" w:cs="Times New Roman"/>
          <w:b/>
          <w:bCs/>
          <w:sz w:val="24"/>
        </w:rPr>
        <w:t>.</w:t>
      </w:r>
      <w:r w:rsidRPr="0065363D">
        <w:rPr>
          <w:rFonts w:ascii="Times New Roman" w:hAnsi="Times New Roman" w:cs="Times New Roman"/>
          <w:sz w:val="24"/>
        </w:rPr>
        <w:t xml:space="preserve"> Model Fit Comparison</w:t>
      </w:r>
    </w:p>
    <w:tbl>
      <w:tblPr>
        <w:tblStyle w:val="af2"/>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547"/>
        <w:gridCol w:w="1572"/>
        <w:gridCol w:w="1276"/>
      </w:tblGrid>
      <w:tr w:rsidR="00701C25" w:rsidRPr="0065363D" w14:paraId="233367AA" w14:textId="77777777" w:rsidTr="005731F1">
        <w:trPr>
          <w:jc w:val="center"/>
        </w:trPr>
        <w:tc>
          <w:tcPr>
            <w:tcW w:w="1701" w:type="dxa"/>
            <w:tcBorders>
              <w:top w:val="single" w:sz="12" w:space="0" w:color="auto"/>
              <w:bottom w:val="single" w:sz="12" w:space="0" w:color="auto"/>
            </w:tcBorders>
          </w:tcPr>
          <w:p w14:paraId="306A3FEF" w14:textId="5883B590" w:rsidR="00701C25" w:rsidRPr="0065363D" w:rsidRDefault="00701C25" w:rsidP="0065363D">
            <w:pPr>
              <w:jc w:val="center"/>
              <w:rPr>
                <w:rFonts w:ascii="Times New Roman" w:hAnsi="Times New Roman" w:cs="Times New Roman"/>
                <w:b/>
                <w:bCs/>
                <w:sz w:val="24"/>
              </w:rPr>
            </w:pPr>
            <w:r w:rsidRPr="0065363D">
              <w:rPr>
                <w:rFonts w:ascii="Times New Roman" w:hAnsi="Times New Roman" w:cs="Times New Roman"/>
                <w:b/>
                <w:bCs/>
                <w:sz w:val="24"/>
              </w:rPr>
              <w:t>Variable</w:t>
            </w:r>
            <w:r w:rsidR="005731F1" w:rsidRPr="0065363D">
              <w:rPr>
                <w:rFonts w:ascii="Times New Roman" w:hAnsi="Times New Roman" w:cs="Times New Roman"/>
                <w:b/>
                <w:bCs/>
                <w:sz w:val="24"/>
              </w:rPr>
              <w:t>s</w:t>
            </w:r>
          </w:p>
        </w:tc>
        <w:tc>
          <w:tcPr>
            <w:tcW w:w="1547" w:type="dxa"/>
            <w:tcBorders>
              <w:top w:val="single" w:sz="12" w:space="0" w:color="auto"/>
              <w:bottom w:val="single" w:sz="12" w:space="0" w:color="auto"/>
            </w:tcBorders>
          </w:tcPr>
          <w:p w14:paraId="772384BE" w14:textId="203D855C" w:rsidR="00701C25" w:rsidRPr="0065363D" w:rsidRDefault="00701C25" w:rsidP="0065363D">
            <w:pPr>
              <w:jc w:val="center"/>
              <w:rPr>
                <w:rFonts w:ascii="Times New Roman" w:hAnsi="Times New Roman" w:cs="Times New Roman"/>
                <w:b/>
                <w:bCs/>
                <w:sz w:val="24"/>
              </w:rPr>
            </w:pPr>
            <w:r w:rsidRPr="0065363D">
              <w:rPr>
                <w:rFonts w:ascii="Times New Roman" w:hAnsi="Times New Roman" w:cs="Times New Roman"/>
                <w:b/>
                <w:bCs/>
                <w:sz w:val="24"/>
              </w:rPr>
              <w:t>Model Type</w:t>
            </w:r>
          </w:p>
        </w:tc>
        <w:tc>
          <w:tcPr>
            <w:tcW w:w="1572" w:type="dxa"/>
            <w:tcBorders>
              <w:top w:val="single" w:sz="12" w:space="0" w:color="auto"/>
              <w:bottom w:val="single" w:sz="12" w:space="0" w:color="auto"/>
            </w:tcBorders>
          </w:tcPr>
          <w:p w14:paraId="28A873D2" w14:textId="7331D563" w:rsidR="00701C25" w:rsidRPr="0065363D" w:rsidRDefault="00701C25" w:rsidP="0065363D">
            <w:pPr>
              <w:jc w:val="center"/>
              <w:rPr>
                <w:rFonts w:ascii="Times New Roman" w:hAnsi="Times New Roman" w:cs="Times New Roman"/>
                <w:b/>
                <w:bCs/>
                <w:sz w:val="24"/>
              </w:rPr>
            </w:pPr>
            <w:r w:rsidRPr="0065363D">
              <w:rPr>
                <w:rFonts w:ascii="Times New Roman" w:hAnsi="Times New Roman" w:cs="Times New Roman"/>
                <w:b/>
                <w:bCs/>
                <w:sz w:val="24"/>
              </w:rPr>
              <w:t>AIC</w:t>
            </w:r>
          </w:p>
        </w:tc>
        <w:tc>
          <w:tcPr>
            <w:tcW w:w="1276" w:type="dxa"/>
            <w:tcBorders>
              <w:top w:val="single" w:sz="12" w:space="0" w:color="auto"/>
              <w:bottom w:val="single" w:sz="12" w:space="0" w:color="auto"/>
            </w:tcBorders>
          </w:tcPr>
          <w:p w14:paraId="6170106F" w14:textId="59D4354B" w:rsidR="00701C25" w:rsidRPr="0065363D" w:rsidRDefault="00701C25" w:rsidP="0065363D">
            <w:pPr>
              <w:jc w:val="center"/>
              <w:rPr>
                <w:rFonts w:ascii="Times New Roman" w:hAnsi="Times New Roman" w:cs="Times New Roman"/>
                <w:b/>
                <w:bCs/>
                <w:sz w:val="24"/>
              </w:rPr>
            </w:pPr>
            <w:r w:rsidRPr="0065363D">
              <w:rPr>
                <w:rFonts w:ascii="Times New Roman" w:hAnsi="Times New Roman" w:cs="Times New Roman"/>
                <w:b/>
                <w:bCs/>
                <w:sz w:val="24"/>
              </w:rPr>
              <w:t>BIC</w:t>
            </w:r>
          </w:p>
        </w:tc>
      </w:tr>
      <w:tr w:rsidR="00701C25" w:rsidRPr="0065363D" w14:paraId="58EE3A8D" w14:textId="77777777" w:rsidTr="005731F1">
        <w:trPr>
          <w:jc w:val="center"/>
        </w:trPr>
        <w:tc>
          <w:tcPr>
            <w:tcW w:w="1701" w:type="dxa"/>
            <w:tcBorders>
              <w:top w:val="single" w:sz="12" w:space="0" w:color="auto"/>
            </w:tcBorders>
          </w:tcPr>
          <w:p w14:paraId="061CA979" w14:textId="553E6D57"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Likes</w:t>
            </w:r>
          </w:p>
        </w:tc>
        <w:tc>
          <w:tcPr>
            <w:tcW w:w="1547" w:type="dxa"/>
            <w:tcBorders>
              <w:top w:val="single" w:sz="12" w:space="0" w:color="auto"/>
            </w:tcBorders>
          </w:tcPr>
          <w:p w14:paraId="149E29BA" w14:textId="56F57D6B"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Full</w:t>
            </w:r>
          </w:p>
        </w:tc>
        <w:tc>
          <w:tcPr>
            <w:tcW w:w="1572" w:type="dxa"/>
            <w:tcBorders>
              <w:top w:val="single" w:sz="12" w:space="0" w:color="auto"/>
            </w:tcBorders>
          </w:tcPr>
          <w:p w14:paraId="12B382D7" w14:textId="22D95168"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207,847</w:t>
            </w:r>
          </w:p>
        </w:tc>
        <w:tc>
          <w:tcPr>
            <w:tcW w:w="1276" w:type="dxa"/>
            <w:tcBorders>
              <w:top w:val="single" w:sz="12" w:space="0" w:color="auto"/>
            </w:tcBorders>
          </w:tcPr>
          <w:p w14:paraId="0BAF2369" w14:textId="0614CCF7"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–97,892</w:t>
            </w:r>
          </w:p>
        </w:tc>
      </w:tr>
      <w:tr w:rsidR="00701C25" w:rsidRPr="0065363D" w14:paraId="6F8BBF0E" w14:textId="77777777" w:rsidTr="005731F1">
        <w:trPr>
          <w:jc w:val="center"/>
        </w:trPr>
        <w:tc>
          <w:tcPr>
            <w:tcW w:w="1701" w:type="dxa"/>
          </w:tcPr>
          <w:p w14:paraId="46491108" w14:textId="77777777" w:rsidR="00701C25" w:rsidRPr="0065363D" w:rsidRDefault="00701C25" w:rsidP="0065363D">
            <w:pPr>
              <w:jc w:val="center"/>
              <w:rPr>
                <w:rFonts w:ascii="Times New Roman" w:hAnsi="Times New Roman" w:cs="Times New Roman"/>
                <w:sz w:val="24"/>
              </w:rPr>
            </w:pPr>
          </w:p>
        </w:tc>
        <w:tc>
          <w:tcPr>
            <w:tcW w:w="1547" w:type="dxa"/>
          </w:tcPr>
          <w:p w14:paraId="7C1F49A0" w14:textId="42A915E9" w:rsidR="00701C25" w:rsidRPr="0065363D" w:rsidRDefault="005731F1" w:rsidP="0065363D">
            <w:pPr>
              <w:jc w:val="center"/>
              <w:rPr>
                <w:rFonts w:ascii="Times New Roman" w:hAnsi="Times New Roman" w:cs="Times New Roman"/>
                <w:sz w:val="24"/>
              </w:rPr>
            </w:pPr>
            <w:r w:rsidRPr="0065363D">
              <w:rPr>
                <w:rFonts w:ascii="Times New Roman" w:hAnsi="Times New Roman" w:cs="Times New Roman"/>
                <w:sz w:val="24"/>
              </w:rPr>
              <w:t>Actor</w:t>
            </w:r>
            <w:r w:rsidR="00701C25" w:rsidRPr="0065363D">
              <w:rPr>
                <w:rFonts w:ascii="Times New Roman" w:hAnsi="Times New Roman" w:cs="Times New Roman"/>
                <w:sz w:val="24"/>
              </w:rPr>
              <w:t>-only</w:t>
            </w:r>
          </w:p>
        </w:tc>
        <w:tc>
          <w:tcPr>
            <w:tcW w:w="1572" w:type="dxa"/>
          </w:tcPr>
          <w:p w14:paraId="57588AA4" w14:textId="29D343A7"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211,776</w:t>
            </w:r>
          </w:p>
        </w:tc>
        <w:tc>
          <w:tcPr>
            <w:tcW w:w="1276" w:type="dxa"/>
          </w:tcPr>
          <w:p w14:paraId="7ACB97CE" w14:textId="28D7211B"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–94,020</w:t>
            </w:r>
          </w:p>
        </w:tc>
      </w:tr>
      <w:tr w:rsidR="00701C25" w:rsidRPr="0065363D" w14:paraId="3E79C9AD" w14:textId="77777777" w:rsidTr="005731F1">
        <w:trPr>
          <w:jc w:val="center"/>
        </w:trPr>
        <w:tc>
          <w:tcPr>
            <w:tcW w:w="1701" w:type="dxa"/>
          </w:tcPr>
          <w:p w14:paraId="5F2D7ACA" w14:textId="77777777" w:rsidR="00701C25" w:rsidRPr="0065363D" w:rsidRDefault="00701C25" w:rsidP="0065363D">
            <w:pPr>
              <w:jc w:val="center"/>
              <w:rPr>
                <w:rFonts w:ascii="Times New Roman" w:hAnsi="Times New Roman" w:cs="Times New Roman"/>
                <w:sz w:val="24"/>
              </w:rPr>
            </w:pPr>
          </w:p>
        </w:tc>
        <w:tc>
          <w:tcPr>
            <w:tcW w:w="1547" w:type="dxa"/>
          </w:tcPr>
          <w:p w14:paraId="6ECC7737" w14:textId="601DCE91"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Topic-only</w:t>
            </w:r>
          </w:p>
        </w:tc>
        <w:tc>
          <w:tcPr>
            <w:tcW w:w="1572" w:type="dxa"/>
          </w:tcPr>
          <w:p w14:paraId="35065F09" w14:textId="728A6EA2"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212,061</w:t>
            </w:r>
          </w:p>
        </w:tc>
        <w:tc>
          <w:tcPr>
            <w:tcW w:w="1276" w:type="dxa"/>
          </w:tcPr>
          <w:p w14:paraId="50789F08" w14:textId="43C33483"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–93,718</w:t>
            </w:r>
          </w:p>
        </w:tc>
      </w:tr>
      <w:tr w:rsidR="00701C25" w:rsidRPr="0065363D" w14:paraId="73286168" w14:textId="77777777" w:rsidTr="005731F1">
        <w:trPr>
          <w:jc w:val="center"/>
        </w:trPr>
        <w:tc>
          <w:tcPr>
            <w:tcW w:w="1701" w:type="dxa"/>
          </w:tcPr>
          <w:p w14:paraId="613ACE88" w14:textId="24F34259"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Re</w:t>
            </w:r>
            <w:r w:rsidR="005731F1" w:rsidRPr="0065363D">
              <w:rPr>
                <w:rFonts w:ascii="Times New Roman" w:hAnsi="Times New Roman" w:cs="Times New Roman"/>
                <w:sz w:val="24"/>
              </w:rPr>
              <w:t>posts</w:t>
            </w:r>
          </w:p>
        </w:tc>
        <w:tc>
          <w:tcPr>
            <w:tcW w:w="1547" w:type="dxa"/>
          </w:tcPr>
          <w:p w14:paraId="28122BB2" w14:textId="35A2A0EE"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Full</w:t>
            </w:r>
          </w:p>
        </w:tc>
        <w:tc>
          <w:tcPr>
            <w:tcW w:w="1572" w:type="dxa"/>
          </w:tcPr>
          <w:p w14:paraId="5C2321E8" w14:textId="3B049AB6"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152,177</w:t>
            </w:r>
          </w:p>
        </w:tc>
        <w:tc>
          <w:tcPr>
            <w:tcW w:w="1276" w:type="dxa"/>
          </w:tcPr>
          <w:p w14:paraId="4AD89DBE" w14:textId="3AB00033"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–124,144</w:t>
            </w:r>
          </w:p>
        </w:tc>
      </w:tr>
      <w:tr w:rsidR="00701C25" w:rsidRPr="0065363D" w14:paraId="063B0D93" w14:textId="77777777" w:rsidTr="005731F1">
        <w:trPr>
          <w:jc w:val="center"/>
        </w:trPr>
        <w:tc>
          <w:tcPr>
            <w:tcW w:w="1701" w:type="dxa"/>
          </w:tcPr>
          <w:p w14:paraId="6F2DB562" w14:textId="77777777" w:rsidR="00701C25" w:rsidRPr="0065363D" w:rsidRDefault="00701C25" w:rsidP="0065363D">
            <w:pPr>
              <w:jc w:val="center"/>
              <w:rPr>
                <w:rFonts w:ascii="Times New Roman" w:hAnsi="Times New Roman" w:cs="Times New Roman"/>
                <w:sz w:val="24"/>
              </w:rPr>
            </w:pPr>
          </w:p>
        </w:tc>
        <w:tc>
          <w:tcPr>
            <w:tcW w:w="1547" w:type="dxa"/>
          </w:tcPr>
          <w:p w14:paraId="4794724D" w14:textId="4F9C35DE" w:rsidR="00701C25" w:rsidRPr="0065363D" w:rsidRDefault="005731F1" w:rsidP="0065363D">
            <w:pPr>
              <w:jc w:val="center"/>
              <w:rPr>
                <w:rFonts w:ascii="Times New Roman" w:hAnsi="Times New Roman" w:cs="Times New Roman"/>
                <w:sz w:val="24"/>
              </w:rPr>
            </w:pPr>
            <w:r w:rsidRPr="0065363D">
              <w:rPr>
                <w:rFonts w:ascii="Times New Roman" w:hAnsi="Times New Roman" w:cs="Times New Roman"/>
                <w:sz w:val="24"/>
              </w:rPr>
              <w:t xml:space="preserve">Actor </w:t>
            </w:r>
            <w:r w:rsidR="00701C25" w:rsidRPr="0065363D">
              <w:rPr>
                <w:rFonts w:ascii="Times New Roman" w:hAnsi="Times New Roman" w:cs="Times New Roman"/>
                <w:sz w:val="24"/>
              </w:rPr>
              <w:t>-only</w:t>
            </w:r>
          </w:p>
        </w:tc>
        <w:tc>
          <w:tcPr>
            <w:tcW w:w="1572" w:type="dxa"/>
          </w:tcPr>
          <w:p w14:paraId="24F1DE00" w14:textId="7ACC1EA9"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156,667</w:t>
            </w:r>
          </w:p>
        </w:tc>
        <w:tc>
          <w:tcPr>
            <w:tcW w:w="1276" w:type="dxa"/>
          </w:tcPr>
          <w:p w14:paraId="6DDE5A4C" w14:textId="03C12F43"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–119,711</w:t>
            </w:r>
          </w:p>
        </w:tc>
      </w:tr>
      <w:tr w:rsidR="00701C25" w:rsidRPr="0065363D" w14:paraId="1423FE3B" w14:textId="77777777" w:rsidTr="005731F1">
        <w:trPr>
          <w:jc w:val="center"/>
        </w:trPr>
        <w:tc>
          <w:tcPr>
            <w:tcW w:w="1701" w:type="dxa"/>
          </w:tcPr>
          <w:p w14:paraId="22846C8A" w14:textId="77777777" w:rsidR="00701C25" w:rsidRPr="0065363D" w:rsidRDefault="00701C25" w:rsidP="0065363D">
            <w:pPr>
              <w:jc w:val="center"/>
              <w:rPr>
                <w:rFonts w:ascii="Times New Roman" w:hAnsi="Times New Roman" w:cs="Times New Roman"/>
                <w:sz w:val="24"/>
              </w:rPr>
            </w:pPr>
          </w:p>
        </w:tc>
        <w:tc>
          <w:tcPr>
            <w:tcW w:w="1547" w:type="dxa"/>
          </w:tcPr>
          <w:p w14:paraId="4D449D15" w14:textId="253EC62D"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Topic-only</w:t>
            </w:r>
          </w:p>
        </w:tc>
        <w:tc>
          <w:tcPr>
            <w:tcW w:w="1572" w:type="dxa"/>
          </w:tcPr>
          <w:p w14:paraId="5C4B1C3F" w14:textId="744585F6"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159,232</w:t>
            </w:r>
          </w:p>
        </w:tc>
        <w:tc>
          <w:tcPr>
            <w:tcW w:w="1276" w:type="dxa"/>
          </w:tcPr>
          <w:p w14:paraId="48879320" w14:textId="2A311180"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–117,129</w:t>
            </w:r>
          </w:p>
        </w:tc>
      </w:tr>
      <w:tr w:rsidR="00701C25" w:rsidRPr="0065363D" w14:paraId="6FDF3AF2" w14:textId="77777777" w:rsidTr="005731F1">
        <w:trPr>
          <w:jc w:val="center"/>
        </w:trPr>
        <w:tc>
          <w:tcPr>
            <w:tcW w:w="1701" w:type="dxa"/>
          </w:tcPr>
          <w:p w14:paraId="43DCDB79" w14:textId="62A89B55"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Comments</w:t>
            </w:r>
          </w:p>
        </w:tc>
        <w:tc>
          <w:tcPr>
            <w:tcW w:w="1547" w:type="dxa"/>
          </w:tcPr>
          <w:p w14:paraId="0ADC9A16" w14:textId="795BFB4B"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Full</w:t>
            </w:r>
          </w:p>
        </w:tc>
        <w:tc>
          <w:tcPr>
            <w:tcW w:w="1572" w:type="dxa"/>
          </w:tcPr>
          <w:p w14:paraId="4C0FEB66" w14:textId="58C47045"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132,476</w:t>
            </w:r>
          </w:p>
        </w:tc>
        <w:tc>
          <w:tcPr>
            <w:tcW w:w="1276" w:type="dxa"/>
          </w:tcPr>
          <w:p w14:paraId="19C684BE" w14:textId="0313E302"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–144,316</w:t>
            </w:r>
          </w:p>
        </w:tc>
      </w:tr>
      <w:tr w:rsidR="00701C25" w:rsidRPr="0065363D" w14:paraId="3A199DAF" w14:textId="77777777" w:rsidTr="005731F1">
        <w:trPr>
          <w:jc w:val="center"/>
        </w:trPr>
        <w:tc>
          <w:tcPr>
            <w:tcW w:w="1701" w:type="dxa"/>
          </w:tcPr>
          <w:p w14:paraId="61E55285" w14:textId="77777777" w:rsidR="00701C25" w:rsidRPr="0065363D" w:rsidRDefault="00701C25" w:rsidP="0065363D">
            <w:pPr>
              <w:jc w:val="center"/>
              <w:rPr>
                <w:rFonts w:ascii="Times New Roman" w:hAnsi="Times New Roman" w:cs="Times New Roman"/>
                <w:sz w:val="24"/>
              </w:rPr>
            </w:pPr>
          </w:p>
        </w:tc>
        <w:tc>
          <w:tcPr>
            <w:tcW w:w="1547" w:type="dxa"/>
          </w:tcPr>
          <w:p w14:paraId="359B94DB" w14:textId="34129726" w:rsidR="00701C25" w:rsidRPr="0065363D" w:rsidRDefault="005731F1" w:rsidP="0065363D">
            <w:pPr>
              <w:jc w:val="center"/>
              <w:rPr>
                <w:rFonts w:ascii="Times New Roman" w:hAnsi="Times New Roman" w:cs="Times New Roman"/>
                <w:sz w:val="24"/>
              </w:rPr>
            </w:pPr>
            <w:r w:rsidRPr="0065363D">
              <w:rPr>
                <w:rFonts w:ascii="Times New Roman" w:hAnsi="Times New Roman" w:cs="Times New Roman"/>
                <w:sz w:val="24"/>
              </w:rPr>
              <w:t xml:space="preserve">Actor </w:t>
            </w:r>
            <w:r w:rsidR="00701C25" w:rsidRPr="0065363D">
              <w:rPr>
                <w:rFonts w:ascii="Times New Roman" w:hAnsi="Times New Roman" w:cs="Times New Roman"/>
                <w:sz w:val="24"/>
              </w:rPr>
              <w:t>-only</w:t>
            </w:r>
          </w:p>
        </w:tc>
        <w:tc>
          <w:tcPr>
            <w:tcW w:w="1572" w:type="dxa"/>
          </w:tcPr>
          <w:p w14:paraId="2CAA558D" w14:textId="011F1BAC"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134,025</w:t>
            </w:r>
          </w:p>
        </w:tc>
        <w:tc>
          <w:tcPr>
            <w:tcW w:w="1276" w:type="dxa"/>
          </w:tcPr>
          <w:p w14:paraId="1DA0BA59" w14:textId="21754358"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–142,824</w:t>
            </w:r>
          </w:p>
        </w:tc>
      </w:tr>
      <w:tr w:rsidR="00701C25" w:rsidRPr="0065363D" w14:paraId="7D2EA03F" w14:textId="77777777" w:rsidTr="005731F1">
        <w:trPr>
          <w:jc w:val="center"/>
        </w:trPr>
        <w:tc>
          <w:tcPr>
            <w:tcW w:w="1701" w:type="dxa"/>
          </w:tcPr>
          <w:p w14:paraId="03C302A4" w14:textId="77777777" w:rsidR="00701C25" w:rsidRPr="0065363D" w:rsidRDefault="00701C25" w:rsidP="0065363D">
            <w:pPr>
              <w:jc w:val="center"/>
              <w:rPr>
                <w:rFonts w:ascii="Times New Roman" w:hAnsi="Times New Roman" w:cs="Times New Roman"/>
                <w:sz w:val="24"/>
              </w:rPr>
            </w:pPr>
          </w:p>
        </w:tc>
        <w:tc>
          <w:tcPr>
            <w:tcW w:w="1547" w:type="dxa"/>
          </w:tcPr>
          <w:p w14:paraId="6B490CAA" w14:textId="2AA540BE"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Topic-only</w:t>
            </w:r>
          </w:p>
        </w:tc>
        <w:tc>
          <w:tcPr>
            <w:tcW w:w="1572" w:type="dxa"/>
          </w:tcPr>
          <w:p w14:paraId="6C77D3B6" w14:textId="20B179BA"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136,055</w:t>
            </w:r>
          </w:p>
        </w:tc>
        <w:tc>
          <w:tcPr>
            <w:tcW w:w="1276" w:type="dxa"/>
          </w:tcPr>
          <w:p w14:paraId="4C01D3FE" w14:textId="53979558" w:rsidR="00701C25" w:rsidRPr="0065363D" w:rsidRDefault="00701C25" w:rsidP="0065363D">
            <w:pPr>
              <w:jc w:val="center"/>
              <w:rPr>
                <w:rFonts w:ascii="Times New Roman" w:hAnsi="Times New Roman" w:cs="Times New Roman"/>
                <w:sz w:val="24"/>
              </w:rPr>
            </w:pPr>
            <w:r w:rsidRPr="0065363D">
              <w:rPr>
                <w:rFonts w:ascii="Times New Roman" w:hAnsi="Times New Roman" w:cs="Times New Roman"/>
                <w:sz w:val="24"/>
              </w:rPr>
              <w:t>–140,777</w:t>
            </w:r>
          </w:p>
        </w:tc>
      </w:tr>
    </w:tbl>
    <w:p w14:paraId="43251CF4" w14:textId="77777777" w:rsidR="00780C9C" w:rsidRPr="0065363D" w:rsidRDefault="00780C9C" w:rsidP="008A1665">
      <w:pPr>
        <w:spacing w:line="240" w:lineRule="auto"/>
        <w:ind w:leftChars="500" w:left="1100" w:rightChars="500" w:right="1100"/>
        <w:jc w:val="both"/>
        <w:rPr>
          <w:rFonts w:ascii="Times New Roman" w:hAnsi="Times New Roman" w:cs="Times New Roman"/>
          <w:i/>
          <w:iCs/>
          <w:sz w:val="24"/>
        </w:rPr>
      </w:pPr>
      <w:r w:rsidRPr="0065363D">
        <w:rPr>
          <w:rFonts w:ascii="Times New Roman" w:hAnsi="Times New Roman" w:cs="Times New Roman"/>
          <w:b/>
          <w:bCs/>
          <w:i/>
          <w:iCs/>
          <w:sz w:val="24"/>
        </w:rPr>
        <w:t>Note.</w:t>
      </w:r>
      <w:r w:rsidRPr="0065363D">
        <w:rPr>
          <w:rFonts w:ascii="Times New Roman" w:hAnsi="Times New Roman" w:cs="Times New Roman"/>
          <w:i/>
          <w:iCs/>
          <w:sz w:val="24"/>
        </w:rPr>
        <w:t xml:space="preserve"> AIC = Akaike Information Criterion; BIC = Bayesian Information Criterion. Lower values indicate better model fit, with penalties for model complexity.</w:t>
      </w:r>
    </w:p>
    <w:p w14:paraId="1130B5D9" w14:textId="3E74D795" w:rsidR="00405031" w:rsidRPr="0065363D" w:rsidRDefault="00663B45" w:rsidP="0065363D">
      <w:pPr>
        <w:spacing w:after="0" w:line="480" w:lineRule="auto"/>
        <w:ind w:firstLineChars="200" w:firstLine="480"/>
        <w:rPr>
          <w:rFonts w:ascii="Times New Roman" w:hAnsi="Times New Roman" w:cs="Times New Roman"/>
          <w:sz w:val="24"/>
        </w:rPr>
      </w:pPr>
      <w:r>
        <w:rPr>
          <w:rFonts w:ascii="Times New Roman" w:hAnsi="Times New Roman" w:cs="Times New Roman"/>
          <w:sz w:val="24"/>
        </w:rPr>
        <w:t>T</w:t>
      </w:r>
      <w:r>
        <w:rPr>
          <w:rFonts w:ascii="Times New Roman" w:hAnsi="Times New Roman" w:cs="Times New Roman" w:hint="eastAsia"/>
          <w:sz w:val="24"/>
        </w:rPr>
        <w:t>able S5-1</w:t>
      </w:r>
      <w:r w:rsidR="00701C25" w:rsidRPr="0065363D">
        <w:rPr>
          <w:rFonts w:ascii="Times New Roman" w:hAnsi="Times New Roman" w:cs="Times New Roman"/>
          <w:sz w:val="24"/>
        </w:rPr>
        <w:t xml:space="preserve"> presents a comparison of AIC and BIC</w:t>
      </w:r>
      <w:r>
        <w:rPr>
          <w:rFonts w:ascii="Times New Roman" w:hAnsi="Times New Roman" w:cs="Times New Roman" w:hint="eastAsia"/>
          <w:sz w:val="24"/>
        </w:rPr>
        <w:t xml:space="preserve"> </w:t>
      </w:r>
      <w:r w:rsidR="00701C25" w:rsidRPr="0065363D">
        <w:rPr>
          <w:rFonts w:ascii="Times New Roman" w:hAnsi="Times New Roman" w:cs="Times New Roman"/>
          <w:sz w:val="24"/>
        </w:rPr>
        <w:t xml:space="preserve">across three model specifications for each engagement outcome: likes, </w:t>
      </w:r>
      <w:r w:rsidR="003B048F" w:rsidRPr="0065363D">
        <w:rPr>
          <w:rFonts w:ascii="Times New Roman" w:hAnsi="Times New Roman" w:cs="Times New Roman"/>
          <w:sz w:val="24"/>
        </w:rPr>
        <w:t>repost</w:t>
      </w:r>
      <w:r w:rsidR="00701C25" w:rsidRPr="0065363D">
        <w:rPr>
          <w:rFonts w:ascii="Times New Roman" w:hAnsi="Times New Roman" w:cs="Times New Roman"/>
          <w:sz w:val="24"/>
        </w:rPr>
        <w:t xml:space="preserve">s, and comments. The three specifications include (1) a full model incorporating both communication actor types and topic types, (2) </w:t>
      </w:r>
      <w:proofErr w:type="spellStart"/>
      <w:proofErr w:type="gramStart"/>
      <w:r w:rsidR="00701C25" w:rsidRPr="0065363D">
        <w:rPr>
          <w:rFonts w:ascii="Times New Roman" w:hAnsi="Times New Roman" w:cs="Times New Roman"/>
          <w:sz w:val="24"/>
        </w:rPr>
        <w:t>a</w:t>
      </w:r>
      <w:proofErr w:type="spellEnd"/>
      <w:proofErr w:type="gramEnd"/>
      <w:r w:rsidR="00701C25" w:rsidRPr="0065363D">
        <w:rPr>
          <w:rFonts w:ascii="Times New Roman" w:hAnsi="Times New Roman" w:cs="Times New Roman"/>
          <w:sz w:val="24"/>
        </w:rPr>
        <w:t xml:space="preserve"> </w:t>
      </w:r>
      <w:r w:rsidR="00526072" w:rsidRPr="0065363D">
        <w:rPr>
          <w:rFonts w:ascii="Times New Roman" w:hAnsi="Times New Roman" w:cs="Times New Roman"/>
          <w:sz w:val="24"/>
        </w:rPr>
        <w:t>actor</w:t>
      </w:r>
      <w:r w:rsidR="00701C25" w:rsidRPr="0065363D">
        <w:rPr>
          <w:rFonts w:ascii="Times New Roman" w:hAnsi="Times New Roman" w:cs="Times New Roman"/>
          <w:sz w:val="24"/>
        </w:rPr>
        <w:t>-only model including only actor variables, and (3) a topic-only model including only topic variables.</w:t>
      </w:r>
      <w:r w:rsidR="00405031" w:rsidRPr="0065363D">
        <w:rPr>
          <w:rFonts w:ascii="Times New Roman" w:hAnsi="Times New Roman" w:cs="Times New Roman"/>
          <w:sz w:val="24"/>
        </w:rPr>
        <w:t xml:space="preserve"> </w:t>
      </w:r>
      <w:r w:rsidR="00701C25" w:rsidRPr="0065363D">
        <w:rPr>
          <w:rFonts w:ascii="Times New Roman" w:hAnsi="Times New Roman" w:cs="Times New Roman"/>
          <w:sz w:val="24"/>
        </w:rPr>
        <w:t xml:space="preserve">As shown in the table, the full model consistently achieved the lowest AIC and BIC values across all </w:t>
      </w:r>
      <w:proofErr w:type="gramStart"/>
      <w:r w:rsidR="00701C25" w:rsidRPr="0065363D">
        <w:rPr>
          <w:rFonts w:ascii="Times New Roman" w:hAnsi="Times New Roman" w:cs="Times New Roman"/>
          <w:sz w:val="24"/>
        </w:rPr>
        <w:t>three engagement</w:t>
      </w:r>
      <w:proofErr w:type="gramEnd"/>
      <w:r w:rsidR="00701C25" w:rsidRPr="0065363D">
        <w:rPr>
          <w:rFonts w:ascii="Times New Roman" w:hAnsi="Times New Roman" w:cs="Times New Roman"/>
          <w:sz w:val="24"/>
        </w:rPr>
        <w:t xml:space="preserve"> metrics, indicating superior model fit. For example, in the likes model, the full specification had an AIC of 207,847 and a BIC of –97,892, substantially lower than both the </w:t>
      </w:r>
      <w:r w:rsidR="00526072" w:rsidRPr="0065363D">
        <w:rPr>
          <w:rFonts w:ascii="Times New Roman" w:hAnsi="Times New Roman" w:cs="Times New Roman"/>
          <w:sz w:val="24"/>
        </w:rPr>
        <w:t>actor</w:t>
      </w:r>
      <w:r w:rsidR="00701C25" w:rsidRPr="0065363D">
        <w:rPr>
          <w:rFonts w:ascii="Times New Roman" w:hAnsi="Times New Roman" w:cs="Times New Roman"/>
          <w:sz w:val="24"/>
        </w:rPr>
        <w:t>-only (AIC = 211,776; BIC = –</w:t>
      </w:r>
      <w:r w:rsidR="00701C25" w:rsidRPr="0065363D">
        <w:rPr>
          <w:rFonts w:ascii="Times New Roman" w:hAnsi="Times New Roman" w:cs="Times New Roman"/>
          <w:sz w:val="24"/>
        </w:rPr>
        <w:lastRenderedPageBreak/>
        <w:t>94,020) and topic-only models (AIC = 212,061; BIC = –93,718).</w:t>
      </w:r>
      <w:r w:rsidR="000A04CE" w:rsidRPr="0065363D">
        <w:rPr>
          <w:rFonts w:ascii="Times New Roman" w:hAnsi="Times New Roman" w:cs="Times New Roman"/>
          <w:sz w:val="24"/>
        </w:rPr>
        <w:t xml:space="preserve"> </w:t>
      </w:r>
      <w:r w:rsidR="00701C25" w:rsidRPr="0065363D">
        <w:rPr>
          <w:rFonts w:ascii="Times New Roman" w:hAnsi="Times New Roman" w:cs="Times New Roman"/>
          <w:sz w:val="24"/>
        </w:rPr>
        <w:t>Similar patterns were observed for the re</w:t>
      </w:r>
      <w:r w:rsidR="003B048F" w:rsidRPr="0065363D">
        <w:rPr>
          <w:rFonts w:ascii="Times New Roman" w:hAnsi="Times New Roman" w:cs="Times New Roman"/>
          <w:sz w:val="24"/>
        </w:rPr>
        <w:t>post</w:t>
      </w:r>
      <w:r w:rsidR="00701C25" w:rsidRPr="0065363D">
        <w:rPr>
          <w:rFonts w:ascii="Times New Roman" w:hAnsi="Times New Roman" w:cs="Times New Roman"/>
          <w:sz w:val="24"/>
        </w:rPr>
        <w:t xml:space="preserve"> and comment outcomes, where the full models outperformed simplified versions in both fit indices. </w:t>
      </w:r>
    </w:p>
    <w:p w14:paraId="44ABDA97" w14:textId="776D01DC" w:rsidR="00754DE7" w:rsidRPr="0065363D" w:rsidRDefault="00754DE7" w:rsidP="00742B70">
      <w:pPr>
        <w:spacing w:after="0" w:line="480" w:lineRule="auto"/>
        <w:jc w:val="center"/>
        <w:rPr>
          <w:rFonts w:ascii="Times New Roman" w:hAnsi="Times New Roman" w:cs="Times New Roman" w:hint="eastAsia"/>
          <w:sz w:val="24"/>
        </w:rPr>
      </w:pPr>
      <w:r w:rsidRPr="0065363D">
        <w:rPr>
          <w:rFonts w:ascii="Times New Roman" w:hAnsi="Times New Roman" w:cs="Times New Roman"/>
          <w:b/>
          <w:bCs/>
          <w:sz w:val="24"/>
        </w:rPr>
        <w:t>Table S</w:t>
      </w:r>
      <w:r>
        <w:rPr>
          <w:rFonts w:ascii="Times New Roman" w:hAnsi="Times New Roman" w:cs="Times New Roman" w:hint="eastAsia"/>
          <w:b/>
          <w:bCs/>
          <w:sz w:val="24"/>
        </w:rPr>
        <w:t>5-</w:t>
      </w:r>
      <w:r w:rsidR="003F661A">
        <w:rPr>
          <w:rFonts w:ascii="Times New Roman" w:hAnsi="Times New Roman" w:cs="Times New Roman" w:hint="eastAsia"/>
          <w:b/>
          <w:bCs/>
          <w:sz w:val="24"/>
        </w:rPr>
        <w:t>2</w:t>
      </w:r>
      <w:r w:rsidRPr="0065363D">
        <w:rPr>
          <w:rFonts w:ascii="Times New Roman" w:hAnsi="Times New Roman" w:cs="Times New Roman"/>
          <w:b/>
          <w:bCs/>
          <w:sz w:val="24"/>
        </w:rPr>
        <w:t>.</w:t>
      </w:r>
      <w:r w:rsidRPr="0065363D">
        <w:rPr>
          <w:rFonts w:ascii="Times New Roman" w:hAnsi="Times New Roman" w:cs="Times New Roman"/>
          <w:sz w:val="24"/>
        </w:rPr>
        <w:t xml:space="preserve"> </w:t>
      </w:r>
      <w:r w:rsidR="00742B70" w:rsidRPr="00742B70">
        <w:rPr>
          <w:rFonts w:ascii="Times New Roman" w:hAnsi="Times New Roman" w:cs="Times New Roman" w:hint="eastAsia"/>
          <w:sz w:val="24"/>
        </w:rPr>
        <w:t>Poisson Regression Results for Robustness Analysis</w:t>
      </w:r>
    </w:p>
    <w:tbl>
      <w:tblPr>
        <w:tblStyle w:val="af2"/>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44"/>
        <w:gridCol w:w="1030"/>
        <w:gridCol w:w="1212"/>
        <w:gridCol w:w="950"/>
        <w:gridCol w:w="946"/>
        <w:gridCol w:w="1030"/>
        <w:gridCol w:w="1212"/>
        <w:gridCol w:w="950"/>
        <w:gridCol w:w="946"/>
        <w:gridCol w:w="1030"/>
        <w:gridCol w:w="1212"/>
        <w:gridCol w:w="950"/>
        <w:gridCol w:w="946"/>
      </w:tblGrid>
      <w:tr w:rsidR="00742B70" w:rsidRPr="009A292D" w14:paraId="2811B0C9" w14:textId="77777777" w:rsidTr="00742B70">
        <w:trPr>
          <w:jc w:val="center"/>
        </w:trPr>
        <w:tc>
          <w:tcPr>
            <w:tcW w:w="1544" w:type="dxa"/>
            <w:vMerge w:val="restart"/>
            <w:tcBorders>
              <w:top w:val="single" w:sz="12" w:space="0" w:color="auto"/>
              <w:bottom w:val="nil"/>
            </w:tcBorders>
            <w:vAlign w:val="center"/>
          </w:tcPr>
          <w:p w14:paraId="6CC0E798" w14:textId="71317A97" w:rsidR="00742B70" w:rsidRPr="00D41586" w:rsidRDefault="00742B70" w:rsidP="00742B70">
            <w:pPr>
              <w:jc w:val="center"/>
              <w:rPr>
                <w:rFonts w:ascii="Times New Roman" w:hAnsi="Times New Roman" w:cs="Times New Roman"/>
                <w:b/>
                <w:bCs/>
                <w:sz w:val="24"/>
              </w:rPr>
            </w:pPr>
            <w:r w:rsidRPr="00D41586">
              <w:rPr>
                <w:rFonts w:ascii="Times New Roman" w:hAnsi="Times New Roman" w:cs="Times New Roman"/>
                <w:b/>
                <w:bCs/>
                <w:sz w:val="24"/>
              </w:rPr>
              <w:t>Variables</w:t>
            </w:r>
          </w:p>
        </w:tc>
        <w:tc>
          <w:tcPr>
            <w:tcW w:w="4138" w:type="dxa"/>
            <w:gridSpan w:val="4"/>
            <w:tcBorders>
              <w:top w:val="single" w:sz="12" w:space="0" w:color="auto"/>
              <w:bottom w:val="single" w:sz="8" w:space="0" w:color="auto"/>
            </w:tcBorders>
            <w:vAlign w:val="center"/>
          </w:tcPr>
          <w:p w14:paraId="5254286B" w14:textId="6502397F" w:rsidR="00742B70" w:rsidRPr="00D41586" w:rsidRDefault="00742B70" w:rsidP="00742B70">
            <w:pPr>
              <w:jc w:val="center"/>
              <w:rPr>
                <w:rFonts w:ascii="Times New Roman" w:hAnsi="Times New Roman" w:cs="Times New Roman"/>
                <w:b/>
                <w:bCs/>
                <w:sz w:val="24"/>
              </w:rPr>
            </w:pPr>
            <w:r w:rsidRPr="00F73C52">
              <w:rPr>
                <w:rFonts w:ascii="Times New Roman" w:hAnsi="Times New Roman" w:cs="Times New Roman" w:hint="eastAsia"/>
                <w:b/>
                <w:bCs/>
                <w:sz w:val="24"/>
              </w:rPr>
              <w:t>Reposts</w:t>
            </w:r>
          </w:p>
        </w:tc>
        <w:tc>
          <w:tcPr>
            <w:tcW w:w="0" w:type="auto"/>
            <w:gridSpan w:val="4"/>
            <w:tcBorders>
              <w:top w:val="single" w:sz="12" w:space="0" w:color="auto"/>
              <w:bottom w:val="single" w:sz="8" w:space="0" w:color="auto"/>
            </w:tcBorders>
            <w:vAlign w:val="center"/>
          </w:tcPr>
          <w:p w14:paraId="63737391" w14:textId="121B6CB6" w:rsidR="00742B70" w:rsidRPr="00D41586" w:rsidRDefault="00742B70" w:rsidP="00742B70">
            <w:pPr>
              <w:jc w:val="center"/>
              <w:rPr>
                <w:rFonts w:ascii="Times New Roman" w:hAnsi="Times New Roman" w:cs="Times New Roman"/>
                <w:b/>
                <w:bCs/>
                <w:sz w:val="24"/>
              </w:rPr>
            </w:pPr>
            <w:r>
              <w:rPr>
                <w:rFonts w:ascii="Times New Roman" w:hAnsi="Times New Roman" w:cs="Times New Roman"/>
                <w:b/>
                <w:bCs/>
                <w:sz w:val="24"/>
              </w:rPr>
              <w:t>C</w:t>
            </w:r>
            <w:r>
              <w:rPr>
                <w:rFonts w:ascii="Times New Roman" w:hAnsi="Times New Roman" w:cs="Times New Roman" w:hint="eastAsia"/>
                <w:b/>
                <w:bCs/>
                <w:sz w:val="24"/>
              </w:rPr>
              <w:t>omments</w:t>
            </w:r>
          </w:p>
        </w:tc>
        <w:tc>
          <w:tcPr>
            <w:tcW w:w="0" w:type="auto"/>
            <w:gridSpan w:val="4"/>
            <w:tcBorders>
              <w:top w:val="single" w:sz="12" w:space="0" w:color="auto"/>
              <w:bottom w:val="single" w:sz="8" w:space="0" w:color="auto"/>
            </w:tcBorders>
            <w:vAlign w:val="center"/>
          </w:tcPr>
          <w:p w14:paraId="1AAADDF5" w14:textId="200F9D8A" w:rsidR="00742B70" w:rsidRPr="00D41586" w:rsidRDefault="00742B70" w:rsidP="00742B70">
            <w:pPr>
              <w:jc w:val="center"/>
              <w:rPr>
                <w:rFonts w:ascii="Times New Roman" w:hAnsi="Times New Roman" w:cs="Times New Roman"/>
                <w:b/>
                <w:bCs/>
                <w:sz w:val="24"/>
              </w:rPr>
            </w:pPr>
            <w:r>
              <w:rPr>
                <w:rFonts w:ascii="Times New Roman" w:hAnsi="Times New Roman" w:cs="Times New Roman"/>
                <w:b/>
                <w:bCs/>
                <w:sz w:val="24"/>
              </w:rPr>
              <w:t>L</w:t>
            </w:r>
            <w:r>
              <w:rPr>
                <w:rFonts w:ascii="Times New Roman" w:hAnsi="Times New Roman" w:cs="Times New Roman" w:hint="eastAsia"/>
                <w:b/>
                <w:bCs/>
                <w:sz w:val="24"/>
              </w:rPr>
              <w:t>ikes</w:t>
            </w:r>
          </w:p>
        </w:tc>
      </w:tr>
      <w:tr w:rsidR="00742B70" w:rsidRPr="009A292D" w14:paraId="79DE3329" w14:textId="422E16CC" w:rsidTr="00742B70">
        <w:trPr>
          <w:jc w:val="center"/>
        </w:trPr>
        <w:tc>
          <w:tcPr>
            <w:tcW w:w="1544" w:type="dxa"/>
            <w:vMerge/>
            <w:tcBorders>
              <w:top w:val="nil"/>
              <w:bottom w:val="single" w:sz="8" w:space="0" w:color="auto"/>
            </w:tcBorders>
            <w:vAlign w:val="center"/>
          </w:tcPr>
          <w:p w14:paraId="251296B8" w14:textId="779383BA" w:rsidR="00742B70" w:rsidRPr="00D41586" w:rsidRDefault="00742B70" w:rsidP="00742B70">
            <w:pPr>
              <w:jc w:val="center"/>
              <w:rPr>
                <w:rFonts w:ascii="Times New Roman" w:hAnsi="Times New Roman" w:cs="Times New Roman"/>
                <w:b/>
                <w:bCs/>
                <w:sz w:val="24"/>
              </w:rPr>
            </w:pPr>
          </w:p>
        </w:tc>
        <w:tc>
          <w:tcPr>
            <w:tcW w:w="1030" w:type="dxa"/>
            <w:tcBorders>
              <w:top w:val="single" w:sz="8" w:space="0" w:color="auto"/>
              <w:bottom w:val="single" w:sz="8" w:space="0" w:color="auto"/>
            </w:tcBorders>
            <w:vAlign w:val="center"/>
          </w:tcPr>
          <w:p w14:paraId="552CD853" w14:textId="77777777" w:rsidR="00742B70" w:rsidRPr="00D41586" w:rsidRDefault="00742B70" w:rsidP="00742B70">
            <w:pPr>
              <w:jc w:val="center"/>
              <w:rPr>
                <w:rFonts w:ascii="Times New Roman" w:hAnsi="Times New Roman" w:cs="Times New Roman"/>
                <w:b/>
                <w:bCs/>
                <w:sz w:val="24"/>
              </w:rPr>
            </w:pPr>
            <w:r w:rsidRPr="00D41586">
              <w:rPr>
                <w:rFonts w:ascii="Times New Roman" w:hAnsi="Times New Roman" w:cs="Times New Roman"/>
                <w:b/>
                <w:bCs/>
                <w:sz w:val="24"/>
              </w:rPr>
              <w:t>Coef (B)</w:t>
            </w:r>
          </w:p>
        </w:tc>
        <w:tc>
          <w:tcPr>
            <w:tcW w:w="0" w:type="auto"/>
            <w:tcBorders>
              <w:top w:val="single" w:sz="8" w:space="0" w:color="auto"/>
              <w:bottom w:val="single" w:sz="8" w:space="0" w:color="auto"/>
            </w:tcBorders>
            <w:vAlign w:val="center"/>
          </w:tcPr>
          <w:p w14:paraId="3473CCEF" w14:textId="77777777" w:rsidR="00742B70" w:rsidRPr="00D41586" w:rsidRDefault="00742B70" w:rsidP="00742B70">
            <w:pPr>
              <w:jc w:val="center"/>
              <w:rPr>
                <w:rFonts w:ascii="Times New Roman" w:hAnsi="Times New Roman" w:cs="Times New Roman"/>
                <w:b/>
                <w:bCs/>
                <w:sz w:val="24"/>
              </w:rPr>
            </w:pPr>
            <w:r w:rsidRPr="00D41586">
              <w:rPr>
                <w:rFonts w:ascii="Times New Roman" w:hAnsi="Times New Roman" w:cs="Times New Roman"/>
                <w:b/>
                <w:bCs/>
                <w:sz w:val="24"/>
              </w:rPr>
              <w:t>Std. Error</w:t>
            </w:r>
          </w:p>
        </w:tc>
        <w:tc>
          <w:tcPr>
            <w:tcW w:w="0" w:type="auto"/>
            <w:tcBorders>
              <w:top w:val="single" w:sz="8" w:space="0" w:color="auto"/>
              <w:bottom w:val="single" w:sz="8" w:space="0" w:color="auto"/>
            </w:tcBorders>
            <w:vAlign w:val="center"/>
          </w:tcPr>
          <w:p w14:paraId="5989AC10" w14:textId="77777777" w:rsidR="00742B70" w:rsidRPr="00D41586" w:rsidRDefault="00742B70" w:rsidP="00742B70">
            <w:pPr>
              <w:jc w:val="center"/>
              <w:rPr>
                <w:rFonts w:ascii="Times New Roman" w:hAnsi="Times New Roman" w:cs="Times New Roman"/>
                <w:b/>
                <w:bCs/>
                <w:sz w:val="24"/>
              </w:rPr>
            </w:pPr>
            <w:r w:rsidRPr="00D41586">
              <w:rPr>
                <w:rFonts w:ascii="Times New Roman" w:hAnsi="Times New Roman" w:cs="Times New Roman"/>
                <w:b/>
                <w:bCs/>
                <w:sz w:val="24"/>
              </w:rPr>
              <w:t>Exp(B)</w:t>
            </w:r>
          </w:p>
        </w:tc>
        <w:tc>
          <w:tcPr>
            <w:tcW w:w="0" w:type="auto"/>
            <w:tcBorders>
              <w:top w:val="single" w:sz="8" w:space="0" w:color="auto"/>
              <w:bottom w:val="single" w:sz="8" w:space="0" w:color="auto"/>
            </w:tcBorders>
            <w:vAlign w:val="center"/>
          </w:tcPr>
          <w:p w14:paraId="119AC758" w14:textId="77777777" w:rsidR="00742B70" w:rsidRPr="00D41586" w:rsidRDefault="00742B70" w:rsidP="00742B70">
            <w:pPr>
              <w:jc w:val="center"/>
              <w:rPr>
                <w:rFonts w:ascii="Times New Roman" w:hAnsi="Times New Roman" w:cs="Times New Roman"/>
                <w:b/>
                <w:bCs/>
                <w:sz w:val="24"/>
              </w:rPr>
            </w:pPr>
            <w:r w:rsidRPr="00D41586">
              <w:rPr>
                <w:rFonts w:ascii="Times New Roman" w:hAnsi="Times New Roman" w:cs="Times New Roman"/>
                <w:b/>
                <w:bCs/>
                <w:sz w:val="24"/>
              </w:rPr>
              <w:t>p-value</w:t>
            </w:r>
          </w:p>
        </w:tc>
        <w:tc>
          <w:tcPr>
            <w:tcW w:w="0" w:type="auto"/>
            <w:tcBorders>
              <w:top w:val="single" w:sz="8" w:space="0" w:color="auto"/>
              <w:bottom w:val="single" w:sz="8" w:space="0" w:color="auto"/>
            </w:tcBorders>
            <w:vAlign w:val="center"/>
          </w:tcPr>
          <w:p w14:paraId="70195176" w14:textId="1B7A1936" w:rsidR="00742B70" w:rsidRPr="00D41586" w:rsidRDefault="00742B70" w:rsidP="00742B70">
            <w:pPr>
              <w:jc w:val="center"/>
              <w:rPr>
                <w:rFonts w:ascii="Times New Roman" w:hAnsi="Times New Roman" w:cs="Times New Roman"/>
                <w:b/>
                <w:bCs/>
                <w:sz w:val="24"/>
              </w:rPr>
            </w:pPr>
            <w:r w:rsidRPr="00D41586">
              <w:rPr>
                <w:rFonts w:ascii="Times New Roman" w:hAnsi="Times New Roman" w:cs="Times New Roman"/>
                <w:b/>
                <w:bCs/>
                <w:sz w:val="24"/>
              </w:rPr>
              <w:t>Coef (B)</w:t>
            </w:r>
          </w:p>
        </w:tc>
        <w:tc>
          <w:tcPr>
            <w:tcW w:w="0" w:type="auto"/>
            <w:tcBorders>
              <w:top w:val="single" w:sz="8" w:space="0" w:color="auto"/>
              <w:bottom w:val="single" w:sz="8" w:space="0" w:color="auto"/>
            </w:tcBorders>
            <w:vAlign w:val="center"/>
          </w:tcPr>
          <w:p w14:paraId="16570F56" w14:textId="3625DCF2" w:rsidR="00742B70" w:rsidRPr="00D41586" w:rsidRDefault="00742B70" w:rsidP="00742B70">
            <w:pPr>
              <w:jc w:val="center"/>
              <w:rPr>
                <w:rFonts w:ascii="Times New Roman" w:hAnsi="Times New Roman" w:cs="Times New Roman"/>
                <w:b/>
                <w:bCs/>
                <w:sz w:val="24"/>
              </w:rPr>
            </w:pPr>
            <w:r w:rsidRPr="00D41586">
              <w:rPr>
                <w:rFonts w:ascii="Times New Roman" w:hAnsi="Times New Roman" w:cs="Times New Roman"/>
                <w:b/>
                <w:bCs/>
                <w:sz w:val="24"/>
              </w:rPr>
              <w:t>Std. Error</w:t>
            </w:r>
          </w:p>
        </w:tc>
        <w:tc>
          <w:tcPr>
            <w:tcW w:w="0" w:type="auto"/>
            <w:tcBorders>
              <w:top w:val="single" w:sz="8" w:space="0" w:color="auto"/>
              <w:bottom w:val="single" w:sz="8" w:space="0" w:color="auto"/>
            </w:tcBorders>
            <w:vAlign w:val="center"/>
          </w:tcPr>
          <w:p w14:paraId="24F40646" w14:textId="659A0FD2" w:rsidR="00742B70" w:rsidRPr="00D41586" w:rsidRDefault="00742B70" w:rsidP="00742B70">
            <w:pPr>
              <w:jc w:val="center"/>
              <w:rPr>
                <w:rFonts w:ascii="Times New Roman" w:hAnsi="Times New Roman" w:cs="Times New Roman"/>
                <w:b/>
                <w:bCs/>
                <w:sz w:val="24"/>
              </w:rPr>
            </w:pPr>
            <w:r w:rsidRPr="00D41586">
              <w:rPr>
                <w:rFonts w:ascii="Times New Roman" w:hAnsi="Times New Roman" w:cs="Times New Roman"/>
                <w:b/>
                <w:bCs/>
                <w:sz w:val="24"/>
              </w:rPr>
              <w:t>Exp(B)</w:t>
            </w:r>
          </w:p>
        </w:tc>
        <w:tc>
          <w:tcPr>
            <w:tcW w:w="0" w:type="auto"/>
            <w:tcBorders>
              <w:top w:val="single" w:sz="8" w:space="0" w:color="auto"/>
              <w:bottom w:val="single" w:sz="8" w:space="0" w:color="auto"/>
            </w:tcBorders>
            <w:vAlign w:val="center"/>
          </w:tcPr>
          <w:p w14:paraId="40A16F77" w14:textId="625DD84F" w:rsidR="00742B70" w:rsidRPr="00D41586" w:rsidRDefault="00742B70" w:rsidP="00742B70">
            <w:pPr>
              <w:jc w:val="center"/>
              <w:rPr>
                <w:rFonts w:ascii="Times New Roman" w:hAnsi="Times New Roman" w:cs="Times New Roman"/>
                <w:b/>
                <w:bCs/>
                <w:sz w:val="24"/>
              </w:rPr>
            </w:pPr>
            <w:r w:rsidRPr="00D41586">
              <w:rPr>
                <w:rFonts w:ascii="Times New Roman" w:hAnsi="Times New Roman" w:cs="Times New Roman"/>
                <w:b/>
                <w:bCs/>
                <w:sz w:val="24"/>
              </w:rPr>
              <w:t>p-value</w:t>
            </w:r>
          </w:p>
        </w:tc>
        <w:tc>
          <w:tcPr>
            <w:tcW w:w="0" w:type="auto"/>
            <w:tcBorders>
              <w:top w:val="single" w:sz="8" w:space="0" w:color="auto"/>
              <w:bottom w:val="single" w:sz="8" w:space="0" w:color="auto"/>
            </w:tcBorders>
            <w:vAlign w:val="center"/>
          </w:tcPr>
          <w:p w14:paraId="7D2D61C7" w14:textId="68EAA77E" w:rsidR="00742B70" w:rsidRPr="00D41586" w:rsidRDefault="00742B70" w:rsidP="00742B70">
            <w:pPr>
              <w:jc w:val="center"/>
              <w:rPr>
                <w:rFonts w:ascii="Times New Roman" w:hAnsi="Times New Roman" w:cs="Times New Roman"/>
                <w:b/>
                <w:bCs/>
                <w:sz w:val="24"/>
              </w:rPr>
            </w:pPr>
            <w:r w:rsidRPr="00D41586">
              <w:rPr>
                <w:rFonts w:ascii="Times New Roman" w:hAnsi="Times New Roman" w:cs="Times New Roman"/>
                <w:b/>
                <w:bCs/>
                <w:sz w:val="24"/>
              </w:rPr>
              <w:t>Coef (B)</w:t>
            </w:r>
          </w:p>
        </w:tc>
        <w:tc>
          <w:tcPr>
            <w:tcW w:w="0" w:type="auto"/>
            <w:tcBorders>
              <w:top w:val="single" w:sz="8" w:space="0" w:color="auto"/>
              <w:bottom w:val="single" w:sz="8" w:space="0" w:color="auto"/>
            </w:tcBorders>
            <w:vAlign w:val="center"/>
          </w:tcPr>
          <w:p w14:paraId="510D0F0C" w14:textId="0D2879F3" w:rsidR="00742B70" w:rsidRPr="00D41586" w:rsidRDefault="00742B70" w:rsidP="00742B70">
            <w:pPr>
              <w:jc w:val="center"/>
              <w:rPr>
                <w:rFonts w:ascii="Times New Roman" w:hAnsi="Times New Roman" w:cs="Times New Roman"/>
                <w:b/>
                <w:bCs/>
                <w:sz w:val="24"/>
              </w:rPr>
            </w:pPr>
            <w:r w:rsidRPr="00D41586">
              <w:rPr>
                <w:rFonts w:ascii="Times New Roman" w:hAnsi="Times New Roman" w:cs="Times New Roman"/>
                <w:b/>
                <w:bCs/>
                <w:sz w:val="24"/>
              </w:rPr>
              <w:t>Std. Error</w:t>
            </w:r>
          </w:p>
        </w:tc>
        <w:tc>
          <w:tcPr>
            <w:tcW w:w="0" w:type="auto"/>
            <w:tcBorders>
              <w:top w:val="single" w:sz="8" w:space="0" w:color="auto"/>
              <w:bottom w:val="single" w:sz="8" w:space="0" w:color="auto"/>
            </w:tcBorders>
            <w:vAlign w:val="center"/>
          </w:tcPr>
          <w:p w14:paraId="7D070DA8" w14:textId="64DB0557" w:rsidR="00742B70" w:rsidRPr="00D41586" w:rsidRDefault="00742B70" w:rsidP="00742B70">
            <w:pPr>
              <w:jc w:val="center"/>
              <w:rPr>
                <w:rFonts w:ascii="Times New Roman" w:hAnsi="Times New Roman" w:cs="Times New Roman"/>
                <w:b/>
                <w:bCs/>
                <w:sz w:val="24"/>
              </w:rPr>
            </w:pPr>
            <w:r w:rsidRPr="00D41586">
              <w:rPr>
                <w:rFonts w:ascii="Times New Roman" w:hAnsi="Times New Roman" w:cs="Times New Roman"/>
                <w:b/>
                <w:bCs/>
                <w:sz w:val="24"/>
              </w:rPr>
              <w:t>Exp(B)</w:t>
            </w:r>
          </w:p>
        </w:tc>
        <w:tc>
          <w:tcPr>
            <w:tcW w:w="0" w:type="auto"/>
            <w:tcBorders>
              <w:top w:val="single" w:sz="8" w:space="0" w:color="auto"/>
              <w:bottom w:val="single" w:sz="8" w:space="0" w:color="auto"/>
            </w:tcBorders>
            <w:vAlign w:val="center"/>
          </w:tcPr>
          <w:p w14:paraId="12A3DF1E" w14:textId="4168BEEF" w:rsidR="00742B70" w:rsidRPr="00D41586" w:rsidRDefault="00742B70" w:rsidP="00742B70">
            <w:pPr>
              <w:jc w:val="center"/>
              <w:rPr>
                <w:rFonts w:ascii="Times New Roman" w:hAnsi="Times New Roman" w:cs="Times New Roman"/>
                <w:b/>
                <w:bCs/>
                <w:sz w:val="24"/>
              </w:rPr>
            </w:pPr>
            <w:r w:rsidRPr="00D41586">
              <w:rPr>
                <w:rFonts w:ascii="Times New Roman" w:hAnsi="Times New Roman" w:cs="Times New Roman"/>
                <w:b/>
                <w:bCs/>
                <w:sz w:val="24"/>
              </w:rPr>
              <w:t>p-value</w:t>
            </w:r>
          </w:p>
        </w:tc>
      </w:tr>
      <w:tr w:rsidR="00742B70" w:rsidRPr="009A292D" w14:paraId="11F33D92" w14:textId="33B349C1" w:rsidTr="00742B70">
        <w:trPr>
          <w:jc w:val="center"/>
        </w:trPr>
        <w:tc>
          <w:tcPr>
            <w:tcW w:w="0" w:type="auto"/>
            <w:gridSpan w:val="13"/>
            <w:tcBorders>
              <w:top w:val="single" w:sz="8" w:space="0" w:color="auto"/>
              <w:bottom w:val="single" w:sz="8" w:space="0" w:color="auto"/>
            </w:tcBorders>
            <w:vAlign w:val="center"/>
          </w:tcPr>
          <w:p w14:paraId="570164CE" w14:textId="290858FC" w:rsidR="00742B70" w:rsidRPr="00742B70" w:rsidRDefault="00742B70" w:rsidP="00742B70">
            <w:pPr>
              <w:rPr>
                <w:rFonts w:ascii="Times New Roman" w:hAnsi="Times New Roman" w:cs="Times New Roman" w:hint="eastAsia"/>
                <w:b/>
                <w:bCs/>
                <w:i/>
                <w:iCs/>
                <w:sz w:val="24"/>
              </w:rPr>
            </w:pPr>
            <w:r w:rsidRPr="00742B70">
              <w:rPr>
                <w:rFonts w:ascii="Times New Roman" w:hAnsi="Times New Roman" w:cs="Times New Roman"/>
                <w:b/>
                <w:bCs/>
                <w:i/>
                <w:iCs/>
                <w:sz w:val="24"/>
              </w:rPr>
              <w:t>C</w:t>
            </w:r>
            <w:r w:rsidRPr="00742B70">
              <w:rPr>
                <w:rFonts w:ascii="Times New Roman" w:hAnsi="Times New Roman" w:cs="Times New Roman" w:hint="eastAsia"/>
                <w:b/>
                <w:bCs/>
                <w:i/>
                <w:iCs/>
                <w:sz w:val="24"/>
              </w:rPr>
              <w:t>ommunication Actors</w:t>
            </w:r>
          </w:p>
        </w:tc>
      </w:tr>
      <w:tr w:rsidR="005504A9" w:rsidRPr="009A292D" w14:paraId="77897789" w14:textId="6B8524A6" w:rsidTr="00742B70">
        <w:trPr>
          <w:jc w:val="center"/>
        </w:trPr>
        <w:tc>
          <w:tcPr>
            <w:tcW w:w="1544" w:type="dxa"/>
            <w:tcBorders>
              <w:top w:val="single" w:sz="8" w:space="0" w:color="auto"/>
            </w:tcBorders>
            <w:vAlign w:val="center"/>
          </w:tcPr>
          <w:p w14:paraId="3B8DD079"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Government</w:t>
            </w:r>
          </w:p>
        </w:tc>
        <w:tc>
          <w:tcPr>
            <w:tcW w:w="1030" w:type="dxa"/>
            <w:tcBorders>
              <w:top w:val="single" w:sz="8" w:space="0" w:color="auto"/>
            </w:tcBorders>
            <w:vAlign w:val="center"/>
          </w:tcPr>
          <w:p w14:paraId="4A8381E8"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-1.048</w:t>
            </w:r>
          </w:p>
        </w:tc>
        <w:tc>
          <w:tcPr>
            <w:tcW w:w="0" w:type="auto"/>
            <w:tcBorders>
              <w:top w:val="single" w:sz="8" w:space="0" w:color="auto"/>
            </w:tcBorders>
            <w:vAlign w:val="center"/>
          </w:tcPr>
          <w:p w14:paraId="321B73DA"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.008</w:t>
            </w:r>
          </w:p>
        </w:tc>
        <w:tc>
          <w:tcPr>
            <w:tcW w:w="0" w:type="auto"/>
            <w:tcBorders>
              <w:top w:val="single" w:sz="8" w:space="0" w:color="auto"/>
            </w:tcBorders>
            <w:vAlign w:val="center"/>
          </w:tcPr>
          <w:p w14:paraId="6238527A"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.351</w:t>
            </w:r>
          </w:p>
        </w:tc>
        <w:tc>
          <w:tcPr>
            <w:tcW w:w="0" w:type="auto"/>
            <w:tcBorders>
              <w:top w:val="single" w:sz="8" w:space="0" w:color="auto"/>
            </w:tcBorders>
            <w:vAlign w:val="center"/>
          </w:tcPr>
          <w:p w14:paraId="25C0FBD2"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c>
          <w:tcPr>
            <w:tcW w:w="0" w:type="auto"/>
            <w:tcBorders>
              <w:top w:val="single" w:sz="8" w:space="0" w:color="auto"/>
            </w:tcBorders>
            <w:vAlign w:val="center"/>
          </w:tcPr>
          <w:p w14:paraId="5BFED671" w14:textId="5E891F8E"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-.675</w:t>
            </w:r>
          </w:p>
        </w:tc>
        <w:tc>
          <w:tcPr>
            <w:tcW w:w="0" w:type="auto"/>
            <w:tcBorders>
              <w:top w:val="single" w:sz="8" w:space="0" w:color="auto"/>
            </w:tcBorders>
            <w:vAlign w:val="center"/>
          </w:tcPr>
          <w:p w14:paraId="5A7595A6" w14:textId="4D8C6EC4"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.00</w:t>
            </w:r>
            <w:r>
              <w:rPr>
                <w:rFonts w:ascii="Times New Roman" w:hAnsi="Times New Roman" w:cs="Times New Roman" w:hint="eastAsia"/>
                <w:sz w:val="24"/>
              </w:rPr>
              <w:t>9</w:t>
            </w:r>
          </w:p>
        </w:tc>
        <w:tc>
          <w:tcPr>
            <w:tcW w:w="0" w:type="auto"/>
            <w:tcBorders>
              <w:top w:val="single" w:sz="8" w:space="0" w:color="auto"/>
            </w:tcBorders>
            <w:vAlign w:val="center"/>
          </w:tcPr>
          <w:p w14:paraId="6BFAF105" w14:textId="1F82296D"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.509</w:t>
            </w:r>
          </w:p>
        </w:tc>
        <w:tc>
          <w:tcPr>
            <w:tcW w:w="0" w:type="auto"/>
            <w:tcBorders>
              <w:top w:val="single" w:sz="8" w:space="0" w:color="auto"/>
            </w:tcBorders>
            <w:vAlign w:val="center"/>
          </w:tcPr>
          <w:p w14:paraId="14FD465A" w14:textId="5F7BF45E"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c>
          <w:tcPr>
            <w:tcW w:w="0" w:type="auto"/>
            <w:tcBorders>
              <w:top w:val="single" w:sz="8" w:space="0" w:color="auto"/>
            </w:tcBorders>
            <w:vAlign w:val="center"/>
          </w:tcPr>
          <w:p w14:paraId="6DDBF122" w14:textId="1DDAE154"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-1.234</w:t>
            </w:r>
          </w:p>
        </w:tc>
        <w:tc>
          <w:tcPr>
            <w:tcW w:w="0" w:type="auto"/>
            <w:tcBorders>
              <w:top w:val="single" w:sz="8" w:space="0" w:color="auto"/>
            </w:tcBorders>
            <w:vAlign w:val="center"/>
          </w:tcPr>
          <w:p w14:paraId="29BE96DF" w14:textId="71030D6F"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.005</w:t>
            </w:r>
          </w:p>
        </w:tc>
        <w:tc>
          <w:tcPr>
            <w:tcW w:w="0" w:type="auto"/>
            <w:tcBorders>
              <w:top w:val="single" w:sz="8" w:space="0" w:color="auto"/>
            </w:tcBorders>
            <w:vAlign w:val="center"/>
          </w:tcPr>
          <w:p w14:paraId="0FAEA3AF" w14:textId="1D2744D3"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.291</w:t>
            </w:r>
          </w:p>
        </w:tc>
        <w:tc>
          <w:tcPr>
            <w:tcW w:w="0" w:type="auto"/>
            <w:tcBorders>
              <w:top w:val="single" w:sz="8" w:space="0" w:color="auto"/>
            </w:tcBorders>
            <w:vAlign w:val="center"/>
          </w:tcPr>
          <w:p w14:paraId="39CA2CAB" w14:textId="068822E8"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r>
      <w:tr w:rsidR="005504A9" w:rsidRPr="009A292D" w14:paraId="79841F60" w14:textId="1C206986" w:rsidTr="00742B70">
        <w:trPr>
          <w:jc w:val="center"/>
        </w:trPr>
        <w:tc>
          <w:tcPr>
            <w:tcW w:w="1544" w:type="dxa"/>
            <w:vAlign w:val="center"/>
          </w:tcPr>
          <w:p w14:paraId="6FBBB136"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Media</w:t>
            </w:r>
          </w:p>
        </w:tc>
        <w:tc>
          <w:tcPr>
            <w:tcW w:w="1030" w:type="dxa"/>
            <w:vAlign w:val="center"/>
          </w:tcPr>
          <w:p w14:paraId="0E8A5AEF"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-1.187</w:t>
            </w:r>
          </w:p>
        </w:tc>
        <w:tc>
          <w:tcPr>
            <w:tcW w:w="0" w:type="auto"/>
            <w:vAlign w:val="center"/>
          </w:tcPr>
          <w:p w14:paraId="6CCF2F1B"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.007</w:t>
            </w:r>
          </w:p>
        </w:tc>
        <w:tc>
          <w:tcPr>
            <w:tcW w:w="0" w:type="auto"/>
            <w:vAlign w:val="center"/>
          </w:tcPr>
          <w:p w14:paraId="634F060F"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.305</w:t>
            </w:r>
          </w:p>
        </w:tc>
        <w:tc>
          <w:tcPr>
            <w:tcW w:w="0" w:type="auto"/>
            <w:vAlign w:val="center"/>
          </w:tcPr>
          <w:p w14:paraId="69A852FA"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c>
          <w:tcPr>
            <w:tcW w:w="0" w:type="auto"/>
            <w:vAlign w:val="center"/>
          </w:tcPr>
          <w:p w14:paraId="0BD8A647" w14:textId="315A95B6"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-.890</w:t>
            </w:r>
          </w:p>
        </w:tc>
        <w:tc>
          <w:tcPr>
            <w:tcW w:w="0" w:type="auto"/>
            <w:vAlign w:val="center"/>
          </w:tcPr>
          <w:p w14:paraId="116F9670" w14:textId="7B2E3F9B"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.00</w:t>
            </w:r>
            <w:r>
              <w:rPr>
                <w:rFonts w:ascii="Times New Roman" w:hAnsi="Times New Roman" w:cs="Times New Roman" w:hint="eastAsia"/>
                <w:sz w:val="24"/>
              </w:rPr>
              <w:t>9</w:t>
            </w:r>
          </w:p>
        </w:tc>
        <w:tc>
          <w:tcPr>
            <w:tcW w:w="0" w:type="auto"/>
            <w:vAlign w:val="center"/>
          </w:tcPr>
          <w:p w14:paraId="00EAF359" w14:textId="384B0B01"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.410</w:t>
            </w:r>
          </w:p>
        </w:tc>
        <w:tc>
          <w:tcPr>
            <w:tcW w:w="0" w:type="auto"/>
            <w:vAlign w:val="center"/>
          </w:tcPr>
          <w:p w14:paraId="50865AB3" w14:textId="31F1FC35"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c>
          <w:tcPr>
            <w:tcW w:w="0" w:type="auto"/>
            <w:vAlign w:val="center"/>
          </w:tcPr>
          <w:p w14:paraId="227D0582" w14:textId="2FAFC000"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-.041</w:t>
            </w:r>
          </w:p>
        </w:tc>
        <w:tc>
          <w:tcPr>
            <w:tcW w:w="0" w:type="auto"/>
            <w:vAlign w:val="center"/>
          </w:tcPr>
          <w:p w14:paraId="31491F2C" w14:textId="04658FCD"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.00</w:t>
            </w:r>
            <w:r>
              <w:rPr>
                <w:rFonts w:ascii="Times New Roman" w:hAnsi="Times New Roman" w:cs="Times New Roman" w:hint="eastAsia"/>
                <w:sz w:val="24"/>
              </w:rPr>
              <w:t>3</w:t>
            </w:r>
          </w:p>
        </w:tc>
        <w:tc>
          <w:tcPr>
            <w:tcW w:w="0" w:type="auto"/>
            <w:vAlign w:val="center"/>
          </w:tcPr>
          <w:p w14:paraId="5D3DB7BF" w14:textId="474A701B"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.959</w:t>
            </w:r>
          </w:p>
        </w:tc>
        <w:tc>
          <w:tcPr>
            <w:tcW w:w="0" w:type="auto"/>
            <w:vAlign w:val="center"/>
          </w:tcPr>
          <w:p w14:paraId="23BEEF48" w14:textId="0DBBA456"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r>
      <w:tr w:rsidR="005504A9" w:rsidRPr="009A292D" w14:paraId="35EC13DA" w14:textId="6EEE6F46" w:rsidTr="00742B70">
        <w:trPr>
          <w:jc w:val="center"/>
        </w:trPr>
        <w:tc>
          <w:tcPr>
            <w:tcW w:w="1544" w:type="dxa"/>
            <w:vAlign w:val="center"/>
          </w:tcPr>
          <w:p w14:paraId="5CB4AEEB"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NGO</w:t>
            </w:r>
          </w:p>
        </w:tc>
        <w:tc>
          <w:tcPr>
            <w:tcW w:w="1030" w:type="dxa"/>
            <w:vAlign w:val="center"/>
          </w:tcPr>
          <w:p w14:paraId="1AA74FC1"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.047</w:t>
            </w:r>
          </w:p>
        </w:tc>
        <w:tc>
          <w:tcPr>
            <w:tcW w:w="0" w:type="auto"/>
            <w:vAlign w:val="center"/>
          </w:tcPr>
          <w:p w14:paraId="1FAB658C"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.009</w:t>
            </w:r>
          </w:p>
        </w:tc>
        <w:tc>
          <w:tcPr>
            <w:tcW w:w="0" w:type="auto"/>
            <w:vAlign w:val="center"/>
          </w:tcPr>
          <w:p w14:paraId="0D637BD0"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1.049</w:t>
            </w:r>
          </w:p>
        </w:tc>
        <w:tc>
          <w:tcPr>
            <w:tcW w:w="0" w:type="auto"/>
            <w:vAlign w:val="center"/>
          </w:tcPr>
          <w:p w14:paraId="3C9186C5"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c>
          <w:tcPr>
            <w:tcW w:w="0" w:type="auto"/>
            <w:vAlign w:val="center"/>
          </w:tcPr>
          <w:p w14:paraId="6AB2776E" w14:textId="2B6544BD"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-.066</w:t>
            </w:r>
          </w:p>
        </w:tc>
        <w:tc>
          <w:tcPr>
            <w:tcW w:w="0" w:type="auto"/>
            <w:vAlign w:val="center"/>
          </w:tcPr>
          <w:p w14:paraId="5B9CAE9F" w14:textId="670AC513"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.012</w:t>
            </w:r>
          </w:p>
        </w:tc>
        <w:tc>
          <w:tcPr>
            <w:tcW w:w="0" w:type="auto"/>
            <w:vAlign w:val="center"/>
          </w:tcPr>
          <w:p w14:paraId="24E3E6AD" w14:textId="23374F82"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.937</w:t>
            </w:r>
          </w:p>
        </w:tc>
        <w:tc>
          <w:tcPr>
            <w:tcW w:w="0" w:type="auto"/>
            <w:vAlign w:val="center"/>
          </w:tcPr>
          <w:p w14:paraId="56153750" w14:textId="1BF1ED65"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c>
          <w:tcPr>
            <w:tcW w:w="0" w:type="auto"/>
            <w:vAlign w:val="center"/>
          </w:tcPr>
          <w:p w14:paraId="4C2FD3A1" w14:textId="729C39A0"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.385</w:t>
            </w:r>
          </w:p>
        </w:tc>
        <w:tc>
          <w:tcPr>
            <w:tcW w:w="0" w:type="auto"/>
            <w:vAlign w:val="center"/>
          </w:tcPr>
          <w:p w14:paraId="61D6A36C" w14:textId="6E5BACC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.004</w:t>
            </w:r>
          </w:p>
        </w:tc>
        <w:tc>
          <w:tcPr>
            <w:tcW w:w="0" w:type="auto"/>
            <w:vAlign w:val="center"/>
          </w:tcPr>
          <w:p w14:paraId="02486192" w14:textId="4E003FA9"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1.470</w:t>
            </w:r>
          </w:p>
        </w:tc>
        <w:tc>
          <w:tcPr>
            <w:tcW w:w="0" w:type="auto"/>
            <w:vAlign w:val="center"/>
          </w:tcPr>
          <w:p w14:paraId="2DD3D0C4" w14:textId="7A97097D"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r>
      <w:tr w:rsidR="005504A9" w:rsidRPr="009A292D" w14:paraId="6AC564AF" w14:textId="31FCC7EC" w:rsidTr="00742B70">
        <w:trPr>
          <w:jc w:val="center"/>
        </w:trPr>
        <w:tc>
          <w:tcPr>
            <w:tcW w:w="1544" w:type="dxa"/>
            <w:vAlign w:val="center"/>
          </w:tcPr>
          <w:p w14:paraId="3CC25555"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Corporation</w:t>
            </w:r>
          </w:p>
        </w:tc>
        <w:tc>
          <w:tcPr>
            <w:tcW w:w="1030" w:type="dxa"/>
            <w:vAlign w:val="center"/>
          </w:tcPr>
          <w:p w14:paraId="06506E22"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1.185</w:t>
            </w:r>
          </w:p>
        </w:tc>
        <w:tc>
          <w:tcPr>
            <w:tcW w:w="0" w:type="auto"/>
            <w:vAlign w:val="center"/>
          </w:tcPr>
          <w:p w14:paraId="569DB011"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.006</w:t>
            </w:r>
          </w:p>
        </w:tc>
        <w:tc>
          <w:tcPr>
            <w:tcW w:w="0" w:type="auto"/>
            <w:vAlign w:val="center"/>
          </w:tcPr>
          <w:p w14:paraId="7A787256"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3.269</w:t>
            </w:r>
          </w:p>
        </w:tc>
        <w:tc>
          <w:tcPr>
            <w:tcW w:w="0" w:type="auto"/>
            <w:vAlign w:val="center"/>
          </w:tcPr>
          <w:p w14:paraId="79C7383D"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c>
          <w:tcPr>
            <w:tcW w:w="0" w:type="auto"/>
            <w:vAlign w:val="center"/>
          </w:tcPr>
          <w:p w14:paraId="6F97D5EB" w14:textId="2B2CF3E4"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.597</w:t>
            </w:r>
          </w:p>
        </w:tc>
        <w:tc>
          <w:tcPr>
            <w:tcW w:w="0" w:type="auto"/>
            <w:vAlign w:val="center"/>
          </w:tcPr>
          <w:p w14:paraId="2EF6938E" w14:textId="76952E24"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.01</w:t>
            </w:r>
            <w:r>
              <w:rPr>
                <w:rFonts w:ascii="Times New Roman" w:hAnsi="Times New Roman" w:cs="Times New Roman" w:hint="eastAsia"/>
                <w:sz w:val="24"/>
              </w:rPr>
              <w:t>1</w:t>
            </w:r>
          </w:p>
        </w:tc>
        <w:tc>
          <w:tcPr>
            <w:tcW w:w="0" w:type="auto"/>
            <w:vAlign w:val="center"/>
          </w:tcPr>
          <w:p w14:paraId="448779BD" w14:textId="541823BF"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1.816</w:t>
            </w:r>
          </w:p>
        </w:tc>
        <w:tc>
          <w:tcPr>
            <w:tcW w:w="0" w:type="auto"/>
            <w:vAlign w:val="center"/>
          </w:tcPr>
          <w:p w14:paraId="1C56289F" w14:textId="3D203C3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c>
          <w:tcPr>
            <w:tcW w:w="0" w:type="auto"/>
            <w:vAlign w:val="center"/>
          </w:tcPr>
          <w:p w14:paraId="498E759C" w14:textId="0F53EB1D"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-.119</w:t>
            </w:r>
          </w:p>
        </w:tc>
        <w:tc>
          <w:tcPr>
            <w:tcW w:w="0" w:type="auto"/>
            <w:vAlign w:val="center"/>
          </w:tcPr>
          <w:p w14:paraId="7942C972" w14:textId="216F5DD3"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.00</w:t>
            </w:r>
            <w:r>
              <w:rPr>
                <w:rFonts w:ascii="Times New Roman" w:hAnsi="Times New Roman" w:cs="Times New Roman" w:hint="eastAsia"/>
                <w:sz w:val="24"/>
              </w:rPr>
              <w:t>7</w:t>
            </w:r>
          </w:p>
        </w:tc>
        <w:tc>
          <w:tcPr>
            <w:tcW w:w="0" w:type="auto"/>
            <w:vAlign w:val="center"/>
          </w:tcPr>
          <w:p w14:paraId="12370A36" w14:textId="486F3A86"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.888</w:t>
            </w:r>
          </w:p>
        </w:tc>
        <w:tc>
          <w:tcPr>
            <w:tcW w:w="0" w:type="auto"/>
            <w:vAlign w:val="center"/>
          </w:tcPr>
          <w:p w14:paraId="648F6D64" w14:textId="6E24FC78"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r>
      <w:tr w:rsidR="005504A9" w:rsidRPr="009A292D" w14:paraId="04725A87" w14:textId="6D6482DF" w:rsidTr="00742B70">
        <w:trPr>
          <w:jc w:val="center"/>
        </w:trPr>
        <w:tc>
          <w:tcPr>
            <w:tcW w:w="1544" w:type="dxa"/>
            <w:vAlign w:val="center"/>
          </w:tcPr>
          <w:p w14:paraId="31B47666"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Think Tank</w:t>
            </w:r>
          </w:p>
        </w:tc>
        <w:tc>
          <w:tcPr>
            <w:tcW w:w="1030" w:type="dxa"/>
            <w:vAlign w:val="center"/>
          </w:tcPr>
          <w:p w14:paraId="732F0563"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-1.995</w:t>
            </w:r>
          </w:p>
        </w:tc>
        <w:tc>
          <w:tcPr>
            <w:tcW w:w="0" w:type="auto"/>
            <w:vAlign w:val="center"/>
          </w:tcPr>
          <w:p w14:paraId="6DEE9B1A"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.034</w:t>
            </w:r>
          </w:p>
        </w:tc>
        <w:tc>
          <w:tcPr>
            <w:tcW w:w="0" w:type="auto"/>
            <w:vAlign w:val="center"/>
          </w:tcPr>
          <w:p w14:paraId="75C12343"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.136</w:t>
            </w:r>
          </w:p>
        </w:tc>
        <w:tc>
          <w:tcPr>
            <w:tcW w:w="0" w:type="auto"/>
            <w:vAlign w:val="center"/>
          </w:tcPr>
          <w:p w14:paraId="0D72B40F"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c>
          <w:tcPr>
            <w:tcW w:w="0" w:type="auto"/>
            <w:vAlign w:val="center"/>
          </w:tcPr>
          <w:p w14:paraId="16D1A5FD" w14:textId="18B2DE0E"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-1.546</w:t>
            </w:r>
          </w:p>
        </w:tc>
        <w:tc>
          <w:tcPr>
            <w:tcW w:w="0" w:type="auto"/>
            <w:vAlign w:val="center"/>
          </w:tcPr>
          <w:p w14:paraId="03D9A65E" w14:textId="20FD6AEC"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.038</w:t>
            </w:r>
          </w:p>
        </w:tc>
        <w:tc>
          <w:tcPr>
            <w:tcW w:w="0" w:type="auto"/>
            <w:vAlign w:val="center"/>
          </w:tcPr>
          <w:p w14:paraId="4FD01440" w14:textId="34FB9D2D"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.213</w:t>
            </w:r>
          </w:p>
        </w:tc>
        <w:tc>
          <w:tcPr>
            <w:tcW w:w="0" w:type="auto"/>
            <w:vAlign w:val="center"/>
          </w:tcPr>
          <w:p w14:paraId="7CA5CC9D" w14:textId="33C99F1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c>
          <w:tcPr>
            <w:tcW w:w="0" w:type="auto"/>
            <w:vAlign w:val="center"/>
          </w:tcPr>
          <w:p w14:paraId="43FD9448" w14:textId="1BF686F9"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-1.914</w:t>
            </w:r>
          </w:p>
        </w:tc>
        <w:tc>
          <w:tcPr>
            <w:tcW w:w="0" w:type="auto"/>
            <w:vAlign w:val="center"/>
          </w:tcPr>
          <w:p w14:paraId="722E5DF4" w14:textId="5BA4D034"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w:t>
            </w:r>
            <w:r>
              <w:rPr>
                <w:rFonts w:ascii="Times New Roman" w:hAnsi="Times New Roman" w:cs="Times New Roman" w:hint="eastAsia"/>
                <w:sz w:val="24"/>
              </w:rPr>
              <w:t>20</w:t>
            </w:r>
          </w:p>
        </w:tc>
        <w:tc>
          <w:tcPr>
            <w:tcW w:w="0" w:type="auto"/>
            <w:vAlign w:val="center"/>
          </w:tcPr>
          <w:p w14:paraId="77D744A3" w14:textId="5CD43B3F"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.147</w:t>
            </w:r>
          </w:p>
        </w:tc>
        <w:tc>
          <w:tcPr>
            <w:tcW w:w="0" w:type="auto"/>
            <w:vAlign w:val="center"/>
          </w:tcPr>
          <w:p w14:paraId="187109BE" w14:textId="54F1D05A"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r>
      <w:tr w:rsidR="005504A9" w:rsidRPr="009A292D" w14:paraId="1AA31CCE" w14:textId="438F807C" w:rsidTr="00742B70">
        <w:trPr>
          <w:jc w:val="center"/>
        </w:trPr>
        <w:tc>
          <w:tcPr>
            <w:tcW w:w="1544" w:type="dxa"/>
            <w:tcBorders>
              <w:bottom w:val="single" w:sz="8" w:space="0" w:color="auto"/>
            </w:tcBorders>
            <w:vAlign w:val="center"/>
          </w:tcPr>
          <w:p w14:paraId="32078D90"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Public (Ref.)</w:t>
            </w:r>
          </w:p>
        </w:tc>
        <w:tc>
          <w:tcPr>
            <w:tcW w:w="1030" w:type="dxa"/>
            <w:tcBorders>
              <w:bottom w:val="single" w:sz="8" w:space="0" w:color="auto"/>
            </w:tcBorders>
            <w:vAlign w:val="center"/>
          </w:tcPr>
          <w:p w14:paraId="66CEA0B5"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w:t>
            </w:r>
          </w:p>
        </w:tc>
        <w:tc>
          <w:tcPr>
            <w:tcW w:w="0" w:type="auto"/>
            <w:tcBorders>
              <w:bottom w:val="single" w:sz="8" w:space="0" w:color="auto"/>
            </w:tcBorders>
            <w:vAlign w:val="center"/>
          </w:tcPr>
          <w:p w14:paraId="1FF81FF7"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w:t>
            </w:r>
          </w:p>
        </w:tc>
        <w:tc>
          <w:tcPr>
            <w:tcW w:w="0" w:type="auto"/>
            <w:tcBorders>
              <w:bottom w:val="single" w:sz="8" w:space="0" w:color="auto"/>
            </w:tcBorders>
            <w:vAlign w:val="center"/>
          </w:tcPr>
          <w:p w14:paraId="0CEF02E7"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1.000</w:t>
            </w:r>
          </w:p>
        </w:tc>
        <w:tc>
          <w:tcPr>
            <w:tcW w:w="0" w:type="auto"/>
            <w:tcBorders>
              <w:bottom w:val="single" w:sz="8" w:space="0" w:color="auto"/>
            </w:tcBorders>
            <w:vAlign w:val="center"/>
          </w:tcPr>
          <w:p w14:paraId="484F05EC"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w:t>
            </w:r>
          </w:p>
        </w:tc>
        <w:tc>
          <w:tcPr>
            <w:tcW w:w="0" w:type="auto"/>
            <w:tcBorders>
              <w:bottom w:val="single" w:sz="8" w:space="0" w:color="auto"/>
            </w:tcBorders>
            <w:vAlign w:val="center"/>
          </w:tcPr>
          <w:p w14:paraId="5C289899" w14:textId="58E903BB"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w:t>
            </w:r>
          </w:p>
        </w:tc>
        <w:tc>
          <w:tcPr>
            <w:tcW w:w="0" w:type="auto"/>
            <w:tcBorders>
              <w:bottom w:val="single" w:sz="8" w:space="0" w:color="auto"/>
            </w:tcBorders>
            <w:vAlign w:val="center"/>
          </w:tcPr>
          <w:p w14:paraId="1C731CCC" w14:textId="7E40F69F"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w:t>
            </w:r>
          </w:p>
        </w:tc>
        <w:tc>
          <w:tcPr>
            <w:tcW w:w="0" w:type="auto"/>
            <w:tcBorders>
              <w:bottom w:val="single" w:sz="8" w:space="0" w:color="auto"/>
            </w:tcBorders>
            <w:vAlign w:val="center"/>
          </w:tcPr>
          <w:p w14:paraId="07247137" w14:textId="1D421BDD"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1.000</w:t>
            </w:r>
          </w:p>
        </w:tc>
        <w:tc>
          <w:tcPr>
            <w:tcW w:w="0" w:type="auto"/>
            <w:tcBorders>
              <w:bottom w:val="single" w:sz="8" w:space="0" w:color="auto"/>
            </w:tcBorders>
            <w:vAlign w:val="center"/>
          </w:tcPr>
          <w:p w14:paraId="1C17F9D0" w14:textId="0C33A88F"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w:t>
            </w:r>
          </w:p>
        </w:tc>
        <w:tc>
          <w:tcPr>
            <w:tcW w:w="0" w:type="auto"/>
            <w:tcBorders>
              <w:bottom w:val="single" w:sz="8" w:space="0" w:color="auto"/>
            </w:tcBorders>
            <w:vAlign w:val="center"/>
          </w:tcPr>
          <w:p w14:paraId="7340F34E" w14:textId="5BD2FF2F"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w:t>
            </w:r>
          </w:p>
        </w:tc>
        <w:tc>
          <w:tcPr>
            <w:tcW w:w="0" w:type="auto"/>
            <w:tcBorders>
              <w:bottom w:val="single" w:sz="8" w:space="0" w:color="auto"/>
            </w:tcBorders>
            <w:vAlign w:val="center"/>
          </w:tcPr>
          <w:p w14:paraId="1DC2E482" w14:textId="48949CE5"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w:t>
            </w:r>
          </w:p>
        </w:tc>
        <w:tc>
          <w:tcPr>
            <w:tcW w:w="0" w:type="auto"/>
            <w:tcBorders>
              <w:bottom w:val="single" w:sz="8" w:space="0" w:color="auto"/>
            </w:tcBorders>
            <w:vAlign w:val="center"/>
          </w:tcPr>
          <w:p w14:paraId="58C51BBA" w14:textId="0853C979"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1.000</w:t>
            </w:r>
          </w:p>
        </w:tc>
        <w:tc>
          <w:tcPr>
            <w:tcW w:w="0" w:type="auto"/>
            <w:tcBorders>
              <w:bottom w:val="single" w:sz="8" w:space="0" w:color="auto"/>
            </w:tcBorders>
            <w:vAlign w:val="center"/>
          </w:tcPr>
          <w:p w14:paraId="1CC599DF" w14:textId="1164D6FD"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w:t>
            </w:r>
          </w:p>
        </w:tc>
      </w:tr>
      <w:tr w:rsidR="00742B70" w:rsidRPr="009A292D" w14:paraId="67C6AD63" w14:textId="77777777" w:rsidTr="00742B70">
        <w:trPr>
          <w:jc w:val="center"/>
        </w:trPr>
        <w:tc>
          <w:tcPr>
            <w:tcW w:w="0" w:type="auto"/>
            <w:gridSpan w:val="13"/>
            <w:tcBorders>
              <w:top w:val="single" w:sz="8" w:space="0" w:color="auto"/>
              <w:bottom w:val="single" w:sz="8" w:space="0" w:color="auto"/>
            </w:tcBorders>
            <w:vAlign w:val="center"/>
          </w:tcPr>
          <w:p w14:paraId="552E2ECF" w14:textId="17252A57" w:rsidR="00742B70" w:rsidRPr="00742B70" w:rsidRDefault="00742B70" w:rsidP="00742B70">
            <w:pPr>
              <w:rPr>
                <w:rFonts w:ascii="Times New Roman" w:hAnsi="Times New Roman" w:cs="Times New Roman" w:hint="eastAsia"/>
                <w:b/>
                <w:bCs/>
                <w:i/>
                <w:iCs/>
                <w:sz w:val="24"/>
              </w:rPr>
            </w:pPr>
            <w:r w:rsidRPr="00742B70">
              <w:rPr>
                <w:rFonts w:ascii="Times New Roman" w:hAnsi="Times New Roman" w:cs="Times New Roman"/>
                <w:b/>
                <w:bCs/>
                <w:i/>
                <w:iCs/>
                <w:sz w:val="24"/>
              </w:rPr>
              <w:t>T</w:t>
            </w:r>
            <w:r w:rsidRPr="00742B70">
              <w:rPr>
                <w:rFonts w:ascii="Times New Roman" w:hAnsi="Times New Roman" w:cs="Times New Roman" w:hint="eastAsia"/>
                <w:b/>
                <w:bCs/>
                <w:i/>
                <w:iCs/>
                <w:sz w:val="24"/>
              </w:rPr>
              <w:t>opic A</w:t>
            </w:r>
            <w:r w:rsidRPr="00742B70">
              <w:rPr>
                <w:rFonts w:ascii="Times New Roman" w:hAnsi="Times New Roman" w:cs="Times New Roman"/>
                <w:b/>
                <w:bCs/>
                <w:i/>
                <w:iCs/>
                <w:sz w:val="24"/>
              </w:rPr>
              <w:t>ttributes</w:t>
            </w:r>
          </w:p>
        </w:tc>
      </w:tr>
      <w:tr w:rsidR="005504A9" w:rsidRPr="009A292D" w14:paraId="28444882" w14:textId="63ACB7AE" w:rsidTr="00742B70">
        <w:trPr>
          <w:jc w:val="center"/>
        </w:trPr>
        <w:tc>
          <w:tcPr>
            <w:tcW w:w="1544" w:type="dxa"/>
            <w:tcBorders>
              <w:top w:val="single" w:sz="8" w:space="0" w:color="auto"/>
            </w:tcBorders>
            <w:vAlign w:val="center"/>
          </w:tcPr>
          <w:p w14:paraId="7E94DE27"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Topic 1</w:t>
            </w:r>
          </w:p>
        </w:tc>
        <w:tc>
          <w:tcPr>
            <w:tcW w:w="1030" w:type="dxa"/>
            <w:tcBorders>
              <w:top w:val="single" w:sz="8" w:space="0" w:color="auto"/>
            </w:tcBorders>
            <w:vAlign w:val="center"/>
          </w:tcPr>
          <w:p w14:paraId="301B7DC6"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1.692</w:t>
            </w:r>
          </w:p>
        </w:tc>
        <w:tc>
          <w:tcPr>
            <w:tcW w:w="0" w:type="auto"/>
            <w:tcBorders>
              <w:top w:val="single" w:sz="8" w:space="0" w:color="auto"/>
            </w:tcBorders>
            <w:vAlign w:val="center"/>
          </w:tcPr>
          <w:p w14:paraId="29B4D54B"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.022</w:t>
            </w:r>
          </w:p>
        </w:tc>
        <w:tc>
          <w:tcPr>
            <w:tcW w:w="0" w:type="auto"/>
            <w:tcBorders>
              <w:top w:val="single" w:sz="8" w:space="0" w:color="auto"/>
            </w:tcBorders>
            <w:vAlign w:val="center"/>
          </w:tcPr>
          <w:p w14:paraId="19677936"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5.430</w:t>
            </w:r>
          </w:p>
        </w:tc>
        <w:tc>
          <w:tcPr>
            <w:tcW w:w="0" w:type="auto"/>
            <w:tcBorders>
              <w:top w:val="single" w:sz="8" w:space="0" w:color="auto"/>
            </w:tcBorders>
            <w:vAlign w:val="center"/>
          </w:tcPr>
          <w:p w14:paraId="31A1D3BA"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c>
          <w:tcPr>
            <w:tcW w:w="0" w:type="auto"/>
            <w:vAlign w:val="center"/>
          </w:tcPr>
          <w:p w14:paraId="08C51285" w14:textId="66FF835A"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.966</w:t>
            </w:r>
          </w:p>
        </w:tc>
        <w:tc>
          <w:tcPr>
            <w:tcW w:w="0" w:type="auto"/>
            <w:vAlign w:val="center"/>
          </w:tcPr>
          <w:p w14:paraId="0B642F51" w14:textId="735F1219"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.02</w:t>
            </w:r>
            <w:r>
              <w:rPr>
                <w:rFonts w:ascii="Times New Roman" w:hAnsi="Times New Roman" w:cs="Times New Roman" w:hint="eastAsia"/>
                <w:sz w:val="24"/>
              </w:rPr>
              <w:t>5</w:t>
            </w:r>
          </w:p>
        </w:tc>
        <w:tc>
          <w:tcPr>
            <w:tcW w:w="0" w:type="auto"/>
            <w:vAlign w:val="center"/>
          </w:tcPr>
          <w:p w14:paraId="1D77F658" w14:textId="21463355"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2.627</w:t>
            </w:r>
          </w:p>
        </w:tc>
        <w:tc>
          <w:tcPr>
            <w:tcW w:w="0" w:type="auto"/>
            <w:vAlign w:val="center"/>
          </w:tcPr>
          <w:p w14:paraId="1E323F20" w14:textId="1D2C0D3C"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c>
          <w:tcPr>
            <w:tcW w:w="0" w:type="auto"/>
            <w:vAlign w:val="center"/>
          </w:tcPr>
          <w:p w14:paraId="740F8CD6" w14:textId="28EC4506"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1.467</w:t>
            </w:r>
          </w:p>
        </w:tc>
        <w:tc>
          <w:tcPr>
            <w:tcW w:w="0" w:type="auto"/>
            <w:vAlign w:val="center"/>
          </w:tcPr>
          <w:p w14:paraId="139AECE6" w14:textId="0B20BF44"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.01</w:t>
            </w:r>
            <w:r>
              <w:rPr>
                <w:rFonts w:ascii="Times New Roman" w:hAnsi="Times New Roman" w:cs="Times New Roman" w:hint="eastAsia"/>
                <w:sz w:val="24"/>
              </w:rPr>
              <w:t>2</w:t>
            </w:r>
          </w:p>
        </w:tc>
        <w:tc>
          <w:tcPr>
            <w:tcW w:w="0" w:type="auto"/>
            <w:vAlign w:val="center"/>
          </w:tcPr>
          <w:p w14:paraId="397EF079" w14:textId="02565425"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4.336</w:t>
            </w:r>
          </w:p>
        </w:tc>
        <w:tc>
          <w:tcPr>
            <w:tcW w:w="0" w:type="auto"/>
            <w:vAlign w:val="center"/>
          </w:tcPr>
          <w:p w14:paraId="55DC1F48" w14:textId="44E6CB02"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r>
      <w:tr w:rsidR="005504A9" w:rsidRPr="009A292D" w14:paraId="0EAF3867" w14:textId="78A8F860" w:rsidTr="00742B70">
        <w:trPr>
          <w:jc w:val="center"/>
        </w:trPr>
        <w:tc>
          <w:tcPr>
            <w:tcW w:w="1544" w:type="dxa"/>
            <w:vAlign w:val="center"/>
          </w:tcPr>
          <w:p w14:paraId="5E9E7712"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Topic 2</w:t>
            </w:r>
          </w:p>
        </w:tc>
        <w:tc>
          <w:tcPr>
            <w:tcW w:w="1030" w:type="dxa"/>
            <w:vAlign w:val="center"/>
          </w:tcPr>
          <w:p w14:paraId="004AD133"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.604</w:t>
            </w:r>
          </w:p>
        </w:tc>
        <w:tc>
          <w:tcPr>
            <w:tcW w:w="0" w:type="auto"/>
            <w:vAlign w:val="center"/>
          </w:tcPr>
          <w:p w14:paraId="514834F8"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.02</w:t>
            </w:r>
            <w:r>
              <w:rPr>
                <w:rFonts w:ascii="Times New Roman" w:hAnsi="Times New Roman" w:cs="Times New Roman" w:hint="eastAsia"/>
                <w:sz w:val="24"/>
              </w:rPr>
              <w:t>3</w:t>
            </w:r>
          </w:p>
        </w:tc>
        <w:tc>
          <w:tcPr>
            <w:tcW w:w="0" w:type="auto"/>
            <w:vAlign w:val="center"/>
          </w:tcPr>
          <w:p w14:paraId="5A24E4B6"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1.829</w:t>
            </w:r>
          </w:p>
        </w:tc>
        <w:tc>
          <w:tcPr>
            <w:tcW w:w="0" w:type="auto"/>
            <w:vAlign w:val="center"/>
          </w:tcPr>
          <w:p w14:paraId="54670171"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c>
          <w:tcPr>
            <w:tcW w:w="0" w:type="auto"/>
            <w:vAlign w:val="center"/>
          </w:tcPr>
          <w:p w14:paraId="592246C5" w14:textId="3E0489F8"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.739</w:t>
            </w:r>
          </w:p>
        </w:tc>
        <w:tc>
          <w:tcPr>
            <w:tcW w:w="0" w:type="auto"/>
            <w:vAlign w:val="center"/>
          </w:tcPr>
          <w:p w14:paraId="1301DC8B" w14:textId="4F2DBA65"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.02</w:t>
            </w:r>
            <w:r>
              <w:rPr>
                <w:rFonts w:ascii="Times New Roman" w:hAnsi="Times New Roman" w:cs="Times New Roman" w:hint="eastAsia"/>
                <w:sz w:val="24"/>
              </w:rPr>
              <w:t>5</w:t>
            </w:r>
          </w:p>
        </w:tc>
        <w:tc>
          <w:tcPr>
            <w:tcW w:w="0" w:type="auto"/>
            <w:vAlign w:val="center"/>
          </w:tcPr>
          <w:p w14:paraId="49768654" w14:textId="2854A396"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2.095</w:t>
            </w:r>
          </w:p>
        </w:tc>
        <w:tc>
          <w:tcPr>
            <w:tcW w:w="0" w:type="auto"/>
            <w:vAlign w:val="center"/>
          </w:tcPr>
          <w:p w14:paraId="630C2971" w14:textId="521484BD"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c>
          <w:tcPr>
            <w:tcW w:w="0" w:type="auto"/>
            <w:vAlign w:val="center"/>
          </w:tcPr>
          <w:p w14:paraId="054D784F" w14:textId="6506F513"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.847</w:t>
            </w:r>
          </w:p>
        </w:tc>
        <w:tc>
          <w:tcPr>
            <w:tcW w:w="0" w:type="auto"/>
            <w:vAlign w:val="center"/>
          </w:tcPr>
          <w:p w14:paraId="080D24E0" w14:textId="56F4D994"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.01</w:t>
            </w:r>
            <w:r>
              <w:rPr>
                <w:rFonts w:ascii="Times New Roman" w:hAnsi="Times New Roman" w:cs="Times New Roman" w:hint="eastAsia"/>
                <w:sz w:val="24"/>
              </w:rPr>
              <w:t>2</w:t>
            </w:r>
          </w:p>
        </w:tc>
        <w:tc>
          <w:tcPr>
            <w:tcW w:w="0" w:type="auto"/>
            <w:vAlign w:val="center"/>
          </w:tcPr>
          <w:p w14:paraId="7B4C655C" w14:textId="0A4BF064"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2.332</w:t>
            </w:r>
          </w:p>
        </w:tc>
        <w:tc>
          <w:tcPr>
            <w:tcW w:w="0" w:type="auto"/>
            <w:vAlign w:val="center"/>
          </w:tcPr>
          <w:p w14:paraId="3CD97F45" w14:textId="1E51D5D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r>
      <w:tr w:rsidR="005504A9" w:rsidRPr="009A292D" w14:paraId="0A3061AA" w14:textId="7EF455DA" w:rsidTr="00742B70">
        <w:trPr>
          <w:jc w:val="center"/>
        </w:trPr>
        <w:tc>
          <w:tcPr>
            <w:tcW w:w="1544" w:type="dxa"/>
            <w:vAlign w:val="center"/>
          </w:tcPr>
          <w:p w14:paraId="73136D8E"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Topic 3</w:t>
            </w:r>
          </w:p>
        </w:tc>
        <w:tc>
          <w:tcPr>
            <w:tcW w:w="1030" w:type="dxa"/>
            <w:vAlign w:val="center"/>
          </w:tcPr>
          <w:p w14:paraId="4B5ECBE2"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1.042</w:t>
            </w:r>
          </w:p>
        </w:tc>
        <w:tc>
          <w:tcPr>
            <w:tcW w:w="0" w:type="auto"/>
            <w:vAlign w:val="center"/>
          </w:tcPr>
          <w:p w14:paraId="0EC07B24"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.022</w:t>
            </w:r>
          </w:p>
        </w:tc>
        <w:tc>
          <w:tcPr>
            <w:tcW w:w="0" w:type="auto"/>
            <w:vAlign w:val="center"/>
          </w:tcPr>
          <w:p w14:paraId="0940C5FC"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2.835</w:t>
            </w:r>
          </w:p>
        </w:tc>
        <w:tc>
          <w:tcPr>
            <w:tcW w:w="0" w:type="auto"/>
            <w:vAlign w:val="center"/>
          </w:tcPr>
          <w:p w14:paraId="14F806FA"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c>
          <w:tcPr>
            <w:tcW w:w="0" w:type="auto"/>
            <w:vAlign w:val="center"/>
          </w:tcPr>
          <w:p w14:paraId="3A5BC924" w14:textId="783518EE"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.561</w:t>
            </w:r>
          </w:p>
        </w:tc>
        <w:tc>
          <w:tcPr>
            <w:tcW w:w="0" w:type="auto"/>
            <w:vAlign w:val="center"/>
          </w:tcPr>
          <w:p w14:paraId="6E404962" w14:textId="280A4D3C"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.02</w:t>
            </w:r>
            <w:r>
              <w:rPr>
                <w:rFonts w:ascii="Times New Roman" w:hAnsi="Times New Roman" w:cs="Times New Roman" w:hint="eastAsia"/>
                <w:sz w:val="24"/>
              </w:rPr>
              <w:t>5</w:t>
            </w:r>
          </w:p>
        </w:tc>
        <w:tc>
          <w:tcPr>
            <w:tcW w:w="0" w:type="auto"/>
            <w:vAlign w:val="center"/>
          </w:tcPr>
          <w:p w14:paraId="334C369A" w14:textId="2E41CA7E"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1.753</w:t>
            </w:r>
          </w:p>
        </w:tc>
        <w:tc>
          <w:tcPr>
            <w:tcW w:w="0" w:type="auto"/>
            <w:vAlign w:val="center"/>
          </w:tcPr>
          <w:p w14:paraId="0DD7917B" w14:textId="2D02197E"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c>
          <w:tcPr>
            <w:tcW w:w="0" w:type="auto"/>
            <w:vAlign w:val="center"/>
          </w:tcPr>
          <w:p w14:paraId="7E8E7996" w14:textId="448564B5"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.772</w:t>
            </w:r>
          </w:p>
        </w:tc>
        <w:tc>
          <w:tcPr>
            <w:tcW w:w="0" w:type="auto"/>
            <w:vAlign w:val="center"/>
          </w:tcPr>
          <w:p w14:paraId="3ADB7730" w14:textId="4C755828"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.01</w:t>
            </w:r>
            <w:r>
              <w:rPr>
                <w:rFonts w:ascii="Times New Roman" w:hAnsi="Times New Roman" w:cs="Times New Roman" w:hint="eastAsia"/>
                <w:sz w:val="24"/>
              </w:rPr>
              <w:t>2</w:t>
            </w:r>
          </w:p>
        </w:tc>
        <w:tc>
          <w:tcPr>
            <w:tcW w:w="0" w:type="auto"/>
            <w:vAlign w:val="center"/>
          </w:tcPr>
          <w:p w14:paraId="1078447B" w14:textId="4CC3DFA8"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2.164</w:t>
            </w:r>
          </w:p>
        </w:tc>
        <w:tc>
          <w:tcPr>
            <w:tcW w:w="0" w:type="auto"/>
            <w:vAlign w:val="center"/>
          </w:tcPr>
          <w:p w14:paraId="70E7E691" w14:textId="116803CE"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r>
      <w:tr w:rsidR="005504A9" w:rsidRPr="009A292D" w14:paraId="017FDB76" w14:textId="0B85383F" w:rsidTr="00742B70">
        <w:trPr>
          <w:jc w:val="center"/>
        </w:trPr>
        <w:tc>
          <w:tcPr>
            <w:tcW w:w="1544" w:type="dxa"/>
            <w:vAlign w:val="center"/>
          </w:tcPr>
          <w:p w14:paraId="7D1F7D1D"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Topic 4</w:t>
            </w:r>
          </w:p>
        </w:tc>
        <w:tc>
          <w:tcPr>
            <w:tcW w:w="1030" w:type="dxa"/>
            <w:vAlign w:val="center"/>
          </w:tcPr>
          <w:p w14:paraId="3C0FB0E1"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1.669</w:t>
            </w:r>
          </w:p>
        </w:tc>
        <w:tc>
          <w:tcPr>
            <w:tcW w:w="0" w:type="auto"/>
            <w:vAlign w:val="center"/>
          </w:tcPr>
          <w:p w14:paraId="41017E95"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.022</w:t>
            </w:r>
          </w:p>
        </w:tc>
        <w:tc>
          <w:tcPr>
            <w:tcW w:w="0" w:type="auto"/>
            <w:vAlign w:val="center"/>
          </w:tcPr>
          <w:p w14:paraId="7161E19C"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5.306</w:t>
            </w:r>
          </w:p>
        </w:tc>
        <w:tc>
          <w:tcPr>
            <w:tcW w:w="0" w:type="auto"/>
            <w:vAlign w:val="center"/>
          </w:tcPr>
          <w:p w14:paraId="53190273"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c>
          <w:tcPr>
            <w:tcW w:w="0" w:type="auto"/>
            <w:vAlign w:val="center"/>
          </w:tcPr>
          <w:p w14:paraId="4B232261" w14:textId="4498C8D2"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1.113</w:t>
            </w:r>
          </w:p>
        </w:tc>
        <w:tc>
          <w:tcPr>
            <w:tcW w:w="0" w:type="auto"/>
            <w:vAlign w:val="center"/>
          </w:tcPr>
          <w:p w14:paraId="1DEACDF0" w14:textId="345CF628"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.02</w:t>
            </w:r>
            <w:r>
              <w:rPr>
                <w:rFonts w:ascii="Times New Roman" w:hAnsi="Times New Roman" w:cs="Times New Roman" w:hint="eastAsia"/>
                <w:sz w:val="24"/>
              </w:rPr>
              <w:t>5</w:t>
            </w:r>
          </w:p>
        </w:tc>
        <w:tc>
          <w:tcPr>
            <w:tcW w:w="0" w:type="auto"/>
            <w:vAlign w:val="center"/>
          </w:tcPr>
          <w:p w14:paraId="53EB3CD7" w14:textId="6D5C3C83"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3.042</w:t>
            </w:r>
          </w:p>
        </w:tc>
        <w:tc>
          <w:tcPr>
            <w:tcW w:w="0" w:type="auto"/>
            <w:vAlign w:val="center"/>
          </w:tcPr>
          <w:p w14:paraId="0289D6FB" w14:textId="068A6195"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c>
          <w:tcPr>
            <w:tcW w:w="0" w:type="auto"/>
            <w:vAlign w:val="center"/>
          </w:tcPr>
          <w:p w14:paraId="10CB8E33" w14:textId="5E66AC28"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1.060</w:t>
            </w:r>
          </w:p>
        </w:tc>
        <w:tc>
          <w:tcPr>
            <w:tcW w:w="0" w:type="auto"/>
            <w:vAlign w:val="center"/>
          </w:tcPr>
          <w:p w14:paraId="6C1AEEAD" w14:textId="23E76ED2"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.01</w:t>
            </w:r>
            <w:r>
              <w:rPr>
                <w:rFonts w:ascii="Times New Roman" w:hAnsi="Times New Roman" w:cs="Times New Roman" w:hint="eastAsia"/>
                <w:sz w:val="24"/>
              </w:rPr>
              <w:t>2</w:t>
            </w:r>
          </w:p>
        </w:tc>
        <w:tc>
          <w:tcPr>
            <w:tcW w:w="0" w:type="auto"/>
            <w:vAlign w:val="center"/>
          </w:tcPr>
          <w:p w14:paraId="60434CDF" w14:textId="00934489"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2.887</w:t>
            </w:r>
          </w:p>
        </w:tc>
        <w:tc>
          <w:tcPr>
            <w:tcW w:w="0" w:type="auto"/>
            <w:vAlign w:val="center"/>
          </w:tcPr>
          <w:p w14:paraId="10E8E1C1" w14:textId="2CB8F1DF"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r>
      <w:tr w:rsidR="005504A9" w:rsidRPr="009A292D" w14:paraId="57489326" w14:textId="51295B51" w:rsidTr="00742B70">
        <w:trPr>
          <w:jc w:val="center"/>
        </w:trPr>
        <w:tc>
          <w:tcPr>
            <w:tcW w:w="1544" w:type="dxa"/>
            <w:vAlign w:val="center"/>
          </w:tcPr>
          <w:p w14:paraId="2112DDA4"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Topic 5</w:t>
            </w:r>
          </w:p>
        </w:tc>
        <w:tc>
          <w:tcPr>
            <w:tcW w:w="1030" w:type="dxa"/>
            <w:vAlign w:val="center"/>
          </w:tcPr>
          <w:p w14:paraId="6BCD90A7"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.647</w:t>
            </w:r>
          </w:p>
        </w:tc>
        <w:tc>
          <w:tcPr>
            <w:tcW w:w="0" w:type="auto"/>
            <w:vAlign w:val="center"/>
          </w:tcPr>
          <w:p w14:paraId="48334539"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.023</w:t>
            </w:r>
          </w:p>
        </w:tc>
        <w:tc>
          <w:tcPr>
            <w:tcW w:w="0" w:type="auto"/>
            <w:vAlign w:val="center"/>
          </w:tcPr>
          <w:p w14:paraId="71F3892D"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1.910</w:t>
            </w:r>
          </w:p>
        </w:tc>
        <w:tc>
          <w:tcPr>
            <w:tcW w:w="0" w:type="auto"/>
            <w:vAlign w:val="center"/>
          </w:tcPr>
          <w:p w14:paraId="26E26BA6"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c>
          <w:tcPr>
            <w:tcW w:w="0" w:type="auto"/>
            <w:vAlign w:val="center"/>
          </w:tcPr>
          <w:p w14:paraId="5EE9020D" w14:textId="05CE4B80"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.475</w:t>
            </w:r>
          </w:p>
        </w:tc>
        <w:tc>
          <w:tcPr>
            <w:tcW w:w="0" w:type="auto"/>
            <w:vAlign w:val="center"/>
          </w:tcPr>
          <w:p w14:paraId="2C00958D" w14:textId="56333415"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.02</w:t>
            </w:r>
            <w:r>
              <w:rPr>
                <w:rFonts w:ascii="Times New Roman" w:hAnsi="Times New Roman" w:cs="Times New Roman" w:hint="eastAsia"/>
                <w:sz w:val="24"/>
              </w:rPr>
              <w:t>6</w:t>
            </w:r>
          </w:p>
        </w:tc>
        <w:tc>
          <w:tcPr>
            <w:tcW w:w="0" w:type="auto"/>
            <w:vAlign w:val="center"/>
          </w:tcPr>
          <w:p w14:paraId="2D75FA1F" w14:textId="0561E785"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1.607</w:t>
            </w:r>
          </w:p>
        </w:tc>
        <w:tc>
          <w:tcPr>
            <w:tcW w:w="0" w:type="auto"/>
            <w:vAlign w:val="center"/>
          </w:tcPr>
          <w:p w14:paraId="22093E12" w14:textId="17FB7D49"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c>
          <w:tcPr>
            <w:tcW w:w="0" w:type="auto"/>
            <w:vAlign w:val="center"/>
          </w:tcPr>
          <w:p w14:paraId="3AA100BA" w14:textId="4E23B108"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.380</w:t>
            </w:r>
          </w:p>
        </w:tc>
        <w:tc>
          <w:tcPr>
            <w:tcW w:w="0" w:type="auto"/>
            <w:vAlign w:val="center"/>
          </w:tcPr>
          <w:p w14:paraId="4DA5B24A" w14:textId="4A4B6E03"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.012</w:t>
            </w:r>
          </w:p>
        </w:tc>
        <w:tc>
          <w:tcPr>
            <w:tcW w:w="0" w:type="auto"/>
            <w:vAlign w:val="center"/>
          </w:tcPr>
          <w:p w14:paraId="68B5AF1A" w14:textId="4AC8530A"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1.463</w:t>
            </w:r>
          </w:p>
        </w:tc>
        <w:tc>
          <w:tcPr>
            <w:tcW w:w="0" w:type="auto"/>
            <w:vAlign w:val="center"/>
          </w:tcPr>
          <w:p w14:paraId="1D0B59B4" w14:textId="02267A55"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.000</w:t>
            </w:r>
          </w:p>
        </w:tc>
      </w:tr>
      <w:tr w:rsidR="005504A9" w:rsidRPr="009A292D" w14:paraId="44150081" w14:textId="577D1F63" w:rsidTr="00742B70">
        <w:trPr>
          <w:jc w:val="center"/>
        </w:trPr>
        <w:tc>
          <w:tcPr>
            <w:tcW w:w="1544" w:type="dxa"/>
            <w:vAlign w:val="center"/>
          </w:tcPr>
          <w:p w14:paraId="1641FC76"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Topic 6</w:t>
            </w:r>
          </w:p>
        </w:tc>
        <w:tc>
          <w:tcPr>
            <w:tcW w:w="1030" w:type="dxa"/>
            <w:vAlign w:val="center"/>
          </w:tcPr>
          <w:p w14:paraId="7C7F04AB"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.318</w:t>
            </w:r>
          </w:p>
        </w:tc>
        <w:tc>
          <w:tcPr>
            <w:tcW w:w="0" w:type="auto"/>
            <w:vAlign w:val="center"/>
          </w:tcPr>
          <w:p w14:paraId="2FE3111A"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.027</w:t>
            </w:r>
          </w:p>
        </w:tc>
        <w:tc>
          <w:tcPr>
            <w:tcW w:w="0" w:type="auto"/>
            <w:vAlign w:val="center"/>
          </w:tcPr>
          <w:p w14:paraId="3513EB63"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1.375</w:t>
            </w:r>
          </w:p>
        </w:tc>
        <w:tc>
          <w:tcPr>
            <w:tcW w:w="0" w:type="auto"/>
            <w:vAlign w:val="center"/>
          </w:tcPr>
          <w:p w14:paraId="5839FFBE"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w:t>
            </w:r>
            <w:r>
              <w:rPr>
                <w:rFonts w:ascii="Times New Roman" w:hAnsi="Times New Roman" w:cs="Times New Roman" w:hint="eastAsia"/>
                <w:sz w:val="24"/>
              </w:rPr>
              <w:t>00</w:t>
            </w:r>
          </w:p>
        </w:tc>
        <w:tc>
          <w:tcPr>
            <w:tcW w:w="0" w:type="auto"/>
            <w:vAlign w:val="center"/>
          </w:tcPr>
          <w:p w14:paraId="0A8E5C10" w14:textId="26021431"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.489</w:t>
            </w:r>
          </w:p>
        </w:tc>
        <w:tc>
          <w:tcPr>
            <w:tcW w:w="0" w:type="auto"/>
            <w:vAlign w:val="center"/>
          </w:tcPr>
          <w:p w14:paraId="126E8D9C" w14:textId="38CD57E5"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.028</w:t>
            </w:r>
          </w:p>
        </w:tc>
        <w:tc>
          <w:tcPr>
            <w:tcW w:w="0" w:type="auto"/>
            <w:vAlign w:val="center"/>
          </w:tcPr>
          <w:p w14:paraId="363B4B33" w14:textId="38B1B998"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1.630</w:t>
            </w:r>
          </w:p>
        </w:tc>
        <w:tc>
          <w:tcPr>
            <w:tcW w:w="0" w:type="auto"/>
            <w:vAlign w:val="center"/>
          </w:tcPr>
          <w:p w14:paraId="1BC0BFD7" w14:textId="1529C80D"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w:t>
            </w:r>
            <w:r>
              <w:rPr>
                <w:rFonts w:ascii="Times New Roman" w:hAnsi="Times New Roman" w:cs="Times New Roman" w:hint="eastAsia"/>
                <w:sz w:val="24"/>
              </w:rPr>
              <w:t>00</w:t>
            </w:r>
          </w:p>
        </w:tc>
        <w:tc>
          <w:tcPr>
            <w:tcW w:w="0" w:type="auto"/>
            <w:vAlign w:val="center"/>
          </w:tcPr>
          <w:p w14:paraId="762A005D" w14:textId="192FBE3C"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.662</w:t>
            </w:r>
          </w:p>
        </w:tc>
        <w:tc>
          <w:tcPr>
            <w:tcW w:w="0" w:type="auto"/>
            <w:vAlign w:val="center"/>
          </w:tcPr>
          <w:p w14:paraId="445CE31A" w14:textId="57A1D5D8"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.013</w:t>
            </w:r>
          </w:p>
        </w:tc>
        <w:tc>
          <w:tcPr>
            <w:tcW w:w="0" w:type="auto"/>
            <w:vAlign w:val="center"/>
          </w:tcPr>
          <w:p w14:paraId="3A8124E7" w14:textId="7695AC56"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1.938</w:t>
            </w:r>
          </w:p>
        </w:tc>
        <w:tc>
          <w:tcPr>
            <w:tcW w:w="0" w:type="auto"/>
            <w:vAlign w:val="center"/>
          </w:tcPr>
          <w:p w14:paraId="07717E33" w14:textId="67015C85"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.0</w:t>
            </w:r>
            <w:r>
              <w:rPr>
                <w:rFonts w:ascii="Times New Roman" w:hAnsi="Times New Roman" w:cs="Times New Roman" w:hint="eastAsia"/>
                <w:sz w:val="24"/>
              </w:rPr>
              <w:t>00</w:t>
            </w:r>
          </w:p>
        </w:tc>
      </w:tr>
      <w:tr w:rsidR="005504A9" w:rsidRPr="009A292D" w14:paraId="7A4280F6" w14:textId="28031A8F" w:rsidTr="00742B70">
        <w:trPr>
          <w:jc w:val="center"/>
        </w:trPr>
        <w:tc>
          <w:tcPr>
            <w:tcW w:w="1544" w:type="dxa"/>
            <w:tcBorders>
              <w:bottom w:val="nil"/>
            </w:tcBorders>
            <w:vAlign w:val="center"/>
          </w:tcPr>
          <w:p w14:paraId="74C11E97"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Topic 7</w:t>
            </w:r>
          </w:p>
        </w:tc>
        <w:tc>
          <w:tcPr>
            <w:tcW w:w="1030" w:type="dxa"/>
            <w:tcBorders>
              <w:bottom w:val="nil"/>
            </w:tcBorders>
            <w:vAlign w:val="center"/>
          </w:tcPr>
          <w:p w14:paraId="2FBF7CDE"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.016</w:t>
            </w:r>
          </w:p>
        </w:tc>
        <w:tc>
          <w:tcPr>
            <w:tcW w:w="0" w:type="auto"/>
            <w:tcBorders>
              <w:bottom w:val="nil"/>
            </w:tcBorders>
            <w:vAlign w:val="center"/>
          </w:tcPr>
          <w:p w14:paraId="60262DC8"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.02</w:t>
            </w:r>
            <w:r>
              <w:rPr>
                <w:rFonts w:ascii="Times New Roman" w:hAnsi="Times New Roman" w:cs="Times New Roman" w:hint="eastAsia"/>
                <w:sz w:val="24"/>
              </w:rPr>
              <w:t>8</w:t>
            </w:r>
          </w:p>
        </w:tc>
        <w:tc>
          <w:tcPr>
            <w:tcW w:w="0" w:type="auto"/>
            <w:tcBorders>
              <w:bottom w:val="nil"/>
            </w:tcBorders>
            <w:vAlign w:val="center"/>
          </w:tcPr>
          <w:p w14:paraId="33B74965" w14:textId="77777777"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1.016</w:t>
            </w:r>
          </w:p>
        </w:tc>
        <w:tc>
          <w:tcPr>
            <w:tcW w:w="0" w:type="auto"/>
            <w:tcBorders>
              <w:bottom w:val="nil"/>
            </w:tcBorders>
            <w:vAlign w:val="center"/>
          </w:tcPr>
          <w:p w14:paraId="19876536"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w:t>
            </w:r>
            <w:r>
              <w:rPr>
                <w:rFonts w:ascii="Times New Roman" w:hAnsi="Times New Roman" w:cs="Times New Roman" w:hint="eastAsia"/>
                <w:sz w:val="24"/>
              </w:rPr>
              <w:t>556</w:t>
            </w:r>
          </w:p>
        </w:tc>
        <w:tc>
          <w:tcPr>
            <w:tcW w:w="0" w:type="auto"/>
            <w:tcBorders>
              <w:bottom w:val="nil"/>
            </w:tcBorders>
            <w:vAlign w:val="center"/>
          </w:tcPr>
          <w:p w14:paraId="422D4812" w14:textId="7EEC474D"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-.133</w:t>
            </w:r>
          </w:p>
        </w:tc>
        <w:tc>
          <w:tcPr>
            <w:tcW w:w="0" w:type="auto"/>
            <w:tcBorders>
              <w:bottom w:val="nil"/>
            </w:tcBorders>
            <w:vAlign w:val="center"/>
          </w:tcPr>
          <w:p w14:paraId="5E32B520" w14:textId="49785819"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.031</w:t>
            </w:r>
          </w:p>
        </w:tc>
        <w:tc>
          <w:tcPr>
            <w:tcW w:w="0" w:type="auto"/>
            <w:tcBorders>
              <w:bottom w:val="nil"/>
            </w:tcBorders>
            <w:vAlign w:val="center"/>
          </w:tcPr>
          <w:p w14:paraId="5A5B7D9E" w14:textId="28D88C21"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.876</w:t>
            </w:r>
          </w:p>
        </w:tc>
        <w:tc>
          <w:tcPr>
            <w:tcW w:w="0" w:type="auto"/>
            <w:tcBorders>
              <w:bottom w:val="nil"/>
            </w:tcBorders>
            <w:vAlign w:val="center"/>
          </w:tcPr>
          <w:p w14:paraId="02EEECF2" w14:textId="168487B0"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w:t>
            </w:r>
            <w:r>
              <w:rPr>
                <w:rFonts w:ascii="Times New Roman" w:hAnsi="Times New Roman" w:cs="Times New Roman" w:hint="eastAsia"/>
                <w:sz w:val="24"/>
              </w:rPr>
              <w:t>000</w:t>
            </w:r>
          </w:p>
        </w:tc>
        <w:tc>
          <w:tcPr>
            <w:tcW w:w="0" w:type="auto"/>
            <w:tcBorders>
              <w:bottom w:val="nil"/>
            </w:tcBorders>
            <w:vAlign w:val="center"/>
          </w:tcPr>
          <w:p w14:paraId="1A1EA3FD" w14:textId="3A474F21"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-.413</w:t>
            </w:r>
          </w:p>
        </w:tc>
        <w:tc>
          <w:tcPr>
            <w:tcW w:w="0" w:type="auto"/>
            <w:tcBorders>
              <w:bottom w:val="nil"/>
            </w:tcBorders>
            <w:vAlign w:val="center"/>
          </w:tcPr>
          <w:p w14:paraId="2485D1B1" w14:textId="5CB385A5"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.01</w:t>
            </w:r>
            <w:r>
              <w:rPr>
                <w:rFonts w:ascii="Times New Roman" w:hAnsi="Times New Roman" w:cs="Times New Roman" w:hint="eastAsia"/>
                <w:sz w:val="24"/>
              </w:rPr>
              <w:t>6</w:t>
            </w:r>
          </w:p>
        </w:tc>
        <w:tc>
          <w:tcPr>
            <w:tcW w:w="0" w:type="auto"/>
            <w:tcBorders>
              <w:bottom w:val="nil"/>
            </w:tcBorders>
            <w:vAlign w:val="center"/>
          </w:tcPr>
          <w:p w14:paraId="3CCA304B" w14:textId="6E1AF0EB" w:rsidR="005504A9" w:rsidRPr="00D41586" w:rsidRDefault="005504A9" w:rsidP="00742B70">
            <w:pPr>
              <w:jc w:val="center"/>
              <w:rPr>
                <w:rFonts w:ascii="Times New Roman" w:hAnsi="Times New Roman" w:cs="Times New Roman"/>
                <w:sz w:val="24"/>
              </w:rPr>
            </w:pPr>
            <w:r w:rsidRPr="00642C8B">
              <w:rPr>
                <w:rFonts w:ascii="Times New Roman" w:hAnsi="Times New Roman" w:cs="Times New Roman" w:hint="eastAsia"/>
                <w:sz w:val="24"/>
              </w:rPr>
              <w:t>.662</w:t>
            </w:r>
          </w:p>
        </w:tc>
        <w:tc>
          <w:tcPr>
            <w:tcW w:w="0" w:type="auto"/>
            <w:tcBorders>
              <w:bottom w:val="nil"/>
            </w:tcBorders>
            <w:vAlign w:val="center"/>
          </w:tcPr>
          <w:p w14:paraId="33AB818B" w14:textId="1A994961"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w:t>
            </w:r>
            <w:r>
              <w:rPr>
                <w:rFonts w:ascii="Times New Roman" w:hAnsi="Times New Roman" w:cs="Times New Roman" w:hint="eastAsia"/>
                <w:sz w:val="24"/>
              </w:rPr>
              <w:t>000</w:t>
            </w:r>
          </w:p>
        </w:tc>
      </w:tr>
      <w:tr w:rsidR="005504A9" w:rsidRPr="009A292D" w14:paraId="5D0F1BC7" w14:textId="5595723C" w:rsidTr="00742B70">
        <w:trPr>
          <w:jc w:val="center"/>
        </w:trPr>
        <w:tc>
          <w:tcPr>
            <w:tcW w:w="1544" w:type="dxa"/>
            <w:tcBorders>
              <w:top w:val="nil"/>
              <w:bottom w:val="single" w:sz="12" w:space="0" w:color="auto"/>
            </w:tcBorders>
            <w:vAlign w:val="center"/>
          </w:tcPr>
          <w:p w14:paraId="645A4DFC"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Topic 8 (Ref.)</w:t>
            </w:r>
          </w:p>
        </w:tc>
        <w:tc>
          <w:tcPr>
            <w:tcW w:w="1030" w:type="dxa"/>
            <w:tcBorders>
              <w:top w:val="nil"/>
              <w:bottom w:val="single" w:sz="12" w:space="0" w:color="auto"/>
            </w:tcBorders>
            <w:vAlign w:val="center"/>
          </w:tcPr>
          <w:p w14:paraId="776E96AF"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w:t>
            </w:r>
          </w:p>
        </w:tc>
        <w:tc>
          <w:tcPr>
            <w:tcW w:w="0" w:type="auto"/>
            <w:tcBorders>
              <w:top w:val="nil"/>
              <w:bottom w:val="single" w:sz="12" w:space="0" w:color="auto"/>
            </w:tcBorders>
            <w:vAlign w:val="center"/>
          </w:tcPr>
          <w:p w14:paraId="6897A51E"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w:t>
            </w:r>
          </w:p>
        </w:tc>
        <w:tc>
          <w:tcPr>
            <w:tcW w:w="0" w:type="auto"/>
            <w:tcBorders>
              <w:top w:val="nil"/>
              <w:bottom w:val="single" w:sz="12" w:space="0" w:color="auto"/>
            </w:tcBorders>
            <w:vAlign w:val="center"/>
          </w:tcPr>
          <w:p w14:paraId="1CA65F52"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1.000</w:t>
            </w:r>
          </w:p>
        </w:tc>
        <w:tc>
          <w:tcPr>
            <w:tcW w:w="0" w:type="auto"/>
            <w:tcBorders>
              <w:top w:val="nil"/>
              <w:bottom w:val="single" w:sz="12" w:space="0" w:color="auto"/>
            </w:tcBorders>
            <w:vAlign w:val="center"/>
          </w:tcPr>
          <w:p w14:paraId="35A38416" w14:textId="77777777"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w:t>
            </w:r>
          </w:p>
        </w:tc>
        <w:tc>
          <w:tcPr>
            <w:tcW w:w="0" w:type="auto"/>
            <w:tcBorders>
              <w:top w:val="nil"/>
              <w:bottom w:val="single" w:sz="12" w:space="0" w:color="auto"/>
            </w:tcBorders>
            <w:vAlign w:val="center"/>
          </w:tcPr>
          <w:p w14:paraId="05350296" w14:textId="7556192A"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w:t>
            </w:r>
          </w:p>
        </w:tc>
        <w:tc>
          <w:tcPr>
            <w:tcW w:w="0" w:type="auto"/>
            <w:tcBorders>
              <w:top w:val="nil"/>
              <w:bottom w:val="single" w:sz="12" w:space="0" w:color="auto"/>
            </w:tcBorders>
            <w:vAlign w:val="center"/>
          </w:tcPr>
          <w:p w14:paraId="5DB0E2DF" w14:textId="0310633D"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w:t>
            </w:r>
          </w:p>
        </w:tc>
        <w:tc>
          <w:tcPr>
            <w:tcW w:w="0" w:type="auto"/>
            <w:tcBorders>
              <w:top w:val="nil"/>
              <w:bottom w:val="single" w:sz="12" w:space="0" w:color="auto"/>
            </w:tcBorders>
            <w:vAlign w:val="center"/>
          </w:tcPr>
          <w:p w14:paraId="65FC6F8F" w14:textId="26BBBBC1"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1.000</w:t>
            </w:r>
          </w:p>
        </w:tc>
        <w:tc>
          <w:tcPr>
            <w:tcW w:w="0" w:type="auto"/>
            <w:tcBorders>
              <w:top w:val="nil"/>
              <w:bottom w:val="single" w:sz="12" w:space="0" w:color="auto"/>
            </w:tcBorders>
            <w:vAlign w:val="center"/>
          </w:tcPr>
          <w:p w14:paraId="2050A608" w14:textId="0B1EB57C"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w:t>
            </w:r>
          </w:p>
        </w:tc>
        <w:tc>
          <w:tcPr>
            <w:tcW w:w="0" w:type="auto"/>
            <w:tcBorders>
              <w:top w:val="nil"/>
              <w:bottom w:val="single" w:sz="12" w:space="0" w:color="auto"/>
            </w:tcBorders>
            <w:vAlign w:val="center"/>
          </w:tcPr>
          <w:p w14:paraId="614C3F3D" w14:textId="05A0D832"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w:t>
            </w:r>
          </w:p>
        </w:tc>
        <w:tc>
          <w:tcPr>
            <w:tcW w:w="0" w:type="auto"/>
            <w:tcBorders>
              <w:top w:val="nil"/>
              <w:bottom w:val="single" w:sz="12" w:space="0" w:color="auto"/>
            </w:tcBorders>
            <w:vAlign w:val="center"/>
          </w:tcPr>
          <w:p w14:paraId="4522E006" w14:textId="0692B45C"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w:t>
            </w:r>
          </w:p>
        </w:tc>
        <w:tc>
          <w:tcPr>
            <w:tcW w:w="0" w:type="auto"/>
            <w:tcBorders>
              <w:top w:val="nil"/>
              <w:bottom w:val="single" w:sz="12" w:space="0" w:color="auto"/>
            </w:tcBorders>
            <w:vAlign w:val="center"/>
          </w:tcPr>
          <w:p w14:paraId="65F9305A" w14:textId="451DD7C2"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1.000</w:t>
            </w:r>
          </w:p>
        </w:tc>
        <w:tc>
          <w:tcPr>
            <w:tcW w:w="0" w:type="auto"/>
            <w:tcBorders>
              <w:top w:val="nil"/>
              <w:bottom w:val="single" w:sz="12" w:space="0" w:color="auto"/>
            </w:tcBorders>
            <w:vAlign w:val="center"/>
          </w:tcPr>
          <w:p w14:paraId="23C0D54C" w14:textId="24EAF902" w:rsidR="005504A9" w:rsidRPr="00D41586" w:rsidRDefault="005504A9" w:rsidP="00742B70">
            <w:pPr>
              <w:jc w:val="center"/>
              <w:rPr>
                <w:rFonts w:ascii="Times New Roman" w:hAnsi="Times New Roman" w:cs="Times New Roman"/>
                <w:sz w:val="24"/>
              </w:rPr>
            </w:pPr>
            <w:r w:rsidRPr="00D41586">
              <w:rPr>
                <w:rFonts w:ascii="Times New Roman" w:hAnsi="Times New Roman" w:cs="Times New Roman"/>
                <w:sz w:val="24"/>
              </w:rPr>
              <w:t>–</w:t>
            </w:r>
          </w:p>
        </w:tc>
      </w:tr>
    </w:tbl>
    <w:p w14:paraId="0FC616C9" w14:textId="06E1F5DE" w:rsidR="00742B70" w:rsidRPr="00742B70" w:rsidRDefault="00742B70" w:rsidP="00742B70">
      <w:pPr>
        <w:spacing w:after="0" w:line="480" w:lineRule="auto"/>
        <w:ind w:firstLineChars="200" w:firstLine="480"/>
        <w:rPr>
          <w:rFonts w:ascii="Times New Roman" w:hAnsi="Times New Roman" w:cs="Times New Roman"/>
          <w:color w:val="000000" w:themeColor="text1"/>
          <w:kern w:val="0"/>
          <w:sz w:val="24"/>
          <w14:ligatures w14:val="none"/>
        </w:rPr>
      </w:pPr>
      <w:r w:rsidRPr="00742B70">
        <w:rPr>
          <w:rFonts w:ascii="Times New Roman" w:hAnsi="Times New Roman" w:cs="Times New Roman"/>
          <w:color w:val="000000" w:themeColor="text1"/>
          <w:kern w:val="0"/>
          <w:sz w:val="24"/>
          <w14:ligatures w14:val="none"/>
        </w:rPr>
        <w:lastRenderedPageBreak/>
        <w:t>Poisson regression models</w:t>
      </w:r>
      <w:r w:rsidR="003F661A">
        <w:rPr>
          <w:rFonts w:ascii="Times New Roman" w:hAnsi="Times New Roman" w:cs="Times New Roman" w:hint="eastAsia"/>
          <w:color w:val="000000" w:themeColor="text1"/>
          <w:kern w:val="0"/>
          <w:sz w:val="24"/>
          <w14:ligatures w14:val="none"/>
        </w:rPr>
        <w:t xml:space="preserve"> (Table S5-2)</w:t>
      </w:r>
      <w:r w:rsidRPr="00742B70">
        <w:rPr>
          <w:rFonts w:ascii="Times New Roman" w:hAnsi="Times New Roman" w:cs="Times New Roman"/>
          <w:color w:val="000000" w:themeColor="text1"/>
          <w:kern w:val="0"/>
          <w:sz w:val="24"/>
          <w14:ligatures w14:val="none"/>
        </w:rPr>
        <w:t xml:space="preserve"> estimated using identical specifications produced substantively consistent results with the Negative Binomial models in terms of effect direction and statistical significance</w:t>
      </w:r>
      <w:r>
        <w:rPr>
          <w:rFonts w:ascii="Times New Roman" w:hAnsi="Times New Roman" w:cs="Times New Roman" w:hint="eastAsia"/>
          <w:color w:val="000000" w:themeColor="text1"/>
          <w:kern w:val="0"/>
          <w:sz w:val="24"/>
          <w14:ligatures w14:val="none"/>
        </w:rPr>
        <w:t>,</w:t>
      </w:r>
      <w:r w:rsidRPr="00742B70">
        <w:rPr>
          <w:rFonts w:ascii="Times New Roman" w:hAnsi="Times New Roman" w:cs="Times New Roman"/>
          <w:color w:val="000000" w:themeColor="text1"/>
          <w:kern w:val="0"/>
          <w:sz w:val="24"/>
          <w14:ligatures w14:val="none"/>
        </w:rPr>
        <w:t xml:space="preserve"> supporting the robustness of the reported actor and topic effects.</w:t>
      </w:r>
    </w:p>
    <w:p w14:paraId="38B9E0DC" w14:textId="77777777" w:rsidR="00C6139B" w:rsidRPr="003F661A" w:rsidRDefault="00C6139B" w:rsidP="0065363D">
      <w:pPr>
        <w:ind w:firstLineChars="200" w:firstLine="480"/>
        <w:rPr>
          <w:rFonts w:ascii="Times New Roman" w:hAnsi="Times New Roman" w:cs="Times New Roman"/>
          <w:sz w:val="24"/>
        </w:rPr>
      </w:pPr>
    </w:p>
    <w:sectPr w:rsidR="00C6139B" w:rsidRPr="003F661A" w:rsidSect="00DA3B9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C7540" w14:textId="77777777" w:rsidR="002866C0" w:rsidRDefault="002866C0" w:rsidP="005B7088">
      <w:pPr>
        <w:spacing w:after="0" w:line="240" w:lineRule="auto"/>
        <w:rPr>
          <w:rFonts w:hint="eastAsia"/>
        </w:rPr>
      </w:pPr>
      <w:r>
        <w:separator/>
      </w:r>
    </w:p>
  </w:endnote>
  <w:endnote w:type="continuationSeparator" w:id="0">
    <w:p w14:paraId="347975C5" w14:textId="77777777" w:rsidR="002866C0" w:rsidRDefault="002866C0" w:rsidP="005B708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2748A" w14:textId="77777777" w:rsidR="002866C0" w:rsidRDefault="002866C0" w:rsidP="005B7088">
      <w:pPr>
        <w:spacing w:after="0" w:line="240" w:lineRule="auto"/>
        <w:rPr>
          <w:rFonts w:hint="eastAsia"/>
        </w:rPr>
      </w:pPr>
      <w:r>
        <w:separator/>
      </w:r>
    </w:p>
  </w:footnote>
  <w:footnote w:type="continuationSeparator" w:id="0">
    <w:p w14:paraId="0F8F3077" w14:textId="77777777" w:rsidR="002866C0" w:rsidRDefault="002866C0" w:rsidP="005B7088">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4457E"/>
    <w:multiLevelType w:val="multilevel"/>
    <w:tmpl w:val="8AF67A7E"/>
    <w:lvl w:ilvl="0">
      <w:start w:val="1"/>
      <w:numFmt w:val="decimal"/>
      <w:lvlText w:val="(%1)"/>
      <w:lvlJc w:val="left"/>
      <w:pPr>
        <w:tabs>
          <w:tab w:val="num" w:pos="927"/>
        </w:tabs>
        <w:ind w:left="927" w:hanging="360"/>
      </w:pPr>
      <w:rPr>
        <w:rFonts w:ascii="Times New Roman" w:eastAsiaTheme="minorEastAsia" w:hAnsi="Times New Roman" w:cs="Times New Roman"/>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 w15:restartNumberingAfterBreak="0">
    <w:nsid w:val="1D7A1AA5"/>
    <w:multiLevelType w:val="multilevel"/>
    <w:tmpl w:val="C3D41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AF6105"/>
    <w:multiLevelType w:val="multilevel"/>
    <w:tmpl w:val="6A60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3022AB"/>
    <w:multiLevelType w:val="multilevel"/>
    <w:tmpl w:val="4120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541424"/>
    <w:multiLevelType w:val="multilevel"/>
    <w:tmpl w:val="0248E96A"/>
    <w:lvl w:ilvl="0">
      <w:start w:val="1"/>
      <w:numFmt w:val="decimal"/>
      <w:lvlText w:val="(%1)"/>
      <w:lvlJc w:val="left"/>
      <w:pPr>
        <w:tabs>
          <w:tab w:val="num" w:pos="927"/>
        </w:tabs>
        <w:ind w:left="927" w:hanging="360"/>
      </w:pPr>
      <w:rPr>
        <w:rFonts w:ascii="Times New Roman" w:eastAsiaTheme="minorEastAsia" w:hAnsi="Times New Roman" w:cs="Times New Roman"/>
        <w:sz w:val="20"/>
      </w:rPr>
    </w:lvl>
    <w:lvl w:ilvl="1" w:tentative="1">
      <w:start w:val="1"/>
      <w:numFmt w:val="bullet"/>
      <w:lvlText w:val="o"/>
      <w:lvlJc w:val="left"/>
      <w:pPr>
        <w:tabs>
          <w:tab w:val="num" w:pos="1582"/>
        </w:tabs>
        <w:ind w:left="1582" w:hanging="360"/>
      </w:pPr>
      <w:rPr>
        <w:rFonts w:ascii="Courier New" w:hAnsi="Courier New" w:hint="default"/>
        <w:sz w:val="20"/>
      </w:rPr>
    </w:lvl>
    <w:lvl w:ilvl="2" w:tentative="1">
      <w:start w:val="1"/>
      <w:numFmt w:val="bullet"/>
      <w:lvlText w:val=""/>
      <w:lvlJc w:val="left"/>
      <w:pPr>
        <w:tabs>
          <w:tab w:val="num" w:pos="2302"/>
        </w:tabs>
        <w:ind w:left="2302" w:hanging="360"/>
      </w:pPr>
      <w:rPr>
        <w:rFonts w:ascii="Wingdings" w:hAnsi="Wingdings" w:hint="default"/>
        <w:sz w:val="20"/>
      </w:rPr>
    </w:lvl>
    <w:lvl w:ilvl="3" w:tentative="1">
      <w:start w:val="1"/>
      <w:numFmt w:val="bullet"/>
      <w:lvlText w:val=""/>
      <w:lvlJc w:val="left"/>
      <w:pPr>
        <w:tabs>
          <w:tab w:val="num" w:pos="3022"/>
        </w:tabs>
        <w:ind w:left="3022" w:hanging="360"/>
      </w:pPr>
      <w:rPr>
        <w:rFonts w:ascii="Wingdings" w:hAnsi="Wingdings" w:hint="default"/>
        <w:sz w:val="20"/>
      </w:rPr>
    </w:lvl>
    <w:lvl w:ilvl="4" w:tentative="1">
      <w:start w:val="1"/>
      <w:numFmt w:val="bullet"/>
      <w:lvlText w:val=""/>
      <w:lvlJc w:val="left"/>
      <w:pPr>
        <w:tabs>
          <w:tab w:val="num" w:pos="3742"/>
        </w:tabs>
        <w:ind w:left="3742" w:hanging="360"/>
      </w:pPr>
      <w:rPr>
        <w:rFonts w:ascii="Wingdings" w:hAnsi="Wingdings" w:hint="default"/>
        <w:sz w:val="20"/>
      </w:rPr>
    </w:lvl>
    <w:lvl w:ilvl="5" w:tentative="1">
      <w:start w:val="1"/>
      <w:numFmt w:val="bullet"/>
      <w:lvlText w:val=""/>
      <w:lvlJc w:val="left"/>
      <w:pPr>
        <w:tabs>
          <w:tab w:val="num" w:pos="4462"/>
        </w:tabs>
        <w:ind w:left="4462" w:hanging="360"/>
      </w:pPr>
      <w:rPr>
        <w:rFonts w:ascii="Wingdings" w:hAnsi="Wingdings" w:hint="default"/>
        <w:sz w:val="20"/>
      </w:rPr>
    </w:lvl>
    <w:lvl w:ilvl="6" w:tentative="1">
      <w:start w:val="1"/>
      <w:numFmt w:val="bullet"/>
      <w:lvlText w:val=""/>
      <w:lvlJc w:val="left"/>
      <w:pPr>
        <w:tabs>
          <w:tab w:val="num" w:pos="5182"/>
        </w:tabs>
        <w:ind w:left="5182" w:hanging="360"/>
      </w:pPr>
      <w:rPr>
        <w:rFonts w:ascii="Wingdings" w:hAnsi="Wingdings" w:hint="default"/>
        <w:sz w:val="20"/>
      </w:rPr>
    </w:lvl>
    <w:lvl w:ilvl="7" w:tentative="1">
      <w:start w:val="1"/>
      <w:numFmt w:val="bullet"/>
      <w:lvlText w:val=""/>
      <w:lvlJc w:val="left"/>
      <w:pPr>
        <w:tabs>
          <w:tab w:val="num" w:pos="5902"/>
        </w:tabs>
        <w:ind w:left="5902" w:hanging="360"/>
      </w:pPr>
      <w:rPr>
        <w:rFonts w:ascii="Wingdings" w:hAnsi="Wingdings" w:hint="default"/>
        <w:sz w:val="20"/>
      </w:rPr>
    </w:lvl>
    <w:lvl w:ilvl="8" w:tentative="1">
      <w:start w:val="1"/>
      <w:numFmt w:val="bullet"/>
      <w:lvlText w:val=""/>
      <w:lvlJc w:val="left"/>
      <w:pPr>
        <w:tabs>
          <w:tab w:val="num" w:pos="6622"/>
        </w:tabs>
        <w:ind w:left="6622" w:hanging="360"/>
      </w:pPr>
      <w:rPr>
        <w:rFonts w:ascii="Wingdings" w:hAnsi="Wingdings" w:hint="default"/>
        <w:sz w:val="20"/>
      </w:rPr>
    </w:lvl>
  </w:abstractNum>
  <w:abstractNum w:abstractNumId="5" w15:restartNumberingAfterBreak="0">
    <w:nsid w:val="61426640"/>
    <w:multiLevelType w:val="multilevel"/>
    <w:tmpl w:val="E1A4D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B975D3"/>
    <w:multiLevelType w:val="hybridMultilevel"/>
    <w:tmpl w:val="CD4C7AEE"/>
    <w:lvl w:ilvl="0" w:tplc="D32614F8">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16cid:durableId="1894390420">
    <w:abstractNumId w:val="1"/>
  </w:num>
  <w:num w:numId="2" w16cid:durableId="525101190">
    <w:abstractNumId w:val="2"/>
  </w:num>
  <w:num w:numId="3" w16cid:durableId="725300708">
    <w:abstractNumId w:val="5"/>
  </w:num>
  <w:num w:numId="4" w16cid:durableId="1396314792">
    <w:abstractNumId w:val="3"/>
  </w:num>
  <w:num w:numId="5" w16cid:durableId="742145080">
    <w:abstractNumId w:val="0"/>
  </w:num>
  <w:num w:numId="6" w16cid:durableId="2052269871">
    <w:abstractNumId w:val="4"/>
  </w:num>
  <w:num w:numId="7" w16cid:durableId="11310980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32B"/>
    <w:rsid w:val="000A04CE"/>
    <w:rsid w:val="000F08AA"/>
    <w:rsid w:val="000F51CE"/>
    <w:rsid w:val="00117753"/>
    <w:rsid w:val="00117DE1"/>
    <w:rsid w:val="001600A8"/>
    <w:rsid w:val="001F4D8F"/>
    <w:rsid w:val="001F5947"/>
    <w:rsid w:val="00217FB4"/>
    <w:rsid w:val="0023070B"/>
    <w:rsid w:val="002703C2"/>
    <w:rsid w:val="002866C0"/>
    <w:rsid w:val="002B2964"/>
    <w:rsid w:val="002C72B5"/>
    <w:rsid w:val="0031713D"/>
    <w:rsid w:val="00336385"/>
    <w:rsid w:val="003B048F"/>
    <w:rsid w:val="003B6F37"/>
    <w:rsid w:val="003F661A"/>
    <w:rsid w:val="00405031"/>
    <w:rsid w:val="0043422F"/>
    <w:rsid w:val="00460C37"/>
    <w:rsid w:val="00486624"/>
    <w:rsid w:val="004C0325"/>
    <w:rsid w:val="004E5E30"/>
    <w:rsid w:val="00507452"/>
    <w:rsid w:val="00526072"/>
    <w:rsid w:val="005502B8"/>
    <w:rsid w:val="005504A9"/>
    <w:rsid w:val="005731F1"/>
    <w:rsid w:val="00580D73"/>
    <w:rsid w:val="005B49B2"/>
    <w:rsid w:val="005B7088"/>
    <w:rsid w:val="005E5D82"/>
    <w:rsid w:val="00606613"/>
    <w:rsid w:val="00614AC0"/>
    <w:rsid w:val="0063199F"/>
    <w:rsid w:val="0065363D"/>
    <w:rsid w:val="00663B45"/>
    <w:rsid w:val="0067503C"/>
    <w:rsid w:val="0068432B"/>
    <w:rsid w:val="006A34AC"/>
    <w:rsid w:val="00701C25"/>
    <w:rsid w:val="00710072"/>
    <w:rsid w:val="00742B70"/>
    <w:rsid w:val="00754DE7"/>
    <w:rsid w:val="00777553"/>
    <w:rsid w:val="00780C9C"/>
    <w:rsid w:val="007C0C3E"/>
    <w:rsid w:val="007D6063"/>
    <w:rsid w:val="008352C8"/>
    <w:rsid w:val="00893A4C"/>
    <w:rsid w:val="008A1665"/>
    <w:rsid w:val="009760EA"/>
    <w:rsid w:val="009912E2"/>
    <w:rsid w:val="00A1083D"/>
    <w:rsid w:val="00A118CD"/>
    <w:rsid w:val="00A52CD5"/>
    <w:rsid w:val="00A56472"/>
    <w:rsid w:val="00A80809"/>
    <w:rsid w:val="00AC2112"/>
    <w:rsid w:val="00AE1DBB"/>
    <w:rsid w:val="00B05C01"/>
    <w:rsid w:val="00B31E43"/>
    <w:rsid w:val="00B44D2E"/>
    <w:rsid w:val="00B56391"/>
    <w:rsid w:val="00B71B14"/>
    <w:rsid w:val="00B85296"/>
    <w:rsid w:val="00C0063C"/>
    <w:rsid w:val="00C17746"/>
    <w:rsid w:val="00C6139B"/>
    <w:rsid w:val="00C71408"/>
    <w:rsid w:val="00C84255"/>
    <w:rsid w:val="00C8784F"/>
    <w:rsid w:val="00C91770"/>
    <w:rsid w:val="00CB04B7"/>
    <w:rsid w:val="00D01560"/>
    <w:rsid w:val="00D034DF"/>
    <w:rsid w:val="00D42813"/>
    <w:rsid w:val="00D65C24"/>
    <w:rsid w:val="00DA0E5F"/>
    <w:rsid w:val="00DA3B96"/>
    <w:rsid w:val="00E06736"/>
    <w:rsid w:val="00E226A0"/>
    <w:rsid w:val="00E35BAD"/>
    <w:rsid w:val="00E72E54"/>
    <w:rsid w:val="00E854AC"/>
    <w:rsid w:val="00E914B9"/>
    <w:rsid w:val="00EC01FC"/>
    <w:rsid w:val="00EF1304"/>
    <w:rsid w:val="00EF5CD6"/>
    <w:rsid w:val="00F13864"/>
    <w:rsid w:val="00F2713E"/>
    <w:rsid w:val="00F76BDC"/>
    <w:rsid w:val="00F77B30"/>
    <w:rsid w:val="00FC6A80"/>
    <w:rsid w:val="00FE32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E75A3"/>
  <w15:chartTrackingRefBased/>
  <w15:docId w15:val="{15ADC0CC-A083-4BEA-B522-B5CF4483F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7088"/>
    <w:pPr>
      <w:widowControl w:val="0"/>
    </w:pPr>
  </w:style>
  <w:style w:type="paragraph" w:styleId="1">
    <w:name w:val="heading 1"/>
    <w:basedOn w:val="a"/>
    <w:next w:val="a"/>
    <w:link w:val="10"/>
    <w:uiPriority w:val="9"/>
    <w:qFormat/>
    <w:rsid w:val="0068432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rsid w:val="0068432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68432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8432B"/>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8432B"/>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68432B"/>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8432B"/>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8432B"/>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68432B"/>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8432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rsid w:val="0068432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rsid w:val="0068432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8432B"/>
    <w:rPr>
      <w:rFonts w:cstheme="majorBidi"/>
      <w:color w:val="0F4761" w:themeColor="accent1" w:themeShade="BF"/>
      <w:sz w:val="28"/>
      <w:szCs w:val="28"/>
    </w:rPr>
  </w:style>
  <w:style w:type="character" w:customStyle="1" w:styleId="50">
    <w:name w:val="标题 5 字符"/>
    <w:basedOn w:val="a0"/>
    <w:link w:val="5"/>
    <w:uiPriority w:val="9"/>
    <w:semiHidden/>
    <w:rsid w:val="0068432B"/>
    <w:rPr>
      <w:rFonts w:cstheme="majorBidi"/>
      <w:color w:val="0F4761" w:themeColor="accent1" w:themeShade="BF"/>
      <w:sz w:val="24"/>
    </w:rPr>
  </w:style>
  <w:style w:type="character" w:customStyle="1" w:styleId="60">
    <w:name w:val="标题 6 字符"/>
    <w:basedOn w:val="a0"/>
    <w:link w:val="6"/>
    <w:uiPriority w:val="9"/>
    <w:semiHidden/>
    <w:rsid w:val="0068432B"/>
    <w:rPr>
      <w:rFonts w:cstheme="majorBidi"/>
      <w:b/>
      <w:bCs/>
      <w:color w:val="0F4761" w:themeColor="accent1" w:themeShade="BF"/>
    </w:rPr>
  </w:style>
  <w:style w:type="character" w:customStyle="1" w:styleId="70">
    <w:name w:val="标题 7 字符"/>
    <w:basedOn w:val="a0"/>
    <w:link w:val="7"/>
    <w:uiPriority w:val="9"/>
    <w:semiHidden/>
    <w:rsid w:val="0068432B"/>
    <w:rPr>
      <w:rFonts w:cstheme="majorBidi"/>
      <w:b/>
      <w:bCs/>
      <w:color w:val="595959" w:themeColor="text1" w:themeTint="A6"/>
    </w:rPr>
  </w:style>
  <w:style w:type="character" w:customStyle="1" w:styleId="80">
    <w:name w:val="标题 8 字符"/>
    <w:basedOn w:val="a0"/>
    <w:link w:val="8"/>
    <w:uiPriority w:val="9"/>
    <w:semiHidden/>
    <w:rsid w:val="0068432B"/>
    <w:rPr>
      <w:rFonts w:cstheme="majorBidi"/>
      <w:color w:val="595959" w:themeColor="text1" w:themeTint="A6"/>
    </w:rPr>
  </w:style>
  <w:style w:type="character" w:customStyle="1" w:styleId="90">
    <w:name w:val="标题 9 字符"/>
    <w:basedOn w:val="a0"/>
    <w:link w:val="9"/>
    <w:uiPriority w:val="9"/>
    <w:semiHidden/>
    <w:rsid w:val="0068432B"/>
    <w:rPr>
      <w:rFonts w:eastAsiaTheme="majorEastAsia" w:cstheme="majorBidi"/>
      <w:color w:val="595959" w:themeColor="text1" w:themeTint="A6"/>
    </w:rPr>
  </w:style>
  <w:style w:type="paragraph" w:styleId="a3">
    <w:name w:val="Title"/>
    <w:basedOn w:val="a"/>
    <w:next w:val="a"/>
    <w:link w:val="a4"/>
    <w:uiPriority w:val="10"/>
    <w:qFormat/>
    <w:rsid w:val="0068432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843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432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843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8432B"/>
    <w:pPr>
      <w:spacing w:before="160"/>
      <w:jc w:val="center"/>
    </w:pPr>
    <w:rPr>
      <w:i/>
      <w:iCs/>
      <w:color w:val="404040" w:themeColor="text1" w:themeTint="BF"/>
    </w:rPr>
  </w:style>
  <w:style w:type="character" w:customStyle="1" w:styleId="a8">
    <w:name w:val="引用 字符"/>
    <w:basedOn w:val="a0"/>
    <w:link w:val="a7"/>
    <w:uiPriority w:val="29"/>
    <w:rsid w:val="0068432B"/>
    <w:rPr>
      <w:i/>
      <w:iCs/>
      <w:color w:val="404040" w:themeColor="text1" w:themeTint="BF"/>
    </w:rPr>
  </w:style>
  <w:style w:type="paragraph" w:styleId="a9">
    <w:name w:val="List Paragraph"/>
    <w:basedOn w:val="a"/>
    <w:uiPriority w:val="34"/>
    <w:qFormat/>
    <w:rsid w:val="0068432B"/>
    <w:pPr>
      <w:ind w:left="720"/>
      <w:contextualSpacing/>
    </w:pPr>
  </w:style>
  <w:style w:type="character" w:styleId="aa">
    <w:name w:val="Intense Emphasis"/>
    <w:basedOn w:val="a0"/>
    <w:uiPriority w:val="21"/>
    <w:qFormat/>
    <w:rsid w:val="0068432B"/>
    <w:rPr>
      <w:i/>
      <w:iCs/>
      <w:color w:val="0F4761" w:themeColor="accent1" w:themeShade="BF"/>
    </w:rPr>
  </w:style>
  <w:style w:type="paragraph" w:styleId="ab">
    <w:name w:val="Intense Quote"/>
    <w:basedOn w:val="a"/>
    <w:next w:val="a"/>
    <w:link w:val="ac"/>
    <w:uiPriority w:val="30"/>
    <w:qFormat/>
    <w:rsid w:val="006843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8432B"/>
    <w:rPr>
      <w:i/>
      <w:iCs/>
      <w:color w:val="0F4761" w:themeColor="accent1" w:themeShade="BF"/>
    </w:rPr>
  </w:style>
  <w:style w:type="character" w:styleId="ad">
    <w:name w:val="Intense Reference"/>
    <w:basedOn w:val="a0"/>
    <w:uiPriority w:val="32"/>
    <w:qFormat/>
    <w:rsid w:val="0068432B"/>
    <w:rPr>
      <w:b/>
      <w:bCs/>
      <w:smallCaps/>
      <w:color w:val="0F4761" w:themeColor="accent1" w:themeShade="BF"/>
      <w:spacing w:val="5"/>
    </w:rPr>
  </w:style>
  <w:style w:type="paragraph" w:styleId="ae">
    <w:name w:val="header"/>
    <w:basedOn w:val="a"/>
    <w:link w:val="af"/>
    <w:uiPriority w:val="99"/>
    <w:unhideWhenUsed/>
    <w:rsid w:val="005B7088"/>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5B7088"/>
    <w:rPr>
      <w:sz w:val="18"/>
      <w:szCs w:val="18"/>
    </w:rPr>
  </w:style>
  <w:style w:type="paragraph" w:styleId="af0">
    <w:name w:val="footer"/>
    <w:basedOn w:val="a"/>
    <w:link w:val="af1"/>
    <w:uiPriority w:val="99"/>
    <w:unhideWhenUsed/>
    <w:rsid w:val="005B7088"/>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5B7088"/>
    <w:rPr>
      <w:sz w:val="18"/>
      <w:szCs w:val="18"/>
    </w:rPr>
  </w:style>
  <w:style w:type="table" w:styleId="af2">
    <w:name w:val="Table Grid"/>
    <w:basedOn w:val="a1"/>
    <w:uiPriority w:val="39"/>
    <w:rsid w:val="005B7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uiPriority w:val="22"/>
    <w:qFormat/>
    <w:rsid w:val="00701C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667012">
      <w:bodyDiv w:val="1"/>
      <w:marLeft w:val="0"/>
      <w:marRight w:val="0"/>
      <w:marTop w:val="0"/>
      <w:marBottom w:val="0"/>
      <w:divBdr>
        <w:top w:val="none" w:sz="0" w:space="0" w:color="auto"/>
        <w:left w:val="none" w:sz="0" w:space="0" w:color="auto"/>
        <w:bottom w:val="none" w:sz="0" w:space="0" w:color="auto"/>
        <w:right w:val="none" w:sz="0" w:space="0" w:color="auto"/>
      </w:divBdr>
    </w:div>
    <w:div w:id="375930777">
      <w:bodyDiv w:val="1"/>
      <w:marLeft w:val="0"/>
      <w:marRight w:val="0"/>
      <w:marTop w:val="0"/>
      <w:marBottom w:val="0"/>
      <w:divBdr>
        <w:top w:val="none" w:sz="0" w:space="0" w:color="auto"/>
        <w:left w:val="none" w:sz="0" w:space="0" w:color="auto"/>
        <w:bottom w:val="none" w:sz="0" w:space="0" w:color="auto"/>
        <w:right w:val="none" w:sz="0" w:space="0" w:color="auto"/>
      </w:divBdr>
    </w:div>
    <w:div w:id="479271624">
      <w:bodyDiv w:val="1"/>
      <w:marLeft w:val="0"/>
      <w:marRight w:val="0"/>
      <w:marTop w:val="0"/>
      <w:marBottom w:val="0"/>
      <w:divBdr>
        <w:top w:val="none" w:sz="0" w:space="0" w:color="auto"/>
        <w:left w:val="none" w:sz="0" w:space="0" w:color="auto"/>
        <w:bottom w:val="none" w:sz="0" w:space="0" w:color="auto"/>
        <w:right w:val="none" w:sz="0" w:space="0" w:color="auto"/>
      </w:divBdr>
    </w:div>
    <w:div w:id="526404760">
      <w:bodyDiv w:val="1"/>
      <w:marLeft w:val="0"/>
      <w:marRight w:val="0"/>
      <w:marTop w:val="0"/>
      <w:marBottom w:val="0"/>
      <w:divBdr>
        <w:top w:val="none" w:sz="0" w:space="0" w:color="auto"/>
        <w:left w:val="none" w:sz="0" w:space="0" w:color="auto"/>
        <w:bottom w:val="none" w:sz="0" w:space="0" w:color="auto"/>
        <w:right w:val="none" w:sz="0" w:space="0" w:color="auto"/>
      </w:divBdr>
    </w:div>
    <w:div w:id="563181394">
      <w:bodyDiv w:val="1"/>
      <w:marLeft w:val="0"/>
      <w:marRight w:val="0"/>
      <w:marTop w:val="0"/>
      <w:marBottom w:val="0"/>
      <w:divBdr>
        <w:top w:val="none" w:sz="0" w:space="0" w:color="auto"/>
        <w:left w:val="none" w:sz="0" w:space="0" w:color="auto"/>
        <w:bottom w:val="none" w:sz="0" w:space="0" w:color="auto"/>
        <w:right w:val="none" w:sz="0" w:space="0" w:color="auto"/>
      </w:divBdr>
    </w:div>
    <w:div w:id="565603404">
      <w:bodyDiv w:val="1"/>
      <w:marLeft w:val="0"/>
      <w:marRight w:val="0"/>
      <w:marTop w:val="0"/>
      <w:marBottom w:val="0"/>
      <w:divBdr>
        <w:top w:val="none" w:sz="0" w:space="0" w:color="auto"/>
        <w:left w:val="none" w:sz="0" w:space="0" w:color="auto"/>
        <w:bottom w:val="none" w:sz="0" w:space="0" w:color="auto"/>
        <w:right w:val="none" w:sz="0" w:space="0" w:color="auto"/>
      </w:divBdr>
    </w:div>
    <w:div w:id="782041234">
      <w:bodyDiv w:val="1"/>
      <w:marLeft w:val="0"/>
      <w:marRight w:val="0"/>
      <w:marTop w:val="0"/>
      <w:marBottom w:val="0"/>
      <w:divBdr>
        <w:top w:val="none" w:sz="0" w:space="0" w:color="auto"/>
        <w:left w:val="none" w:sz="0" w:space="0" w:color="auto"/>
        <w:bottom w:val="none" w:sz="0" w:space="0" w:color="auto"/>
        <w:right w:val="none" w:sz="0" w:space="0" w:color="auto"/>
      </w:divBdr>
      <w:divsChild>
        <w:div w:id="132673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5314973">
      <w:bodyDiv w:val="1"/>
      <w:marLeft w:val="0"/>
      <w:marRight w:val="0"/>
      <w:marTop w:val="0"/>
      <w:marBottom w:val="0"/>
      <w:divBdr>
        <w:top w:val="none" w:sz="0" w:space="0" w:color="auto"/>
        <w:left w:val="none" w:sz="0" w:space="0" w:color="auto"/>
        <w:bottom w:val="none" w:sz="0" w:space="0" w:color="auto"/>
        <w:right w:val="none" w:sz="0" w:space="0" w:color="auto"/>
      </w:divBdr>
      <w:divsChild>
        <w:div w:id="17379756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2908594">
      <w:bodyDiv w:val="1"/>
      <w:marLeft w:val="0"/>
      <w:marRight w:val="0"/>
      <w:marTop w:val="0"/>
      <w:marBottom w:val="0"/>
      <w:divBdr>
        <w:top w:val="none" w:sz="0" w:space="0" w:color="auto"/>
        <w:left w:val="none" w:sz="0" w:space="0" w:color="auto"/>
        <w:bottom w:val="none" w:sz="0" w:space="0" w:color="auto"/>
        <w:right w:val="none" w:sz="0" w:space="0" w:color="auto"/>
      </w:divBdr>
    </w:div>
    <w:div w:id="1011182202">
      <w:bodyDiv w:val="1"/>
      <w:marLeft w:val="0"/>
      <w:marRight w:val="0"/>
      <w:marTop w:val="0"/>
      <w:marBottom w:val="0"/>
      <w:divBdr>
        <w:top w:val="none" w:sz="0" w:space="0" w:color="auto"/>
        <w:left w:val="none" w:sz="0" w:space="0" w:color="auto"/>
        <w:bottom w:val="none" w:sz="0" w:space="0" w:color="auto"/>
        <w:right w:val="none" w:sz="0" w:space="0" w:color="auto"/>
      </w:divBdr>
    </w:div>
    <w:div w:id="1111512646">
      <w:bodyDiv w:val="1"/>
      <w:marLeft w:val="0"/>
      <w:marRight w:val="0"/>
      <w:marTop w:val="0"/>
      <w:marBottom w:val="0"/>
      <w:divBdr>
        <w:top w:val="none" w:sz="0" w:space="0" w:color="auto"/>
        <w:left w:val="none" w:sz="0" w:space="0" w:color="auto"/>
        <w:bottom w:val="none" w:sz="0" w:space="0" w:color="auto"/>
        <w:right w:val="none" w:sz="0" w:space="0" w:color="auto"/>
      </w:divBdr>
      <w:divsChild>
        <w:div w:id="596527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603222">
      <w:bodyDiv w:val="1"/>
      <w:marLeft w:val="0"/>
      <w:marRight w:val="0"/>
      <w:marTop w:val="0"/>
      <w:marBottom w:val="0"/>
      <w:divBdr>
        <w:top w:val="none" w:sz="0" w:space="0" w:color="auto"/>
        <w:left w:val="none" w:sz="0" w:space="0" w:color="auto"/>
        <w:bottom w:val="none" w:sz="0" w:space="0" w:color="auto"/>
        <w:right w:val="none" w:sz="0" w:space="0" w:color="auto"/>
      </w:divBdr>
    </w:div>
    <w:div w:id="1158576646">
      <w:bodyDiv w:val="1"/>
      <w:marLeft w:val="0"/>
      <w:marRight w:val="0"/>
      <w:marTop w:val="0"/>
      <w:marBottom w:val="0"/>
      <w:divBdr>
        <w:top w:val="none" w:sz="0" w:space="0" w:color="auto"/>
        <w:left w:val="none" w:sz="0" w:space="0" w:color="auto"/>
        <w:bottom w:val="none" w:sz="0" w:space="0" w:color="auto"/>
        <w:right w:val="none" w:sz="0" w:space="0" w:color="auto"/>
      </w:divBdr>
    </w:div>
    <w:div w:id="1210652268">
      <w:bodyDiv w:val="1"/>
      <w:marLeft w:val="0"/>
      <w:marRight w:val="0"/>
      <w:marTop w:val="0"/>
      <w:marBottom w:val="0"/>
      <w:divBdr>
        <w:top w:val="none" w:sz="0" w:space="0" w:color="auto"/>
        <w:left w:val="none" w:sz="0" w:space="0" w:color="auto"/>
        <w:bottom w:val="none" w:sz="0" w:space="0" w:color="auto"/>
        <w:right w:val="none" w:sz="0" w:space="0" w:color="auto"/>
      </w:divBdr>
      <w:divsChild>
        <w:div w:id="1084571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4462451">
      <w:bodyDiv w:val="1"/>
      <w:marLeft w:val="0"/>
      <w:marRight w:val="0"/>
      <w:marTop w:val="0"/>
      <w:marBottom w:val="0"/>
      <w:divBdr>
        <w:top w:val="none" w:sz="0" w:space="0" w:color="auto"/>
        <w:left w:val="none" w:sz="0" w:space="0" w:color="auto"/>
        <w:bottom w:val="none" w:sz="0" w:space="0" w:color="auto"/>
        <w:right w:val="none" w:sz="0" w:space="0" w:color="auto"/>
      </w:divBdr>
    </w:div>
    <w:div w:id="1693724949">
      <w:bodyDiv w:val="1"/>
      <w:marLeft w:val="0"/>
      <w:marRight w:val="0"/>
      <w:marTop w:val="0"/>
      <w:marBottom w:val="0"/>
      <w:divBdr>
        <w:top w:val="none" w:sz="0" w:space="0" w:color="auto"/>
        <w:left w:val="none" w:sz="0" w:space="0" w:color="auto"/>
        <w:bottom w:val="none" w:sz="0" w:space="0" w:color="auto"/>
        <w:right w:val="none" w:sz="0" w:space="0" w:color="auto"/>
      </w:divBdr>
    </w:div>
    <w:div w:id="1895660619">
      <w:bodyDiv w:val="1"/>
      <w:marLeft w:val="0"/>
      <w:marRight w:val="0"/>
      <w:marTop w:val="0"/>
      <w:marBottom w:val="0"/>
      <w:divBdr>
        <w:top w:val="none" w:sz="0" w:space="0" w:color="auto"/>
        <w:left w:val="none" w:sz="0" w:space="0" w:color="auto"/>
        <w:bottom w:val="none" w:sz="0" w:space="0" w:color="auto"/>
        <w:right w:val="none" w:sz="0" w:space="0" w:color="auto"/>
      </w:divBdr>
    </w:div>
    <w:div w:id="2033874333">
      <w:bodyDiv w:val="1"/>
      <w:marLeft w:val="0"/>
      <w:marRight w:val="0"/>
      <w:marTop w:val="0"/>
      <w:marBottom w:val="0"/>
      <w:divBdr>
        <w:top w:val="none" w:sz="0" w:space="0" w:color="auto"/>
        <w:left w:val="none" w:sz="0" w:space="0" w:color="auto"/>
        <w:bottom w:val="none" w:sz="0" w:space="0" w:color="auto"/>
        <w:right w:val="none" w:sz="0" w:space="0" w:color="auto"/>
      </w:divBdr>
    </w:div>
    <w:div w:id="2128354803">
      <w:bodyDiv w:val="1"/>
      <w:marLeft w:val="0"/>
      <w:marRight w:val="0"/>
      <w:marTop w:val="0"/>
      <w:marBottom w:val="0"/>
      <w:divBdr>
        <w:top w:val="none" w:sz="0" w:space="0" w:color="auto"/>
        <w:left w:val="none" w:sz="0" w:space="0" w:color="auto"/>
        <w:bottom w:val="none" w:sz="0" w:space="0" w:color="auto"/>
        <w:right w:val="none" w:sz="0" w:space="0" w:color="auto"/>
      </w:divBdr>
    </w:div>
    <w:div w:id="214731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1CCF6-E8AB-41A9-87E4-C56DAE00F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13</Pages>
  <Words>2227</Words>
  <Characters>12697</Characters>
  <Application>Microsoft Office Word</Application>
  <DocSecurity>0</DocSecurity>
  <Lines>105</Lines>
  <Paragraphs>29</Paragraphs>
  <ScaleCrop>false</ScaleCrop>
  <Company/>
  <LinksUpToDate>false</LinksUpToDate>
  <CharactersWithSpaces>14895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Yvonne</dc:creator>
  <cp:keywords/>
  <dc:description/>
  <cp:lastModifiedBy>LI Yvonne</cp:lastModifiedBy>
  <cp:revision>92</cp:revision>
  <dcterms:created xsi:type="dcterms:W3CDTF">2025-03-23T13:35:00Z</dcterms:created>
  <dcterms:modified xsi:type="dcterms:W3CDTF">2025-12-30T16:16:00Z</dcterms:modified>
</cp:coreProperties>
</file>