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7503" w14:textId="595A8DB8" w:rsidR="00047774" w:rsidRDefault="00051980" w:rsidP="00DD2604">
      <w:pPr>
        <w:spacing w:line="259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  <w:r w:rsidRPr="00051980">
        <w:rPr>
          <w:rFonts w:ascii="Times New Roman" w:hAnsi="Times New Roman" w:cs="Times New Roman"/>
          <w:b/>
          <w:bCs/>
          <w:color w:val="000000" w:themeColor="text1"/>
          <w:lang w:eastAsia="en-US"/>
        </w:rPr>
        <w:t>Supplementary information.</w:t>
      </w:r>
    </w:p>
    <w:p w14:paraId="7F4A55CD" w14:textId="782F904D" w:rsidR="00047774" w:rsidRPr="00047774" w:rsidRDefault="00047774" w:rsidP="00047774">
      <w:pPr>
        <w:spacing w:line="259" w:lineRule="auto"/>
        <w:outlineLvl w:val="0"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en-US"/>
        </w:rPr>
        <w:t xml:space="preserve">Supplementary </w:t>
      </w:r>
      <w:r w:rsidRPr="00047774">
        <w:rPr>
          <w:rFonts w:ascii="Times New Roman" w:hAnsi="Times New Roman" w:cs="Times New Roman"/>
          <w:b/>
          <w:bCs/>
          <w:color w:val="000000" w:themeColor="text1"/>
          <w:lang w:eastAsia="en-US"/>
        </w:rPr>
        <w:t>Table 1. Demographic characteristics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1237"/>
        <w:gridCol w:w="2303"/>
        <w:gridCol w:w="871"/>
        <w:gridCol w:w="1049"/>
        <w:gridCol w:w="960"/>
        <w:gridCol w:w="701"/>
        <w:gridCol w:w="1219"/>
      </w:tblGrid>
      <w:tr w:rsidR="00047774" w:rsidRPr="00047774" w14:paraId="33C3549B" w14:textId="77777777" w:rsidTr="00945DEF">
        <w:trPr>
          <w:trHeight w:val="270"/>
        </w:trPr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A853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Demographic characteristics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596F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Employee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5DC24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3B06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Supervisor</w:t>
            </w:r>
          </w:p>
        </w:tc>
      </w:tr>
      <w:tr w:rsidR="00047774" w:rsidRPr="00047774" w14:paraId="56871B23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19B7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Age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535C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D43E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AD4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D3F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9381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CAC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047774" w:rsidRPr="00047774" w14:paraId="132AFCB1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036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542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18~25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A10B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136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F3CE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F50C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A3E8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8ED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2%</w:t>
            </w:r>
          </w:p>
        </w:tc>
      </w:tr>
      <w:tr w:rsidR="00047774" w:rsidRPr="00047774" w14:paraId="4D1FD0F7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CE5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3E63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26~30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3E8A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1479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BF3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8FD9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49A4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17%</w:t>
            </w:r>
          </w:p>
        </w:tc>
      </w:tr>
      <w:tr w:rsidR="00047774" w:rsidRPr="00047774" w14:paraId="17D40E9C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063A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CDCC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31~40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EC4F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614A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4743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A1D8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B471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47%</w:t>
            </w:r>
          </w:p>
        </w:tc>
      </w:tr>
      <w:tr w:rsidR="00047774" w:rsidRPr="00047774" w14:paraId="2D0C4039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13FE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C5FF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41~50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AA70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5992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0FAB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FAD0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EB2C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31%</w:t>
            </w:r>
          </w:p>
        </w:tc>
      </w:tr>
      <w:tr w:rsidR="00047774" w:rsidRPr="00047774" w14:paraId="2097E011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A7B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61B1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51~60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A7A3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EFAD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A4EA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7D46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D343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2%</w:t>
            </w:r>
          </w:p>
        </w:tc>
      </w:tr>
      <w:tr w:rsidR="00047774" w:rsidRPr="00047774" w14:paraId="274D74EF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BC2B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9DED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60 or above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5C6F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F307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4638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A573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1469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2%</w:t>
            </w:r>
          </w:p>
        </w:tc>
      </w:tr>
      <w:tr w:rsidR="00047774" w:rsidRPr="00047774" w14:paraId="63C0884F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AE4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Gender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594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A19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3BD5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FE1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38C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2144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047774" w:rsidRPr="00047774" w14:paraId="164867A2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389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A807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Male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EBC9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5CD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C31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6812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47E9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36%</w:t>
            </w:r>
          </w:p>
        </w:tc>
      </w:tr>
      <w:tr w:rsidR="00047774" w:rsidRPr="00047774" w14:paraId="682C3460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C6C1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ACD8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Female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C59F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173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5087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8B7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AF95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BB5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64%</w:t>
            </w:r>
          </w:p>
        </w:tc>
      </w:tr>
      <w:tr w:rsidR="00047774" w:rsidRPr="00047774" w14:paraId="37F7CE2A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281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Education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917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E0D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2A20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8F9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3BB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5A78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047774" w:rsidRPr="00047774" w14:paraId="05DF0BDC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F3F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8AC0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Lower than high school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CDCE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2E7D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4712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4D2F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D8C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3%</w:t>
            </w:r>
          </w:p>
        </w:tc>
      </w:tr>
      <w:tr w:rsidR="00047774" w:rsidRPr="00047774" w14:paraId="4168A783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6A7E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500F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High school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3FE9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68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9E8E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8B2D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2DD6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310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19%</w:t>
            </w:r>
          </w:p>
        </w:tc>
      </w:tr>
      <w:tr w:rsidR="00047774" w:rsidRPr="00047774" w14:paraId="37285C12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369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EFFB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2-year college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47A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978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EBF3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A3CE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046C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48%</w:t>
            </w:r>
          </w:p>
        </w:tc>
      </w:tr>
      <w:tr w:rsidR="00047774" w:rsidRPr="00047774" w14:paraId="6777D1E5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0EA3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62B5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Undergraduate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A00B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75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9A72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F1C2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7BD7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D3C8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26%</w:t>
            </w:r>
          </w:p>
        </w:tc>
      </w:tr>
      <w:tr w:rsidR="00047774" w:rsidRPr="00047774" w14:paraId="72929DF8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C29A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3E3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Graduate or above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C878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8734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B42D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FCFA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1CB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3%</w:t>
            </w:r>
          </w:p>
        </w:tc>
      </w:tr>
      <w:tr w:rsidR="00047774" w:rsidRPr="00047774" w14:paraId="25BB2DDB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33F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Work nature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9B1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A8A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4DC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BFF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ECB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8636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047774" w:rsidRPr="00047774" w14:paraId="70A1EF40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FB8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5DF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Full time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F7FD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163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09A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AA9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0D83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397C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90%</w:t>
            </w:r>
          </w:p>
        </w:tc>
      </w:tr>
      <w:tr w:rsidR="00047774" w:rsidRPr="00047774" w14:paraId="129DA8EA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45B2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A504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Contract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6442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0706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4945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B38D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0D0F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9%</w:t>
            </w:r>
          </w:p>
        </w:tc>
      </w:tr>
      <w:tr w:rsidR="00047774" w:rsidRPr="00047774" w14:paraId="1CA8CD21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5E54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F7E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Intern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8900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63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ACD2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C9B1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5D5D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9337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2%</w:t>
            </w:r>
          </w:p>
        </w:tc>
      </w:tr>
      <w:tr w:rsidR="00047774" w:rsidRPr="00047774" w14:paraId="37479E2B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21D7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Income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2E9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F2B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B94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1F0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276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DEFD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047774" w:rsidRPr="00047774" w14:paraId="29F9ECDB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A9E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17A9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Below RMB 3000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399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23E6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B1C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D81B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56D2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0%</w:t>
            </w:r>
          </w:p>
        </w:tc>
      </w:tr>
      <w:tr w:rsidR="00047774" w:rsidRPr="00047774" w14:paraId="5507CEE6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460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C5F4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RMB 3001~5000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F8B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110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4663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2CDA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8994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CD3D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34%</w:t>
            </w:r>
          </w:p>
        </w:tc>
      </w:tr>
      <w:tr w:rsidR="00047774" w:rsidRPr="00047774" w14:paraId="68674762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927B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49ED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RMB 5001-8000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EB3B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2296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A78A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2A52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5F1B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19%</w:t>
            </w:r>
          </w:p>
        </w:tc>
      </w:tr>
      <w:tr w:rsidR="00047774" w:rsidRPr="00047774" w14:paraId="289F4FD5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A5A2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0BAE5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RMB 8001-15000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EB64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3F93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A60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8FA82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F230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24%</w:t>
            </w:r>
          </w:p>
        </w:tc>
      </w:tr>
      <w:tr w:rsidR="00047774" w:rsidRPr="00047774" w14:paraId="2F96A496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6702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85BF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RMB 15001-50000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D9CA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95C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298D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236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D634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22%</w:t>
            </w:r>
          </w:p>
        </w:tc>
      </w:tr>
      <w:tr w:rsidR="00047774" w:rsidRPr="00047774" w14:paraId="19760B7C" w14:textId="77777777" w:rsidTr="00945DEF">
        <w:trPr>
          <w:trHeight w:val="270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4E9C1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Organizational tenure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741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A948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211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2B1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26EE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</w:tr>
      <w:tr w:rsidR="00047774" w:rsidRPr="00047774" w14:paraId="0670DF3C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4CE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A80A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Under 1 year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D6B3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122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6DFE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80F8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8CF3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23FA7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19%</w:t>
            </w:r>
          </w:p>
        </w:tc>
      </w:tr>
      <w:tr w:rsidR="00047774" w:rsidRPr="00047774" w14:paraId="19A3391F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0B40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8137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1-2 years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0882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48083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2DF7B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44CD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5E30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7%</w:t>
            </w:r>
          </w:p>
        </w:tc>
      </w:tr>
      <w:tr w:rsidR="00047774" w:rsidRPr="00047774" w14:paraId="2A02B8E9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308D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805BD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2-5 years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0FC60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47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ECB1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E20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57C0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14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525A9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24%</w:t>
            </w:r>
          </w:p>
        </w:tc>
      </w:tr>
      <w:tr w:rsidR="00047774" w:rsidRPr="00047774" w14:paraId="373E7830" w14:textId="77777777" w:rsidTr="00945DEF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7C876E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4570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Over 5 years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CBAF6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66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D210C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98D3F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AC7318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C824F4" w14:textId="77777777" w:rsidR="00047774" w:rsidRPr="00DD2604" w:rsidRDefault="00047774" w:rsidP="00DD260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D2604">
              <w:rPr>
                <w:rFonts w:ascii="Times New Roman" w:hAnsi="Times New Roman" w:cs="Times New Roman"/>
                <w:color w:val="000000" w:themeColor="text1"/>
                <w:lang w:eastAsia="en-US"/>
              </w:rPr>
              <w:t>50%</w:t>
            </w:r>
          </w:p>
        </w:tc>
      </w:tr>
    </w:tbl>
    <w:p w14:paraId="72959137" w14:textId="77777777" w:rsidR="00000000" w:rsidRPr="00DD2604" w:rsidRDefault="00047774" w:rsidP="00DD2604">
      <w:pPr>
        <w:rPr>
          <w:rFonts w:ascii="Times New Roman" w:hAnsi="Times New Roman" w:cs="Times New Roman"/>
          <w:lang w:eastAsia="en-US"/>
        </w:rPr>
        <w:sectPr w:rsidR="00000000" w:rsidRPr="00DD2604" w:rsidSect="00047774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D2604">
        <w:rPr>
          <w:rFonts w:ascii="Times New Roman" w:hAnsi="Times New Roman" w:cs="Times New Roman"/>
          <w:lang w:eastAsia="en-US"/>
        </w:rPr>
        <w:t>N = 275 (employees), 58 (leaders). Source: Developed by authors</w:t>
      </w:r>
    </w:p>
    <w:p w14:paraId="4B33DF1A" w14:textId="08A7954E" w:rsidR="00051980" w:rsidRPr="00051980" w:rsidRDefault="00047774" w:rsidP="00051980">
      <w:pPr>
        <w:spacing w:line="259" w:lineRule="auto"/>
        <w:outlineLvl w:val="0"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en-US"/>
        </w:rPr>
        <w:lastRenderedPageBreak/>
        <w:t xml:space="preserve">Supplementary Table S2. </w:t>
      </w:r>
      <w:r w:rsidR="00051980" w:rsidRPr="00051980">
        <w:rPr>
          <w:rFonts w:ascii="Times New Roman" w:hAnsi="Times New Roman" w:cs="Times New Roman"/>
          <w:b/>
          <w:bCs/>
          <w:color w:val="000000" w:themeColor="text1"/>
          <w:lang w:eastAsia="en-US"/>
        </w:rPr>
        <w:t xml:space="preserve">Items, factor loading, and factor structure illustration. </w:t>
      </w:r>
    </w:p>
    <w:p w14:paraId="2002B5A0" w14:textId="77777777" w:rsidR="00051980" w:rsidRPr="00051980" w:rsidRDefault="00051980" w:rsidP="00DD2604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eastAsia="en-US"/>
        </w:rPr>
      </w:pP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270"/>
        <w:gridCol w:w="90"/>
        <w:gridCol w:w="630"/>
        <w:gridCol w:w="7380"/>
        <w:gridCol w:w="936"/>
        <w:gridCol w:w="684"/>
      </w:tblGrid>
      <w:tr w:rsidR="00051980" w:rsidRPr="00051980" w14:paraId="51B34366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E720D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A15AC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E1CC1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Std. loading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21DE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SE</w:t>
            </w:r>
          </w:p>
        </w:tc>
      </w:tr>
      <w:tr w:rsidR="00051980" w:rsidRPr="00051980" w14:paraId="179B8DFB" w14:textId="77777777" w:rsidTr="00C15B6C">
        <w:trPr>
          <w:trHeight w:val="310"/>
        </w:trPr>
        <w:tc>
          <w:tcPr>
            <w:tcW w:w="83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7745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Employee’s level: Leader empathy* (Second-order factor) (Liu, 2017); CR = 0.95, AVE = 0.86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7C64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1D881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051980" w:rsidRPr="00051980" w14:paraId="0BA433E3" w14:textId="77777777" w:rsidTr="00C15B6C">
        <w:trPr>
          <w:gridBefore w:val="2"/>
          <w:wBefore w:w="360" w:type="dxa"/>
          <w:trHeight w:val="310"/>
        </w:trPr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83BD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Empathic concern; CR = 0.93; AVE = 0.77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D449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0.90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0BA33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3220DD0D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3A99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FBCB9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</w:t>
            </w:r>
            <w:r w:rsidRPr="00051980" w:rsidDel="005B6AB0">
              <w:rPr>
                <w:rFonts w:ascii="MS Mincho" w:eastAsia="MS Mincho" w:hAnsi="MS Mincho" w:cs="MS Mincho"/>
                <w:color w:val="000000" w:themeColor="text1"/>
                <w:kern w:val="0"/>
                <w14:ligatures w14:val="none"/>
              </w:rPr>
              <w:t xml:space="preserve"> 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>My leader can tell when I’m feeling down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E771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928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07D6AC27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0D9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054B2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</w:t>
            </w:r>
            <w:r w:rsidRPr="00051980" w:rsidDel="005B6AB0">
              <w:rPr>
                <w:rFonts w:ascii="MS Mincho" w:eastAsia="MS Mincho" w:hAnsi="MS Mincho" w:cs="MS Mincho"/>
                <w:color w:val="000000" w:themeColor="text1"/>
                <w:kern w:val="0"/>
                <w14:ligatures w14:val="none"/>
              </w:rPr>
              <w:t xml:space="preserve"> 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>My leader can tell when I’m showing dislike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F287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F1E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143CB1AC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F73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792F0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</w:t>
            </w:r>
            <w:r w:rsidRPr="00051980" w:rsidDel="005B6AB0">
              <w:rPr>
                <w:rFonts w:ascii="MS Mincho" w:eastAsia="MS Mincho" w:hAnsi="MS Mincho" w:cs="MS Mincho"/>
                <w:color w:val="000000" w:themeColor="text1"/>
                <w:kern w:val="0"/>
                <w14:ligatures w14:val="none"/>
              </w:rPr>
              <w:t xml:space="preserve"> 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>My leader notices my body language or other nonverbal cues to understand what I’m thinking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C85E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AD6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07E5A8CD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D81E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7DF6C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>My leader can tell when I’m feeling scared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31B0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1ECC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7CFA07E6" w14:textId="77777777" w:rsidTr="00C15B6C">
        <w:trPr>
          <w:gridBefore w:val="2"/>
          <w:wBefore w:w="360" w:type="dxa"/>
          <w:trHeight w:val="310"/>
        </w:trPr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626B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Perspective-taking; CR = 0.93, AVE = 0.64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6137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1.01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3340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0.01</w:t>
            </w:r>
          </w:p>
        </w:tc>
      </w:tr>
      <w:tr w:rsidR="00051980" w:rsidRPr="00051980" w14:paraId="3C036303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EC35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B6513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My leader can easily tell whether I’m really listening to them.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701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8C5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61FF724D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4FC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2FEB3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Before making decisions, my leader tries to look at everyone’s point of view in a discussion.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F377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5FF4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0.05</w:t>
            </w:r>
          </w:p>
        </w:tc>
      </w:tr>
      <w:tr w:rsidR="00051980" w:rsidRPr="00051980" w14:paraId="06090301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EB8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9A2E5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Sometimes my leader imagines what things look like from my perspective to better understand them.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EBC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212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51154BD9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006D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E1EE0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My ideas are easily recognized and accepted by my leader.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69F2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120D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0.04</w:t>
            </w:r>
          </w:p>
        </w:tc>
      </w:tr>
      <w:tr w:rsidR="00051980" w:rsidRPr="00051980" w14:paraId="0E6F78B3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967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AD93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10. Before criticizing others, my leader thinks, “If I were in their situation, how would I feel?”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9F6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9C7E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0.06</w:t>
            </w:r>
          </w:p>
        </w:tc>
      </w:tr>
      <w:tr w:rsidR="00051980" w:rsidRPr="00051980" w14:paraId="4F5FCF7C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263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51F38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My leader understands the reasons behind what I do.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57E5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E102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76C01350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A602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86C07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My leader can sense when something at work doesn’t feel right.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FF17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F82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0.05</w:t>
            </w:r>
          </w:p>
        </w:tc>
      </w:tr>
      <w:tr w:rsidR="00051980" w:rsidRPr="00051980" w14:paraId="0035E4F6" w14:textId="77777777" w:rsidTr="00C15B6C">
        <w:trPr>
          <w:gridBefore w:val="2"/>
          <w:wBefore w:w="360" w:type="dxa"/>
          <w:trHeight w:val="310"/>
        </w:trPr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E803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Emotional responsivity; CR = 0.92, AVE = 0.70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8FFB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0.87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88AA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37CD8462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66F1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30085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My leader offers help when I feel helpless at work.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D5C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A0A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0.05</w:t>
            </w:r>
          </w:p>
        </w:tc>
      </w:tr>
      <w:tr w:rsidR="00051980" w:rsidRPr="00051980" w14:paraId="2BECE0B2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694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FEC84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When I’m treated unfairly, my leader shows sympathy toward me.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3302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B04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0.03</w:t>
            </w:r>
          </w:p>
        </w:tc>
      </w:tr>
      <w:tr w:rsidR="00051980" w:rsidRPr="00051980" w14:paraId="1367D0F8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C4C9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E2EBB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>16. My leader allows me to solve work problems in my own way.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A25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0.77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88E1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0.05</w:t>
            </w:r>
          </w:p>
        </w:tc>
      </w:tr>
      <w:tr w:rsidR="00051980" w:rsidRPr="00051980" w14:paraId="1DFD0BBB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7A89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19556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When I don’t look well, my leader cares about what’s going on with me.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ED9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A28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0159B337" w14:textId="77777777" w:rsidTr="00C15B6C">
        <w:trPr>
          <w:gridBefore w:val="2"/>
          <w:wBefore w:w="360" w:type="dxa"/>
          <w:trHeight w:val="31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D3F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C363A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18.</w:t>
            </w:r>
            <w:r w:rsidRPr="0005198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My leader does everything possible to make it easier for me to do my job.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C9141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42845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0.05</w:t>
            </w:r>
          </w:p>
        </w:tc>
      </w:tr>
      <w:tr w:rsidR="00051980" w:rsidRPr="00051980" w14:paraId="2EF17846" w14:textId="77777777" w:rsidTr="00C15B6C">
        <w:trPr>
          <w:trHeight w:val="310"/>
        </w:trPr>
        <w:tc>
          <w:tcPr>
            <w:tcW w:w="83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F7C8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Employee's level: LMX scale (Graen and Uhl-Bien, 1995); RLMX calculation (Henderson et al., 2008); CR = 0.83, AVE = 0.67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9357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542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 </w:t>
            </w:r>
          </w:p>
        </w:tc>
      </w:tr>
      <w:tr w:rsidR="00051980" w:rsidRPr="00051980" w14:paraId="508EBDA5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F02C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D7A30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How would you characterize your working relationship with your leader?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51B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9DE1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0.06</w:t>
            </w:r>
          </w:p>
        </w:tc>
      </w:tr>
      <w:tr w:rsidR="00051980" w:rsidRPr="00051980" w14:paraId="2A70103C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34E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0C3E9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What are the chances that your leader would use his/her power to help you solve problems in your work?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7F6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0.69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C637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0.06</w:t>
            </w:r>
          </w:p>
        </w:tc>
      </w:tr>
      <w:tr w:rsidR="00051980" w:rsidRPr="00051980" w14:paraId="0199E46B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A8FD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EA78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How well does your leader recognize your potential?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F4E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7D6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14E5D615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8F3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F59F2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How well does your leader understand your job problems and needs?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6EE5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1E72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0.04</w:t>
            </w:r>
          </w:p>
        </w:tc>
      </w:tr>
      <w:tr w:rsidR="00051980" w:rsidRPr="00051980" w14:paraId="0E50FE28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8EDD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3F86B6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Do you usually know how satisfied your leader is with what you do?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A01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D0D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0.04</w:t>
            </w:r>
          </w:p>
        </w:tc>
      </w:tr>
      <w:tr w:rsidR="00051980" w:rsidRPr="00051980" w14:paraId="5D214890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ED4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628E4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What are the chances that your leader would “bail you out” at his/ her expense?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9A15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D6A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0.04</w:t>
            </w:r>
          </w:p>
        </w:tc>
      </w:tr>
      <w:tr w:rsidR="00051980" w:rsidRPr="00051980" w14:paraId="2214458B" w14:textId="77777777" w:rsidTr="00C15B6C">
        <w:trPr>
          <w:trHeight w:val="6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A73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18A5A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 have enough confidence in my leader that I would defend and justify his/her decision if he/she were not present to do so?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8B90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10AB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</w:tbl>
    <w:p w14:paraId="7CD2A6D2" w14:textId="77777777" w:rsidR="00047774" w:rsidRDefault="00047774">
      <w:r>
        <w:br w:type="page"/>
      </w: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270"/>
        <w:gridCol w:w="8100"/>
        <w:gridCol w:w="936"/>
        <w:gridCol w:w="684"/>
      </w:tblGrid>
      <w:tr w:rsidR="00051980" w:rsidRPr="00051980" w14:paraId="5F5507C3" w14:textId="77777777" w:rsidTr="00C15B6C">
        <w:trPr>
          <w:trHeight w:val="310"/>
        </w:trPr>
        <w:tc>
          <w:tcPr>
            <w:tcW w:w="8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9BAA" w14:textId="0EAC234B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lastRenderedPageBreak/>
              <w:t>Employee’s level: UPB (Umphress et al., 2010); CR = 0.96, AVE = 0.82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D57A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6172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 </w:t>
            </w:r>
          </w:p>
        </w:tc>
      </w:tr>
      <w:tr w:rsidR="00051980" w:rsidRPr="00051980" w14:paraId="065A61BF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AA44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BD829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If it would help my hotel, I would misrepresent the truth to make my hotel look good.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4E1E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E210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7A7DD281" w14:textId="77777777" w:rsidTr="00C15B6C">
        <w:trPr>
          <w:trHeight w:val="6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9F5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2E830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If it would help my hotel, I would exaggerate the truth about my company’s products or services to customers and others.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49C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8CE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63E97232" w14:textId="77777777" w:rsidTr="00C15B6C">
        <w:trPr>
          <w:trHeight w:val="6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8A3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104D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 xml:space="preserve">If it would benefit my hotel, I would withhold negative information about my hotel or its products and services from </w:t>
            </w:r>
            <w:proofErr w:type="spellStart"/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custoemers</w:t>
            </w:r>
            <w:proofErr w:type="spellEnd"/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 xml:space="preserve">/ others.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E07D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F07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6082F19C" w14:textId="77777777" w:rsidTr="00C15B6C">
        <w:trPr>
          <w:trHeight w:val="6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E320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BF8D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If my hotel needed me to, I would give a good recommendation on the behalf of an incompetent employee in the hope that the person will become another hotel’s problem instead of my own.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705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473E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288DB14C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D09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D8E9E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If my hotel needed me to, I would withhold issuing a refund to a customer or other accidentally overcharged.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F681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0.86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61B2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6DC92D2A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7CF6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E1C6BB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If needed, I would conceal information from the public that could be damaging to my hotel.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91B3D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0.91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D6359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0.02</w:t>
            </w:r>
          </w:p>
        </w:tc>
      </w:tr>
      <w:tr w:rsidR="00051980" w:rsidRPr="00051980" w14:paraId="5E134B23" w14:textId="77777777" w:rsidTr="00C15B6C">
        <w:trPr>
          <w:trHeight w:val="310"/>
        </w:trPr>
        <w:tc>
          <w:tcPr>
            <w:tcW w:w="83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8A4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  <w:t>Leader’s level: Leader’s work meaningfulness (Steger et al., 2012); CR = 0.91, AVE = 0.51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E1AD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6FA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051980" w:rsidRPr="00051980" w14:paraId="3DB0A971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7142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BEE7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 have found a meaningful career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7A2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535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0.11</w:t>
            </w:r>
          </w:p>
        </w:tc>
      </w:tr>
      <w:tr w:rsidR="00051980" w:rsidRPr="00051980" w14:paraId="656016F1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36A9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B4C1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 view my work as contributing to my personal growth.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354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953C9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0.14</w:t>
            </w:r>
          </w:p>
        </w:tc>
      </w:tr>
      <w:tr w:rsidR="00051980" w:rsidRPr="00051980" w14:paraId="2ABDE9D0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FBF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C39F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 xml:space="preserve">My work really makes a difference to the world.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72C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0.62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B867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0.10</w:t>
            </w:r>
          </w:p>
        </w:tc>
      </w:tr>
      <w:tr w:rsidR="00051980" w:rsidRPr="00051980" w14:paraId="250FD058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9259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4C9B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 understand how my work contributes to my life’s meaning.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9BD8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7686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0.10</w:t>
            </w:r>
          </w:p>
        </w:tc>
      </w:tr>
      <w:tr w:rsidR="00051980" w:rsidRPr="00051980" w14:paraId="7AF34C5C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7564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6AB9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 have a good sense of what makes my job meaningful.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1C8A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B219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0.10</w:t>
            </w:r>
          </w:p>
        </w:tc>
      </w:tr>
      <w:tr w:rsidR="00051980" w:rsidRPr="00051980" w14:paraId="607327B3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591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7265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 know my work makes a positive difference in the work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63C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0.61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E5DE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0.14</w:t>
            </w:r>
          </w:p>
        </w:tc>
      </w:tr>
      <w:tr w:rsidR="00051980" w:rsidRPr="00051980" w14:paraId="6E559068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E4C1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9B14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My work helps me better understand myself.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155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C5C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0.10</w:t>
            </w:r>
          </w:p>
        </w:tc>
      </w:tr>
      <w:tr w:rsidR="00051980" w:rsidRPr="00051980" w14:paraId="1E18EDD9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C96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977D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I have discovered work that has a satisfying purpose.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9365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3C45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0.08</w:t>
            </w:r>
          </w:p>
        </w:tc>
      </w:tr>
      <w:tr w:rsidR="00051980" w:rsidRPr="00051980" w14:paraId="099DEF98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5BF3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4303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My work helps me make sense of the world around me.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7360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06EF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0.07</w:t>
            </w:r>
          </w:p>
        </w:tc>
      </w:tr>
      <w:tr w:rsidR="00051980" w:rsidRPr="00051980" w14:paraId="27625BC3" w14:textId="77777777" w:rsidTr="00C15B6C">
        <w:trPr>
          <w:trHeight w:val="3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5BDC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9BEE5" w14:textId="77777777" w:rsidR="00051980" w:rsidRPr="00051980" w:rsidRDefault="00051980" w:rsidP="00051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The work I do serves a greater purpose.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D24F7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0.70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E00666" w14:textId="77777777" w:rsidR="00051980" w:rsidRPr="00051980" w:rsidRDefault="00051980" w:rsidP="00051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</w:pPr>
            <w:r w:rsidRPr="0005198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US"/>
                <w14:ligatures w14:val="none"/>
              </w:rPr>
              <w:t>0.11</w:t>
            </w:r>
          </w:p>
        </w:tc>
      </w:tr>
    </w:tbl>
    <w:p w14:paraId="0367001D" w14:textId="7B25ABC1" w:rsidR="00051980" w:rsidRPr="00051980" w:rsidRDefault="00051980" w:rsidP="00051980">
      <w:pPr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lang w:eastAsia="en-US"/>
        </w:rPr>
        <w:sectPr w:rsidR="00051980" w:rsidRPr="00051980" w:rsidSect="000519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51980">
        <w:rPr>
          <w:rFonts w:ascii="Times New Roman" w:hAnsi="Times New Roman" w:cs="Times New Roman"/>
          <w:color w:val="000000" w:themeColor="text1"/>
          <w:lang w:eastAsia="en-US"/>
        </w:rPr>
        <w:t xml:space="preserve">Note: * The scale was originally proposed and used in Chinese. The authors translated it into English for the purpose of this table. </w:t>
      </w:r>
      <w:r w:rsidR="00047774" w:rsidRPr="00945DEF">
        <w:rPr>
          <w:rFonts w:ascii="Times New Roman" w:hAnsi="Times New Roman" w:cs="Times New Roman"/>
          <w:lang w:eastAsia="en-US"/>
        </w:rPr>
        <w:t>Source: Developed by authors</w:t>
      </w:r>
    </w:p>
    <w:p w14:paraId="217C1BD3" w14:textId="4D4E3360" w:rsidR="00051980" w:rsidRPr="00051980" w:rsidRDefault="005A40EA" w:rsidP="00051980">
      <w:pPr>
        <w:spacing w:line="259" w:lineRule="auto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en-US"/>
        </w:rPr>
        <w:lastRenderedPageBreak/>
        <w:t xml:space="preserve">Supplementary Figure 1. </w:t>
      </w:r>
      <w:r w:rsidR="00051980" w:rsidRPr="00051980">
        <w:rPr>
          <w:rFonts w:ascii="Times New Roman" w:hAnsi="Times New Roman" w:cs="Times New Roman"/>
          <w:b/>
          <w:bCs/>
          <w:color w:val="000000" w:themeColor="text1"/>
          <w:lang w:eastAsia="en-US"/>
        </w:rPr>
        <w:t>Visual illustration of factor structure.</w:t>
      </w:r>
      <w:r w:rsidR="00051980" w:rsidRPr="00051980">
        <w:rPr>
          <w:rFonts w:ascii="Times New Roman" w:hAnsi="Times New Roman" w:cs="Times New Roman"/>
          <w:noProof/>
          <w:color w:val="000000" w:themeColor="text1"/>
          <w:lang w:eastAsia="en-US"/>
        </w:rPr>
        <w:drawing>
          <wp:inline distT="0" distB="0" distL="0" distR="0" wp14:anchorId="1E5E7929" wp14:editId="0DB34183">
            <wp:extent cx="8124092" cy="4652869"/>
            <wp:effectExtent l="0" t="0" r="0" b="0"/>
            <wp:docPr id="187395694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5694" name="Picture 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658" cy="468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529721" w14:textId="49431A69" w:rsidR="00047774" w:rsidRPr="00051980" w:rsidRDefault="00051980" w:rsidP="00051980">
      <w:pPr>
        <w:spacing w:line="259" w:lineRule="auto"/>
        <w:rPr>
          <w:rFonts w:ascii="Times New Roman" w:hAnsi="Times New Roman" w:cs="Times New Roman"/>
          <w:color w:val="000000" w:themeColor="text1"/>
          <w:lang w:eastAsia="en-US"/>
        </w:rPr>
      </w:pPr>
      <w:r w:rsidRPr="00051980">
        <w:rPr>
          <w:rFonts w:ascii="Times New Roman" w:hAnsi="Times New Roman" w:cs="Times New Roman"/>
          <w:color w:val="000000" w:themeColor="text1"/>
          <w:lang w:eastAsia="en-US"/>
        </w:rPr>
        <w:t xml:space="preserve">LEC = Leader empathy – Empathic concern; LPT = Leader empathy – Perspective taking; LER = Leader empathy – Emotional </w:t>
      </w:r>
      <w:proofErr w:type="spellStart"/>
      <w:r w:rsidRPr="00051980">
        <w:rPr>
          <w:rFonts w:ascii="Times New Roman" w:hAnsi="Times New Roman" w:cs="Times New Roman"/>
          <w:color w:val="000000" w:themeColor="text1"/>
          <w:lang w:eastAsia="en-US"/>
        </w:rPr>
        <w:t>responsibity</w:t>
      </w:r>
      <w:proofErr w:type="spellEnd"/>
      <w:r w:rsidRPr="00051980">
        <w:rPr>
          <w:rFonts w:ascii="Times New Roman" w:hAnsi="Times New Roman" w:cs="Times New Roman"/>
          <w:color w:val="000000" w:themeColor="text1"/>
          <w:lang w:eastAsia="en-US"/>
        </w:rPr>
        <w:t>; The thicker arrow represents the second-order loadings.</w:t>
      </w:r>
      <w:r w:rsidR="00047774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r w:rsidR="00047774" w:rsidRPr="00945DEF">
        <w:rPr>
          <w:rFonts w:ascii="Times New Roman" w:hAnsi="Times New Roman" w:cs="Times New Roman"/>
          <w:lang w:eastAsia="en-US"/>
        </w:rPr>
        <w:t>Source: Developed by authors</w:t>
      </w:r>
    </w:p>
    <w:p w14:paraId="7685E3BF" w14:textId="77777777" w:rsidR="00D5781D" w:rsidRPr="00051980" w:rsidRDefault="00D5781D">
      <w:pPr>
        <w:rPr>
          <w:color w:val="000000" w:themeColor="text1"/>
        </w:rPr>
      </w:pPr>
    </w:p>
    <w:sectPr w:rsidR="00D5781D" w:rsidRPr="00051980" w:rsidSect="000519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7D8F" w14:textId="77777777" w:rsidR="009F4168" w:rsidRDefault="009F4168">
      <w:pPr>
        <w:spacing w:after="0" w:line="240" w:lineRule="auto"/>
      </w:pPr>
      <w:r>
        <w:separator/>
      </w:r>
    </w:p>
  </w:endnote>
  <w:endnote w:type="continuationSeparator" w:id="0">
    <w:p w14:paraId="4890C6DA" w14:textId="77777777" w:rsidR="009F4168" w:rsidRDefault="009F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63EE" w14:textId="77777777" w:rsidR="009F4168" w:rsidRDefault="009F4168">
      <w:pPr>
        <w:spacing w:after="0" w:line="240" w:lineRule="auto"/>
      </w:pPr>
      <w:r>
        <w:separator/>
      </w:r>
    </w:p>
  </w:footnote>
  <w:footnote w:type="continuationSeparator" w:id="0">
    <w:p w14:paraId="6FA8554E" w14:textId="77777777" w:rsidR="009F4168" w:rsidRDefault="009F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79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F0EBA1" w14:textId="77777777" w:rsidR="00047774" w:rsidRDefault="0004777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8C7B0C" w14:textId="77777777" w:rsidR="00047774" w:rsidRDefault="000477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LQwtjAwM7awMDQwMjNR0lEKTi0uzszPAykwrAUAynm/9CwAAAA="/>
  </w:docVars>
  <w:rsids>
    <w:rsidRoot w:val="00051980"/>
    <w:rsid w:val="00047774"/>
    <w:rsid w:val="00051980"/>
    <w:rsid w:val="0028081A"/>
    <w:rsid w:val="004B7183"/>
    <w:rsid w:val="00526156"/>
    <w:rsid w:val="005A40EA"/>
    <w:rsid w:val="007659E5"/>
    <w:rsid w:val="009F4168"/>
    <w:rsid w:val="00CF5B08"/>
    <w:rsid w:val="00D5781D"/>
    <w:rsid w:val="00DD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B6153"/>
  <w15:chartTrackingRefBased/>
  <w15:docId w15:val="{32B5B807-7EE9-5040-A8E8-E3D4D7AD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9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9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9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9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9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9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9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9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9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9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98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477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47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Chang</dc:creator>
  <cp:keywords/>
  <dc:description/>
  <cp:lastModifiedBy>Wen Chang</cp:lastModifiedBy>
  <cp:revision>4</cp:revision>
  <dcterms:created xsi:type="dcterms:W3CDTF">2025-12-07T20:12:00Z</dcterms:created>
  <dcterms:modified xsi:type="dcterms:W3CDTF">2025-12-11T01:31:00Z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56c1320eb215a1551fc0840f923684916e8b790724afc3334179859c8faeaa65</vt:lpwstr>
  </property>
</Properties>
</file>