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B6807" w14:textId="77777777" w:rsidR="00687448" w:rsidRDefault="00687448" w:rsidP="00687448">
      <w:pPr>
        <w:keepNext/>
        <w:spacing w:before="360" w:after="60" w:line="360" w:lineRule="auto"/>
        <w:ind w:left="-450" w:right="567"/>
        <w:contextualSpacing/>
        <w:outlineLvl w:val="1"/>
        <w:rPr>
          <w:rFonts w:cs="Arial"/>
          <w:b/>
          <w:bCs/>
          <w:i/>
          <w:iCs/>
          <w:color w:val="000000"/>
          <w:szCs w:val="28"/>
          <w:lang w:val="en-US"/>
        </w:rPr>
      </w:pPr>
      <w:r>
        <w:rPr>
          <w:rFonts w:cs="Arial"/>
          <w:b/>
          <w:bCs/>
          <w:i/>
          <w:iCs/>
          <w:color w:val="000000"/>
          <w:szCs w:val="28"/>
          <w:lang w:val="en-US"/>
        </w:rPr>
        <w:t xml:space="preserve">Supplementary Material Appendix 1 </w:t>
      </w:r>
      <w:r w:rsidRPr="00BD52B6">
        <w:rPr>
          <w:rFonts w:cs="Arial"/>
          <w:b/>
          <w:bCs/>
          <w:i/>
          <w:iCs/>
          <w:color w:val="000000"/>
          <w:szCs w:val="28"/>
          <w:lang w:val="en-US"/>
        </w:rPr>
        <w:t xml:space="preserve">– </w:t>
      </w:r>
      <w:r w:rsidRPr="00C41F52">
        <w:rPr>
          <w:rFonts w:cs="Arial"/>
          <w:b/>
          <w:bCs/>
          <w:i/>
          <w:iCs/>
          <w:color w:val="000000"/>
          <w:szCs w:val="28"/>
          <w:lang w:val="en-US"/>
        </w:rPr>
        <w:t>Measurement items, reliability, and validity metrics for the constructs used in the study.</w:t>
      </w:r>
    </w:p>
    <w:p w14:paraId="1CB2828D" w14:textId="77777777" w:rsidR="00687448" w:rsidRPr="002E6214" w:rsidRDefault="00687448" w:rsidP="00687448">
      <w:pPr>
        <w:keepNext/>
        <w:spacing w:before="360" w:after="60" w:line="360" w:lineRule="auto"/>
        <w:ind w:right="567"/>
        <w:contextualSpacing/>
        <w:outlineLvl w:val="1"/>
        <w:rPr>
          <w:color w:val="000000" w:themeColor="text1"/>
          <w:lang w:val="en-US"/>
        </w:rPr>
      </w:pPr>
    </w:p>
    <w:tbl>
      <w:tblPr>
        <w:tblW w:w="9498" w:type="dxa"/>
        <w:jc w:val="center"/>
        <w:tblLook w:val="04A0" w:firstRow="1" w:lastRow="0" w:firstColumn="1" w:lastColumn="0" w:noHBand="0" w:noVBand="1"/>
      </w:tblPr>
      <w:tblGrid>
        <w:gridCol w:w="8364"/>
        <w:gridCol w:w="1134"/>
      </w:tblGrid>
      <w:tr w:rsidR="00687448" w:rsidRPr="002E6214" w14:paraId="4749ECE5" w14:textId="77777777" w:rsidTr="00A000C1">
        <w:trPr>
          <w:trHeight w:val="320"/>
          <w:jc w:val="center"/>
        </w:trPr>
        <w:tc>
          <w:tcPr>
            <w:tcW w:w="8364" w:type="dxa"/>
            <w:tcBorders>
              <w:top w:val="single" w:sz="4" w:space="0" w:color="auto"/>
              <w:left w:val="nil"/>
              <w:bottom w:val="single" w:sz="4" w:space="0" w:color="auto"/>
              <w:right w:val="nil"/>
            </w:tcBorders>
            <w:shd w:val="clear" w:color="auto" w:fill="FFFFFF" w:themeFill="background1"/>
            <w:noWrap/>
            <w:vAlign w:val="center"/>
            <w:hideMark/>
          </w:tcPr>
          <w:p w14:paraId="074722EF" w14:textId="77777777" w:rsidR="00687448" w:rsidRPr="002E6214" w:rsidRDefault="00687448" w:rsidP="00A000C1">
            <w:pPr>
              <w:rPr>
                <w:b/>
                <w:bCs/>
                <w:color w:val="000000" w:themeColor="text1"/>
                <w:sz w:val="22"/>
                <w:szCs w:val="22"/>
              </w:rPr>
            </w:pPr>
            <w:r w:rsidRPr="002E6214">
              <w:rPr>
                <w:b/>
                <w:bCs/>
                <w:color w:val="000000" w:themeColor="text1"/>
                <w:sz w:val="22"/>
                <w:szCs w:val="22"/>
              </w:rPr>
              <w:t>Measurement Items</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4F13D7C8" w14:textId="77777777" w:rsidR="00687448" w:rsidRPr="002E6214" w:rsidRDefault="00687448" w:rsidP="00A000C1">
            <w:pPr>
              <w:rPr>
                <w:b/>
                <w:bCs/>
                <w:color w:val="000000" w:themeColor="text1"/>
                <w:sz w:val="22"/>
                <w:szCs w:val="22"/>
              </w:rPr>
            </w:pPr>
            <w:r w:rsidRPr="002E6214">
              <w:rPr>
                <w:b/>
                <w:bCs/>
                <w:color w:val="000000" w:themeColor="text1"/>
                <w:sz w:val="22"/>
                <w:szCs w:val="22"/>
              </w:rPr>
              <w:t>Factor loadings</w:t>
            </w:r>
          </w:p>
        </w:tc>
      </w:tr>
      <w:tr w:rsidR="00687448" w:rsidRPr="002E6214" w14:paraId="3499714D" w14:textId="77777777" w:rsidTr="00A000C1">
        <w:trPr>
          <w:trHeight w:val="320"/>
          <w:jc w:val="center"/>
        </w:trPr>
        <w:tc>
          <w:tcPr>
            <w:tcW w:w="8364" w:type="dxa"/>
            <w:tcBorders>
              <w:top w:val="nil"/>
              <w:left w:val="nil"/>
              <w:bottom w:val="nil"/>
              <w:right w:val="nil"/>
            </w:tcBorders>
            <w:shd w:val="clear" w:color="auto" w:fill="FFFFFF" w:themeFill="background1"/>
            <w:noWrap/>
            <w:vAlign w:val="bottom"/>
            <w:hideMark/>
          </w:tcPr>
          <w:p w14:paraId="7A11F3D7" w14:textId="77777777" w:rsidR="00687448" w:rsidRPr="002E6214" w:rsidRDefault="00687448" w:rsidP="00A000C1">
            <w:pPr>
              <w:ind w:left="322" w:hanging="322"/>
              <w:rPr>
                <w:i/>
                <w:iCs/>
                <w:color w:val="000000" w:themeColor="text1"/>
                <w:sz w:val="22"/>
                <w:szCs w:val="22"/>
              </w:rPr>
            </w:pPr>
          </w:p>
          <w:p w14:paraId="1DC47977" w14:textId="77777777" w:rsidR="00687448" w:rsidRPr="0070594B" w:rsidRDefault="00687448" w:rsidP="00A000C1">
            <w:pPr>
              <w:ind w:left="322" w:hanging="322"/>
              <w:rPr>
                <w:b/>
                <w:bCs/>
                <w:i/>
                <w:iCs/>
                <w:color w:val="000000" w:themeColor="text1"/>
                <w:sz w:val="22"/>
                <w:szCs w:val="22"/>
              </w:rPr>
            </w:pPr>
            <w:r w:rsidRPr="0070594B">
              <w:rPr>
                <w:b/>
                <w:bCs/>
                <w:i/>
                <w:iCs/>
                <w:color w:val="000000" w:themeColor="text1"/>
                <w:sz w:val="22"/>
                <w:szCs w:val="22"/>
              </w:rPr>
              <w:t>Physical Anthropomorphism</w:t>
            </w:r>
          </w:p>
        </w:tc>
        <w:tc>
          <w:tcPr>
            <w:tcW w:w="1134" w:type="dxa"/>
            <w:tcBorders>
              <w:top w:val="nil"/>
              <w:left w:val="nil"/>
              <w:bottom w:val="nil"/>
              <w:right w:val="nil"/>
            </w:tcBorders>
            <w:shd w:val="clear" w:color="auto" w:fill="FFFFFF" w:themeFill="background1"/>
            <w:noWrap/>
            <w:vAlign w:val="bottom"/>
            <w:hideMark/>
          </w:tcPr>
          <w:p w14:paraId="15749589" w14:textId="77777777" w:rsidR="00687448" w:rsidRPr="002E6214" w:rsidRDefault="00687448" w:rsidP="00A000C1">
            <w:pPr>
              <w:rPr>
                <w:color w:val="000000" w:themeColor="text1"/>
                <w:sz w:val="22"/>
                <w:szCs w:val="22"/>
              </w:rPr>
            </w:pPr>
            <w:r w:rsidRPr="002E6214">
              <w:rPr>
                <w:color w:val="000000" w:themeColor="text1"/>
                <w:sz w:val="22"/>
                <w:szCs w:val="22"/>
              </w:rPr>
              <w:t> </w:t>
            </w:r>
          </w:p>
        </w:tc>
      </w:tr>
      <w:tr w:rsidR="00687448" w:rsidRPr="00687448" w14:paraId="1B925DE6"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7D9C6A37" w14:textId="77777777" w:rsidR="00687448" w:rsidRDefault="00687448" w:rsidP="00A000C1">
            <w:pPr>
              <w:rPr>
                <w:i/>
                <w:iCs/>
                <w:color w:val="000000" w:themeColor="text1"/>
                <w:sz w:val="22"/>
                <w:szCs w:val="22"/>
                <w:lang w:val="de-DE"/>
              </w:rPr>
            </w:pPr>
            <w:r>
              <w:rPr>
                <w:i/>
                <w:iCs/>
                <w:color w:val="000000" w:themeColor="text1"/>
                <w:sz w:val="22"/>
                <w:szCs w:val="22"/>
                <w:lang w:val="de-DE"/>
              </w:rPr>
              <w:t>David</w:t>
            </w:r>
            <w:r w:rsidRPr="002E6214">
              <w:rPr>
                <w:i/>
                <w:iCs/>
                <w:color w:val="000000" w:themeColor="text1"/>
                <w:sz w:val="22"/>
                <w:szCs w:val="22"/>
                <w:lang w:val="de-DE"/>
              </w:rPr>
              <w:t xml:space="preserve"> et al. (20</w:t>
            </w:r>
            <w:r>
              <w:rPr>
                <w:i/>
                <w:iCs/>
                <w:color w:val="000000" w:themeColor="text1"/>
                <w:sz w:val="22"/>
                <w:szCs w:val="22"/>
                <w:lang w:val="de-DE"/>
              </w:rPr>
              <w:t>22</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731</w:t>
            </w:r>
            <w:r w:rsidRPr="002E6214">
              <w:rPr>
                <w:i/>
                <w:iCs/>
                <w:color w:val="000000" w:themeColor="text1"/>
                <w:sz w:val="22"/>
                <w:szCs w:val="22"/>
                <w:lang w:val="de-DE"/>
              </w:rPr>
              <w:t>; CR = .</w:t>
            </w:r>
            <w:r>
              <w:rPr>
                <w:i/>
                <w:iCs/>
                <w:color w:val="000000" w:themeColor="text1"/>
                <w:sz w:val="22"/>
                <w:szCs w:val="22"/>
                <w:lang w:val="de-DE"/>
              </w:rPr>
              <w:t>848</w:t>
            </w:r>
            <w:r w:rsidRPr="002E6214">
              <w:rPr>
                <w:i/>
                <w:iCs/>
                <w:color w:val="000000" w:themeColor="text1"/>
                <w:sz w:val="22"/>
                <w:szCs w:val="22"/>
                <w:lang w:val="de-DE"/>
              </w:rPr>
              <w:t>; AVE = .</w:t>
            </w:r>
            <w:r>
              <w:rPr>
                <w:i/>
                <w:iCs/>
                <w:color w:val="000000" w:themeColor="text1"/>
                <w:sz w:val="22"/>
                <w:szCs w:val="22"/>
                <w:lang w:val="de-DE"/>
              </w:rPr>
              <w:t xml:space="preserve">653 </w:t>
            </w:r>
          </w:p>
          <w:p w14:paraId="74A3B89D" w14:textId="77777777" w:rsidR="00687448" w:rsidRPr="002E6214" w:rsidRDefault="00687448" w:rsidP="00A000C1">
            <w:pPr>
              <w:rPr>
                <w:i/>
                <w:iCs/>
                <w:color w:val="000000" w:themeColor="text1"/>
                <w:sz w:val="22"/>
                <w:szCs w:val="22"/>
                <w:lang w:val="de-DE"/>
              </w:rPr>
            </w:pPr>
          </w:p>
        </w:tc>
        <w:tc>
          <w:tcPr>
            <w:tcW w:w="1134" w:type="dxa"/>
            <w:tcBorders>
              <w:top w:val="nil"/>
              <w:left w:val="nil"/>
              <w:bottom w:val="nil"/>
              <w:right w:val="nil"/>
            </w:tcBorders>
            <w:shd w:val="clear" w:color="auto" w:fill="FFFFFF" w:themeFill="background1"/>
            <w:noWrap/>
            <w:vAlign w:val="bottom"/>
          </w:tcPr>
          <w:p w14:paraId="47EE49CF" w14:textId="77777777" w:rsidR="00687448" w:rsidRPr="002E6214" w:rsidRDefault="00687448" w:rsidP="00A000C1">
            <w:pPr>
              <w:rPr>
                <w:color w:val="000000" w:themeColor="text1"/>
                <w:sz w:val="22"/>
                <w:szCs w:val="22"/>
                <w:lang w:val="de-DE"/>
              </w:rPr>
            </w:pPr>
          </w:p>
        </w:tc>
      </w:tr>
      <w:tr w:rsidR="00687448" w:rsidRPr="002E6214" w14:paraId="1BFD4F2C"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5928EFE8" w14:textId="77777777" w:rsidR="00687448" w:rsidRPr="00187C7E"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187C7E">
              <w:rPr>
                <w:rFonts w:ascii=".AppleSystemUIFont" w:hAnsi=".AppleSystemUIFont"/>
                <w:sz w:val="20"/>
                <w:szCs w:val="20"/>
                <w:lang w:val="en-US"/>
              </w:rPr>
              <w:t>looks like a human being</w:t>
            </w:r>
            <w:r>
              <w:rPr>
                <w:rFonts w:ascii=".AppleSystemUIFont" w:hAnsi=".AppleSystemUIFont"/>
                <w:sz w:val="20"/>
                <w:szCs w:val="20"/>
                <w:lang w:val="en-US"/>
              </w:rPr>
              <w:t>.</w:t>
            </w:r>
          </w:p>
        </w:tc>
        <w:tc>
          <w:tcPr>
            <w:tcW w:w="1134" w:type="dxa"/>
            <w:tcBorders>
              <w:top w:val="nil"/>
              <w:left w:val="nil"/>
              <w:bottom w:val="nil"/>
              <w:right w:val="nil"/>
            </w:tcBorders>
            <w:shd w:val="clear" w:color="auto" w:fill="FFFFFF" w:themeFill="background1"/>
            <w:noWrap/>
            <w:vAlign w:val="bottom"/>
            <w:hideMark/>
          </w:tcPr>
          <w:p w14:paraId="12888FB2" w14:textId="77777777" w:rsidR="00687448" w:rsidRPr="002E6214" w:rsidRDefault="00687448" w:rsidP="00A000C1">
            <w:pPr>
              <w:rPr>
                <w:color w:val="000000" w:themeColor="text1"/>
                <w:sz w:val="22"/>
                <w:szCs w:val="22"/>
              </w:rPr>
            </w:pPr>
            <w:r w:rsidRPr="002E6214">
              <w:rPr>
                <w:color w:val="000000" w:themeColor="text1"/>
                <w:sz w:val="22"/>
                <w:szCs w:val="22"/>
              </w:rPr>
              <w:t>.</w:t>
            </w:r>
            <w:r>
              <w:rPr>
                <w:color w:val="000000" w:themeColor="text1"/>
                <w:sz w:val="22"/>
                <w:szCs w:val="22"/>
              </w:rPr>
              <w:t>855</w:t>
            </w:r>
          </w:p>
        </w:tc>
      </w:tr>
      <w:tr w:rsidR="00687448" w:rsidRPr="002E6214" w14:paraId="52F3608E"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5FD3049A" w14:textId="77777777" w:rsidR="00687448" w:rsidRPr="00341AA1"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341AA1">
              <w:rPr>
                <w:rFonts w:ascii=".AppleSystemUIFont" w:hAnsi=".AppleSystemUIFont"/>
                <w:sz w:val="20"/>
                <w:szCs w:val="20"/>
                <w:lang w:val="en-US"/>
              </w:rPr>
              <w:t>looks like a</w:t>
            </w:r>
            <w:r>
              <w:rPr>
                <w:rFonts w:ascii=".AppleSystemUIFont" w:hAnsi=".AppleSystemUIFont"/>
                <w:sz w:val="20"/>
                <w:szCs w:val="20"/>
                <w:lang w:val="en-US"/>
              </w:rPr>
              <w:t>n object. (R)</w:t>
            </w:r>
          </w:p>
        </w:tc>
        <w:tc>
          <w:tcPr>
            <w:tcW w:w="1134" w:type="dxa"/>
            <w:tcBorders>
              <w:top w:val="nil"/>
              <w:left w:val="nil"/>
              <w:bottom w:val="nil"/>
              <w:right w:val="nil"/>
            </w:tcBorders>
            <w:shd w:val="clear" w:color="auto" w:fill="FFFFFF" w:themeFill="background1"/>
            <w:noWrap/>
            <w:vAlign w:val="bottom"/>
            <w:hideMark/>
          </w:tcPr>
          <w:p w14:paraId="3D647BEF" w14:textId="77777777" w:rsidR="00687448" w:rsidRPr="002E6214" w:rsidRDefault="00687448" w:rsidP="00A000C1">
            <w:pPr>
              <w:rPr>
                <w:color w:val="000000" w:themeColor="text1"/>
                <w:sz w:val="22"/>
                <w:szCs w:val="22"/>
              </w:rPr>
            </w:pPr>
            <w:r w:rsidRPr="002E6214">
              <w:rPr>
                <w:color w:val="000000" w:themeColor="text1"/>
                <w:sz w:val="22"/>
                <w:szCs w:val="22"/>
              </w:rPr>
              <w:t>.</w:t>
            </w:r>
            <w:r>
              <w:rPr>
                <w:color w:val="000000" w:themeColor="text1"/>
                <w:sz w:val="22"/>
                <w:szCs w:val="22"/>
              </w:rPr>
              <w:t>669</w:t>
            </w:r>
          </w:p>
        </w:tc>
      </w:tr>
      <w:tr w:rsidR="00687448" w:rsidRPr="002E6214" w14:paraId="21859E94"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5DCC1488" w14:textId="77777777" w:rsidR="00687448" w:rsidRPr="00450D3E"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187C7E">
              <w:rPr>
                <w:rFonts w:ascii=".AppleSystemUIFont" w:hAnsi=".AppleSystemUIFont"/>
                <w:sz w:val="20"/>
                <w:szCs w:val="20"/>
                <w:lang w:val="en-US"/>
              </w:rPr>
              <w:t xml:space="preserve">looks like a </w:t>
            </w:r>
            <w:r>
              <w:rPr>
                <w:rFonts w:ascii=".AppleSystemUIFont" w:hAnsi=".AppleSystemUIFont"/>
                <w:sz w:val="20"/>
                <w:szCs w:val="20"/>
                <w:lang w:val="en-US"/>
              </w:rPr>
              <w:t>person.</w:t>
            </w:r>
          </w:p>
        </w:tc>
        <w:tc>
          <w:tcPr>
            <w:tcW w:w="1134" w:type="dxa"/>
            <w:tcBorders>
              <w:top w:val="nil"/>
              <w:left w:val="nil"/>
              <w:bottom w:val="nil"/>
              <w:right w:val="nil"/>
            </w:tcBorders>
            <w:shd w:val="clear" w:color="auto" w:fill="FFFFFF" w:themeFill="background1"/>
            <w:noWrap/>
            <w:vAlign w:val="bottom"/>
            <w:hideMark/>
          </w:tcPr>
          <w:p w14:paraId="793C834A" w14:textId="77777777" w:rsidR="00687448" w:rsidRPr="002E6214" w:rsidRDefault="00687448" w:rsidP="00A000C1">
            <w:pPr>
              <w:rPr>
                <w:color w:val="000000" w:themeColor="text1"/>
                <w:sz w:val="22"/>
                <w:szCs w:val="22"/>
              </w:rPr>
            </w:pPr>
            <w:r w:rsidRPr="002E6214">
              <w:rPr>
                <w:color w:val="000000" w:themeColor="text1"/>
                <w:sz w:val="22"/>
                <w:szCs w:val="22"/>
              </w:rPr>
              <w:t>.</w:t>
            </w:r>
            <w:r>
              <w:rPr>
                <w:color w:val="000000" w:themeColor="text1"/>
                <w:sz w:val="22"/>
                <w:szCs w:val="22"/>
              </w:rPr>
              <w:t>883</w:t>
            </w:r>
          </w:p>
        </w:tc>
      </w:tr>
      <w:tr w:rsidR="00687448" w:rsidRPr="002E6214" w14:paraId="4934235A" w14:textId="77777777" w:rsidTr="00A000C1">
        <w:trPr>
          <w:trHeight w:val="320"/>
          <w:jc w:val="center"/>
        </w:trPr>
        <w:tc>
          <w:tcPr>
            <w:tcW w:w="8364" w:type="dxa"/>
            <w:tcBorders>
              <w:top w:val="nil"/>
              <w:left w:val="nil"/>
              <w:bottom w:val="nil"/>
              <w:right w:val="nil"/>
            </w:tcBorders>
            <w:shd w:val="clear" w:color="auto" w:fill="FFFFFF" w:themeFill="background1"/>
            <w:noWrap/>
            <w:vAlign w:val="bottom"/>
            <w:hideMark/>
          </w:tcPr>
          <w:p w14:paraId="1E214E70" w14:textId="77777777" w:rsidR="00687448" w:rsidRPr="002E6214" w:rsidRDefault="00687448" w:rsidP="00A000C1">
            <w:pPr>
              <w:ind w:left="322" w:hanging="322"/>
              <w:rPr>
                <w:i/>
                <w:iCs/>
                <w:color w:val="000000" w:themeColor="text1"/>
                <w:sz w:val="22"/>
                <w:szCs w:val="22"/>
              </w:rPr>
            </w:pPr>
          </w:p>
          <w:p w14:paraId="7ECADAC7" w14:textId="77777777" w:rsidR="00687448" w:rsidRPr="00CA5ECF" w:rsidRDefault="00687448" w:rsidP="00A000C1">
            <w:pPr>
              <w:ind w:left="322" w:hanging="322"/>
              <w:rPr>
                <w:b/>
                <w:bCs/>
                <w:color w:val="000000" w:themeColor="text1"/>
                <w:sz w:val="21"/>
                <w:szCs w:val="21"/>
                <w:lang w:val="en-US"/>
              </w:rPr>
            </w:pPr>
            <w:r>
              <w:rPr>
                <w:b/>
                <w:bCs/>
                <w:i/>
                <w:iCs/>
                <w:color w:val="000000" w:themeColor="text1"/>
                <w:sz w:val="22"/>
                <w:szCs w:val="22"/>
              </w:rPr>
              <w:t>Behavioral</w:t>
            </w:r>
            <w:r w:rsidRPr="00CA5ECF">
              <w:rPr>
                <w:b/>
                <w:bCs/>
                <w:i/>
                <w:iCs/>
                <w:color w:val="000000" w:themeColor="text1"/>
                <w:sz w:val="22"/>
                <w:szCs w:val="22"/>
              </w:rPr>
              <w:t xml:space="preserve"> Anthropomorphism</w:t>
            </w:r>
          </w:p>
        </w:tc>
        <w:tc>
          <w:tcPr>
            <w:tcW w:w="1134" w:type="dxa"/>
            <w:tcBorders>
              <w:top w:val="nil"/>
              <w:left w:val="nil"/>
              <w:bottom w:val="nil"/>
              <w:right w:val="nil"/>
            </w:tcBorders>
            <w:shd w:val="clear" w:color="auto" w:fill="FFFFFF" w:themeFill="background1"/>
            <w:noWrap/>
            <w:vAlign w:val="bottom"/>
          </w:tcPr>
          <w:p w14:paraId="4737F80F" w14:textId="77777777" w:rsidR="00687448" w:rsidRPr="002E6214" w:rsidRDefault="00687448" w:rsidP="00A000C1">
            <w:pPr>
              <w:rPr>
                <w:color w:val="000000" w:themeColor="text1"/>
                <w:sz w:val="22"/>
                <w:szCs w:val="22"/>
              </w:rPr>
            </w:pPr>
          </w:p>
        </w:tc>
      </w:tr>
      <w:tr w:rsidR="00687448" w:rsidRPr="00687448" w14:paraId="512BB76C"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703D0D9B" w14:textId="77777777" w:rsidR="00687448" w:rsidRDefault="00687448" w:rsidP="00A000C1">
            <w:pPr>
              <w:rPr>
                <w:i/>
                <w:iCs/>
                <w:color w:val="000000" w:themeColor="text1"/>
                <w:sz w:val="22"/>
                <w:szCs w:val="22"/>
                <w:lang w:val="de-DE"/>
              </w:rPr>
            </w:pPr>
            <w:r>
              <w:rPr>
                <w:i/>
                <w:iCs/>
                <w:color w:val="000000" w:themeColor="text1"/>
                <w:sz w:val="22"/>
                <w:szCs w:val="22"/>
                <w:lang w:val="de-DE"/>
              </w:rPr>
              <w:t>David</w:t>
            </w:r>
            <w:r w:rsidRPr="002E6214">
              <w:rPr>
                <w:i/>
                <w:iCs/>
                <w:color w:val="000000" w:themeColor="text1"/>
                <w:sz w:val="22"/>
                <w:szCs w:val="22"/>
                <w:lang w:val="de-DE"/>
              </w:rPr>
              <w:t xml:space="preserve"> et al. (20</w:t>
            </w:r>
            <w:r>
              <w:rPr>
                <w:i/>
                <w:iCs/>
                <w:color w:val="000000" w:themeColor="text1"/>
                <w:sz w:val="22"/>
                <w:szCs w:val="22"/>
                <w:lang w:val="de-DE"/>
              </w:rPr>
              <w:t>22</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842</w:t>
            </w:r>
            <w:r w:rsidRPr="002E6214">
              <w:rPr>
                <w:i/>
                <w:iCs/>
                <w:color w:val="000000" w:themeColor="text1"/>
                <w:sz w:val="22"/>
                <w:szCs w:val="22"/>
                <w:lang w:val="de-DE"/>
              </w:rPr>
              <w:t>; CR = .</w:t>
            </w:r>
            <w:r>
              <w:rPr>
                <w:i/>
                <w:iCs/>
                <w:color w:val="000000" w:themeColor="text1"/>
                <w:sz w:val="22"/>
                <w:szCs w:val="22"/>
                <w:lang w:val="de-DE"/>
              </w:rPr>
              <w:t>905</w:t>
            </w:r>
            <w:r w:rsidRPr="002E6214">
              <w:rPr>
                <w:i/>
                <w:iCs/>
                <w:color w:val="000000" w:themeColor="text1"/>
                <w:sz w:val="22"/>
                <w:szCs w:val="22"/>
                <w:lang w:val="de-DE"/>
              </w:rPr>
              <w:t>; AVE = .</w:t>
            </w:r>
            <w:r>
              <w:rPr>
                <w:i/>
                <w:iCs/>
                <w:color w:val="000000" w:themeColor="text1"/>
                <w:sz w:val="22"/>
                <w:szCs w:val="22"/>
                <w:lang w:val="de-DE"/>
              </w:rPr>
              <w:t xml:space="preserve">761 </w:t>
            </w:r>
          </w:p>
          <w:p w14:paraId="713FF24F" w14:textId="77777777" w:rsidR="00687448" w:rsidRPr="00687448" w:rsidRDefault="00687448" w:rsidP="00A000C1">
            <w:pPr>
              <w:ind w:left="322" w:hanging="322"/>
              <w:rPr>
                <w:color w:val="000000" w:themeColor="text1"/>
                <w:sz w:val="21"/>
                <w:szCs w:val="21"/>
                <w:lang w:val="it-IT"/>
              </w:rPr>
            </w:pPr>
          </w:p>
        </w:tc>
        <w:tc>
          <w:tcPr>
            <w:tcW w:w="1134" w:type="dxa"/>
            <w:tcBorders>
              <w:top w:val="nil"/>
              <w:left w:val="nil"/>
              <w:bottom w:val="nil"/>
              <w:right w:val="nil"/>
            </w:tcBorders>
            <w:shd w:val="clear" w:color="auto" w:fill="FFFFFF" w:themeFill="background1"/>
            <w:noWrap/>
            <w:vAlign w:val="bottom"/>
          </w:tcPr>
          <w:p w14:paraId="3D3FBC68" w14:textId="77777777" w:rsidR="00687448" w:rsidRPr="00687448" w:rsidRDefault="00687448" w:rsidP="00A000C1">
            <w:pPr>
              <w:rPr>
                <w:color w:val="000000" w:themeColor="text1"/>
                <w:sz w:val="22"/>
                <w:szCs w:val="22"/>
                <w:lang w:val="it-IT"/>
              </w:rPr>
            </w:pPr>
          </w:p>
        </w:tc>
      </w:tr>
      <w:tr w:rsidR="00687448" w:rsidRPr="003C72D0" w14:paraId="75F79259" w14:textId="77777777" w:rsidTr="00A000C1">
        <w:trPr>
          <w:trHeight w:val="320"/>
          <w:jc w:val="center"/>
        </w:trPr>
        <w:tc>
          <w:tcPr>
            <w:tcW w:w="8364" w:type="dxa"/>
            <w:tcBorders>
              <w:top w:val="nil"/>
              <w:left w:val="nil"/>
              <w:bottom w:val="nil"/>
              <w:right w:val="nil"/>
            </w:tcBorders>
            <w:shd w:val="clear" w:color="auto" w:fill="FFFFFF" w:themeFill="background1"/>
            <w:noWrap/>
          </w:tcPr>
          <w:p w14:paraId="15289BAE" w14:textId="77777777" w:rsidR="00687448" w:rsidRPr="008A74AB"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8A74AB">
              <w:rPr>
                <w:rFonts w:ascii=".AppleSystemUIFont" w:hAnsi=".AppleSystemUIFont"/>
                <w:sz w:val="20"/>
                <w:szCs w:val="20"/>
                <w:lang w:val="en-US"/>
              </w:rPr>
              <w:t>behaves naturally</w:t>
            </w:r>
            <w:r>
              <w:rPr>
                <w:rFonts w:ascii=".AppleSystemUIFont" w:hAnsi=".AppleSystemUIFont"/>
                <w:sz w:val="20"/>
                <w:szCs w:val="20"/>
                <w:lang w:val="en-US"/>
              </w:rPr>
              <w:t>.</w:t>
            </w:r>
          </w:p>
        </w:tc>
        <w:tc>
          <w:tcPr>
            <w:tcW w:w="1134" w:type="dxa"/>
            <w:tcBorders>
              <w:top w:val="nil"/>
              <w:left w:val="nil"/>
              <w:bottom w:val="nil"/>
              <w:right w:val="nil"/>
            </w:tcBorders>
            <w:shd w:val="clear" w:color="auto" w:fill="FFFFFF" w:themeFill="background1"/>
            <w:noWrap/>
            <w:vAlign w:val="bottom"/>
          </w:tcPr>
          <w:p w14:paraId="51E915D6" w14:textId="77777777" w:rsidR="00687448" w:rsidRPr="003C72D0" w:rsidRDefault="00687448" w:rsidP="00A000C1">
            <w:pPr>
              <w:rPr>
                <w:color w:val="000000" w:themeColor="text1"/>
                <w:sz w:val="22"/>
                <w:szCs w:val="22"/>
                <w:lang w:val="en-US"/>
              </w:rPr>
            </w:pPr>
            <w:r w:rsidRPr="002E6214">
              <w:rPr>
                <w:color w:val="000000" w:themeColor="text1"/>
                <w:sz w:val="22"/>
                <w:szCs w:val="22"/>
              </w:rPr>
              <w:t>.</w:t>
            </w:r>
            <w:r>
              <w:rPr>
                <w:color w:val="000000" w:themeColor="text1"/>
                <w:sz w:val="22"/>
                <w:szCs w:val="22"/>
              </w:rPr>
              <w:t>864</w:t>
            </w:r>
          </w:p>
        </w:tc>
      </w:tr>
      <w:tr w:rsidR="00687448" w:rsidRPr="003C72D0" w14:paraId="629D61FE" w14:textId="77777777" w:rsidTr="00A000C1">
        <w:trPr>
          <w:trHeight w:val="320"/>
          <w:jc w:val="center"/>
        </w:trPr>
        <w:tc>
          <w:tcPr>
            <w:tcW w:w="8364" w:type="dxa"/>
            <w:tcBorders>
              <w:top w:val="nil"/>
              <w:left w:val="nil"/>
              <w:bottom w:val="nil"/>
              <w:right w:val="nil"/>
            </w:tcBorders>
            <w:shd w:val="clear" w:color="auto" w:fill="FFFFFF" w:themeFill="background1"/>
            <w:noWrap/>
          </w:tcPr>
          <w:p w14:paraId="35B657D8" w14:textId="77777777" w:rsidR="00687448" w:rsidRPr="000F0C58"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0F0C58">
              <w:rPr>
                <w:rFonts w:ascii=".AppleSystemUIFont" w:hAnsi=".AppleSystemUIFont"/>
                <w:sz w:val="20"/>
                <w:szCs w:val="20"/>
                <w:lang w:val="en-US"/>
              </w:rPr>
              <w:t>interacts with its environment.</w:t>
            </w:r>
          </w:p>
        </w:tc>
        <w:tc>
          <w:tcPr>
            <w:tcW w:w="1134" w:type="dxa"/>
            <w:tcBorders>
              <w:top w:val="nil"/>
              <w:left w:val="nil"/>
              <w:bottom w:val="nil"/>
              <w:right w:val="nil"/>
            </w:tcBorders>
            <w:shd w:val="clear" w:color="auto" w:fill="FFFFFF" w:themeFill="background1"/>
            <w:noWrap/>
            <w:vAlign w:val="bottom"/>
          </w:tcPr>
          <w:p w14:paraId="2F54C885" w14:textId="77777777" w:rsidR="00687448" w:rsidRPr="003C72D0" w:rsidRDefault="00687448" w:rsidP="00A000C1">
            <w:pPr>
              <w:rPr>
                <w:color w:val="000000" w:themeColor="text1"/>
                <w:sz w:val="22"/>
                <w:szCs w:val="22"/>
                <w:lang w:val="en-US"/>
              </w:rPr>
            </w:pPr>
            <w:r w:rsidRPr="002E6214">
              <w:rPr>
                <w:color w:val="000000" w:themeColor="text1"/>
                <w:sz w:val="22"/>
                <w:szCs w:val="22"/>
              </w:rPr>
              <w:t>.</w:t>
            </w:r>
            <w:r>
              <w:rPr>
                <w:color w:val="000000" w:themeColor="text1"/>
                <w:sz w:val="22"/>
                <w:szCs w:val="22"/>
              </w:rPr>
              <w:t>852</w:t>
            </w:r>
          </w:p>
        </w:tc>
      </w:tr>
      <w:tr w:rsidR="00687448" w:rsidRPr="003C72D0" w14:paraId="2480760F" w14:textId="77777777" w:rsidTr="00A000C1">
        <w:trPr>
          <w:trHeight w:val="320"/>
          <w:jc w:val="center"/>
        </w:trPr>
        <w:tc>
          <w:tcPr>
            <w:tcW w:w="8364" w:type="dxa"/>
            <w:tcBorders>
              <w:top w:val="nil"/>
              <w:left w:val="nil"/>
              <w:bottom w:val="nil"/>
              <w:right w:val="nil"/>
            </w:tcBorders>
            <w:shd w:val="clear" w:color="auto" w:fill="FFFFFF" w:themeFill="background1"/>
            <w:noWrap/>
          </w:tcPr>
          <w:p w14:paraId="4AC538A5" w14:textId="77777777" w:rsidR="00687448" w:rsidRPr="00574BD8"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574BD8">
              <w:rPr>
                <w:rFonts w:ascii=".AppleSystemUIFont" w:hAnsi=".AppleSystemUIFont"/>
                <w:sz w:val="20"/>
                <w:szCs w:val="20"/>
                <w:lang w:val="en-US"/>
              </w:rPr>
              <w:t>behaves like a human.</w:t>
            </w:r>
          </w:p>
        </w:tc>
        <w:tc>
          <w:tcPr>
            <w:tcW w:w="1134" w:type="dxa"/>
            <w:tcBorders>
              <w:top w:val="nil"/>
              <w:left w:val="nil"/>
              <w:bottom w:val="nil"/>
              <w:right w:val="nil"/>
            </w:tcBorders>
            <w:shd w:val="clear" w:color="auto" w:fill="FFFFFF" w:themeFill="background1"/>
            <w:noWrap/>
            <w:vAlign w:val="bottom"/>
          </w:tcPr>
          <w:p w14:paraId="0B1AF6F3" w14:textId="77777777" w:rsidR="00687448" w:rsidRPr="00187C7E" w:rsidRDefault="00687448" w:rsidP="00A000C1">
            <w:pPr>
              <w:rPr>
                <w:color w:val="000000" w:themeColor="text1"/>
                <w:sz w:val="22"/>
                <w:szCs w:val="22"/>
                <w:lang w:val="en-US"/>
              </w:rPr>
            </w:pPr>
            <w:r w:rsidRPr="002E6214">
              <w:rPr>
                <w:color w:val="000000" w:themeColor="text1"/>
                <w:sz w:val="22"/>
                <w:szCs w:val="22"/>
              </w:rPr>
              <w:t>.</w:t>
            </w:r>
            <w:r>
              <w:rPr>
                <w:color w:val="000000" w:themeColor="text1"/>
                <w:sz w:val="22"/>
                <w:szCs w:val="22"/>
              </w:rPr>
              <w:t>900</w:t>
            </w:r>
          </w:p>
        </w:tc>
      </w:tr>
      <w:tr w:rsidR="00687448" w:rsidRPr="003C72D0" w14:paraId="17E6EE18"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6F3DF69D" w14:textId="77777777" w:rsidR="00687448" w:rsidRPr="00187C7E" w:rsidRDefault="00687448" w:rsidP="00A000C1">
            <w:pPr>
              <w:ind w:left="322" w:hanging="322"/>
              <w:rPr>
                <w:i/>
                <w:iCs/>
                <w:color w:val="000000" w:themeColor="text1"/>
                <w:sz w:val="22"/>
                <w:szCs w:val="22"/>
                <w:lang w:val="en-US"/>
              </w:rPr>
            </w:pPr>
          </w:p>
          <w:p w14:paraId="372AC4B8" w14:textId="77777777" w:rsidR="00687448" w:rsidRPr="00CA5ECF" w:rsidRDefault="00687448" w:rsidP="00A000C1">
            <w:pPr>
              <w:ind w:left="322" w:hanging="322"/>
              <w:rPr>
                <w:b/>
                <w:bCs/>
                <w:color w:val="000000" w:themeColor="text1"/>
                <w:sz w:val="21"/>
                <w:szCs w:val="21"/>
                <w:lang w:val="en-US"/>
              </w:rPr>
            </w:pPr>
            <w:r w:rsidRPr="00CA5ECF">
              <w:rPr>
                <w:b/>
                <w:bCs/>
                <w:i/>
                <w:iCs/>
                <w:color w:val="000000" w:themeColor="text1"/>
                <w:sz w:val="22"/>
                <w:szCs w:val="22"/>
              </w:rPr>
              <w:t>Cognitive Anthropomorphism</w:t>
            </w:r>
          </w:p>
        </w:tc>
        <w:tc>
          <w:tcPr>
            <w:tcW w:w="1134" w:type="dxa"/>
            <w:tcBorders>
              <w:top w:val="nil"/>
              <w:left w:val="nil"/>
              <w:bottom w:val="nil"/>
              <w:right w:val="nil"/>
            </w:tcBorders>
            <w:shd w:val="clear" w:color="auto" w:fill="FFFFFF" w:themeFill="background1"/>
            <w:noWrap/>
            <w:vAlign w:val="bottom"/>
          </w:tcPr>
          <w:p w14:paraId="7EC99F08" w14:textId="77777777" w:rsidR="00687448" w:rsidRPr="002E6214" w:rsidRDefault="00687448" w:rsidP="00A000C1">
            <w:pPr>
              <w:rPr>
                <w:color w:val="000000" w:themeColor="text1"/>
                <w:sz w:val="22"/>
                <w:szCs w:val="22"/>
              </w:rPr>
            </w:pPr>
          </w:p>
        </w:tc>
      </w:tr>
      <w:tr w:rsidR="00687448" w:rsidRPr="00687448" w14:paraId="3D2E7B13"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1148CFAF" w14:textId="77777777" w:rsidR="00687448" w:rsidRDefault="00687448" w:rsidP="00A000C1">
            <w:pPr>
              <w:rPr>
                <w:i/>
                <w:iCs/>
                <w:color w:val="000000" w:themeColor="text1"/>
                <w:sz w:val="22"/>
                <w:szCs w:val="22"/>
                <w:lang w:val="de-DE"/>
              </w:rPr>
            </w:pPr>
            <w:r>
              <w:rPr>
                <w:i/>
                <w:iCs/>
                <w:color w:val="000000" w:themeColor="text1"/>
                <w:sz w:val="22"/>
                <w:szCs w:val="22"/>
                <w:lang w:val="de-DE"/>
              </w:rPr>
              <w:t>David</w:t>
            </w:r>
            <w:r w:rsidRPr="002E6214">
              <w:rPr>
                <w:i/>
                <w:iCs/>
                <w:color w:val="000000" w:themeColor="text1"/>
                <w:sz w:val="22"/>
                <w:szCs w:val="22"/>
                <w:lang w:val="de-DE"/>
              </w:rPr>
              <w:t xml:space="preserve"> et al. (20</w:t>
            </w:r>
            <w:r>
              <w:rPr>
                <w:i/>
                <w:iCs/>
                <w:color w:val="000000" w:themeColor="text1"/>
                <w:sz w:val="22"/>
                <w:szCs w:val="22"/>
                <w:lang w:val="de-DE"/>
              </w:rPr>
              <w:t>22</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777</w:t>
            </w:r>
            <w:r w:rsidRPr="002E6214">
              <w:rPr>
                <w:i/>
                <w:iCs/>
                <w:color w:val="000000" w:themeColor="text1"/>
                <w:sz w:val="22"/>
                <w:szCs w:val="22"/>
                <w:lang w:val="de-DE"/>
              </w:rPr>
              <w:t>; CR = .</w:t>
            </w:r>
            <w:r>
              <w:rPr>
                <w:i/>
                <w:iCs/>
                <w:color w:val="000000" w:themeColor="text1"/>
                <w:sz w:val="22"/>
                <w:szCs w:val="22"/>
                <w:lang w:val="de-DE"/>
              </w:rPr>
              <w:t>869</w:t>
            </w:r>
            <w:r w:rsidRPr="002E6214">
              <w:rPr>
                <w:i/>
                <w:iCs/>
                <w:color w:val="000000" w:themeColor="text1"/>
                <w:sz w:val="22"/>
                <w:szCs w:val="22"/>
                <w:lang w:val="de-DE"/>
              </w:rPr>
              <w:t>; AVE = .</w:t>
            </w:r>
            <w:r>
              <w:rPr>
                <w:i/>
                <w:iCs/>
                <w:color w:val="000000" w:themeColor="text1"/>
                <w:sz w:val="22"/>
                <w:szCs w:val="22"/>
                <w:lang w:val="de-DE"/>
              </w:rPr>
              <w:t xml:space="preserve">690 </w:t>
            </w:r>
          </w:p>
          <w:p w14:paraId="3154328F" w14:textId="77777777" w:rsidR="00687448" w:rsidRPr="00687448" w:rsidRDefault="00687448" w:rsidP="00A000C1">
            <w:pPr>
              <w:ind w:left="322" w:hanging="322"/>
              <w:rPr>
                <w:color w:val="000000" w:themeColor="text1"/>
                <w:sz w:val="21"/>
                <w:szCs w:val="21"/>
                <w:lang w:val="it-IT"/>
              </w:rPr>
            </w:pPr>
          </w:p>
        </w:tc>
        <w:tc>
          <w:tcPr>
            <w:tcW w:w="1134" w:type="dxa"/>
            <w:tcBorders>
              <w:top w:val="nil"/>
              <w:left w:val="nil"/>
              <w:bottom w:val="nil"/>
              <w:right w:val="nil"/>
            </w:tcBorders>
            <w:shd w:val="clear" w:color="auto" w:fill="FFFFFF" w:themeFill="background1"/>
            <w:noWrap/>
            <w:vAlign w:val="bottom"/>
          </w:tcPr>
          <w:p w14:paraId="06246474" w14:textId="77777777" w:rsidR="00687448" w:rsidRPr="00687448" w:rsidRDefault="00687448" w:rsidP="00A000C1">
            <w:pPr>
              <w:rPr>
                <w:color w:val="000000" w:themeColor="text1"/>
                <w:sz w:val="22"/>
                <w:szCs w:val="22"/>
                <w:lang w:val="it-IT"/>
              </w:rPr>
            </w:pPr>
          </w:p>
        </w:tc>
      </w:tr>
      <w:tr w:rsidR="00687448" w:rsidRPr="003C72D0" w14:paraId="4047BAEE" w14:textId="77777777" w:rsidTr="00A000C1">
        <w:trPr>
          <w:trHeight w:val="320"/>
          <w:jc w:val="center"/>
        </w:trPr>
        <w:tc>
          <w:tcPr>
            <w:tcW w:w="8364" w:type="dxa"/>
            <w:tcBorders>
              <w:top w:val="nil"/>
              <w:left w:val="nil"/>
              <w:bottom w:val="nil"/>
              <w:right w:val="nil"/>
            </w:tcBorders>
            <w:shd w:val="clear" w:color="auto" w:fill="FFFFFF" w:themeFill="background1"/>
            <w:noWrap/>
          </w:tcPr>
          <w:p w14:paraId="3B3465F0" w14:textId="77777777" w:rsidR="00687448" w:rsidRPr="00DC10D6" w:rsidRDefault="00687448" w:rsidP="00A000C1">
            <w:pPr>
              <w:ind w:left="322" w:hanging="322"/>
              <w:rPr>
                <w:rFonts w:ascii=".AppleSystemUIFont" w:hAnsi=".AppleSystemUIFont"/>
                <w:sz w:val="20"/>
                <w:szCs w:val="20"/>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187C7E">
              <w:rPr>
                <w:rFonts w:ascii=".AppleSystemUIFont" w:hAnsi=".AppleSystemUIFont"/>
                <w:sz w:val="20"/>
                <w:szCs w:val="20"/>
                <w:lang w:val="en-US"/>
              </w:rPr>
              <w:t>looks like a human being</w:t>
            </w:r>
            <w:r>
              <w:rPr>
                <w:rFonts w:ascii=".AppleSystemUIFont" w:hAnsi=".AppleSystemUIFont"/>
                <w:sz w:val="20"/>
                <w:szCs w:val="20"/>
                <w:lang w:val="en-US"/>
              </w:rPr>
              <w:t xml:space="preserve"> </w:t>
            </w:r>
            <w:r w:rsidRPr="00DC10D6">
              <w:rPr>
                <w:rFonts w:ascii=".AppleSystemUIFont" w:hAnsi=".AppleSystemUIFont"/>
                <w:sz w:val="20"/>
                <w:szCs w:val="20"/>
                <w:lang w:val="en-US"/>
              </w:rPr>
              <w:t>has thoughts of its own.</w:t>
            </w:r>
          </w:p>
        </w:tc>
        <w:tc>
          <w:tcPr>
            <w:tcW w:w="1134" w:type="dxa"/>
            <w:tcBorders>
              <w:top w:val="nil"/>
              <w:left w:val="nil"/>
              <w:bottom w:val="nil"/>
              <w:right w:val="nil"/>
            </w:tcBorders>
            <w:shd w:val="clear" w:color="auto" w:fill="FFFFFF" w:themeFill="background1"/>
            <w:noWrap/>
            <w:vAlign w:val="bottom"/>
          </w:tcPr>
          <w:p w14:paraId="64378073" w14:textId="77777777" w:rsidR="00687448" w:rsidRPr="0070594B" w:rsidRDefault="00687448" w:rsidP="00A000C1">
            <w:pPr>
              <w:rPr>
                <w:color w:val="000000" w:themeColor="text1"/>
                <w:sz w:val="22"/>
                <w:szCs w:val="22"/>
                <w:lang w:val="en-US"/>
              </w:rPr>
            </w:pPr>
            <w:r>
              <w:rPr>
                <w:color w:val="000000" w:themeColor="text1"/>
                <w:sz w:val="22"/>
                <w:szCs w:val="22"/>
                <w:lang w:val="en-US"/>
              </w:rPr>
              <w:t>.858</w:t>
            </w:r>
          </w:p>
        </w:tc>
      </w:tr>
      <w:tr w:rsidR="00687448" w:rsidRPr="003C72D0" w14:paraId="28249CAA" w14:textId="77777777" w:rsidTr="00A000C1">
        <w:trPr>
          <w:trHeight w:val="320"/>
          <w:jc w:val="center"/>
        </w:trPr>
        <w:tc>
          <w:tcPr>
            <w:tcW w:w="8364" w:type="dxa"/>
            <w:tcBorders>
              <w:top w:val="nil"/>
              <w:left w:val="nil"/>
              <w:bottom w:val="nil"/>
              <w:right w:val="nil"/>
            </w:tcBorders>
            <w:shd w:val="clear" w:color="auto" w:fill="FFFFFF" w:themeFill="background1"/>
            <w:noWrap/>
          </w:tcPr>
          <w:p w14:paraId="1ADB1FAB" w14:textId="77777777" w:rsidR="00687448" w:rsidRPr="00DC10D6" w:rsidRDefault="00687448" w:rsidP="00A000C1">
            <w:pPr>
              <w:ind w:left="322" w:hanging="322"/>
              <w:rPr>
                <w:rFonts w:ascii=".AppleSystemUIFont" w:hAnsi=".AppleSystemUIFont"/>
                <w:sz w:val="20"/>
                <w:szCs w:val="20"/>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DC10D6">
              <w:rPr>
                <w:rFonts w:ascii=".AppleSystemUIFont" w:hAnsi=".AppleSystemUIFont"/>
                <w:sz w:val="20"/>
                <w:szCs w:val="20"/>
                <w:lang w:val="en-US"/>
              </w:rPr>
              <w:t>has intentions.</w:t>
            </w:r>
          </w:p>
        </w:tc>
        <w:tc>
          <w:tcPr>
            <w:tcW w:w="1134" w:type="dxa"/>
            <w:tcBorders>
              <w:top w:val="nil"/>
              <w:left w:val="nil"/>
              <w:bottom w:val="nil"/>
              <w:right w:val="nil"/>
            </w:tcBorders>
            <w:shd w:val="clear" w:color="auto" w:fill="FFFFFF" w:themeFill="background1"/>
            <w:noWrap/>
            <w:vAlign w:val="bottom"/>
          </w:tcPr>
          <w:p w14:paraId="635AA97A" w14:textId="77777777" w:rsidR="00687448" w:rsidRPr="0070594B" w:rsidRDefault="00687448" w:rsidP="00A000C1">
            <w:pPr>
              <w:rPr>
                <w:color w:val="000000" w:themeColor="text1"/>
                <w:sz w:val="22"/>
                <w:szCs w:val="22"/>
                <w:lang w:val="en-US"/>
              </w:rPr>
            </w:pPr>
            <w:r>
              <w:rPr>
                <w:color w:val="000000" w:themeColor="text1"/>
                <w:sz w:val="22"/>
                <w:szCs w:val="22"/>
                <w:lang w:val="en-US"/>
              </w:rPr>
              <w:t>.874</w:t>
            </w:r>
          </w:p>
        </w:tc>
      </w:tr>
      <w:tr w:rsidR="00687448" w:rsidRPr="003C72D0" w14:paraId="2DD4D199" w14:textId="77777777" w:rsidTr="00A000C1">
        <w:trPr>
          <w:trHeight w:val="320"/>
          <w:jc w:val="center"/>
        </w:trPr>
        <w:tc>
          <w:tcPr>
            <w:tcW w:w="8364" w:type="dxa"/>
            <w:tcBorders>
              <w:top w:val="nil"/>
              <w:left w:val="nil"/>
              <w:bottom w:val="nil"/>
              <w:right w:val="nil"/>
            </w:tcBorders>
            <w:shd w:val="clear" w:color="auto" w:fill="FFFFFF" w:themeFill="background1"/>
            <w:noWrap/>
          </w:tcPr>
          <w:p w14:paraId="1F9AFC74" w14:textId="77777777" w:rsidR="00687448" w:rsidRPr="00450D3E"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DC10D6">
              <w:rPr>
                <w:rFonts w:ascii=".AppleSystemUIFont" w:hAnsi=".AppleSystemUIFont"/>
                <w:sz w:val="20"/>
                <w:szCs w:val="20"/>
                <w:lang w:val="en-US"/>
              </w:rPr>
              <w:t>does not think.</w:t>
            </w:r>
            <w:r>
              <w:rPr>
                <w:rFonts w:ascii=".AppleSystemUIFont" w:hAnsi=".AppleSystemUIFont"/>
                <w:sz w:val="20"/>
                <w:szCs w:val="20"/>
                <w:lang w:val="en-US"/>
              </w:rPr>
              <w:t xml:space="preserve"> (R)</w:t>
            </w:r>
          </w:p>
        </w:tc>
        <w:tc>
          <w:tcPr>
            <w:tcW w:w="1134" w:type="dxa"/>
            <w:tcBorders>
              <w:top w:val="nil"/>
              <w:left w:val="nil"/>
              <w:bottom w:val="nil"/>
              <w:right w:val="nil"/>
            </w:tcBorders>
            <w:shd w:val="clear" w:color="auto" w:fill="FFFFFF" w:themeFill="background1"/>
            <w:noWrap/>
            <w:vAlign w:val="bottom"/>
          </w:tcPr>
          <w:p w14:paraId="17D3A7B0" w14:textId="77777777" w:rsidR="00687448" w:rsidRPr="0070594B" w:rsidRDefault="00687448" w:rsidP="00A000C1">
            <w:pPr>
              <w:rPr>
                <w:color w:val="000000" w:themeColor="text1"/>
                <w:sz w:val="22"/>
                <w:szCs w:val="22"/>
                <w:lang w:val="en-US"/>
              </w:rPr>
            </w:pPr>
            <w:r>
              <w:rPr>
                <w:color w:val="000000" w:themeColor="text1"/>
                <w:sz w:val="22"/>
                <w:szCs w:val="22"/>
                <w:lang w:val="en-US"/>
              </w:rPr>
              <w:t>.755</w:t>
            </w:r>
          </w:p>
        </w:tc>
      </w:tr>
      <w:tr w:rsidR="00687448" w:rsidRPr="003C72D0" w14:paraId="36B7C7B3"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58799912" w14:textId="77777777" w:rsidR="00687448" w:rsidRPr="0070594B" w:rsidRDefault="00687448" w:rsidP="00A000C1">
            <w:pPr>
              <w:ind w:left="322" w:hanging="322"/>
              <w:rPr>
                <w:i/>
                <w:iCs/>
                <w:color w:val="000000" w:themeColor="text1"/>
                <w:sz w:val="22"/>
                <w:szCs w:val="22"/>
                <w:lang w:val="en-US"/>
              </w:rPr>
            </w:pPr>
          </w:p>
          <w:p w14:paraId="4BF2341C" w14:textId="77777777" w:rsidR="00687448" w:rsidRPr="00CA5ECF" w:rsidRDefault="00687448" w:rsidP="00A000C1">
            <w:pPr>
              <w:ind w:left="322" w:hanging="322"/>
              <w:rPr>
                <w:b/>
                <w:bCs/>
                <w:color w:val="000000" w:themeColor="text1"/>
                <w:sz w:val="21"/>
                <w:szCs w:val="21"/>
                <w:lang w:val="en-US"/>
              </w:rPr>
            </w:pPr>
            <w:r w:rsidRPr="00CA5ECF">
              <w:rPr>
                <w:b/>
                <w:bCs/>
                <w:i/>
                <w:iCs/>
                <w:color w:val="000000" w:themeColor="text1"/>
                <w:sz w:val="22"/>
                <w:szCs w:val="22"/>
              </w:rPr>
              <w:t>Emotional Anthropomorphism</w:t>
            </w:r>
          </w:p>
        </w:tc>
        <w:tc>
          <w:tcPr>
            <w:tcW w:w="1134" w:type="dxa"/>
            <w:tcBorders>
              <w:top w:val="nil"/>
              <w:left w:val="nil"/>
              <w:bottom w:val="nil"/>
              <w:right w:val="nil"/>
            </w:tcBorders>
            <w:shd w:val="clear" w:color="auto" w:fill="FFFFFF" w:themeFill="background1"/>
            <w:noWrap/>
            <w:vAlign w:val="bottom"/>
          </w:tcPr>
          <w:p w14:paraId="25C5F795" w14:textId="77777777" w:rsidR="00687448" w:rsidRPr="002E6214" w:rsidRDefault="00687448" w:rsidP="00A000C1">
            <w:pPr>
              <w:rPr>
                <w:color w:val="000000" w:themeColor="text1"/>
                <w:sz w:val="22"/>
                <w:szCs w:val="22"/>
              </w:rPr>
            </w:pPr>
          </w:p>
        </w:tc>
      </w:tr>
      <w:tr w:rsidR="00687448" w:rsidRPr="00687448" w14:paraId="273FC156"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4374FD30" w14:textId="77777777" w:rsidR="00687448" w:rsidRDefault="00687448" w:rsidP="00A000C1">
            <w:pPr>
              <w:rPr>
                <w:i/>
                <w:iCs/>
                <w:color w:val="000000" w:themeColor="text1"/>
                <w:sz w:val="22"/>
                <w:szCs w:val="22"/>
                <w:lang w:val="de-DE"/>
              </w:rPr>
            </w:pPr>
            <w:r>
              <w:rPr>
                <w:i/>
                <w:iCs/>
                <w:color w:val="000000" w:themeColor="text1"/>
                <w:sz w:val="22"/>
                <w:szCs w:val="22"/>
                <w:lang w:val="de-DE"/>
              </w:rPr>
              <w:t>David</w:t>
            </w:r>
            <w:r w:rsidRPr="002E6214">
              <w:rPr>
                <w:i/>
                <w:iCs/>
                <w:color w:val="000000" w:themeColor="text1"/>
                <w:sz w:val="22"/>
                <w:szCs w:val="22"/>
                <w:lang w:val="de-DE"/>
              </w:rPr>
              <w:t xml:space="preserve"> et al. (20</w:t>
            </w:r>
            <w:r>
              <w:rPr>
                <w:i/>
                <w:iCs/>
                <w:color w:val="000000" w:themeColor="text1"/>
                <w:sz w:val="22"/>
                <w:szCs w:val="22"/>
                <w:lang w:val="de-DE"/>
              </w:rPr>
              <w:t>22</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917</w:t>
            </w:r>
            <w:r w:rsidRPr="002E6214">
              <w:rPr>
                <w:i/>
                <w:iCs/>
                <w:color w:val="000000" w:themeColor="text1"/>
                <w:sz w:val="22"/>
                <w:szCs w:val="22"/>
                <w:lang w:val="de-DE"/>
              </w:rPr>
              <w:t>; CR = .9</w:t>
            </w:r>
            <w:r>
              <w:rPr>
                <w:i/>
                <w:iCs/>
                <w:color w:val="000000" w:themeColor="text1"/>
                <w:sz w:val="22"/>
                <w:szCs w:val="22"/>
                <w:lang w:val="de-DE"/>
              </w:rPr>
              <w:t>42</w:t>
            </w:r>
            <w:r w:rsidRPr="002E6214">
              <w:rPr>
                <w:i/>
                <w:iCs/>
                <w:color w:val="000000" w:themeColor="text1"/>
                <w:sz w:val="22"/>
                <w:szCs w:val="22"/>
                <w:lang w:val="de-DE"/>
              </w:rPr>
              <w:t>; AVE = .</w:t>
            </w:r>
            <w:r>
              <w:rPr>
                <w:i/>
                <w:iCs/>
                <w:color w:val="000000" w:themeColor="text1"/>
                <w:sz w:val="22"/>
                <w:szCs w:val="22"/>
                <w:lang w:val="de-DE"/>
              </w:rPr>
              <w:t xml:space="preserve">804 </w:t>
            </w:r>
          </w:p>
          <w:p w14:paraId="7A21E823" w14:textId="77777777" w:rsidR="00687448" w:rsidRPr="00687448" w:rsidRDefault="00687448" w:rsidP="00A000C1">
            <w:pPr>
              <w:ind w:left="322" w:hanging="322"/>
              <w:rPr>
                <w:color w:val="000000" w:themeColor="text1"/>
                <w:sz w:val="21"/>
                <w:szCs w:val="21"/>
                <w:lang w:val="it-IT"/>
              </w:rPr>
            </w:pPr>
          </w:p>
        </w:tc>
        <w:tc>
          <w:tcPr>
            <w:tcW w:w="1134" w:type="dxa"/>
            <w:tcBorders>
              <w:top w:val="nil"/>
              <w:left w:val="nil"/>
              <w:bottom w:val="nil"/>
              <w:right w:val="nil"/>
            </w:tcBorders>
            <w:shd w:val="clear" w:color="auto" w:fill="FFFFFF" w:themeFill="background1"/>
            <w:noWrap/>
            <w:vAlign w:val="bottom"/>
          </w:tcPr>
          <w:p w14:paraId="01D36E6B" w14:textId="77777777" w:rsidR="00687448" w:rsidRPr="00687448" w:rsidRDefault="00687448" w:rsidP="00A000C1">
            <w:pPr>
              <w:rPr>
                <w:color w:val="000000" w:themeColor="text1"/>
                <w:sz w:val="22"/>
                <w:szCs w:val="22"/>
                <w:lang w:val="it-IT"/>
              </w:rPr>
            </w:pPr>
          </w:p>
        </w:tc>
      </w:tr>
      <w:tr w:rsidR="00687448" w:rsidRPr="003C72D0" w14:paraId="202D6031" w14:textId="77777777" w:rsidTr="00A000C1">
        <w:trPr>
          <w:trHeight w:val="320"/>
          <w:jc w:val="center"/>
        </w:trPr>
        <w:tc>
          <w:tcPr>
            <w:tcW w:w="8364" w:type="dxa"/>
            <w:tcBorders>
              <w:top w:val="nil"/>
              <w:left w:val="nil"/>
              <w:bottom w:val="nil"/>
              <w:right w:val="nil"/>
            </w:tcBorders>
            <w:shd w:val="clear" w:color="auto" w:fill="FFFFFF" w:themeFill="background1"/>
            <w:noWrap/>
          </w:tcPr>
          <w:p w14:paraId="53E8B824" w14:textId="77777777" w:rsidR="00687448" w:rsidRPr="00450D3E"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2163CE">
              <w:rPr>
                <w:rFonts w:ascii=".AppleSystemUIFont" w:hAnsi=".AppleSystemUIFont"/>
                <w:sz w:val="20"/>
                <w:szCs w:val="20"/>
                <w:lang w:val="en-US"/>
              </w:rPr>
              <w:t>can feel joy.</w:t>
            </w:r>
          </w:p>
        </w:tc>
        <w:tc>
          <w:tcPr>
            <w:tcW w:w="1134" w:type="dxa"/>
            <w:tcBorders>
              <w:top w:val="nil"/>
              <w:left w:val="nil"/>
              <w:bottom w:val="nil"/>
              <w:right w:val="nil"/>
            </w:tcBorders>
            <w:shd w:val="clear" w:color="auto" w:fill="FFFFFF" w:themeFill="background1"/>
            <w:noWrap/>
            <w:vAlign w:val="bottom"/>
          </w:tcPr>
          <w:p w14:paraId="21ED1AE4" w14:textId="77777777" w:rsidR="00687448" w:rsidRPr="0070594B" w:rsidRDefault="00687448" w:rsidP="00A000C1">
            <w:pPr>
              <w:rPr>
                <w:color w:val="000000" w:themeColor="text1"/>
                <w:sz w:val="22"/>
                <w:szCs w:val="22"/>
                <w:lang w:val="en-US"/>
              </w:rPr>
            </w:pPr>
            <w:r>
              <w:rPr>
                <w:color w:val="000000" w:themeColor="text1"/>
                <w:sz w:val="22"/>
                <w:szCs w:val="22"/>
                <w:lang w:val="en-US"/>
              </w:rPr>
              <w:t>.953</w:t>
            </w:r>
          </w:p>
        </w:tc>
      </w:tr>
      <w:tr w:rsidR="00687448" w:rsidRPr="003C72D0" w14:paraId="7149281B" w14:textId="77777777" w:rsidTr="00A000C1">
        <w:trPr>
          <w:trHeight w:val="320"/>
          <w:jc w:val="center"/>
        </w:trPr>
        <w:tc>
          <w:tcPr>
            <w:tcW w:w="8364" w:type="dxa"/>
            <w:tcBorders>
              <w:top w:val="nil"/>
              <w:left w:val="nil"/>
              <w:bottom w:val="nil"/>
              <w:right w:val="nil"/>
            </w:tcBorders>
            <w:shd w:val="clear" w:color="auto" w:fill="FFFFFF" w:themeFill="background1"/>
            <w:noWrap/>
          </w:tcPr>
          <w:p w14:paraId="07CFF698" w14:textId="77777777" w:rsidR="00687448" w:rsidRPr="00450D3E"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6367C1">
              <w:rPr>
                <w:rFonts w:ascii=".AppleSystemUIFont" w:hAnsi=".AppleSystemUIFont"/>
                <w:sz w:val="20"/>
                <w:szCs w:val="20"/>
                <w:lang w:val="en-US"/>
              </w:rPr>
              <w:t>feels pleasure.</w:t>
            </w:r>
          </w:p>
        </w:tc>
        <w:tc>
          <w:tcPr>
            <w:tcW w:w="1134" w:type="dxa"/>
            <w:tcBorders>
              <w:top w:val="nil"/>
              <w:left w:val="nil"/>
              <w:bottom w:val="nil"/>
              <w:right w:val="nil"/>
            </w:tcBorders>
            <w:shd w:val="clear" w:color="auto" w:fill="FFFFFF" w:themeFill="background1"/>
            <w:noWrap/>
            <w:vAlign w:val="bottom"/>
          </w:tcPr>
          <w:p w14:paraId="5033E0F0" w14:textId="77777777" w:rsidR="00687448" w:rsidRPr="0070594B" w:rsidRDefault="00687448" w:rsidP="00A000C1">
            <w:pPr>
              <w:rPr>
                <w:color w:val="000000" w:themeColor="text1"/>
                <w:sz w:val="22"/>
                <w:szCs w:val="22"/>
                <w:lang w:val="en-US"/>
              </w:rPr>
            </w:pPr>
            <w:r>
              <w:rPr>
                <w:color w:val="000000" w:themeColor="text1"/>
                <w:sz w:val="22"/>
                <w:szCs w:val="22"/>
                <w:lang w:val="en-US"/>
              </w:rPr>
              <w:t>.940</w:t>
            </w:r>
          </w:p>
        </w:tc>
      </w:tr>
      <w:tr w:rsidR="00687448" w:rsidRPr="003C72D0" w14:paraId="6F37407A" w14:textId="77777777" w:rsidTr="00A000C1">
        <w:trPr>
          <w:trHeight w:val="320"/>
          <w:jc w:val="center"/>
        </w:trPr>
        <w:tc>
          <w:tcPr>
            <w:tcW w:w="8364" w:type="dxa"/>
            <w:tcBorders>
              <w:top w:val="nil"/>
              <w:left w:val="nil"/>
              <w:bottom w:val="nil"/>
              <w:right w:val="nil"/>
            </w:tcBorders>
            <w:shd w:val="clear" w:color="auto" w:fill="FFFFFF" w:themeFill="background1"/>
            <w:noWrap/>
          </w:tcPr>
          <w:p w14:paraId="1E949A9B" w14:textId="77777777" w:rsidR="00687448" w:rsidRPr="006367C1"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Pr>
                <w:rFonts w:ascii=".AppleSystemUIFont" w:hAnsi=".AppleSystemUIFont"/>
                <w:sz w:val="20"/>
                <w:szCs w:val="20"/>
                <w:lang w:val="en-US"/>
              </w:rPr>
              <w:t>has desires</w:t>
            </w:r>
            <w:r w:rsidRPr="006367C1">
              <w:rPr>
                <w:rFonts w:ascii=".AppleSystemUIFont" w:hAnsi=".AppleSystemUIFont"/>
                <w:sz w:val="20"/>
                <w:szCs w:val="20"/>
                <w:lang w:val="en-US"/>
              </w:rPr>
              <w:t>.</w:t>
            </w:r>
          </w:p>
        </w:tc>
        <w:tc>
          <w:tcPr>
            <w:tcW w:w="1134" w:type="dxa"/>
            <w:tcBorders>
              <w:top w:val="nil"/>
              <w:left w:val="nil"/>
              <w:bottom w:val="nil"/>
              <w:right w:val="nil"/>
            </w:tcBorders>
            <w:shd w:val="clear" w:color="auto" w:fill="FFFFFF" w:themeFill="background1"/>
            <w:noWrap/>
            <w:vAlign w:val="bottom"/>
          </w:tcPr>
          <w:p w14:paraId="45FBFD75" w14:textId="77777777" w:rsidR="00687448" w:rsidRPr="0070594B" w:rsidRDefault="00687448" w:rsidP="00A000C1">
            <w:pPr>
              <w:rPr>
                <w:color w:val="000000" w:themeColor="text1"/>
                <w:sz w:val="22"/>
                <w:szCs w:val="22"/>
                <w:lang w:val="en-US"/>
              </w:rPr>
            </w:pPr>
            <w:r>
              <w:rPr>
                <w:color w:val="000000" w:themeColor="text1"/>
                <w:sz w:val="22"/>
                <w:szCs w:val="22"/>
                <w:lang w:val="en-US"/>
              </w:rPr>
              <w:t>.904</w:t>
            </w:r>
          </w:p>
        </w:tc>
      </w:tr>
      <w:tr w:rsidR="00687448" w:rsidRPr="003C72D0" w14:paraId="106FE6CB" w14:textId="77777777" w:rsidTr="00A000C1">
        <w:trPr>
          <w:trHeight w:val="320"/>
          <w:jc w:val="center"/>
        </w:trPr>
        <w:tc>
          <w:tcPr>
            <w:tcW w:w="8364" w:type="dxa"/>
            <w:tcBorders>
              <w:top w:val="nil"/>
              <w:left w:val="nil"/>
              <w:bottom w:val="nil"/>
              <w:right w:val="nil"/>
            </w:tcBorders>
            <w:shd w:val="clear" w:color="auto" w:fill="FFFFFF" w:themeFill="background1"/>
            <w:noWrap/>
          </w:tcPr>
          <w:p w14:paraId="35B17365" w14:textId="77777777" w:rsidR="00687448" w:rsidRPr="001802EE" w:rsidRDefault="00687448" w:rsidP="00A000C1">
            <w:pPr>
              <w:ind w:left="322" w:hanging="322"/>
              <w:rPr>
                <w:color w:val="000000" w:themeColor="text1"/>
                <w:sz w:val="21"/>
                <w:szCs w:val="21"/>
                <w:lang w:val="en-US"/>
              </w:rPr>
            </w:pPr>
            <w:r w:rsidRPr="001802EE">
              <w:rPr>
                <w:color w:val="000000" w:themeColor="text1"/>
                <w:sz w:val="21"/>
                <w:szCs w:val="21"/>
                <w:lang w:val="en-US"/>
              </w:rPr>
              <w:t>The virtual influencer I saw on Instagram post</w:t>
            </w:r>
            <w:r>
              <w:rPr>
                <w:color w:val="000000" w:themeColor="text1"/>
                <w:sz w:val="21"/>
                <w:szCs w:val="21"/>
                <w:lang w:val="en-US"/>
              </w:rPr>
              <w:t xml:space="preserve"> </w:t>
            </w:r>
            <w:r w:rsidRPr="006367C1">
              <w:rPr>
                <w:rFonts w:ascii=".AppleSystemUIFont" w:hAnsi=".AppleSystemUIFont"/>
                <w:sz w:val="20"/>
                <w:szCs w:val="20"/>
                <w:lang w:val="en-US"/>
              </w:rPr>
              <w:t>does not have emotions</w:t>
            </w:r>
            <w:r>
              <w:rPr>
                <w:rFonts w:ascii=".AppleSystemUIFont" w:hAnsi=".AppleSystemUIFont"/>
                <w:sz w:val="20"/>
                <w:szCs w:val="20"/>
                <w:lang w:val="en-US"/>
              </w:rPr>
              <w:t>.</w:t>
            </w:r>
            <w:r w:rsidRPr="006367C1">
              <w:rPr>
                <w:rFonts w:ascii=".AppleSystemUIFont" w:hAnsi=".AppleSystemUIFont"/>
                <w:sz w:val="20"/>
                <w:szCs w:val="20"/>
                <w:lang w:val="en-US"/>
              </w:rPr>
              <w:t xml:space="preserve"> (R)</w:t>
            </w:r>
          </w:p>
        </w:tc>
        <w:tc>
          <w:tcPr>
            <w:tcW w:w="1134" w:type="dxa"/>
            <w:tcBorders>
              <w:top w:val="nil"/>
              <w:left w:val="nil"/>
              <w:bottom w:val="nil"/>
              <w:right w:val="nil"/>
            </w:tcBorders>
            <w:shd w:val="clear" w:color="auto" w:fill="FFFFFF" w:themeFill="background1"/>
            <w:noWrap/>
            <w:vAlign w:val="bottom"/>
          </w:tcPr>
          <w:p w14:paraId="73A4B2E5" w14:textId="77777777" w:rsidR="00687448" w:rsidRPr="0070594B" w:rsidRDefault="00687448" w:rsidP="00A000C1">
            <w:pPr>
              <w:rPr>
                <w:color w:val="000000" w:themeColor="text1"/>
                <w:sz w:val="22"/>
                <w:szCs w:val="22"/>
                <w:lang w:val="en-US"/>
              </w:rPr>
            </w:pPr>
            <w:r>
              <w:rPr>
                <w:color w:val="000000" w:themeColor="text1"/>
                <w:sz w:val="22"/>
                <w:szCs w:val="22"/>
                <w:lang w:val="en-US"/>
              </w:rPr>
              <w:t>.780</w:t>
            </w:r>
          </w:p>
        </w:tc>
      </w:tr>
      <w:tr w:rsidR="00687448" w:rsidRPr="002E6214" w14:paraId="123ED4C2" w14:textId="77777777" w:rsidTr="00A000C1">
        <w:trPr>
          <w:trHeight w:val="320"/>
          <w:jc w:val="center"/>
        </w:trPr>
        <w:tc>
          <w:tcPr>
            <w:tcW w:w="8364" w:type="dxa"/>
            <w:tcBorders>
              <w:top w:val="nil"/>
              <w:left w:val="nil"/>
              <w:bottom w:val="nil"/>
              <w:right w:val="nil"/>
            </w:tcBorders>
            <w:shd w:val="clear" w:color="auto" w:fill="FFFFFF" w:themeFill="background1"/>
            <w:noWrap/>
            <w:vAlign w:val="bottom"/>
            <w:hideMark/>
          </w:tcPr>
          <w:p w14:paraId="2FF5A6EE" w14:textId="77777777" w:rsidR="00687448" w:rsidRPr="0070594B" w:rsidRDefault="00687448" w:rsidP="00A000C1">
            <w:pPr>
              <w:ind w:left="720" w:hanging="720"/>
              <w:rPr>
                <w:i/>
                <w:iCs/>
                <w:color w:val="000000" w:themeColor="text1"/>
                <w:sz w:val="22"/>
                <w:szCs w:val="22"/>
                <w:lang w:val="en-US"/>
              </w:rPr>
            </w:pPr>
          </w:p>
          <w:p w14:paraId="7E11C03D" w14:textId="77777777" w:rsidR="00687448" w:rsidRPr="006104DF" w:rsidRDefault="00687448" w:rsidP="00A000C1">
            <w:pPr>
              <w:ind w:left="720" w:hanging="720"/>
              <w:rPr>
                <w:b/>
                <w:bCs/>
                <w:i/>
                <w:iCs/>
                <w:color w:val="000000" w:themeColor="text1"/>
                <w:sz w:val="22"/>
                <w:szCs w:val="22"/>
              </w:rPr>
            </w:pPr>
            <w:r w:rsidRPr="006104DF">
              <w:rPr>
                <w:b/>
                <w:bCs/>
                <w:i/>
                <w:iCs/>
                <w:color w:val="000000" w:themeColor="text1"/>
                <w:sz w:val="22"/>
                <w:szCs w:val="22"/>
              </w:rPr>
              <w:t>Social Presence</w:t>
            </w:r>
          </w:p>
        </w:tc>
        <w:tc>
          <w:tcPr>
            <w:tcW w:w="1134" w:type="dxa"/>
            <w:tcBorders>
              <w:top w:val="nil"/>
              <w:left w:val="nil"/>
              <w:bottom w:val="nil"/>
              <w:right w:val="nil"/>
            </w:tcBorders>
            <w:shd w:val="clear" w:color="auto" w:fill="FFFFFF" w:themeFill="background1"/>
            <w:noWrap/>
            <w:vAlign w:val="bottom"/>
            <w:hideMark/>
          </w:tcPr>
          <w:p w14:paraId="0A08E4D1"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 </w:t>
            </w:r>
          </w:p>
        </w:tc>
      </w:tr>
      <w:tr w:rsidR="00687448" w:rsidRPr="00687448" w14:paraId="3C8813E9"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0F74DE1C" w14:textId="77777777" w:rsidR="00687448" w:rsidRDefault="00687448" w:rsidP="00A000C1">
            <w:pPr>
              <w:ind w:left="720" w:hanging="720"/>
              <w:rPr>
                <w:i/>
                <w:iCs/>
                <w:color w:val="000000" w:themeColor="text1"/>
                <w:sz w:val="22"/>
                <w:szCs w:val="22"/>
                <w:lang w:val="de-DE"/>
              </w:rPr>
            </w:pPr>
            <w:r>
              <w:rPr>
                <w:i/>
                <w:iCs/>
                <w:color w:val="000000" w:themeColor="text1"/>
                <w:sz w:val="22"/>
                <w:szCs w:val="22"/>
                <w:lang w:val="de-DE"/>
              </w:rPr>
              <w:t>Lee</w:t>
            </w:r>
            <w:r w:rsidRPr="002E6214">
              <w:rPr>
                <w:i/>
                <w:iCs/>
                <w:color w:val="000000" w:themeColor="text1"/>
                <w:sz w:val="22"/>
                <w:szCs w:val="22"/>
                <w:lang w:val="de-DE"/>
              </w:rPr>
              <w:t xml:space="preserve"> et al. (200</w:t>
            </w:r>
            <w:r>
              <w:rPr>
                <w:i/>
                <w:iCs/>
                <w:color w:val="000000" w:themeColor="text1"/>
                <w:sz w:val="22"/>
                <w:szCs w:val="22"/>
                <w:lang w:val="de-DE"/>
              </w:rPr>
              <w:t>6</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871</w:t>
            </w:r>
            <w:r w:rsidRPr="002E6214">
              <w:rPr>
                <w:i/>
                <w:iCs/>
                <w:color w:val="000000" w:themeColor="text1"/>
                <w:sz w:val="22"/>
                <w:szCs w:val="22"/>
                <w:lang w:val="de-DE"/>
              </w:rPr>
              <w:t>; CR = .</w:t>
            </w:r>
            <w:r>
              <w:rPr>
                <w:i/>
                <w:iCs/>
                <w:color w:val="000000" w:themeColor="text1"/>
                <w:sz w:val="22"/>
                <w:szCs w:val="22"/>
                <w:lang w:val="de-DE"/>
              </w:rPr>
              <w:t>89</w:t>
            </w:r>
            <w:r w:rsidRPr="002E6214">
              <w:rPr>
                <w:i/>
                <w:iCs/>
                <w:color w:val="000000" w:themeColor="text1"/>
                <w:sz w:val="22"/>
                <w:szCs w:val="22"/>
                <w:lang w:val="de-DE"/>
              </w:rPr>
              <w:t>9; AVE = .</w:t>
            </w:r>
            <w:r>
              <w:rPr>
                <w:i/>
                <w:iCs/>
                <w:color w:val="000000" w:themeColor="text1"/>
                <w:sz w:val="22"/>
                <w:szCs w:val="22"/>
                <w:lang w:val="de-DE"/>
              </w:rPr>
              <w:t xml:space="preserve">529 </w:t>
            </w:r>
          </w:p>
          <w:p w14:paraId="1179A487" w14:textId="77777777" w:rsidR="00687448" w:rsidRPr="00687448" w:rsidRDefault="00687448" w:rsidP="00A000C1">
            <w:pPr>
              <w:ind w:left="720" w:hanging="720"/>
              <w:rPr>
                <w:i/>
                <w:color w:val="000000" w:themeColor="text1"/>
                <w:sz w:val="22"/>
                <w:szCs w:val="22"/>
                <w:lang w:val="it-IT"/>
              </w:rPr>
            </w:pPr>
          </w:p>
        </w:tc>
        <w:tc>
          <w:tcPr>
            <w:tcW w:w="1134" w:type="dxa"/>
            <w:tcBorders>
              <w:top w:val="nil"/>
              <w:left w:val="nil"/>
              <w:bottom w:val="nil"/>
              <w:right w:val="nil"/>
            </w:tcBorders>
            <w:shd w:val="clear" w:color="auto" w:fill="FFFFFF" w:themeFill="background1"/>
            <w:noWrap/>
            <w:vAlign w:val="bottom"/>
          </w:tcPr>
          <w:p w14:paraId="02A9860B" w14:textId="77777777" w:rsidR="00687448" w:rsidRPr="00687448" w:rsidRDefault="00687448" w:rsidP="00A000C1">
            <w:pPr>
              <w:ind w:left="720" w:hanging="720"/>
              <w:rPr>
                <w:color w:val="000000" w:themeColor="text1"/>
                <w:sz w:val="22"/>
                <w:szCs w:val="22"/>
                <w:lang w:val="it-IT"/>
              </w:rPr>
            </w:pPr>
          </w:p>
        </w:tc>
      </w:tr>
      <w:tr w:rsidR="00687448" w:rsidRPr="002E6214" w14:paraId="465562EB" w14:textId="77777777" w:rsidTr="00A000C1">
        <w:trPr>
          <w:trHeight w:val="340"/>
          <w:jc w:val="center"/>
        </w:trPr>
        <w:tc>
          <w:tcPr>
            <w:tcW w:w="8364" w:type="dxa"/>
            <w:tcBorders>
              <w:top w:val="nil"/>
              <w:left w:val="nil"/>
              <w:bottom w:val="nil"/>
              <w:right w:val="nil"/>
            </w:tcBorders>
            <w:shd w:val="clear" w:color="auto" w:fill="FFFFFF" w:themeFill="background1"/>
            <w:hideMark/>
          </w:tcPr>
          <w:p w14:paraId="4B70A92A" w14:textId="77777777" w:rsidR="00687448" w:rsidRPr="002E6214" w:rsidRDefault="00687448" w:rsidP="00A000C1">
            <w:pPr>
              <w:ind w:left="720" w:hanging="720"/>
              <w:rPr>
                <w:color w:val="000000" w:themeColor="text1"/>
                <w:sz w:val="21"/>
                <w:szCs w:val="21"/>
                <w:lang w:val="en-US"/>
              </w:rPr>
            </w:pPr>
            <w:r w:rsidRPr="00450D3E">
              <w:rPr>
                <w:color w:val="000000" w:themeColor="text1"/>
                <w:sz w:val="21"/>
                <w:szCs w:val="21"/>
                <w:lang w:val="en-US"/>
              </w:rPr>
              <w:t xml:space="preserve">While you were interacting with the virtual influencer, how much did you feel as if it were an intelligent being? </w:t>
            </w:r>
          </w:p>
        </w:tc>
        <w:tc>
          <w:tcPr>
            <w:tcW w:w="1134" w:type="dxa"/>
            <w:tcBorders>
              <w:top w:val="nil"/>
              <w:left w:val="nil"/>
              <w:bottom w:val="nil"/>
              <w:right w:val="nil"/>
            </w:tcBorders>
            <w:shd w:val="clear" w:color="auto" w:fill="FFFFFF" w:themeFill="background1"/>
            <w:noWrap/>
            <w:vAlign w:val="bottom"/>
            <w:hideMark/>
          </w:tcPr>
          <w:p w14:paraId="3C1680BB"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w:t>
            </w:r>
            <w:r>
              <w:rPr>
                <w:color w:val="000000" w:themeColor="text1"/>
                <w:sz w:val="22"/>
                <w:szCs w:val="22"/>
              </w:rPr>
              <w:t>667</w:t>
            </w:r>
          </w:p>
        </w:tc>
      </w:tr>
      <w:tr w:rsidR="00687448" w:rsidRPr="002E6214" w14:paraId="2B61F2FC"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54C0BB2B" w14:textId="77777777" w:rsidR="00687448" w:rsidRPr="002E6214" w:rsidRDefault="00687448" w:rsidP="00A000C1">
            <w:pPr>
              <w:ind w:left="720" w:hanging="720"/>
              <w:rPr>
                <w:color w:val="000000" w:themeColor="text1"/>
                <w:sz w:val="21"/>
                <w:szCs w:val="21"/>
                <w:lang w:val="en-US"/>
              </w:rPr>
            </w:pPr>
            <w:r w:rsidRPr="00450D3E">
              <w:rPr>
                <w:color w:val="000000" w:themeColor="text1"/>
                <w:sz w:val="21"/>
                <w:szCs w:val="21"/>
                <w:lang w:val="en-US"/>
              </w:rPr>
              <w:t>While you were interacting with the virtual influencer, how much did you feel as if it were a social being?</w:t>
            </w:r>
          </w:p>
        </w:tc>
        <w:tc>
          <w:tcPr>
            <w:tcW w:w="1134" w:type="dxa"/>
            <w:tcBorders>
              <w:top w:val="nil"/>
              <w:left w:val="nil"/>
              <w:bottom w:val="nil"/>
              <w:right w:val="nil"/>
            </w:tcBorders>
            <w:shd w:val="clear" w:color="auto" w:fill="FFFFFF" w:themeFill="background1"/>
            <w:noWrap/>
            <w:vAlign w:val="bottom"/>
            <w:hideMark/>
          </w:tcPr>
          <w:p w14:paraId="00D94CBF"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w:t>
            </w:r>
            <w:r>
              <w:rPr>
                <w:color w:val="000000" w:themeColor="text1"/>
                <w:sz w:val="22"/>
                <w:szCs w:val="22"/>
              </w:rPr>
              <w:t>766</w:t>
            </w:r>
          </w:p>
        </w:tc>
      </w:tr>
      <w:tr w:rsidR="00687448" w:rsidRPr="002E6214" w14:paraId="24F90542"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67B37ED8" w14:textId="77777777" w:rsidR="00687448" w:rsidRPr="002E6214" w:rsidRDefault="00687448" w:rsidP="00A000C1">
            <w:pPr>
              <w:ind w:left="720" w:hanging="720"/>
              <w:rPr>
                <w:color w:val="000000" w:themeColor="text1"/>
                <w:sz w:val="21"/>
                <w:szCs w:val="21"/>
                <w:lang w:val="en-US"/>
              </w:rPr>
            </w:pPr>
            <w:r w:rsidRPr="00450D3E">
              <w:rPr>
                <w:color w:val="000000" w:themeColor="text1"/>
                <w:sz w:val="21"/>
                <w:szCs w:val="21"/>
                <w:lang w:val="en-US"/>
              </w:rPr>
              <w:t>While you were interacting with the virtual influencer, how much did you feel as if it were communicating with you?</w:t>
            </w:r>
          </w:p>
        </w:tc>
        <w:tc>
          <w:tcPr>
            <w:tcW w:w="1134" w:type="dxa"/>
            <w:tcBorders>
              <w:top w:val="nil"/>
              <w:left w:val="nil"/>
              <w:bottom w:val="nil"/>
              <w:right w:val="nil"/>
            </w:tcBorders>
            <w:shd w:val="clear" w:color="auto" w:fill="FFFFFF" w:themeFill="background1"/>
            <w:noWrap/>
            <w:vAlign w:val="bottom"/>
            <w:hideMark/>
          </w:tcPr>
          <w:p w14:paraId="6C160CE1"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w:t>
            </w:r>
            <w:r>
              <w:rPr>
                <w:color w:val="000000" w:themeColor="text1"/>
                <w:sz w:val="22"/>
                <w:szCs w:val="22"/>
              </w:rPr>
              <w:t>810</w:t>
            </w:r>
          </w:p>
        </w:tc>
      </w:tr>
      <w:tr w:rsidR="00687448" w:rsidRPr="006104DF" w14:paraId="4A1AE975"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004B6FA6" w14:textId="77777777" w:rsidR="00687448" w:rsidRPr="006104DF" w:rsidRDefault="00687448" w:rsidP="00A000C1">
            <w:pPr>
              <w:ind w:left="720" w:hanging="720"/>
              <w:rPr>
                <w:i/>
                <w:iCs/>
                <w:color w:val="000000" w:themeColor="text1"/>
                <w:sz w:val="22"/>
                <w:szCs w:val="22"/>
                <w:lang w:val="en-US"/>
              </w:rPr>
            </w:pPr>
            <w:r w:rsidRPr="00450D3E">
              <w:rPr>
                <w:color w:val="000000" w:themeColor="text1"/>
                <w:sz w:val="21"/>
                <w:szCs w:val="21"/>
                <w:lang w:val="en-US"/>
              </w:rPr>
              <w:t>While you were interacting with the virtual influencer, how much attention did you pay to it?</w:t>
            </w:r>
          </w:p>
        </w:tc>
        <w:tc>
          <w:tcPr>
            <w:tcW w:w="1134" w:type="dxa"/>
            <w:tcBorders>
              <w:top w:val="nil"/>
              <w:left w:val="nil"/>
              <w:bottom w:val="nil"/>
              <w:right w:val="nil"/>
            </w:tcBorders>
            <w:shd w:val="clear" w:color="auto" w:fill="FFFFFF" w:themeFill="background1"/>
            <w:noWrap/>
            <w:vAlign w:val="bottom"/>
            <w:hideMark/>
          </w:tcPr>
          <w:p w14:paraId="6906EF65" w14:textId="77777777" w:rsidR="00687448" w:rsidRPr="006104DF" w:rsidRDefault="00687448" w:rsidP="00A000C1">
            <w:pPr>
              <w:ind w:left="720" w:hanging="720"/>
              <w:rPr>
                <w:color w:val="000000" w:themeColor="text1"/>
                <w:sz w:val="22"/>
                <w:szCs w:val="22"/>
                <w:lang w:val="en-US"/>
              </w:rPr>
            </w:pPr>
            <w:r>
              <w:rPr>
                <w:color w:val="000000" w:themeColor="text1"/>
                <w:sz w:val="22"/>
                <w:szCs w:val="22"/>
                <w:lang w:val="en-US"/>
              </w:rPr>
              <w:t>.669</w:t>
            </w:r>
          </w:p>
        </w:tc>
      </w:tr>
      <w:tr w:rsidR="00687448" w:rsidRPr="006104DF" w14:paraId="51E15A6C" w14:textId="77777777" w:rsidTr="00A000C1">
        <w:trPr>
          <w:trHeight w:val="300"/>
          <w:jc w:val="center"/>
        </w:trPr>
        <w:tc>
          <w:tcPr>
            <w:tcW w:w="8364" w:type="dxa"/>
            <w:tcBorders>
              <w:top w:val="nil"/>
              <w:left w:val="nil"/>
              <w:bottom w:val="nil"/>
              <w:right w:val="nil"/>
            </w:tcBorders>
            <w:noWrap/>
          </w:tcPr>
          <w:p w14:paraId="057B07B9" w14:textId="77777777" w:rsidR="00687448" w:rsidRPr="006104DF" w:rsidRDefault="00687448" w:rsidP="00A000C1">
            <w:pPr>
              <w:ind w:left="720" w:hanging="720"/>
              <w:rPr>
                <w:i/>
                <w:color w:val="000000" w:themeColor="text1"/>
                <w:sz w:val="22"/>
                <w:szCs w:val="22"/>
                <w:highlight w:val="yellow"/>
                <w:lang w:val="en-US"/>
              </w:rPr>
            </w:pPr>
            <w:r w:rsidRPr="00450D3E">
              <w:rPr>
                <w:color w:val="000000" w:themeColor="text1"/>
                <w:sz w:val="21"/>
                <w:szCs w:val="21"/>
                <w:lang w:val="en-US"/>
              </w:rPr>
              <w:t xml:space="preserve">While you were interacting with the virtual influencer, how much did you feel involved with it? </w:t>
            </w:r>
          </w:p>
        </w:tc>
        <w:tc>
          <w:tcPr>
            <w:tcW w:w="1134" w:type="dxa"/>
            <w:tcBorders>
              <w:top w:val="nil"/>
              <w:left w:val="nil"/>
              <w:bottom w:val="nil"/>
              <w:right w:val="nil"/>
            </w:tcBorders>
            <w:shd w:val="clear" w:color="auto" w:fill="FFFFFF" w:themeFill="background1"/>
            <w:noWrap/>
            <w:vAlign w:val="bottom"/>
          </w:tcPr>
          <w:p w14:paraId="5BE3EBFE" w14:textId="77777777" w:rsidR="00687448" w:rsidRPr="006104DF" w:rsidRDefault="00687448" w:rsidP="00A000C1">
            <w:pPr>
              <w:ind w:left="720" w:hanging="720"/>
              <w:rPr>
                <w:color w:val="000000" w:themeColor="text1"/>
                <w:sz w:val="22"/>
                <w:szCs w:val="22"/>
                <w:lang w:val="en-US"/>
              </w:rPr>
            </w:pPr>
            <w:r>
              <w:rPr>
                <w:color w:val="000000" w:themeColor="text1"/>
                <w:sz w:val="22"/>
                <w:szCs w:val="22"/>
                <w:lang w:val="en-US"/>
              </w:rPr>
              <w:t>.844</w:t>
            </w:r>
          </w:p>
        </w:tc>
      </w:tr>
      <w:tr w:rsidR="00687448" w:rsidRPr="002E6214" w14:paraId="0975B002" w14:textId="77777777" w:rsidTr="00A000C1">
        <w:trPr>
          <w:trHeight w:val="340"/>
          <w:jc w:val="center"/>
        </w:trPr>
        <w:tc>
          <w:tcPr>
            <w:tcW w:w="8364" w:type="dxa"/>
            <w:tcBorders>
              <w:top w:val="nil"/>
              <w:left w:val="nil"/>
              <w:bottom w:val="nil"/>
              <w:right w:val="nil"/>
            </w:tcBorders>
            <w:shd w:val="clear" w:color="auto" w:fill="FFFFFF" w:themeFill="background1"/>
            <w:hideMark/>
          </w:tcPr>
          <w:p w14:paraId="4D56B155" w14:textId="77777777" w:rsidR="00687448" w:rsidRPr="002E6214" w:rsidRDefault="00687448" w:rsidP="00A000C1">
            <w:pPr>
              <w:ind w:left="720" w:hanging="720"/>
              <w:rPr>
                <w:color w:val="000000" w:themeColor="text1"/>
                <w:sz w:val="21"/>
                <w:szCs w:val="21"/>
                <w:lang w:val="en-US"/>
              </w:rPr>
            </w:pPr>
            <w:r w:rsidRPr="00450D3E">
              <w:rPr>
                <w:color w:val="000000" w:themeColor="text1"/>
                <w:sz w:val="21"/>
                <w:szCs w:val="21"/>
                <w:lang w:val="en-US"/>
              </w:rPr>
              <w:t>Unsociable / Sociable</w:t>
            </w:r>
          </w:p>
        </w:tc>
        <w:tc>
          <w:tcPr>
            <w:tcW w:w="1134" w:type="dxa"/>
            <w:tcBorders>
              <w:top w:val="nil"/>
              <w:left w:val="nil"/>
              <w:bottom w:val="nil"/>
              <w:right w:val="nil"/>
            </w:tcBorders>
            <w:shd w:val="clear" w:color="auto" w:fill="FFFFFF" w:themeFill="background1"/>
            <w:noWrap/>
            <w:vAlign w:val="bottom"/>
            <w:hideMark/>
          </w:tcPr>
          <w:p w14:paraId="11DDEA64"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w:t>
            </w:r>
            <w:r>
              <w:rPr>
                <w:color w:val="000000" w:themeColor="text1"/>
                <w:sz w:val="22"/>
                <w:szCs w:val="22"/>
              </w:rPr>
              <w:t>676</w:t>
            </w:r>
          </w:p>
        </w:tc>
      </w:tr>
      <w:tr w:rsidR="00687448" w:rsidRPr="002E6214" w14:paraId="5E051FC2" w14:textId="77777777" w:rsidTr="00A000C1">
        <w:trPr>
          <w:trHeight w:val="320"/>
          <w:jc w:val="center"/>
        </w:trPr>
        <w:tc>
          <w:tcPr>
            <w:tcW w:w="8364" w:type="dxa"/>
            <w:tcBorders>
              <w:top w:val="nil"/>
              <w:left w:val="nil"/>
              <w:right w:val="nil"/>
            </w:tcBorders>
            <w:shd w:val="clear" w:color="auto" w:fill="FFFFFF" w:themeFill="background1"/>
            <w:noWrap/>
            <w:hideMark/>
          </w:tcPr>
          <w:p w14:paraId="02EE009E" w14:textId="77777777" w:rsidR="00687448" w:rsidRPr="002E6214" w:rsidRDefault="00687448" w:rsidP="00A000C1">
            <w:pPr>
              <w:ind w:left="720" w:hanging="720"/>
              <w:rPr>
                <w:color w:val="000000" w:themeColor="text1"/>
                <w:sz w:val="21"/>
                <w:szCs w:val="21"/>
                <w:lang w:val="en-US"/>
              </w:rPr>
            </w:pPr>
            <w:r w:rsidRPr="00450D3E">
              <w:rPr>
                <w:color w:val="000000" w:themeColor="text1"/>
                <w:sz w:val="21"/>
                <w:szCs w:val="21"/>
                <w:lang w:val="en-US"/>
              </w:rPr>
              <w:lastRenderedPageBreak/>
              <w:t>Machine- like / Life-like</w:t>
            </w:r>
          </w:p>
        </w:tc>
        <w:tc>
          <w:tcPr>
            <w:tcW w:w="1134" w:type="dxa"/>
            <w:tcBorders>
              <w:top w:val="nil"/>
              <w:left w:val="nil"/>
              <w:right w:val="nil"/>
            </w:tcBorders>
            <w:shd w:val="clear" w:color="auto" w:fill="FFFFFF" w:themeFill="background1"/>
            <w:noWrap/>
            <w:vAlign w:val="bottom"/>
            <w:hideMark/>
          </w:tcPr>
          <w:p w14:paraId="7F9A503D"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w:t>
            </w:r>
            <w:r>
              <w:rPr>
                <w:color w:val="000000" w:themeColor="text1"/>
                <w:sz w:val="22"/>
                <w:szCs w:val="22"/>
              </w:rPr>
              <w:t>613</w:t>
            </w:r>
          </w:p>
        </w:tc>
      </w:tr>
      <w:tr w:rsidR="00687448" w:rsidRPr="002E6214" w14:paraId="07075434" w14:textId="77777777" w:rsidTr="00A000C1">
        <w:trPr>
          <w:trHeight w:val="320"/>
          <w:jc w:val="center"/>
        </w:trPr>
        <w:tc>
          <w:tcPr>
            <w:tcW w:w="8364" w:type="dxa"/>
            <w:tcBorders>
              <w:top w:val="nil"/>
              <w:left w:val="nil"/>
              <w:bottom w:val="nil"/>
              <w:right w:val="nil"/>
            </w:tcBorders>
            <w:shd w:val="clear" w:color="auto" w:fill="FFFFFF" w:themeFill="background1"/>
            <w:noWrap/>
            <w:hideMark/>
          </w:tcPr>
          <w:p w14:paraId="05A03FF4" w14:textId="77777777" w:rsidR="00687448" w:rsidRPr="002E6214" w:rsidRDefault="00687448" w:rsidP="00A000C1">
            <w:pPr>
              <w:ind w:left="720" w:hanging="720"/>
              <w:rPr>
                <w:color w:val="000000" w:themeColor="text1"/>
                <w:sz w:val="21"/>
                <w:szCs w:val="21"/>
                <w:lang w:val="en-US"/>
              </w:rPr>
            </w:pPr>
            <w:r w:rsidRPr="00450D3E">
              <w:rPr>
                <w:color w:val="000000" w:themeColor="text1"/>
                <w:sz w:val="21"/>
                <w:szCs w:val="21"/>
                <w:lang w:val="en-US"/>
              </w:rPr>
              <w:t xml:space="preserve">Insensitive / Sensitive </w:t>
            </w:r>
          </w:p>
        </w:tc>
        <w:tc>
          <w:tcPr>
            <w:tcW w:w="1134" w:type="dxa"/>
            <w:tcBorders>
              <w:top w:val="nil"/>
              <w:left w:val="nil"/>
              <w:bottom w:val="nil"/>
              <w:right w:val="nil"/>
            </w:tcBorders>
            <w:shd w:val="clear" w:color="auto" w:fill="FFFFFF" w:themeFill="background1"/>
            <w:noWrap/>
            <w:vAlign w:val="bottom"/>
            <w:hideMark/>
          </w:tcPr>
          <w:p w14:paraId="6FC22B62" w14:textId="77777777" w:rsidR="00687448" w:rsidRPr="002E6214" w:rsidRDefault="00687448" w:rsidP="00A000C1">
            <w:pPr>
              <w:ind w:left="720" w:hanging="720"/>
              <w:rPr>
                <w:color w:val="000000" w:themeColor="text1"/>
                <w:sz w:val="22"/>
                <w:szCs w:val="22"/>
              </w:rPr>
            </w:pPr>
            <w:r w:rsidRPr="002E6214">
              <w:rPr>
                <w:color w:val="000000" w:themeColor="text1"/>
                <w:sz w:val="22"/>
                <w:szCs w:val="22"/>
              </w:rPr>
              <w:t>.</w:t>
            </w:r>
            <w:r>
              <w:rPr>
                <w:color w:val="000000" w:themeColor="text1"/>
                <w:sz w:val="22"/>
                <w:szCs w:val="22"/>
              </w:rPr>
              <w:t>744</w:t>
            </w:r>
          </w:p>
        </w:tc>
      </w:tr>
      <w:tr w:rsidR="00687448" w:rsidRPr="002E6214" w14:paraId="3F4969A6"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3F35FD46" w14:textId="77777777" w:rsidR="00687448" w:rsidRPr="0070594B" w:rsidRDefault="00687448" w:rsidP="00A000C1">
            <w:pPr>
              <w:ind w:left="322" w:hanging="322"/>
              <w:rPr>
                <w:i/>
                <w:iCs/>
                <w:color w:val="000000" w:themeColor="text1"/>
                <w:sz w:val="22"/>
                <w:szCs w:val="22"/>
                <w:lang w:val="en-US"/>
              </w:rPr>
            </w:pPr>
          </w:p>
          <w:p w14:paraId="15422A9E" w14:textId="77777777" w:rsidR="00687448" w:rsidRPr="002E6214" w:rsidRDefault="00687448" w:rsidP="00A000C1">
            <w:pPr>
              <w:spacing w:line="276" w:lineRule="auto"/>
              <w:ind w:left="322" w:hanging="322"/>
              <w:rPr>
                <w:i/>
                <w:iCs/>
                <w:color w:val="000000" w:themeColor="text1"/>
                <w:sz w:val="22"/>
                <w:szCs w:val="22"/>
              </w:rPr>
            </w:pPr>
            <w:r>
              <w:rPr>
                <w:b/>
                <w:bCs/>
                <w:i/>
                <w:iCs/>
                <w:color w:val="000000" w:themeColor="text1"/>
                <w:sz w:val="22"/>
                <w:szCs w:val="22"/>
              </w:rPr>
              <w:t>Parasocial Relationship</w:t>
            </w:r>
          </w:p>
        </w:tc>
        <w:tc>
          <w:tcPr>
            <w:tcW w:w="1134" w:type="dxa"/>
            <w:tcBorders>
              <w:top w:val="nil"/>
              <w:left w:val="nil"/>
              <w:bottom w:val="nil"/>
              <w:right w:val="nil"/>
            </w:tcBorders>
            <w:shd w:val="clear" w:color="auto" w:fill="FFFFFF" w:themeFill="background1"/>
            <w:noWrap/>
            <w:vAlign w:val="bottom"/>
          </w:tcPr>
          <w:p w14:paraId="2669AE1E" w14:textId="77777777" w:rsidR="00687448" w:rsidRPr="002E6214" w:rsidRDefault="00687448" w:rsidP="00A000C1">
            <w:pPr>
              <w:rPr>
                <w:color w:val="000000" w:themeColor="text1"/>
                <w:sz w:val="22"/>
                <w:szCs w:val="22"/>
              </w:rPr>
            </w:pPr>
          </w:p>
        </w:tc>
      </w:tr>
      <w:tr w:rsidR="00687448" w:rsidRPr="009865FB" w14:paraId="00EF725A"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7E66DA58" w14:textId="77777777" w:rsidR="00687448" w:rsidRDefault="00687448" w:rsidP="00A000C1">
            <w:pPr>
              <w:rPr>
                <w:i/>
                <w:iCs/>
                <w:color w:val="000000" w:themeColor="text1"/>
                <w:sz w:val="22"/>
                <w:szCs w:val="22"/>
                <w:lang w:val="de-DE"/>
              </w:rPr>
            </w:pPr>
            <w:proofErr w:type="spellStart"/>
            <w:r>
              <w:rPr>
                <w:i/>
                <w:iCs/>
                <w:color w:val="000000" w:themeColor="text1"/>
                <w:sz w:val="22"/>
                <w:szCs w:val="22"/>
                <w:lang w:val="de-DE"/>
              </w:rPr>
              <w:t>Aw</w:t>
            </w:r>
            <w:proofErr w:type="spellEnd"/>
            <w:r>
              <w:rPr>
                <w:i/>
                <w:iCs/>
                <w:color w:val="000000" w:themeColor="text1"/>
                <w:sz w:val="22"/>
                <w:szCs w:val="22"/>
                <w:lang w:val="de-DE"/>
              </w:rPr>
              <w:t xml:space="preserve"> et al.</w:t>
            </w:r>
            <w:r w:rsidRPr="002E6214">
              <w:rPr>
                <w:i/>
                <w:iCs/>
                <w:color w:val="000000" w:themeColor="text1"/>
                <w:sz w:val="22"/>
                <w:szCs w:val="22"/>
                <w:lang w:val="de-DE"/>
              </w:rPr>
              <w:t xml:space="preserve"> (200</w:t>
            </w:r>
            <w:r>
              <w:rPr>
                <w:i/>
                <w:iCs/>
                <w:color w:val="000000" w:themeColor="text1"/>
                <w:sz w:val="22"/>
                <w:szCs w:val="22"/>
                <w:lang w:val="de-DE"/>
              </w:rPr>
              <w:t>3</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841</w:t>
            </w:r>
            <w:r w:rsidRPr="002E6214">
              <w:rPr>
                <w:i/>
                <w:iCs/>
                <w:color w:val="000000" w:themeColor="text1"/>
                <w:sz w:val="22"/>
                <w:szCs w:val="22"/>
                <w:lang w:val="de-DE"/>
              </w:rPr>
              <w:t>; CR = .</w:t>
            </w:r>
            <w:r>
              <w:rPr>
                <w:i/>
                <w:iCs/>
                <w:color w:val="000000" w:themeColor="text1"/>
                <w:sz w:val="22"/>
                <w:szCs w:val="22"/>
                <w:lang w:val="de-DE"/>
              </w:rPr>
              <w:t>879</w:t>
            </w:r>
            <w:r w:rsidRPr="002E6214">
              <w:rPr>
                <w:i/>
                <w:iCs/>
                <w:color w:val="000000" w:themeColor="text1"/>
                <w:sz w:val="22"/>
                <w:szCs w:val="22"/>
                <w:lang w:val="de-DE"/>
              </w:rPr>
              <w:t>; AVE = .</w:t>
            </w:r>
            <w:r>
              <w:rPr>
                <w:i/>
                <w:iCs/>
                <w:color w:val="000000" w:themeColor="text1"/>
                <w:sz w:val="22"/>
                <w:szCs w:val="22"/>
                <w:lang w:val="de-DE"/>
              </w:rPr>
              <w:t xml:space="preserve">510 </w:t>
            </w:r>
          </w:p>
          <w:p w14:paraId="4AD36864" w14:textId="77777777" w:rsidR="00687448" w:rsidRPr="009865FB" w:rsidRDefault="00687448" w:rsidP="00A000C1">
            <w:pPr>
              <w:ind w:left="322" w:hanging="322"/>
              <w:rPr>
                <w:i/>
                <w:color w:val="000000" w:themeColor="text1"/>
                <w:sz w:val="22"/>
                <w:szCs w:val="22"/>
              </w:rPr>
            </w:pPr>
          </w:p>
        </w:tc>
        <w:tc>
          <w:tcPr>
            <w:tcW w:w="1134" w:type="dxa"/>
            <w:tcBorders>
              <w:top w:val="nil"/>
              <w:left w:val="nil"/>
              <w:bottom w:val="nil"/>
              <w:right w:val="nil"/>
            </w:tcBorders>
            <w:shd w:val="clear" w:color="auto" w:fill="FFFFFF" w:themeFill="background1"/>
            <w:noWrap/>
            <w:vAlign w:val="bottom"/>
          </w:tcPr>
          <w:p w14:paraId="2B5898EC" w14:textId="77777777" w:rsidR="00687448" w:rsidRPr="009865FB" w:rsidRDefault="00687448" w:rsidP="00A000C1">
            <w:pPr>
              <w:rPr>
                <w:color w:val="000000" w:themeColor="text1"/>
                <w:sz w:val="22"/>
                <w:szCs w:val="22"/>
              </w:rPr>
            </w:pPr>
          </w:p>
        </w:tc>
      </w:tr>
      <w:tr w:rsidR="00687448" w:rsidRPr="002E6214" w14:paraId="3E35E483" w14:textId="77777777" w:rsidTr="00A000C1">
        <w:trPr>
          <w:trHeight w:val="320"/>
          <w:jc w:val="center"/>
        </w:trPr>
        <w:tc>
          <w:tcPr>
            <w:tcW w:w="8364" w:type="dxa"/>
            <w:tcBorders>
              <w:top w:val="nil"/>
              <w:left w:val="nil"/>
              <w:bottom w:val="nil"/>
              <w:right w:val="nil"/>
            </w:tcBorders>
            <w:shd w:val="clear" w:color="auto" w:fill="FFFFFF" w:themeFill="background1"/>
            <w:noWrap/>
          </w:tcPr>
          <w:p w14:paraId="7D028749" w14:textId="77777777" w:rsidR="00687448" w:rsidRPr="002E6214" w:rsidRDefault="00687448" w:rsidP="00A000C1">
            <w:pPr>
              <w:spacing w:line="276" w:lineRule="auto"/>
              <w:ind w:left="322" w:hanging="322"/>
              <w:rPr>
                <w:color w:val="000000" w:themeColor="text1"/>
                <w:sz w:val="22"/>
                <w:szCs w:val="22"/>
                <w:lang w:val="en-US"/>
              </w:rPr>
            </w:pPr>
            <w:r w:rsidRPr="00416692">
              <w:rPr>
                <w:color w:val="000000" w:themeColor="text1"/>
                <w:sz w:val="21"/>
                <w:szCs w:val="21"/>
                <w:lang w:val="en-US"/>
              </w:rPr>
              <w:t>If Lil Miquela were not a famous person, we would have been good friends</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650CFC3F"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677</w:t>
            </w:r>
          </w:p>
        </w:tc>
      </w:tr>
      <w:tr w:rsidR="00687448" w:rsidRPr="002E6214" w14:paraId="2F23628B" w14:textId="77777777" w:rsidTr="00A000C1">
        <w:trPr>
          <w:trHeight w:val="320"/>
          <w:jc w:val="center"/>
        </w:trPr>
        <w:tc>
          <w:tcPr>
            <w:tcW w:w="8364" w:type="dxa"/>
            <w:tcBorders>
              <w:top w:val="nil"/>
              <w:left w:val="nil"/>
              <w:bottom w:val="nil"/>
              <w:right w:val="nil"/>
            </w:tcBorders>
            <w:shd w:val="clear" w:color="auto" w:fill="FFFFFF" w:themeFill="background1"/>
            <w:noWrap/>
          </w:tcPr>
          <w:p w14:paraId="348C5772" w14:textId="77777777" w:rsidR="00687448" w:rsidRPr="002E6214" w:rsidRDefault="00687448" w:rsidP="00A000C1">
            <w:pPr>
              <w:spacing w:line="276" w:lineRule="auto"/>
              <w:ind w:left="322" w:hanging="322"/>
              <w:rPr>
                <w:color w:val="000000" w:themeColor="text1"/>
                <w:sz w:val="22"/>
                <w:szCs w:val="22"/>
                <w:lang w:val="en-US"/>
              </w:rPr>
            </w:pPr>
            <w:r w:rsidRPr="00416692">
              <w:rPr>
                <w:color w:val="000000" w:themeColor="text1"/>
                <w:sz w:val="21"/>
                <w:szCs w:val="21"/>
                <w:lang w:val="en-US"/>
              </w:rPr>
              <w:t>I think I understand Lil Miquela quite well</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070392CC"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736</w:t>
            </w:r>
          </w:p>
        </w:tc>
      </w:tr>
      <w:tr w:rsidR="00687448" w:rsidRPr="002E6214" w14:paraId="3B183CD5" w14:textId="77777777" w:rsidTr="00A000C1">
        <w:trPr>
          <w:trHeight w:val="320"/>
          <w:jc w:val="center"/>
        </w:trPr>
        <w:tc>
          <w:tcPr>
            <w:tcW w:w="8364" w:type="dxa"/>
            <w:tcBorders>
              <w:top w:val="nil"/>
              <w:left w:val="nil"/>
              <w:bottom w:val="nil"/>
              <w:right w:val="nil"/>
            </w:tcBorders>
            <w:shd w:val="clear" w:color="auto" w:fill="FFFFFF" w:themeFill="background1"/>
            <w:noWrap/>
          </w:tcPr>
          <w:p w14:paraId="7B883E71" w14:textId="77777777" w:rsidR="00687448" w:rsidRPr="002E6214" w:rsidRDefault="00687448" w:rsidP="00A000C1">
            <w:pPr>
              <w:rPr>
                <w:color w:val="000000" w:themeColor="text1"/>
                <w:sz w:val="21"/>
                <w:szCs w:val="21"/>
                <w:lang w:val="en-US"/>
              </w:rPr>
            </w:pPr>
            <w:r w:rsidRPr="00416692">
              <w:rPr>
                <w:color w:val="000000" w:themeColor="text1"/>
                <w:sz w:val="21"/>
                <w:szCs w:val="21"/>
                <w:lang w:val="en-US"/>
              </w:rPr>
              <w:t>When Lil Miquela behaves in a certain way, I know the reasons for his/her behavior</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34D06DFC"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709</w:t>
            </w:r>
          </w:p>
        </w:tc>
      </w:tr>
      <w:tr w:rsidR="00687448" w:rsidRPr="002E6214" w14:paraId="7B5F94F8" w14:textId="77777777" w:rsidTr="00A000C1">
        <w:trPr>
          <w:trHeight w:val="320"/>
          <w:jc w:val="center"/>
        </w:trPr>
        <w:tc>
          <w:tcPr>
            <w:tcW w:w="8364" w:type="dxa"/>
            <w:tcBorders>
              <w:top w:val="nil"/>
              <w:left w:val="nil"/>
              <w:bottom w:val="nil"/>
              <w:right w:val="nil"/>
            </w:tcBorders>
            <w:shd w:val="clear" w:color="auto" w:fill="FFFFFF" w:themeFill="background1"/>
            <w:noWrap/>
          </w:tcPr>
          <w:p w14:paraId="2BE27A84" w14:textId="77777777" w:rsidR="00687448" w:rsidRPr="002E6214" w:rsidRDefault="00687448" w:rsidP="00A000C1">
            <w:pPr>
              <w:rPr>
                <w:color w:val="000000" w:themeColor="text1"/>
                <w:sz w:val="21"/>
                <w:szCs w:val="21"/>
                <w:lang w:val="en-US"/>
              </w:rPr>
            </w:pPr>
            <w:r w:rsidRPr="00F125B0">
              <w:rPr>
                <w:color w:val="000000" w:themeColor="text1"/>
                <w:sz w:val="21"/>
                <w:szCs w:val="21"/>
                <w:lang w:val="en-US"/>
              </w:rPr>
              <w:t>I can feel Lil Miquela's emotions in certain situations</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2A82EA34"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718</w:t>
            </w:r>
          </w:p>
        </w:tc>
      </w:tr>
      <w:tr w:rsidR="00687448" w:rsidRPr="009865FB" w14:paraId="1BCB3512" w14:textId="77777777" w:rsidTr="00A000C1">
        <w:trPr>
          <w:trHeight w:val="320"/>
          <w:jc w:val="center"/>
        </w:trPr>
        <w:tc>
          <w:tcPr>
            <w:tcW w:w="8364" w:type="dxa"/>
            <w:tcBorders>
              <w:top w:val="nil"/>
              <w:left w:val="nil"/>
              <w:bottom w:val="nil"/>
              <w:right w:val="nil"/>
            </w:tcBorders>
            <w:shd w:val="clear" w:color="auto" w:fill="FFFFFF" w:themeFill="background1"/>
            <w:noWrap/>
          </w:tcPr>
          <w:p w14:paraId="1CE2E442" w14:textId="77777777" w:rsidR="00687448" w:rsidRPr="00450D3E" w:rsidRDefault="00687448" w:rsidP="00A000C1">
            <w:pPr>
              <w:rPr>
                <w:color w:val="000000" w:themeColor="text1"/>
                <w:sz w:val="21"/>
                <w:szCs w:val="21"/>
                <w:lang w:val="en-US"/>
              </w:rPr>
            </w:pPr>
            <w:r w:rsidRPr="00F125B0">
              <w:rPr>
                <w:color w:val="000000" w:themeColor="text1"/>
                <w:sz w:val="21"/>
                <w:szCs w:val="21"/>
                <w:lang w:val="en-US"/>
              </w:rPr>
              <w:t>Lil Miquela seems to understand the kinds of things I want to know</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475B7CB0"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714</w:t>
            </w:r>
          </w:p>
        </w:tc>
      </w:tr>
      <w:tr w:rsidR="00687448" w:rsidRPr="009865FB" w14:paraId="27343346" w14:textId="77777777" w:rsidTr="00A000C1">
        <w:trPr>
          <w:trHeight w:val="320"/>
          <w:jc w:val="center"/>
        </w:trPr>
        <w:tc>
          <w:tcPr>
            <w:tcW w:w="8364" w:type="dxa"/>
            <w:tcBorders>
              <w:top w:val="nil"/>
              <w:left w:val="nil"/>
              <w:bottom w:val="nil"/>
              <w:right w:val="nil"/>
            </w:tcBorders>
            <w:shd w:val="clear" w:color="auto" w:fill="FFFFFF" w:themeFill="background1"/>
            <w:noWrap/>
          </w:tcPr>
          <w:p w14:paraId="5DBFB1CE" w14:textId="77777777" w:rsidR="00687448" w:rsidRPr="00450D3E" w:rsidRDefault="00687448" w:rsidP="00A000C1">
            <w:pPr>
              <w:rPr>
                <w:color w:val="000000" w:themeColor="text1"/>
                <w:sz w:val="21"/>
                <w:szCs w:val="21"/>
                <w:lang w:val="en-US"/>
              </w:rPr>
            </w:pPr>
            <w:r w:rsidRPr="00F125B0">
              <w:rPr>
                <w:color w:val="000000" w:themeColor="text1"/>
                <w:sz w:val="21"/>
                <w:szCs w:val="21"/>
                <w:lang w:val="en-US"/>
              </w:rPr>
              <w:t>Lil Miquela reminds me of myself</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1E150381"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718</w:t>
            </w:r>
          </w:p>
        </w:tc>
      </w:tr>
      <w:tr w:rsidR="00687448" w:rsidRPr="009865FB" w14:paraId="28AE263D" w14:textId="77777777" w:rsidTr="00A000C1">
        <w:trPr>
          <w:trHeight w:val="320"/>
          <w:jc w:val="center"/>
        </w:trPr>
        <w:tc>
          <w:tcPr>
            <w:tcW w:w="8364" w:type="dxa"/>
            <w:tcBorders>
              <w:top w:val="nil"/>
              <w:left w:val="nil"/>
              <w:bottom w:val="nil"/>
              <w:right w:val="nil"/>
            </w:tcBorders>
            <w:shd w:val="clear" w:color="auto" w:fill="FFFFFF" w:themeFill="background1"/>
            <w:noWrap/>
          </w:tcPr>
          <w:p w14:paraId="189FBBE1" w14:textId="77777777" w:rsidR="00687448" w:rsidRPr="00450D3E" w:rsidRDefault="00687448" w:rsidP="00A000C1">
            <w:pPr>
              <w:rPr>
                <w:color w:val="000000" w:themeColor="text1"/>
                <w:sz w:val="21"/>
                <w:szCs w:val="21"/>
                <w:lang w:val="en-US"/>
              </w:rPr>
            </w:pPr>
            <w:r w:rsidRPr="00F125B0">
              <w:rPr>
                <w:color w:val="000000" w:themeColor="text1"/>
                <w:sz w:val="21"/>
                <w:szCs w:val="21"/>
                <w:lang w:val="en-US"/>
              </w:rPr>
              <w:t>I can identify with Lil Miquela</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42F76A19"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726</w:t>
            </w:r>
          </w:p>
        </w:tc>
      </w:tr>
      <w:tr w:rsidR="00687448" w:rsidRPr="002E6214" w14:paraId="592370D3" w14:textId="77777777" w:rsidTr="00A000C1">
        <w:trPr>
          <w:trHeight w:val="320"/>
          <w:jc w:val="center"/>
        </w:trPr>
        <w:tc>
          <w:tcPr>
            <w:tcW w:w="8364" w:type="dxa"/>
            <w:tcBorders>
              <w:top w:val="nil"/>
              <w:left w:val="nil"/>
              <w:bottom w:val="nil"/>
              <w:right w:val="nil"/>
            </w:tcBorders>
            <w:shd w:val="clear" w:color="auto" w:fill="FFFFFF" w:themeFill="background1"/>
            <w:noWrap/>
          </w:tcPr>
          <w:p w14:paraId="3BFDADE1" w14:textId="77777777" w:rsidR="00687448" w:rsidRPr="00450D3E" w:rsidRDefault="00687448" w:rsidP="00A000C1">
            <w:pPr>
              <w:rPr>
                <w:color w:val="000000" w:themeColor="text1"/>
                <w:sz w:val="21"/>
                <w:szCs w:val="21"/>
                <w:lang w:val="en-US"/>
              </w:rPr>
            </w:pPr>
          </w:p>
        </w:tc>
        <w:tc>
          <w:tcPr>
            <w:tcW w:w="1134" w:type="dxa"/>
            <w:tcBorders>
              <w:top w:val="nil"/>
              <w:left w:val="nil"/>
              <w:bottom w:val="nil"/>
              <w:right w:val="nil"/>
            </w:tcBorders>
            <w:shd w:val="clear" w:color="auto" w:fill="FFFFFF" w:themeFill="background1"/>
            <w:noWrap/>
            <w:vAlign w:val="bottom"/>
          </w:tcPr>
          <w:p w14:paraId="0E0461AA" w14:textId="77777777" w:rsidR="00687448" w:rsidRPr="002E6214" w:rsidRDefault="00687448" w:rsidP="00A000C1">
            <w:pPr>
              <w:rPr>
                <w:color w:val="000000" w:themeColor="text1"/>
                <w:sz w:val="22"/>
                <w:szCs w:val="22"/>
                <w:lang w:val="en-US"/>
              </w:rPr>
            </w:pPr>
          </w:p>
        </w:tc>
      </w:tr>
      <w:tr w:rsidR="00687448" w:rsidRPr="002E6214" w14:paraId="72C63627"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3FAC4617" w14:textId="77777777" w:rsidR="00687448" w:rsidRPr="0070594B" w:rsidRDefault="00687448" w:rsidP="00A000C1">
            <w:pPr>
              <w:ind w:left="322" w:hanging="322"/>
              <w:rPr>
                <w:i/>
                <w:iCs/>
                <w:color w:val="000000" w:themeColor="text1"/>
                <w:sz w:val="22"/>
                <w:szCs w:val="22"/>
                <w:lang w:val="en-US"/>
              </w:rPr>
            </w:pPr>
          </w:p>
          <w:p w14:paraId="4F09A85C" w14:textId="77777777" w:rsidR="00687448" w:rsidRPr="00450D3E" w:rsidRDefault="00687448" w:rsidP="00A000C1">
            <w:pPr>
              <w:rPr>
                <w:color w:val="000000" w:themeColor="text1"/>
                <w:sz w:val="21"/>
                <w:szCs w:val="21"/>
                <w:lang w:val="en-US"/>
              </w:rPr>
            </w:pPr>
            <w:r>
              <w:rPr>
                <w:b/>
                <w:bCs/>
                <w:i/>
                <w:iCs/>
                <w:color w:val="000000" w:themeColor="text1"/>
                <w:sz w:val="22"/>
                <w:szCs w:val="22"/>
              </w:rPr>
              <w:t>Brand Behavioral Intention</w:t>
            </w:r>
          </w:p>
        </w:tc>
        <w:tc>
          <w:tcPr>
            <w:tcW w:w="1134" w:type="dxa"/>
            <w:tcBorders>
              <w:top w:val="nil"/>
              <w:left w:val="nil"/>
              <w:bottom w:val="nil"/>
              <w:right w:val="nil"/>
            </w:tcBorders>
            <w:shd w:val="clear" w:color="auto" w:fill="FFFFFF" w:themeFill="background1"/>
            <w:noWrap/>
            <w:vAlign w:val="bottom"/>
          </w:tcPr>
          <w:p w14:paraId="408CC09E" w14:textId="77777777" w:rsidR="00687448" w:rsidRPr="002E6214" w:rsidRDefault="00687448" w:rsidP="00A000C1">
            <w:pPr>
              <w:rPr>
                <w:color w:val="000000" w:themeColor="text1"/>
                <w:sz w:val="22"/>
                <w:szCs w:val="22"/>
                <w:lang w:val="en-US"/>
              </w:rPr>
            </w:pPr>
          </w:p>
        </w:tc>
      </w:tr>
      <w:tr w:rsidR="00687448" w:rsidRPr="002E6214" w14:paraId="71BE325D"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39185E52" w14:textId="77777777" w:rsidR="00687448" w:rsidRDefault="00687448" w:rsidP="00A000C1">
            <w:pPr>
              <w:rPr>
                <w:i/>
                <w:iCs/>
                <w:color w:val="000000" w:themeColor="text1"/>
                <w:sz w:val="22"/>
                <w:szCs w:val="22"/>
                <w:lang w:val="de-DE"/>
              </w:rPr>
            </w:pPr>
            <w:proofErr w:type="spellStart"/>
            <w:r w:rsidRPr="007E4897">
              <w:rPr>
                <w:i/>
                <w:iCs/>
                <w:color w:val="000000" w:themeColor="text1"/>
                <w:sz w:val="22"/>
                <w:szCs w:val="22"/>
                <w:lang w:val="de-DE"/>
              </w:rPr>
              <w:t>Grewal</w:t>
            </w:r>
            <w:proofErr w:type="spellEnd"/>
            <w:r w:rsidRPr="007E4897">
              <w:rPr>
                <w:i/>
                <w:iCs/>
                <w:color w:val="000000" w:themeColor="text1"/>
                <w:sz w:val="22"/>
                <w:szCs w:val="22"/>
                <w:lang w:val="de-DE"/>
              </w:rPr>
              <w:t xml:space="preserve"> et al. (1998)</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887</w:t>
            </w:r>
            <w:r w:rsidRPr="002E6214">
              <w:rPr>
                <w:i/>
                <w:iCs/>
                <w:color w:val="000000" w:themeColor="text1"/>
                <w:sz w:val="22"/>
                <w:szCs w:val="22"/>
                <w:lang w:val="de-DE"/>
              </w:rPr>
              <w:t>; CR = .</w:t>
            </w:r>
            <w:r>
              <w:rPr>
                <w:i/>
                <w:iCs/>
                <w:color w:val="000000" w:themeColor="text1"/>
                <w:sz w:val="22"/>
                <w:szCs w:val="22"/>
                <w:lang w:val="de-DE"/>
              </w:rPr>
              <w:t>930</w:t>
            </w:r>
            <w:r w:rsidRPr="002E6214">
              <w:rPr>
                <w:i/>
                <w:iCs/>
                <w:color w:val="000000" w:themeColor="text1"/>
                <w:sz w:val="22"/>
                <w:szCs w:val="22"/>
                <w:lang w:val="de-DE"/>
              </w:rPr>
              <w:t>; AVE = .</w:t>
            </w:r>
            <w:r>
              <w:rPr>
                <w:i/>
                <w:iCs/>
                <w:color w:val="000000" w:themeColor="text1"/>
                <w:sz w:val="22"/>
                <w:szCs w:val="22"/>
                <w:lang w:val="de-DE"/>
              </w:rPr>
              <w:t xml:space="preserve">816 </w:t>
            </w:r>
          </w:p>
          <w:p w14:paraId="76E735B2" w14:textId="77777777" w:rsidR="00687448" w:rsidRPr="009865FB" w:rsidRDefault="00687448" w:rsidP="00A000C1">
            <w:pPr>
              <w:rPr>
                <w:color w:val="000000" w:themeColor="text1"/>
                <w:sz w:val="21"/>
                <w:szCs w:val="21"/>
              </w:rPr>
            </w:pPr>
          </w:p>
        </w:tc>
        <w:tc>
          <w:tcPr>
            <w:tcW w:w="1134" w:type="dxa"/>
            <w:tcBorders>
              <w:top w:val="nil"/>
              <w:left w:val="nil"/>
              <w:bottom w:val="nil"/>
              <w:right w:val="nil"/>
            </w:tcBorders>
            <w:shd w:val="clear" w:color="auto" w:fill="FFFFFF" w:themeFill="background1"/>
            <w:noWrap/>
            <w:vAlign w:val="bottom"/>
          </w:tcPr>
          <w:p w14:paraId="1F03D990" w14:textId="77777777" w:rsidR="00687448" w:rsidRPr="009865FB" w:rsidRDefault="00687448" w:rsidP="00A000C1">
            <w:pPr>
              <w:rPr>
                <w:color w:val="000000" w:themeColor="text1"/>
                <w:sz w:val="22"/>
                <w:szCs w:val="22"/>
              </w:rPr>
            </w:pPr>
          </w:p>
        </w:tc>
      </w:tr>
      <w:tr w:rsidR="00687448" w:rsidRPr="002E6214" w14:paraId="7DB9D5F0" w14:textId="77777777" w:rsidTr="00A000C1">
        <w:trPr>
          <w:trHeight w:val="320"/>
          <w:jc w:val="center"/>
        </w:trPr>
        <w:tc>
          <w:tcPr>
            <w:tcW w:w="8364" w:type="dxa"/>
            <w:tcBorders>
              <w:top w:val="nil"/>
              <w:left w:val="nil"/>
              <w:bottom w:val="nil"/>
              <w:right w:val="nil"/>
            </w:tcBorders>
            <w:shd w:val="clear" w:color="auto" w:fill="FFFFFF" w:themeFill="background1"/>
            <w:noWrap/>
          </w:tcPr>
          <w:p w14:paraId="289F1DD0"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It is likely that I will stay at a Moxy hotel when I will be traveling in the future.</w:t>
            </w:r>
          </w:p>
        </w:tc>
        <w:tc>
          <w:tcPr>
            <w:tcW w:w="1134" w:type="dxa"/>
            <w:tcBorders>
              <w:top w:val="nil"/>
              <w:left w:val="nil"/>
              <w:bottom w:val="nil"/>
              <w:right w:val="nil"/>
            </w:tcBorders>
            <w:shd w:val="clear" w:color="auto" w:fill="FFFFFF" w:themeFill="background1"/>
            <w:noWrap/>
            <w:vAlign w:val="bottom"/>
          </w:tcPr>
          <w:p w14:paraId="7B4769FC"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895</w:t>
            </w:r>
          </w:p>
        </w:tc>
      </w:tr>
      <w:tr w:rsidR="00687448" w:rsidRPr="002E6214" w14:paraId="23150454" w14:textId="77777777" w:rsidTr="00A000C1">
        <w:trPr>
          <w:trHeight w:val="320"/>
          <w:jc w:val="center"/>
        </w:trPr>
        <w:tc>
          <w:tcPr>
            <w:tcW w:w="8364" w:type="dxa"/>
            <w:tcBorders>
              <w:top w:val="nil"/>
              <w:left w:val="nil"/>
              <w:bottom w:val="nil"/>
              <w:right w:val="nil"/>
            </w:tcBorders>
            <w:shd w:val="clear" w:color="auto" w:fill="FFFFFF" w:themeFill="background1"/>
            <w:noWrap/>
          </w:tcPr>
          <w:p w14:paraId="5D515FE2"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The probability that I would stay at a Moxy hotel when I will be traveling is high.</w:t>
            </w:r>
          </w:p>
        </w:tc>
        <w:tc>
          <w:tcPr>
            <w:tcW w:w="1134" w:type="dxa"/>
            <w:tcBorders>
              <w:top w:val="nil"/>
              <w:left w:val="nil"/>
              <w:bottom w:val="nil"/>
              <w:right w:val="nil"/>
            </w:tcBorders>
            <w:shd w:val="clear" w:color="auto" w:fill="FFFFFF" w:themeFill="background1"/>
            <w:noWrap/>
            <w:vAlign w:val="bottom"/>
          </w:tcPr>
          <w:p w14:paraId="15D83925"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908</w:t>
            </w:r>
          </w:p>
        </w:tc>
      </w:tr>
      <w:tr w:rsidR="00687448" w:rsidRPr="002E6214" w14:paraId="451F3399" w14:textId="77777777" w:rsidTr="00A000C1">
        <w:trPr>
          <w:trHeight w:val="96"/>
          <w:jc w:val="center"/>
        </w:trPr>
        <w:tc>
          <w:tcPr>
            <w:tcW w:w="8364" w:type="dxa"/>
            <w:tcBorders>
              <w:top w:val="nil"/>
              <w:left w:val="nil"/>
              <w:bottom w:val="nil"/>
              <w:right w:val="nil"/>
            </w:tcBorders>
            <w:shd w:val="clear" w:color="auto" w:fill="FFFFFF" w:themeFill="background1"/>
            <w:noWrap/>
          </w:tcPr>
          <w:p w14:paraId="7853D3B8"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I am willing to stay at a Moxy hotel during one of my next travels.</w:t>
            </w:r>
          </w:p>
        </w:tc>
        <w:tc>
          <w:tcPr>
            <w:tcW w:w="1134" w:type="dxa"/>
            <w:tcBorders>
              <w:top w:val="nil"/>
              <w:left w:val="nil"/>
              <w:bottom w:val="nil"/>
              <w:right w:val="nil"/>
            </w:tcBorders>
            <w:shd w:val="clear" w:color="auto" w:fill="FFFFFF" w:themeFill="background1"/>
            <w:noWrap/>
            <w:vAlign w:val="bottom"/>
          </w:tcPr>
          <w:p w14:paraId="42EE2571"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882</w:t>
            </w:r>
          </w:p>
        </w:tc>
      </w:tr>
      <w:tr w:rsidR="00687448" w:rsidRPr="002E6214" w14:paraId="66E52C05" w14:textId="77777777" w:rsidTr="00A000C1">
        <w:trPr>
          <w:trHeight w:val="320"/>
          <w:jc w:val="center"/>
        </w:trPr>
        <w:tc>
          <w:tcPr>
            <w:tcW w:w="8364" w:type="dxa"/>
            <w:tcBorders>
              <w:top w:val="nil"/>
              <w:left w:val="nil"/>
              <w:bottom w:val="nil"/>
              <w:right w:val="nil"/>
            </w:tcBorders>
            <w:shd w:val="clear" w:color="auto" w:fill="FFFFFF" w:themeFill="background1"/>
            <w:noWrap/>
          </w:tcPr>
          <w:p w14:paraId="590B3C5D" w14:textId="77777777" w:rsidR="00687448" w:rsidRPr="00450D3E" w:rsidRDefault="00687448" w:rsidP="00A000C1">
            <w:pPr>
              <w:rPr>
                <w:color w:val="000000" w:themeColor="text1"/>
                <w:sz w:val="21"/>
                <w:szCs w:val="21"/>
                <w:lang w:val="en-US"/>
              </w:rPr>
            </w:pPr>
          </w:p>
        </w:tc>
        <w:tc>
          <w:tcPr>
            <w:tcW w:w="1134" w:type="dxa"/>
            <w:tcBorders>
              <w:top w:val="nil"/>
              <w:left w:val="nil"/>
              <w:bottom w:val="nil"/>
              <w:right w:val="nil"/>
            </w:tcBorders>
            <w:shd w:val="clear" w:color="auto" w:fill="FFFFFF" w:themeFill="background1"/>
            <w:noWrap/>
            <w:vAlign w:val="bottom"/>
          </w:tcPr>
          <w:p w14:paraId="1F179613" w14:textId="77777777" w:rsidR="00687448" w:rsidRPr="002E6214" w:rsidRDefault="00687448" w:rsidP="00A000C1">
            <w:pPr>
              <w:rPr>
                <w:color w:val="000000" w:themeColor="text1"/>
                <w:sz w:val="22"/>
                <w:szCs w:val="22"/>
                <w:lang w:val="en-US"/>
              </w:rPr>
            </w:pPr>
          </w:p>
        </w:tc>
      </w:tr>
      <w:tr w:rsidR="00687448" w:rsidRPr="002E6214" w14:paraId="7D389707"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00D6A2D9" w14:textId="77777777" w:rsidR="00687448" w:rsidRPr="0070594B" w:rsidRDefault="00687448" w:rsidP="00A000C1">
            <w:pPr>
              <w:ind w:left="322" w:hanging="322"/>
              <w:rPr>
                <w:i/>
                <w:iCs/>
                <w:color w:val="000000" w:themeColor="text1"/>
                <w:sz w:val="22"/>
                <w:szCs w:val="22"/>
                <w:lang w:val="en-US"/>
              </w:rPr>
            </w:pPr>
          </w:p>
          <w:p w14:paraId="453208F1" w14:textId="77777777" w:rsidR="00687448" w:rsidRPr="00450D3E" w:rsidRDefault="00687448" w:rsidP="00A000C1">
            <w:pPr>
              <w:rPr>
                <w:color w:val="000000" w:themeColor="text1"/>
                <w:sz w:val="21"/>
                <w:szCs w:val="21"/>
                <w:lang w:val="en-US"/>
              </w:rPr>
            </w:pPr>
            <w:r>
              <w:rPr>
                <w:b/>
                <w:bCs/>
                <w:i/>
                <w:iCs/>
                <w:color w:val="000000" w:themeColor="text1"/>
                <w:sz w:val="22"/>
                <w:szCs w:val="22"/>
              </w:rPr>
              <w:t>Brand WOM</w:t>
            </w:r>
          </w:p>
        </w:tc>
        <w:tc>
          <w:tcPr>
            <w:tcW w:w="1134" w:type="dxa"/>
            <w:tcBorders>
              <w:top w:val="nil"/>
              <w:left w:val="nil"/>
              <w:bottom w:val="nil"/>
              <w:right w:val="nil"/>
            </w:tcBorders>
            <w:shd w:val="clear" w:color="auto" w:fill="FFFFFF" w:themeFill="background1"/>
            <w:noWrap/>
            <w:vAlign w:val="bottom"/>
          </w:tcPr>
          <w:p w14:paraId="2B8DE28A" w14:textId="77777777" w:rsidR="00687448" w:rsidRPr="002E6214" w:rsidRDefault="00687448" w:rsidP="00A000C1">
            <w:pPr>
              <w:rPr>
                <w:color w:val="000000" w:themeColor="text1"/>
                <w:sz w:val="22"/>
                <w:szCs w:val="22"/>
                <w:lang w:val="en-US"/>
              </w:rPr>
            </w:pPr>
          </w:p>
        </w:tc>
      </w:tr>
      <w:tr w:rsidR="00687448" w:rsidRPr="00687448" w14:paraId="70A3C5FA" w14:textId="77777777" w:rsidTr="00A000C1">
        <w:trPr>
          <w:trHeight w:val="320"/>
          <w:jc w:val="center"/>
        </w:trPr>
        <w:tc>
          <w:tcPr>
            <w:tcW w:w="8364" w:type="dxa"/>
            <w:tcBorders>
              <w:top w:val="nil"/>
              <w:left w:val="nil"/>
              <w:bottom w:val="nil"/>
              <w:right w:val="nil"/>
            </w:tcBorders>
            <w:shd w:val="clear" w:color="auto" w:fill="FFFFFF" w:themeFill="background1"/>
            <w:noWrap/>
            <w:vAlign w:val="bottom"/>
          </w:tcPr>
          <w:p w14:paraId="7F06F202" w14:textId="77777777" w:rsidR="00687448" w:rsidRDefault="00687448" w:rsidP="00A000C1">
            <w:pPr>
              <w:rPr>
                <w:i/>
                <w:iCs/>
                <w:color w:val="000000" w:themeColor="text1"/>
                <w:sz w:val="22"/>
                <w:szCs w:val="22"/>
                <w:lang w:val="de-DE"/>
              </w:rPr>
            </w:pPr>
            <w:r w:rsidRPr="00B2691B">
              <w:rPr>
                <w:i/>
                <w:iCs/>
                <w:color w:val="000000" w:themeColor="text1"/>
                <w:sz w:val="22"/>
                <w:szCs w:val="22"/>
                <w:lang w:val="de-DE"/>
              </w:rPr>
              <w:t>(</w:t>
            </w:r>
            <w:proofErr w:type="spellStart"/>
            <w:r w:rsidRPr="00B2691B">
              <w:rPr>
                <w:i/>
                <w:iCs/>
                <w:color w:val="000000" w:themeColor="text1"/>
                <w:sz w:val="22"/>
                <w:szCs w:val="22"/>
                <w:lang w:val="de-DE"/>
              </w:rPr>
              <w:t>Flavián</w:t>
            </w:r>
            <w:proofErr w:type="spellEnd"/>
            <w:r w:rsidRPr="00B2691B">
              <w:rPr>
                <w:i/>
                <w:iCs/>
                <w:color w:val="000000" w:themeColor="text1"/>
                <w:sz w:val="22"/>
                <w:szCs w:val="22"/>
                <w:lang w:val="de-DE"/>
              </w:rPr>
              <w:t xml:space="preserve"> et al., 2021</w:t>
            </w:r>
            <w:r w:rsidRPr="002E6214">
              <w:rPr>
                <w:i/>
                <w:iCs/>
                <w:color w:val="000000" w:themeColor="text1"/>
                <w:sz w:val="22"/>
                <w:szCs w:val="22"/>
                <w:lang w:val="de-DE"/>
              </w:rPr>
              <w:t xml:space="preserve">) </w:t>
            </w:r>
            <w:r w:rsidRPr="002E6214">
              <w:rPr>
                <w:i/>
                <w:iCs/>
                <w:color w:val="000000" w:themeColor="text1"/>
                <w:sz w:val="22"/>
                <w:szCs w:val="22"/>
              </w:rPr>
              <w:t>α</w:t>
            </w:r>
            <w:r w:rsidRPr="002E6214">
              <w:rPr>
                <w:i/>
                <w:iCs/>
                <w:color w:val="000000" w:themeColor="text1"/>
                <w:sz w:val="22"/>
                <w:szCs w:val="22"/>
                <w:lang w:val="de-DE"/>
              </w:rPr>
              <w:t xml:space="preserve"> = .</w:t>
            </w:r>
            <w:r>
              <w:rPr>
                <w:i/>
                <w:iCs/>
                <w:color w:val="000000" w:themeColor="text1"/>
                <w:sz w:val="22"/>
                <w:szCs w:val="22"/>
                <w:lang w:val="de-DE"/>
              </w:rPr>
              <w:t>921</w:t>
            </w:r>
            <w:r w:rsidRPr="002E6214">
              <w:rPr>
                <w:i/>
                <w:iCs/>
                <w:color w:val="000000" w:themeColor="text1"/>
                <w:sz w:val="22"/>
                <w:szCs w:val="22"/>
                <w:lang w:val="de-DE"/>
              </w:rPr>
              <w:t>; CR = .9</w:t>
            </w:r>
            <w:r>
              <w:rPr>
                <w:i/>
                <w:iCs/>
                <w:color w:val="000000" w:themeColor="text1"/>
                <w:sz w:val="22"/>
                <w:szCs w:val="22"/>
                <w:lang w:val="de-DE"/>
              </w:rPr>
              <w:t>44</w:t>
            </w:r>
            <w:r w:rsidRPr="002E6214">
              <w:rPr>
                <w:i/>
                <w:iCs/>
                <w:color w:val="000000" w:themeColor="text1"/>
                <w:sz w:val="22"/>
                <w:szCs w:val="22"/>
                <w:lang w:val="de-DE"/>
              </w:rPr>
              <w:t>; AVE = .</w:t>
            </w:r>
            <w:r>
              <w:rPr>
                <w:i/>
                <w:iCs/>
                <w:color w:val="000000" w:themeColor="text1"/>
                <w:sz w:val="22"/>
                <w:szCs w:val="22"/>
                <w:lang w:val="de-DE"/>
              </w:rPr>
              <w:t xml:space="preserve">809 </w:t>
            </w:r>
          </w:p>
          <w:p w14:paraId="487F2A57" w14:textId="77777777" w:rsidR="00687448" w:rsidRPr="00687448" w:rsidRDefault="00687448" w:rsidP="00A000C1">
            <w:pPr>
              <w:rPr>
                <w:color w:val="000000" w:themeColor="text1"/>
                <w:sz w:val="21"/>
                <w:szCs w:val="21"/>
                <w:lang w:val="it-IT"/>
              </w:rPr>
            </w:pPr>
          </w:p>
        </w:tc>
        <w:tc>
          <w:tcPr>
            <w:tcW w:w="1134" w:type="dxa"/>
            <w:tcBorders>
              <w:top w:val="nil"/>
              <w:left w:val="nil"/>
              <w:bottom w:val="nil"/>
              <w:right w:val="nil"/>
            </w:tcBorders>
            <w:shd w:val="clear" w:color="auto" w:fill="FFFFFF" w:themeFill="background1"/>
            <w:noWrap/>
            <w:vAlign w:val="bottom"/>
          </w:tcPr>
          <w:p w14:paraId="51882FEF" w14:textId="77777777" w:rsidR="00687448" w:rsidRPr="00687448" w:rsidRDefault="00687448" w:rsidP="00A000C1">
            <w:pPr>
              <w:rPr>
                <w:color w:val="000000" w:themeColor="text1"/>
                <w:sz w:val="22"/>
                <w:szCs w:val="22"/>
                <w:lang w:val="it-IT"/>
              </w:rPr>
            </w:pPr>
          </w:p>
        </w:tc>
      </w:tr>
      <w:tr w:rsidR="00687448" w:rsidRPr="002E6214" w14:paraId="2EC4664D" w14:textId="77777777" w:rsidTr="00A000C1">
        <w:trPr>
          <w:trHeight w:val="320"/>
          <w:jc w:val="center"/>
        </w:trPr>
        <w:tc>
          <w:tcPr>
            <w:tcW w:w="8364" w:type="dxa"/>
            <w:tcBorders>
              <w:top w:val="nil"/>
              <w:left w:val="nil"/>
              <w:bottom w:val="nil"/>
              <w:right w:val="nil"/>
            </w:tcBorders>
            <w:shd w:val="clear" w:color="auto" w:fill="FFFFFF" w:themeFill="background1"/>
            <w:noWrap/>
          </w:tcPr>
          <w:p w14:paraId="55EF0613"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I would, after seeing the Instagram posts, probably say positive things about Moxy hotels</w:t>
            </w:r>
            <w:r>
              <w:rPr>
                <w:color w:val="000000" w:themeColor="text1"/>
                <w:sz w:val="21"/>
                <w:szCs w:val="21"/>
                <w:lang w:val="en-US"/>
              </w:rPr>
              <w:t>.</w:t>
            </w:r>
          </w:p>
        </w:tc>
        <w:tc>
          <w:tcPr>
            <w:tcW w:w="1134" w:type="dxa"/>
            <w:tcBorders>
              <w:top w:val="nil"/>
              <w:left w:val="nil"/>
              <w:bottom w:val="nil"/>
              <w:right w:val="nil"/>
            </w:tcBorders>
            <w:shd w:val="clear" w:color="auto" w:fill="FFFFFF" w:themeFill="background1"/>
            <w:noWrap/>
            <w:vAlign w:val="bottom"/>
          </w:tcPr>
          <w:p w14:paraId="4DC8E34A"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w:t>
            </w:r>
            <w:r>
              <w:rPr>
                <w:color w:val="000000" w:themeColor="text1"/>
                <w:sz w:val="22"/>
                <w:szCs w:val="22"/>
                <w:lang w:val="en-US"/>
              </w:rPr>
              <w:t>872</w:t>
            </w:r>
          </w:p>
        </w:tc>
      </w:tr>
      <w:tr w:rsidR="00687448" w:rsidRPr="002E6214" w14:paraId="1BDCD65D" w14:textId="77777777" w:rsidTr="00A000C1">
        <w:trPr>
          <w:trHeight w:val="320"/>
          <w:jc w:val="center"/>
        </w:trPr>
        <w:tc>
          <w:tcPr>
            <w:tcW w:w="8364" w:type="dxa"/>
            <w:tcBorders>
              <w:top w:val="nil"/>
              <w:left w:val="nil"/>
              <w:bottom w:val="nil"/>
              <w:right w:val="nil"/>
            </w:tcBorders>
            <w:shd w:val="clear" w:color="auto" w:fill="FFFFFF" w:themeFill="background1"/>
            <w:noWrap/>
          </w:tcPr>
          <w:p w14:paraId="3F955856"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After seeing the Instagram posts, I would be willing to recommend Moxy hotels to those planning to travel.</w:t>
            </w:r>
          </w:p>
        </w:tc>
        <w:tc>
          <w:tcPr>
            <w:tcW w:w="1134" w:type="dxa"/>
            <w:tcBorders>
              <w:top w:val="nil"/>
              <w:left w:val="nil"/>
              <w:bottom w:val="nil"/>
              <w:right w:val="nil"/>
            </w:tcBorders>
            <w:shd w:val="clear" w:color="auto" w:fill="FFFFFF" w:themeFill="background1"/>
            <w:noWrap/>
            <w:vAlign w:val="bottom"/>
          </w:tcPr>
          <w:p w14:paraId="5F6AB634"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.93</w:t>
            </w:r>
            <w:r>
              <w:rPr>
                <w:color w:val="000000" w:themeColor="text1"/>
                <w:sz w:val="22"/>
                <w:szCs w:val="22"/>
                <w:lang w:val="en-US"/>
              </w:rPr>
              <w:t>9</w:t>
            </w:r>
          </w:p>
        </w:tc>
      </w:tr>
      <w:tr w:rsidR="00687448" w:rsidRPr="002E6214" w14:paraId="7DDA3660" w14:textId="77777777" w:rsidTr="00A000C1">
        <w:trPr>
          <w:trHeight w:val="320"/>
          <w:jc w:val="center"/>
        </w:trPr>
        <w:tc>
          <w:tcPr>
            <w:tcW w:w="8364" w:type="dxa"/>
            <w:tcBorders>
              <w:top w:val="nil"/>
              <w:left w:val="nil"/>
              <w:bottom w:val="nil"/>
              <w:right w:val="nil"/>
            </w:tcBorders>
            <w:shd w:val="clear" w:color="auto" w:fill="FFFFFF" w:themeFill="background1"/>
            <w:noWrap/>
          </w:tcPr>
          <w:p w14:paraId="02186FBA"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 xml:space="preserve">It is likely I would, after seeing the Instagram posts, recommend Moxy hotels to friends and relatives interested in traveling. </w:t>
            </w:r>
          </w:p>
        </w:tc>
        <w:tc>
          <w:tcPr>
            <w:tcW w:w="1134" w:type="dxa"/>
            <w:tcBorders>
              <w:top w:val="nil"/>
              <w:left w:val="nil"/>
              <w:bottom w:val="nil"/>
              <w:right w:val="nil"/>
            </w:tcBorders>
            <w:shd w:val="clear" w:color="auto" w:fill="FFFFFF" w:themeFill="background1"/>
            <w:noWrap/>
            <w:vAlign w:val="bottom"/>
          </w:tcPr>
          <w:p w14:paraId="7E82E00C" w14:textId="77777777" w:rsidR="00687448" w:rsidRPr="002E6214" w:rsidRDefault="00687448" w:rsidP="00A000C1">
            <w:pPr>
              <w:rPr>
                <w:color w:val="000000" w:themeColor="text1"/>
                <w:sz w:val="22"/>
                <w:szCs w:val="22"/>
                <w:lang w:val="en-US"/>
              </w:rPr>
            </w:pPr>
            <w:r w:rsidRPr="002E6214">
              <w:rPr>
                <w:color w:val="000000" w:themeColor="text1"/>
                <w:sz w:val="22"/>
                <w:szCs w:val="22"/>
                <w:lang w:val="en-US"/>
              </w:rPr>
              <w:t>.92</w:t>
            </w:r>
            <w:r>
              <w:rPr>
                <w:color w:val="000000" w:themeColor="text1"/>
                <w:sz w:val="22"/>
                <w:szCs w:val="22"/>
                <w:lang w:val="en-US"/>
              </w:rPr>
              <w:t>7</w:t>
            </w:r>
          </w:p>
        </w:tc>
      </w:tr>
      <w:tr w:rsidR="00687448" w:rsidRPr="00CA05A3" w14:paraId="392B1764" w14:textId="77777777" w:rsidTr="00A000C1">
        <w:trPr>
          <w:trHeight w:val="320"/>
          <w:jc w:val="center"/>
        </w:trPr>
        <w:tc>
          <w:tcPr>
            <w:tcW w:w="8364" w:type="dxa"/>
            <w:tcBorders>
              <w:top w:val="nil"/>
              <w:left w:val="nil"/>
              <w:bottom w:val="nil"/>
              <w:right w:val="nil"/>
            </w:tcBorders>
            <w:shd w:val="clear" w:color="auto" w:fill="FFFFFF" w:themeFill="background1"/>
            <w:noWrap/>
          </w:tcPr>
          <w:p w14:paraId="376507F9" w14:textId="77777777" w:rsidR="00687448" w:rsidRPr="00450D3E" w:rsidRDefault="00687448" w:rsidP="00A000C1">
            <w:pPr>
              <w:rPr>
                <w:color w:val="000000" w:themeColor="text1"/>
                <w:sz w:val="21"/>
                <w:szCs w:val="21"/>
                <w:lang w:val="en-US"/>
              </w:rPr>
            </w:pPr>
            <w:r w:rsidRPr="00180942">
              <w:rPr>
                <w:color w:val="000000" w:themeColor="text1"/>
                <w:sz w:val="21"/>
                <w:szCs w:val="21"/>
                <w:lang w:val="en-US"/>
              </w:rPr>
              <w:t>I would, after seeing the Instagram posts, seldom miss an opportunity to tell others interested in travelling about Moxy hotels</w:t>
            </w:r>
            <w:r>
              <w:rPr>
                <w:color w:val="000000" w:themeColor="text1"/>
                <w:sz w:val="21"/>
                <w:szCs w:val="21"/>
                <w:lang w:val="en-US"/>
              </w:rPr>
              <w:t>.</w:t>
            </w:r>
            <w:r w:rsidRPr="00180942">
              <w:rPr>
                <w:color w:val="000000" w:themeColor="text1"/>
                <w:sz w:val="21"/>
                <w:szCs w:val="21"/>
                <w:lang w:val="en-US"/>
              </w:rPr>
              <w:t xml:space="preserve"> </w:t>
            </w:r>
          </w:p>
        </w:tc>
        <w:tc>
          <w:tcPr>
            <w:tcW w:w="1134" w:type="dxa"/>
            <w:tcBorders>
              <w:top w:val="nil"/>
              <w:left w:val="nil"/>
              <w:bottom w:val="nil"/>
              <w:right w:val="nil"/>
            </w:tcBorders>
            <w:shd w:val="clear" w:color="auto" w:fill="FFFFFF" w:themeFill="background1"/>
            <w:noWrap/>
            <w:vAlign w:val="bottom"/>
          </w:tcPr>
          <w:p w14:paraId="39EFA21D" w14:textId="77777777" w:rsidR="00687448" w:rsidRPr="002E6214" w:rsidRDefault="00687448" w:rsidP="00A000C1">
            <w:pPr>
              <w:rPr>
                <w:color w:val="000000" w:themeColor="text1"/>
                <w:sz w:val="22"/>
                <w:szCs w:val="22"/>
                <w:lang w:val="en-US"/>
              </w:rPr>
            </w:pPr>
            <w:r>
              <w:rPr>
                <w:color w:val="000000" w:themeColor="text1"/>
                <w:sz w:val="22"/>
                <w:szCs w:val="22"/>
                <w:lang w:val="en-US"/>
              </w:rPr>
              <w:t>.857</w:t>
            </w:r>
          </w:p>
        </w:tc>
      </w:tr>
      <w:tr w:rsidR="00687448" w:rsidRPr="00CA05A3" w14:paraId="2DA18749" w14:textId="77777777" w:rsidTr="00A000C1">
        <w:trPr>
          <w:trHeight w:val="320"/>
          <w:jc w:val="center"/>
        </w:trPr>
        <w:tc>
          <w:tcPr>
            <w:tcW w:w="8364" w:type="dxa"/>
            <w:tcBorders>
              <w:top w:val="nil"/>
              <w:left w:val="nil"/>
              <w:bottom w:val="single" w:sz="4" w:space="0" w:color="auto"/>
              <w:right w:val="nil"/>
            </w:tcBorders>
            <w:shd w:val="clear" w:color="auto" w:fill="FFFFFF" w:themeFill="background1"/>
            <w:noWrap/>
            <w:vAlign w:val="bottom"/>
          </w:tcPr>
          <w:p w14:paraId="452D1D89" w14:textId="77777777" w:rsidR="00687448" w:rsidRPr="002E6214" w:rsidRDefault="00687448" w:rsidP="00A000C1">
            <w:pPr>
              <w:rPr>
                <w:color w:val="000000" w:themeColor="text1"/>
                <w:sz w:val="22"/>
                <w:szCs w:val="22"/>
                <w:lang w:val="en-US"/>
              </w:rPr>
            </w:pPr>
          </w:p>
        </w:tc>
        <w:tc>
          <w:tcPr>
            <w:tcW w:w="1134" w:type="dxa"/>
            <w:tcBorders>
              <w:top w:val="nil"/>
              <w:left w:val="nil"/>
              <w:bottom w:val="single" w:sz="4" w:space="0" w:color="auto"/>
              <w:right w:val="nil"/>
            </w:tcBorders>
            <w:shd w:val="clear" w:color="auto" w:fill="FFFFFF" w:themeFill="background1"/>
            <w:noWrap/>
            <w:vAlign w:val="bottom"/>
          </w:tcPr>
          <w:p w14:paraId="6ED2F22C" w14:textId="77777777" w:rsidR="00687448" w:rsidRPr="002E6214" w:rsidRDefault="00687448" w:rsidP="00A000C1">
            <w:pPr>
              <w:rPr>
                <w:color w:val="000000" w:themeColor="text1"/>
                <w:sz w:val="22"/>
                <w:szCs w:val="22"/>
                <w:lang w:val="en-US"/>
              </w:rPr>
            </w:pPr>
          </w:p>
        </w:tc>
      </w:tr>
    </w:tbl>
    <w:p w14:paraId="28CFB464" w14:textId="77777777" w:rsidR="00687448" w:rsidRPr="002E6214" w:rsidRDefault="00687448" w:rsidP="00687448">
      <w:pPr>
        <w:jc w:val="center"/>
        <w:rPr>
          <w:color w:val="000000" w:themeColor="text1"/>
          <w:lang w:val="en-US"/>
        </w:rPr>
      </w:pPr>
    </w:p>
    <w:p w14:paraId="434834FF" w14:textId="77777777" w:rsidR="00687448" w:rsidRPr="002E6214" w:rsidRDefault="00687448" w:rsidP="00687448">
      <w:pPr>
        <w:jc w:val="center"/>
        <w:rPr>
          <w:color w:val="000000" w:themeColor="text1"/>
          <w:lang w:val="en-US"/>
        </w:rPr>
      </w:pPr>
    </w:p>
    <w:p w14:paraId="4425FE37" w14:textId="77777777" w:rsidR="00687448" w:rsidRPr="005530D3" w:rsidRDefault="00687448" w:rsidP="00687448">
      <w:pPr>
        <w:jc w:val="center"/>
        <w:rPr>
          <w:color w:val="000000" w:themeColor="text1"/>
          <w:lang w:val="en-US"/>
        </w:rPr>
      </w:pPr>
      <w:r w:rsidRPr="002E6214">
        <w:rPr>
          <w:color w:val="000000" w:themeColor="text1"/>
          <w:lang w:val="en-US"/>
        </w:rPr>
        <w:t xml:space="preserve">SOURCE: Authors’ </w:t>
      </w:r>
      <w:proofErr w:type="gramStart"/>
      <w:r w:rsidRPr="002E6214">
        <w:rPr>
          <w:color w:val="000000" w:themeColor="text1"/>
          <w:lang w:val="en-US"/>
        </w:rPr>
        <w:t>own</w:t>
      </w:r>
      <w:proofErr w:type="gramEnd"/>
      <w:r w:rsidRPr="002E6214">
        <w:rPr>
          <w:color w:val="000000" w:themeColor="text1"/>
          <w:lang w:val="en-US"/>
        </w:rPr>
        <w:t xml:space="preserve"> creation.</w:t>
      </w:r>
    </w:p>
    <w:p w14:paraId="3A14313F" w14:textId="77777777" w:rsidR="00C75A09" w:rsidRDefault="00C75A09">
      <w:pPr>
        <w:rPr>
          <w:rFonts w:cs="Arial"/>
          <w:b/>
          <w:bCs/>
          <w:i/>
          <w:iCs/>
          <w:color w:val="000000"/>
          <w:szCs w:val="28"/>
          <w:lang w:val="en-US"/>
        </w:rPr>
      </w:pPr>
      <w:r>
        <w:rPr>
          <w:rFonts w:cs="Arial"/>
          <w:b/>
          <w:bCs/>
          <w:i/>
          <w:iCs/>
          <w:color w:val="000000"/>
          <w:szCs w:val="28"/>
          <w:lang w:val="en-US"/>
        </w:rPr>
        <w:br w:type="page"/>
      </w:r>
    </w:p>
    <w:p w14:paraId="3683893B" w14:textId="47238E3A" w:rsidR="000B5C13" w:rsidRDefault="000B5C13" w:rsidP="000B5C13">
      <w:pPr>
        <w:keepNext/>
        <w:spacing w:before="360" w:after="60" w:line="360" w:lineRule="auto"/>
        <w:ind w:right="567"/>
        <w:contextualSpacing/>
        <w:outlineLvl w:val="1"/>
        <w:rPr>
          <w:rFonts w:cs="Arial"/>
          <w:b/>
          <w:bCs/>
          <w:i/>
          <w:iCs/>
          <w:color w:val="000000"/>
          <w:szCs w:val="28"/>
          <w:lang w:val="en-US"/>
        </w:rPr>
      </w:pPr>
      <w:r>
        <w:rPr>
          <w:rFonts w:cs="Arial"/>
          <w:b/>
          <w:bCs/>
          <w:i/>
          <w:iCs/>
          <w:color w:val="000000"/>
          <w:szCs w:val="28"/>
          <w:lang w:val="en-US"/>
        </w:rPr>
        <w:lastRenderedPageBreak/>
        <w:t xml:space="preserve">Supplementary Material Appendix 2 </w:t>
      </w:r>
      <w:r w:rsidRPr="00BD52B6">
        <w:rPr>
          <w:rFonts w:cs="Arial"/>
          <w:b/>
          <w:bCs/>
          <w:i/>
          <w:iCs/>
          <w:color w:val="000000"/>
          <w:szCs w:val="28"/>
          <w:lang w:val="en-US"/>
        </w:rPr>
        <w:t xml:space="preserve">– </w:t>
      </w:r>
      <w:r w:rsidRPr="000B5C13">
        <w:rPr>
          <w:rFonts w:cs="Arial"/>
          <w:b/>
          <w:bCs/>
          <w:i/>
          <w:iCs/>
          <w:color w:val="000000"/>
          <w:szCs w:val="28"/>
          <w:lang w:val="en-US"/>
        </w:rPr>
        <w:t>Characteristics of participants</w:t>
      </w:r>
    </w:p>
    <w:p w14:paraId="0F1E97C0" w14:textId="6DFCF687" w:rsidR="005A3A54" w:rsidRPr="000B5C13" w:rsidRDefault="005A3A54" w:rsidP="00947819">
      <w:pPr>
        <w:pStyle w:val="Heading1"/>
        <w:rPr>
          <w:color w:val="000000" w:themeColor="text1"/>
          <w:lang w:val="en-US"/>
        </w:rPr>
      </w:pPr>
    </w:p>
    <w:tbl>
      <w:tblPr>
        <w:tblW w:w="8060" w:type="dxa"/>
        <w:tblLook w:val="04A0" w:firstRow="1" w:lastRow="0" w:firstColumn="1" w:lastColumn="0" w:noHBand="0" w:noVBand="1"/>
      </w:tblPr>
      <w:tblGrid>
        <w:gridCol w:w="4667"/>
        <w:gridCol w:w="2137"/>
        <w:gridCol w:w="1256"/>
      </w:tblGrid>
      <w:tr w:rsidR="00E42020" w:rsidRPr="00E42020" w14:paraId="7A540C2A" w14:textId="77777777" w:rsidTr="00057E14">
        <w:trPr>
          <w:trHeight w:val="420"/>
        </w:trPr>
        <w:tc>
          <w:tcPr>
            <w:tcW w:w="4667" w:type="dxa"/>
            <w:tcBorders>
              <w:top w:val="single" w:sz="4" w:space="0" w:color="auto"/>
              <w:left w:val="nil"/>
              <w:bottom w:val="single" w:sz="4" w:space="0" w:color="auto"/>
              <w:right w:val="nil"/>
            </w:tcBorders>
            <w:shd w:val="clear" w:color="000000" w:fill="FFFFFF"/>
            <w:noWrap/>
            <w:vAlign w:val="center"/>
            <w:hideMark/>
          </w:tcPr>
          <w:p w14:paraId="5950F62C" w14:textId="77777777" w:rsidR="00A562E2" w:rsidRPr="00E42020" w:rsidRDefault="00A562E2" w:rsidP="00FE5FCE">
            <w:pPr>
              <w:rPr>
                <w:b/>
                <w:bCs/>
                <w:color w:val="000000" w:themeColor="text1"/>
              </w:rPr>
            </w:pPr>
            <w:r w:rsidRPr="00E42020">
              <w:rPr>
                <w:b/>
                <w:bCs/>
                <w:color w:val="000000" w:themeColor="text1"/>
              </w:rPr>
              <w:t>Characteristics</w:t>
            </w:r>
          </w:p>
        </w:tc>
        <w:tc>
          <w:tcPr>
            <w:tcW w:w="2137" w:type="dxa"/>
            <w:tcBorders>
              <w:top w:val="single" w:sz="4" w:space="0" w:color="auto"/>
              <w:left w:val="nil"/>
              <w:bottom w:val="single" w:sz="4" w:space="0" w:color="auto"/>
              <w:right w:val="nil"/>
            </w:tcBorders>
            <w:shd w:val="clear" w:color="000000" w:fill="FFFFFF"/>
            <w:noWrap/>
            <w:vAlign w:val="center"/>
            <w:hideMark/>
          </w:tcPr>
          <w:p w14:paraId="1200D2D3" w14:textId="77777777" w:rsidR="00A562E2" w:rsidRPr="00E42020" w:rsidRDefault="00A562E2" w:rsidP="00FE5FCE">
            <w:pPr>
              <w:rPr>
                <w:b/>
                <w:bCs/>
                <w:color w:val="000000" w:themeColor="text1"/>
              </w:rPr>
            </w:pPr>
            <w:r w:rsidRPr="00E42020">
              <w:rPr>
                <w:b/>
                <w:bCs/>
                <w:color w:val="000000" w:themeColor="text1"/>
              </w:rPr>
              <w:t>Frequency</w:t>
            </w:r>
          </w:p>
        </w:tc>
        <w:tc>
          <w:tcPr>
            <w:tcW w:w="1256" w:type="dxa"/>
            <w:tcBorders>
              <w:top w:val="single" w:sz="4" w:space="0" w:color="auto"/>
              <w:left w:val="nil"/>
              <w:bottom w:val="single" w:sz="4" w:space="0" w:color="auto"/>
              <w:right w:val="nil"/>
            </w:tcBorders>
            <w:shd w:val="clear" w:color="000000" w:fill="FFFFFF"/>
            <w:noWrap/>
            <w:vAlign w:val="center"/>
            <w:hideMark/>
          </w:tcPr>
          <w:p w14:paraId="44A49E27" w14:textId="77777777" w:rsidR="00A562E2" w:rsidRPr="00E42020" w:rsidRDefault="00A562E2" w:rsidP="00FE5FCE">
            <w:pPr>
              <w:rPr>
                <w:b/>
                <w:bCs/>
                <w:color w:val="000000" w:themeColor="text1"/>
              </w:rPr>
            </w:pPr>
            <w:r w:rsidRPr="00E42020">
              <w:rPr>
                <w:b/>
                <w:bCs/>
                <w:color w:val="000000" w:themeColor="text1"/>
              </w:rPr>
              <w:t>Percent</w:t>
            </w:r>
          </w:p>
        </w:tc>
      </w:tr>
      <w:tr w:rsidR="00E42020" w:rsidRPr="00E42020" w14:paraId="6E9FCA07" w14:textId="77777777" w:rsidTr="00057E14">
        <w:trPr>
          <w:trHeight w:val="320"/>
        </w:trPr>
        <w:tc>
          <w:tcPr>
            <w:tcW w:w="4667" w:type="dxa"/>
            <w:tcBorders>
              <w:top w:val="nil"/>
              <w:left w:val="nil"/>
              <w:bottom w:val="nil"/>
              <w:right w:val="nil"/>
            </w:tcBorders>
            <w:shd w:val="clear" w:color="000000" w:fill="FFFFFF"/>
            <w:noWrap/>
            <w:vAlign w:val="bottom"/>
            <w:hideMark/>
          </w:tcPr>
          <w:p w14:paraId="0563AAD6" w14:textId="77777777" w:rsidR="00A562E2" w:rsidRPr="00E42020" w:rsidRDefault="00A562E2" w:rsidP="00FE5FCE">
            <w:pPr>
              <w:rPr>
                <w:b/>
                <w:bCs/>
                <w:iCs/>
                <w:color w:val="000000" w:themeColor="text1"/>
              </w:rPr>
            </w:pPr>
            <w:r w:rsidRPr="00E42020">
              <w:rPr>
                <w:b/>
                <w:bCs/>
                <w:iCs/>
                <w:color w:val="000000" w:themeColor="text1"/>
              </w:rPr>
              <w:t>Gender</w:t>
            </w:r>
          </w:p>
        </w:tc>
        <w:tc>
          <w:tcPr>
            <w:tcW w:w="2137" w:type="dxa"/>
            <w:tcBorders>
              <w:top w:val="nil"/>
              <w:left w:val="nil"/>
              <w:bottom w:val="nil"/>
              <w:right w:val="nil"/>
            </w:tcBorders>
            <w:shd w:val="clear" w:color="000000" w:fill="FFFFFF"/>
            <w:noWrap/>
            <w:vAlign w:val="bottom"/>
            <w:hideMark/>
          </w:tcPr>
          <w:p w14:paraId="5B9D85B8" w14:textId="77777777" w:rsidR="00A562E2" w:rsidRPr="00E42020" w:rsidRDefault="00A562E2" w:rsidP="00FE5FCE">
            <w:pPr>
              <w:rPr>
                <w:color w:val="000000" w:themeColor="text1"/>
              </w:rPr>
            </w:pPr>
            <w:r w:rsidRPr="00E42020">
              <w:rPr>
                <w:color w:val="000000" w:themeColor="text1"/>
              </w:rPr>
              <w:t> </w:t>
            </w:r>
          </w:p>
        </w:tc>
        <w:tc>
          <w:tcPr>
            <w:tcW w:w="1256" w:type="dxa"/>
            <w:tcBorders>
              <w:top w:val="nil"/>
              <w:left w:val="nil"/>
              <w:bottom w:val="nil"/>
              <w:right w:val="nil"/>
            </w:tcBorders>
            <w:shd w:val="clear" w:color="000000" w:fill="FFFFFF"/>
            <w:noWrap/>
            <w:vAlign w:val="bottom"/>
            <w:hideMark/>
          </w:tcPr>
          <w:p w14:paraId="451FC39A" w14:textId="77777777" w:rsidR="00A562E2" w:rsidRPr="00E42020" w:rsidRDefault="00A562E2" w:rsidP="00FE5FCE">
            <w:pPr>
              <w:rPr>
                <w:color w:val="000000" w:themeColor="text1"/>
              </w:rPr>
            </w:pPr>
            <w:r w:rsidRPr="00E42020">
              <w:rPr>
                <w:color w:val="000000" w:themeColor="text1"/>
              </w:rPr>
              <w:t> </w:t>
            </w:r>
          </w:p>
        </w:tc>
      </w:tr>
      <w:tr w:rsidR="00E42020" w:rsidRPr="00E42020" w14:paraId="5E8BD09E" w14:textId="77777777" w:rsidTr="00057E14">
        <w:trPr>
          <w:trHeight w:val="320"/>
        </w:trPr>
        <w:tc>
          <w:tcPr>
            <w:tcW w:w="4667" w:type="dxa"/>
            <w:tcBorders>
              <w:top w:val="nil"/>
              <w:left w:val="nil"/>
              <w:bottom w:val="nil"/>
              <w:right w:val="nil"/>
            </w:tcBorders>
            <w:shd w:val="clear" w:color="000000" w:fill="FFFFFF"/>
            <w:noWrap/>
            <w:vAlign w:val="bottom"/>
            <w:hideMark/>
          </w:tcPr>
          <w:p w14:paraId="03165BA5" w14:textId="222FF1C8" w:rsidR="00A562E2" w:rsidRPr="00E42020" w:rsidRDefault="00A562E2" w:rsidP="00FE5FCE">
            <w:pPr>
              <w:rPr>
                <w:color w:val="000000" w:themeColor="text1"/>
              </w:rPr>
            </w:pPr>
            <w:r w:rsidRPr="00E42020">
              <w:rPr>
                <w:color w:val="000000" w:themeColor="text1"/>
              </w:rPr>
              <w:t xml:space="preserve">   </w:t>
            </w:r>
            <w:r w:rsidR="00670E83" w:rsidRPr="00E42020">
              <w:rPr>
                <w:color w:val="000000" w:themeColor="text1"/>
              </w:rPr>
              <w:t>Fem</w:t>
            </w:r>
            <w:r w:rsidRPr="00E42020">
              <w:rPr>
                <w:color w:val="000000" w:themeColor="text1"/>
              </w:rPr>
              <w:t>ale</w:t>
            </w:r>
          </w:p>
        </w:tc>
        <w:tc>
          <w:tcPr>
            <w:tcW w:w="2137" w:type="dxa"/>
            <w:tcBorders>
              <w:top w:val="nil"/>
              <w:left w:val="nil"/>
              <w:bottom w:val="nil"/>
              <w:right w:val="nil"/>
            </w:tcBorders>
            <w:shd w:val="clear" w:color="000000" w:fill="FFFFFF"/>
            <w:noWrap/>
            <w:vAlign w:val="bottom"/>
            <w:hideMark/>
          </w:tcPr>
          <w:p w14:paraId="0BC6680A" w14:textId="4DDDC744" w:rsidR="00A562E2" w:rsidRPr="00E42020" w:rsidRDefault="00793269" w:rsidP="00FE5FCE">
            <w:pPr>
              <w:rPr>
                <w:color w:val="000000" w:themeColor="text1"/>
                <w:lang w:val="it-IT"/>
              </w:rPr>
            </w:pPr>
            <w:r w:rsidRPr="00E42020">
              <w:rPr>
                <w:color w:val="000000" w:themeColor="text1"/>
                <w:lang w:val="it-IT"/>
              </w:rPr>
              <w:t>179</w:t>
            </w:r>
          </w:p>
        </w:tc>
        <w:tc>
          <w:tcPr>
            <w:tcW w:w="1256" w:type="dxa"/>
            <w:tcBorders>
              <w:top w:val="nil"/>
              <w:left w:val="nil"/>
              <w:bottom w:val="nil"/>
              <w:right w:val="nil"/>
            </w:tcBorders>
            <w:shd w:val="clear" w:color="000000" w:fill="FFFFFF"/>
            <w:noWrap/>
            <w:vAlign w:val="bottom"/>
            <w:hideMark/>
          </w:tcPr>
          <w:p w14:paraId="559209B9" w14:textId="4E0D6E88" w:rsidR="00A562E2" w:rsidRPr="00E42020" w:rsidRDefault="00DF0032" w:rsidP="00FE5FCE">
            <w:pPr>
              <w:rPr>
                <w:color w:val="000000" w:themeColor="text1"/>
              </w:rPr>
            </w:pPr>
            <w:r w:rsidRPr="00E42020">
              <w:rPr>
                <w:color w:val="000000" w:themeColor="text1"/>
              </w:rPr>
              <w:t>62</w:t>
            </w:r>
            <w:r w:rsidR="00A562E2" w:rsidRPr="00E42020">
              <w:rPr>
                <w:color w:val="000000" w:themeColor="text1"/>
              </w:rPr>
              <w:t>.</w:t>
            </w:r>
            <w:r w:rsidRPr="00E42020">
              <w:rPr>
                <w:color w:val="000000" w:themeColor="text1"/>
              </w:rPr>
              <w:t>8</w:t>
            </w:r>
            <w:r w:rsidR="00A562E2" w:rsidRPr="00E42020">
              <w:rPr>
                <w:color w:val="000000" w:themeColor="text1"/>
              </w:rPr>
              <w:t xml:space="preserve"> %</w:t>
            </w:r>
          </w:p>
        </w:tc>
      </w:tr>
      <w:tr w:rsidR="00E42020" w:rsidRPr="00E42020" w14:paraId="59A881F7" w14:textId="77777777" w:rsidTr="00057E14">
        <w:trPr>
          <w:trHeight w:val="320"/>
        </w:trPr>
        <w:tc>
          <w:tcPr>
            <w:tcW w:w="4667" w:type="dxa"/>
            <w:tcBorders>
              <w:top w:val="nil"/>
              <w:left w:val="nil"/>
              <w:bottom w:val="nil"/>
              <w:right w:val="nil"/>
            </w:tcBorders>
            <w:shd w:val="clear" w:color="000000" w:fill="FFFFFF"/>
            <w:noWrap/>
            <w:vAlign w:val="bottom"/>
            <w:hideMark/>
          </w:tcPr>
          <w:p w14:paraId="34CF26D3" w14:textId="165DA95C" w:rsidR="00A562E2" w:rsidRPr="00E42020" w:rsidRDefault="00A562E2" w:rsidP="00FE5FCE">
            <w:pPr>
              <w:rPr>
                <w:color w:val="000000" w:themeColor="text1"/>
              </w:rPr>
            </w:pPr>
            <w:r w:rsidRPr="00E42020">
              <w:rPr>
                <w:color w:val="000000" w:themeColor="text1"/>
              </w:rPr>
              <w:t xml:space="preserve">   </w:t>
            </w:r>
            <w:r w:rsidR="00670E83" w:rsidRPr="00E42020">
              <w:rPr>
                <w:color w:val="000000" w:themeColor="text1"/>
              </w:rPr>
              <w:t>M</w:t>
            </w:r>
            <w:r w:rsidRPr="00E42020">
              <w:rPr>
                <w:color w:val="000000" w:themeColor="text1"/>
              </w:rPr>
              <w:t>ale</w:t>
            </w:r>
          </w:p>
        </w:tc>
        <w:tc>
          <w:tcPr>
            <w:tcW w:w="2137" w:type="dxa"/>
            <w:tcBorders>
              <w:top w:val="nil"/>
              <w:left w:val="nil"/>
              <w:bottom w:val="nil"/>
              <w:right w:val="nil"/>
            </w:tcBorders>
            <w:shd w:val="clear" w:color="000000" w:fill="FFFFFF"/>
            <w:noWrap/>
            <w:vAlign w:val="bottom"/>
            <w:hideMark/>
          </w:tcPr>
          <w:p w14:paraId="0A1135F0" w14:textId="26187FE8" w:rsidR="00A562E2" w:rsidRPr="00E42020" w:rsidRDefault="000E76C4" w:rsidP="00FE5FCE">
            <w:pPr>
              <w:rPr>
                <w:color w:val="000000" w:themeColor="text1"/>
              </w:rPr>
            </w:pPr>
            <w:r w:rsidRPr="00E42020">
              <w:rPr>
                <w:color w:val="000000" w:themeColor="text1"/>
                <w:lang w:val="it-IT"/>
              </w:rPr>
              <w:t>10</w:t>
            </w:r>
            <w:r w:rsidR="00DF0032" w:rsidRPr="00E42020">
              <w:rPr>
                <w:color w:val="000000" w:themeColor="text1"/>
                <w:lang w:val="it-IT"/>
              </w:rPr>
              <w:t>6</w:t>
            </w:r>
          </w:p>
        </w:tc>
        <w:tc>
          <w:tcPr>
            <w:tcW w:w="1256" w:type="dxa"/>
            <w:tcBorders>
              <w:top w:val="nil"/>
              <w:left w:val="nil"/>
              <w:bottom w:val="nil"/>
              <w:right w:val="nil"/>
            </w:tcBorders>
            <w:shd w:val="clear" w:color="000000" w:fill="FFFFFF"/>
            <w:noWrap/>
            <w:vAlign w:val="bottom"/>
            <w:hideMark/>
          </w:tcPr>
          <w:p w14:paraId="514EDE07" w14:textId="5B47F83D" w:rsidR="00A562E2" w:rsidRPr="00E42020" w:rsidRDefault="00E42020" w:rsidP="00FE5FCE">
            <w:pPr>
              <w:rPr>
                <w:color w:val="000000" w:themeColor="text1"/>
              </w:rPr>
            </w:pPr>
            <w:r w:rsidRPr="00E42020">
              <w:rPr>
                <w:color w:val="000000" w:themeColor="text1"/>
                <w:lang w:val="it-IT"/>
              </w:rPr>
              <w:t>37</w:t>
            </w:r>
            <w:r w:rsidR="000E76C4" w:rsidRPr="00E42020">
              <w:rPr>
                <w:color w:val="000000" w:themeColor="text1"/>
                <w:lang w:val="it-IT"/>
              </w:rPr>
              <w:t>.</w:t>
            </w:r>
            <w:r w:rsidRPr="00E42020">
              <w:rPr>
                <w:color w:val="000000" w:themeColor="text1"/>
                <w:lang w:val="it-IT"/>
              </w:rPr>
              <w:t>2</w:t>
            </w:r>
            <w:r w:rsidR="00A562E2" w:rsidRPr="00E42020">
              <w:rPr>
                <w:color w:val="000000" w:themeColor="text1"/>
              </w:rPr>
              <w:t>%</w:t>
            </w:r>
          </w:p>
        </w:tc>
      </w:tr>
      <w:tr w:rsidR="00E42020" w:rsidRPr="00E42020" w14:paraId="7755687D" w14:textId="77777777" w:rsidTr="00057E14">
        <w:trPr>
          <w:trHeight w:val="320"/>
        </w:trPr>
        <w:tc>
          <w:tcPr>
            <w:tcW w:w="4667" w:type="dxa"/>
            <w:tcBorders>
              <w:top w:val="nil"/>
              <w:left w:val="nil"/>
              <w:bottom w:val="nil"/>
              <w:right w:val="nil"/>
            </w:tcBorders>
            <w:noWrap/>
            <w:vAlign w:val="bottom"/>
            <w:hideMark/>
          </w:tcPr>
          <w:p w14:paraId="308ECF40" w14:textId="77777777" w:rsidR="00A562E2" w:rsidRPr="00E42020" w:rsidRDefault="00A562E2" w:rsidP="00FE5FCE">
            <w:pPr>
              <w:rPr>
                <w:color w:val="000000" w:themeColor="text1"/>
              </w:rPr>
            </w:pPr>
          </w:p>
        </w:tc>
        <w:tc>
          <w:tcPr>
            <w:tcW w:w="2137" w:type="dxa"/>
            <w:tcBorders>
              <w:top w:val="nil"/>
              <w:left w:val="nil"/>
              <w:bottom w:val="nil"/>
              <w:right w:val="nil"/>
            </w:tcBorders>
            <w:shd w:val="clear" w:color="000000" w:fill="FFFFFF"/>
            <w:noWrap/>
            <w:vAlign w:val="bottom"/>
            <w:hideMark/>
          </w:tcPr>
          <w:p w14:paraId="71B1A104" w14:textId="77777777" w:rsidR="00A562E2" w:rsidRPr="00E42020" w:rsidRDefault="00A562E2" w:rsidP="00FE5FCE">
            <w:pPr>
              <w:rPr>
                <w:color w:val="000000" w:themeColor="text1"/>
              </w:rPr>
            </w:pPr>
            <w:r w:rsidRPr="00E42020">
              <w:rPr>
                <w:color w:val="000000" w:themeColor="text1"/>
              </w:rPr>
              <w:t> </w:t>
            </w:r>
          </w:p>
        </w:tc>
        <w:tc>
          <w:tcPr>
            <w:tcW w:w="1256" w:type="dxa"/>
            <w:tcBorders>
              <w:top w:val="nil"/>
              <w:left w:val="nil"/>
              <w:bottom w:val="nil"/>
              <w:right w:val="nil"/>
            </w:tcBorders>
            <w:shd w:val="clear" w:color="000000" w:fill="FFFFFF"/>
            <w:noWrap/>
            <w:vAlign w:val="bottom"/>
            <w:hideMark/>
          </w:tcPr>
          <w:p w14:paraId="467AFD54" w14:textId="77777777" w:rsidR="00A562E2" w:rsidRPr="00E42020" w:rsidRDefault="00A562E2" w:rsidP="00FE5FCE">
            <w:pPr>
              <w:rPr>
                <w:color w:val="000000" w:themeColor="text1"/>
              </w:rPr>
            </w:pPr>
            <w:r w:rsidRPr="00E42020">
              <w:rPr>
                <w:color w:val="000000" w:themeColor="text1"/>
              </w:rPr>
              <w:t> </w:t>
            </w:r>
          </w:p>
        </w:tc>
      </w:tr>
      <w:tr w:rsidR="00E42020" w:rsidRPr="00E42020" w14:paraId="7FBFCF87" w14:textId="77777777" w:rsidTr="00057E14">
        <w:trPr>
          <w:trHeight w:val="320"/>
        </w:trPr>
        <w:tc>
          <w:tcPr>
            <w:tcW w:w="4667" w:type="dxa"/>
            <w:tcBorders>
              <w:top w:val="nil"/>
              <w:left w:val="nil"/>
              <w:bottom w:val="nil"/>
              <w:right w:val="nil"/>
            </w:tcBorders>
            <w:shd w:val="clear" w:color="000000" w:fill="FFFFFF"/>
            <w:noWrap/>
            <w:vAlign w:val="bottom"/>
            <w:hideMark/>
          </w:tcPr>
          <w:p w14:paraId="22966F9C" w14:textId="77777777" w:rsidR="00A562E2" w:rsidRPr="00E42020" w:rsidRDefault="00A562E2" w:rsidP="00FE5FCE">
            <w:pPr>
              <w:rPr>
                <w:b/>
                <w:bCs/>
                <w:iCs/>
                <w:color w:val="000000" w:themeColor="text1"/>
              </w:rPr>
            </w:pPr>
            <w:bookmarkStart w:id="0" w:name="_Hlk146805353"/>
            <w:r w:rsidRPr="00E42020">
              <w:rPr>
                <w:b/>
                <w:bCs/>
                <w:iCs/>
                <w:color w:val="000000" w:themeColor="text1"/>
              </w:rPr>
              <w:t>Age (Years)</w:t>
            </w:r>
          </w:p>
        </w:tc>
        <w:tc>
          <w:tcPr>
            <w:tcW w:w="2137" w:type="dxa"/>
            <w:tcBorders>
              <w:top w:val="nil"/>
              <w:left w:val="nil"/>
              <w:bottom w:val="nil"/>
              <w:right w:val="nil"/>
            </w:tcBorders>
            <w:shd w:val="clear" w:color="000000" w:fill="FFFFFF"/>
            <w:noWrap/>
            <w:vAlign w:val="bottom"/>
            <w:hideMark/>
          </w:tcPr>
          <w:p w14:paraId="0044723E" w14:textId="77777777" w:rsidR="00A562E2" w:rsidRPr="00E42020" w:rsidRDefault="00A562E2" w:rsidP="00FE5FCE">
            <w:pPr>
              <w:rPr>
                <w:color w:val="000000" w:themeColor="text1"/>
              </w:rPr>
            </w:pPr>
            <w:r w:rsidRPr="00E42020">
              <w:rPr>
                <w:color w:val="000000" w:themeColor="text1"/>
              </w:rPr>
              <w:t> </w:t>
            </w:r>
          </w:p>
        </w:tc>
        <w:tc>
          <w:tcPr>
            <w:tcW w:w="1256" w:type="dxa"/>
            <w:tcBorders>
              <w:top w:val="nil"/>
              <w:left w:val="nil"/>
              <w:bottom w:val="nil"/>
              <w:right w:val="nil"/>
            </w:tcBorders>
            <w:shd w:val="clear" w:color="000000" w:fill="FFFFFF"/>
            <w:noWrap/>
            <w:vAlign w:val="bottom"/>
            <w:hideMark/>
          </w:tcPr>
          <w:p w14:paraId="5CDF5B56" w14:textId="77777777" w:rsidR="00A562E2" w:rsidRPr="00E42020" w:rsidRDefault="00A562E2" w:rsidP="00FE5FCE">
            <w:pPr>
              <w:rPr>
                <w:color w:val="000000" w:themeColor="text1"/>
              </w:rPr>
            </w:pPr>
            <w:r w:rsidRPr="00E42020">
              <w:rPr>
                <w:color w:val="000000" w:themeColor="text1"/>
              </w:rPr>
              <w:t> </w:t>
            </w:r>
          </w:p>
        </w:tc>
      </w:tr>
      <w:tr w:rsidR="00E42020" w:rsidRPr="00E42020" w14:paraId="464C189E" w14:textId="77777777" w:rsidTr="00057E14">
        <w:trPr>
          <w:trHeight w:val="320"/>
        </w:trPr>
        <w:tc>
          <w:tcPr>
            <w:tcW w:w="4667" w:type="dxa"/>
            <w:tcBorders>
              <w:top w:val="nil"/>
              <w:left w:val="nil"/>
              <w:bottom w:val="nil"/>
              <w:right w:val="nil"/>
            </w:tcBorders>
            <w:shd w:val="clear" w:color="000000" w:fill="FFFFFF"/>
            <w:noWrap/>
            <w:vAlign w:val="bottom"/>
            <w:hideMark/>
          </w:tcPr>
          <w:p w14:paraId="7C895BBC" w14:textId="77777777" w:rsidR="00A562E2" w:rsidRPr="00E42020" w:rsidRDefault="00A562E2" w:rsidP="00FE5FCE">
            <w:pPr>
              <w:rPr>
                <w:color w:val="000000" w:themeColor="text1"/>
              </w:rPr>
            </w:pPr>
            <w:r w:rsidRPr="00E42020">
              <w:rPr>
                <w:color w:val="000000" w:themeColor="text1"/>
              </w:rPr>
              <w:t xml:space="preserve">   18-24</w:t>
            </w:r>
          </w:p>
        </w:tc>
        <w:tc>
          <w:tcPr>
            <w:tcW w:w="2137" w:type="dxa"/>
            <w:tcBorders>
              <w:top w:val="nil"/>
              <w:left w:val="nil"/>
              <w:bottom w:val="nil"/>
              <w:right w:val="nil"/>
            </w:tcBorders>
            <w:shd w:val="clear" w:color="000000" w:fill="FFFFFF"/>
            <w:noWrap/>
            <w:vAlign w:val="bottom"/>
            <w:hideMark/>
          </w:tcPr>
          <w:p w14:paraId="3C913881" w14:textId="15BABEC4" w:rsidR="00A562E2" w:rsidRPr="00E42020" w:rsidRDefault="004668C4" w:rsidP="00FE5FCE">
            <w:pPr>
              <w:rPr>
                <w:color w:val="000000" w:themeColor="text1"/>
              </w:rPr>
            </w:pPr>
            <w:r>
              <w:rPr>
                <w:color w:val="000000" w:themeColor="text1"/>
              </w:rPr>
              <w:t>165</w:t>
            </w:r>
          </w:p>
        </w:tc>
        <w:tc>
          <w:tcPr>
            <w:tcW w:w="1256" w:type="dxa"/>
            <w:tcBorders>
              <w:top w:val="nil"/>
              <w:left w:val="nil"/>
              <w:bottom w:val="nil"/>
              <w:right w:val="nil"/>
            </w:tcBorders>
            <w:shd w:val="clear" w:color="000000" w:fill="FFFFFF"/>
            <w:noWrap/>
            <w:vAlign w:val="bottom"/>
            <w:hideMark/>
          </w:tcPr>
          <w:p w14:paraId="2A31746C" w14:textId="4634CD60" w:rsidR="00A562E2" w:rsidRPr="00E42020" w:rsidRDefault="00471513" w:rsidP="00FE5FCE">
            <w:pPr>
              <w:rPr>
                <w:color w:val="000000" w:themeColor="text1"/>
              </w:rPr>
            </w:pPr>
            <w:r>
              <w:rPr>
                <w:color w:val="000000" w:themeColor="text1"/>
                <w:lang w:val="it-IT"/>
              </w:rPr>
              <w:t>57</w:t>
            </w:r>
            <w:r w:rsidR="00A562E2" w:rsidRPr="00E42020">
              <w:rPr>
                <w:color w:val="000000" w:themeColor="text1"/>
              </w:rPr>
              <w:t>.</w:t>
            </w:r>
            <w:r>
              <w:rPr>
                <w:color w:val="000000" w:themeColor="text1"/>
              </w:rPr>
              <w:t>9</w:t>
            </w:r>
            <w:r w:rsidR="00A562E2" w:rsidRPr="00E42020">
              <w:rPr>
                <w:color w:val="000000" w:themeColor="text1"/>
              </w:rPr>
              <w:t xml:space="preserve"> %</w:t>
            </w:r>
          </w:p>
        </w:tc>
      </w:tr>
      <w:tr w:rsidR="00E42020" w:rsidRPr="00E42020" w14:paraId="0D02147A" w14:textId="77777777" w:rsidTr="00057E14">
        <w:trPr>
          <w:trHeight w:val="320"/>
        </w:trPr>
        <w:tc>
          <w:tcPr>
            <w:tcW w:w="4667" w:type="dxa"/>
            <w:tcBorders>
              <w:top w:val="nil"/>
              <w:left w:val="nil"/>
              <w:bottom w:val="nil"/>
              <w:right w:val="nil"/>
            </w:tcBorders>
            <w:shd w:val="clear" w:color="000000" w:fill="FFFFFF"/>
            <w:noWrap/>
            <w:vAlign w:val="bottom"/>
            <w:hideMark/>
          </w:tcPr>
          <w:p w14:paraId="705946E1" w14:textId="7003C151" w:rsidR="00A562E2" w:rsidRPr="00E42020" w:rsidRDefault="00A562E2" w:rsidP="00FE5FCE">
            <w:pPr>
              <w:rPr>
                <w:color w:val="000000" w:themeColor="text1"/>
              </w:rPr>
            </w:pPr>
            <w:r w:rsidRPr="00E42020">
              <w:rPr>
                <w:color w:val="000000" w:themeColor="text1"/>
              </w:rPr>
              <w:t xml:space="preserve">   25-</w:t>
            </w:r>
            <w:r w:rsidR="00C36BA9" w:rsidRPr="00E42020">
              <w:rPr>
                <w:color w:val="000000" w:themeColor="text1"/>
              </w:rPr>
              <w:t>29</w:t>
            </w:r>
          </w:p>
        </w:tc>
        <w:tc>
          <w:tcPr>
            <w:tcW w:w="2137" w:type="dxa"/>
            <w:tcBorders>
              <w:top w:val="nil"/>
              <w:left w:val="nil"/>
              <w:bottom w:val="nil"/>
              <w:right w:val="nil"/>
            </w:tcBorders>
            <w:shd w:val="clear" w:color="000000" w:fill="FFFFFF"/>
            <w:noWrap/>
            <w:vAlign w:val="bottom"/>
            <w:hideMark/>
          </w:tcPr>
          <w:p w14:paraId="2C010BA4" w14:textId="1F8ECA40" w:rsidR="00A562E2" w:rsidRPr="00D71212" w:rsidRDefault="00D71212" w:rsidP="00FE5FCE">
            <w:pPr>
              <w:rPr>
                <w:color w:val="000000" w:themeColor="text1"/>
                <w:lang w:val="it-IT"/>
              </w:rPr>
            </w:pPr>
            <w:r>
              <w:rPr>
                <w:color w:val="000000" w:themeColor="text1"/>
                <w:lang w:val="it-IT"/>
              </w:rPr>
              <w:t>120</w:t>
            </w:r>
          </w:p>
        </w:tc>
        <w:tc>
          <w:tcPr>
            <w:tcW w:w="1256" w:type="dxa"/>
            <w:tcBorders>
              <w:top w:val="nil"/>
              <w:left w:val="nil"/>
              <w:bottom w:val="nil"/>
              <w:right w:val="nil"/>
            </w:tcBorders>
            <w:shd w:val="clear" w:color="000000" w:fill="FFFFFF"/>
            <w:noWrap/>
            <w:vAlign w:val="bottom"/>
            <w:hideMark/>
          </w:tcPr>
          <w:p w14:paraId="3F286D9E" w14:textId="04AD891A" w:rsidR="00A562E2" w:rsidRPr="00E42020" w:rsidRDefault="00471513" w:rsidP="00FE5FCE">
            <w:pPr>
              <w:rPr>
                <w:color w:val="000000" w:themeColor="text1"/>
              </w:rPr>
            </w:pPr>
            <w:r>
              <w:rPr>
                <w:color w:val="000000" w:themeColor="text1"/>
                <w:lang w:val="it-IT"/>
              </w:rPr>
              <w:t>42</w:t>
            </w:r>
            <w:r w:rsidR="00A562E2" w:rsidRPr="00E42020">
              <w:rPr>
                <w:color w:val="000000" w:themeColor="text1"/>
              </w:rPr>
              <w:t>.</w:t>
            </w:r>
            <w:r w:rsidR="00EC2BF1" w:rsidRPr="00E42020">
              <w:rPr>
                <w:color w:val="000000" w:themeColor="text1"/>
              </w:rPr>
              <w:t>1</w:t>
            </w:r>
            <w:r w:rsidR="00A562E2" w:rsidRPr="00E42020">
              <w:rPr>
                <w:color w:val="000000" w:themeColor="text1"/>
              </w:rPr>
              <w:t xml:space="preserve"> %</w:t>
            </w:r>
          </w:p>
        </w:tc>
      </w:tr>
      <w:tr w:rsidR="00E42020" w:rsidRPr="00E42020" w14:paraId="5C8A073C" w14:textId="77777777" w:rsidTr="00057E14">
        <w:trPr>
          <w:trHeight w:val="320"/>
        </w:trPr>
        <w:tc>
          <w:tcPr>
            <w:tcW w:w="4667" w:type="dxa"/>
            <w:tcBorders>
              <w:top w:val="nil"/>
              <w:left w:val="nil"/>
              <w:bottom w:val="nil"/>
              <w:right w:val="nil"/>
            </w:tcBorders>
            <w:shd w:val="clear" w:color="000000" w:fill="FFFFFF"/>
            <w:noWrap/>
            <w:vAlign w:val="bottom"/>
          </w:tcPr>
          <w:p w14:paraId="139A638F" w14:textId="77777777" w:rsidR="007327B5" w:rsidRPr="00E42020" w:rsidRDefault="007327B5" w:rsidP="00FE5FCE">
            <w:pPr>
              <w:rPr>
                <w:color w:val="000000" w:themeColor="text1"/>
              </w:rPr>
            </w:pPr>
          </w:p>
        </w:tc>
        <w:tc>
          <w:tcPr>
            <w:tcW w:w="2137" w:type="dxa"/>
            <w:tcBorders>
              <w:top w:val="nil"/>
              <w:left w:val="nil"/>
              <w:bottom w:val="nil"/>
              <w:right w:val="nil"/>
            </w:tcBorders>
            <w:shd w:val="clear" w:color="000000" w:fill="FFFFFF"/>
            <w:noWrap/>
            <w:vAlign w:val="bottom"/>
          </w:tcPr>
          <w:p w14:paraId="24EA1894" w14:textId="77777777" w:rsidR="007327B5" w:rsidRPr="00E42020" w:rsidRDefault="007327B5" w:rsidP="00FE5FCE">
            <w:pPr>
              <w:rPr>
                <w:color w:val="000000" w:themeColor="text1"/>
              </w:rPr>
            </w:pPr>
          </w:p>
        </w:tc>
        <w:tc>
          <w:tcPr>
            <w:tcW w:w="1256" w:type="dxa"/>
            <w:tcBorders>
              <w:top w:val="nil"/>
              <w:left w:val="nil"/>
              <w:bottom w:val="nil"/>
              <w:right w:val="nil"/>
            </w:tcBorders>
            <w:shd w:val="clear" w:color="000000" w:fill="FFFFFF"/>
            <w:noWrap/>
            <w:vAlign w:val="bottom"/>
          </w:tcPr>
          <w:p w14:paraId="43BD9F03" w14:textId="77777777" w:rsidR="007327B5" w:rsidRPr="00E42020" w:rsidRDefault="007327B5" w:rsidP="00FE5FCE">
            <w:pPr>
              <w:rPr>
                <w:color w:val="000000" w:themeColor="text1"/>
              </w:rPr>
            </w:pPr>
          </w:p>
        </w:tc>
      </w:tr>
      <w:bookmarkEnd w:id="0"/>
      <w:tr w:rsidR="00E42020" w:rsidRPr="00E42020" w14:paraId="01D6ED2E" w14:textId="77777777" w:rsidTr="00057E14">
        <w:trPr>
          <w:trHeight w:val="320"/>
        </w:trPr>
        <w:tc>
          <w:tcPr>
            <w:tcW w:w="4667" w:type="dxa"/>
            <w:tcBorders>
              <w:top w:val="nil"/>
              <w:left w:val="nil"/>
              <w:bottom w:val="nil"/>
              <w:right w:val="nil"/>
            </w:tcBorders>
            <w:shd w:val="clear" w:color="000000" w:fill="FFFFFF"/>
            <w:noWrap/>
            <w:vAlign w:val="bottom"/>
          </w:tcPr>
          <w:p w14:paraId="11788188" w14:textId="4C0DB7C7" w:rsidR="007327B5" w:rsidRPr="00E42020" w:rsidRDefault="007327B5" w:rsidP="007327B5">
            <w:pPr>
              <w:rPr>
                <w:b/>
                <w:bCs/>
                <w:color w:val="000000" w:themeColor="text1"/>
              </w:rPr>
            </w:pPr>
            <w:proofErr w:type="spellStart"/>
            <w:r w:rsidRPr="00E42020">
              <w:rPr>
                <w:b/>
                <w:bCs/>
                <w:color w:val="000000" w:themeColor="text1"/>
                <w:lang w:val="it-IT"/>
              </w:rPr>
              <w:t>Education</w:t>
            </w:r>
            <w:proofErr w:type="spellEnd"/>
          </w:p>
        </w:tc>
        <w:tc>
          <w:tcPr>
            <w:tcW w:w="2137" w:type="dxa"/>
            <w:tcBorders>
              <w:top w:val="nil"/>
              <w:left w:val="nil"/>
              <w:bottom w:val="nil"/>
              <w:right w:val="nil"/>
            </w:tcBorders>
            <w:shd w:val="clear" w:color="000000" w:fill="FFFFFF"/>
            <w:noWrap/>
            <w:vAlign w:val="bottom"/>
          </w:tcPr>
          <w:p w14:paraId="570E07E9" w14:textId="77777777" w:rsidR="007327B5" w:rsidRPr="00E42020" w:rsidRDefault="007327B5" w:rsidP="007327B5">
            <w:pPr>
              <w:rPr>
                <w:color w:val="000000" w:themeColor="text1"/>
              </w:rPr>
            </w:pPr>
          </w:p>
        </w:tc>
        <w:tc>
          <w:tcPr>
            <w:tcW w:w="1256" w:type="dxa"/>
            <w:tcBorders>
              <w:top w:val="nil"/>
              <w:left w:val="nil"/>
              <w:bottom w:val="nil"/>
              <w:right w:val="nil"/>
            </w:tcBorders>
            <w:shd w:val="clear" w:color="000000" w:fill="FFFFFF"/>
            <w:noWrap/>
            <w:vAlign w:val="bottom"/>
          </w:tcPr>
          <w:p w14:paraId="505256C0" w14:textId="77777777" w:rsidR="007327B5" w:rsidRPr="00E42020" w:rsidRDefault="007327B5" w:rsidP="007327B5">
            <w:pPr>
              <w:rPr>
                <w:color w:val="000000" w:themeColor="text1"/>
              </w:rPr>
            </w:pPr>
          </w:p>
        </w:tc>
      </w:tr>
      <w:tr w:rsidR="00E42020" w:rsidRPr="00E42020" w14:paraId="20686D07" w14:textId="77777777" w:rsidTr="00057E14">
        <w:trPr>
          <w:trHeight w:val="320"/>
        </w:trPr>
        <w:tc>
          <w:tcPr>
            <w:tcW w:w="4667" w:type="dxa"/>
            <w:tcBorders>
              <w:top w:val="nil"/>
              <w:left w:val="nil"/>
              <w:bottom w:val="nil"/>
              <w:right w:val="nil"/>
            </w:tcBorders>
            <w:shd w:val="clear" w:color="000000" w:fill="FFFFFF"/>
            <w:noWrap/>
            <w:vAlign w:val="bottom"/>
          </w:tcPr>
          <w:p w14:paraId="2D55A0A1" w14:textId="45502DE0" w:rsidR="007327B5" w:rsidRPr="00E42020" w:rsidRDefault="007327B5" w:rsidP="007327B5">
            <w:pPr>
              <w:rPr>
                <w:color w:val="000000" w:themeColor="text1"/>
              </w:rPr>
            </w:pPr>
            <w:r w:rsidRPr="00E42020">
              <w:rPr>
                <w:color w:val="000000" w:themeColor="text1"/>
              </w:rPr>
              <w:t xml:space="preserve">   Less than High School</w:t>
            </w:r>
          </w:p>
        </w:tc>
        <w:tc>
          <w:tcPr>
            <w:tcW w:w="2137" w:type="dxa"/>
            <w:tcBorders>
              <w:top w:val="nil"/>
              <w:left w:val="nil"/>
              <w:bottom w:val="nil"/>
              <w:right w:val="nil"/>
            </w:tcBorders>
            <w:shd w:val="clear" w:color="000000" w:fill="FFFFFF"/>
            <w:noWrap/>
            <w:vAlign w:val="bottom"/>
          </w:tcPr>
          <w:p w14:paraId="49000CB1" w14:textId="6DD27683" w:rsidR="007327B5" w:rsidRPr="003718BD" w:rsidRDefault="003718BD" w:rsidP="007327B5">
            <w:pPr>
              <w:rPr>
                <w:color w:val="000000" w:themeColor="text1"/>
                <w:lang w:val="it-IT"/>
              </w:rPr>
            </w:pPr>
            <w:r>
              <w:rPr>
                <w:color w:val="000000" w:themeColor="text1"/>
              </w:rPr>
              <w:t>6</w:t>
            </w:r>
          </w:p>
        </w:tc>
        <w:tc>
          <w:tcPr>
            <w:tcW w:w="1256" w:type="dxa"/>
            <w:tcBorders>
              <w:top w:val="nil"/>
              <w:left w:val="nil"/>
              <w:bottom w:val="nil"/>
              <w:right w:val="nil"/>
            </w:tcBorders>
            <w:shd w:val="clear" w:color="000000" w:fill="FFFFFF"/>
            <w:noWrap/>
            <w:vAlign w:val="bottom"/>
          </w:tcPr>
          <w:p w14:paraId="21F3C8BB" w14:textId="2E6AD810" w:rsidR="007327B5" w:rsidRPr="00E42020" w:rsidRDefault="005A44B6" w:rsidP="007327B5">
            <w:pPr>
              <w:rPr>
                <w:color w:val="000000" w:themeColor="text1"/>
              </w:rPr>
            </w:pPr>
            <w:r>
              <w:rPr>
                <w:color w:val="000000" w:themeColor="text1"/>
                <w:lang w:val="it-IT"/>
              </w:rPr>
              <w:t>2</w:t>
            </w:r>
            <w:r w:rsidR="007327B5" w:rsidRPr="00E42020">
              <w:rPr>
                <w:color w:val="000000" w:themeColor="text1"/>
                <w:lang w:val="it-IT"/>
              </w:rPr>
              <w:t>.</w:t>
            </w:r>
            <w:r>
              <w:rPr>
                <w:color w:val="000000" w:themeColor="text1"/>
                <w:lang w:val="it-IT"/>
              </w:rPr>
              <w:t>1</w:t>
            </w:r>
            <w:r w:rsidR="007327B5" w:rsidRPr="00E42020">
              <w:rPr>
                <w:color w:val="000000" w:themeColor="text1"/>
                <w:lang w:val="it-IT"/>
              </w:rPr>
              <w:t xml:space="preserve"> %</w:t>
            </w:r>
          </w:p>
        </w:tc>
      </w:tr>
      <w:tr w:rsidR="00E42020" w:rsidRPr="00E42020" w14:paraId="51BF7A9D" w14:textId="77777777" w:rsidTr="00057E14">
        <w:trPr>
          <w:trHeight w:val="320"/>
        </w:trPr>
        <w:tc>
          <w:tcPr>
            <w:tcW w:w="4667" w:type="dxa"/>
            <w:tcBorders>
              <w:top w:val="nil"/>
              <w:left w:val="nil"/>
              <w:bottom w:val="nil"/>
              <w:right w:val="nil"/>
            </w:tcBorders>
            <w:shd w:val="clear" w:color="000000" w:fill="FFFFFF"/>
            <w:noWrap/>
            <w:vAlign w:val="bottom"/>
          </w:tcPr>
          <w:p w14:paraId="612B56C5" w14:textId="512AC183" w:rsidR="007327B5" w:rsidRPr="00E42020" w:rsidRDefault="007327B5" w:rsidP="007327B5">
            <w:pPr>
              <w:rPr>
                <w:color w:val="000000" w:themeColor="text1"/>
              </w:rPr>
            </w:pPr>
            <w:r w:rsidRPr="00E42020">
              <w:rPr>
                <w:color w:val="000000" w:themeColor="text1"/>
              </w:rPr>
              <w:t xml:space="preserve">   High School Graduate</w:t>
            </w:r>
          </w:p>
        </w:tc>
        <w:tc>
          <w:tcPr>
            <w:tcW w:w="2137" w:type="dxa"/>
            <w:tcBorders>
              <w:top w:val="nil"/>
              <w:left w:val="nil"/>
              <w:bottom w:val="nil"/>
              <w:right w:val="nil"/>
            </w:tcBorders>
            <w:shd w:val="clear" w:color="000000" w:fill="FFFFFF"/>
            <w:noWrap/>
            <w:vAlign w:val="bottom"/>
          </w:tcPr>
          <w:p w14:paraId="56ACAA5E" w14:textId="0C81E247" w:rsidR="007327B5" w:rsidRPr="00E42020" w:rsidRDefault="003718BD" w:rsidP="007327B5">
            <w:pPr>
              <w:rPr>
                <w:color w:val="000000" w:themeColor="text1"/>
              </w:rPr>
            </w:pPr>
            <w:r>
              <w:rPr>
                <w:color w:val="000000" w:themeColor="text1"/>
              </w:rPr>
              <w:t>57</w:t>
            </w:r>
          </w:p>
        </w:tc>
        <w:tc>
          <w:tcPr>
            <w:tcW w:w="1256" w:type="dxa"/>
            <w:tcBorders>
              <w:top w:val="nil"/>
              <w:left w:val="nil"/>
              <w:bottom w:val="nil"/>
              <w:right w:val="nil"/>
            </w:tcBorders>
            <w:shd w:val="clear" w:color="000000" w:fill="FFFFFF"/>
            <w:noWrap/>
            <w:vAlign w:val="bottom"/>
          </w:tcPr>
          <w:p w14:paraId="3910BA15" w14:textId="4833AB0E" w:rsidR="007327B5" w:rsidRPr="00E42020" w:rsidRDefault="005A44B6" w:rsidP="007327B5">
            <w:pPr>
              <w:rPr>
                <w:color w:val="000000" w:themeColor="text1"/>
              </w:rPr>
            </w:pPr>
            <w:r>
              <w:rPr>
                <w:color w:val="000000" w:themeColor="text1"/>
                <w:lang w:val="it-IT"/>
              </w:rPr>
              <w:t>20</w:t>
            </w:r>
            <w:r w:rsidR="007327B5" w:rsidRPr="00E42020">
              <w:rPr>
                <w:color w:val="000000" w:themeColor="text1"/>
                <w:lang w:val="it-IT"/>
              </w:rPr>
              <w:t>.</w:t>
            </w:r>
            <w:r>
              <w:rPr>
                <w:color w:val="000000" w:themeColor="text1"/>
                <w:lang w:val="it-IT"/>
              </w:rPr>
              <w:t>0</w:t>
            </w:r>
            <w:r w:rsidR="007327B5" w:rsidRPr="00E42020">
              <w:rPr>
                <w:color w:val="000000" w:themeColor="text1"/>
                <w:lang w:val="it-IT"/>
              </w:rPr>
              <w:t xml:space="preserve"> %</w:t>
            </w:r>
          </w:p>
        </w:tc>
      </w:tr>
      <w:tr w:rsidR="00E42020" w:rsidRPr="00E42020" w14:paraId="36A0C233" w14:textId="77777777" w:rsidTr="00057E14">
        <w:trPr>
          <w:trHeight w:val="320"/>
        </w:trPr>
        <w:tc>
          <w:tcPr>
            <w:tcW w:w="4667" w:type="dxa"/>
            <w:tcBorders>
              <w:top w:val="nil"/>
              <w:left w:val="nil"/>
              <w:bottom w:val="nil"/>
              <w:right w:val="nil"/>
            </w:tcBorders>
            <w:shd w:val="clear" w:color="000000" w:fill="FFFFFF"/>
            <w:noWrap/>
            <w:vAlign w:val="bottom"/>
          </w:tcPr>
          <w:p w14:paraId="39CFC1B6" w14:textId="42680878" w:rsidR="007327B5" w:rsidRPr="00E42020" w:rsidRDefault="007327B5" w:rsidP="007327B5">
            <w:pPr>
              <w:rPr>
                <w:color w:val="000000" w:themeColor="text1"/>
              </w:rPr>
            </w:pPr>
            <w:r w:rsidRPr="00E42020">
              <w:rPr>
                <w:color w:val="000000" w:themeColor="text1"/>
                <w:lang w:val="it-IT"/>
              </w:rPr>
              <w:t xml:space="preserve">   </w:t>
            </w:r>
            <w:proofErr w:type="spellStart"/>
            <w:r w:rsidRPr="00E42020">
              <w:rPr>
                <w:color w:val="000000" w:themeColor="text1"/>
                <w:lang w:val="it-IT"/>
              </w:rPr>
              <w:t>Bachelor’s</w:t>
            </w:r>
            <w:proofErr w:type="spellEnd"/>
            <w:r w:rsidRPr="00E42020">
              <w:rPr>
                <w:color w:val="000000" w:themeColor="text1"/>
                <w:lang w:val="it-IT"/>
              </w:rPr>
              <w:t xml:space="preserve"> Degree</w:t>
            </w:r>
          </w:p>
        </w:tc>
        <w:tc>
          <w:tcPr>
            <w:tcW w:w="2137" w:type="dxa"/>
            <w:tcBorders>
              <w:top w:val="nil"/>
              <w:left w:val="nil"/>
              <w:bottom w:val="nil"/>
              <w:right w:val="nil"/>
            </w:tcBorders>
            <w:shd w:val="clear" w:color="000000" w:fill="FFFFFF"/>
            <w:noWrap/>
            <w:vAlign w:val="bottom"/>
          </w:tcPr>
          <w:p w14:paraId="72473370" w14:textId="49B9A72D" w:rsidR="007327B5" w:rsidRPr="00AD5A11" w:rsidRDefault="00405AD9" w:rsidP="007327B5">
            <w:pPr>
              <w:rPr>
                <w:color w:val="000000" w:themeColor="text1"/>
                <w:lang w:val="it-IT"/>
              </w:rPr>
            </w:pPr>
            <w:r>
              <w:rPr>
                <w:color w:val="000000" w:themeColor="text1"/>
              </w:rPr>
              <w:t>1</w:t>
            </w:r>
            <w:r w:rsidR="00AD5A11">
              <w:rPr>
                <w:color w:val="000000" w:themeColor="text1"/>
                <w:lang w:val="it-IT"/>
              </w:rPr>
              <w:t>40</w:t>
            </w:r>
          </w:p>
        </w:tc>
        <w:tc>
          <w:tcPr>
            <w:tcW w:w="1256" w:type="dxa"/>
            <w:tcBorders>
              <w:top w:val="nil"/>
              <w:left w:val="nil"/>
              <w:bottom w:val="nil"/>
              <w:right w:val="nil"/>
            </w:tcBorders>
            <w:shd w:val="clear" w:color="000000" w:fill="FFFFFF"/>
            <w:noWrap/>
            <w:vAlign w:val="bottom"/>
          </w:tcPr>
          <w:p w14:paraId="308D451A" w14:textId="03FF0CEB" w:rsidR="007327B5" w:rsidRPr="00E42020" w:rsidRDefault="005A44B6" w:rsidP="007327B5">
            <w:pPr>
              <w:rPr>
                <w:color w:val="000000" w:themeColor="text1"/>
              </w:rPr>
            </w:pPr>
            <w:r>
              <w:rPr>
                <w:color w:val="000000" w:themeColor="text1"/>
                <w:lang w:val="it-IT"/>
              </w:rPr>
              <w:t>49</w:t>
            </w:r>
            <w:r w:rsidR="007327B5" w:rsidRPr="00E42020">
              <w:rPr>
                <w:color w:val="000000" w:themeColor="text1"/>
                <w:lang w:val="it-IT"/>
              </w:rPr>
              <w:t>.</w:t>
            </w:r>
            <w:r>
              <w:rPr>
                <w:color w:val="000000" w:themeColor="text1"/>
                <w:lang w:val="it-IT"/>
              </w:rPr>
              <w:t>1</w:t>
            </w:r>
            <w:r w:rsidR="007327B5" w:rsidRPr="00E42020">
              <w:rPr>
                <w:color w:val="000000" w:themeColor="text1"/>
                <w:lang w:val="it-IT"/>
              </w:rPr>
              <w:t xml:space="preserve"> %</w:t>
            </w:r>
          </w:p>
        </w:tc>
      </w:tr>
      <w:tr w:rsidR="00E42020" w:rsidRPr="00E42020" w14:paraId="14ED8FED" w14:textId="77777777" w:rsidTr="00057E14">
        <w:trPr>
          <w:trHeight w:val="320"/>
        </w:trPr>
        <w:tc>
          <w:tcPr>
            <w:tcW w:w="4667" w:type="dxa"/>
            <w:tcBorders>
              <w:top w:val="nil"/>
              <w:left w:val="nil"/>
              <w:bottom w:val="nil"/>
              <w:right w:val="nil"/>
            </w:tcBorders>
            <w:shd w:val="clear" w:color="000000" w:fill="FFFFFF"/>
            <w:noWrap/>
            <w:vAlign w:val="bottom"/>
          </w:tcPr>
          <w:p w14:paraId="5046EA81" w14:textId="5B1B943C" w:rsidR="007327B5" w:rsidRPr="00E42020" w:rsidRDefault="007327B5" w:rsidP="007327B5">
            <w:pPr>
              <w:rPr>
                <w:color w:val="000000" w:themeColor="text1"/>
              </w:rPr>
            </w:pPr>
            <w:r w:rsidRPr="003718BD">
              <w:rPr>
                <w:color w:val="000000" w:themeColor="text1"/>
                <w:lang w:val="en-US"/>
              </w:rPr>
              <w:t xml:space="preserve">   Master of Science</w:t>
            </w:r>
            <w:r w:rsidR="007A478F" w:rsidRPr="003718BD">
              <w:rPr>
                <w:color w:val="000000" w:themeColor="text1"/>
                <w:lang w:val="en-US"/>
              </w:rPr>
              <w:t xml:space="preserve"> or higher</w:t>
            </w:r>
          </w:p>
        </w:tc>
        <w:tc>
          <w:tcPr>
            <w:tcW w:w="2137" w:type="dxa"/>
            <w:tcBorders>
              <w:top w:val="nil"/>
              <w:left w:val="nil"/>
              <w:bottom w:val="nil"/>
              <w:right w:val="nil"/>
            </w:tcBorders>
            <w:shd w:val="clear" w:color="000000" w:fill="FFFFFF"/>
            <w:noWrap/>
            <w:vAlign w:val="bottom"/>
          </w:tcPr>
          <w:p w14:paraId="4B9F37BF" w14:textId="16C62E48" w:rsidR="007327B5" w:rsidRPr="00E42020" w:rsidRDefault="007A478F" w:rsidP="007327B5">
            <w:pPr>
              <w:rPr>
                <w:color w:val="000000" w:themeColor="text1"/>
              </w:rPr>
            </w:pPr>
            <w:r>
              <w:rPr>
                <w:color w:val="000000" w:themeColor="text1"/>
              </w:rPr>
              <w:t>82</w:t>
            </w:r>
          </w:p>
        </w:tc>
        <w:tc>
          <w:tcPr>
            <w:tcW w:w="1256" w:type="dxa"/>
            <w:tcBorders>
              <w:top w:val="nil"/>
              <w:left w:val="nil"/>
              <w:bottom w:val="nil"/>
              <w:right w:val="nil"/>
            </w:tcBorders>
            <w:shd w:val="clear" w:color="000000" w:fill="FFFFFF"/>
            <w:noWrap/>
            <w:vAlign w:val="bottom"/>
          </w:tcPr>
          <w:p w14:paraId="362A6EE8" w14:textId="34DC4666" w:rsidR="007327B5" w:rsidRPr="00E42020" w:rsidRDefault="005A44B6" w:rsidP="007327B5">
            <w:pPr>
              <w:rPr>
                <w:color w:val="000000" w:themeColor="text1"/>
              </w:rPr>
            </w:pPr>
            <w:r>
              <w:rPr>
                <w:color w:val="000000" w:themeColor="text1"/>
                <w:lang w:val="it-IT"/>
              </w:rPr>
              <w:t>28</w:t>
            </w:r>
            <w:r w:rsidR="007327B5" w:rsidRPr="00E42020">
              <w:rPr>
                <w:color w:val="000000" w:themeColor="text1"/>
                <w:lang w:val="it-IT"/>
              </w:rPr>
              <w:t>.</w:t>
            </w:r>
            <w:r>
              <w:rPr>
                <w:color w:val="000000" w:themeColor="text1"/>
                <w:lang w:val="it-IT"/>
              </w:rPr>
              <w:t>8</w:t>
            </w:r>
            <w:r w:rsidR="007327B5" w:rsidRPr="00E42020">
              <w:rPr>
                <w:color w:val="000000" w:themeColor="text1"/>
                <w:lang w:val="it-IT"/>
              </w:rPr>
              <w:t xml:space="preserve"> %</w:t>
            </w:r>
          </w:p>
        </w:tc>
      </w:tr>
      <w:tr w:rsidR="00E42020" w:rsidRPr="00E42020" w14:paraId="0ED09488" w14:textId="77777777" w:rsidTr="00057E14">
        <w:trPr>
          <w:trHeight w:val="320"/>
        </w:trPr>
        <w:tc>
          <w:tcPr>
            <w:tcW w:w="4667" w:type="dxa"/>
            <w:tcBorders>
              <w:top w:val="nil"/>
              <w:left w:val="nil"/>
              <w:bottom w:val="nil"/>
              <w:right w:val="nil"/>
            </w:tcBorders>
            <w:shd w:val="clear" w:color="000000" w:fill="FFFFFF"/>
            <w:noWrap/>
            <w:vAlign w:val="bottom"/>
            <w:hideMark/>
          </w:tcPr>
          <w:p w14:paraId="77BF912A" w14:textId="77777777" w:rsidR="007327B5" w:rsidRPr="00E42020" w:rsidRDefault="007327B5" w:rsidP="007327B5">
            <w:pPr>
              <w:rPr>
                <w:color w:val="000000" w:themeColor="text1"/>
              </w:rPr>
            </w:pPr>
            <w:r w:rsidRPr="00E42020">
              <w:rPr>
                <w:color w:val="000000" w:themeColor="text1"/>
              </w:rPr>
              <w:t> </w:t>
            </w:r>
          </w:p>
        </w:tc>
        <w:tc>
          <w:tcPr>
            <w:tcW w:w="2137" w:type="dxa"/>
            <w:tcBorders>
              <w:top w:val="nil"/>
              <w:left w:val="nil"/>
              <w:bottom w:val="nil"/>
              <w:right w:val="nil"/>
            </w:tcBorders>
            <w:shd w:val="clear" w:color="000000" w:fill="FFFFFF"/>
            <w:noWrap/>
            <w:vAlign w:val="bottom"/>
            <w:hideMark/>
          </w:tcPr>
          <w:p w14:paraId="0B30E5F5" w14:textId="77777777" w:rsidR="007327B5" w:rsidRPr="00E42020" w:rsidRDefault="007327B5" w:rsidP="007327B5">
            <w:pPr>
              <w:rPr>
                <w:color w:val="000000" w:themeColor="text1"/>
              </w:rPr>
            </w:pPr>
            <w:r w:rsidRPr="00E42020">
              <w:rPr>
                <w:color w:val="000000" w:themeColor="text1"/>
              </w:rPr>
              <w:t> </w:t>
            </w:r>
          </w:p>
        </w:tc>
        <w:tc>
          <w:tcPr>
            <w:tcW w:w="1256" w:type="dxa"/>
            <w:tcBorders>
              <w:top w:val="nil"/>
              <w:left w:val="nil"/>
              <w:bottom w:val="nil"/>
              <w:right w:val="nil"/>
            </w:tcBorders>
            <w:shd w:val="clear" w:color="000000" w:fill="FFFFFF"/>
            <w:noWrap/>
            <w:vAlign w:val="bottom"/>
            <w:hideMark/>
          </w:tcPr>
          <w:p w14:paraId="6DF2987B" w14:textId="77777777" w:rsidR="007327B5" w:rsidRPr="00E42020" w:rsidRDefault="007327B5" w:rsidP="007327B5">
            <w:pPr>
              <w:rPr>
                <w:color w:val="000000" w:themeColor="text1"/>
              </w:rPr>
            </w:pPr>
            <w:r w:rsidRPr="00E42020">
              <w:rPr>
                <w:color w:val="000000" w:themeColor="text1"/>
              </w:rPr>
              <w:t> </w:t>
            </w:r>
          </w:p>
        </w:tc>
      </w:tr>
      <w:tr w:rsidR="00F233FA" w:rsidRPr="00E42020" w14:paraId="2A101E67" w14:textId="77777777" w:rsidTr="00057E14">
        <w:trPr>
          <w:trHeight w:val="320"/>
        </w:trPr>
        <w:tc>
          <w:tcPr>
            <w:tcW w:w="4667" w:type="dxa"/>
            <w:tcBorders>
              <w:top w:val="nil"/>
              <w:left w:val="nil"/>
              <w:bottom w:val="nil"/>
              <w:right w:val="nil"/>
            </w:tcBorders>
            <w:shd w:val="clear" w:color="000000" w:fill="FFFFFF"/>
            <w:noWrap/>
            <w:vAlign w:val="bottom"/>
          </w:tcPr>
          <w:p w14:paraId="189E69CE" w14:textId="03B0478B" w:rsidR="00F233FA" w:rsidRPr="00E42020" w:rsidRDefault="00F233FA" w:rsidP="00F233FA">
            <w:pPr>
              <w:rPr>
                <w:color w:val="000000" w:themeColor="text1"/>
              </w:rPr>
            </w:pPr>
            <w:proofErr w:type="spellStart"/>
            <w:r>
              <w:rPr>
                <w:b/>
                <w:bCs/>
                <w:color w:val="000000" w:themeColor="text1"/>
                <w:lang w:val="it-IT"/>
              </w:rPr>
              <w:t>Income</w:t>
            </w:r>
            <w:proofErr w:type="spellEnd"/>
          </w:p>
        </w:tc>
        <w:tc>
          <w:tcPr>
            <w:tcW w:w="2137" w:type="dxa"/>
            <w:tcBorders>
              <w:top w:val="nil"/>
              <w:left w:val="nil"/>
              <w:bottom w:val="nil"/>
              <w:right w:val="nil"/>
            </w:tcBorders>
            <w:shd w:val="clear" w:color="000000" w:fill="FFFFFF"/>
            <w:noWrap/>
            <w:vAlign w:val="bottom"/>
          </w:tcPr>
          <w:p w14:paraId="104DCC12" w14:textId="77777777" w:rsidR="00F233FA" w:rsidRPr="00E42020" w:rsidRDefault="00F233FA" w:rsidP="00F233FA">
            <w:pPr>
              <w:rPr>
                <w:color w:val="000000" w:themeColor="text1"/>
              </w:rPr>
            </w:pPr>
          </w:p>
        </w:tc>
        <w:tc>
          <w:tcPr>
            <w:tcW w:w="1256" w:type="dxa"/>
            <w:tcBorders>
              <w:top w:val="nil"/>
              <w:left w:val="nil"/>
              <w:bottom w:val="nil"/>
              <w:right w:val="nil"/>
            </w:tcBorders>
            <w:shd w:val="clear" w:color="000000" w:fill="FFFFFF"/>
            <w:noWrap/>
            <w:vAlign w:val="bottom"/>
          </w:tcPr>
          <w:p w14:paraId="139A85EA" w14:textId="77777777" w:rsidR="00F233FA" w:rsidRPr="00E42020" w:rsidRDefault="00F233FA" w:rsidP="00F233FA">
            <w:pPr>
              <w:rPr>
                <w:color w:val="000000" w:themeColor="text1"/>
              </w:rPr>
            </w:pPr>
          </w:p>
        </w:tc>
      </w:tr>
      <w:tr w:rsidR="00F233FA" w:rsidRPr="00E42020" w14:paraId="125ED9EC" w14:textId="77777777" w:rsidTr="00057E14">
        <w:trPr>
          <w:trHeight w:val="320"/>
        </w:trPr>
        <w:tc>
          <w:tcPr>
            <w:tcW w:w="4667" w:type="dxa"/>
            <w:tcBorders>
              <w:top w:val="nil"/>
              <w:left w:val="nil"/>
              <w:bottom w:val="nil"/>
              <w:right w:val="nil"/>
            </w:tcBorders>
            <w:shd w:val="clear" w:color="000000" w:fill="FFFFFF"/>
            <w:noWrap/>
            <w:vAlign w:val="bottom"/>
          </w:tcPr>
          <w:p w14:paraId="476B1854" w14:textId="024EFA83" w:rsidR="00F233FA" w:rsidRPr="00F233FA" w:rsidRDefault="00F233FA" w:rsidP="00F233FA">
            <w:pPr>
              <w:rPr>
                <w:color w:val="000000" w:themeColor="text1"/>
                <w:lang w:val="it-IT"/>
              </w:rPr>
            </w:pPr>
            <w:r w:rsidRPr="00E42020">
              <w:rPr>
                <w:color w:val="000000" w:themeColor="text1"/>
              </w:rPr>
              <w:t xml:space="preserve">   </w:t>
            </w:r>
            <w:proofErr w:type="spellStart"/>
            <w:r>
              <w:rPr>
                <w:color w:val="000000" w:themeColor="text1"/>
                <w:lang w:val="it-IT"/>
              </w:rPr>
              <w:t>Less</w:t>
            </w:r>
            <w:proofErr w:type="spellEnd"/>
            <w:r>
              <w:rPr>
                <w:color w:val="000000" w:themeColor="text1"/>
                <w:lang w:val="it-IT"/>
              </w:rPr>
              <w:t xml:space="preserve"> </w:t>
            </w:r>
            <w:proofErr w:type="spellStart"/>
            <w:r>
              <w:rPr>
                <w:color w:val="000000" w:themeColor="text1"/>
                <w:lang w:val="it-IT"/>
              </w:rPr>
              <w:t>than</w:t>
            </w:r>
            <w:proofErr w:type="spellEnd"/>
            <w:r>
              <w:rPr>
                <w:color w:val="000000" w:themeColor="text1"/>
                <w:lang w:val="it-IT"/>
              </w:rPr>
              <w:t xml:space="preserve"> € 20k</w:t>
            </w:r>
          </w:p>
        </w:tc>
        <w:tc>
          <w:tcPr>
            <w:tcW w:w="2137" w:type="dxa"/>
            <w:tcBorders>
              <w:top w:val="nil"/>
              <w:left w:val="nil"/>
              <w:bottom w:val="nil"/>
              <w:right w:val="nil"/>
            </w:tcBorders>
            <w:shd w:val="clear" w:color="000000" w:fill="FFFFFF"/>
            <w:noWrap/>
            <w:vAlign w:val="bottom"/>
          </w:tcPr>
          <w:p w14:paraId="72913038" w14:textId="2C5EDE17" w:rsidR="00F233FA" w:rsidRPr="008923B9" w:rsidRDefault="008923B9" w:rsidP="00F233FA">
            <w:pPr>
              <w:rPr>
                <w:color w:val="000000" w:themeColor="text1"/>
                <w:lang w:val="it-IT"/>
              </w:rPr>
            </w:pPr>
            <w:r>
              <w:rPr>
                <w:color w:val="000000" w:themeColor="text1"/>
                <w:lang w:val="it-IT"/>
              </w:rPr>
              <w:t>189</w:t>
            </w:r>
          </w:p>
        </w:tc>
        <w:tc>
          <w:tcPr>
            <w:tcW w:w="1256" w:type="dxa"/>
            <w:tcBorders>
              <w:top w:val="nil"/>
              <w:left w:val="nil"/>
              <w:bottom w:val="nil"/>
              <w:right w:val="nil"/>
            </w:tcBorders>
            <w:shd w:val="clear" w:color="000000" w:fill="FFFFFF"/>
            <w:noWrap/>
            <w:vAlign w:val="bottom"/>
          </w:tcPr>
          <w:p w14:paraId="46F3CF27" w14:textId="7A3922F7" w:rsidR="00F233FA" w:rsidRPr="00E42020" w:rsidRDefault="00CB0E21" w:rsidP="00F233FA">
            <w:pPr>
              <w:rPr>
                <w:color w:val="000000" w:themeColor="text1"/>
              </w:rPr>
            </w:pPr>
            <w:r>
              <w:rPr>
                <w:color w:val="000000" w:themeColor="text1"/>
                <w:lang w:val="it-IT"/>
              </w:rPr>
              <w:t>66</w:t>
            </w:r>
            <w:r w:rsidR="00F233FA" w:rsidRPr="00E42020">
              <w:rPr>
                <w:color w:val="000000" w:themeColor="text1"/>
                <w:lang w:val="it-IT"/>
              </w:rPr>
              <w:t>.</w:t>
            </w:r>
            <w:r>
              <w:rPr>
                <w:color w:val="000000" w:themeColor="text1"/>
                <w:lang w:val="it-IT"/>
              </w:rPr>
              <w:t>3</w:t>
            </w:r>
            <w:r w:rsidR="00F233FA" w:rsidRPr="00E42020">
              <w:rPr>
                <w:color w:val="000000" w:themeColor="text1"/>
                <w:lang w:val="it-IT"/>
              </w:rPr>
              <w:t xml:space="preserve"> %</w:t>
            </w:r>
          </w:p>
        </w:tc>
      </w:tr>
      <w:tr w:rsidR="00F233FA" w:rsidRPr="00E42020" w14:paraId="4A3490B8" w14:textId="77777777" w:rsidTr="00057E14">
        <w:trPr>
          <w:trHeight w:val="320"/>
        </w:trPr>
        <w:tc>
          <w:tcPr>
            <w:tcW w:w="4667" w:type="dxa"/>
            <w:tcBorders>
              <w:top w:val="nil"/>
              <w:left w:val="nil"/>
              <w:bottom w:val="nil"/>
              <w:right w:val="nil"/>
            </w:tcBorders>
            <w:shd w:val="clear" w:color="000000" w:fill="FFFFFF"/>
            <w:noWrap/>
            <w:vAlign w:val="bottom"/>
          </w:tcPr>
          <w:p w14:paraId="5BDAE28A" w14:textId="296FE1AD" w:rsidR="00F233FA" w:rsidRPr="00F233FA" w:rsidRDefault="00F233FA" w:rsidP="00F233FA">
            <w:pPr>
              <w:rPr>
                <w:color w:val="000000" w:themeColor="text1"/>
                <w:lang w:val="it-IT"/>
              </w:rPr>
            </w:pPr>
            <w:r w:rsidRPr="00E42020">
              <w:rPr>
                <w:color w:val="000000" w:themeColor="text1"/>
              </w:rPr>
              <w:t xml:space="preserve">   </w:t>
            </w:r>
            <w:r>
              <w:rPr>
                <w:color w:val="000000" w:themeColor="text1"/>
                <w:lang w:val="it-IT"/>
              </w:rPr>
              <w:t>€ 20k - € 59.9k</w:t>
            </w:r>
          </w:p>
        </w:tc>
        <w:tc>
          <w:tcPr>
            <w:tcW w:w="2137" w:type="dxa"/>
            <w:tcBorders>
              <w:top w:val="nil"/>
              <w:left w:val="nil"/>
              <w:bottom w:val="nil"/>
              <w:right w:val="nil"/>
            </w:tcBorders>
            <w:shd w:val="clear" w:color="000000" w:fill="FFFFFF"/>
            <w:noWrap/>
            <w:vAlign w:val="bottom"/>
          </w:tcPr>
          <w:p w14:paraId="77319D9F" w14:textId="03122A1F" w:rsidR="00F233FA" w:rsidRPr="008923B9" w:rsidRDefault="008923B9" w:rsidP="00F233FA">
            <w:pPr>
              <w:rPr>
                <w:color w:val="000000" w:themeColor="text1"/>
                <w:lang w:val="it-IT"/>
              </w:rPr>
            </w:pPr>
            <w:r>
              <w:rPr>
                <w:color w:val="000000" w:themeColor="text1"/>
                <w:lang w:val="it-IT"/>
              </w:rPr>
              <w:t>72</w:t>
            </w:r>
          </w:p>
        </w:tc>
        <w:tc>
          <w:tcPr>
            <w:tcW w:w="1256" w:type="dxa"/>
            <w:tcBorders>
              <w:top w:val="nil"/>
              <w:left w:val="nil"/>
              <w:bottom w:val="nil"/>
              <w:right w:val="nil"/>
            </w:tcBorders>
            <w:shd w:val="clear" w:color="000000" w:fill="FFFFFF"/>
            <w:noWrap/>
            <w:vAlign w:val="bottom"/>
          </w:tcPr>
          <w:p w14:paraId="4578E6A1" w14:textId="2FF70223" w:rsidR="00F233FA" w:rsidRPr="00E42020" w:rsidRDefault="00F233FA" w:rsidP="00F233FA">
            <w:pPr>
              <w:rPr>
                <w:color w:val="000000" w:themeColor="text1"/>
              </w:rPr>
            </w:pPr>
            <w:r>
              <w:rPr>
                <w:color w:val="000000" w:themeColor="text1"/>
                <w:lang w:val="it-IT"/>
              </w:rPr>
              <w:t>2</w:t>
            </w:r>
            <w:r w:rsidR="00CB0E21">
              <w:rPr>
                <w:color w:val="000000" w:themeColor="text1"/>
                <w:lang w:val="it-IT"/>
              </w:rPr>
              <w:t>5</w:t>
            </w:r>
            <w:r w:rsidRPr="00E42020">
              <w:rPr>
                <w:color w:val="000000" w:themeColor="text1"/>
                <w:lang w:val="it-IT"/>
              </w:rPr>
              <w:t>.</w:t>
            </w:r>
            <w:r w:rsidR="008A2179">
              <w:rPr>
                <w:color w:val="000000" w:themeColor="text1"/>
                <w:lang w:val="it-IT"/>
              </w:rPr>
              <w:t>2</w:t>
            </w:r>
            <w:r w:rsidRPr="00E42020">
              <w:rPr>
                <w:color w:val="000000" w:themeColor="text1"/>
                <w:lang w:val="it-IT"/>
              </w:rPr>
              <w:t xml:space="preserve"> %</w:t>
            </w:r>
          </w:p>
        </w:tc>
      </w:tr>
      <w:tr w:rsidR="00F233FA" w:rsidRPr="00E42020" w14:paraId="52EFA09A" w14:textId="77777777" w:rsidTr="00057E14">
        <w:trPr>
          <w:trHeight w:val="320"/>
        </w:trPr>
        <w:tc>
          <w:tcPr>
            <w:tcW w:w="4667" w:type="dxa"/>
            <w:tcBorders>
              <w:top w:val="nil"/>
              <w:left w:val="nil"/>
              <w:bottom w:val="nil"/>
              <w:right w:val="nil"/>
            </w:tcBorders>
            <w:shd w:val="clear" w:color="000000" w:fill="FFFFFF"/>
            <w:noWrap/>
            <w:vAlign w:val="bottom"/>
          </w:tcPr>
          <w:p w14:paraId="5DA0C1B4" w14:textId="4501CFFE" w:rsidR="00F233FA" w:rsidRPr="00E42020" w:rsidRDefault="00F233FA" w:rsidP="00F233FA">
            <w:pPr>
              <w:rPr>
                <w:color w:val="000000" w:themeColor="text1"/>
              </w:rPr>
            </w:pPr>
            <w:r w:rsidRPr="00E42020">
              <w:rPr>
                <w:color w:val="000000" w:themeColor="text1"/>
                <w:lang w:val="it-IT"/>
              </w:rPr>
              <w:t xml:space="preserve">   </w:t>
            </w:r>
            <w:r>
              <w:rPr>
                <w:color w:val="000000" w:themeColor="text1"/>
                <w:lang w:val="it-IT"/>
              </w:rPr>
              <w:t xml:space="preserve">€ 60k - € </w:t>
            </w:r>
            <w:r w:rsidR="008923B9">
              <w:rPr>
                <w:color w:val="000000" w:themeColor="text1"/>
                <w:lang w:val="it-IT"/>
              </w:rPr>
              <w:t>9</w:t>
            </w:r>
            <w:r>
              <w:rPr>
                <w:color w:val="000000" w:themeColor="text1"/>
                <w:lang w:val="it-IT"/>
              </w:rPr>
              <w:t>9.9k</w:t>
            </w:r>
          </w:p>
        </w:tc>
        <w:tc>
          <w:tcPr>
            <w:tcW w:w="2137" w:type="dxa"/>
            <w:tcBorders>
              <w:top w:val="nil"/>
              <w:left w:val="nil"/>
              <w:bottom w:val="nil"/>
              <w:right w:val="nil"/>
            </w:tcBorders>
            <w:shd w:val="clear" w:color="000000" w:fill="FFFFFF"/>
            <w:noWrap/>
            <w:vAlign w:val="bottom"/>
          </w:tcPr>
          <w:p w14:paraId="7B33EE94" w14:textId="316C623A" w:rsidR="00F233FA" w:rsidRPr="00E42020" w:rsidRDefault="00F233FA" w:rsidP="00F233FA">
            <w:pPr>
              <w:rPr>
                <w:color w:val="000000" w:themeColor="text1"/>
              </w:rPr>
            </w:pPr>
            <w:r>
              <w:rPr>
                <w:color w:val="000000" w:themeColor="text1"/>
              </w:rPr>
              <w:t>1</w:t>
            </w:r>
            <w:r w:rsidR="00CB0E21">
              <w:rPr>
                <w:color w:val="000000" w:themeColor="text1"/>
              </w:rPr>
              <w:t>3</w:t>
            </w:r>
          </w:p>
        </w:tc>
        <w:tc>
          <w:tcPr>
            <w:tcW w:w="1256" w:type="dxa"/>
            <w:tcBorders>
              <w:top w:val="nil"/>
              <w:left w:val="nil"/>
              <w:bottom w:val="nil"/>
              <w:right w:val="nil"/>
            </w:tcBorders>
            <w:shd w:val="clear" w:color="000000" w:fill="FFFFFF"/>
            <w:noWrap/>
            <w:vAlign w:val="bottom"/>
          </w:tcPr>
          <w:p w14:paraId="12549BF4" w14:textId="4DEADC33" w:rsidR="00F233FA" w:rsidRPr="00E42020" w:rsidRDefault="00F233FA" w:rsidP="00F233FA">
            <w:pPr>
              <w:rPr>
                <w:color w:val="000000" w:themeColor="text1"/>
              </w:rPr>
            </w:pPr>
            <w:r>
              <w:rPr>
                <w:color w:val="000000" w:themeColor="text1"/>
                <w:lang w:val="it-IT"/>
              </w:rPr>
              <w:t>4</w:t>
            </w:r>
            <w:r w:rsidRPr="00E42020">
              <w:rPr>
                <w:color w:val="000000" w:themeColor="text1"/>
                <w:lang w:val="it-IT"/>
              </w:rPr>
              <w:t>.</w:t>
            </w:r>
            <w:r w:rsidR="008A2179">
              <w:rPr>
                <w:color w:val="000000" w:themeColor="text1"/>
                <w:lang w:val="it-IT"/>
              </w:rPr>
              <w:t>6</w:t>
            </w:r>
            <w:r w:rsidRPr="00E42020">
              <w:rPr>
                <w:color w:val="000000" w:themeColor="text1"/>
                <w:lang w:val="it-IT"/>
              </w:rPr>
              <w:t xml:space="preserve"> %</w:t>
            </w:r>
          </w:p>
        </w:tc>
      </w:tr>
      <w:tr w:rsidR="00F233FA" w:rsidRPr="00E42020" w14:paraId="25F3EA9C" w14:textId="77777777" w:rsidTr="00057E14">
        <w:trPr>
          <w:trHeight w:val="320"/>
        </w:trPr>
        <w:tc>
          <w:tcPr>
            <w:tcW w:w="4667" w:type="dxa"/>
            <w:tcBorders>
              <w:top w:val="nil"/>
              <w:left w:val="nil"/>
              <w:bottom w:val="nil"/>
              <w:right w:val="nil"/>
            </w:tcBorders>
            <w:shd w:val="clear" w:color="000000" w:fill="FFFFFF"/>
            <w:noWrap/>
            <w:vAlign w:val="bottom"/>
          </w:tcPr>
          <w:p w14:paraId="4DF1204B" w14:textId="5B86D4AA" w:rsidR="00F233FA" w:rsidRPr="00E42020" w:rsidRDefault="00F233FA" w:rsidP="00F233FA">
            <w:pPr>
              <w:rPr>
                <w:color w:val="000000" w:themeColor="text1"/>
              </w:rPr>
            </w:pPr>
            <w:r w:rsidRPr="003718BD">
              <w:rPr>
                <w:color w:val="000000" w:themeColor="text1"/>
                <w:lang w:val="en-US"/>
              </w:rPr>
              <w:t xml:space="preserve">   </w:t>
            </w:r>
            <w:r w:rsidR="008923B9">
              <w:rPr>
                <w:color w:val="000000" w:themeColor="text1"/>
                <w:lang w:val="it-IT"/>
              </w:rPr>
              <w:t xml:space="preserve">€ 100k + </w:t>
            </w:r>
          </w:p>
        </w:tc>
        <w:tc>
          <w:tcPr>
            <w:tcW w:w="2137" w:type="dxa"/>
            <w:tcBorders>
              <w:top w:val="nil"/>
              <w:left w:val="nil"/>
              <w:bottom w:val="nil"/>
              <w:right w:val="nil"/>
            </w:tcBorders>
            <w:shd w:val="clear" w:color="000000" w:fill="FFFFFF"/>
            <w:noWrap/>
            <w:vAlign w:val="bottom"/>
          </w:tcPr>
          <w:p w14:paraId="3670A9C0" w14:textId="2FDDFA79" w:rsidR="00F233FA" w:rsidRPr="00CB0E21" w:rsidRDefault="00CB0E21" w:rsidP="00F233FA">
            <w:pPr>
              <w:rPr>
                <w:color w:val="000000" w:themeColor="text1"/>
                <w:lang w:val="it-IT"/>
              </w:rPr>
            </w:pPr>
            <w:r>
              <w:rPr>
                <w:color w:val="000000" w:themeColor="text1"/>
                <w:lang w:val="it-IT"/>
              </w:rPr>
              <w:t>11</w:t>
            </w:r>
          </w:p>
        </w:tc>
        <w:tc>
          <w:tcPr>
            <w:tcW w:w="1256" w:type="dxa"/>
            <w:tcBorders>
              <w:top w:val="nil"/>
              <w:left w:val="nil"/>
              <w:bottom w:val="nil"/>
              <w:right w:val="nil"/>
            </w:tcBorders>
            <w:shd w:val="clear" w:color="000000" w:fill="FFFFFF"/>
            <w:noWrap/>
            <w:vAlign w:val="bottom"/>
          </w:tcPr>
          <w:p w14:paraId="1B2CEFB0" w14:textId="4EC4B3D9" w:rsidR="00F233FA" w:rsidRPr="00E42020" w:rsidRDefault="00CB0E21" w:rsidP="00F233FA">
            <w:pPr>
              <w:rPr>
                <w:color w:val="000000" w:themeColor="text1"/>
              </w:rPr>
            </w:pPr>
            <w:r>
              <w:rPr>
                <w:color w:val="000000" w:themeColor="text1"/>
                <w:lang w:val="it-IT"/>
              </w:rPr>
              <w:t>3</w:t>
            </w:r>
            <w:r w:rsidR="00F233FA" w:rsidRPr="00E42020">
              <w:rPr>
                <w:color w:val="000000" w:themeColor="text1"/>
                <w:lang w:val="it-IT"/>
              </w:rPr>
              <w:t>.</w:t>
            </w:r>
            <w:r>
              <w:rPr>
                <w:color w:val="000000" w:themeColor="text1"/>
                <w:lang w:val="it-IT"/>
              </w:rPr>
              <w:t>9</w:t>
            </w:r>
            <w:r w:rsidR="00F233FA" w:rsidRPr="00E42020">
              <w:rPr>
                <w:color w:val="000000" w:themeColor="text1"/>
                <w:lang w:val="it-IT"/>
              </w:rPr>
              <w:t xml:space="preserve"> %</w:t>
            </w:r>
          </w:p>
        </w:tc>
      </w:tr>
      <w:tr w:rsidR="00F233FA" w:rsidRPr="00E42020" w14:paraId="23972DE7" w14:textId="77777777" w:rsidTr="00057E14">
        <w:trPr>
          <w:trHeight w:val="320"/>
        </w:trPr>
        <w:tc>
          <w:tcPr>
            <w:tcW w:w="4667" w:type="dxa"/>
            <w:tcBorders>
              <w:top w:val="nil"/>
              <w:left w:val="nil"/>
              <w:bottom w:val="nil"/>
              <w:right w:val="nil"/>
            </w:tcBorders>
            <w:shd w:val="clear" w:color="000000" w:fill="FFFFFF"/>
            <w:noWrap/>
            <w:vAlign w:val="bottom"/>
          </w:tcPr>
          <w:p w14:paraId="197C3AF1" w14:textId="77777777" w:rsidR="00F233FA" w:rsidRPr="00E42020" w:rsidRDefault="00F233FA" w:rsidP="00F233FA">
            <w:pPr>
              <w:rPr>
                <w:color w:val="000000" w:themeColor="text1"/>
              </w:rPr>
            </w:pPr>
          </w:p>
        </w:tc>
        <w:tc>
          <w:tcPr>
            <w:tcW w:w="2137" w:type="dxa"/>
            <w:tcBorders>
              <w:top w:val="nil"/>
              <w:left w:val="nil"/>
              <w:bottom w:val="nil"/>
              <w:right w:val="nil"/>
            </w:tcBorders>
            <w:shd w:val="clear" w:color="000000" w:fill="FFFFFF"/>
            <w:noWrap/>
            <w:vAlign w:val="bottom"/>
          </w:tcPr>
          <w:p w14:paraId="4DEDE1FA" w14:textId="77777777" w:rsidR="00F233FA" w:rsidRPr="00E42020" w:rsidRDefault="00F233FA" w:rsidP="00F233FA">
            <w:pPr>
              <w:rPr>
                <w:color w:val="000000" w:themeColor="text1"/>
              </w:rPr>
            </w:pPr>
          </w:p>
        </w:tc>
        <w:tc>
          <w:tcPr>
            <w:tcW w:w="1256" w:type="dxa"/>
            <w:tcBorders>
              <w:top w:val="nil"/>
              <w:left w:val="nil"/>
              <w:bottom w:val="nil"/>
              <w:right w:val="nil"/>
            </w:tcBorders>
            <w:shd w:val="clear" w:color="000000" w:fill="FFFFFF"/>
            <w:noWrap/>
            <w:vAlign w:val="bottom"/>
          </w:tcPr>
          <w:p w14:paraId="3A031707" w14:textId="77777777" w:rsidR="00F233FA" w:rsidRPr="00E42020" w:rsidRDefault="00F233FA" w:rsidP="00F233FA">
            <w:pPr>
              <w:rPr>
                <w:color w:val="000000" w:themeColor="text1"/>
              </w:rPr>
            </w:pPr>
          </w:p>
        </w:tc>
      </w:tr>
      <w:tr w:rsidR="00F233FA" w:rsidRPr="00E42020" w14:paraId="2BB2145C" w14:textId="77777777" w:rsidTr="00057E14">
        <w:trPr>
          <w:trHeight w:val="320"/>
        </w:trPr>
        <w:tc>
          <w:tcPr>
            <w:tcW w:w="6804" w:type="dxa"/>
            <w:gridSpan w:val="2"/>
            <w:tcBorders>
              <w:top w:val="nil"/>
              <w:left w:val="nil"/>
              <w:bottom w:val="nil"/>
              <w:right w:val="nil"/>
            </w:tcBorders>
            <w:shd w:val="clear" w:color="000000" w:fill="FFFFFF"/>
            <w:noWrap/>
            <w:vAlign w:val="bottom"/>
            <w:hideMark/>
          </w:tcPr>
          <w:p w14:paraId="72DEE3D2" w14:textId="37777B17" w:rsidR="00F233FA" w:rsidRPr="006A57FB" w:rsidRDefault="006A57FB" w:rsidP="00F233FA">
            <w:pPr>
              <w:rPr>
                <w:b/>
                <w:bCs/>
                <w:iCs/>
                <w:color w:val="000000" w:themeColor="text1"/>
                <w:lang w:val="en-US"/>
              </w:rPr>
            </w:pPr>
            <w:r w:rsidRPr="006A57FB">
              <w:rPr>
                <w:b/>
                <w:bCs/>
                <w:iCs/>
                <w:color w:val="000000" w:themeColor="text1"/>
                <w:lang w:val="en-US"/>
              </w:rPr>
              <w:t>Frequency of Access to Instagram</w:t>
            </w:r>
          </w:p>
        </w:tc>
        <w:tc>
          <w:tcPr>
            <w:tcW w:w="1256" w:type="dxa"/>
            <w:tcBorders>
              <w:top w:val="nil"/>
              <w:left w:val="nil"/>
              <w:bottom w:val="nil"/>
              <w:right w:val="nil"/>
            </w:tcBorders>
            <w:shd w:val="clear" w:color="000000" w:fill="FFFFFF"/>
            <w:noWrap/>
            <w:vAlign w:val="bottom"/>
            <w:hideMark/>
          </w:tcPr>
          <w:p w14:paraId="6BD6D4E4" w14:textId="77777777" w:rsidR="00F233FA" w:rsidRPr="00E42020" w:rsidRDefault="00F233FA" w:rsidP="00F233FA">
            <w:pPr>
              <w:rPr>
                <w:color w:val="000000" w:themeColor="text1"/>
              </w:rPr>
            </w:pPr>
            <w:r w:rsidRPr="00E42020">
              <w:rPr>
                <w:color w:val="000000" w:themeColor="text1"/>
              </w:rPr>
              <w:t> </w:t>
            </w:r>
          </w:p>
        </w:tc>
      </w:tr>
      <w:tr w:rsidR="00F233FA" w:rsidRPr="00E42020" w14:paraId="6E59BD11" w14:textId="77777777" w:rsidTr="00057E14">
        <w:trPr>
          <w:trHeight w:val="320"/>
        </w:trPr>
        <w:tc>
          <w:tcPr>
            <w:tcW w:w="4667" w:type="dxa"/>
            <w:tcBorders>
              <w:top w:val="nil"/>
              <w:left w:val="nil"/>
              <w:bottom w:val="nil"/>
              <w:right w:val="nil"/>
            </w:tcBorders>
            <w:shd w:val="clear" w:color="000000" w:fill="FFFFFF"/>
            <w:noWrap/>
            <w:vAlign w:val="bottom"/>
            <w:hideMark/>
          </w:tcPr>
          <w:p w14:paraId="69C3C5B1" w14:textId="61BEEAAB" w:rsidR="00F233FA" w:rsidRPr="00C269B4" w:rsidRDefault="00F233FA" w:rsidP="00F233FA">
            <w:pPr>
              <w:rPr>
                <w:color w:val="000000" w:themeColor="text1"/>
                <w:lang w:val="en-US"/>
              </w:rPr>
            </w:pPr>
            <w:r w:rsidRPr="00E42020">
              <w:rPr>
                <w:color w:val="000000" w:themeColor="text1"/>
              </w:rPr>
              <w:t xml:space="preserve">   </w:t>
            </w:r>
            <w:r w:rsidR="00C269B4">
              <w:rPr>
                <w:color w:val="000000" w:themeColor="text1"/>
              </w:rPr>
              <w:t>Less than once a day</w:t>
            </w:r>
          </w:p>
        </w:tc>
        <w:tc>
          <w:tcPr>
            <w:tcW w:w="2137" w:type="dxa"/>
            <w:tcBorders>
              <w:top w:val="nil"/>
              <w:left w:val="nil"/>
              <w:bottom w:val="nil"/>
              <w:right w:val="nil"/>
            </w:tcBorders>
            <w:shd w:val="clear" w:color="000000" w:fill="FFFFFF"/>
            <w:noWrap/>
            <w:vAlign w:val="bottom"/>
            <w:hideMark/>
          </w:tcPr>
          <w:p w14:paraId="168400F4" w14:textId="6BC3A41C" w:rsidR="00F233FA" w:rsidRPr="00554CC8" w:rsidRDefault="00554CC8" w:rsidP="00F233FA">
            <w:pPr>
              <w:rPr>
                <w:color w:val="000000" w:themeColor="text1"/>
                <w:lang w:val="it-IT"/>
              </w:rPr>
            </w:pPr>
            <w:r>
              <w:rPr>
                <w:color w:val="000000" w:themeColor="text1"/>
                <w:lang w:val="it-IT"/>
              </w:rPr>
              <w:t>26</w:t>
            </w:r>
          </w:p>
        </w:tc>
        <w:tc>
          <w:tcPr>
            <w:tcW w:w="1256" w:type="dxa"/>
            <w:tcBorders>
              <w:top w:val="nil"/>
              <w:left w:val="nil"/>
              <w:bottom w:val="nil"/>
              <w:right w:val="nil"/>
            </w:tcBorders>
            <w:shd w:val="clear" w:color="000000" w:fill="FFFFFF"/>
            <w:noWrap/>
            <w:vAlign w:val="bottom"/>
            <w:hideMark/>
          </w:tcPr>
          <w:p w14:paraId="61254876" w14:textId="22C54AA0" w:rsidR="00F233FA" w:rsidRPr="00E42020" w:rsidRDefault="006A57FB" w:rsidP="00F233FA">
            <w:pPr>
              <w:rPr>
                <w:color w:val="000000" w:themeColor="text1"/>
              </w:rPr>
            </w:pPr>
            <w:r>
              <w:rPr>
                <w:color w:val="000000" w:themeColor="text1"/>
                <w:lang w:val="it-IT"/>
              </w:rPr>
              <w:t>9</w:t>
            </w:r>
            <w:r w:rsidR="00F233FA" w:rsidRPr="00E42020">
              <w:rPr>
                <w:color w:val="000000" w:themeColor="text1"/>
              </w:rPr>
              <w:t>.</w:t>
            </w:r>
            <w:r>
              <w:rPr>
                <w:color w:val="000000" w:themeColor="text1"/>
              </w:rPr>
              <w:t>1</w:t>
            </w:r>
            <w:r w:rsidR="00F233FA" w:rsidRPr="00E42020">
              <w:rPr>
                <w:color w:val="000000" w:themeColor="text1"/>
              </w:rPr>
              <w:t xml:space="preserve"> %</w:t>
            </w:r>
          </w:p>
        </w:tc>
      </w:tr>
      <w:tr w:rsidR="00F233FA" w:rsidRPr="00E42020" w14:paraId="6AB79F3D" w14:textId="77777777" w:rsidTr="00057E14">
        <w:trPr>
          <w:trHeight w:val="320"/>
        </w:trPr>
        <w:tc>
          <w:tcPr>
            <w:tcW w:w="4667" w:type="dxa"/>
            <w:tcBorders>
              <w:top w:val="nil"/>
              <w:left w:val="nil"/>
              <w:bottom w:val="nil"/>
              <w:right w:val="nil"/>
            </w:tcBorders>
            <w:shd w:val="clear" w:color="000000" w:fill="FFFFFF"/>
            <w:noWrap/>
            <w:vAlign w:val="bottom"/>
            <w:hideMark/>
          </w:tcPr>
          <w:p w14:paraId="03B72C17" w14:textId="000373C9" w:rsidR="00F233FA" w:rsidRPr="00F67E4F" w:rsidRDefault="00F233FA" w:rsidP="00F233FA">
            <w:pPr>
              <w:rPr>
                <w:color w:val="000000" w:themeColor="text1"/>
              </w:rPr>
            </w:pPr>
            <w:r w:rsidRPr="00E42020">
              <w:rPr>
                <w:color w:val="000000" w:themeColor="text1"/>
              </w:rPr>
              <w:t xml:space="preserve">   </w:t>
            </w:r>
            <w:r w:rsidR="00C269B4">
              <w:rPr>
                <w:color w:val="000000" w:themeColor="text1"/>
              </w:rPr>
              <w:t>Onc</w:t>
            </w:r>
            <w:r w:rsidR="00F67E4F">
              <w:rPr>
                <w:color w:val="000000" w:themeColor="text1"/>
              </w:rPr>
              <w:t>e or twice a day</w:t>
            </w:r>
          </w:p>
        </w:tc>
        <w:tc>
          <w:tcPr>
            <w:tcW w:w="2137" w:type="dxa"/>
            <w:tcBorders>
              <w:top w:val="nil"/>
              <w:left w:val="nil"/>
              <w:bottom w:val="nil"/>
              <w:right w:val="nil"/>
            </w:tcBorders>
            <w:shd w:val="clear" w:color="000000" w:fill="FFFFFF"/>
            <w:noWrap/>
            <w:vAlign w:val="bottom"/>
            <w:hideMark/>
          </w:tcPr>
          <w:p w14:paraId="25232C06" w14:textId="022E4E93" w:rsidR="00F233FA" w:rsidRPr="00F67E4F" w:rsidRDefault="00F67E4F" w:rsidP="00F233FA">
            <w:pPr>
              <w:rPr>
                <w:color w:val="000000" w:themeColor="text1"/>
                <w:lang w:val="it-IT"/>
              </w:rPr>
            </w:pPr>
            <w:r>
              <w:rPr>
                <w:color w:val="000000" w:themeColor="text1"/>
                <w:lang w:val="it-IT"/>
              </w:rPr>
              <w:t>27</w:t>
            </w:r>
          </w:p>
        </w:tc>
        <w:tc>
          <w:tcPr>
            <w:tcW w:w="1256" w:type="dxa"/>
            <w:tcBorders>
              <w:top w:val="nil"/>
              <w:left w:val="nil"/>
              <w:bottom w:val="nil"/>
              <w:right w:val="nil"/>
            </w:tcBorders>
            <w:shd w:val="clear" w:color="000000" w:fill="FFFFFF"/>
            <w:noWrap/>
            <w:vAlign w:val="bottom"/>
            <w:hideMark/>
          </w:tcPr>
          <w:p w14:paraId="515CA876" w14:textId="06B26106" w:rsidR="00F233FA" w:rsidRPr="00E42020" w:rsidRDefault="006A57FB" w:rsidP="00F233FA">
            <w:pPr>
              <w:rPr>
                <w:color w:val="000000" w:themeColor="text1"/>
              </w:rPr>
            </w:pPr>
            <w:r>
              <w:rPr>
                <w:color w:val="000000" w:themeColor="text1"/>
                <w:lang w:val="it-IT"/>
              </w:rPr>
              <w:t>9</w:t>
            </w:r>
            <w:r w:rsidR="00F233FA" w:rsidRPr="00E42020">
              <w:rPr>
                <w:color w:val="000000" w:themeColor="text1"/>
              </w:rPr>
              <w:t>.</w:t>
            </w:r>
            <w:r>
              <w:rPr>
                <w:color w:val="000000" w:themeColor="text1"/>
              </w:rPr>
              <w:t>5</w:t>
            </w:r>
            <w:r w:rsidR="00F233FA" w:rsidRPr="00E42020">
              <w:rPr>
                <w:color w:val="000000" w:themeColor="text1"/>
              </w:rPr>
              <w:t xml:space="preserve"> %</w:t>
            </w:r>
          </w:p>
        </w:tc>
      </w:tr>
      <w:tr w:rsidR="00F233FA" w:rsidRPr="00E42020" w14:paraId="0A6D7B0E" w14:textId="77777777" w:rsidTr="00057E14">
        <w:trPr>
          <w:trHeight w:val="320"/>
        </w:trPr>
        <w:tc>
          <w:tcPr>
            <w:tcW w:w="4667" w:type="dxa"/>
            <w:tcBorders>
              <w:top w:val="nil"/>
              <w:left w:val="nil"/>
              <w:bottom w:val="nil"/>
              <w:right w:val="nil"/>
            </w:tcBorders>
            <w:shd w:val="clear" w:color="000000" w:fill="FFFFFF"/>
            <w:noWrap/>
            <w:vAlign w:val="bottom"/>
            <w:hideMark/>
          </w:tcPr>
          <w:p w14:paraId="2164E857" w14:textId="4BF99C4C" w:rsidR="00F233FA" w:rsidRPr="00F67E4F" w:rsidRDefault="00F233FA" w:rsidP="00F233FA">
            <w:pPr>
              <w:rPr>
                <w:color w:val="000000" w:themeColor="text1"/>
                <w:lang w:val="en-US"/>
              </w:rPr>
            </w:pPr>
            <w:r w:rsidRPr="00E42020">
              <w:rPr>
                <w:color w:val="000000" w:themeColor="text1"/>
              </w:rPr>
              <w:t> </w:t>
            </w:r>
            <w:r w:rsidR="00F67E4F" w:rsidRPr="00F67E4F">
              <w:rPr>
                <w:color w:val="000000" w:themeColor="text1"/>
                <w:lang w:val="en-US"/>
              </w:rPr>
              <w:t xml:space="preserve">  More than twice a day</w:t>
            </w:r>
          </w:p>
        </w:tc>
        <w:tc>
          <w:tcPr>
            <w:tcW w:w="2137" w:type="dxa"/>
            <w:tcBorders>
              <w:top w:val="nil"/>
              <w:left w:val="nil"/>
              <w:bottom w:val="nil"/>
              <w:right w:val="nil"/>
            </w:tcBorders>
            <w:shd w:val="clear" w:color="000000" w:fill="FFFFFF"/>
            <w:noWrap/>
            <w:vAlign w:val="bottom"/>
            <w:hideMark/>
          </w:tcPr>
          <w:p w14:paraId="37320AC7" w14:textId="0351BCD5" w:rsidR="00F233FA" w:rsidRPr="00F67E4F" w:rsidRDefault="00F67E4F" w:rsidP="00F233FA">
            <w:pPr>
              <w:rPr>
                <w:color w:val="000000" w:themeColor="text1"/>
                <w:lang w:val="it-IT"/>
              </w:rPr>
            </w:pPr>
            <w:r>
              <w:rPr>
                <w:color w:val="000000" w:themeColor="text1"/>
                <w:lang w:val="it-IT"/>
              </w:rPr>
              <w:t>232</w:t>
            </w:r>
          </w:p>
        </w:tc>
        <w:tc>
          <w:tcPr>
            <w:tcW w:w="1256" w:type="dxa"/>
            <w:tcBorders>
              <w:top w:val="nil"/>
              <w:left w:val="nil"/>
              <w:bottom w:val="nil"/>
              <w:right w:val="nil"/>
            </w:tcBorders>
            <w:shd w:val="clear" w:color="000000" w:fill="FFFFFF"/>
            <w:noWrap/>
            <w:vAlign w:val="bottom"/>
            <w:hideMark/>
          </w:tcPr>
          <w:p w14:paraId="15D43E7A" w14:textId="3E806929" w:rsidR="00F233FA" w:rsidRPr="006A57FB" w:rsidRDefault="006A57FB" w:rsidP="00F233FA">
            <w:pPr>
              <w:rPr>
                <w:color w:val="000000" w:themeColor="text1"/>
                <w:lang w:val="it-IT"/>
              </w:rPr>
            </w:pPr>
            <w:r>
              <w:rPr>
                <w:color w:val="000000" w:themeColor="text1"/>
                <w:lang w:val="it-IT"/>
              </w:rPr>
              <w:t>81.4%</w:t>
            </w:r>
          </w:p>
        </w:tc>
      </w:tr>
      <w:tr w:rsidR="006A57FB" w:rsidRPr="00E42020" w14:paraId="5E7987EC" w14:textId="77777777" w:rsidTr="00057E14">
        <w:trPr>
          <w:trHeight w:val="320"/>
        </w:trPr>
        <w:tc>
          <w:tcPr>
            <w:tcW w:w="4667" w:type="dxa"/>
            <w:tcBorders>
              <w:top w:val="nil"/>
              <w:left w:val="nil"/>
              <w:bottom w:val="nil"/>
              <w:right w:val="nil"/>
            </w:tcBorders>
            <w:shd w:val="clear" w:color="000000" w:fill="FFFFFF"/>
            <w:noWrap/>
            <w:vAlign w:val="bottom"/>
          </w:tcPr>
          <w:p w14:paraId="7C10814F" w14:textId="77777777" w:rsidR="006A57FB" w:rsidRPr="00E42020" w:rsidRDefault="006A57FB" w:rsidP="00F233FA">
            <w:pPr>
              <w:rPr>
                <w:color w:val="000000" w:themeColor="text1"/>
              </w:rPr>
            </w:pPr>
          </w:p>
        </w:tc>
        <w:tc>
          <w:tcPr>
            <w:tcW w:w="2137" w:type="dxa"/>
            <w:tcBorders>
              <w:top w:val="nil"/>
              <w:left w:val="nil"/>
              <w:bottom w:val="nil"/>
              <w:right w:val="nil"/>
            </w:tcBorders>
            <w:shd w:val="clear" w:color="000000" w:fill="FFFFFF"/>
            <w:noWrap/>
            <w:vAlign w:val="bottom"/>
          </w:tcPr>
          <w:p w14:paraId="203DBDB8" w14:textId="77777777" w:rsidR="006A57FB" w:rsidRDefault="006A57FB" w:rsidP="00F233FA">
            <w:pPr>
              <w:rPr>
                <w:color w:val="000000" w:themeColor="text1"/>
                <w:lang w:val="it-IT"/>
              </w:rPr>
            </w:pPr>
          </w:p>
        </w:tc>
        <w:tc>
          <w:tcPr>
            <w:tcW w:w="1256" w:type="dxa"/>
            <w:tcBorders>
              <w:top w:val="nil"/>
              <w:left w:val="nil"/>
              <w:bottom w:val="nil"/>
              <w:right w:val="nil"/>
            </w:tcBorders>
            <w:shd w:val="clear" w:color="000000" w:fill="FFFFFF"/>
            <w:noWrap/>
            <w:vAlign w:val="bottom"/>
          </w:tcPr>
          <w:p w14:paraId="7BA405A5" w14:textId="77777777" w:rsidR="006A57FB" w:rsidRDefault="006A57FB" w:rsidP="00F233FA">
            <w:pPr>
              <w:rPr>
                <w:color w:val="000000" w:themeColor="text1"/>
                <w:lang w:val="it-IT"/>
              </w:rPr>
            </w:pPr>
          </w:p>
        </w:tc>
      </w:tr>
      <w:tr w:rsidR="00911530" w:rsidRPr="00E42020" w14:paraId="1DE8A30A" w14:textId="77777777" w:rsidTr="00AA1277">
        <w:trPr>
          <w:trHeight w:val="265"/>
        </w:trPr>
        <w:tc>
          <w:tcPr>
            <w:tcW w:w="6804" w:type="dxa"/>
            <w:gridSpan w:val="2"/>
            <w:tcBorders>
              <w:top w:val="nil"/>
              <w:left w:val="nil"/>
              <w:bottom w:val="nil"/>
              <w:right w:val="nil"/>
            </w:tcBorders>
            <w:shd w:val="clear" w:color="000000" w:fill="FFFFFF"/>
            <w:noWrap/>
            <w:vAlign w:val="bottom"/>
            <w:hideMark/>
          </w:tcPr>
          <w:p w14:paraId="6D15D7E2" w14:textId="450EF30C" w:rsidR="00911530" w:rsidRPr="00AA1277" w:rsidRDefault="00911530" w:rsidP="00F233FA">
            <w:pPr>
              <w:rPr>
                <w:b/>
                <w:bCs/>
                <w:iCs/>
                <w:color w:val="000000" w:themeColor="text1"/>
                <w:lang w:val="en-US"/>
              </w:rPr>
            </w:pPr>
            <w:r w:rsidRPr="00911530">
              <w:rPr>
                <w:b/>
                <w:bCs/>
                <w:iCs/>
                <w:color w:val="000000" w:themeColor="text1"/>
                <w:lang w:val="en-US"/>
              </w:rPr>
              <w:t>Accommodation</w:t>
            </w:r>
            <w:r>
              <w:rPr>
                <w:b/>
                <w:bCs/>
                <w:iCs/>
                <w:color w:val="000000" w:themeColor="text1"/>
                <w:lang w:val="en-US"/>
              </w:rPr>
              <w:t xml:space="preserve"> Reservation</w:t>
            </w:r>
            <w:r w:rsidRPr="00911530">
              <w:rPr>
                <w:b/>
                <w:bCs/>
                <w:iCs/>
                <w:color w:val="000000" w:themeColor="text1"/>
                <w:lang w:val="en-US"/>
              </w:rPr>
              <w:t xml:space="preserve"> in the </w:t>
            </w:r>
            <w:r>
              <w:rPr>
                <w:b/>
                <w:bCs/>
                <w:iCs/>
                <w:color w:val="000000" w:themeColor="text1"/>
                <w:lang w:val="en-US"/>
              </w:rPr>
              <w:t>l</w:t>
            </w:r>
            <w:r w:rsidRPr="00911530">
              <w:rPr>
                <w:b/>
                <w:bCs/>
                <w:iCs/>
                <w:color w:val="000000" w:themeColor="text1"/>
                <w:lang w:val="en-US"/>
              </w:rPr>
              <w:t>ast 24</w:t>
            </w:r>
            <w:r>
              <w:rPr>
                <w:b/>
                <w:bCs/>
                <w:iCs/>
                <w:color w:val="000000" w:themeColor="text1"/>
                <w:lang w:val="en-US"/>
              </w:rPr>
              <w:t xml:space="preserve"> Months</w:t>
            </w:r>
          </w:p>
        </w:tc>
        <w:tc>
          <w:tcPr>
            <w:tcW w:w="1256" w:type="dxa"/>
            <w:tcBorders>
              <w:top w:val="nil"/>
              <w:left w:val="nil"/>
              <w:bottom w:val="nil"/>
              <w:right w:val="nil"/>
            </w:tcBorders>
            <w:shd w:val="clear" w:color="000000" w:fill="FFFFFF"/>
            <w:noWrap/>
            <w:vAlign w:val="bottom"/>
            <w:hideMark/>
          </w:tcPr>
          <w:p w14:paraId="7A07F255" w14:textId="77777777" w:rsidR="00911530" w:rsidRPr="00E42020" w:rsidRDefault="00911530" w:rsidP="00F233FA">
            <w:pPr>
              <w:rPr>
                <w:color w:val="000000" w:themeColor="text1"/>
              </w:rPr>
            </w:pPr>
            <w:r w:rsidRPr="00E42020">
              <w:rPr>
                <w:color w:val="000000" w:themeColor="text1"/>
              </w:rPr>
              <w:t> </w:t>
            </w:r>
          </w:p>
        </w:tc>
      </w:tr>
      <w:tr w:rsidR="00F233FA" w:rsidRPr="00E42020" w14:paraId="28FD1796" w14:textId="77777777" w:rsidTr="00057E14">
        <w:trPr>
          <w:trHeight w:val="320"/>
        </w:trPr>
        <w:tc>
          <w:tcPr>
            <w:tcW w:w="4667" w:type="dxa"/>
            <w:tcBorders>
              <w:top w:val="nil"/>
              <w:left w:val="nil"/>
              <w:bottom w:val="nil"/>
              <w:right w:val="nil"/>
            </w:tcBorders>
            <w:shd w:val="clear" w:color="000000" w:fill="FFFFFF"/>
            <w:noWrap/>
            <w:vAlign w:val="bottom"/>
            <w:hideMark/>
          </w:tcPr>
          <w:p w14:paraId="00C3695D" w14:textId="0D26F77D" w:rsidR="00F233FA" w:rsidRPr="006D6036" w:rsidRDefault="00F233FA" w:rsidP="00F233FA">
            <w:pPr>
              <w:rPr>
                <w:color w:val="000000" w:themeColor="text1"/>
                <w:lang w:val="it-IT"/>
              </w:rPr>
            </w:pPr>
            <w:r w:rsidRPr="00E42020">
              <w:rPr>
                <w:color w:val="000000" w:themeColor="text1"/>
              </w:rPr>
              <w:t xml:space="preserve">   </w:t>
            </w:r>
            <w:proofErr w:type="spellStart"/>
            <w:r w:rsidR="006D6036">
              <w:rPr>
                <w:color w:val="000000" w:themeColor="text1"/>
                <w:lang w:val="it-IT"/>
              </w:rPr>
              <w:t>Less</w:t>
            </w:r>
            <w:proofErr w:type="spellEnd"/>
            <w:r w:rsidR="006D6036">
              <w:rPr>
                <w:color w:val="000000" w:themeColor="text1"/>
                <w:lang w:val="it-IT"/>
              </w:rPr>
              <w:t xml:space="preserve"> </w:t>
            </w:r>
            <w:proofErr w:type="spellStart"/>
            <w:r w:rsidR="006D6036">
              <w:rPr>
                <w:color w:val="000000" w:themeColor="text1"/>
                <w:lang w:val="it-IT"/>
              </w:rPr>
              <w:t>than</w:t>
            </w:r>
            <w:proofErr w:type="spellEnd"/>
            <w:r w:rsidR="006D6036">
              <w:rPr>
                <w:color w:val="000000" w:themeColor="text1"/>
                <w:lang w:val="it-IT"/>
              </w:rPr>
              <w:t xml:space="preserve"> 2</w:t>
            </w:r>
          </w:p>
        </w:tc>
        <w:tc>
          <w:tcPr>
            <w:tcW w:w="2137" w:type="dxa"/>
            <w:tcBorders>
              <w:top w:val="nil"/>
              <w:left w:val="nil"/>
              <w:bottom w:val="nil"/>
              <w:right w:val="nil"/>
            </w:tcBorders>
            <w:shd w:val="clear" w:color="000000" w:fill="FFFFFF"/>
            <w:noWrap/>
            <w:vAlign w:val="bottom"/>
            <w:hideMark/>
          </w:tcPr>
          <w:p w14:paraId="63ADC723" w14:textId="4681C013" w:rsidR="00F233FA" w:rsidRPr="00927A0E" w:rsidRDefault="00927A0E" w:rsidP="00F233FA">
            <w:pPr>
              <w:rPr>
                <w:color w:val="000000" w:themeColor="text1"/>
                <w:lang w:val="it-IT"/>
              </w:rPr>
            </w:pPr>
            <w:r>
              <w:rPr>
                <w:color w:val="000000" w:themeColor="text1"/>
                <w:lang w:val="it-IT"/>
              </w:rPr>
              <w:t>98</w:t>
            </w:r>
          </w:p>
        </w:tc>
        <w:tc>
          <w:tcPr>
            <w:tcW w:w="1256" w:type="dxa"/>
            <w:tcBorders>
              <w:top w:val="nil"/>
              <w:left w:val="nil"/>
              <w:bottom w:val="nil"/>
              <w:right w:val="nil"/>
            </w:tcBorders>
            <w:shd w:val="clear" w:color="000000" w:fill="FFFFFF"/>
            <w:noWrap/>
            <w:vAlign w:val="bottom"/>
            <w:hideMark/>
          </w:tcPr>
          <w:p w14:paraId="1CBD65F5" w14:textId="0D54F269" w:rsidR="00F233FA" w:rsidRPr="00E42020" w:rsidRDefault="00432298" w:rsidP="00F233FA">
            <w:pPr>
              <w:rPr>
                <w:color w:val="000000" w:themeColor="text1"/>
              </w:rPr>
            </w:pPr>
            <w:r>
              <w:rPr>
                <w:color w:val="000000" w:themeColor="text1"/>
                <w:lang w:val="it-IT"/>
              </w:rPr>
              <w:t>34</w:t>
            </w:r>
            <w:r w:rsidR="00F233FA" w:rsidRPr="00E42020">
              <w:rPr>
                <w:color w:val="000000" w:themeColor="text1"/>
              </w:rPr>
              <w:t>.</w:t>
            </w:r>
            <w:r>
              <w:rPr>
                <w:color w:val="000000" w:themeColor="text1"/>
              </w:rPr>
              <w:t>4</w:t>
            </w:r>
            <w:r w:rsidR="00F233FA" w:rsidRPr="00E42020">
              <w:rPr>
                <w:color w:val="000000" w:themeColor="text1"/>
              </w:rPr>
              <w:t xml:space="preserve"> %</w:t>
            </w:r>
          </w:p>
        </w:tc>
      </w:tr>
      <w:tr w:rsidR="00F233FA" w:rsidRPr="00E42020" w14:paraId="493A7BEE" w14:textId="77777777" w:rsidTr="00057E14">
        <w:trPr>
          <w:trHeight w:val="320"/>
        </w:trPr>
        <w:tc>
          <w:tcPr>
            <w:tcW w:w="4667" w:type="dxa"/>
            <w:tcBorders>
              <w:top w:val="nil"/>
              <w:left w:val="nil"/>
              <w:bottom w:val="nil"/>
              <w:right w:val="nil"/>
            </w:tcBorders>
            <w:shd w:val="clear" w:color="000000" w:fill="FFFFFF"/>
            <w:noWrap/>
            <w:vAlign w:val="bottom"/>
            <w:hideMark/>
          </w:tcPr>
          <w:p w14:paraId="107E9615" w14:textId="25D24A7A" w:rsidR="00F233FA" w:rsidRPr="00E42020" w:rsidRDefault="00F233FA" w:rsidP="00F233FA">
            <w:pPr>
              <w:rPr>
                <w:color w:val="000000" w:themeColor="text1"/>
              </w:rPr>
            </w:pPr>
            <w:r w:rsidRPr="00E42020">
              <w:rPr>
                <w:color w:val="000000" w:themeColor="text1"/>
                <w:lang w:val="it-IT"/>
              </w:rPr>
              <w:t xml:space="preserve">   </w:t>
            </w:r>
            <w:r w:rsidR="006D6036">
              <w:rPr>
                <w:color w:val="000000" w:themeColor="text1"/>
                <w:lang w:val="it-IT"/>
              </w:rPr>
              <w:t>2-</w:t>
            </w:r>
            <w:r w:rsidR="002B4E0E">
              <w:rPr>
                <w:color w:val="000000" w:themeColor="text1"/>
                <w:lang w:val="it-IT"/>
              </w:rPr>
              <w:t>4</w:t>
            </w:r>
            <w:r w:rsidRPr="00E42020">
              <w:rPr>
                <w:color w:val="000000" w:themeColor="text1"/>
              </w:rPr>
              <w:t xml:space="preserve"> </w:t>
            </w:r>
          </w:p>
        </w:tc>
        <w:tc>
          <w:tcPr>
            <w:tcW w:w="2137" w:type="dxa"/>
            <w:tcBorders>
              <w:top w:val="nil"/>
              <w:left w:val="nil"/>
              <w:bottom w:val="nil"/>
              <w:right w:val="nil"/>
            </w:tcBorders>
            <w:shd w:val="clear" w:color="000000" w:fill="FFFFFF"/>
            <w:noWrap/>
            <w:vAlign w:val="bottom"/>
            <w:hideMark/>
          </w:tcPr>
          <w:p w14:paraId="63506D22" w14:textId="16C55E05" w:rsidR="00F233FA" w:rsidRPr="00432298" w:rsidRDefault="00432298" w:rsidP="00F233FA">
            <w:pPr>
              <w:rPr>
                <w:color w:val="000000" w:themeColor="text1"/>
                <w:lang w:val="it-IT"/>
              </w:rPr>
            </w:pPr>
            <w:r>
              <w:rPr>
                <w:color w:val="000000" w:themeColor="text1"/>
                <w:lang w:val="it-IT"/>
              </w:rPr>
              <w:t>119</w:t>
            </w:r>
          </w:p>
        </w:tc>
        <w:tc>
          <w:tcPr>
            <w:tcW w:w="1256" w:type="dxa"/>
            <w:tcBorders>
              <w:top w:val="nil"/>
              <w:left w:val="nil"/>
              <w:bottom w:val="nil"/>
              <w:right w:val="nil"/>
            </w:tcBorders>
            <w:shd w:val="clear" w:color="000000" w:fill="FFFFFF"/>
            <w:noWrap/>
            <w:vAlign w:val="bottom"/>
            <w:hideMark/>
          </w:tcPr>
          <w:p w14:paraId="1F779276" w14:textId="1D32E327" w:rsidR="00F233FA" w:rsidRPr="00E42020" w:rsidRDefault="00F233FA" w:rsidP="00F233FA">
            <w:pPr>
              <w:rPr>
                <w:color w:val="000000" w:themeColor="text1"/>
              </w:rPr>
            </w:pPr>
            <w:r w:rsidRPr="00E42020">
              <w:rPr>
                <w:color w:val="000000" w:themeColor="text1"/>
                <w:lang w:val="it-IT"/>
              </w:rPr>
              <w:t>4</w:t>
            </w:r>
            <w:r w:rsidR="00432298">
              <w:rPr>
                <w:color w:val="000000" w:themeColor="text1"/>
                <w:lang w:val="it-IT"/>
              </w:rPr>
              <w:t>1</w:t>
            </w:r>
            <w:r w:rsidRPr="00E42020">
              <w:rPr>
                <w:color w:val="000000" w:themeColor="text1"/>
              </w:rPr>
              <w:t>.</w:t>
            </w:r>
            <w:r w:rsidR="00432298">
              <w:rPr>
                <w:color w:val="000000" w:themeColor="text1"/>
              </w:rPr>
              <w:t>8</w:t>
            </w:r>
            <w:r w:rsidRPr="00E42020">
              <w:rPr>
                <w:color w:val="000000" w:themeColor="text1"/>
              </w:rPr>
              <w:t xml:space="preserve"> %</w:t>
            </w:r>
          </w:p>
        </w:tc>
      </w:tr>
      <w:tr w:rsidR="006D6036" w:rsidRPr="00E42020" w14:paraId="331BC598" w14:textId="77777777" w:rsidTr="00057E14">
        <w:trPr>
          <w:trHeight w:val="320"/>
        </w:trPr>
        <w:tc>
          <w:tcPr>
            <w:tcW w:w="4667" w:type="dxa"/>
            <w:tcBorders>
              <w:top w:val="nil"/>
              <w:left w:val="nil"/>
              <w:bottom w:val="nil"/>
              <w:right w:val="nil"/>
            </w:tcBorders>
            <w:shd w:val="clear" w:color="000000" w:fill="FFFFFF"/>
            <w:noWrap/>
            <w:vAlign w:val="bottom"/>
          </w:tcPr>
          <w:p w14:paraId="3A6FF3DA" w14:textId="4C85E9E3" w:rsidR="006D6036" w:rsidRPr="00E42020" w:rsidRDefault="006D6036" w:rsidP="00F233FA">
            <w:pPr>
              <w:rPr>
                <w:color w:val="000000" w:themeColor="text1"/>
                <w:lang w:val="it-IT"/>
              </w:rPr>
            </w:pPr>
            <w:r>
              <w:rPr>
                <w:color w:val="000000" w:themeColor="text1"/>
                <w:lang w:val="it-IT"/>
              </w:rPr>
              <w:t xml:space="preserve">   </w:t>
            </w:r>
            <w:r w:rsidR="002B4E0E">
              <w:rPr>
                <w:color w:val="000000" w:themeColor="text1"/>
                <w:lang w:val="it-IT"/>
              </w:rPr>
              <w:t>5-9</w:t>
            </w:r>
          </w:p>
        </w:tc>
        <w:tc>
          <w:tcPr>
            <w:tcW w:w="2137" w:type="dxa"/>
            <w:tcBorders>
              <w:top w:val="nil"/>
              <w:left w:val="nil"/>
              <w:bottom w:val="nil"/>
              <w:right w:val="nil"/>
            </w:tcBorders>
            <w:shd w:val="clear" w:color="000000" w:fill="FFFFFF"/>
            <w:noWrap/>
            <w:vAlign w:val="bottom"/>
          </w:tcPr>
          <w:p w14:paraId="73EACD01" w14:textId="3540230B" w:rsidR="006D6036" w:rsidRPr="002B4E0E" w:rsidRDefault="002B4E0E" w:rsidP="00F233FA">
            <w:pPr>
              <w:rPr>
                <w:color w:val="000000" w:themeColor="text1"/>
                <w:lang w:val="it-IT"/>
              </w:rPr>
            </w:pPr>
            <w:r>
              <w:rPr>
                <w:color w:val="000000" w:themeColor="text1"/>
                <w:lang w:val="it-IT"/>
              </w:rPr>
              <w:t>46</w:t>
            </w:r>
          </w:p>
        </w:tc>
        <w:tc>
          <w:tcPr>
            <w:tcW w:w="1256" w:type="dxa"/>
            <w:tcBorders>
              <w:top w:val="nil"/>
              <w:left w:val="nil"/>
              <w:bottom w:val="nil"/>
              <w:right w:val="nil"/>
            </w:tcBorders>
            <w:shd w:val="clear" w:color="000000" w:fill="FFFFFF"/>
            <w:noWrap/>
            <w:vAlign w:val="bottom"/>
          </w:tcPr>
          <w:p w14:paraId="11C7A543" w14:textId="460CD5B1" w:rsidR="006D6036" w:rsidRPr="00E42020" w:rsidRDefault="00392C07" w:rsidP="00F233FA">
            <w:pPr>
              <w:rPr>
                <w:color w:val="000000" w:themeColor="text1"/>
                <w:lang w:val="it-IT"/>
              </w:rPr>
            </w:pPr>
            <w:r>
              <w:rPr>
                <w:color w:val="000000" w:themeColor="text1"/>
              </w:rPr>
              <w:t>16</w:t>
            </w:r>
            <w:r w:rsidR="00432298" w:rsidRPr="00E42020">
              <w:rPr>
                <w:color w:val="000000" w:themeColor="text1"/>
              </w:rPr>
              <w:t>.</w:t>
            </w:r>
            <w:r>
              <w:rPr>
                <w:color w:val="000000" w:themeColor="text1"/>
              </w:rPr>
              <w:t>1</w:t>
            </w:r>
            <w:r w:rsidR="00432298" w:rsidRPr="00E42020">
              <w:rPr>
                <w:color w:val="000000" w:themeColor="text1"/>
              </w:rPr>
              <w:t xml:space="preserve"> %</w:t>
            </w:r>
          </w:p>
        </w:tc>
      </w:tr>
      <w:tr w:rsidR="006D6036" w:rsidRPr="00E42020" w14:paraId="36E3DE81" w14:textId="77777777" w:rsidTr="00057E14">
        <w:trPr>
          <w:trHeight w:val="320"/>
        </w:trPr>
        <w:tc>
          <w:tcPr>
            <w:tcW w:w="4667" w:type="dxa"/>
            <w:tcBorders>
              <w:top w:val="nil"/>
              <w:left w:val="nil"/>
              <w:bottom w:val="nil"/>
              <w:right w:val="nil"/>
            </w:tcBorders>
            <w:shd w:val="clear" w:color="000000" w:fill="FFFFFF"/>
            <w:noWrap/>
            <w:vAlign w:val="bottom"/>
          </w:tcPr>
          <w:p w14:paraId="4B783248" w14:textId="3916BAB1" w:rsidR="006D6036" w:rsidRPr="00E42020" w:rsidRDefault="002B4E0E" w:rsidP="00F233FA">
            <w:pPr>
              <w:rPr>
                <w:color w:val="000000" w:themeColor="text1"/>
                <w:lang w:val="it-IT"/>
              </w:rPr>
            </w:pPr>
            <w:r>
              <w:rPr>
                <w:color w:val="000000" w:themeColor="text1"/>
                <w:lang w:val="it-IT"/>
              </w:rPr>
              <w:t xml:space="preserve">   10+</w:t>
            </w:r>
          </w:p>
        </w:tc>
        <w:tc>
          <w:tcPr>
            <w:tcW w:w="2137" w:type="dxa"/>
            <w:tcBorders>
              <w:top w:val="nil"/>
              <w:left w:val="nil"/>
              <w:bottom w:val="nil"/>
              <w:right w:val="nil"/>
            </w:tcBorders>
            <w:shd w:val="clear" w:color="000000" w:fill="FFFFFF"/>
            <w:noWrap/>
            <w:vAlign w:val="bottom"/>
          </w:tcPr>
          <w:p w14:paraId="5D2DDABB" w14:textId="26AD02CA" w:rsidR="006D6036" w:rsidRPr="00927A0E" w:rsidRDefault="00927A0E" w:rsidP="00F233FA">
            <w:pPr>
              <w:rPr>
                <w:color w:val="000000" w:themeColor="text1"/>
                <w:lang w:val="it-IT"/>
              </w:rPr>
            </w:pPr>
            <w:r>
              <w:rPr>
                <w:color w:val="000000" w:themeColor="text1"/>
                <w:lang w:val="it-IT"/>
              </w:rPr>
              <w:t>22</w:t>
            </w:r>
          </w:p>
        </w:tc>
        <w:tc>
          <w:tcPr>
            <w:tcW w:w="1256" w:type="dxa"/>
            <w:tcBorders>
              <w:top w:val="nil"/>
              <w:left w:val="nil"/>
              <w:bottom w:val="nil"/>
              <w:right w:val="nil"/>
            </w:tcBorders>
            <w:shd w:val="clear" w:color="000000" w:fill="FFFFFF"/>
            <w:noWrap/>
            <w:vAlign w:val="bottom"/>
          </w:tcPr>
          <w:p w14:paraId="432D2B53" w14:textId="12EB5A10" w:rsidR="006D6036" w:rsidRPr="00E42020" w:rsidRDefault="00392C07" w:rsidP="00F233FA">
            <w:pPr>
              <w:rPr>
                <w:color w:val="000000" w:themeColor="text1"/>
                <w:lang w:val="it-IT"/>
              </w:rPr>
            </w:pPr>
            <w:r>
              <w:rPr>
                <w:color w:val="000000" w:themeColor="text1"/>
              </w:rPr>
              <w:t>7</w:t>
            </w:r>
            <w:r w:rsidR="00432298" w:rsidRPr="00E42020">
              <w:rPr>
                <w:color w:val="000000" w:themeColor="text1"/>
              </w:rPr>
              <w:t>.</w:t>
            </w:r>
            <w:r w:rsidR="00AA1277">
              <w:rPr>
                <w:color w:val="000000" w:themeColor="text1"/>
                <w:lang w:val="it-IT"/>
              </w:rPr>
              <w:t>7</w:t>
            </w:r>
            <w:r w:rsidR="00432298" w:rsidRPr="00E42020">
              <w:rPr>
                <w:color w:val="000000" w:themeColor="text1"/>
              </w:rPr>
              <w:t xml:space="preserve"> %</w:t>
            </w:r>
          </w:p>
        </w:tc>
      </w:tr>
      <w:tr w:rsidR="00F233FA" w:rsidRPr="00E42020" w14:paraId="1D1B5DEB" w14:textId="77777777" w:rsidTr="00057E14">
        <w:trPr>
          <w:trHeight w:val="20"/>
        </w:trPr>
        <w:tc>
          <w:tcPr>
            <w:tcW w:w="4667" w:type="dxa"/>
            <w:tcBorders>
              <w:top w:val="nil"/>
              <w:left w:val="nil"/>
              <w:bottom w:val="single" w:sz="4" w:space="0" w:color="auto"/>
              <w:right w:val="nil"/>
            </w:tcBorders>
            <w:shd w:val="clear" w:color="000000" w:fill="FFFFFF"/>
            <w:noWrap/>
            <w:vAlign w:val="bottom"/>
          </w:tcPr>
          <w:p w14:paraId="6FE987AB" w14:textId="77777777" w:rsidR="00F233FA" w:rsidRPr="00E42020" w:rsidRDefault="00F233FA" w:rsidP="00F233FA">
            <w:pPr>
              <w:rPr>
                <w:color w:val="000000" w:themeColor="text1"/>
              </w:rPr>
            </w:pPr>
          </w:p>
        </w:tc>
        <w:tc>
          <w:tcPr>
            <w:tcW w:w="2137" w:type="dxa"/>
            <w:tcBorders>
              <w:top w:val="nil"/>
              <w:left w:val="nil"/>
              <w:bottom w:val="single" w:sz="4" w:space="0" w:color="auto"/>
              <w:right w:val="nil"/>
            </w:tcBorders>
            <w:shd w:val="clear" w:color="000000" w:fill="FFFFFF"/>
            <w:noWrap/>
            <w:vAlign w:val="bottom"/>
          </w:tcPr>
          <w:p w14:paraId="6D06B0F1" w14:textId="77777777" w:rsidR="00F233FA" w:rsidRPr="00E42020" w:rsidRDefault="00F233FA" w:rsidP="00F233FA">
            <w:pPr>
              <w:rPr>
                <w:color w:val="000000" w:themeColor="text1"/>
                <w:lang w:val="it-IT"/>
              </w:rPr>
            </w:pPr>
          </w:p>
        </w:tc>
        <w:tc>
          <w:tcPr>
            <w:tcW w:w="1256" w:type="dxa"/>
            <w:tcBorders>
              <w:top w:val="nil"/>
              <w:left w:val="nil"/>
              <w:bottom w:val="single" w:sz="4" w:space="0" w:color="auto"/>
              <w:right w:val="nil"/>
            </w:tcBorders>
            <w:shd w:val="clear" w:color="000000" w:fill="FFFFFF"/>
            <w:noWrap/>
            <w:vAlign w:val="bottom"/>
          </w:tcPr>
          <w:p w14:paraId="34BEF720" w14:textId="77777777" w:rsidR="00F233FA" w:rsidRPr="00E42020" w:rsidRDefault="00F233FA" w:rsidP="00F233FA">
            <w:pPr>
              <w:rPr>
                <w:color w:val="000000" w:themeColor="text1"/>
                <w:lang w:val="it-IT"/>
              </w:rPr>
            </w:pPr>
          </w:p>
        </w:tc>
      </w:tr>
    </w:tbl>
    <w:p w14:paraId="727137F0" w14:textId="77777777" w:rsidR="00FA725A" w:rsidRPr="00E42020" w:rsidRDefault="00FA725A" w:rsidP="00FA725A">
      <w:pPr>
        <w:pStyle w:val="Paragraph"/>
        <w:rPr>
          <w:color w:val="000000" w:themeColor="text1"/>
        </w:rPr>
      </w:pPr>
    </w:p>
    <w:p w14:paraId="0EE8371B" w14:textId="19D63437" w:rsidR="00140152" w:rsidRDefault="00140152">
      <w:pPr>
        <w:rPr>
          <w:color w:val="000000" w:themeColor="text1"/>
        </w:rPr>
      </w:pPr>
      <w:r>
        <w:rPr>
          <w:color w:val="000000" w:themeColor="text1"/>
        </w:rPr>
        <w:br w:type="page"/>
      </w:r>
    </w:p>
    <w:p w14:paraId="0CC700DC" w14:textId="77777777" w:rsidR="00140152" w:rsidRDefault="00140152" w:rsidP="00140152">
      <w:pPr>
        <w:keepNext/>
        <w:spacing w:before="360" w:after="60" w:line="360" w:lineRule="auto"/>
        <w:ind w:right="567"/>
        <w:contextualSpacing/>
        <w:outlineLvl w:val="1"/>
        <w:rPr>
          <w:rFonts w:cs="Arial"/>
          <w:b/>
          <w:bCs/>
          <w:i/>
          <w:iCs/>
          <w:color w:val="000000"/>
          <w:szCs w:val="28"/>
          <w:lang w:val="en-US"/>
        </w:rPr>
      </w:pPr>
      <w:r w:rsidRPr="00777FB6">
        <w:rPr>
          <w:rFonts w:cs="Arial"/>
          <w:b/>
          <w:bCs/>
          <w:i/>
          <w:iCs/>
          <w:color w:val="000000"/>
          <w:szCs w:val="28"/>
          <w:lang w:val="en-US"/>
        </w:rPr>
        <w:lastRenderedPageBreak/>
        <w:t xml:space="preserve">Supplementary Material </w:t>
      </w:r>
      <w:r>
        <w:rPr>
          <w:rFonts w:cs="Arial"/>
          <w:b/>
          <w:bCs/>
          <w:i/>
          <w:iCs/>
          <w:color w:val="000000"/>
          <w:szCs w:val="28"/>
          <w:lang w:val="en-US"/>
        </w:rPr>
        <w:t xml:space="preserve">Appendix 3 </w:t>
      </w:r>
      <w:r w:rsidRPr="00BD52B6">
        <w:rPr>
          <w:rFonts w:cs="Arial"/>
          <w:b/>
          <w:bCs/>
          <w:i/>
          <w:iCs/>
          <w:color w:val="000000"/>
          <w:szCs w:val="28"/>
          <w:lang w:val="en-US"/>
        </w:rPr>
        <w:t xml:space="preserve">– </w:t>
      </w:r>
      <w:r w:rsidRPr="007820AC">
        <w:rPr>
          <w:rFonts w:cs="Arial"/>
          <w:b/>
          <w:bCs/>
          <w:i/>
          <w:iCs/>
          <w:color w:val="000000"/>
          <w:szCs w:val="28"/>
          <w:lang w:val="en-US"/>
        </w:rPr>
        <w:t>Common Method Bias</w:t>
      </w:r>
    </w:p>
    <w:p w14:paraId="4978B297" w14:textId="77777777" w:rsidR="00140152" w:rsidRPr="007820AC" w:rsidRDefault="00140152" w:rsidP="00140152">
      <w:pPr>
        <w:keepNext/>
        <w:spacing w:before="360" w:after="60" w:line="360" w:lineRule="auto"/>
        <w:ind w:right="567"/>
        <w:contextualSpacing/>
        <w:outlineLvl w:val="1"/>
        <w:rPr>
          <w:rFonts w:cs="Arial"/>
          <w:b/>
          <w:bCs/>
          <w:i/>
          <w:iCs/>
          <w:color w:val="000000"/>
          <w:szCs w:val="28"/>
          <w:lang w:val="en-US"/>
        </w:rPr>
      </w:pPr>
    </w:p>
    <w:p w14:paraId="36682D50" w14:textId="77777777" w:rsidR="00140152" w:rsidRPr="007820AC" w:rsidRDefault="00140152" w:rsidP="00140152">
      <w:pPr>
        <w:rPr>
          <w:color w:val="000000"/>
          <w:lang w:val="en-US"/>
        </w:rPr>
      </w:pPr>
      <w:r w:rsidRPr="007820AC">
        <w:rPr>
          <w:color w:val="000000"/>
          <w:lang w:val="en-US"/>
        </w:rPr>
        <w:t xml:space="preserve">Since surveys are subject to common method bias </w:t>
      </w:r>
      <w:r w:rsidRPr="007820AC">
        <w:rPr>
          <w:color w:val="000000"/>
        </w:rPr>
        <w:fldChar w:fldCharType="begin"/>
      </w:r>
      <w:r w:rsidRPr="007820AC">
        <w:rPr>
          <w:color w:val="000000"/>
          <w:lang w:val="en-US"/>
        </w:rPr>
        <w:instrText xml:space="preserve"> ADDIN ZOTERO_ITEM CSL_CITATION {"citationID":"ypruLh2r","properties":{"formattedCitation":"(Baumgartner and Steenkamp, 2001; Weijters and Baumgartner, 2012)","plainCitation":"(Baumgartner and Steenkamp, 2001; Weijters and Baumgartner, 2012)","noteIndex":0},"citationItems":[{"id":3689,"uris":["http://zotero.org/users/9369689/items/N7PYDPCY"],"itemData":{"id":3689,"type":"article-journal","abstract":"Response styles are a source of contamination in questionnaire ratings, and therefore they threaten the validity of conclusions drawn from marketing research data. In this article, the authors examine five forms of stylistic responding (acquiescence and disacquiescence response styles, extreme response style/response range, midpoint responding, and noncontingent responding) and discuss their biasing effects on scale scores and correlations between scales. Using data from large, representative samples of consumers from 11 countries of the European Union, the authors find systematic effects of response styles on scale scores as a function of two scale characteristics (the proportion of reverse-scored items and the extent of deviation of the scale mean from the midpoint of the response scale) and show that correlations between scales can be biased upward or downward depending on the correlation between the response style components. In combination with the apparent lack of concern with response styles evidenced in a secondary analysis of commonly used marketing scales, these findings suggest that marketing researchers should pay greater attention to the phenomenon of stylistic responding when constructing and using measurement instruments.","container-title":"Journal of Marketing Research","DOI":"10.1509/jmkr.38.2.143.18840","ISSN":"0022-2437","issue":"2","note":"publisher: SAGE Publications Inc","page":"143-156","title":"Response Styles in Marketing Research: A Cross-National Investigation","volume":"38","author":[{"family":"Baumgartner","given":"Hans"},{"family":"Steenkamp","given":"Jan-Benedict E.M."}],"issued":{"date-parts":[["2001",5,1]]}}},{"id":3691,"uris":["http://zotero.org/users/9369689/items/4DNMQNLQ"],"itemData":{"id":3691,"type":"article-journal","abstract":"There are important advantages to including reversed items in questionnaires (e.g., control of acquiescence, disruption of nonsubstantive responding, better coverage of the domain of content of a construct), but reversed items can also lead to measurement problems (e.g., low measure reliability, complex factor structures). The authors advocate the continued use of reversed items in measurement instruments but also argue that they should be used with caution. To help researchers improve their scale construction practices, the authors provide a comprehensive review of the literature on reversed and negated items and offer recommendations about their use in questionnaires. The theoretical discussion is supplemented with data on 1330 items from measurement scales that have appeared in Journal of Marketing Research and Journal of Consumer Research.","container-title":"Journal of Marketing Research","DOI":"10.1509/jmr.11.0368","ISSN":"0022-2437","issue":"5","note":"publisher: SAGE Publications Inc","page":"737-747","title":"Misresponse to Reversed and Negated Items in Surveys: A Review","volume":"49","author":[{"family":"Weijters","given":"Bert"},{"family":"Baumgartner","given":"Hans"}],"issued":{"date-parts":[["2012",10,1]]}}}],"schema":"https://github.com/citation-style-language/schema/raw/master/csl-citation.json"} </w:instrText>
      </w:r>
      <w:r w:rsidRPr="007820AC">
        <w:rPr>
          <w:color w:val="000000"/>
        </w:rPr>
        <w:fldChar w:fldCharType="separate"/>
      </w:r>
      <w:r w:rsidRPr="007820AC">
        <w:rPr>
          <w:noProof/>
          <w:color w:val="000000"/>
          <w:lang w:val="en-US"/>
        </w:rPr>
        <w:t>(Baumgartner and Steenkamp, 2001; Weijters and Baumgartner, 2012)</w:t>
      </w:r>
      <w:r w:rsidRPr="007820AC">
        <w:rPr>
          <w:color w:val="000000"/>
        </w:rPr>
        <w:fldChar w:fldCharType="end"/>
      </w:r>
      <w:r w:rsidRPr="007820AC">
        <w:rPr>
          <w:color w:val="000000"/>
          <w:lang w:val="en-US"/>
        </w:rPr>
        <w:t xml:space="preserve">, several measures were taken to counteract this potential systematic error both at the procedural stage (ex-ante) and during statistical data analysis (ex-post) </w:t>
      </w:r>
      <w:r w:rsidRPr="007820AC">
        <w:rPr>
          <w:color w:val="000000"/>
          <w:lang w:val="en-US"/>
        </w:rPr>
        <w:fldChar w:fldCharType="begin"/>
      </w:r>
      <w:r w:rsidRPr="007820AC">
        <w:rPr>
          <w:color w:val="000000"/>
          <w:lang w:val="en-US"/>
        </w:rPr>
        <w:instrText xml:space="preserve"> ADDIN ZOTERO_ITEM CSL_CITATION {"citationID":"IVCdszEm","properties":{"formattedCitation":"(Kock {\\i{}et al.}, 2021)","plainCitation":"(Kock et al., 2021)","noteIndex":0},"citationItems":[{"id":3688,"uris":["http://zotero.org/users/9369689/items/4C2A5THT"],"itemData":{"id":3688,"type":"article-journal","abstract":"Common method bias can appear when both the independent and dependent variable is captured by the same response method. While the consequences of common method bias can be detrimental to a study's validity, they are, as the authors empirically show, often neglected in tourism research. The authors provide a comprehensive discussion of sources of common method bias, as well as methods to identify and control for it. They structure these controls and critically discuss the advantages and disadvantages of each. The authors develop a decision tree that features recommendations for choosing appropriate procedural and statistical controls. By doing so, they hope to spur recognition of the threat of common method bias and active management thereof in future tourism research.","container-title":"Tourism Management","DOI":"10.1016/j.tourman.2021.104330","ISSN":"0261-5177","journalAbbreviation":"Tourism Management","page":"104330","title":"Understanding and managing the threat of common method bias: Detection, prevention and control","volume":"86","author":[{"family":"Kock","given":"Florian"},{"family":"Berbekova","given":"Adiyukh"},{"family":"Assaf","given":"A. George"}],"issued":{"date-parts":[["2021",10,1]]}}}],"schema":"https://github.com/citation-style-language/schema/raw/master/csl-citation.json"} </w:instrText>
      </w:r>
      <w:r w:rsidRPr="007820AC">
        <w:rPr>
          <w:color w:val="000000"/>
          <w:lang w:val="en-US"/>
        </w:rPr>
        <w:fldChar w:fldCharType="separate"/>
      </w:r>
      <w:r w:rsidRPr="007820AC">
        <w:rPr>
          <w:color w:val="000000"/>
          <w:lang w:val="en-US"/>
        </w:rPr>
        <w:t xml:space="preserve">(Kock </w:t>
      </w:r>
      <w:r w:rsidRPr="007820AC">
        <w:rPr>
          <w:i/>
          <w:iCs/>
          <w:color w:val="000000"/>
          <w:lang w:val="en-US"/>
        </w:rPr>
        <w:t>et al.</w:t>
      </w:r>
      <w:r w:rsidRPr="007820AC">
        <w:rPr>
          <w:color w:val="000000"/>
          <w:lang w:val="en-US"/>
        </w:rPr>
        <w:t>, 2021)</w:t>
      </w:r>
      <w:r w:rsidRPr="007820AC">
        <w:rPr>
          <w:color w:val="000000"/>
          <w:lang w:val="en-US"/>
        </w:rPr>
        <w:fldChar w:fldCharType="end"/>
      </w:r>
      <w:r w:rsidRPr="007820AC">
        <w:rPr>
          <w:color w:val="000000"/>
          <w:lang w:val="en-US"/>
        </w:rPr>
        <w:t>. At the design level, clear questionnaire instructions were given to respondents highlighting that there are no correct answers; all response blocks referring to different construct typologies (i.e., S-O-R) were separated by distinct pages; items were presented in a random order for each participant; different response scales were employed (7-point Likert scales and 10-point scales mixing statement-based and semantic formats for social presence); reversed items were also included (see Appendix 1 for further details).</w:t>
      </w:r>
    </w:p>
    <w:p w14:paraId="559F2376" w14:textId="77777777" w:rsidR="00140152" w:rsidRPr="007820AC" w:rsidRDefault="00140152" w:rsidP="00140152">
      <w:pPr>
        <w:ind w:firstLine="720"/>
        <w:rPr>
          <w:color w:val="000000"/>
          <w:lang w:val="en-US"/>
        </w:rPr>
      </w:pPr>
      <w:r w:rsidRPr="007820AC">
        <w:rPr>
          <w:color w:val="000000"/>
          <w:lang w:val="en-US"/>
        </w:rPr>
        <w:t xml:space="preserve">At the statistical level, we conducted Harman’s single-factor test by performing an exploratory factor analysis on all items used to build the model </w:t>
      </w:r>
      <w:r w:rsidRPr="007820AC">
        <w:rPr>
          <w:color w:val="000000"/>
          <w:lang w:val="en-US"/>
        </w:rPr>
        <w:fldChar w:fldCharType="begin"/>
      </w:r>
      <w:r w:rsidRPr="007820AC">
        <w:rPr>
          <w:color w:val="000000"/>
          <w:lang w:val="en-US"/>
        </w:rPr>
        <w:instrText xml:space="preserve"> ADDIN ZOTERO_ITEM CSL_CITATION {"citationID":"4p5C5TCj","properties":{"formattedCitation":"(Fuller {\\i{}et al.}, 2016)","plainCitation":"(Fuller et al., 2016)","noteIndex":0},"citationItems":[{"id":3693,"uris":["http://zotero.org/users/9369689/items/69XPSBKM"],"itemData":{"id":3693,"type":"article-journal","abstract":"The issue of common method variance (CMV) has become almost legendary among today's business researchers. In this manuscript, a literature review shows many business researchers take steps to assess potential problems with CMV, or common method bias (CMB), but almost no one reports problematic findings. One widely-criticized procedure assessing CMV levels involves a one-factor test that examines how much common variance might exist in a single dimension. This paper presents a data simulation demonstrating that a relatively high level of CMV must be present to bias true relationships among substantive variables at typically reported reliability levels. The simulation data overall suggests that at levels of CMV typical of multiple item measures with typical reliabilities reporting typical effect sizes, CMV does not represent a grave threat to the validity of research findings.","container-title":"Journal of Business Research","DOI":"10.1016/j.jbusres.2015.12.008","ISSN":"0148-2963","issue":"8","journalAbbreviation":"Journal of Business Research","page":"3192-3198","title":"Common methods variance detection in business research","volume":"69","author":[{"family":"Fuller","given":"Christie M."},{"family":"Simmering","given":"Marcia J."},{"family":"Atinc","given":"Guclu"},{"family":"Atinc","given":"Yasemin"},{"family":"Babin","given":"Barry J."}],"issued":{"date-parts":[["2016",8,1]]}}}],"schema":"https://github.com/citation-style-language/schema/raw/master/csl-citation.json"} </w:instrText>
      </w:r>
      <w:r w:rsidRPr="007820AC">
        <w:rPr>
          <w:color w:val="000000"/>
          <w:lang w:val="en-US"/>
        </w:rPr>
        <w:fldChar w:fldCharType="separate"/>
      </w:r>
      <w:r w:rsidRPr="007820AC">
        <w:rPr>
          <w:color w:val="000000"/>
          <w:lang w:val="en-US"/>
        </w:rPr>
        <w:t xml:space="preserve">(Fuller </w:t>
      </w:r>
      <w:r w:rsidRPr="007820AC">
        <w:rPr>
          <w:i/>
          <w:iCs/>
          <w:color w:val="000000"/>
          <w:lang w:val="en-US"/>
        </w:rPr>
        <w:t>et al.</w:t>
      </w:r>
      <w:r w:rsidRPr="007820AC">
        <w:rPr>
          <w:color w:val="000000"/>
          <w:lang w:val="en-US"/>
        </w:rPr>
        <w:t>, 2016)</w:t>
      </w:r>
      <w:r w:rsidRPr="007820AC">
        <w:rPr>
          <w:color w:val="000000"/>
          <w:lang w:val="en-US"/>
        </w:rPr>
        <w:fldChar w:fldCharType="end"/>
      </w:r>
      <w:r w:rsidRPr="007820AC">
        <w:rPr>
          <w:color w:val="000000"/>
          <w:lang w:val="en-US"/>
        </w:rPr>
        <w:t xml:space="preserve">. The results showed that the first factor accounted for 32.4% of the variance, which is below the critical threshold of 50%, suggesting that common method bias is unlikely to be a serious concern in this study. We also examined full collinearity VIFs as suggested by </w:t>
      </w:r>
      <w:r w:rsidRPr="007820AC">
        <w:rPr>
          <w:color w:val="000000"/>
          <w:lang w:val="en-US"/>
        </w:rPr>
        <w:fldChar w:fldCharType="begin"/>
      </w:r>
      <w:r w:rsidRPr="007820AC">
        <w:rPr>
          <w:color w:val="000000"/>
          <w:lang w:val="en-US"/>
        </w:rPr>
        <w:instrText xml:space="preserve"> ADDIN ZOTERO_ITEM CSL_CITATION {"citationID":"HwGJfDca","properties":{"formattedCitation":"(Kock, 2015)","plainCitation":"(Kock, 2015)","dontUpdate":true,"noteIndex":0},"citationItems":[{"id":3694,"uris":["http://zotero.org/users/9369689/items/G55IBRE3"],"itemData":{"id":3694,"type":"article-journal","container-title":"International Journal of e-Collaboration (ijec)","issue":"4","journalAbbreviation":"International Journal of e-Collaboration (ijec)","note":"publisher: IGI Global","page":"1-10","title":"Common method bias in PLS-SEM: A full collinearity assessment approach","volume":"11","author":[{"family":"Kock","given":"Ned"}],"issued":{"date-parts":[["2015"]]}}}],"schema":"https://github.com/citation-style-language/schema/raw/master/csl-citation.json"} </w:instrText>
      </w:r>
      <w:r w:rsidRPr="007820AC">
        <w:rPr>
          <w:color w:val="000000"/>
          <w:lang w:val="en-US"/>
        </w:rPr>
        <w:fldChar w:fldCharType="separate"/>
      </w:r>
      <w:r w:rsidRPr="007820AC">
        <w:rPr>
          <w:noProof/>
          <w:color w:val="000000"/>
          <w:lang w:val="en-US"/>
        </w:rPr>
        <w:t>Kock (2015)</w:t>
      </w:r>
      <w:r w:rsidRPr="007820AC">
        <w:rPr>
          <w:color w:val="000000"/>
          <w:lang w:val="en-US"/>
        </w:rPr>
        <w:fldChar w:fldCharType="end"/>
      </w:r>
      <w:r w:rsidRPr="007820AC">
        <w:rPr>
          <w:color w:val="000000"/>
          <w:lang w:val="en-US"/>
        </w:rPr>
        <w:t xml:space="preserve">. All VIF values were below the threshold of 3.3, indicating that common method bias did not pose a threat to the validity of the results (Table </w:t>
      </w:r>
      <w:r>
        <w:rPr>
          <w:color w:val="000000"/>
          <w:lang w:val="en-US"/>
        </w:rPr>
        <w:t>A3.</w:t>
      </w:r>
      <w:r w:rsidRPr="007820AC">
        <w:rPr>
          <w:color w:val="000000"/>
          <w:lang w:val="en-US"/>
        </w:rPr>
        <w:t>1).</w:t>
      </w:r>
    </w:p>
    <w:p w14:paraId="5520580F" w14:textId="77777777" w:rsidR="00140152" w:rsidRDefault="00140152" w:rsidP="00140152">
      <w:pPr>
        <w:ind w:firstLine="720"/>
        <w:rPr>
          <w:color w:val="000000"/>
          <w:lang w:val="en-US"/>
        </w:rPr>
      </w:pPr>
    </w:p>
    <w:p w14:paraId="54DF0A65" w14:textId="77777777" w:rsidR="00140152" w:rsidRDefault="00140152" w:rsidP="00140152">
      <w:pPr>
        <w:ind w:firstLine="720"/>
        <w:rPr>
          <w:color w:val="000000"/>
          <w:lang w:val="en-US"/>
        </w:rPr>
      </w:pPr>
    </w:p>
    <w:p w14:paraId="0B9EA175" w14:textId="77777777" w:rsidR="00140152" w:rsidRDefault="00140152" w:rsidP="00140152">
      <w:pPr>
        <w:ind w:firstLine="720"/>
        <w:rPr>
          <w:color w:val="000000"/>
          <w:lang w:val="en-US"/>
        </w:rPr>
      </w:pPr>
    </w:p>
    <w:p w14:paraId="5FA4B408" w14:textId="77777777" w:rsidR="00140152" w:rsidRDefault="00140152" w:rsidP="00140152">
      <w:pPr>
        <w:ind w:firstLine="720"/>
        <w:rPr>
          <w:color w:val="000000"/>
          <w:lang w:val="en-US"/>
        </w:rPr>
      </w:pPr>
    </w:p>
    <w:p w14:paraId="4C9B8F64" w14:textId="77777777" w:rsidR="00140152" w:rsidRDefault="00140152" w:rsidP="00140152">
      <w:pPr>
        <w:ind w:firstLine="720"/>
        <w:rPr>
          <w:color w:val="000000"/>
          <w:lang w:val="en-US"/>
        </w:rPr>
      </w:pPr>
    </w:p>
    <w:p w14:paraId="06D8CC2B" w14:textId="77777777" w:rsidR="00140152" w:rsidRDefault="00140152" w:rsidP="00140152">
      <w:pPr>
        <w:ind w:firstLine="720"/>
        <w:rPr>
          <w:color w:val="000000"/>
          <w:lang w:val="en-US"/>
        </w:rPr>
      </w:pPr>
    </w:p>
    <w:p w14:paraId="461D431F" w14:textId="77777777" w:rsidR="00140152" w:rsidRPr="00230EA7" w:rsidRDefault="00140152" w:rsidP="00140152">
      <w:pPr>
        <w:widowControl w:val="0"/>
        <w:spacing w:before="240"/>
        <w:rPr>
          <w:color w:val="000000"/>
          <w:sz w:val="28"/>
          <w:szCs w:val="28"/>
        </w:rPr>
      </w:pPr>
    </w:p>
    <w:tbl>
      <w:tblPr>
        <w:tblW w:w="7391" w:type="dxa"/>
        <w:jc w:val="center"/>
        <w:tblLook w:val="04A0" w:firstRow="1" w:lastRow="0" w:firstColumn="1" w:lastColumn="0" w:noHBand="0" w:noVBand="1"/>
      </w:tblPr>
      <w:tblGrid>
        <w:gridCol w:w="4652"/>
        <w:gridCol w:w="2739"/>
      </w:tblGrid>
      <w:tr w:rsidR="00140152" w:rsidRPr="00230EA7" w14:paraId="3C427E90" w14:textId="77777777" w:rsidTr="00A000C1">
        <w:trPr>
          <w:trHeight w:val="327"/>
          <w:jc w:val="center"/>
        </w:trPr>
        <w:tc>
          <w:tcPr>
            <w:tcW w:w="4652" w:type="dxa"/>
            <w:tcBorders>
              <w:top w:val="single" w:sz="4" w:space="0" w:color="auto"/>
              <w:left w:val="nil"/>
              <w:bottom w:val="single" w:sz="4" w:space="0" w:color="auto"/>
              <w:right w:val="nil"/>
            </w:tcBorders>
            <w:shd w:val="clear" w:color="000000" w:fill="FFFFFF"/>
            <w:noWrap/>
            <w:vAlign w:val="center"/>
          </w:tcPr>
          <w:p w14:paraId="6BA4CA42" w14:textId="77777777" w:rsidR="00140152" w:rsidRPr="00230EA7" w:rsidRDefault="00140152" w:rsidP="00A000C1">
            <w:pPr>
              <w:jc w:val="center"/>
              <w:rPr>
                <w:b/>
                <w:bCs/>
                <w:color w:val="000000"/>
                <w:sz w:val="21"/>
                <w:szCs w:val="21"/>
                <w:lang w:val="en-US"/>
              </w:rPr>
            </w:pPr>
            <w:r w:rsidRPr="00230EA7">
              <w:rPr>
                <w:b/>
                <w:bCs/>
                <w:color w:val="000000"/>
                <w:sz w:val="21"/>
                <w:szCs w:val="21"/>
              </w:rPr>
              <w:t>Construct</w:t>
            </w:r>
          </w:p>
        </w:tc>
        <w:tc>
          <w:tcPr>
            <w:tcW w:w="2739" w:type="dxa"/>
            <w:tcBorders>
              <w:top w:val="single" w:sz="4" w:space="0" w:color="auto"/>
              <w:left w:val="nil"/>
              <w:bottom w:val="single" w:sz="4" w:space="0" w:color="auto"/>
              <w:right w:val="nil"/>
            </w:tcBorders>
            <w:shd w:val="clear" w:color="000000" w:fill="FFFFFF"/>
            <w:noWrap/>
            <w:vAlign w:val="center"/>
          </w:tcPr>
          <w:p w14:paraId="2BF0498D" w14:textId="77777777" w:rsidR="00140152" w:rsidRPr="00230EA7" w:rsidRDefault="00140152" w:rsidP="00A000C1">
            <w:pPr>
              <w:jc w:val="center"/>
              <w:rPr>
                <w:b/>
                <w:bCs/>
                <w:color w:val="000000"/>
                <w:sz w:val="21"/>
                <w:szCs w:val="21"/>
              </w:rPr>
            </w:pPr>
            <w:r w:rsidRPr="00230EA7">
              <w:rPr>
                <w:b/>
                <w:bCs/>
                <w:color w:val="000000"/>
                <w:sz w:val="21"/>
                <w:szCs w:val="21"/>
              </w:rPr>
              <w:t>Full Collinearity VIF</w:t>
            </w:r>
          </w:p>
        </w:tc>
      </w:tr>
      <w:tr w:rsidR="00140152" w:rsidRPr="00230EA7" w14:paraId="02BFF7DD" w14:textId="77777777" w:rsidTr="00A000C1">
        <w:trPr>
          <w:trHeight w:val="268"/>
          <w:jc w:val="center"/>
        </w:trPr>
        <w:tc>
          <w:tcPr>
            <w:tcW w:w="4652" w:type="dxa"/>
            <w:tcBorders>
              <w:top w:val="single" w:sz="4" w:space="0" w:color="auto"/>
              <w:left w:val="nil"/>
              <w:right w:val="nil"/>
            </w:tcBorders>
            <w:shd w:val="clear" w:color="000000" w:fill="FFFFFF"/>
            <w:noWrap/>
            <w:vAlign w:val="bottom"/>
          </w:tcPr>
          <w:p w14:paraId="5DFE3A12" w14:textId="77777777" w:rsidR="00140152" w:rsidRPr="00230EA7" w:rsidRDefault="00140152" w:rsidP="00A000C1">
            <w:pPr>
              <w:jc w:val="center"/>
              <w:rPr>
                <w:color w:val="000000"/>
                <w:sz w:val="20"/>
                <w:szCs w:val="20"/>
              </w:rPr>
            </w:pPr>
            <w:r w:rsidRPr="00230EA7">
              <w:rPr>
                <w:color w:val="000000"/>
                <w:sz w:val="20"/>
                <w:szCs w:val="20"/>
              </w:rPr>
              <w:t>Brand WOM</w:t>
            </w:r>
          </w:p>
        </w:tc>
        <w:tc>
          <w:tcPr>
            <w:tcW w:w="2739" w:type="dxa"/>
            <w:tcBorders>
              <w:top w:val="single" w:sz="4" w:space="0" w:color="auto"/>
              <w:left w:val="nil"/>
              <w:right w:val="nil"/>
            </w:tcBorders>
            <w:shd w:val="clear" w:color="000000" w:fill="FFFFFF"/>
            <w:noWrap/>
            <w:vAlign w:val="center"/>
          </w:tcPr>
          <w:p w14:paraId="7D06A39F" w14:textId="77777777" w:rsidR="00140152" w:rsidRPr="00230EA7" w:rsidRDefault="00140152" w:rsidP="00A000C1">
            <w:pPr>
              <w:jc w:val="center"/>
              <w:rPr>
                <w:color w:val="000000"/>
                <w:sz w:val="20"/>
                <w:szCs w:val="20"/>
              </w:rPr>
            </w:pPr>
            <w:r w:rsidRPr="00230EA7">
              <w:rPr>
                <w:color w:val="000000"/>
                <w:sz w:val="20"/>
                <w:szCs w:val="20"/>
              </w:rPr>
              <w:t>3.04</w:t>
            </w:r>
          </w:p>
        </w:tc>
      </w:tr>
      <w:tr w:rsidR="00140152" w:rsidRPr="00230EA7" w14:paraId="410F9DB9" w14:textId="77777777" w:rsidTr="00A000C1">
        <w:trPr>
          <w:trHeight w:val="268"/>
          <w:jc w:val="center"/>
        </w:trPr>
        <w:tc>
          <w:tcPr>
            <w:tcW w:w="4652" w:type="dxa"/>
            <w:tcBorders>
              <w:left w:val="nil"/>
              <w:right w:val="nil"/>
            </w:tcBorders>
            <w:shd w:val="clear" w:color="000000" w:fill="FFFFFF"/>
            <w:noWrap/>
            <w:vAlign w:val="center"/>
          </w:tcPr>
          <w:p w14:paraId="19947862" w14:textId="77777777" w:rsidR="00140152" w:rsidRPr="00230EA7" w:rsidRDefault="00140152" w:rsidP="00A000C1">
            <w:pPr>
              <w:jc w:val="center"/>
              <w:rPr>
                <w:color w:val="000000"/>
                <w:sz w:val="20"/>
                <w:szCs w:val="20"/>
              </w:rPr>
            </w:pPr>
            <w:r w:rsidRPr="00230EA7">
              <w:rPr>
                <w:color w:val="000000"/>
                <w:sz w:val="20"/>
                <w:szCs w:val="20"/>
              </w:rPr>
              <w:t>Social Presence</w:t>
            </w:r>
          </w:p>
        </w:tc>
        <w:tc>
          <w:tcPr>
            <w:tcW w:w="2739" w:type="dxa"/>
            <w:tcBorders>
              <w:left w:val="nil"/>
              <w:right w:val="nil"/>
            </w:tcBorders>
            <w:shd w:val="clear" w:color="000000" w:fill="FFFFFF"/>
            <w:noWrap/>
            <w:vAlign w:val="center"/>
          </w:tcPr>
          <w:p w14:paraId="6FDB09B0" w14:textId="77777777" w:rsidR="00140152" w:rsidRPr="00230EA7" w:rsidRDefault="00140152" w:rsidP="00A000C1">
            <w:pPr>
              <w:jc w:val="center"/>
              <w:rPr>
                <w:color w:val="000000"/>
                <w:sz w:val="20"/>
                <w:szCs w:val="20"/>
              </w:rPr>
            </w:pPr>
            <w:r w:rsidRPr="00230EA7">
              <w:rPr>
                <w:color w:val="000000"/>
                <w:sz w:val="20"/>
                <w:szCs w:val="20"/>
              </w:rPr>
              <w:t>3.03</w:t>
            </w:r>
          </w:p>
        </w:tc>
      </w:tr>
      <w:tr w:rsidR="00140152" w:rsidRPr="00230EA7" w14:paraId="5AA8913A" w14:textId="77777777" w:rsidTr="00A000C1">
        <w:trPr>
          <w:trHeight w:val="268"/>
          <w:jc w:val="center"/>
        </w:trPr>
        <w:tc>
          <w:tcPr>
            <w:tcW w:w="4652" w:type="dxa"/>
            <w:tcBorders>
              <w:left w:val="nil"/>
              <w:right w:val="nil"/>
            </w:tcBorders>
            <w:shd w:val="clear" w:color="000000" w:fill="FFFFFF"/>
            <w:noWrap/>
            <w:vAlign w:val="center"/>
          </w:tcPr>
          <w:p w14:paraId="0F22948E" w14:textId="77777777" w:rsidR="00140152" w:rsidRPr="00230EA7" w:rsidRDefault="00140152" w:rsidP="00A000C1">
            <w:pPr>
              <w:jc w:val="center"/>
              <w:rPr>
                <w:color w:val="000000"/>
                <w:sz w:val="20"/>
                <w:szCs w:val="20"/>
              </w:rPr>
            </w:pPr>
            <w:r w:rsidRPr="00230EA7">
              <w:rPr>
                <w:color w:val="000000"/>
                <w:sz w:val="20"/>
                <w:szCs w:val="20"/>
              </w:rPr>
              <w:t>Emotional Anthropomorphism</w:t>
            </w:r>
          </w:p>
        </w:tc>
        <w:tc>
          <w:tcPr>
            <w:tcW w:w="2739" w:type="dxa"/>
            <w:tcBorders>
              <w:left w:val="nil"/>
              <w:right w:val="nil"/>
            </w:tcBorders>
            <w:shd w:val="clear" w:color="000000" w:fill="FFFFFF"/>
            <w:noWrap/>
            <w:vAlign w:val="center"/>
          </w:tcPr>
          <w:p w14:paraId="3CA9D6F7" w14:textId="77777777" w:rsidR="00140152" w:rsidRPr="00230EA7" w:rsidRDefault="00140152" w:rsidP="00A000C1">
            <w:pPr>
              <w:jc w:val="center"/>
              <w:rPr>
                <w:color w:val="000000"/>
                <w:sz w:val="20"/>
                <w:szCs w:val="20"/>
              </w:rPr>
            </w:pPr>
            <w:r w:rsidRPr="00230EA7">
              <w:rPr>
                <w:color w:val="000000"/>
                <w:sz w:val="20"/>
                <w:szCs w:val="20"/>
              </w:rPr>
              <w:t>2.66</w:t>
            </w:r>
          </w:p>
        </w:tc>
      </w:tr>
      <w:tr w:rsidR="00140152" w:rsidRPr="00230EA7" w14:paraId="1F351979" w14:textId="77777777" w:rsidTr="00A000C1">
        <w:trPr>
          <w:trHeight w:val="268"/>
          <w:jc w:val="center"/>
        </w:trPr>
        <w:tc>
          <w:tcPr>
            <w:tcW w:w="4652" w:type="dxa"/>
            <w:tcBorders>
              <w:left w:val="nil"/>
              <w:right w:val="nil"/>
            </w:tcBorders>
            <w:shd w:val="clear" w:color="000000" w:fill="FFFFFF"/>
            <w:noWrap/>
            <w:vAlign w:val="center"/>
          </w:tcPr>
          <w:p w14:paraId="0FD85390" w14:textId="77777777" w:rsidR="00140152" w:rsidRPr="00230EA7" w:rsidRDefault="00140152" w:rsidP="00A000C1">
            <w:pPr>
              <w:jc w:val="center"/>
              <w:rPr>
                <w:color w:val="000000"/>
                <w:sz w:val="20"/>
                <w:szCs w:val="20"/>
              </w:rPr>
            </w:pPr>
            <w:r w:rsidRPr="00230EA7">
              <w:rPr>
                <w:color w:val="000000"/>
                <w:sz w:val="20"/>
                <w:szCs w:val="20"/>
              </w:rPr>
              <w:t>Brand Behavioral Intention</w:t>
            </w:r>
          </w:p>
        </w:tc>
        <w:tc>
          <w:tcPr>
            <w:tcW w:w="2739" w:type="dxa"/>
            <w:tcBorders>
              <w:left w:val="nil"/>
              <w:right w:val="nil"/>
            </w:tcBorders>
            <w:shd w:val="clear" w:color="000000" w:fill="FFFFFF"/>
            <w:noWrap/>
            <w:vAlign w:val="center"/>
          </w:tcPr>
          <w:p w14:paraId="790A6798" w14:textId="77777777" w:rsidR="00140152" w:rsidRPr="00230EA7" w:rsidRDefault="00140152" w:rsidP="00A000C1">
            <w:pPr>
              <w:jc w:val="center"/>
              <w:rPr>
                <w:color w:val="000000"/>
                <w:sz w:val="20"/>
                <w:szCs w:val="20"/>
              </w:rPr>
            </w:pPr>
            <w:r w:rsidRPr="00230EA7">
              <w:rPr>
                <w:color w:val="000000"/>
                <w:sz w:val="20"/>
                <w:szCs w:val="20"/>
              </w:rPr>
              <w:t>2.64</w:t>
            </w:r>
          </w:p>
        </w:tc>
      </w:tr>
      <w:tr w:rsidR="00140152" w:rsidRPr="00230EA7" w14:paraId="565B4430" w14:textId="77777777" w:rsidTr="00A000C1">
        <w:trPr>
          <w:trHeight w:val="268"/>
          <w:jc w:val="center"/>
        </w:trPr>
        <w:tc>
          <w:tcPr>
            <w:tcW w:w="4652" w:type="dxa"/>
            <w:tcBorders>
              <w:left w:val="nil"/>
              <w:right w:val="nil"/>
            </w:tcBorders>
            <w:shd w:val="clear" w:color="000000" w:fill="FFFFFF"/>
            <w:noWrap/>
            <w:vAlign w:val="center"/>
          </w:tcPr>
          <w:p w14:paraId="531EF5F9" w14:textId="77777777" w:rsidR="00140152" w:rsidRPr="00230EA7" w:rsidRDefault="00140152" w:rsidP="00A000C1">
            <w:pPr>
              <w:jc w:val="center"/>
              <w:rPr>
                <w:color w:val="000000"/>
                <w:sz w:val="20"/>
                <w:szCs w:val="20"/>
              </w:rPr>
            </w:pPr>
            <w:r w:rsidRPr="00230EA7">
              <w:rPr>
                <w:color w:val="000000"/>
                <w:sz w:val="20"/>
                <w:szCs w:val="20"/>
              </w:rPr>
              <w:t>Cognitive Anthropomorphism</w:t>
            </w:r>
          </w:p>
        </w:tc>
        <w:tc>
          <w:tcPr>
            <w:tcW w:w="2739" w:type="dxa"/>
            <w:tcBorders>
              <w:left w:val="nil"/>
              <w:right w:val="nil"/>
            </w:tcBorders>
            <w:shd w:val="clear" w:color="000000" w:fill="FFFFFF"/>
            <w:noWrap/>
            <w:vAlign w:val="center"/>
          </w:tcPr>
          <w:p w14:paraId="65CF2214" w14:textId="77777777" w:rsidR="00140152" w:rsidRPr="00230EA7" w:rsidRDefault="00140152" w:rsidP="00A000C1">
            <w:pPr>
              <w:jc w:val="center"/>
              <w:rPr>
                <w:color w:val="000000"/>
                <w:sz w:val="20"/>
                <w:szCs w:val="20"/>
              </w:rPr>
            </w:pPr>
            <w:r w:rsidRPr="00230EA7">
              <w:rPr>
                <w:color w:val="000000"/>
                <w:sz w:val="20"/>
                <w:szCs w:val="20"/>
              </w:rPr>
              <w:t>2.46</w:t>
            </w:r>
          </w:p>
        </w:tc>
      </w:tr>
      <w:tr w:rsidR="00140152" w:rsidRPr="00230EA7" w14:paraId="191AC15C" w14:textId="77777777" w:rsidTr="00A000C1">
        <w:trPr>
          <w:trHeight w:val="268"/>
          <w:jc w:val="center"/>
        </w:trPr>
        <w:tc>
          <w:tcPr>
            <w:tcW w:w="4652" w:type="dxa"/>
            <w:tcBorders>
              <w:left w:val="nil"/>
              <w:right w:val="nil"/>
            </w:tcBorders>
            <w:shd w:val="clear" w:color="000000" w:fill="FFFFFF"/>
            <w:noWrap/>
            <w:vAlign w:val="center"/>
          </w:tcPr>
          <w:p w14:paraId="0653C6FF" w14:textId="77777777" w:rsidR="00140152" w:rsidRPr="00230EA7" w:rsidRDefault="00140152" w:rsidP="00A000C1">
            <w:pPr>
              <w:jc w:val="center"/>
              <w:rPr>
                <w:color w:val="000000"/>
                <w:sz w:val="20"/>
                <w:szCs w:val="20"/>
              </w:rPr>
            </w:pPr>
            <w:r w:rsidRPr="00230EA7">
              <w:rPr>
                <w:color w:val="000000"/>
                <w:sz w:val="20"/>
                <w:szCs w:val="20"/>
              </w:rPr>
              <w:t>Parasocial Relationship</w:t>
            </w:r>
          </w:p>
        </w:tc>
        <w:tc>
          <w:tcPr>
            <w:tcW w:w="2739" w:type="dxa"/>
            <w:tcBorders>
              <w:left w:val="nil"/>
              <w:right w:val="nil"/>
            </w:tcBorders>
            <w:shd w:val="clear" w:color="000000" w:fill="FFFFFF"/>
            <w:noWrap/>
            <w:vAlign w:val="center"/>
          </w:tcPr>
          <w:p w14:paraId="5705EB25" w14:textId="77777777" w:rsidR="00140152" w:rsidRPr="00230EA7" w:rsidRDefault="00140152" w:rsidP="00A000C1">
            <w:pPr>
              <w:jc w:val="center"/>
              <w:rPr>
                <w:color w:val="000000"/>
                <w:sz w:val="20"/>
                <w:szCs w:val="20"/>
              </w:rPr>
            </w:pPr>
            <w:r w:rsidRPr="00230EA7">
              <w:rPr>
                <w:color w:val="000000"/>
                <w:sz w:val="20"/>
                <w:szCs w:val="20"/>
              </w:rPr>
              <w:t>2.09</w:t>
            </w:r>
          </w:p>
        </w:tc>
      </w:tr>
      <w:tr w:rsidR="00140152" w:rsidRPr="00230EA7" w14:paraId="63C31919" w14:textId="77777777" w:rsidTr="00A000C1">
        <w:trPr>
          <w:trHeight w:val="268"/>
          <w:jc w:val="center"/>
        </w:trPr>
        <w:tc>
          <w:tcPr>
            <w:tcW w:w="4652" w:type="dxa"/>
            <w:tcBorders>
              <w:left w:val="nil"/>
              <w:right w:val="nil"/>
            </w:tcBorders>
            <w:shd w:val="clear" w:color="000000" w:fill="FFFFFF"/>
            <w:noWrap/>
            <w:vAlign w:val="center"/>
          </w:tcPr>
          <w:p w14:paraId="3278B4DF" w14:textId="77777777" w:rsidR="00140152" w:rsidRPr="00230EA7" w:rsidRDefault="00140152" w:rsidP="00A000C1">
            <w:pPr>
              <w:jc w:val="center"/>
              <w:rPr>
                <w:color w:val="000000"/>
                <w:sz w:val="20"/>
                <w:szCs w:val="20"/>
              </w:rPr>
            </w:pPr>
            <w:r w:rsidRPr="00230EA7">
              <w:rPr>
                <w:color w:val="000000"/>
                <w:sz w:val="20"/>
                <w:szCs w:val="20"/>
              </w:rPr>
              <w:t>Behavioral Anthropomorphism</w:t>
            </w:r>
          </w:p>
        </w:tc>
        <w:tc>
          <w:tcPr>
            <w:tcW w:w="2739" w:type="dxa"/>
            <w:tcBorders>
              <w:left w:val="nil"/>
              <w:right w:val="nil"/>
            </w:tcBorders>
            <w:shd w:val="clear" w:color="000000" w:fill="FFFFFF"/>
            <w:noWrap/>
            <w:vAlign w:val="center"/>
          </w:tcPr>
          <w:p w14:paraId="5BBFAFAB" w14:textId="77777777" w:rsidR="00140152" w:rsidRPr="00230EA7" w:rsidRDefault="00140152" w:rsidP="00A000C1">
            <w:pPr>
              <w:jc w:val="center"/>
              <w:rPr>
                <w:color w:val="000000"/>
                <w:sz w:val="20"/>
                <w:szCs w:val="20"/>
              </w:rPr>
            </w:pPr>
            <w:r w:rsidRPr="00230EA7">
              <w:rPr>
                <w:color w:val="000000"/>
                <w:sz w:val="20"/>
                <w:szCs w:val="20"/>
              </w:rPr>
              <w:t>1.74</w:t>
            </w:r>
          </w:p>
        </w:tc>
      </w:tr>
      <w:tr w:rsidR="00140152" w:rsidRPr="00230EA7" w14:paraId="78296D40" w14:textId="77777777" w:rsidTr="00A000C1">
        <w:trPr>
          <w:trHeight w:val="268"/>
          <w:jc w:val="center"/>
        </w:trPr>
        <w:tc>
          <w:tcPr>
            <w:tcW w:w="4652" w:type="dxa"/>
            <w:tcBorders>
              <w:left w:val="nil"/>
              <w:right w:val="nil"/>
            </w:tcBorders>
            <w:shd w:val="clear" w:color="000000" w:fill="FFFFFF"/>
            <w:noWrap/>
            <w:vAlign w:val="center"/>
          </w:tcPr>
          <w:p w14:paraId="4EA6B616" w14:textId="77777777" w:rsidR="00140152" w:rsidRPr="00230EA7" w:rsidRDefault="00140152" w:rsidP="00A000C1">
            <w:pPr>
              <w:jc w:val="center"/>
              <w:rPr>
                <w:color w:val="000000"/>
                <w:sz w:val="20"/>
                <w:szCs w:val="20"/>
              </w:rPr>
            </w:pPr>
            <w:r w:rsidRPr="00230EA7">
              <w:rPr>
                <w:color w:val="000000"/>
                <w:sz w:val="20"/>
                <w:szCs w:val="20"/>
              </w:rPr>
              <w:t>Physical Anthropomorphism</w:t>
            </w:r>
          </w:p>
        </w:tc>
        <w:tc>
          <w:tcPr>
            <w:tcW w:w="2739" w:type="dxa"/>
            <w:tcBorders>
              <w:left w:val="nil"/>
              <w:right w:val="nil"/>
            </w:tcBorders>
            <w:shd w:val="clear" w:color="000000" w:fill="FFFFFF"/>
            <w:noWrap/>
            <w:vAlign w:val="center"/>
          </w:tcPr>
          <w:p w14:paraId="6CA45A4F" w14:textId="77777777" w:rsidR="00140152" w:rsidRPr="00230EA7" w:rsidRDefault="00140152" w:rsidP="00A000C1">
            <w:pPr>
              <w:jc w:val="center"/>
              <w:rPr>
                <w:color w:val="000000"/>
                <w:sz w:val="20"/>
                <w:szCs w:val="20"/>
              </w:rPr>
            </w:pPr>
            <w:r w:rsidRPr="00230EA7">
              <w:rPr>
                <w:color w:val="000000"/>
                <w:sz w:val="20"/>
                <w:szCs w:val="20"/>
              </w:rPr>
              <w:t>1.59</w:t>
            </w:r>
          </w:p>
        </w:tc>
      </w:tr>
      <w:tr w:rsidR="00140152" w:rsidRPr="00230EA7" w14:paraId="0B59A52A" w14:textId="77777777" w:rsidTr="00A000C1">
        <w:trPr>
          <w:trHeight w:val="78"/>
          <w:jc w:val="center"/>
        </w:trPr>
        <w:tc>
          <w:tcPr>
            <w:tcW w:w="4652" w:type="dxa"/>
            <w:tcBorders>
              <w:left w:val="nil"/>
              <w:bottom w:val="single" w:sz="4" w:space="0" w:color="auto"/>
              <w:right w:val="nil"/>
            </w:tcBorders>
            <w:shd w:val="clear" w:color="000000" w:fill="FFFFFF"/>
            <w:noWrap/>
            <w:vAlign w:val="center"/>
          </w:tcPr>
          <w:p w14:paraId="6851274F" w14:textId="77777777" w:rsidR="00140152" w:rsidRPr="00230EA7" w:rsidRDefault="00140152" w:rsidP="00A000C1">
            <w:pPr>
              <w:jc w:val="center"/>
              <w:rPr>
                <w:color w:val="000000"/>
                <w:sz w:val="20"/>
                <w:szCs w:val="20"/>
              </w:rPr>
            </w:pPr>
          </w:p>
        </w:tc>
        <w:tc>
          <w:tcPr>
            <w:tcW w:w="2739" w:type="dxa"/>
            <w:tcBorders>
              <w:left w:val="nil"/>
              <w:bottom w:val="single" w:sz="4" w:space="0" w:color="auto"/>
              <w:right w:val="nil"/>
            </w:tcBorders>
            <w:shd w:val="clear" w:color="000000" w:fill="FFFFFF"/>
            <w:noWrap/>
            <w:vAlign w:val="center"/>
          </w:tcPr>
          <w:p w14:paraId="0C5DF3AB" w14:textId="77777777" w:rsidR="00140152" w:rsidRPr="00230EA7" w:rsidRDefault="00140152" w:rsidP="00A000C1">
            <w:pPr>
              <w:jc w:val="center"/>
              <w:rPr>
                <w:color w:val="000000"/>
                <w:sz w:val="20"/>
                <w:szCs w:val="20"/>
              </w:rPr>
            </w:pPr>
          </w:p>
        </w:tc>
      </w:tr>
    </w:tbl>
    <w:p w14:paraId="0921FF06" w14:textId="77777777" w:rsidR="00140152" w:rsidRPr="00230EA7" w:rsidRDefault="00140152" w:rsidP="00140152">
      <w:pPr>
        <w:rPr>
          <w:color w:val="000000"/>
          <w:sz w:val="20"/>
          <w:szCs w:val="20"/>
        </w:rPr>
      </w:pPr>
      <w:r w:rsidRPr="00230EA7">
        <w:rPr>
          <w:color w:val="000000"/>
          <w:sz w:val="20"/>
          <w:szCs w:val="20"/>
        </w:rPr>
        <w:t>.</w:t>
      </w:r>
    </w:p>
    <w:p w14:paraId="78413695" w14:textId="77777777" w:rsidR="00140152" w:rsidRPr="00230EA7" w:rsidRDefault="00140152" w:rsidP="00140152">
      <w:pPr>
        <w:widowControl w:val="0"/>
        <w:spacing w:before="240"/>
        <w:rPr>
          <w:color w:val="000000"/>
        </w:rPr>
      </w:pPr>
    </w:p>
    <w:p w14:paraId="78D7F52D" w14:textId="77777777" w:rsidR="00140152" w:rsidRPr="00230EA7" w:rsidRDefault="00140152" w:rsidP="00140152">
      <w:pPr>
        <w:jc w:val="center"/>
        <w:rPr>
          <w:color w:val="000000"/>
          <w:lang w:val="en-US"/>
        </w:rPr>
      </w:pPr>
      <w:r w:rsidRPr="00230EA7">
        <w:rPr>
          <w:color w:val="000000"/>
          <w:lang w:val="en-US"/>
        </w:rPr>
        <w:t xml:space="preserve">Table </w:t>
      </w:r>
      <w:r>
        <w:rPr>
          <w:color w:val="000000"/>
          <w:lang w:val="en-US"/>
        </w:rPr>
        <w:t>A3.</w:t>
      </w:r>
      <w:r w:rsidRPr="00230EA7">
        <w:rPr>
          <w:color w:val="000000"/>
          <w:lang w:val="en-US"/>
        </w:rPr>
        <w:t>1 - Full collinearity VIFs for the constructs.</w:t>
      </w:r>
    </w:p>
    <w:p w14:paraId="0FE5B3B7" w14:textId="77777777" w:rsidR="00140152" w:rsidRPr="00230EA7" w:rsidRDefault="00140152" w:rsidP="00140152">
      <w:pPr>
        <w:tabs>
          <w:tab w:val="left" w:pos="5806"/>
        </w:tabs>
        <w:rPr>
          <w:color w:val="000000"/>
          <w:lang w:val="en-US"/>
        </w:rPr>
      </w:pPr>
      <w:r w:rsidRPr="00230EA7">
        <w:rPr>
          <w:color w:val="000000"/>
          <w:lang w:val="en-US"/>
        </w:rPr>
        <w:tab/>
      </w:r>
    </w:p>
    <w:p w14:paraId="7A2C2A66" w14:textId="77777777" w:rsidR="00140152" w:rsidRPr="007820AC" w:rsidRDefault="00140152" w:rsidP="00140152">
      <w:pPr>
        <w:ind w:firstLine="720"/>
        <w:jc w:val="center"/>
        <w:rPr>
          <w:color w:val="000000"/>
          <w:lang w:val="en-US"/>
        </w:rPr>
      </w:pPr>
      <w:r w:rsidRPr="00230EA7">
        <w:rPr>
          <w:color w:val="000000"/>
          <w:lang w:val="en-US"/>
        </w:rPr>
        <w:t>Source: Developed by authors</w:t>
      </w:r>
    </w:p>
    <w:p w14:paraId="0B6390BB" w14:textId="77777777" w:rsidR="00140152" w:rsidRPr="00351772" w:rsidRDefault="00140152" w:rsidP="00140152">
      <w:pPr>
        <w:spacing w:after="160" w:line="278" w:lineRule="auto"/>
        <w:rPr>
          <w:lang w:val="en-US"/>
        </w:rPr>
      </w:pPr>
      <w:r w:rsidRPr="00351772">
        <w:rPr>
          <w:lang w:val="en-US"/>
        </w:rPr>
        <w:br w:type="page"/>
      </w:r>
    </w:p>
    <w:p w14:paraId="05B40B36" w14:textId="77777777" w:rsidR="00140152" w:rsidRDefault="00140152" w:rsidP="00140152">
      <w:pPr>
        <w:keepNext/>
        <w:spacing w:before="360" w:after="60" w:line="360" w:lineRule="auto"/>
        <w:ind w:right="567"/>
        <w:contextualSpacing/>
        <w:outlineLvl w:val="1"/>
        <w:rPr>
          <w:rFonts w:cs="Arial"/>
          <w:b/>
          <w:bCs/>
          <w:i/>
          <w:iCs/>
          <w:color w:val="000000"/>
          <w:szCs w:val="28"/>
          <w:lang w:val="en-US"/>
        </w:rPr>
      </w:pPr>
      <w:r>
        <w:rPr>
          <w:rFonts w:cs="Arial"/>
          <w:b/>
          <w:bCs/>
          <w:i/>
          <w:iCs/>
          <w:color w:val="000000"/>
          <w:szCs w:val="28"/>
          <w:lang w:val="en-US"/>
        </w:rPr>
        <w:lastRenderedPageBreak/>
        <w:t xml:space="preserve">Supplementary Material Appendix 4 </w:t>
      </w:r>
      <w:r w:rsidRPr="00BD52B6">
        <w:rPr>
          <w:rFonts w:cs="Arial"/>
          <w:b/>
          <w:bCs/>
          <w:i/>
          <w:iCs/>
          <w:color w:val="000000"/>
          <w:szCs w:val="28"/>
          <w:lang w:val="en-US"/>
        </w:rPr>
        <w:t xml:space="preserve">– </w:t>
      </w:r>
      <w:r>
        <w:rPr>
          <w:rFonts w:cs="Arial"/>
          <w:b/>
          <w:bCs/>
          <w:i/>
          <w:iCs/>
          <w:color w:val="000000"/>
          <w:szCs w:val="28"/>
          <w:lang w:val="en-US"/>
        </w:rPr>
        <w:t>Additional Analysis</w:t>
      </w:r>
    </w:p>
    <w:p w14:paraId="671ECFB6" w14:textId="77777777" w:rsidR="00140152" w:rsidRPr="007820AC" w:rsidRDefault="00140152" w:rsidP="00140152">
      <w:pPr>
        <w:keepNext/>
        <w:spacing w:before="360" w:after="60" w:line="360" w:lineRule="auto"/>
        <w:ind w:right="567"/>
        <w:contextualSpacing/>
        <w:outlineLvl w:val="1"/>
        <w:rPr>
          <w:rFonts w:cs="Arial"/>
          <w:b/>
          <w:bCs/>
          <w:i/>
          <w:iCs/>
          <w:color w:val="000000"/>
          <w:szCs w:val="28"/>
          <w:lang w:val="en-US"/>
        </w:rPr>
      </w:pPr>
    </w:p>
    <w:p w14:paraId="241362B1" w14:textId="77777777" w:rsidR="00140152" w:rsidRPr="007820AC" w:rsidRDefault="00140152" w:rsidP="00140152">
      <w:pPr>
        <w:rPr>
          <w:color w:val="000000"/>
          <w:lang w:val="en-US"/>
        </w:rPr>
      </w:pPr>
      <w:r w:rsidRPr="00FA45A0">
        <w:rPr>
          <w:color w:val="000000"/>
          <w:lang w:val="en-US"/>
        </w:rPr>
        <w:t>Although the paper was not designed with the explicit objective of comparing demographic variables, we conducted an exploratory multi-group analysis (MGA) to examine potential differences by gender and age (Hair et al., 2021). The PLS-MGA results indicate that, among all tested structural paths, only the relationship between social presence and brand intention shows a significant gender-based difference (p = .007). Specifically, we found that this effect is significantly stronger for females than for males. All other structural paths did not exhibit statistically significant cross-group differences (all p &gt; .05), suggesting that the influence of anthropomorphism dimensions on social presence and PSRs, as well as their downstream effects on WOM and destination-related intentions, remain broadly comparable across genders and age groups.</w:t>
      </w:r>
    </w:p>
    <w:p w14:paraId="16BDF785" w14:textId="77777777" w:rsidR="00140152" w:rsidRDefault="00140152" w:rsidP="00140152">
      <w:pPr>
        <w:ind w:firstLine="720"/>
        <w:rPr>
          <w:color w:val="000000"/>
          <w:lang w:val="en-US"/>
        </w:rPr>
      </w:pPr>
    </w:p>
    <w:p w14:paraId="10CD6D48" w14:textId="77777777" w:rsidR="00140152" w:rsidRPr="00351772" w:rsidRDefault="00140152" w:rsidP="00140152">
      <w:pPr>
        <w:rPr>
          <w:lang w:val="en-US"/>
        </w:rPr>
      </w:pPr>
    </w:p>
    <w:p w14:paraId="499DE890" w14:textId="77777777" w:rsidR="006A62F6" w:rsidRPr="00140152" w:rsidRDefault="006A62F6" w:rsidP="00FA725A">
      <w:pPr>
        <w:pStyle w:val="Paragraph"/>
        <w:rPr>
          <w:color w:val="000000" w:themeColor="text1"/>
          <w:lang w:val="en-US"/>
        </w:rPr>
      </w:pPr>
    </w:p>
    <w:sectPr w:rsidR="006A62F6" w:rsidRPr="00140152"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AB858" w14:textId="77777777" w:rsidR="005703EC" w:rsidRDefault="005703EC" w:rsidP="00AF2C92">
      <w:r>
        <w:separator/>
      </w:r>
    </w:p>
  </w:endnote>
  <w:endnote w:type="continuationSeparator" w:id="0">
    <w:p w14:paraId="0D12272F" w14:textId="77777777" w:rsidR="005703EC" w:rsidRDefault="005703EC" w:rsidP="00AF2C92">
      <w:r>
        <w:continuationSeparator/>
      </w:r>
    </w:p>
  </w:endnote>
  <w:endnote w:type="continuationNotice" w:id="1">
    <w:p w14:paraId="243424E3" w14:textId="77777777" w:rsidR="005703EC" w:rsidRDefault="00570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ppleSystemUIFont">
    <w:altName w:val="Cambria"/>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1B46" w14:textId="77777777" w:rsidR="005703EC" w:rsidRDefault="005703EC" w:rsidP="00AF2C92">
      <w:r>
        <w:separator/>
      </w:r>
    </w:p>
  </w:footnote>
  <w:footnote w:type="continuationSeparator" w:id="0">
    <w:p w14:paraId="26925712" w14:textId="77777777" w:rsidR="005703EC" w:rsidRDefault="005703EC" w:rsidP="00AF2C92">
      <w:r>
        <w:continuationSeparator/>
      </w:r>
    </w:p>
  </w:footnote>
  <w:footnote w:type="continuationNotice" w:id="1">
    <w:p w14:paraId="79C49041" w14:textId="77777777" w:rsidR="005703EC" w:rsidRDefault="005703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627FA4"/>
    <w:multiLevelType w:val="multilevel"/>
    <w:tmpl w:val="3572A7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7700CE"/>
    <w:multiLevelType w:val="hybridMultilevel"/>
    <w:tmpl w:val="10B0A0AC"/>
    <w:lvl w:ilvl="0" w:tplc="6060A4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E402AC3"/>
    <w:multiLevelType w:val="multilevel"/>
    <w:tmpl w:val="3CB440A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DF5CEF"/>
    <w:multiLevelType w:val="hybridMultilevel"/>
    <w:tmpl w:val="8D2E8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6C26675"/>
    <w:multiLevelType w:val="multilevel"/>
    <w:tmpl w:val="3CB440A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4E95930"/>
    <w:multiLevelType w:val="multilevel"/>
    <w:tmpl w:val="3CB440A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293450"/>
    <w:multiLevelType w:val="hybridMultilevel"/>
    <w:tmpl w:val="1A7C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17F41"/>
    <w:multiLevelType w:val="multilevel"/>
    <w:tmpl w:val="3CB440A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7BD43E9"/>
    <w:multiLevelType w:val="multilevel"/>
    <w:tmpl w:val="3CB440A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0106317">
    <w:abstractNumId w:val="19"/>
  </w:num>
  <w:num w:numId="2" w16cid:durableId="1902017118">
    <w:abstractNumId w:val="28"/>
  </w:num>
  <w:num w:numId="3" w16cid:durableId="1347832673">
    <w:abstractNumId w:val="1"/>
  </w:num>
  <w:num w:numId="4" w16cid:durableId="236481060">
    <w:abstractNumId w:val="2"/>
  </w:num>
  <w:num w:numId="5" w16cid:durableId="2072581515">
    <w:abstractNumId w:val="3"/>
  </w:num>
  <w:num w:numId="6" w16cid:durableId="1872375279">
    <w:abstractNumId w:val="4"/>
  </w:num>
  <w:num w:numId="7" w16cid:durableId="1084958900">
    <w:abstractNumId w:val="9"/>
  </w:num>
  <w:num w:numId="8" w16cid:durableId="669524439">
    <w:abstractNumId w:val="5"/>
  </w:num>
  <w:num w:numId="9" w16cid:durableId="988286934">
    <w:abstractNumId w:val="7"/>
  </w:num>
  <w:num w:numId="10" w16cid:durableId="2081514725">
    <w:abstractNumId w:val="6"/>
  </w:num>
  <w:num w:numId="11" w16cid:durableId="573390299">
    <w:abstractNumId w:val="10"/>
  </w:num>
  <w:num w:numId="12" w16cid:durableId="2066027292">
    <w:abstractNumId w:val="8"/>
  </w:num>
  <w:num w:numId="13" w16cid:durableId="550843716">
    <w:abstractNumId w:val="22"/>
  </w:num>
  <w:num w:numId="14" w16cid:durableId="346254178">
    <w:abstractNumId w:val="29"/>
  </w:num>
  <w:num w:numId="15" w16cid:durableId="530462126">
    <w:abstractNumId w:val="17"/>
  </w:num>
  <w:num w:numId="16" w16cid:durableId="409080217">
    <w:abstractNumId w:val="21"/>
  </w:num>
  <w:num w:numId="17" w16cid:durableId="1948852229">
    <w:abstractNumId w:val="12"/>
  </w:num>
  <w:num w:numId="18" w16cid:durableId="1367829497">
    <w:abstractNumId w:val="0"/>
  </w:num>
  <w:num w:numId="19" w16cid:durableId="1253125039">
    <w:abstractNumId w:val="13"/>
  </w:num>
  <w:num w:numId="20" w16cid:durableId="370110029">
    <w:abstractNumId w:val="29"/>
  </w:num>
  <w:num w:numId="21" w16cid:durableId="1990205369">
    <w:abstractNumId w:val="29"/>
  </w:num>
  <w:num w:numId="22" w16cid:durableId="43414555">
    <w:abstractNumId w:val="29"/>
  </w:num>
  <w:num w:numId="23" w16cid:durableId="2102530351">
    <w:abstractNumId w:val="29"/>
  </w:num>
  <w:num w:numId="24" w16cid:durableId="243616204">
    <w:abstractNumId w:val="22"/>
  </w:num>
  <w:num w:numId="25" w16cid:durableId="779447906">
    <w:abstractNumId w:val="23"/>
  </w:num>
  <w:num w:numId="26" w16cid:durableId="1210990914">
    <w:abstractNumId w:val="30"/>
  </w:num>
  <w:num w:numId="27" w16cid:durableId="226768406">
    <w:abstractNumId w:val="31"/>
  </w:num>
  <w:num w:numId="28" w16cid:durableId="813833849">
    <w:abstractNumId w:val="29"/>
  </w:num>
  <w:num w:numId="29" w16cid:durableId="2072607152">
    <w:abstractNumId w:val="16"/>
  </w:num>
  <w:num w:numId="30" w16cid:durableId="1766346478">
    <w:abstractNumId w:val="32"/>
  </w:num>
  <w:num w:numId="31" w16cid:durableId="995307983">
    <w:abstractNumId w:val="25"/>
  </w:num>
  <w:num w:numId="32" w16cid:durableId="1853252268">
    <w:abstractNumId w:val="14"/>
  </w:num>
  <w:num w:numId="33" w16cid:durableId="220025519">
    <w:abstractNumId w:val="18"/>
  </w:num>
  <w:num w:numId="34" w16cid:durableId="2054960342">
    <w:abstractNumId w:val="24"/>
  </w:num>
  <w:num w:numId="35" w16cid:durableId="1490092083">
    <w:abstractNumId w:val="20"/>
  </w:num>
  <w:num w:numId="36" w16cid:durableId="619920163">
    <w:abstractNumId w:val="15"/>
  </w:num>
  <w:num w:numId="37" w16cid:durableId="292371359">
    <w:abstractNumId w:val="27"/>
  </w:num>
  <w:num w:numId="38" w16cid:durableId="710888320">
    <w:abstractNumId w:val="11"/>
  </w:num>
  <w:num w:numId="39" w16cid:durableId="6715676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xtzAxMDM0MTAxNTRX0lEKTi0uzszPAykwrAUAjBnK0ywAAAA="/>
  </w:docVars>
  <w:rsids>
    <w:rsidRoot w:val="00C13BC3"/>
    <w:rsid w:val="000008A1"/>
    <w:rsid w:val="00001899"/>
    <w:rsid w:val="00002E78"/>
    <w:rsid w:val="00002EFD"/>
    <w:rsid w:val="000038D0"/>
    <w:rsid w:val="00003B5C"/>
    <w:rsid w:val="000045E4"/>
    <w:rsid w:val="000047A7"/>
    <w:rsid w:val="000049AD"/>
    <w:rsid w:val="00004D12"/>
    <w:rsid w:val="00004EF9"/>
    <w:rsid w:val="00004F14"/>
    <w:rsid w:val="00005900"/>
    <w:rsid w:val="00005A2D"/>
    <w:rsid w:val="0000681B"/>
    <w:rsid w:val="00006945"/>
    <w:rsid w:val="00007471"/>
    <w:rsid w:val="000075CB"/>
    <w:rsid w:val="00007D2C"/>
    <w:rsid w:val="00007EE7"/>
    <w:rsid w:val="000102C5"/>
    <w:rsid w:val="000116BF"/>
    <w:rsid w:val="0001188A"/>
    <w:rsid w:val="00011E33"/>
    <w:rsid w:val="00013210"/>
    <w:rsid w:val="000132BD"/>
    <w:rsid w:val="000132CF"/>
    <w:rsid w:val="000133C0"/>
    <w:rsid w:val="0001346F"/>
    <w:rsid w:val="00013617"/>
    <w:rsid w:val="000137E5"/>
    <w:rsid w:val="00013DB1"/>
    <w:rsid w:val="00013F8D"/>
    <w:rsid w:val="000142B9"/>
    <w:rsid w:val="000146F6"/>
    <w:rsid w:val="00014C4E"/>
    <w:rsid w:val="00015F33"/>
    <w:rsid w:val="0001636C"/>
    <w:rsid w:val="00017107"/>
    <w:rsid w:val="00017BB7"/>
    <w:rsid w:val="000202E2"/>
    <w:rsid w:val="00020D97"/>
    <w:rsid w:val="00020DAA"/>
    <w:rsid w:val="00020DC1"/>
    <w:rsid w:val="00021972"/>
    <w:rsid w:val="00022441"/>
    <w:rsid w:val="0002261E"/>
    <w:rsid w:val="00022BFB"/>
    <w:rsid w:val="00022D58"/>
    <w:rsid w:val="000232A0"/>
    <w:rsid w:val="0002397A"/>
    <w:rsid w:val="00023F48"/>
    <w:rsid w:val="00024679"/>
    <w:rsid w:val="00024839"/>
    <w:rsid w:val="00025777"/>
    <w:rsid w:val="00025F13"/>
    <w:rsid w:val="0002606A"/>
    <w:rsid w:val="00026871"/>
    <w:rsid w:val="00026F82"/>
    <w:rsid w:val="00026FB2"/>
    <w:rsid w:val="000279C3"/>
    <w:rsid w:val="00030902"/>
    <w:rsid w:val="00030A63"/>
    <w:rsid w:val="00030BC7"/>
    <w:rsid w:val="00030BE3"/>
    <w:rsid w:val="00030DA7"/>
    <w:rsid w:val="0003134A"/>
    <w:rsid w:val="000321A2"/>
    <w:rsid w:val="00032261"/>
    <w:rsid w:val="000326E7"/>
    <w:rsid w:val="00032E7D"/>
    <w:rsid w:val="000331C0"/>
    <w:rsid w:val="0003389E"/>
    <w:rsid w:val="00033FC7"/>
    <w:rsid w:val="000344B4"/>
    <w:rsid w:val="00034726"/>
    <w:rsid w:val="00034AF7"/>
    <w:rsid w:val="00034BFB"/>
    <w:rsid w:val="0003517A"/>
    <w:rsid w:val="00035300"/>
    <w:rsid w:val="00035DBD"/>
    <w:rsid w:val="00036913"/>
    <w:rsid w:val="000369DD"/>
    <w:rsid w:val="00036AA5"/>
    <w:rsid w:val="00036C14"/>
    <w:rsid w:val="00037829"/>
    <w:rsid w:val="00037A98"/>
    <w:rsid w:val="00040912"/>
    <w:rsid w:val="00040CA5"/>
    <w:rsid w:val="00040E94"/>
    <w:rsid w:val="00041C45"/>
    <w:rsid w:val="00042291"/>
    <w:rsid w:val="000427FB"/>
    <w:rsid w:val="00042A6E"/>
    <w:rsid w:val="0004440A"/>
    <w:rsid w:val="0004455E"/>
    <w:rsid w:val="00044D71"/>
    <w:rsid w:val="00045586"/>
    <w:rsid w:val="000461D5"/>
    <w:rsid w:val="000464F8"/>
    <w:rsid w:val="00046B5D"/>
    <w:rsid w:val="000474CE"/>
    <w:rsid w:val="000477A7"/>
    <w:rsid w:val="00047C89"/>
    <w:rsid w:val="00047CB5"/>
    <w:rsid w:val="00050F40"/>
    <w:rsid w:val="00051237"/>
    <w:rsid w:val="00051FAA"/>
    <w:rsid w:val="000520ED"/>
    <w:rsid w:val="00052EE0"/>
    <w:rsid w:val="000530A7"/>
    <w:rsid w:val="000543C0"/>
    <w:rsid w:val="00054EE9"/>
    <w:rsid w:val="00054F76"/>
    <w:rsid w:val="00055874"/>
    <w:rsid w:val="00055A4D"/>
    <w:rsid w:val="00056363"/>
    <w:rsid w:val="00056FFF"/>
    <w:rsid w:val="000572A9"/>
    <w:rsid w:val="00057397"/>
    <w:rsid w:val="00057933"/>
    <w:rsid w:val="00057D5A"/>
    <w:rsid w:val="00057E14"/>
    <w:rsid w:val="00060384"/>
    <w:rsid w:val="00060AA6"/>
    <w:rsid w:val="00061325"/>
    <w:rsid w:val="00061966"/>
    <w:rsid w:val="000620AC"/>
    <w:rsid w:val="000634B9"/>
    <w:rsid w:val="000638B6"/>
    <w:rsid w:val="00065208"/>
    <w:rsid w:val="0006550A"/>
    <w:rsid w:val="00065E31"/>
    <w:rsid w:val="00065ECC"/>
    <w:rsid w:val="00066B27"/>
    <w:rsid w:val="000675F9"/>
    <w:rsid w:val="00067E46"/>
    <w:rsid w:val="00067F0D"/>
    <w:rsid w:val="0007046D"/>
    <w:rsid w:val="000706CD"/>
    <w:rsid w:val="00070B66"/>
    <w:rsid w:val="00070DD6"/>
    <w:rsid w:val="000715E1"/>
    <w:rsid w:val="000716B3"/>
    <w:rsid w:val="000716F7"/>
    <w:rsid w:val="000717AB"/>
    <w:rsid w:val="0007271E"/>
    <w:rsid w:val="00072E36"/>
    <w:rsid w:val="0007307F"/>
    <w:rsid w:val="000733AC"/>
    <w:rsid w:val="00073D7E"/>
    <w:rsid w:val="00074B81"/>
    <w:rsid w:val="00074D22"/>
    <w:rsid w:val="00075081"/>
    <w:rsid w:val="0007526C"/>
    <w:rsid w:val="0007528A"/>
    <w:rsid w:val="0007545E"/>
    <w:rsid w:val="00076188"/>
    <w:rsid w:val="00076201"/>
    <w:rsid w:val="000769FA"/>
    <w:rsid w:val="0007744E"/>
    <w:rsid w:val="0007749E"/>
    <w:rsid w:val="000778CF"/>
    <w:rsid w:val="000811AB"/>
    <w:rsid w:val="000819EF"/>
    <w:rsid w:val="00082213"/>
    <w:rsid w:val="00082603"/>
    <w:rsid w:val="00082667"/>
    <w:rsid w:val="00083196"/>
    <w:rsid w:val="00083442"/>
    <w:rsid w:val="00083C5F"/>
    <w:rsid w:val="00083E63"/>
    <w:rsid w:val="000844ED"/>
    <w:rsid w:val="00085208"/>
    <w:rsid w:val="00085306"/>
    <w:rsid w:val="0008669B"/>
    <w:rsid w:val="00086A5C"/>
    <w:rsid w:val="0008775A"/>
    <w:rsid w:val="00090B83"/>
    <w:rsid w:val="00091170"/>
    <w:rsid w:val="00091702"/>
    <w:rsid w:val="0009172C"/>
    <w:rsid w:val="0009183D"/>
    <w:rsid w:val="00091AD0"/>
    <w:rsid w:val="00092417"/>
    <w:rsid w:val="000929AC"/>
    <w:rsid w:val="000930EC"/>
    <w:rsid w:val="000937D8"/>
    <w:rsid w:val="000938D6"/>
    <w:rsid w:val="00093C5B"/>
    <w:rsid w:val="00093FDD"/>
    <w:rsid w:val="00094183"/>
    <w:rsid w:val="000942CE"/>
    <w:rsid w:val="00095321"/>
    <w:rsid w:val="000955B7"/>
    <w:rsid w:val="00095821"/>
    <w:rsid w:val="0009583B"/>
    <w:rsid w:val="00095A9F"/>
    <w:rsid w:val="00095E61"/>
    <w:rsid w:val="00096105"/>
    <w:rsid w:val="00096575"/>
    <w:rsid w:val="000965A3"/>
    <w:rsid w:val="000966A7"/>
    <w:rsid w:val="000966C1"/>
    <w:rsid w:val="000970AC"/>
    <w:rsid w:val="000A00B7"/>
    <w:rsid w:val="000A1167"/>
    <w:rsid w:val="000A137D"/>
    <w:rsid w:val="000A1DC9"/>
    <w:rsid w:val="000A255E"/>
    <w:rsid w:val="000A2ABA"/>
    <w:rsid w:val="000A2D3F"/>
    <w:rsid w:val="000A2F3E"/>
    <w:rsid w:val="000A32F9"/>
    <w:rsid w:val="000A3C74"/>
    <w:rsid w:val="000A4054"/>
    <w:rsid w:val="000A4428"/>
    <w:rsid w:val="000A46DE"/>
    <w:rsid w:val="000A4D1D"/>
    <w:rsid w:val="000A52A1"/>
    <w:rsid w:val="000A5A12"/>
    <w:rsid w:val="000A60AD"/>
    <w:rsid w:val="000A6D40"/>
    <w:rsid w:val="000A6F56"/>
    <w:rsid w:val="000A75B1"/>
    <w:rsid w:val="000A7695"/>
    <w:rsid w:val="000A78FF"/>
    <w:rsid w:val="000A794C"/>
    <w:rsid w:val="000A7BC3"/>
    <w:rsid w:val="000B021D"/>
    <w:rsid w:val="000B062B"/>
    <w:rsid w:val="000B0D97"/>
    <w:rsid w:val="000B0FDA"/>
    <w:rsid w:val="000B1621"/>
    <w:rsid w:val="000B1661"/>
    <w:rsid w:val="000B1690"/>
    <w:rsid w:val="000B1F0B"/>
    <w:rsid w:val="000B212B"/>
    <w:rsid w:val="000B2956"/>
    <w:rsid w:val="000B2E88"/>
    <w:rsid w:val="000B2F8F"/>
    <w:rsid w:val="000B332B"/>
    <w:rsid w:val="000B346E"/>
    <w:rsid w:val="000B3A0F"/>
    <w:rsid w:val="000B41DE"/>
    <w:rsid w:val="000B4603"/>
    <w:rsid w:val="000B4EA8"/>
    <w:rsid w:val="000B540C"/>
    <w:rsid w:val="000B5552"/>
    <w:rsid w:val="000B5C13"/>
    <w:rsid w:val="000B6D03"/>
    <w:rsid w:val="000B6EB8"/>
    <w:rsid w:val="000B7949"/>
    <w:rsid w:val="000B7B91"/>
    <w:rsid w:val="000B7EBA"/>
    <w:rsid w:val="000C004D"/>
    <w:rsid w:val="000C052E"/>
    <w:rsid w:val="000C09BE"/>
    <w:rsid w:val="000C1380"/>
    <w:rsid w:val="000C172B"/>
    <w:rsid w:val="000C18A6"/>
    <w:rsid w:val="000C1C5F"/>
    <w:rsid w:val="000C3953"/>
    <w:rsid w:val="000C3E14"/>
    <w:rsid w:val="000C3EA1"/>
    <w:rsid w:val="000C44E0"/>
    <w:rsid w:val="000C49B0"/>
    <w:rsid w:val="000C4DC2"/>
    <w:rsid w:val="000C50C0"/>
    <w:rsid w:val="000C50D8"/>
    <w:rsid w:val="000C554F"/>
    <w:rsid w:val="000C5B4A"/>
    <w:rsid w:val="000C5DA9"/>
    <w:rsid w:val="000C796C"/>
    <w:rsid w:val="000C79E0"/>
    <w:rsid w:val="000D02C0"/>
    <w:rsid w:val="000D0DC5"/>
    <w:rsid w:val="000D0EFD"/>
    <w:rsid w:val="000D15B3"/>
    <w:rsid w:val="000D15FF"/>
    <w:rsid w:val="000D19FB"/>
    <w:rsid w:val="000D1C1B"/>
    <w:rsid w:val="000D1C91"/>
    <w:rsid w:val="000D28DF"/>
    <w:rsid w:val="000D38B2"/>
    <w:rsid w:val="000D3C2F"/>
    <w:rsid w:val="000D41AA"/>
    <w:rsid w:val="000D4480"/>
    <w:rsid w:val="000D488B"/>
    <w:rsid w:val="000D4935"/>
    <w:rsid w:val="000D498F"/>
    <w:rsid w:val="000D5553"/>
    <w:rsid w:val="000D6363"/>
    <w:rsid w:val="000D6444"/>
    <w:rsid w:val="000D68DF"/>
    <w:rsid w:val="000D7F89"/>
    <w:rsid w:val="000E138D"/>
    <w:rsid w:val="000E13B3"/>
    <w:rsid w:val="000E1724"/>
    <w:rsid w:val="000E187A"/>
    <w:rsid w:val="000E1CF5"/>
    <w:rsid w:val="000E27A6"/>
    <w:rsid w:val="000E2D61"/>
    <w:rsid w:val="000E3838"/>
    <w:rsid w:val="000E3CB8"/>
    <w:rsid w:val="000E4371"/>
    <w:rsid w:val="000E43E2"/>
    <w:rsid w:val="000E450E"/>
    <w:rsid w:val="000E455C"/>
    <w:rsid w:val="000E46C8"/>
    <w:rsid w:val="000E4C9B"/>
    <w:rsid w:val="000E4F94"/>
    <w:rsid w:val="000E539B"/>
    <w:rsid w:val="000E6259"/>
    <w:rsid w:val="000E648C"/>
    <w:rsid w:val="000E6499"/>
    <w:rsid w:val="000E698F"/>
    <w:rsid w:val="000E76C4"/>
    <w:rsid w:val="000F01A6"/>
    <w:rsid w:val="000F0364"/>
    <w:rsid w:val="000F0488"/>
    <w:rsid w:val="000F0626"/>
    <w:rsid w:val="000F1459"/>
    <w:rsid w:val="000F15DD"/>
    <w:rsid w:val="000F17DE"/>
    <w:rsid w:val="000F272F"/>
    <w:rsid w:val="000F28D3"/>
    <w:rsid w:val="000F2F9E"/>
    <w:rsid w:val="000F3316"/>
    <w:rsid w:val="000F335E"/>
    <w:rsid w:val="000F3B9F"/>
    <w:rsid w:val="000F3C1A"/>
    <w:rsid w:val="000F4677"/>
    <w:rsid w:val="000F4AF6"/>
    <w:rsid w:val="000F4C8B"/>
    <w:rsid w:val="000F569C"/>
    <w:rsid w:val="000F5749"/>
    <w:rsid w:val="000F5BE0"/>
    <w:rsid w:val="000F6328"/>
    <w:rsid w:val="000F6772"/>
    <w:rsid w:val="000F7452"/>
    <w:rsid w:val="000F7B42"/>
    <w:rsid w:val="00100587"/>
    <w:rsid w:val="001009AD"/>
    <w:rsid w:val="00100AAD"/>
    <w:rsid w:val="00101110"/>
    <w:rsid w:val="00101146"/>
    <w:rsid w:val="00101AAE"/>
    <w:rsid w:val="00101AC3"/>
    <w:rsid w:val="0010284E"/>
    <w:rsid w:val="00103122"/>
    <w:rsid w:val="0010329E"/>
    <w:rsid w:val="0010336A"/>
    <w:rsid w:val="00103BD9"/>
    <w:rsid w:val="00104E8F"/>
    <w:rsid w:val="001050F1"/>
    <w:rsid w:val="0010553A"/>
    <w:rsid w:val="00105AD4"/>
    <w:rsid w:val="00105AEA"/>
    <w:rsid w:val="00105C2E"/>
    <w:rsid w:val="00105FE4"/>
    <w:rsid w:val="00106DAF"/>
    <w:rsid w:val="00107090"/>
    <w:rsid w:val="001070EB"/>
    <w:rsid w:val="001074E3"/>
    <w:rsid w:val="001075E6"/>
    <w:rsid w:val="001078D6"/>
    <w:rsid w:val="00107D80"/>
    <w:rsid w:val="00107D8E"/>
    <w:rsid w:val="00111281"/>
    <w:rsid w:val="001123F2"/>
    <w:rsid w:val="00112432"/>
    <w:rsid w:val="00112C93"/>
    <w:rsid w:val="001134D1"/>
    <w:rsid w:val="00113BA3"/>
    <w:rsid w:val="00113FB6"/>
    <w:rsid w:val="00114755"/>
    <w:rsid w:val="00114A50"/>
    <w:rsid w:val="00114ABE"/>
    <w:rsid w:val="00114C6F"/>
    <w:rsid w:val="00114FBF"/>
    <w:rsid w:val="00116023"/>
    <w:rsid w:val="00116B58"/>
    <w:rsid w:val="0011736F"/>
    <w:rsid w:val="00117CEC"/>
    <w:rsid w:val="00120CCC"/>
    <w:rsid w:val="00120E3C"/>
    <w:rsid w:val="00121151"/>
    <w:rsid w:val="001227B4"/>
    <w:rsid w:val="00122ADD"/>
    <w:rsid w:val="00122CA2"/>
    <w:rsid w:val="001230FC"/>
    <w:rsid w:val="001235C3"/>
    <w:rsid w:val="00123B68"/>
    <w:rsid w:val="00123CD6"/>
    <w:rsid w:val="00123CFF"/>
    <w:rsid w:val="00125381"/>
    <w:rsid w:val="0012551D"/>
    <w:rsid w:val="0012611D"/>
    <w:rsid w:val="001262FD"/>
    <w:rsid w:val="0012669B"/>
    <w:rsid w:val="001267F0"/>
    <w:rsid w:val="00126A14"/>
    <w:rsid w:val="00126E9A"/>
    <w:rsid w:val="00127222"/>
    <w:rsid w:val="00127694"/>
    <w:rsid w:val="001278B0"/>
    <w:rsid w:val="00127A70"/>
    <w:rsid w:val="00127E4D"/>
    <w:rsid w:val="001301DF"/>
    <w:rsid w:val="001315B8"/>
    <w:rsid w:val="0013344C"/>
    <w:rsid w:val="00133943"/>
    <w:rsid w:val="00134310"/>
    <w:rsid w:val="001345B9"/>
    <w:rsid w:val="00134A51"/>
    <w:rsid w:val="0013581D"/>
    <w:rsid w:val="00136091"/>
    <w:rsid w:val="0013610B"/>
    <w:rsid w:val="001366D2"/>
    <w:rsid w:val="0013678F"/>
    <w:rsid w:val="00137662"/>
    <w:rsid w:val="001377F8"/>
    <w:rsid w:val="00137DF8"/>
    <w:rsid w:val="00137F1E"/>
    <w:rsid w:val="00140152"/>
    <w:rsid w:val="00140727"/>
    <w:rsid w:val="00140D77"/>
    <w:rsid w:val="00142B65"/>
    <w:rsid w:val="00142C39"/>
    <w:rsid w:val="00142DDD"/>
    <w:rsid w:val="0014363D"/>
    <w:rsid w:val="00143F63"/>
    <w:rsid w:val="0014407A"/>
    <w:rsid w:val="00146F8F"/>
    <w:rsid w:val="001470A9"/>
    <w:rsid w:val="00147574"/>
    <w:rsid w:val="00147A16"/>
    <w:rsid w:val="001512F9"/>
    <w:rsid w:val="00151891"/>
    <w:rsid w:val="00151DA4"/>
    <w:rsid w:val="0015257E"/>
    <w:rsid w:val="0015262E"/>
    <w:rsid w:val="0015336D"/>
    <w:rsid w:val="00154210"/>
    <w:rsid w:val="00154974"/>
    <w:rsid w:val="00154A07"/>
    <w:rsid w:val="00154BCC"/>
    <w:rsid w:val="00154DF9"/>
    <w:rsid w:val="0015525F"/>
    <w:rsid w:val="00155854"/>
    <w:rsid w:val="001562F2"/>
    <w:rsid w:val="00156DFD"/>
    <w:rsid w:val="00156FA6"/>
    <w:rsid w:val="0016036D"/>
    <w:rsid w:val="00160628"/>
    <w:rsid w:val="00160F54"/>
    <w:rsid w:val="00161105"/>
    <w:rsid w:val="00161344"/>
    <w:rsid w:val="00161480"/>
    <w:rsid w:val="00161AC0"/>
    <w:rsid w:val="0016208B"/>
    <w:rsid w:val="00162195"/>
    <w:rsid w:val="00162F04"/>
    <w:rsid w:val="00162F41"/>
    <w:rsid w:val="0016322A"/>
    <w:rsid w:val="00163503"/>
    <w:rsid w:val="00163A43"/>
    <w:rsid w:val="00164FE2"/>
    <w:rsid w:val="00165A21"/>
    <w:rsid w:val="00165B33"/>
    <w:rsid w:val="00166407"/>
    <w:rsid w:val="001669C9"/>
    <w:rsid w:val="00167373"/>
    <w:rsid w:val="0016746F"/>
    <w:rsid w:val="00167564"/>
    <w:rsid w:val="00167B12"/>
    <w:rsid w:val="001705CE"/>
    <w:rsid w:val="00171740"/>
    <w:rsid w:val="0017197A"/>
    <w:rsid w:val="00171F1E"/>
    <w:rsid w:val="001726E9"/>
    <w:rsid w:val="0017280E"/>
    <w:rsid w:val="0017357A"/>
    <w:rsid w:val="00173BAB"/>
    <w:rsid w:val="001745E1"/>
    <w:rsid w:val="00175689"/>
    <w:rsid w:val="00175CF7"/>
    <w:rsid w:val="00176478"/>
    <w:rsid w:val="00176542"/>
    <w:rsid w:val="0017714B"/>
    <w:rsid w:val="0017744A"/>
    <w:rsid w:val="00177D82"/>
    <w:rsid w:val="0018004A"/>
    <w:rsid w:val="001800E4"/>
    <w:rsid w:val="001804DF"/>
    <w:rsid w:val="0018108F"/>
    <w:rsid w:val="00181819"/>
    <w:rsid w:val="00181BDC"/>
    <w:rsid w:val="00181DB0"/>
    <w:rsid w:val="001829E3"/>
    <w:rsid w:val="00183128"/>
    <w:rsid w:val="001843E1"/>
    <w:rsid w:val="0018441D"/>
    <w:rsid w:val="00184BC1"/>
    <w:rsid w:val="00186153"/>
    <w:rsid w:val="001867F9"/>
    <w:rsid w:val="001869BD"/>
    <w:rsid w:val="001872C7"/>
    <w:rsid w:val="00187670"/>
    <w:rsid w:val="00187CA8"/>
    <w:rsid w:val="00191979"/>
    <w:rsid w:val="0019197B"/>
    <w:rsid w:val="001923E7"/>
    <w:rsid w:val="00192421"/>
    <w:rsid w:val="001924C0"/>
    <w:rsid w:val="00192FA9"/>
    <w:rsid w:val="0019368B"/>
    <w:rsid w:val="00193B05"/>
    <w:rsid w:val="00194DD2"/>
    <w:rsid w:val="00195A87"/>
    <w:rsid w:val="00195DAA"/>
    <w:rsid w:val="0019731E"/>
    <w:rsid w:val="00197734"/>
    <w:rsid w:val="001A09FE"/>
    <w:rsid w:val="001A0A0E"/>
    <w:rsid w:val="001A1E8A"/>
    <w:rsid w:val="001A2081"/>
    <w:rsid w:val="001A2752"/>
    <w:rsid w:val="001A47CF"/>
    <w:rsid w:val="001A596A"/>
    <w:rsid w:val="001A67C9"/>
    <w:rsid w:val="001A69DE"/>
    <w:rsid w:val="001A7057"/>
    <w:rsid w:val="001A713C"/>
    <w:rsid w:val="001A7224"/>
    <w:rsid w:val="001A7254"/>
    <w:rsid w:val="001A7417"/>
    <w:rsid w:val="001A747D"/>
    <w:rsid w:val="001B1C7C"/>
    <w:rsid w:val="001B231C"/>
    <w:rsid w:val="001B2902"/>
    <w:rsid w:val="001B34B5"/>
    <w:rsid w:val="001B398F"/>
    <w:rsid w:val="001B41EE"/>
    <w:rsid w:val="001B4360"/>
    <w:rsid w:val="001B46C6"/>
    <w:rsid w:val="001B46E0"/>
    <w:rsid w:val="001B4953"/>
    <w:rsid w:val="001B49CB"/>
    <w:rsid w:val="001B4B48"/>
    <w:rsid w:val="001B4D1F"/>
    <w:rsid w:val="001B4D7B"/>
    <w:rsid w:val="001B5DF6"/>
    <w:rsid w:val="001B6193"/>
    <w:rsid w:val="001B64BB"/>
    <w:rsid w:val="001B65EB"/>
    <w:rsid w:val="001B7020"/>
    <w:rsid w:val="001B7681"/>
    <w:rsid w:val="001B79F5"/>
    <w:rsid w:val="001B7CAE"/>
    <w:rsid w:val="001B7DE7"/>
    <w:rsid w:val="001B7F92"/>
    <w:rsid w:val="001C0772"/>
    <w:rsid w:val="001C0A19"/>
    <w:rsid w:val="001C0D4F"/>
    <w:rsid w:val="001C114B"/>
    <w:rsid w:val="001C1270"/>
    <w:rsid w:val="001C1BA3"/>
    <w:rsid w:val="001C1DEC"/>
    <w:rsid w:val="001C2627"/>
    <w:rsid w:val="001C28C4"/>
    <w:rsid w:val="001C2DB4"/>
    <w:rsid w:val="001C3169"/>
    <w:rsid w:val="001C32D1"/>
    <w:rsid w:val="001C3407"/>
    <w:rsid w:val="001C3F4B"/>
    <w:rsid w:val="001C4BBD"/>
    <w:rsid w:val="001C4C69"/>
    <w:rsid w:val="001C4CE0"/>
    <w:rsid w:val="001C4E1D"/>
    <w:rsid w:val="001C509B"/>
    <w:rsid w:val="001C5736"/>
    <w:rsid w:val="001C5BDB"/>
    <w:rsid w:val="001C5FE2"/>
    <w:rsid w:val="001C67ED"/>
    <w:rsid w:val="001C6B71"/>
    <w:rsid w:val="001D09ED"/>
    <w:rsid w:val="001D0F3D"/>
    <w:rsid w:val="001D10DD"/>
    <w:rsid w:val="001D1F3F"/>
    <w:rsid w:val="001D21A6"/>
    <w:rsid w:val="001D30FE"/>
    <w:rsid w:val="001D31A9"/>
    <w:rsid w:val="001D3BF8"/>
    <w:rsid w:val="001D3C90"/>
    <w:rsid w:val="001D4912"/>
    <w:rsid w:val="001D4BE1"/>
    <w:rsid w:val="001D4C46"/>
    <w:rsid w:val="001D4FE4"/>
    <w:rsid w:val="001D5067"/>
    <w:rsid w:val="001D5E37"/>
    <w:rsid w:val="001D647F"/>
    <w:rsid w:val="001D6857"/>
    <w:rsid w:val="001D6D06"/>
    <w:rsid w:val="001D6EFE"/>
    <w:rsid w:val="001E0572"/>
    <w:rsid w:val="001E06C6"/>
    <w:rsid w:val="001E0A43"/>
    <w:rsid w:val="001E0A67"/>
    <w:rsid w:val="001E1021"/>
    <w:rsid w:val="001E1028"/>
    <w:rsid w:val="001E1142"/>
    <w:rsid w:val="001E138A"/>
    <w:rsid w:val="001E14E2"/>
    <w:rsid w:val="001E1612"/>
    <w:rsid w:val="001E1963"/>
    <w:rsid w:val="001E1E73"/>
    <w:rsid w:val="001E1FCA"/>
    <w:rsid w:val="001E2E24"/>
    <w:rsid w:val="001E336D"/>
    <w:rsid w:val="001E39D3"/>
    <w:rsid w:val="001E4100"/>
    <w:rsid w:val="001E4254"/>
    <w:rsid w:val="001E4792"/>
    <w:rsid w:val="001E5BAE"/>
    <w:rsid w:val="001E5F31"/>
    <w:rsid w:val="001E6302"/>
    <w:rsid w:val="001E698A"/>
    <w:rsid w:val="001E6FD7"/>
    <w:rsid w:val="001E7853"/>
    <w:rsid w:val="001E7BB2"/>
    <w:rsid w:val="001E7C5B"/>
    <w:rsid w:val="001E7DCB"/>
    <w:rsid w:val="001F0118"/>
    <w:rsid w:val="001F146C"/>
    <w:rsid w:val="001F16A6"/>
    <w:rsid w:val="001F18C6"/>
    <w:rsid w:val="001F1907"/>
    <w:rsid w:val="001F1C60"/>
    <w:rsid w:val="001F239A"/>
    <w:rsid w:val="001F29DC"/>
    <w:rsid w:val="001F3411"/>
    <w:rsid w:val="001F34DD"/>
    <w:rsid w:val="001F362A"/>
    <w:rsid w:val="001F373C"/>
    <w:rsid w:val="001F384A"/>
    <w:rsid w:val="001F4287"/>
    <w:rsid w:val="001F480E"/>
    <w:rsid w:val="001F4A84"/>
    <w:rsid w:val="001F4B8C"/>
    <w:rsid w:val="001F4DBA"/>
    <w:rsid w:val="001F553A"/>
    <w:rsid w:val="001F5C2A"/>
    <w:rsid w:val="001F603F"/>
    <w:rsid w:val="001F694B"/>
    <w:rsid w:val="001F73FB"/>
    <w:rsid w:val="001F787B"/>
    <w:rsid w:val="001F7B9F"/>
    <w:rsid w:val="001F7D7E"/>
    <w:rsid w:val="002001FE"/>
    <w:rsid w:val="002007D3"/>
    <w:rsid w:val="00201783"/>
    <w:rsid w:val="002028E3"/>
    <w:rsid w:val="00203327"/>
    <w:rsid w:val="00203630"/>
    <w:rsid w:val="00203711"/>
    <w:rsid w:val="00203CAC"/>
    <w:rsid w:val="0020415E"/>
    <w:rsid w:val="002041A5"/>
    <w:rsid w:val="00204731"/>
    <w:rsid w:val="0020485B"/>
    <w:rsid w:val="00204FF4"/>
    <w:rsid w:val="002057AA"/>
    <w:rsid w:val="00205D7A"/>
    <w:rsid w:val="002065F2"/>
    <w:rsid w:val="00206722"/>
    <w:rsid w:val="0021056E"/>
    <w:rsid w:val="0021075D"/>
    <w:rsid w:val="002108C8"/>
    <w:rsid w:val="00210A72"/>
    <w:rsid w:val="0021130D"/>
    <w:rsid w:val="0021165A"/>
    <w:rsid w:val="00211BC2"/>
    <w:rsid w:val="00211BC9"/>
    <w:rsid w:val="00211BE2"/>
    <w:rsid w:val="00212979"/>
    <w:rsid w:val="002132DE"/>
    <w:rsid w:val="00213627"/>
    <w:rsid w:val="00213C73"/>
    <w:rsid w:val="002143C2"/>
    <w:rsid w:val="002145B1"/>
    <w:rsid w:val="00214E0A"/>
    <w:rsid w:val="0021529B"/>
    <w:rsid w:val="002156CE"/>
    <w:rsid w:val="0021615E"/>
    <w:rsid w:val="0021620C"/>
    <w:rsid w:val="002165C0"/>
    <w:rsid w:val="0021660F"/>
    <w:rsid w:val="0021677E"/>
    <w:rsid w:val="00216E78"/>
    <w:rsid w:val="00217275"/>
    <w:rsid w:val="0021738F"/>
    <w:rsid w:val="0021781C"/>
    <w:rsid w:val="00220324"/>
    <w:rsid w:val="00220628"/>
    <w:rsid w:val="002207ED"/>
    <w:rsid w:val="002211DD"/>
    <w:rsid w:val="00221BB3"/>
    <w:rsid w:val="00221C9E"/>
    <w:rsid w:val="002224FB"/>
    <w:rsid w:val="00222593"/>
    <w:rsid w:val="00222634"/>
    <w:rsid w:val="00222771"/>
    <w:rsid w:val="002228D3"/>
    <w:rsid w:val="00222E64"/>
    <w:rsid w:val="00223B47"/>
    <w:rsid w:val="00223B9A"/>
    <w:rsid w:val="00224632"/>
    <w:rsid w:val="00225695"/>
    <w:rsid w:val="00226159"/>
    <w:rsid w:val="0022658D"/>
    <w:rsid w:val="00226793"/>
    <w:rsid w:val="00227B83"/>
    <w:rsid w:val="00227BF0"/>
    <w:rsid w:val="00231426"/>
    <w:rsid w:val="0023216B"/>
    <w:rsid w:val="002329FB"/>
    <w:rsid w:val="002332E7"/>
    <w:rsid w:val="00233600"/>
    <w:rsid w:val="00233842"/>
    <w:rsid w:val="00235861"/>
    <w:rsid w:val="00236F4B"/>
    <w:rsid w:val="00237135"/>
    <w:rsid w:val="00237200"/>
    <w:rsid w:val="00237842"/>
    <w:rsid w:val="00237C8B"/>
    <w:rsid w:val="0024014C"/>
    <w:rsid w:val="002401EE"/>
    <w:rsid w:val="0024217A"/>
    <w:rsid w:val="0024256C"/>
    <w:rsid w:val="002427E5"/>
    <w:rsid w:val="00242B0D"/>
    <w:rsid w:val="0024300A"/>
    <w:rsid w:val="00243265"/>
    <w:rsid w:val="002438AF"/>
    <w:rsid w:val="00243F35"/>
    <w:rsid w:val="00244B6A"/>
    <w:rsid w:val="002451BB"/>
    <w:rsid w:val="0024563F"/>
    <w:rsid w:val="00246432"/>
    <w:rsid w:val="002467C6"/>
    <w:rsid w:val="0024692A"/>
    <w:rsid w:val="002507D4"/>
    <w:rsid w:val="00250958"/>
    <w:rsid w:val="00250D29"/>
    <w:rsid w:val="0025144A"/>
    <w:rsid w:val="00252BBA"/>
    <w:rsid w:val="00252CD9"/>
    <w:rsid w:val="00253123"/>
    <w:rsid w:val="00253FFA"/>
    <w:rsid w:val="002540DE"/>
    <w:rsid w:val="0025466A"/>
    <w:rsid w:val="00254C5C"/>
    <w:rsid w:val="00255BD0"/>
    <w:rsid w:val="00255BFC"/>
    <w:rsid w:val="002560A0"/>
    <w:rsid w:val="002564B0"/>
    <w:rsid w:val="00257C24"/>
    <w:rsid w:val="00260669"/>
    <w:rsid w:val="00260C00"/>
    <w:rsid w:val="00260CF0"/>
    <w:rsid w:val="00261363"/>
    <w:rsid w:val="00261917"/>
    <w:rsid w:val="0026294A"/>
    <w:rsid w:val="00262B3B"/>
    <w:rsid w:val="00263148"/>
    <w:rsid w:val="0026366C"/>
    <w:rsid w:val="00264001"/>
    <w:rsid w:val="002642E0"/>
    <w:rsid w:val="00264342"/>
    <w:rsid w:val="002646DA"/>
    <w:rsid w:val="002660CE"/>
    <w:rsid w:val="00266354"/>
    <w:rsid w:val="0026685F"/>
    <w:rsid w:val="00266AB5"/>
    <w:rsid w:val="00266CFD"/>
    <w:rsid w:val="00266F29"/>
    <w:rsid w:val="00267A18"/>
    <w:rsid w:val="002708DE"/>
    <w:rsid w:val="00270EB7"/>
    <w:rsid w:val="00271500"/>
    <w:rsid w:val="00271FC0"/>
    <w:rsid w:val="0027285D"/>
    <w:rsid w:val="00272862"/>
    <w:rsid w:val="00272F5E"/>
    <w:rsid w:val="00273144"/>
    <w:rsid w:val="00273462"/>
    <w:rsid w:val="0027395B"/>
    <w:rsid w:val="00273D9F"/>
    <w:rsid w:val="00273EE5"/>
    <w:rsid w:val="00274035"/>
    <w:rsid w:val="00275854"/>
    <w:rsid w:val="0027602E"/>
    <w:rsid w:val="002769FB"/>
    <w:rsid w:val="002778F3"/>
    <w:rsid w:val="0028009C"/>
    <w:rsid w:val="002800F4"/>
    <w:rsid w:val="0028020B"/>
    <w:rsid w:val="0028071B"/>
    <w:rsid w:val="0028108B"/>
    <w:rsid w:val="00281562"/>
    <w:rsid w:val="00281C4E"/>
    <w:rsid w:val="00282898"/>
    <w:rsid w:val="00282AED"/>
    <w:rsid w:val="002835A0"/>
    <w:rsid w:val="00283B41"/>
    <w:rsid w:val="00285288"/>
    <w:rsid w:val="00285F28"/>
    <w:rsid w:val="00286398"/>
    <w:rsid w:val="00286ED6"/>
    <w:rsid w:val="0029239B"/>
    <w:rsid w:val="00292EA5"/>
    <w:rsid w:val="00292FAF"/>
    <w:rsid w:val="00293863"/>
    <w:rsid w:val="00293AD3"/>
    <w:rsid w:val="002943B0"/>
    <w:rsid w:val="00294E23"/>
    <w:rsid w:val="002950BE"/>
    <w:rsid w:val="00295455"/>
    <w:rsid w:val="0029551B"/>
    <w:rsid w:val="0029584A"/>
    <w:rsid w:val="0029594F"/>
    <w:rsid w:val="0029607C"/>
    <w:rsid w:val="0029649F"/>
    <w:rsid w:val="0029669A"/>
    <w:rsid w:val="002968E3"/>
    <w:rsid w:val="00296A35"/>
    <w:rsid w:val="00296C2B"/>
    <w:rsid w:val="00297DE2"/>
    <w:rsid w:val="002A18CD"/>
    <w:rsid w:val="002A1EC1"/>
    <w:rsid w:val="002A232A"/>
    <w:rsid w:val="002A3100"/>
    <w:rsid w:val="002A3176"/>
    <w:rsid w:val="002A3C42"/>
    <w:rsid w:val="002A4194"/>
    <w:rsid w:val="002A41CB"/>
    <w:rsid w:val="002A455F"/>
    <w:rsid w:val="002A49FB"/>
    <w:rsid w:val="002A5251"/>
    <w:rsid w:val="002A57C9"/>
    <w:rsid w:val="002A5811"/>
    <w:rsid w:val="002A5D75"/>
    <w:rsid w:val="002A67D1"/>
    <w:rsid w:val="002A691F"/>
    <w:rsid w:val="002A696F"/>
    <w:rsid w:val="002A6C1A"/>
    <w:rsid w:val="002A6CDE"/>
    <w:rsid w:val="002A6E4C"/>
    <w:rsid w:val="002A7180"/>
    <w:rsid w:val="002A79FE"/>
    <w:rsid w:val="002A7C3C"/>
    <w:rsid w:val="002B1B1A"/>
    <w:rsid w:val="002B1F1F"/>
    <w:rsid w:val="002B2D34"/>
    <w:rsid w:val="002B3B5F"/>
    <w:rsid w:val="002B40D2"/>
    <w:rsid w:val="002B4602"/>
    <w:rsid w:val="002B47A8"/>
    <w:rsid w:val="002B4B12"/>
    <w:rsid w:val="002B4E0E"/>
    <w:rsid w:val="002B541C"/>
    <w:rsid w:val="002B5A05"/>
    <w:rsid w:val="002B5A69"/>
    <w:rsid w:val="002B627A"/>
    <w:rsid w:val="002B6E49"/>
    <w:rsid w:val="002B7228"/>
    <w:rsid w:val="002B7505"/>
    <w:rsid w:val="002B79D5"/>
    <w:rsid w:val="002B7A95"/>
    <w:rsid w:val="002B7C28"/>
    <w:rsid w:val="002C0142"/>
    <w:rsid w:val="002C06F1"/>
    <w:rsid w:val="002C161A"/>
    <w:rsid w:val="002C1AFB"/>
    <w:rsid w:val="002C1CDD"/>
    <w:rsid w:val="002C2732"/>
    <w:rsid w:val="002C291B"/>
    <w:rsid w:val="002C30B7"/>
    <w:rsid w:val="002C30D0"/>
    <w:rsid w:val="002C341C"/>
    <w:rsid w:val="002C344E"/>
    <w:rsid w:val="002C3D8C"/>
    <w:rsid w:val="002C412E"/>
    <w:rsid w:val="002C45C8"/>
    <w:rsid w:val="002C46F7"/>
    <w:rsid w:val="002C4BC7"/>
    <w:rsid w:val="002C4DEB"/>
    <w:rsid w:val="002C53EE"/>
    <w:rsid w:val="002D07F1"/>
    <w:rsid w:val="002D0A23"/>
    <w:rsid w:val="002D1100"/>
    <w:rsid w:val="002D17EA"/>
    <w:rsid w:val="002D198A"/>
    <w:rsid w:val="002D20A3"/>
    <w:rsid w:val="002D24F7"/>
    <w:rsid w:val="002D2799"/>
    <w:rsid w:val="002D2CD7"/>
    <w:rsid w:val="002D2CEF"/>
    <w:rsid w:val="002D38AD"/>
    <w:rsid w:val="002D4DDC"/>
    <w:rsid w:val="002D4E51"/>
    <w:rsid w:val="002D4F75"/>
    <w:rsid w:val="002D585D"/>
    <w:rsid w:val="002D5F62"/>
    <w:rsid w:val="002D6493"/>
    <w:rsid w:val="002D6695"/>
    <w:rsid w:val="002D6EE4"/>
    <w:rsid w:val="002D6FD5"/>
    <w:rsid w:val="002D70B0"/>
    <w:rsid w:val="002D7AB6"/>
    <w:rsid w:val="002D7AF9"/>
    <w:rsid w:val="002E06D0"/>
    <w:rsid w:val="002E168C"/>
    <w:rsid w:val="002E1709"/>
    <w:rsid w:val="002E1B46"/>
    <w:rsid w:val="002E288B"/>
    <w:rsid w:val="002E34A8"/>
    <w:rsid w:val="002E34C6"/>
    <w:rsid w:val="002E392B"/>
    <w:rsid w:val="002E3A93"/>
    <w:rsid w:val="002E3B5A"/>
    <w:rsid w:val="002E3C27"/>
    <w:rsid w:val="002E403A"/>
    <w:rsid w:val="002E5725"/>
    <w:rsid w:val="002E592C"/>
    <w:rsid w:val="002E5BF4"/>
    <w:rsid w:val="002E5E04"/>
    <w:rsid w:val="002E7EE7"/>
    <w:rsid w:val="002E7F3A"/>
    <w:rsid w:val="002F05A1"/>
    <w:rsid w:val="002F07EC"/>
    <w:rsid w:val="002F0A6C"/>
    <w:rsid w:val="002F0C0A"/>
    <w:rsid w:val="002F1728"/>
    <w:rsid w:val="002F254A"/>
    <w:rsid w:val="002F299C"/>
    <w:rsid w:val="002F486D"/>
    <w:rsid w:val="002F49FE"/>
    <w:rsid w:val="002F4EDB"/>
    <w:rsid w:val="002F5360"/>
    <w:rsid w:val="002F6054"/>
    <w:rsid w:val="002F69FA"/>
    <w:rsid w:val="002F74DD"/>
    <w:rsid w:val="002F772B"/>
    <w:rsid w:val="002F787C"/>
    <w:rsid w:val="0030040E"/>
    <w:rsid w:val="00300A48"/>
    <w:rsid w:val="00301153"/>
    <w:rsid w:val="003014D5"/>
    <w:rsid w:val="003016D7"/>
    <w:rsid w:val="0030190D"/>
    <w:rsid w:val="00301BC8"/>
    <w:rsid w:val="0030241C"/>
    <w:rsid w:val="003025F5"/>
    <w:rsid w:val="003029A1"/>
    <w:rsid w:val="00303243"/>
    <w:rsid w:val="00303ABF"/>
    <w:rsid w:val="003045FF"/>
    <w:rsid w:val="00304E57"/>
    <w:rsid w:val="00305071"/>
    <w:rsid w:val="00305C9C"/>
    <w:rsid w:val="00306259"/>
    <w:rsid w:val="00307E28"/>
    <w:rsid w:val="00310253"/>
    <w:rsid w:val="0031025F"/>
    <w:rsid w:val="00310E13"/>
    <w:rsid w:val="003113B1"/>
    <w:rsid w:val="00311453"/>
    <w:rsid w:val="003117AA"/>
    <w:rsid w:val="0031191B"/>
    <w:rsid w:val="003123BC"/>
    <w:rsid w:val="00312736"/>
    <w:rsid w:val="003133F6"/>
    <w:rsid w:val="003136E5"/>
    <w:rsid w:val="00313FE4"/>
    <w:rsid w:val="003143E3"/>
    <w:rsid w:val="003145E2"/>
    <w:rsid w:val="00314E25"/>
    <w:rsid w:val="00314E61"/>
    <w:rsid w:val="00315495"/>
    <w:rsid w:val="00315713"/>
    <w:rsid w:val="00315A07"/>
    <w:rsid w:val="00316065"/>
    <w:rsid w:val="0031686C"/>
    <w:rsid w:val="00316EE8"/>
    <w:rsid w:val="00316FE0"/>
    <w:rsid w:val="003171F5"/>
    <w:rsid w:val="0031779B"/>
    <w:rsid w:val="00317F45"/>
    <w:rsid w:val="00317FDB"/>
    <w:rsid w:val="003204D2"/>
    <w:rsid w:val="0032084D"/>
    <w:rsid w:val="00321104"/>
    <w:rsid w:val="00322467"/>
    <w:rsid w:val="00322515"/>
    <w:rsid w:val="00322A4F"/>
    <w:rsid w:val="00322B8A"/>
    <w:rsid w:val="00323078"/>
    <w:rsid w:val="00323262"/>
    <w:rsid w:val="00324B2D"/>
    <w:rsid w:val="00324DF3"/>
    <w:rsid w:val="00324E8F"/>
    <w:rsid w:val="0032605E"/>
    <w:rsid w:val="003269CE"/>
    <w:rsid w:val="003275D1"/>
    <w:rsid w:val="003277BA"/>
    <w:rsid w:val="00330B2A"/>
    <w:rsid w:val="0033120C"/>
    <w:rsid w:val="00331286"/>
    <w:rsid w:val="003319C5"/>
    <w:rsid w:val="00331E17"/>
    <w:rsid w:val="0033294D"/>
    <w:rsid w:val="00333063"/>
    <w:rsid w:val="00333A4D"/>
    <w:rsid w:val="00334A44"/>
    <w:rsid w:val="0033532F"/>
    <w:rsid w:val="003358C7"/>
    <w:rsid w:val="00335D75"/>
    <w:rsid w:val="003377FA"/>
    <w:rsid w:val="00337953"/>
    <w:rsid w:val="00337F20"/>
    <w:rsid w:val="003408E3"/>
    <w:rsid w:val="003415DB"/>
    <w:rsid w:val="00341614"/>
    <w:rsid w:val="00341677"/>
    <w:rsid w:val="00341AB9"/>
    <w:rsid w:val="00342474"/>
    <w:rsid w:val="00342D6E"/>
    <w:rsid w:val="00343480"/>
    <w:rsid w:val="003434C3"/>
    <w:rsid w:val="00343AD9"/>
    <w:rsid w:val="00343DF0"/>
    <w:rsid w:val="00344477"/>
    <w:rsid w:val="003447EB"/>
    <w:rsid w:val="00345BA7"/>
    <w:rsid w:val="00345E89"/>
    <w:rsid w:val="00346C92"/>
    <w:rsid w:val="00347968"/>
    <w:rsid w:val="00347C1A"/>
    <w:rsid w:val="00347DE8"/>
    <w:rsid w:val="00350690"/>
    <w:rsid w:val="00350D56"/>
    <w:rsid w:val="00351B42"/>
    <w:rsid w:val="00351E4B"/>
    <w:rsid w:val="003522A1"/>
    <w:rsid w:val="0035254B"/>
    <w:rsid w:val="003526FE"/>
    <w:rsid w:val="0035274D"/>
    <w:rsid w:val="00352851"/>
    <w:rsid w:val="00353058"/>
    <w:rsid w:val="00353555"/>
    <w:rsid w:val="003548BB"/>
    <w:rsid w:val="00354950"/>
    <w:rsid w:val="00355B90"/>
    <w:rsid w:val="00356343"/>
    <w:rsid w:val="003565D4"/>
    <w:rsid w:val="00356A8C"/>
    <w:rsid w:val="00356AE8"/>
    <w:rsid w:val="00356F18"/>
    <w:rsid w:val="00357153"/>
    <w:rsid w:val="003572DF"/>
    <w:rsid w:val="00357F6E"/>
    <w:rsid w:val="003607FB"/>
    <w:rsid w:val="00360A3D"/>
    <w:rsid w:val="00360D9E"/>
    <w:rsid w:val="00360FD5"/>
    <w:rsid w:val="00362463"/>
    <w:rsid w:val="0036253B"/>
    <w:rsid w:val="00362B4B"/>
    <w:rsid w:val="00362EB0"/>
    <w:rsid w:val="0036340D"/>
    <w:rsid w:val="003634A5"/>
    <w:rsid w:val="003636FB"/>
    <w:rsid w:val="00363D9C"/>
    <w:rsid w:val="003640E8"/>
    <w:rsid w:val="003649A1"/>
    <w:rsid w:val="0036527B"/>
    <w:rsid w:val="00365291"/>
    <w:rsid w:val="00365996"/>
    <w:rsid w:val="00366130"/>
    <w:rsid w:val="00366868"/>
    <w:rsid w:val="00366C13"/>
    <w:rsid w:val="00366EE3"/>
    <w:rsid w:val="00366FE0"/>
    <w:rsid w:val="003672E0"/>
    <w:rsid w:val="00367506"/>
    <w:rsid w:val="00367E1C"/>
    <w:rsid w:val="00367FD3"/>
    <w:rsid w:val="00370085"/>
    <w:rsid w:val="003705C4"/>
    <w:rsid w:val="003705FB"/>
    <w:rsid w:val="003718BD"/>
    <w:rsid w:val="00371F0E"/>
    <w:rsid w:val="003721EE"/>
    <w:rsid w:val="003723A9"/>
    <w:rsid w:val="003723CF"/>
    <w:rsid w:val="0037339F"/>
    <w:rsid w:val="00373E98"/>
    <w:rsid w:val="003742CF"/>
    <w:rsid w:val="003744A7"/>
    <w:rsid w:val="003747C4"/>
    <w:rsid w:val="00374A86"/>
    <w:rsid w:val="00374B2A"/>
    <w:rsid w:val="003753A1"/>
    <w:rsid w:val="00375FC4"/>
    <w:rsid w:val="00376235"/>
    <w:rsid w:val="00376C04"/>
    <w:rsid w:val="0037703B"/>
    <w:rsid w:val="0037715B"/>
    <w:rsid w:val="0037798A"/>
    <w:rsid w:val="00381541"/>
    <w:rsid w:val="00381FB6"/>
    <w:rsid w:val="00383015"/>
    <w:rsid w:val="003836D3"/>
    <w:rsid w:val="003837D5"/>
    <w:rsid w:val="00383A52"/>
    <w:rsid w:val="003849A3"/>
    <w:rsid w:val="003849A5"/>
    <w:rsid w:val="0038503B"/>
    <w:rsid w:val="00385AA0"/>
    <w:rsid w:val="00386374"/>
    <w:rsid w:val="0038659A"/>
    <w:rsid w:val="00386B1F"/>
    <w:rsid w:val="00386C7D"/>
    <w:rsid w:val="00387292"/>
    <w:rsid w:val="0038732D"/>
    <w:rsid w:val="00387C5D"/>
    <w:rsid w:val="0039013E"/>
    <w:rsid w:val="0039025A"/>
    <w:rsid w:val="00390F64"/>
    <w:rsid w:val="00391652"/>
    <w:rsid w:val="00391A4E"/>
    <w:rsid w:val="00391ADA"/>
    <w:rsid w:val="00391C6F"/>
    <w:rsid w:val="00391D25"/>
    <w:rsid w:val="00391FF2"/>
    <w:rsid w:val="0039210F"/>
    <w:rsid w:val="0039273C"/>
    <w:rsid w:val="00392C07"/>
    <w:rsid w:val="003935A0"/>
    <w:rsid w:val="003938D1"/>
    <w:rsid w:val="00394A0C"/>
    <w:rsid w:val="00394EC0"/>
    <w:rsid w:val="0039507F"/>
    <w:rsid w:val="003958B8"/>
    <w:rsid w:val="00395CC5"/>
    <w:rsid w:val="00395CFA"/>
    <w:rsid w:val="00396654"/>
    <w:rsid w:val="0039764E"/>
    <w:rsid w:val="003979AE"/>
    <w:rsid w:val="00397BF0"/>
    <w:rsid w:val="00397E2B"/>
    <w:rsid w:val="003A0B4B"/>
    <w:rsid w:val="003A1260"/>
    <w:rsid w:val="003A1C59"/>
    <w:rsid w:val="003A295F"/>
    <w:rsid w:val="003A2998"/>
    <w:rsid w:val="003A2C83"/>
    <w:rsid w:val="003A41DD"/>
    <w:rsid w:val="003A429F"/>
    <w:rsid w:val="003A61CD"/>
    <w:rsid w:val="003A6546"/>
    <w:rsid w:val="003A7033"/>
    <w:rsid w:val="003A7229"/>
    <w:rsid w:val="003A7830"/>
    <w:rsid w:val="003A7AD5"/>
    <w:rsid w:val="003B0CC9"/>
    <w:rsid w:val="003B2C2D"/>
    <w:rsid w:val="003B2C4E"/>
    <w:rsid w:val="003B3443"/>
    <w:rsid w:val="003B3728"/>
    <w:rsid w:val="003B37DD"/>
    <w:rsid w:val="003B3DFA"/>
    <w:rsid w:val="003B47FE"/>
    <w:rsid w:val="003B4B98"/>
    <w:rsid w:val="003B5673"/>
    <w:rsid w:val="003B5A2F"/>
    <w:rsid w:val="003B5C06"/>
    <w:rsid w:val="003B5E33"/>
    <w:rsid w:val="003B5F16"/>
    <w:rsid w:val="003B61F9"/>
    <w:rsid w:val="003B6287"/>
    <w:rsid w:val="003B62A1"/>
    <w:rsid w:val="003B62C9"/>
    <w:rsid w:val="003B6D41"/>
    <w:rsid w:val="003B728C"/>
    <w:rsid w:val="003B782E"/>
    <w:rsid w:val="003C06E8"/>
    <w:rsid w:val="003C1246"/>
    <w:rsid w:val="003C1B4E"/>
    <w:rsid w:val="003C2030"/>
    <w:rsid w:val="003C2F50"/>
    <w:rsid w:val="003C2FFE"/>
    <w:rsid w:val="003C3E87"/>
    <w:rsid w:val="003C41CA"/>
    <w:rsid w:val="003C4766"/>
    <w:rsid w:val="003C4EA2"/>
    <w:rsid w:val="003C5BCB"/>
    <w:rsid w:val="003C6223"/>
    <w:rsid w:val="003C6261"/>
    <w:rsid w:val="003C6C9E"/>
    <w:rsid w:val="003C6D8E"/>
    <w:rsid w:val="003C7176"/>
    <w:rsid w:val="003C736D"/>
    <w:rsid w:val="003C7536"/>
    <w:rsid w:val="003C7885"/>
    <w:rsid w:val="003D0929"/>
    <w:rsid w:val="003D1087"/>
    <w:rsid w:val="003D12B2"/>
    <w:rsid w:val="003D1E13"/>
    <w:rsid w:val="003D21ED"/>
    <w:rsid w:val="003D33E9"/>
    <w:rsid w:val="003D364B"/>
    <w:rsid w:val="003D4729"/>
    <w:rsid w:val="003D5132"/>
    <w:rsid w:val="003D556F"/>
    <w:rsid w:val="003D5643"/>
    <w:rsid w:val="003D5BB6"/>
    <w:rsid w:val="003D6AD8"/>
    <w:rsid w:val="003D6D2F"/>
    <w:rsid w:val="003D7CDF"/>
    <w:rsid w:val="003D7DD6"/>
    <w:rsid w:val="003E00DA"/>
    <w:rsid w:val="003E02B7"/>
    <w:rsid w:val="003E0389"/>
    <w:rsid w:val="003E0574"/>
    <w:rsid w:val="003E3072"/>
    <w:rsid w:val="003E336B"/>
    <w:rsid w:val="003E41C4"/>
    <w:rsid w:val="003E466B"/>
    <w:rsid w:val="003E4940"/>
    <w:rsid w:val="003E55B4"/>
    <w:rsid w:val="003E5761"/>
    <w:rsid w:val="003E5AAF"/>
    <w:rsid w:val="003E600D"/>
    <w:rsid w:val="003E604E"/>
    <w:rsid w:val="003E64DF"/>
    <w:rsid w:val="003E65BF"/>
    <w:rsid w:val="003E6694"/>
    <w:rsid w:val="003E694E"/>
    <w:rsid w:val="003E6A5D"/>
    <w:rsid w:val="003E6E92"/>
    <w:rsid w:val="003E72A8"/>
    <w:rsid w:val="003F05BA"/>
    <w:rsid w:val="003F0657"/>
    <w:rsid w:val="003F09CE"/>
    <w:rsid w:val="003F12DA"/>
    <w:rsid w:val="003F13A9"/>
    <w:rsid w:val="003F14E7"/>
    <w:rsid w:val="003F1659"/>
    <w:rsid w:val="003F193A"/>
    <w:rsid w:val="003F255C"/>
    <w:rsid w:val="003F283D"/>
    <w:rsid w:val="003F2864"/>
    <w:rsid w:val="003F2AB4"/>
    <w:rsid w:val="003F3658"/>
    <w:rsid w:val="003F3669"/>
    <w:rsid w:val="003F3A32"/>
    <w:rsid w:val="003F4207"/>
    <w:rsid w:val="003F4992"/>
    <w:rsid w:val="003F509C"/>
    <w:rsid w:val="003F554E"/>
    <w:rsid w:val="003F5AFD"/>
    <w:rsid w:val="003F5C46"/>
    <w:rsid w:val="003F5D94"/>
    <w:rsid w:val="003F6632"/>
    <w:rsid w:val="003F6A1D"/>
    <w:rsid w:val="003F7B16"/>
    <w:rsid w:val="003F7CBB"/>
    <w:rsid w:val="003F7D34"/>
    <w:rsid w:val="00401167"/>
    <w:rsid w:val="00402874"/>
    <w:rsid w:val="00402ADF"/>
    <w:rsid w:val="00403D45"/>
    <w:rsid w:val="00404AC3"/>
    <w:rsid w:val="00404EC4"/>
    <w:rsid w:val="00405350"/>
    <w:rsid w:val="00405A43"/>
    <w:rsid w:val="00405AD9"/>
    <w:rsid w:val="00406014"/>
    <w:rsid w:val="004060F4"/>
    <w:rsid w:val="00406739"/>
    <w:rsid w:val="00406B60"/>
    <w:rsid w:val="004074C1"/>
    <w:rsid w:val="00407A56"/>
    <w:rsid w:val="004100C6"/>
    <w:rsid w:val="00410242"/>
    <w:rsid w:val="00410337"/>
    <w:rsid w:val="004109CE"/>
    <w:rsid w:val="00410CC4"/>
    <w:rsid w:val="004118A6"/>
    <w:rsid w:val="00411E53"/>
    <w:rsid w:val="004126EA"/>
    <w:rsid w:val="00412991"/>
    <w:rsid w:val="00412C8E"/>
    <w:rsid w:val="00412EF5"/>
    <w:rsid w:val="00413735"/>
    <w:rsid w:val="00414421"/>
    <w:rsid w:val="00414891"/>
    <w:rsid w:val="00414B49"/>
    <w:rsid w:val="0041518D"/>
    <w:rsid w:val="00415AD3"/>
    <w:rsid w:val="00415ED9"/>
    <w:rsid w:val="004168F7"/>
    <w:rsid w:val="00416CBA"/>
    <w:rsid w:val="00416F75"/>
    <w:rsid w:val="00416FE2"/>
    <w:rsid w:val="00417458"/>
    <w:rsid w:val="004176C5"/>
    <w:rsid w:val="00420541"/>
    <w:rsid w:val="00420A2D"/>
    <w:rsid w:val="00420C4E"/>
    <w:rsid w:val="00420EBC"/>
    <w:rsid w:val="00421262"/>
    <w:rsid w:val="00421796"/>
    <w:rsid w:val="00421873"/>
    <w:rsid w:val="0042199F"/>
    <w:rsid w:val="0042221D"/>
    <w:rsid w:val="0042239D"/>
    <w:rsid w:val="00422E69"/>
    <w:rsid w:val="00423D98"/>
    <w:rsid w:val="00424DD3"/>
    <w:rsid w:val="00425EEE"/>
    <w:rsid w:val="00426574"/>
    <w:rsid w:val="004269C5"/>
    <w:rsid w:val="00426C35"/>
    <w:rsid w:val="004271F1"/>
    <w:rsid w:val="00427F9B"/>
    <w:rsid w:val="00431B59"/>
    <w:rsid w:val="00431C8E"/>
    <w:rsid w:val="00432298"/>
    <w:rsid w:val="004322D4"/>
    <w:rsid w:val="00433C8B"/>
    <w:rsid w:val="00434D9A"/>
    <w:rsid w:val="00435439"/>
    <w:rsid w:val="00435467"/>
    <w:rsid w:val="00435939"/>
    <w:rsid w:val="00437103"/>
    <w:rsid w:val="00437859"/>
    <w:rsid w:val="00437CC7"/>
    <w:rsid w:val="0044001D"/>
    <w:rsid w:val="004403AA"/>
    <w:rsid w:val="00440B7E"/>
    <w:rsid w:val="00440D6D"/>
    <w:rsid w:val="0044158F"/>
    <w:rsid w:val="00441DF0"/>
    <w:rsid w:val="00441E2C"/>
    <w:rsid w:val="00441E67"/>
    <w:rsid w:val="00442518"/>
    <w:rsid w:val="004426FE"/>
    <w:rsid w:val="00442B9C"/>
    <w:rsid w:val="00442FFB"/>
    <w:rsid w:val="0044340B"/>
    <w:rsid w:val="00443C56"/>
    <w:rsid w:val="00444448"/>
    <w:rsid w:val="00444DE5"/>
    <w:rsid w:val="004452B1"/>
    <w:rsid w:val="0044538B"/>
    <w:rsid w:val="004455A3"/>
    <w:rsid w:val="004458E1"/>
    <w:rsid w:val="00445EFA"/>
    <w:rsid w:val="0044738A"/>
    <w:rsid w:val="004473D3"/>
    <w:rsid w:val="0044760B"/>
    <w:rsid w:val="00447B97"/>
    <w:rsid w:val="00447DAA"/>
    <w:rsid w:val="00447FF2"/>
    <w:rsid w:val="004502FD"/>
    <w:rsid w:val="00450B5E"/>
    <w:rsid w:val="00450DB2"/>
    <w:rsid w:val="004521E6"/>
    <w:rsid w:val="00452231"/>
    <w:rsid w:val="0045245B"/>
    <w:rsid w:val="00452CAD"/>
    <w:rsid w:val="00452D42"/>
    <w:rsid w:val="00453AC0"/>
    <w:rsid w:val="0045453C"/>
    <w:rsid w:val="00454989"/>
    <w:rsid w:val="0045598E"/>
    <w:rsid w:val="00456979"/>
    <w:rsid w:val="00456D7E"/>
    <w:rsid w:val="004571E4"/>
    <w:rsid w:val="00457C40"/>
    <w:rsid w:val="00457D90"/>
    <w:rsid w:val="0046018F"/>
    <w:rsid w:val="00460207"/>
    <w:rsid w:val="0046032D"/>
    <w:rsid w:val="00460787"/>
    <w:rsid w:val="00460C13"/>
    <w:rsid w:val="00460E1D"/>
    <w:rsid w:val="00461407"/>
    <w:rsid w:val="0046174E"/>
    <w:rsid w:val="00461795"/>
    <w:rsid w:val="004625DB"/>
    <w:rsid w:val="00462A9D"/>
    <w:rsid w:val="00463228"/>
    <w:rsid w:val="00463782"/>
    <w:rsid w:val="0046384C"/>
    <w:rsid w:val="00463909"/>
    <w:rsid w:val="00463C65"/>
    <w:rsid w:val="00463D75"/>
    <w:rsid w:val="00464685"/>
    <w:rsid w:val="00464CDD"/>
    <w:rsid w:val="00464E35"/>
    <w:rsid w:val="00464E82"/>
    <w:rsid w:val="004657D4"/>
    <w:rsid w:val="00465932"/>
    <w:rsid w:val="00465BEB"/>
    <w:rsid w:val="00465EC2"/>
    <w:rsid w:val="00466596"/>
    <w:rsid w:val="004667E0"/>
    <w:rsid w:val="0046681E"/>
    <w:rsid w:val="004668C4"/>
    <w:rsid w:val="00466AC7"/>
    <w:rsid w:val="00466D3A"/>
    <w:rsid w:val="0046741B"/>
    <w:rsid w:val="0046760E"/>
    <w:rsid w:val="0047011E"/>
    <w:rsid w:val="0047015B"/>
    <w:rsid w:val="00470334"/>
    <w:rsid w:val="004704FB"/>
    <w:rsid w:val="00470E10"/>
    <w:rsid w:val="00471167"/>
    <w:rsid w:val="00471456"/>
    <w:rsid w:val="00471513"/>
    <w:rsid w:val="004718F4"/>
    <w:rsid w:val="00472353"/>
    <w:rsid w:val="00472C7E"/>
    <w:rsid w:val="0047440C"/>
    <w:rsid w:val="00474935"/>
    <w:rsid w:val="00474BE8"/>
    <w:rsid w:val="00475207"/>
    <w:rsid w:val="00475834"/>
    <w:rsid w:val="004758FC"/>
    <w:rsid w:val="00476323"/>
    <w:rsid w:val="00476643"/>
    <w:rsid w:val="00476B57"/>
    <w:rsid w:val="00477A97"/>
    <w:rsid w:val="004801EA"/>
    <w:rsid w:val="0048098C"/>
    <w:rsid w:val="00480F00"/>
    <w:rsid w:val="00480F5E"/>
    <w:rsid w:val="00481303"/>
    <w:rsid w:val="00481343"/>
    <w:rsid w:val="00481C2A"/>
    <w:rsid w:val="004826E4"/>
    <w:rsid w:val="0048308F"/>
    <w:rsid w:val="00483386"/>
    <w:rsid w:val="004838A4"/>
    <w:rsid w:val="00483CC9"/>
    <w:rsid w:val="00483F0A"/>
    <w:rsid w:val="00485041"/>
    <w:rsid w:val="0048549E"/>
    <w:rsid w:val="0048573B"/>
    <w:rsid w:val="0048573F"/>
    <w:rsid w:val="004857A9"/>
    <w:rsid w:val="00485A5C"/>
    <w:rsid w:val="00485A6A"/>
    <w:rsid w:val="00485AD0"/>
    <w:rsid w:val="00485D7A"/>
    <w:rsid w:val="004875BE"/>
    <w:rsid w:val="004912A5"/>
    <w:rsid w:val="004913CF"/>
    <w:rsid w:val="00491AF5"/>
    <w:rsid w:val="00491FE4"/>
    <w:rsid w:val="00492AE6"/>
    <w:rsid w:val="00492AE9"/>
    <w:rsid w:val="00492F50"/>
    <w:rsid w:val="004930C6"/>
    <w:rsid w:val="00493347"/>
    <w:rsid w:val="004934B0"/>
    <w:rsid w:val="00493891"/>
    <w:rsid w:val="00493910"/>
    <w:rsid w:val="00493EEC"/>
    <w:rsid w:val="00493FC9"/>
    <w:rsid w:val="0049414C"/>
    <w:rsid w:val="00495701"/>
    <w:rsid w:val="00495FD7"/>
    <w:rsid w:val="00496092"/>
    <w:rsid w:val="00496227"/>
    <w:rsid w:val="00497B48"/>
    <w:rsid w:val="004A05FF"/>
    <w:rsid w:val="004A08DB"/>
    <w:rsid w:val="004A11F4"/>
    <w:rsid w:val="004A1274"/>
    <w:rsid w:val="004A143C"/>
    <w:rsid w:val="004A1656"/>
    <w:rsid w:val="004A1A80"/>
    <w:rsid w:val="004A1E42"/>
    <w:rsid w:val="004A2557"/>
    <w:rsid w:val="004A25D0"/>
    <w:rsid w:val="004A260B"/>
    <w:rsid w:val="004A2E14"/>
    <w:rsid w:val="004A2F66"/>
    <w:rsid w:val="004A3124"/>
    <w:rsid w:val="004A3269"/>
    <w:rsid w:val="004A37E8"/>
    <w:rsid w:val="004A3C03"/>
    <w:rsid w:val="004A4109"/>
    <w:rsid w:val="004A4285"/>
    <w:rsid w:val="004A46C8"/>
    <w:rsid w:val="004A5138"/>
    <w:rsid w:val="004A58E8"/>
    <w:rsid w:val="004A600C"/>
    <w:rsid w:val="004A68C9"/>
    <w:rsid w:val="004A6A07"/>
    <w:rsid w:val="004A6E07"/>
    <w:rsid w:val="004A7177"/>
    <w:rsid w:val="004A7549"/>
    <w:rsid w:val="004A7E0D"/>
    <w:rsid w:val="004A7FE6"/>
    <w:rsid w:val="004B0371"/>
    <w:rsid w:val="004B09D4"/>
    <w:rsid w:val="004B13FB"/>
    <w:rsid w:val="004B1C91"/>
    <w:rsid w:val="004B26EA"/>
    <w:rsid w:val="004B2B6F"/>
    <w:rsid w:val="004B309D"/>
    <w:rsid w:val="004B330A"/>
    <w:rsid w:val="004B335F"/>
    <w:rsid w:val="004B3AEF"/>
    <w:rsid w:val="004B3E1C"/>
    <w:rsid w:val="004B450D"/>
    <w:rsid w:val="004B462E"/>
    <w:rsid w:val="004B49DB"/>
    <w:rsid w:val="004B5155"/>
    <w:rsid w:val="004B5289"/>
    <w:rsid w:val="004B54A5"/>
    <w:rsid w:val="004B5A38"/>
    <w:rsid w:val="004B5D25"/>
    <w:rsid w:val="004B64C6"/>
    <w:rsid w:val="004B69E2"/>
    <w:rsid w:val="004B78AC"/>
    <w:rsid w:val="004B7C8E"/>
    <w:rsid w:val="004C006D"/>
    <w:rsid w:val="004C0735"/>
    <w:rsid w:val="004C13EB"/>
    <w:rsid w:val="004C1605"/>
    <w:rsid w:val="004C3241"/>
    <w:rsid w:val="004C3245"/>
    <w:rsid w:val="004C3575"/>
    <w:rsid w:val="004C398B"/>
    <w:rsid w:val="004C3996"/>
    <w:rsid w:val="004C39E9"/>
    <w:rsid w:val="004C3CFE"/>
    <w:rsid w:val="004C3D3C"/>
    <w:rsid w:val="004C4629"/>
    <w:rsid w:val="004C4DEB"/>
    <w:rsid w:val="004C51FD"/>
    <w:rsid w:val="004C56C4"/>
    <w:rsid w:val="004C5B51"/>
    <w:rsid w:val="004C5B90"/>
    <w:rsid w:val="004C5E7B"/>
    <w:rsid w:val="004C600A"/>
    <w:rsid w:val="004C66B3"/>
    <w:rsid w:val="004C694C"/>
    <w:rsid w:val="004C753F"/>
    <w:rsid w:val="004C7A96"/>
    <w:rsid w:val="004C7FD8"/>
    <w:rsid w:val="004D027A"/>
    <w:rsid w:val="004D0EDC"/>
    <w:rsid w:val="004D0EEB"/>
    <w:rsid w:val="004D1220"/>
    <w:rsid w:val="004D14B3"/>
    <w:rsid w:val="004D1529"/>
    <w:rsid w:val="004D2253"/>
    <w:rsid w:val="004D227C"/>
    <w:rsid w:val="004D28B2"/>
    <w:rsid w:val="004D2999"/>
    <w:rsid w:val="004D2E97"/>
    <w:rsid w:val="004D3345"/>
    <w:rsid w:val="004D3376"/>
    <w:rsid w:val="004D4177"/>
    <w:rsid w:val="004D4ECC"/>
    <w:rsid w:val="004D533E"/>
    <w:rsid w:val="004D5514"/>
    <w:rsid w:val="004D56C3"/>
    <w:rsid w:val="004D57E9"/>
    <w:rsid w:val="004D5F6D"/>
    <w:rsid w:val="004D6067"/>
    <w:rsid w:val="004D6893"/>
    <w:rsid w:val="004D6A9B"/>
    <w:rsid w:val="004D7928"/>
    <w:rsid w:val="004D7AC7"/>
    <w:rsid w:val="004D7F3F"/>
    <w:rsid w:val="004E0010"/>
    <w:rsid w:val="004E0338"/>
    <w:rsid w:val="004E08A6"/>
    <w:rsid w:val="004E0D41"/>
    <w:rsid w:val="004E11BC"/>
    <w:rsid w:val="004E1555"/>
    <w:rsid w:val="004E2007"/>
    <w:rsid w:val="004E2BE7"/>
    <w:rsid w:val="004E2C79"/>
    <w:rsid w:val="004E3117"/>
    <w:rsid w:val="004E472B"/>
    <w:rsid w:val="004E4832"/>
    <w:rsid w:val="004E4D8B"/>
    <w:rsid w:val="004E4FF3"/>
    <w:rsid w:val="004E51DC"/>
    <w:rsid w:val="004E55CE"/>
    <w:rsid w:val="004E56A8"/>
    <w:rsid w:val="004E6278"/>
    <w:rsid w:val="004E653D"/>
    <w:rsid w:val="004E673A"/>
    <w:rsid w:val="004E76DC"/>
    <w:rsid w:val="004F0FD9"/>
    <w:rsid w:val="004F1462"/>
    <w:rsid w:val="004F16F6"/>
    <w:rsid w:val="004F1A53"/>
    <w:rsid w:val="004F21A4"/>
    <w:rsid w:val="004F23D8"/>
    <w:rsid w:val="004F2643"/>
    <w:rsid w:val="004F26CB"/>
    <w:rsid w:val="004F26F7"/>
    <w:rsid w:val="004F2D06"/>
    <w:rsid w:val="004F2F2E"/>
    <w:rsid w:val="004F35D4"/>
    <w:rsid w:val="004F3AC1"/>
    <w:rsid w:val="004F3B55"/>
    <w:rsid w:val="004F40AA"/>
    <w:rsid w:val="004F428E"/>
    <w:rsid w:val="004F4973"/>
    <w:rsid w:val="004F4BEC"/>
    <w:rsid w:val="004F4E46"/>
    <w:rsid w:val="004F4F2C"/>
    <w:rsid w:val="004F50D7"/>
    <w:rsid w:val="004F6B7D"/>
    <w:rsid w:val="004F6E2B"/>
    <w:rsid w:val="004F7233"/>
    <w:rsid w:val="004F7375"/>
    <w:rsid w:val="004F75C8"/>
    <w:rsid w:val="004F7BF6"/>
    <w:rsid w:val="005001AF"/>
    <w:rsid w:val="005012BB"/>
    <w:rsid w:val="00501464"/>
    <w:rsid w:val="005015A6"/>
    <w:rsid w:val="005015F6"/>
    <w:rsid w:val="00501B6E"/>
    <w:rsid w:val="00501D07"/>
    <w:rsid w:val="0050238D"/>
    <w:rsid w:val="00502F33"/>
    <w:rsid w:val="005030C4"/>
    <w:rsid w:val="005031C5"/>
    <w:rsid w:val="00503BCB"/>
    <w:rsid w:val="00503C68"/>
    <w:rsid w:val="00504691"/>
    <w:rsid w:val="005049D0"/>
    <w:rsid w:val="00504F9E"/>
    <w:rsid w:val="00504FDC"/>
    <w:rsid w:val="0050562C"/>
    <w:rsid w:val="00505BBC"/>
    <w:rsid w:val="00506B26"/>
    <w:rsid w:val="00506D67"/>
    <w:rsid w:val="00506EC2"/>
    <w:rsid w:val="005071DA"/>
    <w:rsid w:val="00507854"/>
    <w:rsid w:val="00507A41"/>
    <w:rsid w:val="00511825"/>
    <w:rsid w:val="00512075"/>
    <w:rsid w:val="005120CC"/>
    <w:rsid w:val="00512A04"/>
    <w:rsid w:val="00512AE9"/>
    <w:rsid w:val="00512B7B"/>
    <w:rsid w:val="00513B4A"/>
    <w:rsid w:val="005140B3"/>
    <w:rsid w:val="005144BD"/>
    <w:rsid w:val="00514CF1"/>
    <w:rsid w:val="00514E98"/>
    <w:rsid w:val="00514EA1"/>
    <w:rsid w:val="0051599A"/>
    <w:rsid w:val="00515BFF"/>
    <w:rsid w:val="00515FF1"/>
    <w:rsid w:val="00516E0E"/>
    <w:rsid w:val="0051798B"/>
    <w:rsid w:val="00517CFA"/>
    <w:rsid w:val="00517D68"/>
    <w:rsid w:val="0052020D"/>
    <w:rsid w:val="00520792"/>
    <w:rsid w:val="00520D3D"/>
    <w:rsid w:val="00521AC0"/>
    <w:rsid w:val="00521F5A"/>
    <w:rsid w:val="00523F81"/>
    <w:rsid w:val="00524569"/>
    <w:rsid w:val="005247E8"/>
    <w:rsid w:val="00524876"/>
    <w:rsid w:val="00525087"/>
    <w:rsid w:val="005257D8"/>
    <w:rsid w:val="00525E06"/>
    <w:rsid w:val="00526454"/>
    <w:rsid w:val="00526713"/>
    <w:rsid w:val="00526B48"/>
    <w:rsid w:val="00526D32"/>
    <w:rsid w:val="00530051"/>
    <w:rsid w:val="00530A6F"/>
    <w:rsid w:val="00530E45"/>
    <w:rsid w:val="00531823"/>
    <w:rsid w:val="00531EEF"/>
    <w:rsid w:val="0053216E"/>
    <w:rsid w:val="00532353"/>
    <w:rsid w:val="005330A5"/>
    <w:rsid w:val="0053439A"/>
    <w:rsid w:val="005344EC"/>
    <w:rsid w:val="00534672"/>
    <w:rsid w:val="00534ECC"/>
    <w:rsid w:val="00534F41"/>
    <w:rsid w:val="00535BCC"/>
    <w:rsid w:val="005364D5"/>
    <w:rsid w:val="00536602"/>
    <w:rsid w:val="00537016"/>
    <w:rsid w:val="0053720D"/>
    <w:rsid w:val="005372DF"/>
    <w:rsid w:val="00537404"/>
    <w:rsid w:val="00537660"/>
    <w:rsid w:val="005404A7"/>
    <w:rsid w:val="005407BD"/>
    <w:rsid w:val="00540EF5"/>
    <w:rsid w:val="005413F1"/>
    <w:rsid w:val="00541BF3"/>
    <w:rsid w:val="00541CD3"/>
    <w:rsid w:val="00542704"/>
    <w:rsid w:val="00542D59"/>
    <w:rsid w:val="005436EB"/>
    <w:rsid w:val="00543A02"/>
    <w:rsid w:val="005444A0"/>
    <w:rsid w:val="00544CCF"/>
    <w:rsid w:val="00544E32"/>
    <w:rsid w:val="00544F39"/>
    <w:rsid w:val="005452A3"/>
    <w:rsid w:val="00545690"/>
    <w:rsid w:val="00545793"/>
    <w:rsid w:val="00545966"/>
    <w:rsid w:val="0054620A"/>
    <w:rsid w:val="00546B29"/>
    <w:rsid w:val="005475E8"/>
    <w:rsid w:val="005476FA"/>
    <w:rsid w:val="00547F11"/>
    <w:rsid w:val="005508F3"/>
    <w:rsid w:val="00550B51"/>
    <w:rsid w:val="00550EF7"/>
    <w:rsid w:val="005511C9"/>
    <w:rsid w:val="00551329"/>
    <w:rsid w:val="00551BBF"/>
    <w:rsid w:val="005526D2"/>
    <w:rsid w:val="00552BF6"/>
    <w:rsid w:val="005532E8"/>
    <w:rsid w:val="00553AC4"/>
    <w:rsid w:val="005544B0"/>
    <w:rsid w:val="00554CC8"/>
    <w:rsid w:val="00554E13"/>
    <w:rsid w:val="00555579"/>
    <w:rsid w:val="0055595E"/>
    <w:rsid w:val="00555B14"/>
    <w:rsid w:val="00555D81"/>
    <w:rsid w:val="00556054"/>
    <w:rsid w:val="00556076"/>
    <w:rsid w:val="005565EE"/>
    <w:rsid w:val="00557988"/>
    <w:rsid w:val="00560AE2"/>
    <w:rsid w:val="005610B2"/>
    <w:rsid w:val="0056262C"/>
    <w:rsid w:val="00562C49"/>
    <w:rsid w:val="00562DEF"/>
    <w:rsid w:val="0056321A"/>
    <w:rsid w:val="00563A35"/>
    <w:rsid w:val="00564D64"/>
    <w:rsid w:val="005650B9"/>
    <w:rsid w:val="00565644"/>
    <w:rsid w:val="00565B8A"/>
    <w:rsid w:val="00565F56"/>
    <w:rsid w:val="005661FC"/>
    <w:rsid w:val="00566447"/>
    <w:rsid w:val="00566596"/>
    <w:rsid w:val="0056678B"/>
    <w:rsid w:val="00566FA2"/>
    <w:rsid w:val="005673E8"/>
    <w:rsid w:val="00570244"/>
    <w:rsid w:val="005703EC"/>
    <w:rsid w:val="00571F91"/>
    <w:rsid w:val="00572193"/>
    <w:rsid w:val="005725E9"/>
    <w:rsid w:val="005726A8"/>
    <w:rsid w:val="00572A95"/>
    <w:rsid w:val="00572F97"/>
    <w:rsid w:val="0057357D"/>
    <w:rsid w:val="005736AE"/>
    <w:rsid w:val="00573DC4"/>
    <w:rsid w:val="005741E9"/>
    <w:rsid w:val="005748CF"/>
    <w:rsid w:val="00574B2C"/>
    <w:rsid w:val="005758A3"/>
    <w:rsid w:val="00575A85"/>
    <w:rsid w:val="00575CEE"/>
    <w:rsid w:val="00575E51"/>
    <w:rsid w:val="00576B1D"/>
    <w:rsid w:val="005779C1"/>
    <w:rsid w:val="00577CE6"/>
    <w:rsid w:val="00580FF7"/>
    <w:rsid w:val="0058120C"/>
    <w:rsid w:val="005813CA"/>
    <w:rsid w:val="00581534"/>
    <w:rsid w:val="005829F9"/>
    <w:rsid w:val="005837AB"/>
    <w:rsid w:val="00583860"/>
    <w:rsid w:val="00584270"/>
    <w:rsid w:val="00584738"/>
    <w:rsid w:val="0058546B"/>
    <w:rsid w:val="005858FF"/>
    <w:rsid w:val="00586FC9"/>
    <w:rsid w:val="0058767A"/>
    <w:rsid w:val="00587B95"/>
    <w:rsid w:val="00587DFC"/>
    <w:rsid w:val="00587EB9"/>
    <w:rsid w:val="00590211"/>
    <w:rsid w:val="00590C6C"/>
    <w:rsid w:val="005911C1"/>
    <w:rsid w:val="0059131E"/>
    <w:rsid w:val="005913C0"/>
    <w:rsid w:val="0059160C"/>
    <w:rsid w:val="00591662"/>
    <w:rsid w:val="00591C60"/>
    <w:rsid w:val="005920B0"/>
    <w:rsid w:val="005924FD"/>
    <w:rsid w:val="0059261E"/>
    <w:rsid w:val="00592A83"/>
    <w:rsid w:val="0059301F"/>
    <w:rsid w:val="005934BC"/>
    <w:rsid w:val="0059370C"/>
    <w:rsid w:val="0059380D"/>
    <w:rsid w:val="00593B64"/>
    <w:rsid w:val="00593B9A"/>
    <w:rsid w:val="0059466B"/>
    <w:rsid w:val="005947BD"/>
    <w:rsid w:val="005956BE"/>
    <w:rsid w:val="005956C8"/>
    <w:rsid w:val="00595A8F"/>
    <w:rsid w:val="00596082"/>
    <w:rsid w:val="005962B4"/>
    <w:rsid w:val="00596B74"/>
    <w:rsid w:val="00596E44"/>
    <w:rsid w:val="005974E4"/>
    <w:rsid w:val="005977C2"/>
    <w:rsid w:val="00597BF2"/>
    <w:rsid w:val="00597D2B"/>
    <w:rsid w:val="005A03C6"/>
    <w:rsid w:val="005A10EC"/>
    <w:rsid w:val="005A1B4A"/>
    <w:rsid w:val="005A1F54"/>
    <w:rsid w:val="005A2052"/>
    <w:rsid w:val="005A220C"/>
    <w:rsid w:val="005A2350"/>
    <w:rsid w:val="005A23C5"/>
    <w:rsid w:val="005A2460"/>
    <w:rsid w:val="005A274A"/>
    <w:rsid w:val="005A2AEE"/>
    <w:rsid w:val="005A2E26"/>
    <w:rsid w:val="005A3020"/>
    <w:rsid w:val="005A3A54"/>
    <w:rsid w:val="005A3D5D"/>
    <w:rsid w:val="005A404F"/>
    <w:rsid w:val="005A418E"/>
    <w:rsid w:val="005A44B6"/>
    <w:rsid w:val="005A46E1"/>
    <w:rsid w:val="005A4A9F"/>
    <w:rsid w:val="005A5520"/>
    <w:rsid w:val="005A58E5"/>
    <w:rsid w:val="005A5ADE"/>
    <w:rsid w:val="005A6264"/>
    <w:rsid w:val="005A7101"/>
    <w:rsid w:val="005A7810"/>
    <w:rsid w:val="005A7FF5"/>
    <w:rsid w:val="005B0204"/>
    <w:rsid w:val="005B134E"/>
    <w:rsid w:val="005B1566"/>
    <w:rsid w:val="005B1A1E"/>
    <w:rsid w:val="005B2039"/>
    <w:rsid w:val="005B2548"/>
    <w:rsid w:val="005B29E1"/>
    <w:rsid w:val="005B344F"/>
    <w:rsid w:val="005B35E0"/>
    <w:rsid w:val="005B3ADA"/>
    <w:rsid w:val="005B3FBA"/>
    <w:rsid w:val="005B42BD"/>
    <w:rsid w:val="005B4A1D"/>
    <w:rsid w:val="005B4CD2"/>
    <w:rsid w:val="005B4DEA"/>
    <w:rsid w:val="005B4E6F"/>
    <w:rsid w:val="005B4FBB"/>
    <w:rsid w:val="005B5840"/>
    <w:rsid w:val="005B59B6"/>
    <w:rsid w:val="005B5A65"/>
    <w:rsid w:val="005B63E5"/>
    <w:rsid w:val="005B66B2"/>
    <w:rsid w:val="005B674D"/>
    <w:rsid w:val="005B6B7F"/>
    <w:rsid w:val="005B6FCC"/>
    <w:rsid w:val="005C056D"/>
    <w:rsid w:val="005C0911"/>
    <w:rsid w:val="005C0CBE"/>
    <w:rsid w:val="005C1FCF"/>
    <w:rsid w:val="005C2FB6"/>
    <w:rsid w:val="005C3251"/>
    <w:rsid w:val="005C3B85"/>
    <w:rsid w:val="005C3F41"/>
    <w:rsid w:val="005C4B3C"/>
    <w:rsid w:val="005C5294"/>
    <w:rsid w:val="005C5975"/>
    <w:rsid w:val="005C5F11"/>
    <w:rsid w:val="005C6307"/>
    <w:rsid w:val="005C6FD4"/>
    <w:rsid w:val="005C71F1"/>
    <w:rsid w:val="005C7453"/>
    <w:rsid w:val="005C7CC3"/>
    <w:rsid w:val="005D007B"/>
    <w:rsid w:val="005D0C0C"/>
    <w:rsid w:val="005D1885"/>
    <w:rsid w:val="005D1995"/>
    <w:rsid w:val="005D1E56"/>
    <w:rsid w:val="005D27B9"/>
    <w:rsid w:val="005D2CFE"/>
    <w:rsid w:val="005D4A38"/>
    <w:rsid w:val="005D764A"/>
    <w:rsid w:val="005D7951"/>
    <w:rsid w:val="005D79A3"/>
    <w:rsid w:val="005D7C71"/>
    <w:rsid w:val="005E0303"/>
    <w:rsid w:val="005E0451"/>
    <w:rsid w:val="005E091C"/>
    <w:rsid w:val="005E0EC1"/>
    <w:rsid w:val="005E10D7"/>
    <w:rsid w:val="005E1558"/>
    <w:rsid w:val="005E1606"/>
    <w:rsid w:val="005E175A"/>
    <w:rsid w:val="005E1E8B"/>
    <w:rsid w:val="005E20BE"/>
    <w:rsid w:val="005E2EEA"/>
    <w:rsid w:val="005E3708"/>
    <w:rsid w:val="005E38FD"/>
    <w:rsid w:val="005E3C33"/>
    <w:rsid w:val="005E3CCD"/>
    <w:rsid w:val="005E3D6B"/>
    <w:rsid w:val="005E3E4C"/>
    <w:rsid w:val="005E4AD6"/>
    <w:rsid w:val="005E5B55"/>
    <w:rsid w:val="005E5CA2"/>
    <w:rsid w:val="005E5E4A"/>
    <w:rsid w:val="005E693D"/>
    <w:rsid w:val="005E75BF"/>
    <w:rsid w:val="005E7999"/>
    <w:rsid w:val="005E7AE8"/>
    <w:rsid w:val="005E7F84"/>
    <w:rsid w:val="005F070F"/>
    <w:rsid w:val="005F0A91"/>
    <w:rsid w:val="005F0AB4"/>
    <w:rsid w:val="005F15D0"/>
    <w:rsid w:val="005F201F"/>
    <w:rsid w:val="005F26A4"/>
    <w:rsid w:val="005F57BA"/>
    <w:rsid w:val="005F61E6"/>
    <w:rsid w:val="005F6A54"/>
    <w:rsid w:val="005F6BA4"/>
    <w:rsid w:val="005F6C45"/>
    <w:rsid w:val="005F7193"/>
    <w:rsid w:val="005F77AF"/>
    <w:rsid w:val="005F79B9"/>
    <w:rsid w:val="0060109F"/>
    <w:rsid w:val="006028AC"/>
    <w:rsid w:val="0060293F"/>
    <w:rsid w:val="00602E9B"/>
    <w:rsid w:val="00603145"/>
    <w:rsid w:val="006033A6"/>
    <w:rsid w:val="00604A83"/>
    <w:rsid w:val="00605A69"/>
    <w:rsid w:val="00605C2C"/>
    <w:rsid w:val="006062CF"/>
    <w:rsid w:val="00606C54"/>
    <w:rsid w:val="00606E71"/>
    <w:rsid w:val="0060712F"/>
    <w:rsid w:val="0061020F"/>
    <w:rsid w:val="00610D44"/>
    <w:rsid w:val="00611112"/>
    <w:rsid w:val="006120DE"/>
    <w:rsid w:val="00612934"/>
    <w:rsid w:val="00612BD6"/>
    <w:rsid w:val="00612DD0"/>
    <w:rsid w:val="00613BC6"/>
    <w:rsid w:val="006140A9"/>
    <w:rsid w:val="006141AD"/>
    <w:rsid w:val="00614375"/>
    <w:rsid w:val="00614490"/>
    <w:rsid w:val="00614604"/>
    <w:rsid w:val="00614A62"/>
    <w:rsid w:val="00615B0A"/>
    <w:rsid w:val="00615B95"/>
    <w:rsid w:val="00615CCF"/>
    <w:rsid w:val="00615E48"/>
    <w:rsid w:val="006168CF"/>
    <w:rsid w:val="00616EE4"/>
    <w:rsid w:val="00616F33"/>
    <w:rsid w:val="00617147"/>
    <w:rsid w:val="00617536"/>
    <w:rsid w:val="00617A1B"/>
    <w:rsid w:val="00617B77"/>
    <w:rsid w:val="0062011B"/>
    <w:rsid w:val="0062144F"/>
    <w:rsid w:val="0062167E"/>
    <w:rsid w:val="00621A33"/>
    <w:rsid w:val="006233DE"/>
    <w:rsid w:val="00624392"/>
    <w:rsid w:val="006258FD"/>
    <w:rsid w:val="00625B17"/>
    <w:rsid w:val="0062631F"/>
    <w:rsid w:val="00626C04"/>
    <w:rsid w:val="00626DE0"/>
    <w:rsid w:val="00626F9D"/>
    <w:rsid w:val="00627E67"/>
    <w:rsid w:val="00630901"/>
    <w:rsid w:val="0063193B"/>
    <w:rsid w:val="00631EF6"/>
    <w:rsid w:val="00631F8E"/>
    <w:rsid w:val="00632B3D"/>
    <w:rsid w:val="00632C64"/>
    <w:rsid w:val="00633030"/>
    <w:rsid w:val="00633050"/>
    <w:rsid w:val="006336A1"/>
    <w:rsid w:val="00634613"/>
    <w:rsid w:val="006355EE"/>
    <w:rsid w:val="00635647"/>
    <w:rsid w:val="00635743"/>
    <w:rsid w:val="00635B44"/>
    <w:rsid w:val="00636904"/>
    <w:rsid w:val="00636B04"/>
    <w:rsid w:val="00636EE9"/>
    <w:rsid w:val="006375D3"/>
    <w:rsid w:val="0063769D"/>
    <w:rsid w:val="00640950"/>
    <w:rsid w:val="00641130"/>
    <w:rsid w:val="006415F8"/>
    <w:rsid w:val="00641AE7"/>
    <w:rsid w:val="00642629"/>
    <w:rsid w:val="00642BD8"/>
    <w:rsid w:val="00643434"/>
    <w:rsid w:val="006438D4"/>
    <w:rsid w:val="00643E38"/>
    <w:rsid w:val="006443D2"/>
    <w:rsid w:val="0064441B"/>
    <w:rsid w:val="006447D1"/>
    <w:rsid w:val="006448A1"/>
    <w:rsid w:val="006449D1"/>
    <w:rsid w:val="00644CC8"/>
    <w:rsid w:val="0064760F"/>
    <w:rsid w:val="0064782B"/>
    <w:rsid w:val="00647A64"/>
    <w:rsid w:val="006508BF"/>
    <w:rsid w:val="00651173"/>
    <w:rsid w:val="00651252"/>
    <w:rsid w:val="006519C4"/>
    <w:rsid w:val="00651D96"/>
    <w:rsid w:val="0065293D"/>
    <w:rsid w:val="006537B7"/>
    <w:rsid w:val="00653EFC"/>
    <w:rsid w:val="00654021"/>
    <w:rsid w:val="006543F2"/>
    <w:rsid w:val="00654870"/>
    <w:rsid w:val="00657218"/>
    <w:rsid w:val="006576B4"/>
    <w:rsid w:val="00657E66"/>
    <w:rsid w:val="00657EBA"/>
    <w:rsid w:val="0066024A"/>
    <w:rsid w:val="0066025E"/>
    <w:rsid w:val="0066063C"/>
    <w:rsid w:val="00660EFC"/>
    <w:rsid w:val="00661045"/>
    <w:rsid w:val="006613D6"/>
    <w:rsid w:val="006614EE"/>
    <w:rsid w:val="00662067"/>
    <w:rsid w:val="00662206"/>
    <w:rsid w:val="006623BD"/>
    <w:rsid w:val="0066362E"/>
    <w:rsid w:val="006644CA"/>
    <w:rsid w:val="00664561"/>
    <w:rsid w:val="0066463A"/>
    <w:rsid w:val="0066476C"/>
    <w:rsid w:val="00665438"/>
    <w:rsid w:val="006656EB"/>
    <w:rsid w:val="00665EE9"/>
    <w:rsid w:val="0066605F"/>
    <w:rsid w:val="006661B4"/>
    <w:rsid w:val="00666541"/>
    <w:rsid w:val="00666DA8"/>
    <w:rsid w:val="00670203"/>
    <w:rsid w:val="006706C1"/>
    <w:rsid w:val="00670E83"/>
    <w:rsid w:val="00671057"/>
    <w:rsid w:val="00672151"/>
    <w:rsid w:val="0067257A"/>
    <w:rsid w:val="00672961"/>
    <w:rsid w:val="00672A07"/>
    <w:rsid w:val="0067300C"/>
    <w:rsid w:val="006732C5"/>
    <w:rsid w:val="0067382C"/>
    <w:rsid w:val="00674085"/>
    <w:rsid w:val="00674A11"/>
    <w:rsid w:val="00674A70"/>
    <w:rsid w:val="00675AAF"/>
    <w:rsid w:val="00675B88"/>
    <w:rsid w:val="00675CF5"/>
    <w:rsid w:val="00675D51"/>
    <w:rsid w:val="006760CF"/>
    <w:rsid w:val="0067682C"/>
    <w:rsid w:val="00676E89"/>
    <w:rsid w:val="0067753B"/>
    <w:rsid w:val="00677902"/>
    <w:rsid w:val="00680159"/>
    <w:rsid w:val="0068031A"/>
    <w:rsid w:val="0068056E"/>
    <w:rsid w:val="00680FF4"/>
    <w:rsid w:val="00681592"/>
    <w:rsid w:val="00681B2F"/>
    <w:rsid w:val="00681CF1"/>
    <w:rsid w:val="00682082"/>
    <w:rsid w:val="0068256E"/>
    <w:rsid w:val="00682ABE"/>
    <w:rsid w:val="00682CEC"/>
    <w:rsid w:val="0068335F"/>
    <w:rsid w:val="00684065"/>
    <w:rsid w:val="006845EE"/>
    <w:rsid w:val="00684C6F"/>
    <w:rsid w:val="00685355"/>
    <w:rsid w:val="00685454"/>
    <w:rsid w:val="00685937"/>
    <w:rsid w:val="00686585"/>
    <w:rsid w:val="00686A00"/>
    <w:rsid w:val="00686CC9"/>
    <w:rsid w:val="00686D8C"/>
    <w:rsid w:val="00687217"/>
    <w:rsid w:val="00687448"/>
    <w:rsid w:val="0068750B"/>
    <w:rsid w:val="00690264"/>
    <w:rsid w:val="006908B2"/>
    <w:rsid w:val="00690FB0"/>
    <w:rsid w:val="00691382"/>
    <w:rsid w:val="006913DB"/>
    <w:rsid w:val="00692276"/>
    <w:rsid w:val="006928F2"/>
    <w:rsid w:val="00693073"/>
    <w:rsid w:val="00693302"/>
    <w:rsid w:val="006935B0"/>
    <w:rsid w:val="0069365C"/>
    <w:rsid w:val="00693D60"/>
    <w:rsid w:val="00694FC6"/>
    <w:rsid w:val="006957EE"/>
    <w:rsid w:val="00695982"/>
    <w:rsid w:val="00695B55"/>
    <w:rsid w:val="00695B9E"/>
    <w:rsid w:val="0069640B"/>
    <w:rsid w:val="0069667A"/>
    <w:rsid w:val="00697195"/>
    <w:rsid w:val="00697DDD"/>
    <w:rsid w:val="006A1057"/>
    <w:rsid w:val="006A1B83"/>
    <w:rsid w:val="006A21CD"/>
    <w:rsid w:val="006A29CD"/>
    <w:rsid w:val="006A2E58"/>
    <w:rsid w:val="006A45E6"/>
    <w:rsid w:val="006A46A6"/>
    <w:rsid w:val="006A473C"/>
    <w:rsid w:val="006A4F6D"/>
    <w:rsid w:val="006A53A8"/>
    <w:rsid w:val="006A550C"/>
    <w:rsid w:val="006A57FB"/>
    <w:rsid w:val="006A5918"/>
    <w:rsid w:val="006A5B27"/>
    <w:rsid w:val="006A5B9D"/>
    <w:rsid w:val="006A604B"/>
    <w:rsid w:val="006A62F6"/>
    <w:rsid w:val="006A666A"/>
    <w:rsid w:val="006A6B33"/>
    <w:rsid w:val="006A7890"/>
    <w:rsid w:val="006B0641"/>
    <w:rsid w:val="006B09E9"/>
    <w:rsid w:val="006B0F9C"/>
    <w:rsid w:val="006B1EDD"/>
    <w:rsid w:val="006B21B2"/>
    <w:rsid w:val="006B27C7"/>
    <w:rsid w:val="006B34DF"/>
    <w:rsid w:val="006B3A30"/>
    <w:rsid w:val="006B3D2F"/>
    <w:rsid w:val="006B400D"/>
    <w:rsid w:val="006B458C"/>
    <w:rsid w:val="006B479C"/>
    <w:rsid w:val="006B4A4A"/>
    <w:rsid w:val="006B4BA1"/>
    <w:rsid w:val="006B5653"/>
    <w:rsid w:val="006B5815"/>
    <w:rsid w:val="006B5BB0"/>
    <w:rsid w:val="006B602F"/>
    <w:rsid w:val="006B6C25"/>
    <w:rsid w:val="006C039C"/>
    <w:rsid w:val="006C095B"/>
    <w:rsid w:val="006C19B2"/>
    <w:rsid w:val="006C2089"/>
    <w:rsid w:val="006C22F8"/>
    <w:rsid w:val="006C2809"/>
    <w:rsid w:val="006C3244"/>
    <w:rsid w:val="006C34A8"/>
    <w:rsid w:val="006C4207"/>
    <w:rsid w:val="006C4409"/>
    <w:rsid w:val="006C4D92"/>
    <w:rsid w:val="006C4D95"/>
    <w:rsid w:val="006C4ED3"/>
    <w:rsid w:val="006C5BB8"/>
    <w:rsid w:val="006C6671"/>
    <w:rsid w:val="006C6936"/>
    <w:rsid w:val="006C7B01"/>
    <w:rsid w:val="006C7F6D"/>
    <w:rsid w:val="006D01F7"/>
    <w:rsid w:val="006D0D8A"/>
    <w:rsid w:val="006D0FE8"/>
    <w:rsid w:val="006D2A74"/>
    <w:rsid w:val="006D3084"/>
    <w:rsid w:val="006D3AE7"/>
    <w:rsid w:val="006D3D13"/>
    <w:rsid w:val="006D45D3"/>
    <w:rsid w:val="006D4B2B"/>
    <w:rsid w:val="006D4F3C"/>
    <w:rsid w:val="006D5AB9"/>
    <w:rsid w:val="006D5C66"/>
    <w:rsid w:val="006D5D82"/>
    <w:rsid w:val="006D6036"/>
    <w:rsid w:val="006D6BF3"/>
    <w:rsid w:val="006D7002"/>
    <w:rsid w:val="006D715C"/>
    <w:rsid w:val="006D720F"/>
    <w:rsid w:val="006D74D0"/>
    <w:rsid w:val="006D7B90"/>
    <w:rsid w:val="006E07E7"/>
    <w:rsid w:val="006E0CFB"/>
    <w:rsid w:val="006E1B3C"/>
    <w:rsid w:val="006E23FB"/>
    <w:rsid w:val="006E299D"/>
    <w:rsid w:val="006E31F7"/>
    <w:rsid w:val="006E325A"/>
    <w:rsid w:val="006E33B8"/>
    <w:rsid w:val="006E33EC"/>
    <w:rsid w:val="006E3802"/>
    <w:rsid w:val="006E3890"/>
    <w:rsid w:val="006E3FCA"/>
    <w:rsid w:val="006E515B"/>
    <w:rsid w:val="006E51E1"/>
    <w:rsid w:val="006E548F"/>
    <w:rsid w:val="006E566E"/>
    <w:rsid w:val="006E67BB"/>
    <w:rsid w:val="006E6C02"/>
    <w:rsid w:val="006E6FC5"/>
    <w:rsid w:val="006E7A0F"/>
    <w:rsid w:val="006E7ADF"/>
    <w:rsid w:val="006E7C5F"/>
    <w:rsid w:val="006F1307"/>
    <w:rsid w:val="006F1C64"/>
    <w:rsid w:val="006F231A"/>
    <w:rsid w:val="006F25DC"/>
    <w:rsid w:val="006F27E5"/>
    <w:rsid w:val="006F2820"/>
    <w:rsid w:val="006F31C5"/>
    <w:rsid w:val="006F3315"/>
    <w:rsid w:val="006F34CB"/>
    <w:rsid w:val="006F4AAE"/>
    <w:rsid w:val="006F506B"/>
    <w:rsid w:val="006F5A65"/>
    <w:rsid w:val="006F5D0B"/>
    <w:rsid w:val="006F5EB0"/>
    <w:rsid w:val="006F6069"/>
    <w:rsid w:val="006F6B55"/>
    <w:rsid w:val="006F75AE"/>
    <w:rsid w:val="006F788D"/>
    <w:rsid w:val="006F78E1"/>
    <w:rsid w:val="006F7AE2"/>
    <w:rsid w:val="00700422"/>
    <w:rsid w:val="00701072"/>
    <w:rsid w:val="00702054"/>
    <w:rsid w:val="007035A4"/>
    <w:rsid w:val="00707791"/>
    <w:rsid w:val="00710158"/>
    <w:rsid w:val="00711229"/>
    <w:rsid w:val="007112C9"/>
    <w:rsid w:val="0071131D"/>
    <w:rsid w:val="00711799"/>
    <w:rsid w:val="00711951"/>
    <w:rsid w:val="00711A07"/>
    <w:rsid w:val="007122DD"/>
    <w:rsid w:val="00712711"/>
    <w:rsid w:val="00712B78"/>
    <w:rsid w:val="00713772"/>
    <w:rsid w:val="00713838"/>
    <w:rsid w:val="0071393B"/>
    <w:rsid w:val="00713EE2"/>
    <w:rsid w:val="00714361"/>
    <w:rsid w:val="007145FB"/>
    <w:rsid w:val="0071463B"/>
    <w:rsid w:val="0071567E"/>
    <w:rsid w:val="00715751"/>
    <w:rsid w:val="00716445"/>
    <w:rsid w:val="00716E1C"/>
    <w:rsid w:val="007177FC"/>
    <w:rsid w:val="00717F59"/>
    <w:rsid w:val="0072092B"/>
    <w:rsid w:val="00720C5E"/>
    <w:rsid w:val="00721395"/>
    <w:rsid w:val="00721701"/>
    <w:rsid w:val="007219AD"/>
    <w:rsid w:val="00721FAB"/>
    <w:rsid w:val="00722F7D"/>
    <w:rsid w:val="0072332E"/>
    <w:rsid w:val="00724280"/>
    <w:rsid w:val="0072470D"/>
    <w:rsid w:val="00724A22"/>
    <w:rsid w:val="00724C84"/>
    <w:rsid w:val="007252FC"/>
    <w:rsid w:val="00725BAE"/>
    <w:rsid w:val="00726E8D"/>
    <w:rsid w:val="00726F2F"/>
    <w:rsid w:val="00727858"/>
    <w:rsid w:val="007279BA"/>
    <w:rsid w:val="00727EB2"/>
    <w:rsid w:val="00727F63"/>
    <w:rsid w:val="00731835"/>
    <w:rsid w:val="00731A64"/>
    <w:rsid w:val="00731E81"/>
    <w:rsid w:val="007322C8"/>
    <w:rsid w:val="007327B5"/>
    <w:rsid w:val="00732850"/>
    <w:rsid w:val="00733687"/>
    <w:rsid w:val="007341F8"/>
    <w:rsid w:val="00734372"/>
    <w:rsid w:val="007346E6"/>
    <w:rsid w:val="00734EB8"/>
    <w:rsid w:val="00734F15"/>
    <w:rsid w:val="00735F8B"/>
    <w:rsid w:val="0073607C"/>
    <w:rsid w:val="0073687F"/>
    <w:rsid w:val="00736C77"/>
    <w:rsid w:val="007370E5"/>
    <w:rsid w:val="0074090B"/>
    <w:rsid w:val="00740EC3"/>
    <w:rsid w:val="0074156B"/>
    <w:rsid w:val="00741600"/>
    <w:rsid w:val="00741741"/>
    <w:rsid w:val="00741D53"/>
    <w:rsid w:val="00742827"/>
    <w:rsid w:val="00742BE4"/>
    <w:rsid w:val="00742C35"/>
    <w:rsid w:val="00742D1F"/>
    <w:rsid w:val="00742E8E"/>
    <w:rsid w:val="007431C4"/>
    <w:rsid w:val="00743311"/>
    <w:rsid w:val="00743795"/>
    <w:rsid w:val="00743EBA"/>
    <w:rsid w:val="0074461B"/>
    <w:rsid w:val="00744AC7"/>
    <w:rsid w:val="00744ACB"/>
    <w:rsid w:val="00744C8E"/>
    <w:rsid w:val="00744F37"/>
    <w:rsid w:val="0074510C"/>
    <w:rsid w:val="0074572C"/>
    <w:rsid w:val="007466FF"/>
    <w:rsid w:val="0074696E"/>
    <w:rsid w:val="0074707E"/>
    <w:rsid w:val="00747669"/>
    <w:rsid w:val="0075000E"/>
    <w:rsid w:val="00750114"/>
    <w:rsid w:val="0075036F"/>
    <w:rsid w:val="00750914"/>
    <w:rsid w:val="00750CFD"/>
    <w:rsid w:val="00750D64"/>
    <w:rsid w:val="0075143C"/>
    <w:rsid w:val="007516DC"/>
    <w:rsid w:val="007529E4"/>
    <w:rsid w:val="00752C9B"/>
    <w:rsid w:val="00752D08"/>
    <w:rsid w:val="00752E58"/>
    <w:rsid w:val="00754B80"/>
    <w:rsid w:val="007551EC"/>
    <w:rsid w:val="007554AA"/>
    <w:rsid w:val="00755528"/>
    <w:rsid w:val="00755D03"/>
    <w:rsid w:val="00755FD1"/>
    <w:rsid w:val="007565D3"/>
    <w:rsid w:val="00756A67"/>
    <w:rsid w:val="007608B1"/>
    <w:rsid w:val="007609A3"/>
    <w:rsid w:val="007609AE"/>
    <w:rsid w:val="00760CE2"/>
    <w:rsid w:val="007611B8"/>
    <w:rsid w:val="007618CB"/>
    <w:rsid w:val="00761918"/>
    <w:rsid w:val="0076205D"/>
    <w:rsid w:val="007620EF"/>
    <w:rsid w:val="00762BA6"/>
    <w:rsid w:val="00762D58"/>
    <w:rsid w:val="00762F03"/>
    <w:rsid w:val="00763E7D"/>
    <w:rsid w:val="0076413B"/>
    <w:rsid w:val="00764438"/>
    <w:rsid w:val="007646F1"/>
    <w:rsid w:val="007648AE"/>
    <w:rsid w:val="00764BF8"/>
    <w:rsid w:val="00764F0D"/>
    <w:rsid w:val="0076514D"/>
    <w:rsid w:val="007661E8"/>
    <w:rsid w:val="0076655D"/>
    <w:rsid w:val="0076728B"/>
    <w:rsid w:val="007706AB"/>
    <w:rsid w:val="00771184"/>
    <w:rsid w:val="00771CE4"/>
    <w:rsid w:val="007726C5"/>
    <w:rsid w:val="0077272C"/>
    <w:rsid w:val="00773D59"/>
    <w:rsid w:val="00773F4E"/>
    <w:rsid w:val="0077493F"/>
    <w:rsid w:val="00774DA1"/>
    <w:rsid w:val="00775E40"/>
    <w:rsid w:val="0077645E"/>
    <w:rsid w:val="00777114"/>
    <w:rsid w:val="007771E9"/>
    <w:rsid w:val="0077787A"/>
    <w:rsid w:val="00777AD7"/>
    <w:rsid w:val="00780122"/>
    <w:rsid w:val="00780505"/>
    <w:rsid w:val="00780A1B"/>
    <w:rsid w:val="00780E7A"/>
    <w:rsid w:val="00781003"/>
    <w:rsid w:val="0078169A"/>
    <w:rsid w:val="00782573"/>
    <w:rsid w:val="00782A8D"/>
    <w:rsid w:val="00782AAA"/>
    <w:rsid w:val="00782F91"/>
    <w:rsid w:val="007838B1"/>
    <w:rsid w:val="007840CC"/>
    <w:rsid w:val="007843C0"/>
    <w:rsid w:val="007859C1"/>
    <w:rsid w:val="00785A84"/>
    <w:rsid w:val="0078661E"/>
    <w:rsid w:val="0078698A"/>
    <w:rsid w:val="00786B85"/>
    <w:rsid w:val="00790839"/>
    <w:rsid w:val="00790CAD"/>
    <w:rsid w:val="00790EC0"/>
    <w:rsid w:val="00790ED0"/>
    <w:rsid w:val="00790F59"/>
    <w:rsid w:val="007911FD"/>
    <w:rsid w:val="007918F6"/>
    <w:rsid w:val="00793269"/>
    <w:rsid w:val="00793930"/>
    <w:rsid w:val="00793DD1"/>
    <w:rsid w:val="00794175"/>
    <w:rsid w:val="007941E3"/>
    <w:rsid w:val="007942C1"/>
    <w:rsid w:val="00794373"/>
    <w:rsid w:val="00794444"/>
    <w:rsid w:val="00794FEC"/>
    <w:rsid w:val="0079526F"/>
    <w:rsid w:val="00795462"/>
    <w:rsid w:val="00795892"/>
    <w:rsid w:val="007960DD"/>
    <w:rsid w:val="007964D5"/>
    <w:rsid w:val="00796766"/>
    <w:rsid w:val="007969DD"/>
    <w:rsid w:val="00796DF3"/>
    <w:rsid w:val="007972BF"/>
    <w:rsid w:val="007973E8"/>
    <w:rsid w:val="007977C6"/>
    <w:rsid w:val="00797981"/>
    <w:rsid w:val="00797ACD"/>
    <w:rsid w:val="007A003E"/>
    <w:rsid w:val="007A0284"/>
    <w:rsid w:val="007A03B8"/>
    <w:rsid w:val="007A0E5E"/>
    <w:rsid w:val="007A1965"/>
    <w:rsid w:val="007A1A7C"/>
    <w:rsid w:val="007A1E1D"/>
    <w:rsid w:val="007A288E"/>
    <w:rsid w:val="007A2ED1"/>
    <w:rsid w:val="007A30CD"/>
    <w:rsid w:val="007A3708"/>
    <w:rsid w:val="007A39EA"/>
    <w:rsid w:val="007A478F"/>
    <w:rsid w:val="007A4BE6"/>
    <w:rsid w:val="007A4CBD"/>
    <w:rsid w:val="007A4D6F"/>
    <w:rsid w:val="007A4E1C"/>
    <w:rsid w:val="007A5C8A"/>
    <w:rsid w:val="007A6143"/>
    <w:rsid w:val="007A69D8"/>
    <w:rsid w:val="007A69DE"/>
    <w:rsid w:val="007B0563"/>
    <w:rsid w:val="007B072E"/>
    <w:rsid w:val="007B0DC6"/>
    <w:rsid w:val="007B0F71"/>
    <w:rsid w:val="007B1094"/>
    <w:rsid w:val="007B145C"/>
    <w:rsid w:val="007B1762"/>
    <w:rsid w:val="007B1AED"/>
    <w:rsid w:val="007B1DEF"/>
    <w:rsid w:val="007B25D0"/>
    <w:rsid w:val="007B2D66"/>
    <w:rsid w:val="007B3320"/>
    <w:rsid w:val="007B3621"/>
    <w:rsid w:val="007B4AE0"/>
    <w:rsid w:val="007B5192"/>
    <w:rsid w:val="007B529D"/>
    <w:rsid w:val="007B59EA"/>
    <w:rsid w:val="007B6274"/>
    <w:rsid w:val="007B62A4"/>
    <w:rsid w:val="007B6414"/>
    <w:rsid w:val="007B68A5"/>
    <w:rsid w:val="007B772D"/>
    <w:rsid w:val="007B793F"/>
    <w:rsid w:val="007C1168"/>
    <w:rsid w:val="007C17CA"/>
    <w:rsid w:val="007C18EB"/>
    <w:rsid w:val="007C2643"/>
    <w:rsid w:val="007C2FEE"/>
    <w:rsid w:val="007C301F"/>
    <w:rsid w:val="007C36B0"/>
    <w:rsid w:val="007C42E4"/>
    <w:rsid w:val="007C4540"/>
    <w:rsid w:val="007C47E6"/>
    <w:rsid w:val="007C4D82"/>
    <w:rsid w:val="007C50FE"/>
    <w:rsid w:val="007C521B"/>
    <w:rsid w:val="007C5B43"/>
    <w:rsid w:val="007C65AF"/>
    <w:rsid w:val="007C6631"/>
    <w:rsid w:val="007C6729"/>
    <w:rsid w:val="007C6F4F"/>
    <w:rsid w:val="007D135D"/>
    <w:rsid w:val="007D18EA"/>
    <w:rsid w:val="007D27E6"/>
    <w:rsid w:val="007D2ECE"/>
    <w:rsid w:val="007D444B"/>
    <w:rsid w:val="007D4535"/>
    <w:rsid w:val="007D45B4"/>
    <w:rsid w:val="007D493C"/>
    <w:rsid w:val="007D4B83"/>
    <w:rsid w:val="007D5DBD"/>
    <w:rsid w:val="007D6DA5"/>
    <w:rsid w:val="007D6FD2"/>
    <w:rsid w:val="007D730F"/>
    <w:rsid w:val="007D733D"/>
    <w:rsid w:val="007D7CD8"/>
    <w:rsid w:val="007E1EAF"/>
    <w:rsid w:val="007E2508"/>
    <w:rsid w:val="007E2BFB"/>
    <w:rsid w:val="007E318C"/>
    <w:rsid w:val="007E3AA7"/>
    <w:rsid w:val="007E3C34"/>
    <w:rsid w:val="007E44DB"/>
    <w:rsid w:val="007E4544"/>
    <w:rsid w:val="007E4C23"/>
    <w:rsid w:val="007E4EBC"/>
    <w:rsid w:val="007E7A0A"/>
    <w:rsid w:val="007F0228"/>
    <w:rsid w:val="007F04EC"/>
    <w:rsid w:val="007F0BA7"/>
    <w:rsid w:val="007F0D2D"/>
    <w:rsid w:val="007F1BAE"/>
    <w:rsid w:val="007F2D09"/>
    <w:rsid w:val="007F3507"/>
    <w:rsid w:val="007F3547"/>
    <w:rsid w:val="007F3B11"/>
    <w:rsid w:val="007F414C"/>
    <w:rsid w:val="007F55DC"/>
    <w:rsid w:val="007F5F7E"/>
    <w:rsid w:val="007F650B"/>
    <w:rsid w:val="007F6697"/>
    <w:rsid w:val="007F67DA"/>
    <w:rsid w:val="007F6DFB"/>
    <w:rsid w:val="007F737D"/>
    <w:rsid w:val="007F7C7B"/>
    <w:rsid w:val="007F7E7E"/>
    <w:rsid w:val="0080067A"/>
    <w:rsid w:val="00800AD0"/>
    <w:rsid w:val="00800DF5"/>
    <w:rsid w:val="00802D9A"/>
    <w:rsid w:val="0080308E"/>
    <w:rsid w:val="008033F9"/>
    <w:rsid w:val="0080362A"/>
    <w:rsid w:val="00803722"/>
    <w:rsid w:val="008039FD"/>
    <w:rsid w:val="00804ED2"/>
    <w:rsid w:val="00805303"/>
    <w:rsid w:val="008057C6"/>
    <w:rsid w:val="0080609C"/>
    <w:rsid w:val="008062A3"/>
    <w:rsid w:val="00806705"/>
    <w:rsid w:val="00806738"/>
    <w:rsid w:val="00806955"/>
    <w:rsid w:val="00807A58"/>
    <w:rsid w:val="00810455"/>
    <w:rsid w:val="00810BC8"/>
    <w:rsid w:val="008114B0"/>
    <w:rsid w:val="008116B8"/>
    <w:rsid w:val="0081230E"/>
    <w:rsid w:val="00812B7C"/>
    <w:rsid w:val="00812D5D"/>
    <w:rsid w:val="00813365"/>
    <w:rsid w:val="0081338C"/>
    <w:rsid w:val="00813683"/>
    <w:rsid w:val="00814129"/>
    <w:rsid w:val="0081484B"/>
    <w:rsid w:val="00814861"/>
    <w:rsid w:val="00814DFA"/>
    <w:rsid w:val="008160EE"/>
    <w:rsid w:val="0081769D"/>
    <w:rsid w:val="00817FD4"/>
    <w:rsid w:val="00820E0B"/>
    <w:rsid w:val="008216D5"/>
    <w:rsid w:val="00821F6D"/>
    <w:rsid w:val="008227F6"/>
    <w:rsid w:val="0082343F"/>
    <w:rsid w:val="008237D9"/>
    <w:rsid w:val="00823853"/>
    <w:rsid w:val="00823A4D"/>
    <w:rsid w:val="008249CE"/>
    <w:rsid w:val="00825350"/>
    <w:rsid w:val="00825600"/>
    <w:rsid w:val="00825D8F"/>
    <w:rsid w:val="00825E28"/>
    <w:rsid w:val="00826834"/>
    <w:rsid w:val="00826B83"/>
    <w:rsid w:val="00826C07"/>
    <w:rsid w:val="00827848"/>
    <w:rsid w:val="00830191"/>
    <w:rsid w:val="008307F9"/>
    <w:rsid w:val="00830BE9"/>
    <w:rsid w:val="0083165F"/>
    <w:rsid w:val="0083169D"/>
    <w:rsid w:val="00831A50"/>
    <w:rsid w:val="00831B3C"/>
    <w:rsid w:val="00831C89"/>
    <w:rsid w:val="00832114"/>
    <w:rsid w:val="008322A8"/>
    <w:rsid w:val="008325BD"/>
    <w:rsid w:val="00832951"/>
    <w:rsid w:val="00833389"/>
    <w:rsid w:val="0083363D"/>
    <w:rsid w:val="00833B1B"/>
    <w:rsid w:val="00833F68"/>
    <w:rsid w:val="00833F9C"/>
    <w:rsid w:val="008343A1"/>
    <w:rsid w:val="00834C46"/>
    <w:rsid w:val="00834CCA"/>
    <w:rsid w:val="00835119"/>
    <w:rsid w:val="00835B0A"/>
    <w:rsid w:val="00835FC1"/>
    <w:rsid w:val="00837A4F"/>
    <w:rsid w:val="00837FB7"/>
    <w:rsid w:val="008400C7"/>
    <w:rsid w:val="0084093E"/>
    <w:rsid w:val="00840D28"/>
    <w:rsid w:val="00841CE1"/>
    <w:rsid w:val="00841D69"/>
    <w:rsid w:val="00842EBC"/>
    <w:rsid w:val="00843F5F"/>
    <w:rsid w:val="008442D2"/>
    <w:rsid w:val="00845381"/>
    <w:rsid w:val="00845D03"/>
    <w:rsid w:val="00846705"/>
    <w:rsid w:val="008473D8"/>
    <w:rsid w:val="008475FB"/>
    <w:rsid w:val="00847C11"/>
    <w:rsid w:val="0085046F"/>
    <w:rsid w:val="00850866"/>
    <w:rsid w:val="00850BBC"/>
    <w:rsid w:val="00850C3D"/>
    <w:rsid w:val="00851138"/>
    <w:rsid w:val="00851BFB"/>
    <w:rsid w:val="008523F0"/>
    <w:rsid w:val="008528DC"/>
    <w:rsid w:val="00852B8C"/>
    <w:rsid w:val="00853511"/>
    <w:rsid w:val="00854981"/>
    <w:rsid w:val="008550C0"/>
    <w:rsid w:val="008556B2"/>
    <w:rsid w:val="008559CE"/>
    <w:rsid w:val="00855D7A"/>
    <w:rsid w:val="00856389"/>
    <w:rsid w:val="00857355"/>
    <w:rsid w:val="0086071E"/>
    <w:rsid w:val="008608B3"/>
    <w:rsid w:val="00860CA7"/>
    <w:rsid w:val="0086114C"/>
    <w:rsid w:val="008614EC"/>
    <w:rsid w:val="00861E7D"/>
    <w:rsid w:val="00862AC5"/>
    <w:rsid w:val="00864375"/>
    <w:rsid w:val="008646AD"/>
    <w:rsid w:val="00864B2E"/>
    <w:rsid w:val="00865963"/>
    <w:rsid w:val="00865DB9"/>
    <w:rsid w:val="0086601B"/>
    <w:rsid w:val="008663BC"/>
    <w:rsid w:val="0086645D"/>
    <w:rsid w:val="008669A3"/>
    <w:rsid w:val="0086728E"/>
    <w:rsid w:val="00867532"/>
    <w:rsid w:val="00867E9D"/>
    <w:rsid w:val="008700CC"/>
    <w:rsid w:val="00870869"/>
    <w:rsid w:val="00870E00"/>
    <w:rsid w:val="0087108B"/>
    <w:rsid w:val="00871BD3"/>
    <w:rsid w:val="00871C1D"/>
    <w:rsid w:val="008720D3"/>
    <w:rsid w:val="008730B0"/>
    <w:rsid w:val="00873423"/>
    <w:rsid w:val="0087350D"/>
    <w:rsid w:val="00873FE1"/>
    <w:rsid w:val="0087450E"/>
    <w:rsid w:val="0087477E"/>
    <w:rsid w:val="008747AF"/>
    <w:rsid w:val="00874FCB"/>
    <w:rsid w:val="00875302"/>
    <w:rsid w:val="00875A82"/>
    <w:rsid w:val="00876140"/>
    <w:rsid w:val="008761ED"/>
    <w:rsid w:val="0087637C"/>
    <w:rsid w:val="00876CA3"/>
    <w:rsid w:val="008771EB"/>
    <w:rsid w:val="008772FE"/>
    <w:rsid w:val="008774A1"/>
    <w:rsid w:val="008775F1"/>
    <w:rsid w:val="008777CE"/>
    <w:rsid w:val="008777FF"/>
    <w:rsid w:val="008801EC"/>
    <w:rsid w:val="00880AAD"/>
    <w:rsid w:val="0088143E"/>
    <w:rsid w:val="008821AE"/>
    <w:rsid w:val="00883BEB"/>
    <w:rsid w:val="00883D3A"/>
    <w:rsid w:val="00884BB4"/>
    <w:rsid w:val="00885338"/>
    <w:rsid w:val="008854F7"/>
    <w:rsid w:val="00885704"/>
    <w:rsid w:val="00885A9D"/>
    <w:rsid w:val="008868FC"/>
    <w:rsid w:val="00886FE0"/>
    <w:rsid w:val="00890157"/>
    <w:rsid w:val="00890A7E"/>
    <w:rsid w:val="00891252"/>
    <w:rsid w:val="0089186C"/>
    <w:rsid w:val="008923B9"/>
    <w:rsid w:val="008929D2"/>
    <w:rsid w:val="00892DC6"/>
    <w:rsid w:val="00893636"/>
    <w:rsid w:val="00893B94"/>
    <w:rsid w:val="00894434"/>
    <w:rsid w:val="00894DC1"/>
    <w:rsid w:val="00894F6E"/>
    <w:rsid w:val="00895229"/>
    <w:rsid w:val="00895262"/>
    <w:rsid w:val="00896A63"/>
    <w:rsid w:val="00896E9D"/>
    <w:rsid w:val="00896F11"/>
    <w:rsid w:val="00896F2A"/>
    <w:rsid w:val="0089702A"/>
    <w:rsid w:val="00897ACA"/>
    <w:rsid w:val="00897DA6"/>
    <w:rsid w:val="00897EF6"/>
    <w:rsid w:val="008A061E"/>
    <w:rsid w:val="008A07AC"/>
    <w:rsid w:val="008A1019"/>
    <w:rsid w:val="008A1049"/>
    <w:rsid w:val="008A1C98"/>
    <w:rsid w:val="008A2179"/>
    <w:rsid w:val="008A22A6"/>
    <w:rsid w:val="008A322D"/>
    <w:rsid w:val="008A39FB"/>
    <w:rsid w:val="008A3ED8"/>
    <w:rsid w:val="008A44DA"/>
    <w:rsid w:val="008A4A9F"/>
    <w:rsid w:val="008A4D72"/>
    <w:rsid w:val="008A4FAD"/>
    <w:rsid w:val="008A5ADE"/>
    <w:rsid w:val="008A6285"/>
    <w:rsid w:val="008A63B2"/>
    <w:rsid w:val="008A63D0"/>
    <w:rsid w:val="008A7019"/>
    <w:rsid w:val="008A7BE9"/>
    <w:rsid w:val="008A7C38"/>
    <w:rsid w:val="008A7D1C"/>
    <w:rsid w:val="008B1649"/>
    <w:rsid w:val="008B279D"/>
    <w:rsid w:val="008B286A"/>
    <w:rsid w:val="008B345D"/>
    <w:rsid w:val="008B4FE0"/>
    <w:rsid w:val="008B5B33"/>
    <w:rsid w:val="008B6C1F"/>
    <w:rsid w:val="008B7EFB"/>
    <w:rsid w:val="008B7FEF"/>
    <w:rsid w:val="008C045E"/>
    <w:rsid w:val="008C0F22"/>
    <w:rsid w:val="008C1259"/>
    <w:rsid w:val="008C1305"/>
    <w:rsid w:val="008C147C"/>
    <w:rsid w:val="008C150C"/>
    <w:rsid w:val="008C1666"/>
    <w:rsid w:val="008C1FC2"/>
    <w:rsid w:val="008C27C4"/>
    <w:rsid w:val="008C2980"/>
    <w:rsid w:val="008C3413"/>
    <w:rsid w:val="008C3481"/>
    <w:rsid w:val="008C3565"/>
    <w:rsid w:val="008C46AF"/>
    <w:rsid w:val="008C46DF"/>
    <w:rsid w:val="008C497B"/>
    <w:rsid w:val="008C4DD6"/>
    <w:rsid w:val="008C5AFB"/>
    <w:rsid w:val="008C5CE7"/>
    <w:rsid w:val="008C5F1E"/>
    <w:rsid w:val="008C6716"/>
    <w:rsid w:val="008C6B85"/>
    <w:rsid w:val="008C72C7"/>
    <w:rsid w:val="008C7DE2"/>
    <w:rsid w:val="008D05E5"/>
    <w:rsid w:val="008D06D4"/>
    <w:rsid w:val="008D07FB"/>
    <w:rsid w:val="008D09BF"/>
    <w:rsid w:val="008D0C02"/>
    <w:rsid w:val="008D2153"/>
    <w:rsid w:val="008D2625"/>
    <w:rsid w:val="008D3328"/>
    <w:rsid w:val="008D357D"/>
    <w:rsid w:val="008D3E6F"/>
    <w:rsid w:val="008D400B"/>
    <w:rsid w:val="008D435A"/>
    <w:rsid w:val="008D4744"/>
    <w:rsid w:val="008D525C"/>
    <w:rsid w:val="008D5E3C"/>
    <w:rsid w:val="008D6D3A"/>
    <w:rsid w:val="008D7C2F"/>
    <w:rsid w:val="008D7F34"/>
    <w:rsid w:val="008E0D1F"/>
    <w:rsid w:val="008E12F7"/>
    <w:rsid w:val="008E25A5"/>
    <w:rsid w:val="008E335F"/>
    <w:rsid w:val="008E3738"/>
    <w:rsid w:val="008E387B"/>
    <w:rsid w:val="008E39F5"/>
    <w:rsid w:val="008E43B9"/>
    <w:rsid w:val="008E46BE"/>
    <w:rsid w:val="008E46DC"/>
    <w:rsid w:val="008E498B"/>
    <w:rsid w:val="008E4A5C"/>
    <w:rsid w:val="008E4D8D"/>
    <w:rsid w:val="008E54F1"/>
    <w:rsid w:val="008E6087"/>
    <w:rsid w:val="008E6AE7"/>
    <w:rsid w:val="008E6BF1"/>
    <w:rsid w:val="008E6C73"/>
    <w:rsid w:val="008E7041"/>
    <w:rsid w:val="008E758D"/>
    <w:rsid w:val="008E782B"/>
    <w:rsid w:val="008F0840"/>
    <w:rsid w:val="008F0D14"/>
    <w:rsid w:val="008F10A7"/>
    <w:rsid w:val="008F1374"/>
    <w:rsid w:val="008F186E"/>
    <w:rsid w:val="008F22FA"/>
    <w:rsid w:val="008F39CA"/>
    <w:rsid w:val="008F414B"/>
    <w:rsid w:val="008F59D7"/>
    <w:rsid w:val="008F5CB5"/>
    <w:rsid w:val="008F5D96"/>
    <w:rsid w:val="008F6720"/>
    <w:rsid w:val="008F6F4F"/>
    <w:rsid w:val="008F729D"/>
    <w:rsid w:val="008F755D"/>
    <w:rsid w:val="008F79F5"/>
    <w:rsid w:val="008F7A39"/>
    <w:rsid w:val="008F7AF0"/>
    <w:rsid w:val="00900289"/>
    <w:rsid w:val="009008FD"/>
    <w:rsid w:val="00900B66"/>
    <w:rsid w:val="00900BA3"/>
    <w:rsid w:val="00900D53"/>
    <w:rsid w:val="0090118F"/>
    <w:rsid w:val="009015BC"/>
    <w:rsid w:val="009017A8"/>
    <w:rsid w:val="00901A34"/>
    <w:rsid w:val="009021E8"/>
    <w:rsid w:val="00902B1B"/>
    <w:rsid w:val="00903375"/>
    <w:rsid w:val="009044CC"/>
    <w:rsid w:val="00904677"/>
    <w:rsid w:val="00904DD0"/>
    <w:rsid w:val="00905EAF"/>
    <w:rsid w:val="00905EE2"/>
    <w:rsid w:val="009070CD"/>
    <w:rsid w:val="009073FE"/>
    <w:rsid w:val="00907D95"/>
    <w:rsid w:val="00911224"/>
    <w:rsid w:val="00911440"/>
    <w:rsid w:val="00911530"/>
    <w:rsid w:val="00911712"/>
    <w:rsid w:val="00911B27"/>
    <w:rsid w:val="00913A52"/>
    <w:rsid w:val="0091402A"/>
    <w:rsid w:val="00914167"/>
    <w:rsid w:val="00914A77"/>
    <w:rsid w:val="00914B4A"/>
    <w:rsid w:val="0091533F"/>
    <w:rsid w:val="0091554B"/>
    <w:rsid w:val="00916135"/>
    <w:rsid w:val="009167DD"/>
    <w:rsid w:val="00916A94"/>
    <w:rsid w:val="0091702C"/>
    <w:rsid w:val="009170BE"/>
    <w:rsid w:val="00920509"/>
    <w:rsid w:val="00920831"/>
    <w:rsid w:val="00920B55"/>
    <w:rsid w:val="009214DB"/>
    <w:rsid w:val="0092253D"/>
    <w:rsid w:val="00922BEB"/>
    <w:rsid w:val="009239ED"/>
    <w:rsid w:val="00924124"/>
    <w:rsid w:val="009243E2"/>
    <w:rsid w:val="00926176"/>
    <w:rsid w:val="009262C9"/>
    <w:rsid w:val="00926420"/>
    <w:rsid w:val="0092646B"/>
    <w:rsid w:val="009265ED"/>
    <w:rsid w:val="00926C91"/>
    <w:rsid w:val="00927009"/>
    <w:rsid w:val="0092773F"/>
    <w:rsid w:val="009277C9"/>
    <w:rsid w:val="00927A0E"/>
    <w:rsid w:val="00930170"/>
    <w:rsid w:val="00930E03"/>
    <w:rsid w:val="00930EB9"/>
    <w:rsid w:val="009310D0"/>
    <w:rsid w:val="00931127"/>
    <w:rsid w:val="0093276E"/>
    <w:rsid w:val="00932C8D"/>
    <w:rsid w:val="0093304B"/>
    <w:rsid w:val="009334BA"/>
    <w:rsid w:val="00933DC7"/>
    <w:rsid w:val="0093518D"/>
    <w:rsid w:val="00935363"/>
    <w:rsid w:val="00935DB0"/>
    <w:rsid w:val="00936247"/>
    <w:rsid w:val="009368DB"/>
    <w:rsid w:val="00936DF4"/>
    <w:rsid w:val="009373FD"/>
    <w:rsid w:val="009375C7"/>
    <w:rsid w:val="009377A8"/>
    <w:rsid w:val="00937BE8"/>
    <w:rsid w:val="0094014C"/>
    <w:rsid w:val="00940B53"/>
    <w:rsid w:val="00941369"/>
    <w:rsid w:val="009418F4"/>
    <w:rsid w:val="00941D68"/>
    <w:rsid w:val="009422E5"/>
    <w:rsid w:val="009429DD"/>
    <w:rsid w:val="00942BBC"/>
    <w:rsid w:val="0094307D"/>
    <w:rsid w:val="00943278"/>
    <w:rsid w:val="009435F9"/>
    <w:rsid w:val="0094392D"/>
    <w:rsid w:val="00944180"/>
    <w:rsid w:val="009446A9"/>
    <w:rsid w:val="00944AA0"/>
    <w:rsid w:val="009458A1"/>
    <w:rsid w:val="009460BB"/>
    <w:rsid w:val="0094642F"/>
    <w:rsid w:val="00946804"/>
    <w:rsid w:val="00947258"/>
    <w:rsid w:val="00947486"/>
    <w:rsid w:val="00947819"/>
    <w:rsid w:val="00947DA2"/>
    <w:rsid w:val="00950312"/>
    <w:rsid w:val="009509FF"/>
    <w:rsid w:val="0095101C"/>
    <w:rsid w:val="00951177"/>
    <w:rsid w:val="00951745"/>
    <w:rsid w:val="00951BA2"/>
    <w:rsid w:val="00951DFB"/>
    <w:rsid w:val="009520A2"/>
    <w:rsid w:val="009522EB"/>
    <w:rsid w:val="00952516"/>
    <w:rsid w:val="0095257C"/>
    <w:rsid w:val="00952BEC"/>
    <w:rsid w:val="00952C75"/>
    <w:rsid w:val="00952F0E"/>
    <w:rsid w:val="00953449"/>
    <w:rsid w:val="00953592"/>
    <w:rsid w:val="00953781"/>
    <w:rsid w:val="00953973"/>
    <w:rsid w:val="00954393"/>
    <w:rsid w:val="00954431"/>
    <w:rsid w:val="00954A1D"/>
    <w:rsid w:val="009550F2"/>
    <w:rsid w:val="009556F0"/>
    <w:rsid w:val="0095666C"/>
    <w:rsid w:val="00956A1A"/>
    <w:rsid w:val="009600CD"/>
    <w:rsid w:val="0096048A"/>
    <w:rsid w:val="00960DCA"/>
    <w:rsid w:val="00961E20"/>
    <w:rsid w:val="00962A90"/>
    <w:rsid w:val="00963EFF"/>
    <w:rsid w:val="00964405"/>
    <w:rsid w:val="009645EB"/>
    <w:rsid w:val="00964CBD"/>
    <w:rsid w:val="00966141"/>
    <w:rsid w:val="00966236"/>
    <w:rsid w:val="009664FC"/>
    <w:rsid w:val="00966505"/>
    <w:rsid w:val="00966FD3"/>
    <w:rsid w:val="009670C7"/>
    <w:rsid w:val="0096735D"/>
    <w:rsid w:val="009673E8"/>
    <w:rsid w:val="00970064"/>
    <w:rsid w:val="00970643"/>
    <w:rsid w:val="00970BDB"/>
    <w:rsid w:val="00972F17"/>
    <w:rsid w:val="009741C9"/>
    <w:rsid w:val="0097446C"/>
    <w:rsid w:val="00974DB8"/>
    <w:rsid w:val="00974F52"/>
    <w:rsid w:val="00975B55"/>
    <w:rsid w:val="00976458"/>
    <w:rsid w:val="00976945"/>
    <w:rsid w:val="00977342"/>
    <w:rsid w:val="00980567"/>
    <w:rsid w:val="00980661"/>
    <w:rsid w:val="0098093B"/>
    <w:rsid w:val="009814A7"/>
    <w:rsid w:val="00981C3C"/>
    <w:rsid w:val="0098223B"/>
    <w:rsid w:val="00982A57"/>
    <w:rsid w:val="00982B1A"/>
    <w:rsid w:val="00982BAD"/>
    <w:rsid w:val="00983B80"/>
    <w:rsid w:val="00984005"/>
    <w:rsid w:val="00984650"/>
    <w:rsid w:val="009847C1"/>
    <w:rsid w:val="00984AD3"/>
    <w:rsid w:val="00984B97"/>
    <w:rsid w:val="00984DAD"/>
    <w:rsid w:val="009851D9"/>
    <w:rsid w:val="009859AF"/>
    <w:rsid w:val="00986773"/>
    <w:rsid w:val="00987148"/>
    <w:rsid w:val="009876D4"/>
    <w:rsid w:val="00987DA8"/>
    <w:rsid w:val="009911D1"/>
    <w:rsid w:val="009914A5"/>
    <w:rsid w:val="00991CB4"/>
    <w:rsid w:val="00992FA1"/>
    <w:rsid w:val="00993955"/>
    <w:rsid w:val="00993CB5"/>
    <w:rsid w:val="00994A65"/>
    <w:rsid w:val="00994F08"/>
    <w:rsid w:val="00994F79"/>
    <w:rsid w:val="0099548E"/>
    <w:rsid w:val="009954B1"/>
    <w:rsid w:val="00995528"/>
    <w:rsid w:val="00996456"/>
    <w:rsid w:val="00996A12"/>
    <w:rsid w:val="00996BD3"/>
    <w:rsid w:val="00997B0F"/>
    <w:rsid w:val="009A09E6"/>
    <w:rsid w:val="009A0A00"/>
    <w:rsid w:val="009A0CC3"/>
    <w:rsid w:val="009A1CAD"/>
    <w:rsid w:val="009A2921"/>
    <w:rsid w:val="009A30A6"/>
    <w:rsid w:val="009A3440"/>
    <w:rsid w:val="009A4149"/>
    <w:rsid w:val="009A4742"/>
    <w:rsid w:val="009A4C7A"/>
    <w:rsid w:val="009A4E86"/>
    <w:rsid w:val="009A5832"/>
    <w:rsid w:val="009A5EDF"/>
    <w:rsid w:val="009A6838"/>
    <w:rsid w:val="009A6C3B"/>
    <w:rsid w:val="009A6E3D"/>
    <w:rsid w:val="009A6E4F"/>
    <w:rsid w:val="009A732E"/>
    <w:rsid w:val="009A7BF0"/>
    <w:rsid w:val="009B0159"/>
    <w:rsid w:val="009B1771"/>
    <w:rsid w:val="009B2325"/>
    <w:rsid w:val="009B24B5"/>
    <w:rsid w:val="009B277F"/>
    <w:rsid w:val="009B2D1B"/>
    <w:rsid w:val="009B3235"/>
    <w:rsid w:val="009B39AB"/>
    <w:rsid w:val="009B3BB6"/>
    <w:rsid w:val="009B4355"/>
    <w:rsid w:val="009B46B9"/>
    <w:rsid w:val="009B493D"/>
    <w:rsid w:val="009B4A78"/>
    <w:rsid w:val="009B4EBC"/>
    <w:rsid w:val="009B5ABB"/>
    <w:rsid w:val="009B65BF"/>
    <w:rsid w:val="009B6C1E"/>
    <w:rsid w:val="009B73CE"/>
    <w:rsid w:val="009B77AB"/>
    <w:rsid w:val="009C0998"/>
    <w:rsid w:val="009C09ED"/>
    <w:rsid w:val="009C150B"/>
    <w:rsid w:val="009C1894"/>
    <w:rsid w:val="009C19DE"/>
    <w:rsid w:val="009C1B75"/>
    <w:rsid w:val="009C2461"/>
    <w:rsid w:val="009C28D9"/>
    <w:rsid w:val="009C2BBD"/>
    <w:rsid w:val="009C3085"/>
    <w:rsid w:val="009C37DD"/>
    <w:rsid w:val="009C3B0E"/>
    <w:rsid w:val="009C53DC"/>
    <w:rsid w:val="009C54DE"/>
    <w:rsid w:val="009C55BE"/>
    <w:rsid w:val="009C5A15"/>
    <w:rsid w:val="009C5A4C"/>
    <w:rsid w:val="009C5E7B"/>
    <w:rsid w:val="009C631A"/>
    <w:rsid w:val="009C65A5"/>
    <w:rsid w:val="009C6610"/>
    <w:rsid w:val="009C6FE2"/>
    <w:rsid w:val="009C7138"/>
    <w:rsid w:val="009C7251"/>
    <w:rsid w:val="009C7674"/>
    <w:rsid w:val="009C7F4F"/>
    <w:rsid w:val="009D004A"/>
    <w:rsid w:val="009D0F68"/>
    <w:rsid w:val="009D13EA"/>
    <w:rsid w:val="009D15A6"/>
    <w:rsid w:val="009D15C9"/>
    <w:rsid w:val="009D18F9"/>
    <w:rsid w:val="009D1B66"/>
    <w:rsid w:val="009D32AF"/>
    <w:rsid w:val="009D507D"/>
    <w:rsid w:val="009D50B8"/>
    <w:rsid w:val="009D5880"/>
    <w:rsid w:val="009D5A91"/>
    <w:rsid w:val="009D5FB4"/>
    <w:rsid w:val="009D6B92"/>
    <w:rsid w:val="009D6CE0"/>
    <w:rsid w:val="009D74C9"/>
    <w:rsid w:val="009D751B"/>
    <w:rsid w:val="009D7547"/>
    <w:rsid w:val="009E0480"/>
    <w:rsid w:val="009E0DE4"/>
    <w:rsid w:val="009E17F8"/>
    <w:rsid w:val="009E1F6A"/>
    <w:rsid w:val="009E1FD4"/>
    <w:rsid w:val="009E2689"/>
    <w:rsid w:val="009E277D"/>
    <w:rsid w:val="009E2C64"/>
    <w:rsid w:val="009E3AF7"/>
    <w:rsid w:val="009E3B07"/>
    <w:rsid w:val="009E48DA"/>
    <w:rsid w:val="009E51D1"/>
    <w:rsid w:val="009E5531"/>
    <w:rsid w:val="009E60AE"/>
    <w:rsid w:val="009E68A0"/>
    <w:rsid w:val="009E7762"/>
    <w:rsid w:val="009E7936"/>
    <w:rsid w:val="009F01A7"/>
    <w:rsid w:val="009F025B"/>
    <w:rsid w:val="009F0F84"/>
    <w:rsid w:val="009F171E"/>
    <w:rsid w:val="009F2405"/>
    <w:rsid w:val="009F2663"/>
    <w:rsid w:val="009F2833"/>
    <w:rsid w:val="009F3D2F"/>
    <w:rsid w:val="009F4212"/>
    <w:rsid w:val="009F455D"/>
    <w:rsid w:val="009F4F8B"/>
    <w:rsid w:val="009F54DF"/>
    <w:rsid w:val="009F582C"/>
    <w:rsid w:val="009F65E0"/>
    <w:rsid w:val="009F66A8"/>
    <w:rsid w:val="009F6726"/>
    <w:rsid w:val="009F6F00"/>
    <w:rsid w:val="009F7052"/>
    <w:rsid w:val="00A00201"/>
    <w:rsid w:val="00A00257"/>
    <w:rsid w:val="00A0089C"/>
    <w:rsid w:val="00A00A0A"/>
    <w:rsid w:val="00A00CB0"/>
    <w:rsid w:val="00A00D86"/>
    <w:rsid w:val="00A01416"/>
    <w:rsid w:val="00A01521"/>
    <w:rsid w:val="00A01CD9"/>
    <w:rsid w:val="00A01F44"/>
    <w:rsid w:val="00A02587"/>
    <w:rsid w:val="00A02668"/>
    <w:rsid w:val="00A02801"/>
    <w:rsid w:val="00A02D78"/>
    <w:rsid w:val="00A0343E"/>
    <w:rsid w:val="00A037B4"/>
    <w:rsid w:val="00A03A6A"/>
    <w:rsid w:val="00A03A6C"/>
    <w:rsid w:val="00A043F7"/>
    <w:rsid w:val="00A05630"/>
    <w:rsid w:val="00A05EB7"/>
    <w:rsid w:val="00A06588"/>
    <w:rsid w:val="00A06A39"/>
    <w:rsid w:val="00A0786D"/>
    <w:rsid w:val="00A07F58"/>
    <w:rsid w:val="00A11ACE"/>
    <w:rsid w:val="00A12227"/>
    <w:rsid w:val="00A1225F"/>
    <w:rsid w:val="00A1259F"/>
    <w:rsid w:val="00A126BD"/>
    <w:rsid w:val="00A13132"/>
    <w:rsid w:val="00A131CB"/>
    <w:rsid w:val="00A13539"/>
    <w:rsid w:val="00A13AFB"/>
    <w:rsid w:val="00A13E30"/>
    <w:rsid w:val="00A13F8E"/>
    <w:rsid w:val="00A14498"/>
    <w:rsid w:val="00A14847"/>
    <w:rsid w:val="00A14E48"/>
    <w:rsid w:val="00A151CA"/>
    <w:rsid w:val="00A16D0E"/>
    <w:rsid w:val="00A16D6D"/>
    <w:rsid w:val="00A17778"/>
    <w:rsid w:val="00A17840"/>
    <w:rsid w:val="00A178F3"/>
    <w:rsid w:val="00A179DD"/>
    <w:rsid w:val="00A17AF3"/>
    <w:rsid w:val="00A203F0"/>
    <w:rsid w:val="00A20AC3"/>
    <w:rsid w:val="00A212D3"/>
    <w:rsid w:val="00A212DA"/>
    <w:rsid w:val="00A21362"/>
    <w:rsid w:val="00A21383"/>
    <w:rsid w:val="00A21892"/>
    <w:rsid w:val="00A2199F"/>
    <w:rsid w:val="00A21B31"/>
    <w:rsid w:val="00A221A9"/>
    <w:rsid w:val="00A2226F"/>
    <w:rsid w:val="00A2360E"/>
    <w:rsid w:val="00A24E52"/>
    <w:rsid w:val="00A256DA"/>
    <w:rsid w:val="00A25C73"/>
    <w:rsid w:val="00A26191"/>
    <w:rsid w:val="00A26D8F"/>
    <w:rsid w:val="00A26E0C"/>
    <w:rsid w:val="00A30E6A"/>
    <w:rsid w:val="00A310B9"/>
    <w:rsid w:val="00A312A4"/>
    <w:rsid w:val="00A3191C"/>
    <w:rsid w:val="00A32FCB"/>
    <w:rsid w:val="00A33A19"/>
    <w:rsid w:val="00A3423A"/>
    <w:rsid w:val="00A34718"/>
    <w:rsid w:val="00A34A27"/>
    <w:rsid w:val="00A34C25"/>
    <w:rsid w:val="00A34CC2"/>
    <w:rsid w:val="00A3507D"/>
    <w:rsid w:val="00A35368"/>
    <w:rsid w:val="00A356F9"/>
    <w:rsid w:val="00A36D26"/>
    <w:rsid w:val="00A36EEA"/>
    <w:rsid w:val="00A36FD3"/>
    <w:rsid w:val="00A3717A"/>
    <w:rsid w:val="00A3765D"/>
    <w:rsid w:val="00A4088C"/>
    <w:rsid w:val="00A40B77"/>
    <w:rsid w:val="00A40EBC"/>
    <w:rsid w:val="00A41000"/>
    <w:rsid w:val="00A41015"/>
    <w:rsid w:val="00A414D9"/>
    <w:rsid w:val="00A415C3"/>
    <w:rsid w:val="00A4456B"/>
    <w:rsid w:val="00A448D4"/>
    <w:rsid w:val="00A44996"/>
    <w:rsid w:val="00A44F7D"/>
    <w:rsid w:val="00A45011"/>
    <w:rsid w:val="00A450FD"/>
    <w:rsid w:val="00A4511C"/>
    <w:rsid w:val="00A452E0"/>
    <w:rsid w:val="00A4608F"/>
    <w:rsid w:val="00A46339"/>
    <w:rsid w:val="00A4651C"/>
    <w:rsid w:val="00A4671D"/>
    <w:rsid w:val="00A46E38"/>
    <w:rsid w:val="00A472BB"/>
    <w:rsid w:val="00A47624"/>
    <w:rsid w:val="00A47D0D"/>
    <w:rsid w:val="00A500A8"/>
    <w:rsid w:val="00A506DF"/>
    <w:rsid w:val="00A51B4F"/>
    <w:rsid w:val="00A51E45"/>
    <w:rsid w:val="00A51EA5"/>
    <w:rsid w:val="00A52218"/>
    <w:rsid w:val="00A52464"/>
    <w:rsid w:val="00A532B2"/>
    <w:rsid w:val="00A536C6"/>
    <w:rsid w:val="00A53742"/>
    <w:rsid w:val="00A537DE"/>
    <w:rsid w:val="00A54A07"/>
    <w:rsid w:val="00A557A1"/>
    <w:rsid w:val="00A559B3"/>
    <w:rsid w:val="00A562E2"/>
    <w:rsid w:val="00A566C8"/>
    <w:rsid w:val="00A56733"/>
    <w:rsid w:val="00A57150"/>
    <w:rsid w:val="00A578BC"/>
    <w:rsid w:val="00A57BE6"/>
    <w:rsid w:val="00A60D3F"/>
    <w:rsid w:val="00A60E9B"/>
    <w:rsid w:val="00A61198"/>
    <w:rsid w:val="00A61FC6"/>
    <w:rsid w:val="00A622CB"/>
    <w:rsid w:val="00A62C71"/>
    <w:rsid w:val="00A63059"/>
    <w:rsid w:val="00A63110"/>
    <w:rsid w:val="00A63AE3"/>
    <w:rsid w:val="00A64816"/>
    <w:rsid w:val="00A64A28"/>
    <w:rsid w:val="00A651A4"/>
    <w:rsid w:val="00A6559C"/>
    <w:rsid w:val="00A65A9D"/>
    <w:rsid w:val="00A66301"/>
    <w:rsid w:val="00A66FA9"/>
    <w:rsid w:val="00A673A2"/>
    <w:rsid w:val="00A704CC"/>
    <w:rsid w:val="00A70985"/>
    <w:rsid w:val="00A70C96"/>
    <w:rsid w:val="00A7130B"/>
    <w:rsid w:val="00A71361"/>
    <w:rsid w:val="00A71659"/>
    <w:rsid w:val="00A717ED"/>
    <w:rsid w:val="00A71BF3"/>
    <w:rsid w:val="00A72045"/>
    <w:rsid w:val="00A72975"/>
    <w:rsid w:val="00A732AC"/>
    <w:rsid w:val="00A73570"/>
    <w:rsid w:val="00A746E2"/>
    <w:rsid w:val="00A748B5"/>
    <w:rsid w:val="00A74CA4"/>
    <w:rsid w:val="00A74D6B"/>
    <w:rsid w:val="00A75098"/>
    <w:rsid w:val="00A75188"/>
    <w:rsid w:val="00A76206"/>
    <w:rsid w:val="00A765E9"/>
    <w:rsid w:val="00A76667"/>
    <w:rsid w:val="00A76CAD"/>
    <w:rsid w:val="00A76CF7"/>
    <w:rsid w:val="00A77C97"/>
    <w:rsid w:val="00A77E79"/>
    <w:rsid w:val="00A803BF"/>
    <w:rsid w:val="00A806C1"/>
    <w:rsid w:val="00A80944"/>
    <w:rsid w:val="00A81739"/>
    <w:rsid w:val="00A81BF2"/>
    <w:rsid w:val="00A81C29"/>
    <w:rsid w:val="00A81FF2"/>
    <w:rsid w:val="00A82851"/>
    <w:rsid w:val="00A82A16"/>
    <w:rsid w:val="00A833DE"/>
    <w:rsid w:val="00A838DF"/>
    <w:rsid w:val="00A83904"/>
    <w:rsid w:val="00A83A63"/>
    <w:rsid w:val="00A83DEE"/>
    <w:rsid w:val="00A849A4"/>
    <w:rsid w:val="00A85450"/>
    <w:rsid w:val="00A862E7"/>
    <w:rsid w:val="00A87337"/>
    <w:rsid w:val="00A87DDE"/>
    <w:rsid w:val="00A90046"/>
    <w:rsid w:val="00A90654"/>
    <w:rsid w:val="00A906B4"/>
    <w:rsid w:val="00A90A79"/>
    <w:rsid w:val="00A90FF8"/>
    <w:rsid w:val="00A9181D"/>
    <w:rsid w:val="00A91D6A"/>
    <w:rsid w:val="00A9303B"/>
    <w:rsid w:val="00A93098"/>
    <w:rsid w:val="00A93226"/>
    <w:rsid w:val="00A937A7"/>
    <w:rsid w:val="00A940A7"/>
    <w:rsid w:val="00A9545B"/>
    <w:rsid w:val="00A9577B"/>
    <w:rsid w:val="00A95DF9"/>
    <w:rsid w:val="00A95FA8"/>
    <w:rsid w:val="00A961C8"/>
    <w:rsid w:val="00A96B30"/>
    <w:rsid w:val="00A96DAE"/>
    <w:rsid w:val="00A97F68"/>
    <w:rsid w:val="00AA1277"/>
    <w:rsid w:val="00AA221A"/>
    <w:rsid w:val="00AA25A3"/>
    <w:rsid w:val="00AA2ADF"/>
    <w:rsid w:val="00AA38F2"/>
    <w:rsid w:val="00AA442D"/>
    <w:rsid w:val="00AA4BA2"/>
    <w:rsid w:val="00AA59B5"/>
    <w:rsid w:val="00AA59C6"/>
    <w:rsid w:val="00AA5C4E"/>
    <w:rsid w:val="00AA5D24"/>
    <w:rsid w:val="00AA670F"/>
    <w:rsid w:val="00AA6B93"/>
    <w:rsid w:val="00AA72BB"/>
    <w:rsid w:val="00AA7777"/>
    <w:rsid w:val="00AA7B84"/>
    <w:rsid w:val="00AA7CDD"/>
    <w:rsid w:val="00AA7E48"/>
    <w:rsid w:val="00AB0B7B"/>
    <w:rsid w:val="00AB0DA3"/>
    <w:rsid w:val="00AB224F"/>
    <w:rsid w:val="00AB25D3"/>
    <w:rsid w:val="00AB27EC"/>
    <w:rsid w:val="00AB297A"/>
    <w:rsid w:val="00AB29A7"/>
    <w:rsid w:val="00AB2CE5"/>
    <w:rsid w:val="00AB2E92"/>
    <w:rsid w:val="00AB3C8E"/>
    <w:rsid w:val="00AB4638"/>
    <w:rsid w:val="00AB49B0"/>
    <w:rsid w:val="00AB582A"/>
    <w:rsid w:val="00AB67EC"/>
    <w:rsid w:val="00AB6814"/>
    <w:rsid w:val="00AB7087"/>
    <w:rsid w:val="00AB752D"/>
    <w:rsid w:val="00AB764B"/>
    <w:rsid w:val="00AB79F0"/>
    <w:rsid w:val="00AC0031"/>
    <w:rsid w:val="00AC0B4C"/>
    <w:rsid w:val="00AC1164"/>
    <w:rsid w:val="00AC1F44"/>
    <w:rsid w:val="00AC2296"/>
    <w:rsid w:val="00AC24FE"/>
    <w:rsid w:val="00AC2754"/>
    <w:rsid w:val="00AC2BB2"/>
    <w:rsid w:val="00AC2DFE"/>
    <w:rsid w:val="00AC30B6"/>
    <w:rsid w:val="00AC3C84"/>
    <w:rsid w:val="00AC3EE0"/>
    <w:rsid w:val="00AC3F91"/>
    <w:rsid w:val="00AC4527"/>
    <w:rsid w:val="00AC48B0"/>
    <w:rsid w:val="00AC4ACD"/>
    <w:rsid w:val="00AC4D3E"/>
    <w:rsid w:val="00AC530B"/>
    <w:rsid w:val="00AC5DFB"/>
    <w:rsid w:val="00AC5FAE"/>
    <w:rsid w:val="00AC642E"/>
    <w:rsid w:val="00AC7950"/>
    <w:rsid w:val="00AC7958"/>
    <w:rsid w:val="00AD01CC"/>
    <w:rsid w:val="00AD05EC"/>
    <w:rsid w:val="00AD0746"/>
    <w:rsid w:val="00AD0A90"/>
    <w:rsid w:val="00AD13DC"/>
    <w:rsid w:val="00AD3D15"/>
    <w:rsid w:val="00AD40AF"/>
    <w:rsid w:val="00AD41D8"/>
    <w:rsid w:val="00AD4C21"/>
    <w:rsid w:val="00AD4E6F"/>
    <w:rsid w:val="00AD594F"/>
    <w:rsid w:val="00AD5A11"/>
    <w:rsid w:val="00AD5A99"/>
    <w:rsid w:val="00AD5C10"/>
    <w:rsid w:val="00AD5C57"/>
    <w:rsid w:val="00AD5DC4"/>
    <w:rsid w:val="00AD62A1"/>
    <w:rsid w:val="00AD6571"/>
    <w:rsid w:val="00AD6DE2"/>
    <w:rsid w:val="00AD7696"/>
    <w:rsid w:val="00AD7802"/>
    <w:rsid w:val="00AE0A40"/>
    <w:rsid w:val="00AE1031"/>
    <w:rsid w:val="00AE11B2"/>
    <w:rsid w:val="00AE1D50"/>
    <w:rsid w:val="00AE1ED4"/>
    <w:rsid w:val="00AE21E1"/>
    <w:rsid w:val="00AE28DA"/>
    <w:rsid w:val="00AE2DA1"/>
    <w:rsid w:val="00AE2F8D"/>
    <w:rsid w:val="00AE3A1F"/>
    <w:rsid w:val="00AE3BAE"/>
    <w:rsid w:val="00AE63EF"/>
    <w:rsid w:val="00AE6A21"/>
    <w:rsid w:val="00AE77F0"/>
    <w:rsid w:val="00AE7AB8"/>
    <w:rsid w:val="00AF091D"/>
    <w:rsid w:val="00AF18A7"/>
    <w:rsid w:val="00AF1C8F"/>
    <w:rsid w:val="00AF2B68"/>
    <w:rsid w:val="00AF2C92"/>
    <w:rsid w:val="00AF3030"/>
    <w:rsid w:val="00AF31BF"/>
    <w:rsid w:val="00AF3714"/>
    <w:rsid w:val="00AF3EC1"/>
    <w:rsid w:val="00AF43A3"/>
    <w:rsid w:val="00AF471E"/>
    <w:rsid w:val="00AF48F9"/>
    <w:rsid w:val="00AF4A5C"/>
    <w:rsid w:val="00AF5025"/>
    <w:rsid w:val="00AF519F"/>
    <w:rsid w:val="00AF5387"/>
    <w:rsid w:val="00AF55F5"/>
    <w:rsid w:val="00AF582C"/>
    <w:rsid w:val="00AF5FDD"/>
    <w:rsid w:val="00AF645B"/>
    <w:rsid w:val="00AF6A50"/>
    <w:rsid w:val="00AF7612"/>
    <w:rsid w:val="00AF7885"/>
    <w:rsid w:val="00AF7919"/>
    <w:rsid w:val="00AF7B99"/>
    <w:rsid w:val="00AF7C7A"/>
    <w:rsid w:val="00AF7E86"/>
    <w:rsid w:val="00B00B43"/>
    <w:rsid w:val="00B01095"/>
    <w:rsid w:val="00B01132"/>
    <w:rsid w:val="00B01385"/>
    <w:rsid w:val="00B01980"/>
    <w:rsid w:val="00B01C68"/>
    <w:rsid w:val="00B022CA"/>
    <w:rsid w:val="00B024B9"/>
    <w:rsid w:val="00B025E1"/>
    <w:rsid w:val="00B02660"/>
    <w:rsid w:val="00B02A81"/>
    <w:rsid w:val="00B02BA5"/>
    <w:rsid w:val="00B03D96"/>
    <w:rsid w:val="00B03FE2"/>
    <w:rsid w:val="00B041E0"/>
    <w:rsid w:val="00B044FF"/>
    <w:rsid w:val="00B04790"/>
    <w:rsid w:val="00B04B02"/>
    <w:rsid w:val="00B04C64"/>
    <w:rsid w:val="00B04C78"/>
    <w:rsid w:val="00B04D74"/>
    <w:rsid w:val="00B05D62"/>
    <w:rsid w:val="00B068C1"/>
    <w:rsid w:val="00B073C9"/>
    <w:rsid w:val="00B076BA"/>
    <w:rsid w:val="00B077FA"/>
    <w:rsid w:val="00B07817"/>
    <w:rsid w:val="00B10368"/>
    <w:rsid w:val="00B10BF4"/>
    <w:rsid w:val="00B10F3B"/>
    <w:rsid w:val="00B11938"/>
    <w:rsid w:val="00B11B19"/>
    <w:rsid w:val="00B11BF3"/>
    <w:rsid w:val="00B12328"/>
    <w:rsid w:val="00B127D7"/>
    <w:rsid w:val="00B13756"/>
    <w:rsid w:val="00B13B0C"/>
    <w:rsid w:val="00B13B6E"/>
    <w:rsid w:val="00B13D17"/>
    <w:rsid w:val="00B1410F"/>
    <w:rsid w:val="00B14408"/>
    <w:rsid w:val="00B144EA"/>
    <w:rsid w:val="00B1453A"/>
    <w:rsid w:val="00B14C4F"/>
    <w:rsid w:val="00B1593D"/>
    <w:rsid w:val="00B15B8E"/>
    <w:rsid w:val="00B16820"/>
    <w:rsid w:val="00B16998"/>
    <w:rsid w:val="00B17728"/>
    <w:rsid w:val="00B1786F"/>
    <w:rsid w:val="00B17B4F"/>
    <w:rsid w:val="00B20D10"/>
    <w:rsid w:val="00B20D68"/>
    <w:rsid w:val="00B20F82"/>
    <w:rsid w:val="00B22A4D"/>
    <w:rsid w:val="00B22EDD"/>
    <w:rsid w:val="00B23143"/>
    <w:rsid w:val="00B236D0"/>
    <w:rsid w:val="00B24A2D"/>
    <w:rsid w:val="00B252AB"/>
    <w:rsid w:val="00B25619"/>
    <w:rsid w:val="00B25BD5"/>
    <w:rsid w:val="00B25DBE"/>
    <w:rsid w:val="00B25ECD"/>
    <w:rsid w:val="00B2673C"/>
    <w:rsid w:val="00B267D2"/>
    <w:rsid w:val="00B26C17"/>
    <w:rsid w:val="00B27415"/>
    <w:rsid w:val="00B27545"/>
    <w:rsid w:val="00B30BE4"/>
    <w:rsid w:val="00B30D46"/>
    <w:rsid w:val="00B31E0E"/>
    <w:rsid w:val="00B32282"/>
    <w:rsid w:val="00B32C0B"/>
    <w:rsid w:val="00B33117"/>
    <w:rsid w:val="00B3380F"/>
    <w:rsid w:val="00B34079"/>
    <w:rsid w:val="00B342CA"/>
    <w:rsid w:val="00B34325"/>
    <w:rsid w:val="00B34A73"/>
    <w:rsid w:val="00B34C66"/>
    <w:rsid w:val="00B34F26"/>
    <w:rsid w:val="00B34FD2"/>
    <w:rsid w:val="00B35F52"/>
    <w:rsid w:val="00B3685F"/>
    <w:rsid w:val="00B36E42"/>
    <w:rsid w:val="00B37033"/>
    <w:rsid w:val="00B37439"/>
    <w:rsid w:val="00B3758B"/>
    <w:rsid w:val="00B37616"/>
    <w:rsid w:val="00B3793A"/>
    <w:rsid w:val="00B37F48"/>
    <w:rsid w:val="00B401BA"/>
    <w:rsid w:val="00B40249"/>
    <w:rsid w:val="00B40407"/>
    <w:rsid w:val="00B407E4"/>
    <w:rsid w:val="00B4085A"/>
    <w:rsid w:val="00B40A21"/>
    <w:rsid w:val="00B40A70"/>
    <w:rsid w:val="00B40C6E"/>
    <w:rsid w:val="00B4198F"/>
    <w:rsid w:val="00B420F4"/>
    <w:rsid w:val="00B421A1"/>
    <w:rsid w:val="00B425B6"/>
    <w:rsid w:val="00B42A72"/>
    <w:rsid w:val="00B42BC1"/>
    <w:rsid w:val="00B43163"/>
    <w:rsid w:val="00B436AE"/>
    <w:rsid w:val="00B43C6B"/>
    <w:rsid w:val="00B441AE"/>
    <w:rsid w:val="00B44772"/>
    <w:rsid w:val="00B44ABC"/>
    <w:rsid w:val="00B44EB9"/>
    <w:rsid w:val="00B4521E"/>
    <w:rsid w:val="00B454B8"/>
    <w:rsid w:val="00B45690"/>
    <w:rsid w:val="00B45A65"/>
    <w:rsid w:val="00B45F33"/>
    <w:rsid w:val="00B45F94"/>
    <w:rsid w:val="00B463D7"/>
    <w:rsid w:val="00B46D50"/>
    <w:rsid w:val="00B47BEB"/>
    <w:rsid w:val="00B47F13"/>
    <w:rsid w:val="00B50392"/>
    <w:rsid w:val="00B5063D"/>
    <w:rsid w:val="00B507B4"/>
    <w:rsid w:val="00B5083B"/>
    <w:rsid w:val="00B50918"/>
    <w:rsid w:val="00B50D60"/>
    <w:rsid w:val="00B50FB8"/>
    <w:rsid w:val="00B5149C"/>
    <w:rsid w:val="00B51ED1"/>
    <w:rsid w:val="00B53170"/>
    <w:rsid w:val="00B536D3"/>
    <w:rsid w:val="00B5423D"/>
    <w:rsid w:val="00B548B9"/>
    <w:rsid w:val="00B5523E"/>
    <w:rsid w:val="00B553EA"/>
    <w:rsid w:val="00B55E3C"/>
    <w:rsid w:val="00B560BF"/>
    <w:rsid w:val="00B56445"/>
    <w:rsid w:val="00B56959"/>
    <w:rsid w:val="00B56DBE"/>
    <w:rsid w:val="00B578DE"/>
    <w:rsid w:val="00B5796E"/>
    <w:rsid w:val="00B57CDC"/>
    <w:rsid w:val="00B605CC"/>
    <w:rsid w:val="00B60EAA"/>
    <w:rsid w:val="00B60F66"/>
    <w:rsid w:val="00B610F2"/>
    <w:rsid w:val="00B61484"/>
    <w:rsid w:val="00B61598"/>
    <w:rsid w:val="00B61E7B"/>
    <w:rsid w:val="00B62999"/>
    <w:rsid w:val="00B62A09"/>
    <w:rsid w:val="00B62CC8"/>
    <w:rsid w:val="00B63116"/>
    <w:rsid w:val="00B6342F"/>
    <w:rsid w:val="00B635A9"/>
    <w:rsid w:val="00B638C8"/>
    <w:rsid w:val="00B63A91"/>
    <w:rsid w:val="00B63BE3"/>
    <w:rsid w:val="00B63EC1"/>
    <w:rsid w:val="00B64243"/>
    <w:rsid w:val="00B64803"/>
    <w:rsid w:val="00B64885"/>
    <w:rsid w:val="00B64B11"/>
    <w:rsid w:val="00B64FA3"/>
    <w:rsid w:val="00B655A7"/>
    <w:rsid w:val="00B655E8"/>
    <w:rsid w:val="00B65BEF"/>
    <w:rsid w:val="00B6629E"/>
    <w:rsid w:val="00B66810"/>
    <w:rsid w:val="00B671BB"/>
    <w:rsid w:val="00B67441"/>
    <w:rsid w:val="00B704B1"/>
    <w:rsid w:val="00B71E97"/>
    <w:rsid w:val="00B72304"/>
    <w:rsid w:val="00B723BB"/>
    <w:rsid w:val="00B72BE3"/>
    <w:rsid w:val="00B738B0"/>
    <w:rsid w:val="00B73B80"/>
    <w:rsid w:val="00B73C02"/>
    <w:rsid w:val="00B74F5C"/>
    <w:rsid w:val="00B75FD3"/>
    <w:rsid w:val="00B7600F"/>
    <w:rsid w:val="00B76268"/>
    <w:rsid w:val="00B76610"/>
    <w:rsid w:val="00B770C7"/>
    <w:rsid w:val="00B77A09"/>
    <w:rsid w:val="00B77BF9"/>
    <w:rsid w:val="00B8085E"/>
    <w:rsid w:val="00B80D0D"/>
    <w:rsid w:val="00B80F26"/>
    <w:rsid w:val="00B81BC3"/>
    <w:rsid w:val="00B822BD"/>
    <w:rsid w:val="00B826A4"/>
    <w:rsid w:val="00B82745"/>
    <w:rsid w:val="00B82CDB"/>
    <w:rsid w:val="00B83A78"/>
    <w:rsid w:val="00B83DF1"/>
    <w:rsid w:val="00B842F4"/>
    <w:rsid w:val="00B844EC"/>
    <w:rsid w:val="00B84D80"/>
    <w:rsid w:val="00B867A2"/>
    <w:rsid w:val="00B86E6B"/>
    <w:rsid w:val="00B87DFE"/>
    <w:rsid w:val="00B87E43"/>
    <w:rsid w:val="00B90367"/>
    <w:rsid w:val="00B909A9"/>
    <w:rsid w:val="00B91319"/>
    <w:rsid w:val="00B91846"/>
    <w:rsid w:val="00B91994"/>
    <w:rsid w:val="00B91A7B"/>
    <w:rsid w:val="00B92334"/>
    <w:rsid w:val="00B9294D"/>
    <w:rsid w:val="00B929DD"/>
    <w:rsid w:val="00B92BCC"/>
    <w:rsid w:val="00B93AF6"/>
    <w:rsid w:val="00B93E96"/>
    <w:rsid w:val="00B94020"/>
    <w:rsid w:val="00B95405"/>
    <w:rsid w:val="00B95605"/>
    <w:rsid w:val="00B95705"/>
    <w:rsid w:val="00B9573A"/>
    <w:rsid w:val="00B95990"/>
    <w:rsid w:val="00B959B0"/>
    <w:rsid w:val="00B95F3F"/>
    <w:rsid w:val="00B960F7"/>
    <w:rsid w:val="00B96297"/>
    <w:rsid w:val="00B963F1"/>
    <w:rsid w:val="00B96703"/>
    <w:rsid w:val="00B96B34"/>
    <w:rsid w:val="00B96CCB"/>
    <w:rsid w:val="00BA020A"/>
    <w:rsid w:val="00BA0344"/>
    <w:rsid w:val="00BA0520"/>
    <w:rsid w:val="00BA1BDF"/>
    <w:rsid w:val="00BA24AA"/>
    <w:rsid w:val="00BA44F1"/>
    <w:rsid w:val="00BA4DDF"/>
    <w:rsid w:val="00BA5295"/>
    <w:rsid w:val="00BA53BD"/>
    <w:rsid w:val="00BA5E1C"/>
    <w:rsid w:val="00BA6717"/>
    <w:rsid w:val="00BA7A05"/>
    <w:rsid w:val="00BA7E9C"/>
    <w:rsid w:val="00BB00C6"/>
    <w:rsid w:val="00BB025A"/>
    <w:rsid w:val="00BB02A4"/>
    <w:rsid w:val="00BB0450"/>
    <w:rsid w:val="00BB1270"/>
    <w:rsid w:val="00BB159E"/>
    <w:rsid w:val="00BB1E44"/>
    <w:rsid w:val="00BB26A4"/>
    <w:rsid w:val="00BB29FA"/>
    <w:rsid w:val="00BB2C5E"/>
    <w:rsid w:val="00BB3C7E"/>
    <w:rsid w:val="00BB4BE7"/>
    <w:rsid w:val="00BB4C11"/>
    <w:rsid w:val="00BB5267"/>
    <w:rsid w:val="00BB52B8"/>
    <w:rsid w:val="00BB59D8"/>
    <w:rsid w:val="00BB5BEA"/>
    <w:rsid w:val="00BB6B2A"/>
    <w:rsid w:val="00BB6BD2"/>
    <w:rsid w:val="00BB76E9"/>
    <w:rsid w:val="00BB7E69"/>
    <w:rsid w:val="00BC09C6"/>
    <w:rsid w:val="00BC0B15"/>
    <w:rsid w:val="00BC0B54"/>
    <w:rsid w:val="00BC0E51"/>
    <w:rsid w:val="00BC1697"/>
    <w:rsid w:val="00BC1C45"/>
    <w:rsid w:val="00BC236B"/>
    <w:rsid w:val="00BC236D"/>
    <w:rsid w:val="00BC270C"/>
    <w:rsid w:val="00BC2E98"/>
    <w:rsid w:val="00BC30CA"/>
    <w:rsid w:val="00BC3736"/>
    <w:rsid w:val="00BC3C1F"/>
    <w:rsid w:val="00BC451A"/>
    <w:rsid w:val="00BC4616"/>
    <w:rsid w:val="00BC4F65"/>
    <w:rsid w:val="00BC5CAB"/>
    <w:rsid w:val="00BC61CF"/>
    <w:rsid w:val="00BC65CE"/>
    <w:rsid w:val="00BC6A8D"/>
    <w:rsid w:val="00BC724F"/>
    <w:rsid w:val="00BC77D5"/>
    <w:rsid w:val="00BC79A3"/>
    <w:rsid w:val="00BC7CE7"/>
    <w:rsid w:val="00BD06D0"/>
    <w:rsid w:val="00BD0E6D"/>
    <w:rsid w:val="00BD22EF"/>
    <w:rsid w:val="00BD295E"/>
    <w:rsid w:val="00BD357A"/>
    <w:rsid w:val="00BD3602"/>
    <w:rsid w:val="00BD3BCE"/>
    <w:rsid w:val="00BD3C01"/>
    <w:rsid w:val="00BD423C"/>
    <w:rsid w:val="00BD4664"/>
    <w:rsid w:val="00BD646E"/>
    <w:rsid w:val="00BD72B1"/>
    <w:rsid w:val="00BD75D3"/>
    <w:rsid w:val="00BD768D"/>
    <w:rsid w:val="00BD79A5"/>
    <w:rsid w:val="00BD7A9C"/>
    <w:rsid w:val="00BD7B25"/>
    <w:rsid w:val="00BD7FE1"/>
    <w:rsid w:val="00BE1193"/>
    <w:rsid w:val="00BE1582"/>
    <w:rsid w:val="00BE1D93"/>
    <w:rsid w:val="00BE2336"/>
    <w:rsid w:val="00BE289D"/>
    <w:rsid w:val="00BE3328"/>
    <w:rsid w:val="00BE35F3"/>
    <w:rsid w:val="00BE4635"/>
    <w:rsid w:val="00BE48B3"/>
    <w:rsid w:val="00BE4A7C"/>
    <w:rsid w:val="00BE4B2E"/>
    <w:rsid w:val="00BE4F1E"/>
    <w:rsid w:val="00BE5D60"/>
    <w:rsid w:val="00BE6473"/>
    <w:rsid w:val="00BE64E9"/>
    <w:rsid w:val="00BE65E8"/>
    <w:rsid w:val="00BE6937"/>
    <w:rsid w:val="00BE748C"/>
    <w:rsid w:val="00BF0369"/>
    <w:rsid w:val="00BF1C34"/>
    <w:rsid w:val="00BF2B06"/>
    <w:rsid w:val="00BF2C6E"/>
    <w:rsid w:val="00BF2D95"/>
    <w:rsid w:val="00BF2EF6"/>
    <w:rsid w:val="00BF3820"/>
    <w:rsid w:val="00BF4368"/>
    <w:rsid w:val="00BF44DF"/>
    <w:rsid w:val="00BF4849"/>
    <w:rsid w:val="00BF4EA7"/>
    <w:rsid w:val="00BF5029"/>
    <w:rsid w:val="00BF547B"/>
    <w:rsid w:val="00BF590A"/>
    <w:rsid w:val="00BF618B"/>
    <w:rsid w:val="00BF6525"/>
    <w:rsid w:val="00BF6DA9"/>
    <w:rsid w:val="00BF7747"/>
    <w:rsid w:val="00BF7F82"/>
    <w:rsid w:val="00C00120"/>
    <w:rsid w:val="00C007D5"/>
    <w:rsid w:val="00C00EDB"/>
    <w:rsid w:val="00C01DEA"/>
    <w:rsid w:val="00C02572"/>
    <w:rsid w:val="00C026D8"/>
    <w:rsid w:val="00C02863"/>
    <w:rsid w:val="00C0383A"/>
    <w:rsid w:val="00C05B7D"/>
    <w:rsid w:val="00C05E56"/>
    <w:rsid w:val="00C067FF"/>
    <w:rsid w:val="00C06D05"/>
    <w:rsid w:val="00C07552"/>
    <w:rsid w:val="00C1285A"/>
    <w:rsid w:val="00C12862"/>
    <w:rsid w:val="00C13521"/>
    <w:rsid w:val="00C13BC3"/>
    <w:rsid w:val="00C13CA6"/>
    <w:rsid w:val="00C13D28"/>
    <w:rsid w:val="00C13F19"/>
    <w:rsid w:val="00C14585"/>
    <w:rsid w:val="00C1503F"/>
    <w:rsid w:val="00C15463"/>
    <w:rsid w:val="00C15889"/>
    <w:rsid w:val="00C15F1B"/>
    <w:rsid w:val="00C1612F"/>
    <w:rsid w:val="00C1640D"/>
    <w:rsid w:val="00C165A0"/>
    <w:rsid w:val="00C165A9"/>
    <w:rsid w:val="00C1706B"/>
    <w:rsid w:val="00C17924"/>
    <w:rsid w:val="00C20DF8"/>
    <w:rsid w:val="00C210A5"/>
    <w:rsid w:val="00C216CE"/>
    <w:rsid w:val="00C216EE"/>
    <w:rsid w:val="00C2184F"/>
    <w:rsid w:val="00C21CF4"/>
    <w:rsid w:val="00C21F7C"/>
    <w:rsid w:val="00C223A3"/>
    <w:rsid w:val="00C22593"/>
    <w:rsid w:val="00C22A68"/>
    <w:rsid w:val="00C22A78"/>
    <w:rsid w:val="00C22B0E"/>
    <w:rsid w:val="00C22B79"/>
    <w:rsid w:val="00C230EF"/>
    <w:rsid w:val="00C23ADF"/>
    <w:rsid w:val="00C23C7E"/>
    <w:rsid w:val="00C246C5"/>
    <w:rsid w:val="00C25804"/>
    <w:rsid w:val="00C25A82"/>
    <w:rsid w:val="00C25AE7"/>
    <w:rsid w:val="00C25EF1"/>
    <w:rsid w:val="00C25F39"/>
    <w:rsid w:val="00C2602B"/>
    <w:rsid w:val="00C262B9"/>
    <w:rsid w:val="00C269B4"/>
    <w:rsid w:val="00C26DA4"/>
    <w:rsid w:val="00C26FA1"/>
    <w:rsid w:val="00C27D0D"/>
    <w:rsid w:val="00C27D2F"/>
    <w:rsid w:val="00C3053E"/>
    <w:rsid w:val="00C30A2A"/>
    <w:rsid w:val="00C30AAD"/>
    <w:rsid w:val="00C30C7D"/>
    <w:rsid w:val="00C30DA5"/>
    <w:rsid w:val="00C318D8"/>
    <w:rsid w:val="00C31A45"/>
    <w:rsid w:val="00C31BFB"/>
    <w:rsid w:val="00C31DDD"/>
    <w:rsid w:val="00C3284F"/>
    <w:rsid w:val="00C32E7E"/>
    <w:rsid w:val="00C33716"/>
    <w:rsid w:val="00C33993"/>
    <w:rsid w:val="00C339FE"/>
    <w:rsid w:val="00C34102"/>
    <w:rsid w:val="00C349CE"/>
    <w:rsid w:val="00C35260"/>
    <w:rsid w:val="00C356E3"/>
    <w:rsid w:val="00C35941"/>
    <w:rsid w:val="00C35FEC"/>
    <w:rsid w:val="00C36305"/>
    <w:rsid w:val="00C36686"/>
    <w:rsid w:val="00C366FF"/>
    <w:rsid w:val="00C36BA9"/>
    <w:rsid w:val="00C37212"/>
    <w:rsid w:val="00C374AF"/>
    <w:rsid w:val="00C375C8"/>
    <w:rsid w:val="00C37B73"/>
    <w:rsid w:val="00C37BEF"/>
    <w:rsid w:val="00C37C17"/>
    <w:rsid w:val="00C37C60"/>
    <w:rsid w:val="00C4069E"/>
    <w:rsid w:val="00C409CB"/>
    <w:rsid w:val="00C40D3D"/>
    <w:rsid w:val="00C41ADC"/>
    <w:rsid w:val="00C426F8"/>
    <w:rsid w:val="00C44033"/>
    <w:rsid w:val="00C44149"/>
    <w:rsid w:val="00C44410"/>
    <w:rsid w:val="00C444C8"/>
    <w:rsid w:val="00C445CD"/>
    <w:rsid w:val="00C44A15"/>
    <w:rsid w:val="00C44CB8"/>
    <w:rsid w:val="00C45166"/>
    <w:rsid w:val="00C45468"/>
    <w:rsid w:val="00C460BF"/>
    <w:rsid w:val="00C4630A"/>
    <w:rsid w:val="00C470FF"/>
    <w:rsid w:val="00C477C8"/>
    <w:rsid w:val="00C51769"/>
    <w:rsid w:val="00C51C25"/>
    <w:rsid w:val="00C523F0"/>
    <w:rsid w:val="00C526D2"/>
    <w:rsid w:val="00C529D1"/>
    <w:rsid w:val="00C5350C"/>
    <w:rsid w:val="00C53825"/>
    <w:rsid w:val="00C53A91"/>
    <w:rsid w:val="00C566DB"/>
    <w:rsid w:val="00C5794E"/>
    <w:rsid w:val="00C607D2"/>
    <w:rsid w:val="00C60968"/>
    <w:rsid w:val="00C60A5C"/>
    <w:rsid w:val="00C612E4"/>
    <w:rsid w:val="00C617DE"/>
    <w:rsid w:val="00C61D0D"/>
    <w:rsid w:val="00C62777"/>
    <w:rsid w:val="00C62844"/>
    <w:rsid w:val="00C62A81"/>
    <w:rsid w:val="00C62CD9"/>
    <w:rsid w:val="00C63203"/>
    <w:rsid w:val="00C6341C"/>
    <w:rsid w:val="00C63D39"/>
    <w:rsid w:val="00C63EDD"/>
    <w:rsid w:val="00C64C5A"/>
    <w:rsid w:val="00C653B0"/>
    <w:rsid w:val="00C65B36"/>
    <w:rsid w:val="00C6608B"/>
    <w:rsid w:val="00C7076A"/>
    <w:rsid w:val="00C70A7F"/>
    <w:rsid w:val="00C70FAC"/>
    <w:rsid w:val="00C7108D"/>
    <w:rsid w:val="00C713CE"/>
    <w:rsid w:val="00C71BB2"/>
    <w:rsid w:val="00C71D27"/>
    <w:rsid w:val="00C72280"/>
    <w:rsid w:val="00C72379"/>
    <w:rsid w:val="00C72694"/>
    <w:rsid w:val="00C7292E"/>
    <w:rsid w:val="00C72FE1"/>
    <w:rsid w:val="00C73A76"/>
    <w:rsid w:val="00C73BAE"/>
    <w:rsid w:val="00C741EB"/>
    <w:rsid w:val="00C74E88"/>
    <w:rsid w:val="00C753E7"/>
    <w:rsid w:val="00C75903"/>
    <w:rsid w:val="00C75A09"/>
    <w:rsid w:val="00C76079"/>
    <w:rsid w:val="00C76218"/>
    <w:rsid w:val="00C76CA6"/>
    <w:rsid w:val="00C76EA6"/>
    <w:rsid w:val="00C77B0E"/>
    <w:rsid w:val="00C77C0B"/>
    <w:rsid w:val="00C80368"/>
    <w:rsid w:val="00C80924"/>
    <w:rsid w:val="00C8196F"/>
    <w:rsid w:val="00C81A0E"/>
    <w:rsid w:val="00C81A91"/>
    <w:rsid w:val="00C81AE7"/>
    <w:rsid w:val="00C8286B"/>
    <w:rsid w:val="00C82D41"/>
    <w:rsid w:val="00C82F97"/>
    <w:rsid w:val="00C82FA0"/>
    <w:rsid w:val="00C83519"/>
    <w:rsid w:val="00C8371A"/>
    <w:rsid w:val="00C83D7D"/>
    <w:rsid w:val="00C84913"/>
    <w:rsid w:val="00C85577"/>
    <w:rsid w:val="00C85601"/>
    <w:rsid w:val="00C85B79"/>
    <w:rsid w:val="00C85E6C"/>
    <w:rsid w:val="00C86085"/>
    <w:rsid w:val="00C86E55"/>
    <w:rsid w:val="00C87C1A"/>
    <w:rsid w:val="00C90428"/>
    <w:rsid w:val="00C90858"/>
    <w:rsid w:val="00C9136F"/>
    <w:rsid w:val="00C91468"/>
    <w:rsid w:val="00C92A8F"/>
    <w:rsid w:val="00C92D75"/>
    <w:rsid w:val="00C933B7"/>
    <w:rsid w:val="00C940B6"/>
    <w:rsid w:val="00C947F8"/>
    <w:rsid w:val="00C9515F"/>
    <w:rsid w:val="00C963C5"/>
    <w:rsid w:val="00C975B7"/>
    <w:rsid w:val="00C97603"/>
    <w:rsid w:val="00C97E98"/>
    <w:rsid w:val="00CA0050"/>
    <w:rsid w:val="00CA030C"/>
    <w:rsid w:val="00CA0617"/>
    <w:rsid w:val="00CA0BD4"/>
    <w:rsid w:val="00CA0E2B"/>
    <w:rsid w:val="00CA1A8B"/>
    <w:rsid w:val="00CA1F41"/>
    <w:rsid w:val="00CA1FF8"/>
    <w:rsid w:val="00CA2812"/>
    <w:rsid w:val="00CA2C9B"/>
    <w:rsid w:val="00CA32DA"/>
    <w:rsid w:val="00CA32EE"/>
    <w:rsid w:val="00CA3D76"/>
    <w:rsid w:val="00CA3E7E"/>
    <w:rsid w:val="00CA443F"/>
    <w:rsid w:val="00CA4612"/>
    <w:rsid w:val="00CA5233"/>
    <w:rsid w:val="00CA5771"/>
    <w:rsid w:val="00CA5BBF"/>
    <w:rsid w:val="00CA6176"/>
    <w:rsid w:val="00CA6206"/>
    <w:rsid w:val="00CA6A1A"/>
    <w:rsid w:val="00CA6BC1"/>
    <w:rsid w:val="00CA76B6"/>
    <w:rsid w:val="00CB025B"/>
    <w:rsid w:val="00CB0E21"/>
    <w:rsid w:val="00CB17F7"/>
    <w:rsid w:val="00CB1887"/>
    <w:rsid w:val="00CB331E"/>
    <w:rsid w:val="00CB3716"/>
    <w:rsid w:val="00CB3BA0"/>
    <w:rsid w:val="00CB4199"/>
    <w:rsid w:val="00CB4418"/>
    <w:rsid w:val="00CB4AB8"/>
    <w:rsid w:val="00CC004F"/>
    <w:rsid w:val="00CC0430"/>
    <w:rsid w:val="00CC0465"/>
    <w:rsid w:val="00CC18FB"/>
    <w:rsid w:val="00CC1B4B"/>
    <w:rsid w:val="00CC1E75"/>
    <w:rsid w:val="00CC205F"/>
    <w:rsid w:val="00CC282C"/>
    <w:rsid w:val="00CC28F9"/>
    <w:rsid w:val="00CC2AE8"/>
    <w:rsid w:val="00CC2E0E"/>
    <w:rsid w:val="00CC31A1"/>
    <w:rsid w:val="00CC3494"/>
    <w:rsid w:val="00CC361C"/>
    <w:rsid w:val="00CC474B"/>
    <w:rsid w:val="00CC4B12"/>
    <w:rsid w:val="00CC5600"/>
    <w:rsid w:val="00CC5AC0"/>
    <w:rsid w:val="00CC5AD3"/>
    <w:rsid w:val="00CC60BC"/>
    <w:rsid w:val="00CC60D2"/>
    <w:rsid w:val="00CC6480"/>
    <w:rsid w:val="00CC658C"/>
    <w:rsid w:val="00CC67BF"/>
    <w:rsid w:val="00CC755C"/>
    <w:rsid w:val="00CC755D"/>
    <w:rsid w:val="00CC7AF8"/>
    <w:rsid w:val="00CD06B5"/>
    <w:rsid w:val="00CD0843"/>
    <w:rsid w:val="00CD0CF7"/>
    <w:rsid w:val="00CD1433"/>
    <w:rsid w:val="00CD147A"/>
    <w:rsid w:val="00CD1C27"/>
    <w:rsid w:val="00CD1E0A"/>
    <w:rsid w:val="00CD2437"/>
    <w:rsid w:val="00CD2462"/>
    <w:rsid w:val="00CD2FD4"/>
    <w:rsid w:val="00CD3181"/>
    <w:rsid w:val="00CD32E6"/>
    <w:rsid w:val="00CD4029"/>
    <w:rsid w:val="00CD4E31"/>
    <w:rsid w:val="00CD56E8"/>
    <w:rsid w:val="00CD5999"/>
    <w:rsid w:val="00CD59B5"/>
    <w:rsid w:val="00CD5A78"/>
    <w:rsid w:val="00CD6512"/>
    <w:rsid w:val="00CD6646"/>
    <w:rsid w:val="00CD6850"/>
    <w:rsid w:val="00CD6E86"/>
    <w:rsid w:val="00CD7345"/>
    <w:rsid w:val="00CD74DA"/>
    <w:rsid w:val="00CD7718"/>
    <w:rsid w:val="00CD7761"/>
    <w:rsid w:val="00CE158B"/>
    <w:rsid w:val="00CE22A0"/>
    <w:rsid w:val="00CE372E"/>
    <w:rsid w:val="00CE430A"/>
    <w:rsid w:val="00CE43DF"/>
    <w:rsid w:val="00CE4B21"/>
    <w:rsid w:val="00CE4BAF"/>
    <w:rsid w:val="00CE4FFA"/>
    <w:rsid w:val="00CE57B5"/>
    <w:rsid w:val="00CE5C38"/>
    <w:rsid w:val="00CE6289"/>
    <w:rsid w:val="00CE6822"/>
    <w:rsid w:val="00CE72D3"/>
    <w:rsid w:val="00CF03F3"/>
    <w:rsid w:val="00CF0A1B"/>
    <w:rsid w:val="00CF0B16"/>
    <w:rsid w:val="00CF14D7"/>
    <w:rsid w:val="00CF19F6"/>
    <w:rsid w:val="00CF1B87"/>
    <w:rsid w:val="00CF2978"/>
    <w:rsid w:val="00CF2D4B"/>
    <w:rsid w:val="00CF2F4F"/>
    <w:rsid w:val="00CF3CC6"/>
    <w:rsid w:val="00CF4144"/>
    <w:rsid w:val="00CF43F1"/>
    <w:rsid w:val="00CF4426"/>
    <w:rsid w:val="00CF446E"/>
    <w:rsid w:val="00CF4C62"/>
    <w:rsid w:val="00CF52D6"/>
    <w:rsid w:val="00CF536D"/>
    <w:rsid w:val="00CF589F"/>
    <w:rsid w:val="00CF66FB"/>
    <w:rsid w:val="00CF6779"/>
    <w:rsid w:val="00CF744B"/>
    <w:rsid w:val="00D007F6"/>
    <w:rsid w:val="00D009A2"/>
    <w:rsid w:val="00D012B5"/>
    <w:rsid w:val="00D02E9D"/>
    <w:rsid w:val="00D0334C"/>
    <w:rsid w:val="00D0407B"/>
    <w:rsid w:val="00D04227"/>
    <w:rsid w:val="00D04871"/>
    <w:rsid w:val="00D04DB2"/>
    <w:rsid w:val="00D050FE"/>
    <w:rsid w:val="00D05140"/>
    <w:rsid w:val="00D05324"/>
    <w:rsid w:val="00D054D3"/>
    <w:rsid w:val="00D05D62"/>
    <w:rsid w:val="00D0689A"/>
    <w:rsid w:val="00D068E2"/>
    <w:rsid w:val="00D07244"/>
    <w:rsid w:val="00D07AA9"/>
    <w:rsid w:val="00D10791"/>
    <w:rsid w:val="00D10A14"/>
    <w:rsid w:val="00D10CB8"/>
    <w:rsid w:val="00D10CBF"/>
    <w:rsid w:val="00D11915"/>
    <w:rsid w:val="00D11B69"/>
    <w:rsid w:val="00D12076"/>
    <w:rsid w:val="00D124A0"/>
    <w:rsid w:val="00D1255E"/>
    <w:rsid w:val="00D12806"/>
    <w:rsid w:val="00D12D44"/>
    <w:rsid w:val="00D12FF6"/>
    <w:rsid w:val="00D13489"/>
    <w:rsid w:val="00D13DA8"/>
    <w:rsid w:val="00D1423D"/>
    <w:rsid w:val="00D14377"/>
    <w:rsid w:val="00D14B2F"/>
    <w:rsid w:val="00D15018"/>
    <w:rsid w:val="00D158AC"/>
    <w:rsid w:val="00D15C66"/>
    <w:rsid w:val="00D15CF7"/>
    <w:rsid w:val="00D1694C"/>
    <w:rsid w:val="00D170F0"/>
    <w:rsid w:val="00D20855"/>
    <w:rsid w:val="00D208C8"/>
    <w:rsid w:val="00D20F5E"/>
    <w:rsid w:val="00D21267"/>
    <w:rsid w:val="00D225D3"/>
    <w:rsid w:val="00D22624"/>
    <w:rsid w:val="00D2343D"/>
    <w:rsid w:val="00D239DF"/>
    <w:rsid w:val="00D23B76"/>
    <w:rsid w:val="00D23EE8"/>
    <w:rsid w:val="00D24043"/>
    <w:rsid w:val="00D244A2"/>
    <w:rsid w:val="00D24B4A"/>
    <w:rsid w:val="00D24FDC"/>
    <w:rsid w:val="00D25874"/>
    <w:rsid w:val="00D25C03"/>
    <w:rsid w:val="00D265F1"/>
    <w:rsid w:val="00D26755"/>
    <w:rsid w:val="00D26F07"/>
    <w:rsid w:val="00D27392"/>
    <w:rsid w:val="00D27779"/>
    <w:rsid w:val="00D308BF"/>
    <w:rsid w:val="00D30DDD"/>
    <w:rsid w:val="00D316B6"/>
    <w:rsid w:val="00D31DA7"/>
    <w:rsid w:val="00D332CE"/>
    <w:rsid w:val="00D334D2"/>
    <w:rsid w:val="00D33B35"/>
    <w:rsid w:val="00D34262"/>
    <w:rsid w:val="00D346D1"/>
    <w:rsid w:val="00D35B51"/>
    <w:rsid w:val="00D36503"/>
    <w:rsid w:val="00D372BC"/>
    <w:rsid w:val="00D379A3"/>
    <w:rsid w:val="00D400FD"/>
    <w:rsid w:val="00D40233"/>
    <w:rsid w:val="00D41B8F"/>
    <w:rsid w:val="00D42533"/>
    <w:rsid w:val="00D425C4"/>
    <w:rsid w:val="00D433F3"/>
    <w:rsid w:val="00D43620"/>
    <w:rsid w:val="00D43724"/>
    <w:rsid w:val="00D43B98"/>
    <w:rsid w:val="00D44087"/>
    <w:rsid w:val="00D45414"/>
    <w:rsid w:val="00D45668"/>
    <w:rsid w:val="00D45812"/>
    <w:rsid w:val="00D45FF3"/>
    <w:rsid w:val="00D46508"/>
    <w:rsid w:val="00D46BE6"/>
    <w:rsid w:val="00D46F46"/>
    <w:rsid w:val="00D4704C"/>
    <w:rsid w:val="00D4768D"/>
    <w:rsid w:val="00D50659"/>
    <w:rsid w:val="00D50FB1"/>
    <w:rsid w:val="00D5128F"/>
    <w:rsid w:val="00D512CF"/>
    <w:rsid w:val="00D528B9"/>
    <w:rsid w:val="00D52AF5"/>
    <w:rsid w:val="00D53186"/>
    <w:rsid w:val="00D5326B"/>
    <w:rsid w:val="00D53485"/>
    <w:rsid w:val="00D53955"/>
    <w:rsid w:val="00D53B4E"/>
    <w:rsid w:val="00D53C24"/>
    <w:rsid w:val="00D53CAD"/>
    <w:rsid w:val="00D5428D"/>
    <w:rsid w:val="00D545A6"/>
    <w:rsid w:val="00D5487D"/>
    <w:rsid w:val="00D5530A"/>
    <w:rsid w:val="00D5564B"/>
    <w:rsid w:val="00D55684"/>
    <w:rsid w:val="00D55CA0"/>
    <w:rsid w:val="00D55DEF"/>
    <w:rsid w:val="00D56CA4"/>
    <w:rsid w:val="00D5707E"/>
    <w:rsid w:val="00D57204"/>
    <w:rsid w:val="00D57429"/>
    <w:rsid w:val="00D5768A"/>
    <w:rsid w:val="00D577D1"/>
    <w:rsid w:val="00D578B9"/>
    <w:rsid w:val="00D60045"/>
    <w:rsid w:val="00D60078"/>
    <w:rsid w:val="00D60140"/>
    <w:rsid w:val="00D6024A"/>
    <w:rsid w:val="00D608B5"/>
    <w:rsid w:val="00D60E77"/>
    <w:rsid w:val="00D62498"/>
    <w:rsid w:val="00D62A08"/>
    <w:rsid w:val="00D62CF1"/>
    <w:rsid w:val="00D6328F"/>
    <w:rsid w:val="00D63504"/>
    <w:rsid w:val="00D644CB"/>
    <w:rsid w:val="00D6462C"/>
    <w:rsid w:val="00D64739"/>
    <w:rsid w:val="00D66306"/>
    <w:rsid w:val="00D71156"/>
    <w:rsid w:val="00D71212"/>
    <w:rsid w:val="00D71700"/>
    <w:rsid w:val="00D71F99"/>
    <w:rsid w:val="00D7225A"/>
    <w:rsid w:val="00D738AF"/>
    <w:rsid w:val="00D73CA4"/>
    <w:rsid w:val="00D73D71"/>
    <w:rsid w:val="00D740F0"/>
    <w:rsid w:val="00D74396"/>
    <w:rsid w:val="00D7469E"/>
    <w:rsid w:val="00D74D30"/>
    <w:rsid w:val="00D75A63"/>
    <w:rsid w:val="00D76595"/>
    <w:rsid w:val="00D76981"/>
    <w:rsid w:val="00D7709A"/>
    <w:rsid w:val="00D778C0"/>
    <w:rsid w:val="00D77B55"/>
    <w:rsid w:val="00D77E1F"/>
    <w:rsid w:val="00D80284"/>
    <w:rsid w:val="00D81023"/>
    <w:rsid w:val="00D810B6"/>
    <w:rsid w:val="00D8122B"/>
    <w:rsid w:val="00D818D9"/>
    <w:rsid w:val="00D818E2"/>
    <w:rsid w:val="00D81A8F"/>
    <w:rsid w:val="00D81D04"/>
    <w:rsid w:val="00D81F71"/>
    <w:rsid w:val="00D82314"/>
    <w:rsid w:val="00D83659"/>
    <w:rsid w:val="00D8423C"/>
    <w:rsid w:val="00D846B8"/>
    <w:rsid w:val="00D8642D"/>
    <w:rsid w:val="00D871D0"/>
    <w:rsid w:val="00D876AF"/>
    <w:rsid w:val="00D87D91"/>
    <w:rsid w:val="00D87DE7"/>
    <w:rsid w:val="00D90A5E"/>
    <w:rsid w:val="00D91A68"/>
    <w:rsid w:val="00D91B75"/>
    <w:rsid w:val="00D91D5A"/>
    <w:rsid w:val="00D92203"/>
    <w:rsid w:val="00D945E6"/>
    <w:rsid w:val="00D946BF"/>
    <w:rsid w:val="00D94BC4"/>
    <w:rsid w:val="00D94DEB"/>
    <w:rsid w:val="00D9534A"/>
    <w:rsid w:val="00D95742"/>
    <w:rsid w:val="00D95A68"/>
    <w:rsid w:val="00D96334"/>
    <w:rsid w:val="00D96400"/>
    <w:rsid w:val="00D96580"/>
    <w:rsid w:val="00D97AE8"/>
    <w:rsid w:val="00DA0018"/>
    <w:rsid w:val="00DA043A"/>
    <w:rsid w:val="00DA0B2F"/>
    <w:rsid w:val="00DA0CAB"/>
    <w:rsid w:val="00DA17C7"/>
    <w:rsid w:val="00DA29B8"/>
    <w:rsid w:val="00DA2F3D"/>
    <w:rsid w:val="00DA3134"/>
    <w:rsid w:val="00DA594E"/>
    <w:rsid w:val="00DA5ECF"/>
    <w:rsid w:val="00DA6441"/>
    <w:rsid w:val="00DA6A9A"/>
    <w:rsid w:val="00DA6DBC"/>
    <w:rsid w:val="00DA7236"/>
    <w:rsid w:val="00DB048B"/>
    <w:rsid w:val="00DB04E3"/>
    <w:rsid w:val="00DB12D3"/>
    <w:rsid w:val="00DB13B0"/>
    <w:rsid w:val="00DB1634"/>
    <w:rsid w:val="00DB17BB"/>
    <w:rsid w:val="00DB1EFD"/>
    <w:rsid w:val="00DB2348"/>
    <w:rsid w:val="00DB23E5"/>
    <w:rsid w:val="00DB26D9"/>
    <w:rsid w:val="00DB3922"/>
    <w:rsid w:val="00DB3EAF"/>
    <w:rsid w:val="00DB4603"/>
    <w:rsid w:val="00DB46C6"/>
    <w:rsid w:val="00DB4A44"/>
    <w:rsid w:val="00DB4C93"/>
    <w:rsid w:val="00DB4F13"/>
    <w:rsid w:val="00DB4F92"/>
    <w:rsid w:val="00DB511F"/>
    <w:rsid w:val="00DB56D1"/>
    <w:rsid w:val="00DB5A5D"/>
    <w:rsid w:val="00DB754E"/>
    <w:rsid w:val="00DB7A71"/>
    <w:rsid w:val="00DC193E"/>
    <w:rsid w:val="00DC2E97"/>
    <w:rsid w:val="00DC3203"/>
    <w:rsid w:val="00DC3282"/>
    <w:rsid w:val="00DC3C99"/>
    <w:rsid w:val="00DC3FB2"/>
    <w:rsid w:val="00DC4100"/>
    <w:rsid w:val="00DC4BC3"/>
    <w:rsid w:val="00DC4E32"/>
    <w:rsid w:val="00DC52F5"/>
    <w:rsid w:val="00DC544E"/>
    <w:rsid w:val="00DC5C51"/>
    <w:rsid w:val="00DC5FD0"/>
    <w:rsid w:val="00DC6458"/>
    <w:rsid w:val="00DC6BEA"/>
    <w:rsid w:val="00DC7326"/>
    <w:rsid w:val="00DC7BB5"/>
    <w:rsid w:val="00DC7D08"/>
    <w:rsid w:val="00DD0354"/>
    <w:rsid w:val="00DD0414"/>
    <w:rsid w:val="00DD0472"/>
    <w:rsid w:val="00DD106A"/>
    <w:rsid w:val="00DD174B"/>
    <w:rsid w:val="00DD268D"/>
    <w:rsid w:val="00DD27D7"/>
    <w:rsid w:val="00DD299A"/>
    <w:rsid w:val="00DD2E87"/>
    <w:rsid w:val="00DD320B"/>
    <w:rsid w:val="00DD3695"/>
    <w:rsid w:val="00DD3BA0"/>
    <w:rsid w:val="00DD4118"/>
    <w:rsid w:val="00DD42CE"/>
    <w:rsid w:val="00DD458C"/>
    <w:rsid w:val="00DD4C60"/>
    <w:rsid w:val="00DD5F26"/>
    <w:rsid w:val="00DD5FBA"/>
    <w:rsid w:val="00DD6724"/>
    <w:rsid w:val="00DD6F2B"/>
    <w:rsid w:val="00DD72E9"/>
    <w:rsid w:val="00DD7605"/>
    <w:rsid w:val="00DE1201"/>
    <w:rsid w:val="00DE1762"/>
    <w:rsid w:val="00DE1D9D"/>
    <w:rsid w:val="00DE2020"/>
    <w:rsid w:val="00DE210C"/>
    <w:rsid w:val="00DE2843"/>
    <w:rsid w:val="00DE3476"/>
    <w:rsid w:val="00DE3A3B"/>
    <w:rsid w:val="00DE4B05"/>
    <w:rsid w:val="00DE5050"/>
    <w:rsid w:val="00DE5B98"/>
    <w:rsid w:val="00DE7115"/>
    <w:rsid w:val="00DE7668"/>
    <w:rsid w:val="00DE7A89"/>
    <w:rsid w:val="00DE7BEA"/>
    <w:rsid w:val="00DF0032"/>
    <w:rsid w:val="00DF0621"/>
    <w:rsid w:val="00DF16FB"/>
    <w:rsid w:val="00DF1BAD"/>
    <w:rsid w:val="00DF1D32"/>
    <w:rsid w:val="00DF278B"/>
    <w:rsid w:val="00DF2841"/>
    <w:rsid w:val="00DF3AB0"/>
    <w:rsid w:val="00DF3C7E"/>
    <w:rsid w:val="00DF3DB7"/>
    <w:rsid w:val="00DF41D7"/>
    <w:rsid w:val="00DF4B86"/>
    <w:rsid w:val="00DF5B84"/>
    <w:rsid w:val="00DF660B"/>
    <w:rsid w:val="00DF6AE0"/>
    <w:rsid w:val="00DF6D5B"/>
    <w:rsid w:val="00DF76CE"/>
    <w:rsid w:val="00DF76F9"/>
    <w:rsid w:val="00DF771B"/>
    <w:rsid w:val="00DF7EE2"/>
    <w:rsid w:val="00E00086"/>
    <w:rsid w:val="00E01BAA"/>
    <w:rsid w:val="00E0282A"/>
    <w:rsid w:val="00E02D29"/>
    <w:rsid w:val="00E02F9B"/>
    <w:rsid w:val="00E03B92"/>
    <w:rsid w:val="00E03F8C"/>
    <w:rsid w:val="00E044F4"/>
    <w:rsid w:val="00E04E52"/>
    <w:rsid w:val="00E05339"/>
    <w:rsid w:val="00E061A5"/>
    <w:rsid w:val="00E07392"/>
    <w:rsid w:val="00E07D71"/>
    <w:rsid w:val="00E07E14"/>
    <w:rsid w:val="00E106BA"/>
    <w:rsid w:val="00E11028"/>
    <w:rsid w:val="00E1176C"/>
    <w:rsid w:val="00E11BBE"/>
    <w:rsid w:val="00E11CEE"/>
    <w:rsid w:val="00E12099"/>
    <w:rsid w:val="00E126FD"/>
    <w:rsid w:val="00E1270A"/>
    <w:rsid w:val="00E12AB5"/>
    <w:rsid w:val="00E12F87"/>
    <w:rsid w:val="00E132C9"/>
    <w:rsid w:val="00E13CE0"/>
    <w:rsid w:val="00E13D28"/>
    <w:rsid w:val="00E13F3F"/>
    <w:rsid w:val="00E14260"/>
    <w:rsid w:val="00E145D9"/>
    <w:rsid w:val="00E14F94"/>
    <w:rsid w:val="00E1510B"/>
    <w:rsid w:val="00E15734"/>
    <w:rsid w:val="00E16063"/>
    <w:rsid w:val="00E1616A"/>
    <w:rsid w:val="00E17336"/>
    <w:rsid w:val="00E1769E"/>
    <w:rsid w:val="00E17D15"/>
    <w:rsid w:val="00E20D09"/>
    <w:rsid w:val="00E2101E"/>
    <w:rsid w:val="00E21952"/>
    <w:rsid w:val="00E21B59"/>
    <w:rsid w:val="00E2217E"/>
    <w:rsid w:val="00E22B95"/>
    <w:rsid w:val="00E22D47"/>
    <w:rsid w:val="00E23017"/>
    <w:rsid w:val="00E2374A"/>
    <w:rsid w:val="00E23F48"/>
    <w:rsid w:val="00E2447C"/>
    <w:rsid w:val="00E2456D"/>
    <w:rsid w:val="00E2480B"/>
    <w:rsid w:val="00E24C2C"/>
    <w:rsid w:val="00E25075"/>
    <w:rsid w:val="00E2575D"/>
    <w:rsid w:val="00E26299"/>
    <w:rsid w:val="00E2638E"/>
    <w:rsid w:val="00E26DCB"/>
    <w:rsid w:val="00E27016"/>
    <w:rsid w:val="00E27664"/>
    <w:rsid w:val="00E30331"/>
    <w:rsid w:val="00E3049E"/>
    <w:rsid w:val="00E30559"/>
    <w:rsid w:val="00E30986"/>
    <w:rsid w:val="00E30BB8"/>
    <w:rsid w:val="00E310FE"/>
    <w:rsid w:val="00E313D2"/>
    <w:rsid w:val="00E319E6"/>
    <w:rsid w:val="00E31C57"/>
    <w:rsid w:val="00E31F9C"/>
    <w:rsid w:val="00E3269C"/>
    <w:rsid w:val="00E32A48"/>
    <w:rsid w:val="00E32C83"/>
    <w:rsid w:val="00E33359"/>
    <w:rsid w:val="00E3343D"/>
    <w:rsid w:val="00E363C4"/>
    <w:rsid w:val="00E364A4"/>
    <w:rsid w:val="00E36AAF"/>
    <w:rsid w:val="00E36AD6"/>
    <w:rsid w:val="00E37CF2"/>
    <w:rsid w:val="00E4045A"/>
    <w:rsid w:val="00E40488"/>
    <w:rsid w:val="00E4170F"/>
    <w:rsid w:val="00E41CF3"/>
    <w:rsid w:val="00E41E8D"/>
    <w:rsid w:val="00E42020"/>
    <w:rsid w:val="00E420FF"/>
    <w:rsid w:val="00E4246B"/>
    <w:rsid w:val="00E43228"/>
    <w:rsid w:val="00E43928"/>
    <w:rsid w:val="00E43DBA"/>
    <w:rsid w:val="00E449FE"/>
    <w:rsid w:val="00E458CF"/>
    <w:rsid w:val="00E46264"/>
    <w:rsid w:val="00E46E2D"/>
    <w:rsid w:val="00E47AC6"/>
    <w:rsid w:val="00E50367"/>
    <w:rsid w:val="00E50425"/>
    <w:rsid w:val="00E5068A"/>
    <w:rsid w:val="00E50C5F"/>
    <w:rsid w:val="00E51ABA"/>
    <w:rsid w:val="00E51BD9"/>
    <w:rsid w:val="00E524CB"/>
    <w:rsid w:val="00E526CE"/>
    <w:rsid w:val="00E52A9E"/>
    <w:rsid w:val="00E535E5"/>
    <w:rsid w:val="00E545E1"/>
    <w:rsid w:val="00E54767"/>
    <w:rsid w:val="00E55BDC"/>
    <w:rsid w:val="00E55BFD"/>
    <w:rsid w:val="00E56074"/>
    <w:rsid w:val="00E5680F"/>
    <w:rsid w:val="00E56901"/>
    <w:rsid w:val="00E57695"/>
    <w:rsid w:val="00E57CEA"/>
    <w:rsid w:val="00E57E27"/>
    <w:rsid w:val="00E61816"/>
    <w:rsid w:val="00E6193D"/>
    <w:rsid w:val="00E6494B"/>
    <w:rsid w:val="00E64FC7"/>
    <w:rsid w:val="00E65258"/>
    <w:rsid w:val="00E65456"/>
    <w:rsid w:val="00E6552C"/>
    <w:rsid w:val="00E65A91"/>
    <w:rsid w:val="00E65CF1"/>
    <w:rsid w:val="00E65F52"/>
    <w:rsid w:val="00E66188"/>
    <w:rsid w:val="00E66422"/>
    <w:rsid w:val="00E664FB"/>
    <w:rsid w:val="00E670CB"/>
    <w:rsid w:val="00E672F0"/>
    <w:rsid w:val="00E70373"/>
    <w:rsid w:val="00E706D0"/>
    <w:rsid w:val="00E70CC4"/>
    <w:rsid w:val="00E71168"/>
    <w:rsid w:val="00E7180C"/>
    <w:rsid w:val="00E7198A"/>
    <w:rsid w:val="00E7218C"/>
    <w:rsid w:val="00E72524"/>
    <w:rsid w:val="00E72E40"/>
    <w:rsid w:val="00E735A3"/>
    <w:rsid w:val="00E73665"/>
    <w:rsid w:val="00E73947"/>
    <w:rsid w:val="00E73999"/>
    <w:rsid w:val="00E73BDC"/>
    <w:rsid w:val="00E73E9E"/>
    <w:rsid w:val="00E740C9"/>
    <w:rsid w:val="00E74D7E"/>
    <w:rsid w:val="00E74F97"/>
    <w:rsid w:val="00E74FB7"/>
    <w:rsid w:val="00E77317"/>
    <w:rsid w:val="00E77629"/>
    <w:rsid w:val="00E77B8A"/>
    <w:rsid w:val="00E80DCC"/>
    <w:rsid w:val="00E8143B"/>
    <w:rsid w:val="00E81461"/>
    <w:rsid w:val="00E81660"/>
    <w:rsid w:val="00E823A4"/>
    <w:rsid w:val="00E834E0"/>
    <w:rsid w:val="00E8375D"/>
    <w:rsid w:val="00E83890"/>
    <w:rsid w:val="00E8403F"/>
    <w:rsid w:val="00E847C7"/>
    <w:rsid w:val="00E85375"/>
    <w:rsid w:val="00E854FE"/>
    <w:rsid w:val="00E865A4"/>
    <w:rsid w:val="00E86FF8"/>
    <w:rsid w:val="00E8704D"/>
    <w:rsid w:val="00E8731D"/>
    <w:rsid w:val="00E87ED9"/>
    <w:rsid w:val="00E906CC"/>
    <w:rsid w:val="00E912E5"/>
    <w:rsid w:val="00E918F8"/>
    <w:rsid w:val="00E921C0"/>
    <w:rsid w:val="00E9269B"/>
    <w:rsid w:val="00E93678"/>
    <w:rsid w:val="00E939A0"/>
    <w:rsid w:val="00E939D5"/>
    <w:rsid w:val="00E93C52"/>
    <w:rsid w:val="00E9531E"/>
    <w:rsid w:val="00E95340"/>
    <w:rsid w:val="00E962D9"/>
    <w:rsid w:val="00E964B8"/>
    <w:rsid w:val="00E971D7"/>
    <w:rsid w:val="00E9747E"/>
    <w:rsid w:val="00E97E4E"/>
    <w:rsid w:val="00EA06F9"/>
    <w:rsid w:val="00EA1911"/>
    <w:rsid w:val="00EA199D"/>
    <w:rsid w:val="00EA1CC2"/>
    <w:rsid w:val="00EA2717"/>
    <w:rsid w:val="00EA2B75"/>
    <w:rsid w:val="00EA2D76"/>
    <w:rsid w:val="00EA345E"/>
    <w:rsid w:val="00EA35A7"/>
    <w:rsid w:val="00EA3FD2"/>
    <w:rsid w:val="00EA4496"/>
    <w:rsid w:val="00EA4644"/>
    <w:rsid w:val="00EA4AB6"/>
    <w:rsid w:val="00EA4BAB"/>
    <w:rsid w:val="00EA4D0E"/>
    <w:rsid w:val="00EA4DE3"/>
    <w:rsid w:val="00EA552C"/>
    <w:rsid w:val="00EA619B"/>
    <w:rsid w:val="00EA6B85"/>
    <w:rsid w:val="00EA758A"/>
    <w:rsid w:val="00EB00E5"/>
    <w:rsid w:val="00EB0616"/>
    <w:rsid w:val="00EB0933"/>
    <w:rsid w:val="00EB096F"/>
    <w:rsid w:val="00EB0B45"/>
    <w:rsid w:val="00EB0FD4"/>
    <w:rsid w:val="00EB11D8"/>
    <w:rsid w:val="00EB1260"/>
    <w:rsid w:val="00EB17CD"/>
    <w:rsid w:val="00EB199F"/>
    <w:rsid w:val="00EB1D7A"/>
    <w:rsid w:val="00EB1F2C"/>
    <w:rsid w:val="00EB21A4"/>
    <w:rsid w:val="00EB221E"/>
    <w:rsid w:val="00EB25E6"/>
    <w:rsid w:val="00EB2789"/>
    <w:rsid w:val="00EB27C4"/>
    <w:rsid w:val="00EB2ABE"/>
    <w:rsid w:val="00EB3699"/>
    <w:rsid w:val="00EB399A"/>
    <w:rsid w:val="00EB3D96"/>
    <w:rsid w:val="00EB4B22"/>
    <w:rsid w:val="00EB5387"/>
    <w:rsid w:val="00EB5C10"/>
    <w:rsid w:val="00EB6004"/>
    <w:rsid w:val="00EB66C5"/>
    <w:rsid w:val="00EB673F"/>
    <w:rsid w:val="00EB7217"/>
    <w:rsid w:val="00EB7322"/>
    <w:rsid w:val="00EB79EB"/>
    <w:rsid w:val="00EB7E18"/>
    <w:rsid w:val="00EB7EEA"/>
    <w:rsid w:val="00EB7F06"/>
    <w:rsid w:val="00EC080A"/>
    <w:rsid w:val="00EC0B45"/>
    <w:rsid w:val="00EC0FE9"/>
    <w:rsid w:val="00EC11EF"/>
    <w:rsid w:val="00EC15B5"/>
    <w:rsid w:val="00EC198B"/>
    <w:rsid w:val="00EC28F7"/>
    <w:rsid w:val="00EC2BF1"/>
    <w:rsid w:val="00EC2D4C"/>
    <w:rsid w:val="00EC3300"/>
    <w:rsid w:val="00EC351E"/>
    <w:rsid w:val="00EC3852"/>
    <w:rsid w:val="00EC3E91"/>
    <w:rsid w:val="00EC426D"/>
    <w:rsid w:val="00EC464F"/>
    <w:rsid w:val="00EC4E77"/>
    <w:rsid w:val="00EC5327"/>
    <w:rsid w:val="00EC53F5"/>
    <w:rsid w:val="00EC571B"/>
    <w:rsid w:val="00EC57D7"/>
    <w:rsid w:val="00EC59AF"/>
    <w:rsid w:val="00EC5AD4"/>
    <w:rsid w:val="00EC5E82"/>
    <w:rsid w:val="00EC6385"/>
    <w:rsid w:val="00EC6F4E"/>
    <w:rsid w:val="00EC6FD9"/>
    <w:rsid w:val="00EC734C"/>
    <w:rsid w:val="00EC7B09"/>
    <w:rsid w:val="00EC7D9F"/>
    <w:rsid w:val="00ED022E"/>
    <w:rsid w:val="00ED0894"/>
    <w:rsid w:val="00ED0E39"/>
    <w:rsid w:val="00ED14DE"/>
    <w:rsid w:val="00ED15D8"/>
    <w:rsid w:val="00ED1DE9"/>
    <w:rsid w:val="00ED23D4"/>
    <w:rsid w:val="00ED27D6"/>
    <w:rsid w:val="00ED3189"/>
    <w:rsid w:val="00ED33D2"/>
    <w:rsid w:val="00ED4593"/>
    <w:rsid w:val="00ED4722"/>
    <w:rsid w:val="00ED48A8"/>
    <w:rsid w:val="00ED4CE7"/>
    <w:rsid w:val="00ED5BEA"/>
    <w:rsid w:val="00ED5E0B"/>
    <w:rsid w:val="00ED74FC"/>
    <w:rsid w:val="00EE0130"/>
    <w:rsid w:val="00EE015F"/>
    <w:rsid w:val="00EE0B46"/>
    <w:rsid w:val="00EE1193"/>
    <w:rsid w:val="00EE318B"/>
    <w:rsid w:val="00EE3583"/>
    <w:rsid w:val="00EE37B6"/>
    <w:rsid w:val="00EE3BB6"/>
    <w:rsid w:val="00EE3E32"/>
    <w:rsid w:val="00EE40D4"/>
    <w:rsid w:val="00EE454B"/>
    <w:rsid w:val="00EE4651"/>
    <w:rsid w:val="00EE4932"/>
    <w:rsid w:val="00EE53C2"/>
    <w:rsid w:val="00EE6947"/>
    <w:rsid w:val="00EE6A41"/>
    <w:rsid w:val="00EE73D4"/>
    <w:rsid w:val="00EF02E9"/>
    <w:rsid w:val="00EF07C3"/>
    <w:rsid w:val="00EF0AA4"/>
    <w:rsid w:val="00EF0F0B"/>
    <w:rsid w:val="00EF0F45"/>
    <w:rsid w:val="00EF124C"/>
    <w:rsid w:val="00EF2127"/>
    <w:rsid w:val="00EF26EF"/>
    <w:rsid w:val="00EF2E6E"/>
    <w:rsid w:val="00EF30D5"/>
    <w:rsid w:val="00EF3485"/>
    <w:rsid w:val="00EF4320"/>
    <w:rsid w:val="00EF48CF"/>
    <w:rsid w:val="00EF4DE2"/>
    <w:rsid w:val="00EF55E8"/>
    <w:rsid w:val="00EF5725"/>
    <w:rsid w:val="00EF5C68"/>
    <w:rsid w:val="00EF71A0"/>
    <w:rsid w:val="00EF7463"/>
    <w:rsid w:val="00EF7971"/>
    <w:rsid w:val="00EF7B2C"/>
    <w:rsid w:val="00EF7B3B"/>
    <w:rsid w:val="00EF7DBB"/>
    <w:rsid w:val="00F002EF"/>
    <w:rsid w:val="00F004E4"/>
    <w:rsid w:val="00F00501"/>
    <w:rsid w:val="00F01B97"/>
    <w:rsid w:val="00F01EE9"/>
    <w:rsid w:val="00F02B11"/>
    <w:rsid w:val="00F02D95"/>
    <w:rsid w:val="00F02DB8"/>
    <w:rsid w:val="00F03BBA"/>
    <w:rsid w:val="00F04900"/>
    <w:rsid w:val="00F0527B"/>
    <w:rsid w:val="00F05B19"/>
    <w:rsid w:val="00F062EE"/>
    <w:rsid w:val="00F065A4"/>
    <w:rsid w:val="00F0778F"/>
    <w:rsid w:val="00F1007E"/>
    <w:rsid w:val="00F10FDC"/>
    <w:rsid w:val="00F11922"/>
    <w:rsid w:val="00F11A86"/>
    <w:rsid w:val="00F126B9"/>
    <w:rsid w:val="00F12715"/>
    <w:rsid w:val="00F12BB8"/>
    <w:rsid w:val="00F1317A"/>
    <w:rsid w:val="00F13487"/>
    <w:rsid w:val="00F13521"/>
    <w:rsid w:val="00F144D5"/>
    <w:rsid w:val="00F146F0"/>
    <w:rsid w:val="00F14E63"/>
    <w:rsid w:val="00F15039"/>
    <w:rsid w:val="00F1659A"/>
    <w:rsid w:val="00F16E95"/>
    <w:rsid w:val="00F16EF5"/>
    <w:rsid w:val="00F17C1B"/>
    <w:rsid w:val="00F17E29"/>
    <w:rsid w:val="00F17FEE"/>
    <w:rsid w:val="00F20581"/>
    <w:rsid w:val="00F20850"/>
    <w:rsid w:val="00F20D67"/>
    <w:rsid w:val="00F20FF3"/>
    <w:rsid w:val="00F2190B"/>
    <w:rsid w:val="00F228B5"/>
    <w:rsid w:val="00F2292C"/>
    <w:rsid w:val="00F233FA"/>
    <w:rsid w:val="00F2389C"/>
    <w:rsid w:val="00F23F9A"/>
    <w:rsid w:val="00F24360"/>
    <w:rsid w:val="00F254A1"/>
    <w:rsid w:val="00F255AE"/>
    <w:rsid w:val="00F25660"/>
    <w:rsid w:val="00F257B1"/>
    <w:rsid w:val="00F25C67"/>
    <w:rsid w:val="00F25FA4"/>
    <w:rsid w:val="00F2664C"/>
    <w:rsid w:val="00F26D7D"/>
    <w:rsid w:val="00F26E03"/>
    <w:rsid w:val="00F26E99"/>
    <w:rsid w:val="00F304B8"/>
    <w:rsid w:val="00F3077A"/>
    <w:rsid w:val="00F30DFF"/>
    <w:rsid w:val="00F3114F"/>
    <w:rsid w:val="00F311BC"/>
    <w:rsid w:val="00F32039"/>
    <w:rsid w:val="00F324A7"/>
    <w:rsid w:val="00F32B80"/>
    <w:rsid w:val="00F330A9"/>
    <w:rsid w:val="00F331A2"/>
    <w:rsid w:val="00F33686"/>
    <w:rsid w:val="00F336A7"/>
    <w:rsid w:val="00F33761"/>
    <w:rsid w:val="00F3379C"/>
    <w:rsid w:val="00F340EB"/>
    <w:rsid w:val="00F34A1C"/>
    <w:rsid w:val="00F34D11"/>
    <w:rsid w:val="00F3508C"/>
    <w:rsid w:val="00F35151"/>
    <w:rsid w:val="00F3526D"/>
    <w:rsid w:val="00F35285"/>
    <w:rsid w:val="00F357E9"/>
    <w:rsid w:val="00F35B98"/>
    <w:rsid w:val="00F35D17"/>
    <w:rsid w:val="00F35F64"/>
    <w:rsid w:val="00F367DF"/>
    <w:rsid w:val="00F36C03"/>
    <w:rsid w:val="00F36DB0"/>
    <w:rsid w:val="00F37244"/>
    <w:rsid w:val="00F374F0"/>
    <w:rsid w:val="00F4023C"/>
    <w:rsid w:val="00F40624"/>
    <w:rsid w:val="00F40AAF"/>
    <w:rsid w:val="00F41A87"/>
    <w:rsid w:val="00F42697"/>
    <w:rsid w:val="00F42F03"/>
    <w:rsid w:val="00F42F0B"/>
    <w:rsid w:val="00F43087"/>
    <w:rsid w:val="00F4358B"/>
    <w:rsid w:val="00F43B9D"/>
    <w:rsid w:val="00F43C4A"/>
    <w:rsid w:val="00F447CE"/>
    <w:rsid w:val="00F449EC"/>
    <w:rsid w:val="00F44D5E"/>
    <w:rsid w:val="00F44EBD"/>
    <w:rsid w:val="00F44F77"/>
    <w:rsid w:val="00F462AB"/>
    <w:rsid w:val="00F462B3"/>
    <w:rsid w:val="00F465C9"/>
    <w:rsid w:val="00F47384"/>
    <w:rsid w:val="00F47680"/>
    <w:rsid w:val="00F47BB0"/>
    <w:rsid w:val="00F47D37"/>
    <w:rsid w:val="00F50429"/>
    <w:rsid w:val="00F5046C"/>
    <w:rsid w:val="00F505A1"/>
    <w:rsid w:val="00F50FEE"/>
    <w:rsid w:val="00F5113D"/>
    <w:rsid w:val="00F52235"/>
    <w:rsid w:val="00F52945"/>
    <w:rsid w:val="00F53A35"/>
    <w:rsid w:val="00F54414"/>
    <w:rsid w:val="00F54930"/>
    <w:rsid w:val="00F55608"/>
    <w:rsid w:val="00F5590C"/>
    <w:rsid w:val="00F5590E"/>
    <w:rsid w:val="00F55A3D"/>
    <w:rsid w:val="00F55E5C"/>
    <w:rsid w:val="00F55F0D"/>
    <w:rsid w:val="00F5615E"/>
    <w:rsid w:val="00F562B2"/>
    <w:rsid w:val="00F56C27"/>
    <w:rsid w:val="00F5741D"/>
    <w:rsid w:val="00F5744B"/>
    <w:rsid w:val="00F57B7E"/>
    <w:rsid w:val="00F61209"/>
    <w:rsid w:val="00F61498"/>
    <w:rsid w:val="00F614DD"/>
    <w:rsid w:val="00F61630"/>
    <w:rsid w:val="00F61E1D"/>
    <w:rsid w:val="00F6231E"/>
    <w:rsid w:val="00F62405"/>
    <w:rsid w:val="00F62592"/>
    <w:rsid w:val="00F6259E"/>
    <w:rsid w:val="00F625A4"/>
    <w:rsid w:val="00F629E9"/>
    <w:rsid w:val="00F6322B"/>
    <w:rsid w:val="00F63296"/>
    <w:rsid w:val="00F6372F"/>
    <w:rsid w:val="00F63B05"/>
    <w:rsid w:val="00F63E14"/>
    <w:rsid w:val="00F6430D"/>
    <w:rsid w:val="00F65A4D"/>
    <w:rsid w:val="00F65DD4"/>
    <w:rsid w:val="00F672B2"/>
    <w:rsid w:val="00F677EF"/>
    <w:rsid w:val="00F67E4F"/>
    <w:rsid w:val="00F7068B"/>
    <w:rsid w:val="00F70C5E"/>
    <w:rsid w:val="00F72C23"/>
    <w:rsid w:val="00F737C2"/>
    <w:rsid w:val="00F741BF"/>
    <w:rsid w:val="00F74644"/>
    <w:rsid w:val="00F746E7"/>
    <w:rsid w:val="00F7492D"/>
    <w:rsid w:val="00F74A1A"/>
    <w:rsid w:val="00F74AEA"/>
    <w:rsid w:val="00F74E43"/>
    <w:rsid w:val="00F75144"/>
    <w:rsid w:val="00F7518E"/>
    <w:rsid w:val="00F75AE4"/>
    <w:rsid w:val="00F75CAB"/>
    <w:rsid w:val="00F76EDC"/>
    <w:rsid w:val="00F77817"/>
    <w:rsid w:val="00F77DBD"/>
    <w:rsid w:val="00F802EA"/>
    <w:rsid w:val="00F80A31"/>
    <w:rsid w:val="00F83206"/>
    <w:rsid w:val="00F83973"/>
    <w:rsid w:val="00F83991"/>
    <w:rsid w:val="00F839F1"/>
    <w:rsid w:val="00F8414F"/>
    <w:rsid w:val="00F84BC8"/>
    <w:rsid w:val="00F85262"/>
    <w:rsid w:val="00F85CFB"/>
    <w:rsid w:val="00F85F9C"/>
    <w:rsid w:val="00F87205"/>
    <w:rsid w:val="00F87372"/>
    <w:rsid w:val="00F87FA3"/>
    <w:rsid w:val="00F9025A"/>
    <w:rsid w:val="00F902D0"/>
    <w:rsid w:val="00F9034D"/>
    <w:rsid w:val="00F909EF"/>
    <w:rsid w:val="00F91600"/>
    <w:rsid w:val="00F91660"/>
    <w:rsid w:val="00F918F6"/>
    <w:rsid w:val="00F9273A"/>
    <w:rsid w:val="00F93D8C"/>
    <w:rsid w:val="00F94BB8"/>
    <w:rsid w:val="00F958D2"/>
    <w:rsid w:val="00F962C0"/>
    <w:rsid w:val="00F96B4C"/>
    <w:rsid w:val="00FA0959"/>
    <w:rsid w:val="00FA1153"/>
    <w:rsid w:val="00FA1C1F"/>
    <w:rsid w:val="00FA1FF2"/>
    <w:rsid w:val="00FA3102"/>
    <w:rsid w:val="00FA350E"/>
    <w:rsid w:val="00FA39CA"/>
    <w:rsid w:val="00FA3ABD"/>
    <w:rsid w:val="00FA48D4"/>
    <w:rsid w:val="00FA4D53"/>
    <w:rsid w:val="00FA526A"/>
    <w:rsid w:val="00FA54FA"/>
    <w:rsid w:val="00FA588F"/>
    <w:rsid w:val="00FA602B"/>
    <w:rsid w:val="00FA69BA"/>
    <w:rsid w:val="00FA6C9A"/>
    <w:rsid w:val="00FA6D39"/>
    <w:rsid w:val="00FA6FAB"/>
    <w:rsid w:val="00FA725A"/>
    <w:rsid w:val="00FA73A2"/>
    <w:rsid w:val="00FA748D"/>
    <w:rsid w:val="00FA76C1"/>
    <w:rsid w:val="00FA7EAF"/>
    <w:rsid w:val="00FB078B"/>
    <w:rsid w:val="00FB0DD1"/>
    <w:rsid w:val="00FB227E"/>
    <w:rsid w:val="00FB2EE3"/>
    <w:rsid w:val="00FB303E"/>
    <w:rsid w:val="00FB3082"/>
    <w:rsid w:val="00FB3A65"/>
    <w:rsid w:val="00FB3D61"/>
    <w:rsid w:val="00FB3FA9"/>
    <w:rsid w:val="00FB446D"/>
    <w:rsid w:val="00FB44CE"/>
    <w:rsid w:val="00FB48E7"/>
    <w:rsid w:val="00FB5009"/>
    <w:rsid w:val="00FB59F6"/>
    <w:rsid w:val="00FB62F2"/>
    <w:rsid w:val="00FB638F"/>
    <w:rsid w:val="00FB6C14"/>
    <w:rsid w:val="00FB76AB"/>
    <w:rsid w:val="00FB7CFB"/>
    <w:rsid w:val="00FC08DA"/>
    <w:rsid w:val="00FC17E8"/>
    <w:rsid w:val="00FC19EE"/>
    <w:rsid w:val="00FC1D13"/>
    <w:rsid w:val="00FC268D"/>
    <w:rsid w:val="00FC3069"/>
    <w:rsid w:val="00FC32DA"/>
    <w:rsid w:val="00FC34EB"/>
    <w:rsid w:val="00FC37B4"/>
    <w:rsid w:val="00FC4D37"/>
    <w:rsid w:val="00FC51C4"/>
    <w:rsid w:val="00FC5394"/>
    <w:rsid w:val="00FC53AE"/>
    <w:rsid w:val="00FC629D"/>
    <w:rsid w:val="00FC65D1"/>
    <w:rsid w:val="00FC67B6"/>
    <w:rsid w:val="00FC681A"/>
    <w:rsid w:val="00FC6963"/>
    <w:rsid w:val="00FC7313"/>
    <w:rsid w:val="00FC79CD"/>
    <w:rsid w:val="00FD03FE"/>
    <w:rsid w:val="00FD0A66"/>
    <w:rsid w:val="00FD0D99"/>
    <w:rsid w:val="00FD0DE9"/>
    <w:rsid w:val="00FD126E"/>
    <w:rsid w:val="00FD191C"/>
    <w:rsid w:val="00FD2F3F"/>
    <w:rsid w:val="00FD33B7"/>
    <w:rsid w:val="00FD347A"/>
    <w:rsid w:val="00FD3C36"/>
    <w:rsid w:val="00FD405A"/>
    <w:rsid w:val="00FD4691"/>
    <w:rsid w:val="00FD4B83"/>
    <w:rsid w:val="00FD4D81"/>
    <w:rsid w:val="00FD4DA1"/>
    <w:rsid w:val="00FD5C8A"/>
    <w:rsid w:val="00FD5DAD"/>
    <w:rsid w:val="00FD5E55"/>
    <w:rsid w:val="00FD606C"/>
    <w:rsid w:val="00FD712F"/>
    <w:rsid w:val="00FD7498"/>
    <w:rsid w:val="00FD77EE"/>
    <w:rsid w:val="00FD7C2D"/>
    <w:rsid w:val="00FD7FB3"/>
    <w:rsid w:val="00FE01D7"/>
    <w:rsid w:val="00FE10F6"/>
    <w:rsid w:val="00FE1B86"/>
    <w:rsid w:val="00FE1D47"/>
    <w:rsid w:val="00FE2EC6"/>
    <w:rsid w:val="00FE302F"/>
    <w:rsid w:val="00FE325F"/>
    <w:rsid w:val="00FE4713"/>
    <w:rsid w:val="00FE4B8D"/>
    <w:rsid w:val="00FE4F2B"/>
    <w:rsid w:val="00FE512A"/>
    <w:rsid w:val="00FE6000"/>
    <w:rsid w:val="00FE6502"/>
    <w:rsid w:val="00FE6B4D"/>
    <w:rsid w:val="00FE6F94"/>
    <w:rsid w:val="00FE739D"/>
    <w:rsid w:val="00FF037E"/>
    <w:rsid w:val="00FF0764"/>
    <w:rsid w:val="00FF13FA"/>
    <w:rsid w:val="00FF1F44"/>
    <w:rsid w:val="00FF225E"/>
    <w:rsid w:val="00FF3BB9"/>
    <w:rsid w:val="00FF49F0"/>
    <w:rsid w:val="00FF4E65"/>
    <w:rsid w:val="00FF5473"/>
    <w:rsid w:val="00FF65D0"/>
    <w:rsid w:val="00FF672C"/>
    <w:rsid w:val="00FF68F3"/>
    <w:rsid w:val="00FF6901"/>
    <w:rsid w:val="00FF6CE8"/>
    <w:rsid w:val="00FF7C68"/>
    <w:rsid w:val="00FF7E13"/>
    <w:rsid w:val="00FF7EE7"/>
    <w:rsid w:val="02D6035E"/>
    <w:rsid w:val="067E9812"/>
    <w:rsid w:val="07142AE9"/>
    <w:rsid w:val="079B8816"/>
    <w:rsid w:val="07D5113D"/>
    <w:rsid w:val="081AAF35"/>
    <w:rsid w:val="08241F3C"/>
    <w:rsid w:val="09FA09C5"/>
    <w:rsid w:val="0A49AB34"/>
    <w:rsid w:val="0A65CEFB"/>
    <w:rsid w:val="0A88E0A7"/>
    <w:rsid w:val="0DEBC7D7"/>
    <w:rsid w:val="0F22DECE"/>
    <w:rsid w:val="11059E5C"/>
    <w:rsid w:val="149FB38D"/>
    <w:rsid w:val="14A70B04"/>
    <w:rsid w:val="159214BF"/>
    <w:rsid w:val="15F68CFF"/>
    <w:rsid w:val="164086B4"/>
    <w:rsid w:val="1678C028"/>
    <w:rsid w:val="170681DC"/>
    <w:rsid w:val="1799595F"/>
    <w:rsid w:val="17D6BCD7"/>
    <w:rsid w:val="17D6FA40"/>
    <w:rsid w:val="18FE13A9"/>
    <w:rsid w:val="1A0905C0"/>
    <w:rsid w:val="1A0C5527"/>
    <w:rsid w:val="1A1E976B"/>
    <w:rsid w:val="1B114607"/>
    <w:rsid w:val="1BA9974D"/>
    <w:rsid w:val="1C0C758F"/>
    <w:rsid w:val="1C3AE8FD"/>
    <w:rsid w:val="1C8B818A"/>
    <w:rsid w:val="1D856B9B"/>
    <w:rsid w:val="1EFF586B"/>
    <w:rsid w:val="1F7BCE78"/>
    <w:rsid w:val="1F8DC805"/>
    <w:rsid w:val="2091C9B0"/>
    <w:rsid w:val="216744DA"/>
    <w:rsid w:val="21A1BE8D"/>
    <w:rsid w:val="21CCAC7C"/>
    <w:rsid w:val="222F42C1"/>
    <w:rsid w:val="22F20C3A"/>
    <w:rsid w:val="257B6DD8"/>
    <w:rsid w:val="25EC9800"/>
    <w:rsid w:val="26424275"/>
    <w:rsid w:val="267556EE"/>
    <w:rsid w:val="26B79289"/>
    <w:rsid w:val="26C3421A"/>
    <w:rsid w:val="28E3436D"/>
    <w:rsid w:val="295369D4"/>
    <w:rsid w:val="29A9390A"/>
    <w:rsid w:val="2A14202A"/>
    <w:rsid w:val="2A879DD9"/>
    <w:rsid w:val="2C3D8723"/>
    <w:rsid w:val="2C64691A"/>
    <w:rsid w:val="2CEAEA6B"/>
    <w:rsid w:val="2D5AC65B"/>
    <w:rsid w:val="2D8D0B82"/>
    <w:rsid w:val="2EDCC1B7"/>
    <w:rsid w:val="30445B12"/>
    <w:rsid w:val="314FDE42"/>
    <w:rsid w:val="316C8023"/>
    <w:rsid w:val="326471AC"/>
    <w:rsid w:val="34677C23"/>
    <w:rsid w:val="3601BFAB"/>
    <w:rsid w:val="360AA950"/>
    <w:rsid w:val="360FE891"/>
    <w:rsid w:val="3639CB23"/>
    <w:rsid w:val="3779F136"/>
    <w:rsid w:val="38857B35"/>
    <w:rsid w:val="3A1BB5B8"/>
    <w:rsid w:val="3A48BECD"/>
    <w:rsid w:val="3BFD51E9"/>
    <w:rsid w:val="3C69D734"/>
    <w:rsid w:val="3C932861"/>
    <w:rsid w:val="3CD6A85F"/>
    <w:rsid w:val="3D014801"/>
    <w:rsid w:val="3D441F74"/>
    <w:rsid w:val="3D83BEFA"/>
    <w:rsid w:val="3ED72D6E"/>
    <w:rsid w:val="3F02B8D4"/>
    <w:rsid w:val="40AB6873"/>
    <w:rsid w:val="40ADE35C"/>
    <w:rsid w:val="41861AD5"/>
    <w:rsid w:val="4275B980"/>
    <w:rsid w:val="43AEC2D9"/>
    <w:rsid w:val="44111AA2"/>
    <w:rsid w:val="44A5F4FB"/>
    <w:rsid w:val="45A894E5"/>
    <w:rsid w:val="460C4EC3"/>
    <w:rsid w:val="46CB8069"/>
    <w:rsid w:val="47DBFFDE"/>
    <w:rsid w:val="483FB420"/>
    <w:rsid w:val="4A4D2CEE"/>
    <w:rsid w:val="4B5C4CEA"/>
    <w:rsid w:val="4D55E288"/>
    <w:rsid w:val="4DF3FF9A"/>
    <w:rsid w:val="4E4C719F"/>
    <w:rsid w:val="507CD458"/>
    <w:rsid w:val="508D834A"/>
    <w:rsid w:val="51241878"/>
    <w:rsid w:val="5163304A"/>
    <w:rsid w:val="51AD9F0A"/>
    <w:rsid w:val="52D267D0"/>
    <w:rsid w:val="52D8EF35"/>
    <w:rsid w:val="52DF84DF"/>
    <w:rsid w:val="531192A2"/>
    <w:rsid w:val="542D420D"/>
    <w:rsid w:val="55BB4980"/>
    <w:rsid w:val="55C281ED"/>
    <w:rsid w:val="563240B7"/>
    <w:rsid w:val="56F7CCA0"/>
    <w:rsid w:val="57769E90"/>
    <w:rsid w:val="57919E2C"/>
    <w:rsid w:val="58C205E1"/>
    <w:rsid w:val="58CD57FE"/>
    <w:rsid w:val="58D70AF1"/>
    <w:rsid w:val="590B7DB2"/>
    <w:rsid w:val="5A03DB3E"/>
    <w:rsid w:val="5AE9AB08"/>
    <w:rsid w:val="5C9EEE25"/>
    <w:rsid w:val="5D4E2330"/>
    <w:rsid w:val="5E86AA41"/>
    <w:rsid w:val="5F3FF286"/>
    <w:rsid w:val="5F79E15C"/>
    <w:rsid w:val="5FD34F30"/>
    <w:rsid w:val="60535E08"/>
    <w:rsid w:val="616F5920"/>
    <w:rsid w:val="62AD398C"/>
    <w:rsid w:val="62BDC397"/>
    <w:rsid w:val="6351FC08"/>
    <w:rsid w:val="6405DCE0"/>
    <w:rsid w:val="6430CFFE"/>
    <w:rsid w:val="64B47E12"/>
    <w:rsid w:val="66F33F0E"/>
    <w:rsid w:val="676D396A"/>
    <w:rsid w:val="689B0DF1"/>
    <w:rsid w:val="68A92146"/>
    <w:rsid w:val="68DEB570"/>
    <w:rsid w:val="68FAAAEC"/>
    <w:rsid w:val="6A3D7C68"/>
    <w:rsid w:val="6AA8E16A"/>
    <w:rsid w:val="6BB7FA78"/>
    <w:rsid w:val="6CB40E0B"/>
    <w:rsid w:val="6E560C54"/>
    <w:rsid w:val="6E73FE6E"/>
    <w:rsid w:val="6E9ED90C"/>
    <w:rsid w:val="6EB95AFF"/>
    <w:rsid w:val="6FF969F4"/>
    <w:rsid w:val="702694EC"/>
    <w:rsid w:val="71286622"/>
    <w:rsid w:val="725F4E32"/>
    <w:rsid w:val="74825482"/>
    <w:rsid w:val="74AD6FAE"/>
    <w:rsid w:val="75754D2C"/>
    <w:rsid w:val="75EF0108"/>
    <w:rsid w:val="771AC5E8"/>
    <w:rsid w:val="783750BF"/>
    <w:rsid w:val="789AA0CD"/>
    <w:rsid w:val="78CA4430"/>
    <w:rsid w:val="78CCF54A"/>
    <w:rsid w:val="799DE3C2"/>
    <w:rsid w:val="7C2520C6"/>
    <w:rsid w:val="7CB496DA"/>
    <w:rsid w:val="7D5C081A"/>
    <w:rsid w:val="7DCC74DD"/>
    <w:rsid w:val="7DFE7810"/>
    <w:rsid w:val="7E543079"/>
    <w:rsid w:val="7F166263"/>
    <w:rsid w:val="7FF1042C"/>
    <w:rsid w:val="7FF1FA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E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62C"/>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B044FF"/>
    <w:pPr>
      <w:spacing w:line="480" w:lineRule="auto"/>
      <w:ind w:firstLine="720"/>
    </w:pPr>
  </w:style>
  <w:style w:type="paragraph" w:styleId="NormalIndent">
    <w:name w:val="Normal Indent"/>
    <w:basedOn w:val="Normal"/>
    <w:rsid w:val="00526454"/>
    <w:pPr>
      <w:ind w:left="720"/>
    </w:pPr>
  </w:style>
  <w:style w:type="paragraph" w:customStyle="1" w:styleId="References">
    <w:name w:val="References"/>
    <w:basedOn w:val="Bibliography"/>
    <w:qFormat/>
    <w:rsid w:val="001C5FE2"/>
    <w:pPr>
      <w:spacing w:after="360" w:line="276" w:lineRule="auto"/>
      <w:ind w:left="0" w:firstLine="0"/>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uiPriority w:val="9"/>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D10A14"/>
    <w:pPr>
      <w:spacing w:line="480" w:lineRule="auto"/>
      <w:ind w:left="284" w:hanging="284"/>
    </w:pPr>
    <w:rPr>
      <w:sz w:val="22"/>
      <w:szCs w:val="20"/>
    </w:rPr>
  </w:style>
  <w:style w:type="character" w:customStyle="1" w:styleId="FootnoteTextChar">
    <w:name w:val="Footnote Text Char"/>
    <w:basedOn w:val="DefaultParagraphFont"/>
    <w:link w:val="FootnoteText"/>
    <w:rsid w:val="00D10A14"/>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contextualSpacing/>
    </w:pPr>
    <w:rPr>
      <w:lang w:val="en-US"/>
    </w:rPr>
  </w:style>
  <w:style w:type="character" w:customStyle="1" w:styleId="HeaderChar">
    <w:name w:val="Header Char"/>
    <w:basedOn w:val="DefaultParagraphFont"/>
    <w:link w:val="Header"/>
    <w:rsid w:val="003F193A"/>
    <w:rPr>
      <w:sz w:val="24"/>
      <w:szCs w:val="24"/>
      <w:lang w:val="en-US"/>
    </w:rPr>
  </w:style>
  <w:style w:type="paragraph" w:styleId="Footer">
    <w:name w:val="footer"/>
    <w:basedOn w:val="Normal"/>
    <w:link w:val="FooterChar"/>
    <w:rsid w:val="00AE6A21"/>
    <w:pPr>
      <w:tabs>
        <w:tab w:val="center" w:pos="4320"/>
        <w:tab w:val="right" w:pos="8640"/>
      </w:tabs>
      <w:spacing w:before="240"/>
      <w:contextualSpacing/>
    </w:pPr>
    <w:rPr>
      <w:lang w:val="en-US"/>
    </w:rPr>
  </w:style>
  <w:style w:type="character" w:customStyle="1" w:styleId="FooterChar">
    <w:name w:val="Footer Char"/>
    <w:basedOn w:val="DefaultParagraphFont"/>
    <w:link w:val="Footer"/>
    <w:rsid w:val="00AE6A21"/>
    <w:rPr>
      <w:sz w:val="24"/>
      <w:szCs w:val="24"/>
      <w:lang w:val="en-US"/>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nhideWhenUsed/>
    <w:rsid w:val="007565D3"/>
    <w:rPr>
      <w:color w:val="0000FF" w:themeColor="hyperlink"/>
      <w:u w:val="single"/>
    </w:rPr>
  </w:style>
  <w:style w:type="character" w:styleId="UnresolvedMention">
    <w:name w:val="Unresolved Mention"/>
    <w:basedOn w:val="DefaultParagraphFont"/>
    <w:uiPriority w:val="99"/>
    <w:semiHidden/>
    <w:unhideWhenUsed/>
    <w:rsid w:val="007565D3"/>
    <w:rPr>
      <w:color w:val="605E5C"/>
      <w:shd w:val="clear" w:color="auto" w:fill="E1DFDD"/>
    </w:rPr>
  </w:style>
  <w:style w:type="character" w:styleId="CommentReference">
    <w:name w:val="annotation reference"/>
    <w:basedOn w:val="DefaultParagraphFont"/>
    <w:semiHidden/>
    <w:unhideWhenUsed/>
    <w:rsid w:val="000530A7"/>
    <w:rPr>
      <w:sz w:val="16"/>
      <w:szCs w:val="16"/>
    </w:rPr>
  </w:style>
  <w:style w:type="paragraph" w:styleId="CommentText">
    <w:name w:val="annotation text"/>
    <w:basedOn w:val="Normal"/>
    <w:link w:val="CommentTextChar"/>
    <w:unhideWhenUsed/>
    <w:rsid w:val="000530A7"/>
    <w:rPr>
      <w:sz w:val="20"/>
      <w:szCs w:val="20"/>
      <w:lang w:val="en-US"/>
    </w:rPr>
  </w:style>
  <w:style w:type="character" w:customStyle="1" w:styleId="CommentTextChar">
    <w:name w:val="Comment Text Char"/>
    <w:basedOn w:val="DefaultParagraphFont"/>
    <w:link w:val="CommentText"/>
    <w:rsid w:val="000530A7"/>
    <w:rPr>
      <w:lang w:val="en-US"/>
    </w:rPr>
  </w:style>
  <w:style w:type="paragraph" w:styleId="CommentSubject">
    <w:name w:val="annotation subject"/>
    <w:basedOn w:val="CommentText"/>
    <w:next w:val="CommentText"/>
    <w:link w:val="CommentSubjectChar"/>
    <w:semiHidden/>
    <w:unhideWhenUsed/>
    <w:rsid w:val="000530A7"/>
    <w:rPr>
      <w:b/>
      <w:bCs/>
    </w:rPr>
  </w:style>
  <w:style w:type="character" w:customStyle="1" w:styleId="CommentSubjectChar">
    <w:name w:val="Comment Subject Char"/>
    <w:basedOn w:val="CommentTextChar"/>
    <w:link w:val="CommentSubject"/>
    <w:semiHidden/>
    <w:rsid w:val="000530A7"/>
    <w:rPr>
      <w:b/>
      <w:bCs/>
      <w:lang w:val="en-US"/>
    </w:rPr>
  </w:style>
  <w:style w:type="character" w:styleId="Mention">
    <w:name w:val="Mention"/>
    <w:basedOn w:val="DefaultParagraphFont"/>
    <w:uiPriority w:val="99"/>
    <w:unhideWhenUsed/>
    <w:rsid w:val="003D5132"/>
    <w:rPr>
      <w:color w:val="2B579A"/>
      <w:shd w:val="clear" w:color="auto" w:fill="E1DFDD"/>
    </w:rPr>
  </w:style>
  <w:style w:type="paragraph" w:styleId="Revision">
    <w:name w:val="Revision"/>
    <w:hidden/>
    <w:semiHidden/>
    <w:rsid w:val="0021615E"/>
    <w:rPr>
      <w:sz w:val="24"/>
      <w:szCs w:val="24"/>
    </w:rPr>
  </w:style>
  <w:style w:type="character" w:customStyle="1" w:styleId="cf01">
    <w:name w:val="cf01"/>
    <w:basedOn w:val="DefaultParagraphFont"/>
    <w:rsid w:val="00964405"/>
    <w:rPr>
      <w:rFonts w:ascii="Segoe UI" w:hAnsi="Segoe UI" w:cs="Segoe UI" w:hint="default"/>
      <w:sz w:val="18"/>
      <w:szCs w:val="18"/>
    </w:rPr>
  </w:style>
  <w:style w:type="paragraph" w:styleId="NormalWeb">
    <w:name w:val="Normal (Web)"/>
    <w:basedOn w:val="Normal"/>
    <w:uiPriority w:val="99"/>
    <w:unhideWhenUsed/>
    <w:rsid w:val="004C5E7B"/>
    <w:pPr>
      <w:spacing w:before="100" w:beforeAutospacing="1" w:after="100" w:afterAutospacing="1"/>
    </w:pPr>
    <w:rPr>
      <w:lang w:val="en-US"/>
    </w:rPr>
  </w:style>
  <w:style w:type="table" w:customStyle="1" w:styleId="TableGrid1">
    <w:name w:val="Table Grid1"/>
    <w:basedOn w:val="TableNormal"/>
    <w:next w:val="TableGrid"/>
    <w:uiPriority w:val="39"/>
    <w:rsid w:val="000B062B"/>
    <w:rPr>
      <w:rFonts w:asciiTheme="minorHAnsi" w:eastAsiaTheme="minorHAnsi" w:hAnsiTheme="minorHAnsi" w:cstheme="minorBid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062B"/>
    <w:pPr>
      <w:ind w:left="720"/>
      <w:contextualSpacing/>
    </w:pPr>
  </w:style>
  <w:style w:type="table" w:styleId="TableGrid">
    <w:name w:val="Table Grid"/>
    <w:basedOn w:val="TableNormal"/>
    <w:rsid w:val="000B0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04AC3"/>
    <w:rPr>
      <w:i/>
      <w:iCs/>
    </w:rPr>
  </w:style>
  <w:style w:type="paragraph" w:styleId="Bibliography">
    <w:name w:val="Bibliography"/>
    <w:basedOn w:val="Normal"/>
    <w:next w:val="Normal"/>
    <w:unhideWhenUsed/>
    <w:rsid w:val="009A6E4F"/>
    <w:pPr>
      <w:ind w:left="720" w:hanging="720"/>
    </w:pPr>
  </w:style>
  <w:style w:type="character" w:styleId="PageNumber">
    <w:name w:val="page number"/>
    <w:basedOn w:val="DefaultParagraphFont"/>
    <w:semiHidden/>
    <w:unhideWhenUsed/>
    <w:rsid w:val="00391C6F"/>
  </w:style>
  <w:style w:type="character" w:styleId="FollowedHyperlink">
    <w:name w:val="FollowedHyperlink"/>
    <w:basedOn w:val="DefaultParagraphFont"/>
    <w:semiHidden/>
    <w:unhideWhenUsed/>
    <w:rsid w:val="001D49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423">
      <w:bodyDiv w:val="1"/>
      <w:marLeft w:val="0"/>
      <w:marRight w:val="0"/>
      <w:marTop w:val="0"/>
      <w:marBottom w:val="0"/>
      <w:divBdr>
        <w:top w:val="none" w:sz="0" w:space="0" w:color="auto"/>
        <w:left w:val="none" w:sz="0" w:space="0" w:color="auto"/>
        <w:bottom w:val="none" w:sz="0" w:space="0" w:color="auto"/>
        <w:right w:val="none" w:sz="0" w:space="0" w:color="auto"/>
      </w:divBdr>
      <w:divsChild>
        <w:div w:id="938096594">
          <w:marLeft w:val="0"/>
          <w:marRight w:val="0"/>
          <w:marTop w:val="0"/>
          <w:marBottom w:val="0"/>
          <w:divBdr>
            <w:top w:val="none" w:sz="0" w:space="0" w:color="auto"/>
            <w:left w:val="none" w:sz="0" w:space="0" w:color="auto"/>
            <w:bottom w:val="none" w:sz="0" w:space="0" w:color="auto"/>
            <w:right w:val="none" w:sz="0" w:space="0" w:color="auto"/>
          </w:divBdr>
          <w:divsChild>
            <w:div w:id="127403490">
              <w:marLeft w:val="0"/>
              <w:marRight w:val="0"/>
              <w:marTop w:val="0"/>
              <w:marBottom w:val="0"/>
              <w:divBdr>
                <w:top w:val="none" w:sz="0" w:space="0" w:color="auto"/>
                <w:left w:val="none" w:sz="0" w:space="0" w:color="auto"/>
                <w:bottom w:val="none" w:sz="0" w:space="0" w:color="auto"/>
                <w:right w:val="none" w:sz="0" w:space="0" w:color="auto"/>
              </w:divBdr>
              <w:divsChild>
                <w:div w:id="11557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816">
      <w:bodyDiv w:val="1"/>
      <w:marLeft w:val="0"/>
      <w:marRight w:val="0"/>
      <w:marTop w:val="0"/>
      <w:marBottom w:val="0"/>
      <w:divBdr>
        <w:top w:val="none" w:sz="0" w:space="0" w:color="auto"/>
        <w:left w:val="none" w:sz="0" w:space="0" w:color="auto"/>
        <w:bottom w:val="none" w:sz="0" w:space="0" w:color="auto"/>
        <w:right w:val="none" w:sz="0" w:space="0" w:color="auto"/>
      </w:divBdr>
      <w:divsChild>
        <w:div w:id="1022239716">
          <w:marLeft w:val="0"/>
          <w:marRight w:val="0"/>
          <w:marTop w:val="0"/>
          <w:marBottom w:val="0"/>
          <w:divBdr>
            <w:top w:val="none" w:sz="0" w:space="0" w:color="auto"/>
            <w:left w:val="none" w:sz="0" w:space="0" w:color="auto"/>
            <w:bottom w:val="none" w:sz="0" w:space="0" w:color="auto"/>
            <w:right w:val="none" w:sz="0" w:space="0" w:color="auto"/>
          </w:divBdr>
        </w:div>
      </w:divsChild>
    </w:div>
    <w:div w:id="56174847">
      <w:bodyDiv w:val="1"/>
      <w:marLeft w:val="0"/>
      <w:marRight w:val="0"/>
      <w:marTop w:val="0"/>
      <w:marBottom w:val="0"/>
      <w:divBdr>
        <w:top w:val="none" w:sz="0" w:space="0" w:color="auto"/>
        <w:left w:val="none" w:sz="0" w:space="0" w:color="auto"/>
        <w:bottom w:val="none" w:sz="0" w:space="0" w:color="auto"/>
        <w:right w:val="none" w:sz="0" w:space="0" w:color="auto"/>
      </w:divBdr>
      <w:divsChild>
        <w:div w:id="1338654511">
          <w:marLeft w:val="0"/>
          <w:marRight w:val="0"/>
          <w:marTop w:val="0"/>
          <w:marBottom w:val="0"/>
          <w:divBdr>
            <w:top w:val="none" w:sz="0" w:space="0" w:color="auto"/>
            <w:left w:val="none" w:sz="0" w:space="0" w:color="auto"/>
            <w:bottom w:val="none" w:sz="0" w:space="0" w:color="auto"/>
            <w:right w:val="none" w:sz="0" w:space="0" w:color="auto"/>
          </w:divBdr>
          <w:divsChild>
            <w:div w:id="325862143">
              <w:marLeft w:val="0"/>
              <w:marRight w:val="0"/>
              <w:marTop w:val="0"/>
              <w:marBottom w:val="0"/>
              <w:divBdr>
                <w:top w:val="none" w:sz="0" w:space="0" w:color="auto"/>
                <w:left w:val="none" w:sz="0" w:space="0" w:color="auto"/>
                <w:bottom w:val="none" w:sz="0" w:space="0" w:color="auto"/>
                <w:right w:val="none" w:sz="0" w:space="0" w:color="auto"/>
              </w:divBdr>
              <w:divsChild>
                <w:div w:id="1752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8318">
      <w:bodyDiv w:val="1"/>
      <w:marLeft w:val="0"/>
      <w:marRight w:val="0"/>
      <w:marTop w:val="0"/>
      <w:marBottom w:val="0"/>
      <w:divBdr>
        <w:top w:val="none" w:sz="0" w:space="0" w:color="auto"/>
        <w:left w:val="none" w:sz="0" w:space="0" w:color="auto"/>
        <w:bottom w:val="none" w:sz="0" w:space="0" w:color="auto"/>
        <w:right w:val="none" w:sz="0" w:space="0" w:color="auto"/>
      </w:divBdr>
      <w:divsChild>
        <w:div w:id="1052848528">
          <w:marLeft w:val="0"/>
          <w:marRight w:val="0"/>
          <w:marTop w:val="0"/>
          <w:marBottom w:val="0"/>
          <w:divBdr>
            <w:top w:val="none" w:sz="0" w:space="0" w:color="auto"/>
            <w:left w:val="none" w:sz="0" w:space="0" w:color="auto"/>
            <w:bottom w:val="none" w:sz="0" w:space="0" w:color="auto"/>
            <w:right w:val="none" w:sz="0" w:space="0" w:color="auto"/>
          </w:divBdr>
          <w:divsChild>
            <w:div w:id="201872328">
              <w:marLeft w:val="0"/>
              <w:marRight w:val="0"/>
              <w:marTop w:val="0"/>
              <w:marBottom w:val="0"/>
              <w:divBdr>
                <w:top w:val="none" w:sz="0" w:space="0" w:color="auto"/>
                <w:left w:val="none" w:sz="0" w:space="0" w:color="auto"/>
                <w:bottom w:val="none" w:sz="0" w:space="0" w:color="auto"/>
                <w:right w:val="none" w:sz="0" w:space="0" w:color="auto"/>
              </w:divBdr>
              <w:divsChild>
                <w:div w:id="17165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6150">
      <w:bodyDiv w:val="1"/>
      <w:marLeft w:val="0"/>
      <w:marRight w:val="0"/>
      <w:marTop w:val="0"/>
      <w:marBottom w:val="0"/>
      <w:divBdr>
        <w:top w:val="none" w:sz="0" w:space="0" w:color="auto"/>
        <w:left w:val="none" w:sz="0" w:space="0" w:color="auto"/>
        <w:bottom w:val="none" w:sz="0" w:space="0" w:color="auto"/>
        <w:right w:val="none" w:sz="0" w:space="0" w:color="auto"/>
      </w:divBdr>
      <w:divsChild>
        <w:div w:id="328564121">
          <w:marLeft w:val="0"/>
          <w:marRight w:val="0"/>
          <w:marTop w:val="0"/>
          <w:marBottom w:val="0"/>
          <w:divBdr>
            <w:top w:val="none" w:sz="0" w:space="0" w:color="auto"/>
            <w:left w:val="none" w:sz="0" w:space="0" w:color="auto"/>
            <w:bottom w:val="none" w:sz="0" w:space="0" w:color="auto"/>
            <w:right w:val="none" w:sz="0" w:space="0" w:color="auto"/>
          </w:divBdr>
          <w:divsChild>
            <w:div w:id="1823546230">
              <w:marLeft w:val="0"/>
              <w:marRight w:val="0"/>
              <w:marTop w:val="0"/>
              <w:marBottom w:val="0"/>
              <w:divBdr>
                <w:top w:val="none" w:sz="0" w:space="0" w:color="auto"/>
                <w:left w:val="none" w:sz="0" w:space="0" w:color="auto"/>
                <w:bottom w:val="none" w:sz="0" w:space="0" w:color="auto"/>
                <w:right w:val="none" w:sz="0" w:space="0" w:color="auto"/>
              </w:divBdr>
              <w:divsChild>
                <w:div w:id="146646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85692">
      <w:bodyDiv w:val="1"/>
      <w:marLeft w:val="0"/>
      <w:marRight w:val="0"/>
      <w:marTop w:val="0"/>
      <w:marBottom w:val="0"/>
      <w:divBdr>
        <w:top w:val="none" w:sz="0" w:space="0" w:color="auto"/>
        <w:left w:val="none" w:sz="0" w:space="0" w:color="auto"/>
        <w:bottom w:val="none" w:sz="0" w:space="0" w:color="auto"/>
        <w:right w:val="none" w:sz="0" w:space="0" w:color="auto"/>
      </w:divBdr>
    </w:div>
    <w:div w:id="467018599">
      <w:bodyDiv w:val="1"/>
      <w:marLeft w:val="0"/>
      <w:marRight w:val="0"/>
      <w:marTop w:val="0"/>
      <w:marBottom w:val="0"/>
      <w:divBdr>
        <w:top w:val="none" w:sz="0" w:space="0" w:color="auto"/>
        <w:left w:val="none" w:sz="0" w:space="0" w:color="auto"/>
        <w:bottom w:val="none" w:sz="0" w:space="0" w:color="auto"/>
        <w:right w:val="none" w:sz="0" w:space="0" w:color="auto"/>
      </w:divBdr>
      <w:divsChild>
        <w:div w:id="1725987622">
          <w:marLeft w:val="0"/>
          <w:marRight w:val="0"/>
          <w:marTop w:val="0"/>
          <w:marBottom w:val="0"/>
          <w:divBdr>
            <w:top w:val="none" w:sz="0" w:space="0" w:color="auto"/>
            <w:left w:val="none" w:sz="0" w:space="0" w:color="auto"/>
            <w:bottom w:val="none" w:sz="0" w:space="0" w:color="auto"/>
            <w:right w:val="none" w:sz="0" w:space="0" w:color="auto"/>
          </w:divBdr>
          <w:divsChild>
            <w:div w:id="593898131">
              <w:marLeft w:val="0"/>
              <w:marRight w:val="0"/>
              <w:marTop w:val="0"/>
              <w:marBottom w:val="0"/>
              <w:divBdr>
                <w:top w:val="none" w:sz="0" w:space="0" w:color="auto"/>
                <w:left w:val="none" w:sz="0" w:space="0" w:color="auto"/>
                <w:bottom w:val="none" w:sz="0" w:space="0" w:color="auto"/>
                <w:right w:val="none" w:sz="0" w:space="0" w:color="auto"/>
              </w:divBdr>
              <w:divsChild>
                <w:div w:id="199880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234367">
      <w:bodyDiv w:val="1"/>
      <w:marLeft w:val="0"/>
      <w:marRight w:val="0"/>
      <w:marTop w:val="0"/>
      <w:marBottom w:val="0"/>
      <w:divBdr>
        <w:top w:val="none" w:sz="0" w:space="0" w:color="auto"/>
        <w:left w:val="none" w:sz="0" w:space="0" w:color="auto"/>
        <w:bottom w:val="none" w:sz="0" w:space="0" w:color="auto"/>
        <w:right w:val="none" w:sz="0" w:space="0" w:color="auto"/>
      </w:divBdr>
    </w:div>
    <w:div w:id="551237997">
      <w:bodyDiv w:val="1"/>
      <w:marLeft w:val="0"/>
      <w:marRight w:val="0"/>
      <w:marTop w:val="0"/>
      <w:marBottom w:val="0"/>
      <w:divBdr>
        <w:top w:val="none" w:sz="0" w:space="0" w:color="auto"/>
        <w:left w:val="none" w:sz="0" w:space="0" w:color="auto"/>
        <w:bottom w:val="none" w:sz="0" w:space="0" w:color="auto"/>
        <w:right w:val="none" w:sz="0" w:space="0" w:color="auto"/>
      </w:divBdr>
      <w:divsChild>
        <w:div w:id="1819953588">
          <w:marLeft w:val="0"/>
          <w:marRight w:val="0"/>
          <w:marTop w:val="0"/>
          <w:marBottom w:val="0"/>
          <w:divBdr>
            <w:top w:val="none" w:sz="0" w:space="0" w:color="auto"/>
            <w:left w:val="none" w:sz="0" w:space="0" w:color="auto"/>
            <w:bottom w:val="none" w:sz="0" w:space="0" w:color="auto"/>
            <w:right w:val="none" w:sz="0" w:space="0" w:color="auto"/>
          </w:divBdr>
          <w:divsChild>
            <w:div w:id="735129980">
              <w:marLeft w:val="0"/>
              <w:marRight w:val="0"/>
              <w:marTop w:val="0"/>
              <w:marBottom w:val="0"/>
              <w:divBdr>
                <w:top w:val="none" w:sz="0" w:space="0" w:color="auto"/>
                <w:left w:val="none" w:sz="0" w:space="0" w:color="auto"/>
                <w:bottom w:val="none" w:sz="0" w:space="0" w:color="auto"/>
                <w:right w:val="none" w:sz="0" w:space="0" w:color="auto"/>
              </w:divBdr>
              <w:divsChild>
                <w:div w:id="16586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91963">
      <w:bodyDiv w:val="1"/>
      <w:marLeft w:val="0"/>
      <w:marRight w:val="0"/>
      <w:marTop w:val="0"/>
      <w:marBottom w:val="0"/>
      <w:divBdr>
        <w:top w:val="none" w:sz="0" w:space="0" w:color="auto"/>
        <w:left w:val="none" w:sz="0" w:space="0" w:color="auto"/>
        <w:bottom w:val="none" w:sz="0" w:space="0" w:color="auto"/>
        <w:right w:val="none" w:sz="0" w:space="0" w:color="auto"/>
      </w:divBdr>
    </w:div>
    <w:div w:id="558171228">
      <w:bodyDiv w:val="1"/>
      <w:marLeft w:val="0"/>
      <w:marRight w:val="0"/>
      <w:marTop w:val="0"/>
      <w:marBottom w:val="0"/>
      <w:divBdr>
        <w:top w:val="none" w:sz="0" w:space="0" w:color="auto"/>
        <w:left w:val="none" w:sz="0" w:space="0" w:color="auto"/>
        <w:bottom w:val="none" w:sz="0" w:space="0" w:color="auto"/>
        <w:right w:val="none" w:sz="0" w:space="0" w:color="auto"/>
      </w:divBdr>
      <w:divsChild>
        <w:div w:id="1887713642">
          <w:marLeft w:val="0"/>
          <w:marRight w:val="0"/>
          <w:marTop w:val="0"/>
          <w:marBottom w:val="0"/>
          <w:divBdr>
            <w:top w:val="none" w:sz="0" w:space="0" w:color="auto"/>
            <w:left w:val="none" w:sz="0" w:space="0" w:color="auto"/>
            <w:bottom w:val="none" w:sz="0" w:space="0" w:color="auto"/>
            <w:right w:val="none" w:sz="0" w:space="0" w:color="auto"/>
          </w:divBdr>
          <w:divsChild>
            <w:div w:id="1813473804">
              <w:marLeft w:val="0"/>
              <w:marRight w:val="0"/>
              <w:marTop w:val="0"/>
              <w:marBottom w:val="0"/>
              <w:divBdr>
                <w:top w:val="none" w:sz="0" w:space="0" w:color="auto"/>
                <w:left w:val="none" w:sz="0" w:space="0" w:color="auto"/>
                <w:bottom w:val="none" w:sz="0" w:space="0" w:color="auto"/>
                <w:right w:val="none" w:sz="0" w:space="0" w:color="auto"/>
              </w:divBdr>
              <w:divsChild>
                <w:div w:id="14555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328141">
      <w:bodyDiv w:val="1"/>
      <w:marLeft w:val="0"/>
      <w:marRight w:val="0"/>
      <w:marTop w:val="0"/>
      <w:marBottom w:val="0"/>
      <w:divBdr>
        <w:top w:val="none" w:sz="0" w:space="0" w:color="auto"/>
        <w:left w:val="none" w:sz="0" w:space="0" w:color="auto"/>
        <w:bottom w:val="none" w:sz="0" w:space="0" w:color="auto"/>
        <w:right w:val="none" w:sz="0" w:space="0" w:color="auto"/>
      </w:divBdr>
      <w:divsChild>
        <w:div w:id="855265076">
          <w:marLeft w:val="0"/>
          <w:marRight w:val="0"/>
          <w:marTop w:val="0"/>
          <w:marBottom w:val="0"/>
          <w:divBdr>
            <w:top w:val="none" w:sz="0" w:space="0" w:color="auto"/>
            <w:left w:val="none" w:sz="0" w:space="0" w:color="auto"/>
            <w:bottom w:val="none" w:sz="0" w:space="0" w:color="auto"/>
            <w:right w:val="none" w:sz="0" w:space="0" w:color="auto"/>
          </w:divBdr>
          <w:divsChild>
            <w:div w:id="1043795940">
              <w:marLeft w:val="0"/>
              <w:marRight w:val="0"/>
              <w:marTop w:val="0"/>
              <w:marBottom w:val="0"/>
              <w:divBdr>
                <w:top w:val="none" w:sz="0" w:space="0" w:color="auto"/>
                <w:left w:val="none" w:sz="0" w:space="0" w:color="auto"/>
                <w:bottom w:val="none" w:sz="0" w:space="0" w:color="auto"/>
                <w:right w:val="none" w:sz="0" w:space="0" w:color="auto"/>
              </w:divBdr>
              <w:divsChild>
                <w:div w:id="133249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18315">
      <w:bodyDiv w:val="1"/>
      <w:marLeft w:val="0"/>
      <w:marRight w:val="0"/>
      <w:marTop w:val="0"/>
      <w:marBottom w:val="0"/>
      <w:divBdr>
        <w:top w:val="none" w:sz="0" w:space="0" w:color="auto"/>
        <w:left w:val="none" w:sz="0" w:space="0" w:color="auto"/>
        <w:bottom w:val="none" w:sz="0" w:space="0" w:color="auto"/>
        <w:right w:val="none" w:sz="0" w:space="0" w:color="auto"/>
      </w:divBdr>
    </w:div>
    <w:div w:id="602997063">
      <w:bodyDiv w:val="1"/>
      <w:marLeft w:val="0"/>
      <w:marRight w:val="0"/>
      <w:marTop w:val="0"/>
      <w:marBottom w:val="0"/>
      <w:divBdr>
        <w:top w:val="none" w:sz="0" w:space="0" w:color="auto"/>
        <w:left w:val="none" w:sz="0" w:space="0" w:color="auto"/>
        <w:bottom w:val="none" w:sz="0" w:space="0" w:color="auto"/>
        <w:right w:val="none" w:sz="0" w:space="0" w:color="auto"/>
      </w:divBdr>
      <w:divsChild>
        <w:div w:id="1709069315">
          <w:marLeft w:val="0"/>
          <w:marRight w:val="0"/>
          <w:marTop w:val="0"/>
          <w:marBottom w:val="0"/>
          <w:divBdr>
            <w:top w:val="none" w:sz="0" w:space="0" w:color="auto"/>
            <w:left w:val="none" w:sz="0" w:space="0" w:color="auto"/>
            <w:bottom w:val="none" w:sz="0" w:space="0" w:color="auto"/>
            <w:right w:val="none" w:sz="0" w:space="0" w:color="auto"/>
          </w:divBdr>
          <w:divsChild>
            <w:div w:id="91703894">
              <w:marLeft w:val="0"/>
              <w:marRight w:val="0"/>
              <w:marTop w:val="0"/>
              <w:marBottom w:val="0"/>
              <w:divBdr>
                <w:top w:val="none" w:sz="0" w:space="0" w:color="auto"/>
                <w:left w:val="none" w:sz="0" w:space="0" w:color="auto"/>
                <w:bottom w:val="none" w:sz="0" w:space="0" w:color="auto"/>
                <w:right w:val="none" w:sz="0" w:space="0" w:color="auto"/>
              </w:divBdr>
              <w:divsChild>
                <w:div w:id="11060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00223">
      <w:bodyDiv w:val="1"/>
      <w:marLeft w:val="0"/>
      <w:marRight w:val="0"/>
      <w:marTop w:val="0"/>
      <w:marBottom w:val="0"/>
      <w:divBdr>
        <w:top w:val="none" w:sz="0" w:space="0" w:color="auto"/>
        <w:left w:val="none" w:sz="0" w:space="0" w:color="auto"/>
        <w:bottom w:val="none" w:sz="0" w:space="0" w:color="auto"/>
        <w:right w:val="none" w:sz="0" w:space="0" w:color="auto"/>
      </w:divBdr>
    </w:div>
    <w:div w:id="677924889">
      <w:bodyDiv w:val="1"/>
      <w:marLeft w:val="0"/>
      <w:marRight w:val="0"/>
      <w:marTop w:val="0"/>
      <w:marBottom w:val="0"/>
      <w:divBdr>
        <w:top w:val="none" w:sz="0" w:space="0" w:color="auto"/>
        <w:left w:val="none" w:sz="0" w:space="0" w:color="auto"/>
        <w:bottom w:val="none" w:sz="0" w:space="0" w:color="auto"/>
        <w:right w:val="none" w:sz="0" w:space="0" w:color="auto"/>
      </w:divBdr>
      <w:divsChild>
        <w:div w:id="1906328755">
          <w:marLeft w:val="0"/>
          <w:marRight w:val="0"/>
          <w:marTop w:val="0"/>
          <w:marBottom w:val="0"/>
          <w:divBdr>
            <w:top w:val="none" w:sz="0" w:space="0" w:color="auto"/>
            <w:left w:val="none" w:sz="0" w:space="0" w:color="auto"/>
            <w:bottom w:val="none" w:sz="0" w:space="0" w:color="auto"/>
            <w:right w:val="none" w:sz="0" w:space="0" w:color="auto"/>
          </w:divBdr>
          <w:divsChild>
            <w:div w:id="1496265898">
              <w:marLeft w:val="0"/>
              <w:marRight w:val="0"/>
              <w:marTop w:val="0"/>
              <w:marBottom w:val="0"/>
              <w:divBdr>
                <w:top w:val="none" w:sz="0" w:space="0" w:color="auto"/>
                <w:left w:val="none" w:sz="0" w:space="0" w:color="auto"/>
                <w:bottom w:val="none" w:sz="0" w:space="0" w:color="auto"/>
                <w:right w:val="none" w:sz="0" w:space="0" w:color="auto"/>
              </w:divBdr>
              <w:divsChild>
                <w:div w:id="2108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3081">
      <w:bodyDiv w:val="1"/>
      <w:marLeft w:val="0"/>
      <w:marRight w:val="0"/>
      <w:marTop w:val="0"/>
      <w:marBottom w:val="0"/>
      <w:divBdr>
        <w:top w:val="none" w:sz="0" w:space="0" w:color="auto"/>
        <w:left w:val="none" w:sz="0" w:space="0" w:color="auto"/>
        <w:bottom w:val="none" w:sz="0" w:space="0" w:color="auto"/>
        <w:right w:val="none" w:sz="0" w:space="0" w:color="auto"/>
      </w:divBdr>
    </w:div>
    <w:div w:id="781530448">
      <w:bodyDiv w:val="1"/>
      <w:marLeft w:val="0"/>
      <w:marRight w:val="0"/>
      <w:marTop w:val="0"/>
      <w:marBottom w:val="0"/>
      <w:divBdr>
        <w:top w:val="none" w:sz="0" w:space="0" w:color="auto"/>
        <w:left w:val="none" w:sz="0" w:space="0" w:color="auto"/>
        <w:bottom w:val="none" w:sz="0" w:space="0" w:color="auto"/>
        <w:right w:val="none" w:sz="0" w:space="0" w:color="auto"/>
      </w:divBdr>
      <w:divsChild>
        <w:div w:id="1272788079">
          <w:marLeft w:val="0"/>
          <w:marRight w:val="0"/>
          <w:marTop w:val="0"/>
          <w:marBottom w:val="0"/>
          <w:divBdr>
            <w:top w:val="none" w:sz="0" w:space="0" w:color="auto"/>
            <w:left w:val="none" w:sz="0" w:space="0" w:color="auto"/>
            <w:bottom w:val="none" w:sz="0" w:space="0" w:color="auto"/>
            <w:right w:val="none" w:sz="0" w:space="0" w:color="auto"/>
          </w:divBdr>
          <w:divsChild>
            <w:div w:id="888996382">
              <w:marLeft w:val="0"/>
              <w:marRight w:val="0"/>
              <w:marTop w:val="0"/>
              <w:marBottom w:val="0"/>
              <w:divBdr>
                <w:top w:val="none" w:sz="0" w:space="0" w:color="auto"/>
                <w:left w:val="none" w:sz="0" w:space="0" w:color="auto"/>
                <w:bottom w:val="none" w:sz="0" w:space="0" w:color="auto"/>
                <w:right w:val="none" w:sz="0" w:space="0" w:color="auto"/>
              </w:divBdr>
              <w:divsChild>
                <w:div w:id="21156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19893">
      <w:bodyDiv w:val="1"/>
      <w:marLeft w:val="0"/>
      <w:marRight w:val="0"/>
      <w:marTop w:val="0"/>
      <w:marBottom w:val="0"/>
      <w:divBdr>
        <w:top w:val="none" w:sz="0" w:space="0" w:color="auto"/>
        <w:left w:val="none" w:sz="0" w:space="0" w:color="auto"/>
        <w:bottom w:val="none" w:sz="0" w:space="0" w:color="auto"/>
        <w:right w:val="none" w:sz="0" w:space="0" w:color="auto"/>
      </w:divBdr>
      <w:divsChild>
        <w:div w:id="512109762">
          <w:marLeft w:val="0"/>
          <w:marRight w:val="0"/>
          <w:marTop w:val="0"/>
          <w:marBottom w:val="0"/>
          <w:divBdr>
            <w:top w:val="none" w:sz="0" w:space="0" w:color="auto"/>
            <w:left w:val="none" w:sz="0" w:space="0" w:color="auto"/>
            <w:bottom w:val="none" w:sz="0" w:space="0" w:color="auto"/>
            <w:right w:val="none" w:sz="0" w:space="0" w:color="auto"/>
          </w:divBdr>
          <w:divsChild>
            <w:div w:id="1226641109">
              <w:marLeft w:val="0"/>
              <w:marRight w:val="0"/>
              <w:marTop w:val="0"/>
              <w:marBottom w:val="0"/>
              <w:divBdr>
                <w:top w:val="none" w:sz="0" w:space="0" w:color="auto"/>
                <w:left w:val="none" w:sz="0" w:space="0" w:color="auto"/>
                <w:bottom w:val="none" w:sz="0" w:space="0" w:color="auto"/>
                <w:right w:val="none" w:sz="0" w:space="0" w:color="auto"/>
              </w:divBdr>
              <w:divsChild>
                <w:div w:id="18823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3289">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39530582">
      <w:bodyDiv w:val="1"/>
      <w:marLeft w:val="0"/>
      <w:marRight w:val="0"/>
      <w:marTop w:val="0"/>
      <w:marBottom w:val="0"/>
      <w:divBdr>
        <w:top w:val="none" w:sz="0" w:space="0" w:color="auto"/>
        <w:left w:val="none" w:sz="0" w:space="0" w:color="auto"/>
        <w:bottom w:val="none" w:sz="0" w:space="0" w:color="auto"/>
        <w:right w:val="none" w:sz="0" w:space="0" w:color="auto"/>
      </w:divBdr>
      <w:divsChild>
        <w:div w:id="290939455">
          <w:marLeft w:val="0"/>
          <w:marRight w:val="0"/>
          <w:marTop w:val="0"/>
          <w:marBottom w:val="0"/>
          <w:divBdr>
            <w:top w:val="none" w:sz="0" w:space="0" w:color="auto"/>
            <w:left w:val="none" w:sz="0" w:space="0" w:color="auto"/>
            <w:bottom w:val="none" w:sz="0" w:space="0" w:color="auto"/>
            <w:right w:val="none" w:sz="0" w:space="0" w:color="auto"/>
          </w:divBdr>
          <w:divsChild>
            <w:div w:id="919828826">
              <w:marLeft w:val="0"/>
              <w:marRight w:val="0"/>
              <w:marTop w:val="0"/>
              <w:marBottom w:val="0"/>
              <w:divBdr>
                <w:top w:val="none" w:sz="0" w:space="0" w:color="auto"/>
                <w:left w:val="none" w:sz="0" w:space="0" w:color="auto"/>
                <w:bottom w:val="none" w:sz="0" w:space="0" w:color="auto"/>
                <w:right w:val="none" w:sz="0" w:space="0" w:color="auto"/>
              </w:divBdr>
              <w:divsChild>
                <w:div w:id="3832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51041">
      <w:bodyDiv w:val="1"/>
      <w:marLeft w:val="0"/>
      <w:marRight w:val="0"/>
      <w:marTop w:val="0"/>
      <w:marBottom w:val="0"/>
      <w:divBdr>
        <w:top w:val="none" w:sz="0" w:space="0" w:color="auto"/>
        <w:left w:val="none" w:sz="0" w:space="0" w:color="auto"/>
        <w:bottom w:val="none" w:sz="0" w:space="0" w:color="auto"/>
        <w:right w:val="none" w:sz="0" w:space="0" w:color="auto"/>
      </w:divBdr>
    </w:div>
    <w:div w:id="964505758">
      <w:bodyDiv w:val="1"/>
      <w:marLeft w:val="0"/>
      <w:marRight w:val="0"/>
      <w:marTop w:val="0"/>
      <w:marBottom w:val="0"/>
      <w:divBdr>
        <w:top w:val="none" w:sz="0" w:space="0" w:color="auto"/>
        <w:left w:val="none" w:sz="0" w:space="0" w:color="auto"/>
        <w:bottom w:val="none" w:sz="0" w:space="0" w:color="auto"/>
        <w:right w:val="none" w:sz="0" w:space="0" w:color="auto"/>
      </w:divBdr>
      <w:divsChild>
        <w:div w:id="96294103">
          <w:marLeft w:val="0"/>
          <w:marRight w:val="0"/>
          <w:marTop w:val="0"/>
          <w:marBottom w:val="0"/>
          <w:divBdr>
            <w:top w:val="none" w:sz="0" w:space="0" w:color="auto"/>
            <w:left w:val="none" w:sz="0" w:space="0" w:color="auto"/>
            <w:bottom w:val="none" w:sz="0" w:space="0" w:color="auto"/>
            <w:right w:val="none" w:sz="0" w:space="0" w:color="auto"/>
          </w:divBdr>
          <w:divsChild>
            <w:div w:id="892697168">
              <w:marLeft w:val="0"/>
              <w:marRight w:val="0"/>
              <w:marTop w:val="0"/>
              <w:marBottom w:val="0"/>
              <w:divBdr>
                <w:top w:val="none" w:sz="0" w:space="0" w:color="auto"/>
                <w:left w:val="none" w:sz="0" w:space="0" w:color="auto"/>
                <w:bottom w:val="none" w:sz="0" w:space="0" w:color="auto"/>
                <w:right w:val="none" w:sz="0" w:space="0" w:color="auto"/>
              </w:divBdr>
              <w:divsChild>
                <w:div w:id="1982075197">
                  <w:marLeft w:val="0"/>
                  <w:marRight w:val="0"/>
                  <w:marTop w:val="0"/>
                  <w:marBottom w:val="0"/>
                  <w:divBdr>
                    <w:top w:val="none" w:sz="0" w:space="0" w:color="auto"/>
                    <w:left w:val="none" w:sz="0" w:space="0" w:color="auto"/>
                    <w:bottom w:val="none" w:sz="0" w:space="0" w:color="auto"/>
                    <w:right w:val="none" w:sz="0" w:space="0" w:color="auto"/>
                  </w:divBdr>
                </w:div>
                <w:div w:id="14983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3436">
          <w:marLeft w:val="0"/>
          <w:marRight w:val="0"/>
          <w:marTop w:val="0"/>
          <w:marBottom w:val="0"/>
          <w:divBdr>
            <w:top w:val="none" w:sz="0" w:space="0" w:color="auto"/>
            <w:left w:val="none" w:sz="0" w:space="0" w:color="auto"/>
            <w:bottom w:val="none" w:sz="0" w:space="0" w:color="auto"/>
            <w:right w:val="none" w:sz="0" w:space="0" w:color="auto"/>
          </w:divBdr>
          <w:divsChild>
            <w:div w:id="1385912243">
              <w:marLeft w:val="0"/>
              <w:marRight w:val="0"/>
              <w:marTop w:val="0"/>
              <w:marBottom w:val="0"/>
              <w:divBdr>
                <w:top w:val="none" w:sz="0" w:space="0" w:color="auto"/>
                <w:left w:val="none" w:sz="0" w:space="0" w:color="auto"/>
                <w:bottom w:val="none" w:sz="0" w:space="0" w:color="auto"/>
                <w:right w:val="none" w:sz="0" w:space="0" w:color="auto"/>
              </w:divBdr>
              <w:divsChild>
                <w:div w:id="1866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4606">
      <w:bodyDiv w:val="1"/>
      <w:marLeft w:val="0"/>
      <w:marRight w:val="0"/>
      <w:marTop w:val="0"/>
      <w:marBottom w:val="0"/>
      <w:divBdr>
        <w:top w:val="none" w:sz="0" w:space="0" w:color="auto"/>
        <w:left w:val="none" w:sz="0" w:space="0" w:color="auto"/>
        <w:bottom w:val="none" w:sz="0" w:space="0" w:color="auto"/>
        <w:right w:val="none" w:sz="0" w:space="0" w:color="auto"/>
      </w:divBdr>
    </w:div>
    <w:div w:id="1046640824">
      <w:bodyDiv w:val="1"/>
      <w:marLeft w:val="0"/>
      <w:marRight w:val="0"/>
      <w:marTop w:val="0"/>
      <w:marBottom w:val="0"/>
      <w:divBdr>
        <w:top w:val="none" w:sz="0" w:space="0" w:color="auto"/>
        <w:left w:val="none" w:sz="0" w:space="0" w:color="auto"/>
        <w:bottom w:val="none" w:sz="0" w:space="0" w:color="auto"/>
        <w:right w:val="none" w:sz="0" w:space="0" w:color="auto"/>
      </w:divBdr>
      <w:divsChild>
        <w:div w:id="813832299">
          <w:marLeft w:val="0"/>
          <w:marRight w:val="0"/>
          <w:marTop w:val="0"/>
          <w:marBottom w:val="0"/>
          <w:divBdr>
            <w:top w:val="none" w:sz="0" w:space="0" w:color="auto"/>
            <w:left w:val="none" w:sz="0" w:space="0" w:color="auto"/>
            <w:bottom w:val="none" w:sz="0" w:space="0" w:color="auto"/>
            <w:right w:val="none" w:sz="0" w:space="0" w:color="auto"/>
          </w:divBdr>
          <w:divsChild>
            <w:div w:id="989210605">
              <w:marLeft w:val="0"/>
              <w:marRight w:val="0"/>
              <w:marTop w:val="0"/>
              <w:marBottom w:val="0"/>
              <w:divBdr>
                <w:top w:val="none" w:sz="0" w:space="0" w:color="auto"/>
                <w:left w:val="none" w:sz="0" w:space="0" w:color="auto"/>
                <w:bottom w:val="none" w:sz="0" w:space="0" w:color="auto"/>
                <w:right w:val="none" w:sz="0" w:space="0" w:color="auto"/>
              </w:divBdr>
              <w:divsChild>
                <w:div w:id="141092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86430">
      <w:bodyDiv w:val="1"/>
      <w:marLeft w:val="0"/>
      <w:marRight w:val="0"/>
      <w:marTop w:val="0"/>
      <w:marBottom w:val="0"/>
      <w:divBdr>
        <w:top w:val="none" w:sz="0" w:space="0" w:color="auto"/>
        <w:left w:val="none" w:sz="0" w:space="0" w:color="auto"/>
        <w:bottom w:val="none" w:sz="0" w:space="0" w:color="auto"/>
        <w:right w:val="none" w:sz="0" w:space="0" w:color="auto"/>
      </w:divBdr>
    </w:div>
    <w:div w:id="1092972645">
      <w:bodyDiv w:val="1"/>
      <w:marLeft w:val="0"/>
      <w:marRight w:val="0"/>
      <w:marTop w:val="0"/>
      <w:marBottom w:val="0"/>
      <w:divBdr>
        <w:top w:val="none" w:sz="0" w:space="0" w:color="auto"/>
        <w:left w:val="none" w:sz="0" w:space="0" w:color="auto"/>
        <w:bottom w:val="none" w:sz="0" w:space="0" w:color="auto"/>
        <w:right w:val="none" w:sz="0" w:space="0" w:color="auto"/>
      </w:divBdr>
    </w:div>
    <w:div w:id="1151750691">
      <w:bodyDiv w:val="1"/>
      <w:marLeft w:val="0"/>
      <w:marRight w:val="0"/>
      <w:marTop w:val="0"/>
      <w:marBottom w:val="0"/>
      <w:divBdr>
        <w:top w:val="none" w:sz="0" w:space="0" w:color="auto"/>
        <w:left w:val="none" w:sz="0" w:space="0" w:color="auto"/>
        <w:bottom w:val="none" w:sz="0" w:space="0" w:color="auto"/>
        <w:right w:val="none" w:sz="0" w:space="0" w:color="auto"/>
      </w:divBdr>
      <w:divsChild>
        <w:div w:id="61177256">
          <w:marLeft w:val="0"/>
          <w:marRight w:val="0"/>
          <w:marTop w:val="0"/>
          <w:marBottom w:val="0"/>
          <w:divBdr>
            <w:top w:val="none" w:sz="0" w:space="0" w:color="auto"/>
            <w:left w:val="none" w:sz="0" w:space="0" w:color="auto"/>
            <w:bottom w:val="none" w:sz="0" w:space="0" w:color="auto"/>
            <w:right w:val="none" w:sz="0" w:space="0" w:color="auto"/>
          </w:divBdr>
          <w:divsChild>
            <w:div w:id="1632243286">
              <w:marLeft w:val="0"/>
              <w:marRight w:val="0"/>
              <w:marTop w:val="0"/>
              <w:marBottom w:val="0"/>
              <w:divBdr>
                <w:top w:val="none" w:sz="0" w:space="0" w:color="auto"/>
                <w:left w:val="none" w:sz="0" w:space="0" w:color="auto"/>
                <w:bottom w:val="none" w:sz="0" w:space="0" w:color="auto"/>
                <w:right w:val="none" w:sz="0" w:space="0" w:color="auto"/>
              </w:divBdr>
              <w:divsChild>
                <w:div w:id="15903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89094">
      <w:bodyDiv w:val="1"/>
      <w:marLeft w:val="0"/>
      <w:marRight w:val="0"/>
      <w:marTop w:val="0"/>
      <w:marBottom w:val="0"/>
      <w:divBdr>
        <w:top w:val="none" w:sz="0" w:space="0" w:color="auto"/>
        <w:left w:val="none" w:sz="0" w:space="0" w:color="auto"/>
        <w:bottom w:val="none" w:sz="0" w:space="0" w:color="auto"/>
        <w:right w:val="none" w:sz="0" w:space="0" w:color="auto"/>
      </w:divBdr>
    </w:div>
    <w:div w:id="1183789645">
      <w:bodyDiv w:val="1"/>
      <w:marLeft w:val="0"/>
      <w:marRight w:val="0"/>
      <w:marTop w:val="0"/>
      <w:marBottom w:val="0"/>
      <w:divBdr>
        <w:top w:val="none" w:sz="0" w:space="0" w:color="auto"/>
        <w:left w:val="none" w:sz="0" w:space="0" w:color="auto"/>
        <w:bottom w:val="none" w:sz="0" w:space="0" w:color="auto"/>
        <w:right w:val="none" w:sz="0" w:space="0" w:color="auto"/>
      </w:divBdr>
    </w:div>
    <w:div w:id="1265265980">
      <w:bodyDiv w:val="1"/>
      <w:marLeft w:val="0"/>
      <w:marRight w:val="0"/>
      <w:marTop w:val="0"/>
      <w:marBottom w:val="0"/>
      <w:divBdr>
        <w:top w:val="none" w:sz="0" w:space="0" w:color="auto"/>
        <w:left w:val="none" w:sz="0" w:space="0" w:color="auto"/>
        <w:bottom w:val="none" w:sz="0" w:space="0" w:color="auto"/>
        <w:right w:val="none" w:sz="0" w:space="0" w:color="auto"/>
      </w:divBdr>
      <w:divsChild>
        <w:div w:id="587930137">
          <w:marLeft w:val="0"/>
          <w:marRight w:val="0"/>
          <w:marTop w:val="0"/>
          <w:marBottom w:val="0"/>
          <w:divBdr>
            <w:top w:val="none" w:sz="0" w:space="0" w:color="auto"/>
            <w:left w:val="none" w:sz="0" w:space="0" w:color="auto"/>
            <w:bottom w:val="none" w:sz="0" w:space="0" w:color="auto"/>
            <w:right w:val="none" w:sz="0" w:space="0" w:color="auto"/>
          </w:divBdr>
          <w:divsChild>
            <w:div w:id="126970488">
              <w:marLeft w:val="0"/>
              <w:marRight w:val="0"/>
              <w:marTop w:val="0"/>
              <w:marBottom w:val="0"/>
              <w:divBdr>
                <w:top w:val="none" w:sz="0" w:space="0" w:color="auto"/>
                <w:left w:val="none" w:sz="0" w:space="0" w:color="auto"/>
                <w:bottom w:val="none" w:sz="0" w:space="0" w:color="auto"/>
                <w:right w:val="none" w:sz="0" w:space="0" w:color="auto"/>
              </w:divBdr>
              <w:divsChild>
                <w:div w:id="2668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11088">
      <w:bodyDiv w:val="1"/>
      <w:marLeft w:val="0"/>
      <w:marRight w:val="0"/>
      <w:marTop w:val="0"/>
      <w:marBottom w:val="0"/>
      <w:divBdr>
        <w:top w:val="none" w:sz="0" w:space="0" w:color="auto"/>
        <w:left w:val="none" w:sz="0" w:space="0" w:color="auto"/>
        <w:bottom w:val="none" w:sz="0" w:space="0" w:color="auto"/>
        <w:right w:val="none" w:sz="0" w:space="0" w:color="auto"/>
      </w:divBdr>
      <w:divsChild>
        <w:div w:id="2145926097">
          <w:marLeft w:val="0"/>
          <w:marRight w:val="0"/>
          <w:marTop w:val="0"/>
          <w:marBottom w:val="0"/>
          <w:divBdr>
            <w:top w:val="none" w:sz="0" w:space="0" w:color="auto"/>
            <w:left w:val="none" w:sz="0" w:space="0" w:color="auto"/>
            <w:bottom w:val="none" w:sz="0" w:space="0" w:color="auto"/>
            <w:right w:val="none" w:sz="0" w:space="0" w:color="auto"/>
          </w:divBdr>
          <w:divsChild>
            <w:div w:id="1523133493">
              <w:marLeft w:val="0"/>
              <w:marRight w:val="0"/>
              <w:marTop w:val="0"/>
              <w:marBottom w:val="0"/>
              <w:divBdr>
                <w:top w:val="none" w:sz="0" w:space="0" w:color="auto"/>
                <w:left w:val="none" w:sz="0" w:space="0" w:color="auto"/>
                <w:bottom w:val="none" w:sz="0" w:space="0" w:color="auto"/>
                <w:right w:val="none" w:sz="0" w:space="0" w:color="auto"/>
              </w:divBdr>
              <w:divsChild>
                <w:div w:id="8456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42223">
      <w:bodyDiv w:val="1"/>
      <w:marLeft w:val="0"/>
      <w:marRight w:val="0"/>
      <w:marTop w:val="0"/>
      <w:marBottom w:val="0"/>
      <w:divBdr>
        <w:top w:val="none" w:sz="0" w:space="0" w:color="auto"/>
        <w:left w:val="none" w:sz="0" w:space="0" w:color="auto"/>
        <w:bottom w:val="none" w:sz="0" w:space="0" w:color="auto"/>
        <w:right w:val="none" w:sz="0" w:space="0" w:color="auto"/>
      </w:divBdr>
    </w:div>
    <w:div w:id="1499812751">
      <w:bodyDiv w:val="1"/>
      <w:marLeft w:val="0"/>
      <w:marRight w:val="0"/>
      <w:marTop w:val="0"/>
      <w:marBottom w:val="0"/>
      <w:divBdr>
        <w:top w:val="none" w:sz="0" w:space="0" w:color="auto"/>
        <w:left w:val="none" w:sz="0" w:space="0" w:color="auto"/>
        <w:bottom w:val="none" w:sz="0" w:space="0" w:color="auto"/>
        <w:right w:val="none" w:sz="0" w:space="0" w:color="auto"/>
      </w:divBdr>
      <w:divsChild>
        <w:div w:id="1023701773">
          <w:marLeft w:val="0"/>
          <w:marRight w:val="0"/>
          <w:marTop w:val="0"/>
          <w:marBottom w:val="0"/>
          <w:divBdr>
            <w:top w:val="none" w:sz="0" w:space="0" w:color="auto"/>
            <w:left w:val="none" w:sz="0" w:space="0" w:color="auto"/>
            <w:bottom w:val="none" w:sz="0" w:space="0" w:color="auto"/>
            <w:right w:val="none" w:sz="0" w:space="0" w:color="auto"/>
          </w:divBdr>
          <w:divsChild>
            <w:div w:id="1962491203">
              <w:marLeft w:val="0"/>
              <w:marRight w:val="0"/>
              <w:marTop w:val="0"/>
              <w:marBottom w:val="0"/>
              <w:divBdr>
                <w:top w:val="none" w:sz="0" w:space="0" w:color="auto"/>
                <w:left w:val="none" w:sz="0" w:space="0" w:color="auto"/>
                <w:bottom w:val="none" w:sz="0" w:space="0" w:color="auto"/>
                <w:right w:val="none" w:sz="0" w:space="0" w:color="auto"/>
              </w:divBdr>
              <w:divsChild>
                <w:div w:id="6772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7427">
      <w:bodyDiv w:val="1"/>
      <w:marLeft w:val="0"/>
      <w:marRight w:val="0"/>
      <w:marTop w:val="0"/>
      <w:marBottom w:val="0"/>
      <w:divBdr>
        <w:top w:val="none" w:sz="0" w:space="0" w:color="auto"/>
        <w:left w:val="none" w:sz="0" w:space="0" w:color="auto"/>
        <w:bottom w:val="none" w:sz="0" w:space="0" w:color="auto"/>
        <w:right w:val="none" w:sz="0" w:space="0" w:color="auto"/>
      </w:divBdr>
      <w:divsChild>
        <w:div w:id="662508674">
          <w:marLeft w:val="0"/>
          <w:marRight w:val="0"/>
          <w:marTop w:val="0"/>
          <w:marBottom w:val="0"/>
          <w:divBdr>
            <w:top w:val="none" w:sz="0" w:space="0" w:color="auto"/>
            <w:left w:val="none" w:sz="0" w:space="0" w:color="auto"/>
            <w:bottom w:val="none" w:sz="0" w:space="0" w:color="auto"/>
            <w:right w:val="none" w:sz="0" w:space="0" w:color="auto"/>
          </w:divBdr>
          <w:divsChild>
            <w:div w:id="627931699">
              <w:marLeft w:val="0"/>
              <w:marRight w:val="0"/>
              <w:marTop w:val="0"/>
              <w:marBottom w:val="0"/>
              <w:divBdr>
                <w:top w:val="none" w:sz="0" w:space="0" w:color="auto"/>
                <w:left w:val="none" w:sz="0" w:space="0" w:color="auto"/>
                <w:bottom w:val="none" w:sz="0" w:space="0" w:color="auto"/>
                <w:right w:val="none" w:sz="0" w:space="0" w:color="auto"/>
              </w:divBdr>
              <w:divsChild>
                <w:div w:id="12100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890">
      <w:bodyDiv w:val="1"/>
      <w:marLeft w:val="0"/>
      <w:marRight w:val="0"/>
      <w:marTop w:val="0"/>
      <w:marBottom w:val="0"/>
      <w:divBdr>
        <w:top w:val="none" w:sz="0" w:space="0" w:color="auto"/>
        <w:left w:val="none" w:sz="0" w:space="0" w:color="auto"/>
        <w:bottom w:val="none" w:sz="0" w:space="0" w:color="auto"/>
        <w:right w:val="none" w:sz="0" w:space="0" w:color="auto"/>
      </w:divBdr>
      <w:divsChild>
        <w:div w:id="1220746685">
          <w:marLeft w:val="0"/>
          <w:marRight w:val="0"/>
          <w:marTop w:val="0"/>
          <w:marBottom w:val="0"/>
          <w:divBdr>
            <w:top w:val="none" w:sz="0" w:space="0" w:color="auto"/>
            <w:left w:val="none" w:sz="0" w:space="0" w:color="auto"/>
            <w:bottom w:val="none" w:sz="0" w:space="0" w:color="auto"/>
            <w:right w:val="none" w:sz="0" w:space="0" w:color="auto"/>
          </w:divBdr>
          <w:divsChild>
            <w:div w:id="1049719414">
              <w:marLeft w:val="0"/>
              <w:marRight w:val="0"/>
              <w:marTop w:val="0"/>
              <w:marBottom w:val="0"/>
              <w:divBdr>
                <w:top w:val="none" w:sz="0" w:space="0" w:color="auto"/>
                <w:left w:val="none" w:sz="0" w:space="0" w:color="auto"/>
                <w:bottom w:val="none" w:sz="0" w:space="0" w:color="auto"/>
                <w:right w:val="none" w:sz="0" w:space="0" w:color="auto"/>
              </w:divBdr>
              <w:divsChild>
                <w:div w:id="12674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6459">
      <w:bodyDiv w:val="1"/>
      <w:marLeft w:val="0"/>
      <w:marRight w:val="0"/>
      <w:marTop w:val="0"/>
      <w:marBottom w:val="0"/>
      <w:divBdr>
        <w:top w:val="none" w:sz="0" w:space="0" w:color="auto"/>
        <w:left w:val="none" w:sz="0" w:space="0" w:color="auto"/>
        <w:bottom w:val="none" w:sz="0" w:space="0" w:color="auto"/>
        <w:right w:val="none" w:sz="0" w:space="0" w:color="auto"/>
      </w:divBdr>
      <w:divsChild>
        <w:div w:id="1038311730">
          <w:marLeft w:val="0"/>
          <w:marRight w:val="0"/>
          <w:marTop w:val="0"/>
          <w:marBottom w:val="0"/>
          <w:divBdr>
            <w:top w:val="none" w:sz="0" w:space="0" w:color="auto"/>
            <w:left w:val="none" w:sz="0" w:space="0" w:color="auto"/>
            <w:bottom w:val="none" w:sz="0" w:space="0" w:color="auto"/>
            <w:right w:val="none" w:sz="0" w:space="0" w:color="auto"/>
          </w:divBdr>
          <w:divsChild>
            <w:div w:id="267003795">
              <w:marLeft w:val="0"/>
              <w:marRight w:val="0"/>
              <w:marTop w:val="0"/>
              <w:marBottom w:val="0"/>
              <w:divBdr>
                <w:top w:val="none" w:sz="0" w:space="0" w:color="auto"/>
                <w:left w:val="none" w:sz="0" w:space="0" w:color="auto"/>
                <w:bottom w:val="none" w:sz="0" w:space="0" w:color="auto"/>
                <w:right w:val="none" w:sz="0" w:space="0" w:color="auto"/>
              </w:divBdr>
              <w:divsChild>
                <w:div w:id="178299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4592">
      <w:bodyDiv w:val="1"/>
      <w:marLeft w:val="0"/>
      <w:marRight w:val="0"/>
      <w:marTop w:val="0"/>
      <w:marBottom w:val="0"/>
      <w:divBdr>
        <w:top w:val="none" w:sz="0" w:space="0" w:color="auto"/>
        <w:left w:val="none" w:sz="0" w:space="0" w:color="auto"/>
        <w:bottom w:val="none" w:sz="0" w:space="0" w:color="auto"/>
        <w:right w:val="none" w:sz="0" w:space="0" w:color="auto"/>
      </w:divBdr>
      <w:divsChild>
        <w:div w:id="1365786641">
          <w:marLeft w:val="0"/>
          <w:marRight w:val="0"/>
          <w:marTop w:val="0"/>
          <w:marBottom w:val="0"/>
          <w:divBdr>
            <w:top w:val="none" w:sz="0" w:space="0" w:color="auto"/>
            <w:left w:val="none" w:sz="0" w:space="0" w:color="auto"/>
            <w:bottom w:val="none" w:sz="0" w:space="0" w:color="auto"/>
            <w:right w:val="none" w:sz="0" w:space="0" w:color="auto"/>
          </w:divBdr>
          <w:divsChild>
            <w:div w:id="1924684668">
              <w:marLeft w:val="0"/>
              <w:marRight w:val="0"/>
              <w:marTop w:val="0"/>
              <w:marBottom w:val="0"/>
              <w:divBdr>
                <w:top w:val="none" w:sz="0" w:space="0" w:color="auto"/>
                <w:left w:val="none" w:sz="0" w:space="0" w:color="auto"/>
                <w:bottom w:val="none" w:sz="0" w:space="0" w:color="auto"/>
                <w:right w:val="none" w:sz="0" w:space="0" w:color="auto"/>
              </w:divBdr>
              <w:divsChild>
                <w:div w:id="5279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82873">
      <w:bodyDiv w:val="1"/>
      <w:marLeft w:val="0"/>
      <w:marRight w:val="0"/>
      <w:marTop w:val="0"/>
      <w:marBottom w:val="0"/>
      <w:divBdr>
        <w:top w:val="none" w:sz="0" w:space="0" w:color="auto"/>
        <w:left w:val="none" w:sz="0" w:space="0" w:color="auto"/>
        <w:bottom w:val="none" w:sz="0" w:space="0" w:color="auto"/>
        <w:right w:val="none" w:sz="0" w:space="0" w:color="auto"/>
      </w:divBdr>
    </w:div>
    <w:div w:id="1673527302">
      <w:bodyDiv w:val="1"/>
      <w:marLeft w:val="0"/>
      <w:marRight w:val="0"/>
      <w:marTop w:val="0"/>
      <w:marBottom w:val="0"/>
      <w:divBdr>
        <w:top w:val="none" w:sz="0" w:space="0" w:color="auto"/>
        <w:left w:val="none" w:sz="0" w:space="0" w:color="auto"/>
        <w:bottom w:val="none" w:sz="0" w:space="0" w:color="auto"/>
        <w:right w:val="none" w:sz="0" w:space="0" w:color="auto"/>
      </w:divBdr>
      <w:divsChild>
        <w:div w:id="1188253894">
          <w:marLeft w:val="0"/>
          <w:marRight w:val="0"/>
          <w:marTop w:val="0"/>
          <w:marBottom w:val="0"/>
          <w:divBdr>
            <w:top w:val="none" w:sz="0" w:space="0" w:color="auto"/>
            <w:left w:val="none" w:sz="0" w:space="0" w:color="auto"/>
            <w:bottom w:val="none" w:sz="0" w:space="0" w:color="auto"/>
            <w:right w:val="none" w:sz="0" w:space="0" w:color="auto"/>
          </w:divBdr>
          <w:divsChild>
            <w:div w:id="1812211039">
              <w:marLeft w:val="0"/>
              <w:marRight w:val="0"/>
              <w:marTop w:val="0"/>
              <w:marBottom w:val="0"/>
              <w:divBdr>
                <w:top w:val="none" w:sz="0" w:space="0" w:color="auto"/>
                <w:left w:val="none" w:sz="0" w:space="0" w:color="auto"/>
                <w:bottom w:val="none" w:sz="0" w:space="0" w:color="auto"/>
                <w:right w:val="none" w:sz="0" w:space="0" w:color="auto"/>
              </w:divBdr>
              <w:divsChild>
                <w:div w:id="1612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29680">
      <w:bodyDiv w:val="1"/>
      <w:marLeft w:val="0"/>
      <w:marRight w:val="0"/>
      <w:marTop w:val="0"/>
      <w:marBottom w:val="0"/>
      <w:divBdr>
        <w:top w:val="none" w:sz="0" w:space="0" w:color="auto"/>
        <w:left w:val="none" w:sz="0" w:space="0" w:color="auto"/>
        <w:bottom w:val="none" w:sz="0" w:space="0" w:color="auto"/>
        <w:right w:val="none" w:sz="0" w:space="0" w:color="auto"/>
      </w:divBdr>
      <w:divsChild>
        <w:div w:id="81224370">
          <w:marLeft w:val="0"/>
          <w:marRight w:val="0"/>
          <w:marTop w:val="0"/>
          <w:marBottom w:val="0"/>
          <w:divBdr>
            <w:top w:val="none" w:sz="0" w:space="0" w:color="auto"/>
            <w:left w:val="none" w:sz="0" w:space="0" w:color="auto"/>
            <w:bottom w:val="none" w:sz="0" w:space="0" w:color="auto"/>
            <w:right w:val="none" w:sz="0" w:space="0" w:color="auto"/>
          </w:divBdr>
          <w:divsChild>
            <w:div w:id="897669630">
              <w:marLeft w:val="0"/>
              <w:marRight w:val="0"/>
              <w:marTop w:val="0"/>
              <w:marBottom w:val="0"/>
              <w:divBdr>
                <w:top w:val="none" w:sz="0" w:space="0" w:color="auto"/>
                <w:left w:val="none" w:sz="0" w:space="0" w:color="auto"/>
                <w:bottom w:val="none" w:sz="0" w:space="0" w:color="auto"/>
                <w:right w:val="none" w:sz="0" w:space="0" w:color="auto"/>
              </w:divBdr>
              <w:divsChild>
                <w:div w:id="9864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40111">
      <w:bodyDiv w:val="1"/>
      <w:marLeft w:val="0"/>
      <w:marRight w:val="0"/>
      <w:marTop w:val="0"/>
      <w:marBottom w:val="0"/>
      <w:divBdr>
        <w:top w:val="none" w:sz="0" w:space="0" w:color="auto"/>
        <w:left w:val="none" w:sz="0" w:space="0" w:color="auto"/>
        <w:bottom w:val="none" w:sz="0" w:space="0" w:color="auto"/>
        <w:right w:val="none" w:sz="0" w:space="0" w:color="auto"/>
      </w:divBdr>
      <w:divsChild>
        <w:div w:id="1142773655">
          <w:marLeft w:val="0"/>
          <w:marRight w:val="0"/>
          <w:marTop w:val="0"/>
          <w:marBottom w:val="0"/>
          <w:divBdr>
            <w:top w:val="none" w:sz="0" w:space="0" w:color="auto"/>
            <w:left w:val="none" w:sz="0" w:space="0" w:color="auto"/>
            <w:bottom w:val="none" w:sz="0" w:space="0" w:color="auto"/>
            <w:right w:val="none" w:sz="0" w:space="0" w:color="auto"/>
          </w:divBdr>
          <w:divsChild>
            <w:div w:id="858663907">
              <w:marLeft w:val="0"/>
              <w:marRight w:val="0"/>
              <w:marTop w:val="0"/>
              <w:marBottom w:val="0"/>
              <w:divBdr>
                <w:top w:val="none" w:sz="0" w:space="0" w:color="auto"/>
                <w:left w:val="none" w:sz="0" w:space="0" w:color="auto"/>
                <w:bottom w:val="none" w:sz="0" w:space="0" w:color="auto"/>
                <w:right w:val="none" w:sz="0" w:space="0" w:color="auto"/>
              </w:divBdr>
              <w:divsChild>
                <w:div w:id="35542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43091">
      <w:bodyDiv w:val="1"/>
      <w:marLeft w:val="0"/>
      <w:marRight w:val="0"/>
      <w:marTop w:val="0"/>
      <w:marBottom w:val="0"/>
      <w:divBdr>
        <w:top w:val="none" w:sz="0" w:space="0" w:color="auto"/>
        <w:left w:val="none" w:sz="0" w:space="0" w:color="auto"/>
        <w:bottom w:val="none" w:sz="0" w:space="0" w:color="auto"/>
        <w:right w:val="none" w:sz="0" w:space="0" w:color="auto"/>
      </w:divBdr>
    </w:div>
    <w:div w:id="1819875928">
      <w:bodyDiv w:val="1"/>
      <w:marLeft w:val="0"/>
      <w:marRight w:val="0"/>
      <w:marTop w:val="0"/>
      <w:marBottom w:val="0"/>
      <w:divBdr>
        <w:top w:val="none" w:sz="0" w:space="0" w:color="auto"/>
        <w:left w:val="none" w:sz="0" w:space="0" w:color="auto"/>
        <w:bottom w:val="none" w:sz="0" w:space="0" w:color="auto"/>
        <w:right w:val="none" w:sz="0" w:space="0" w:color="auto"/>
      </w:divBdr>
      <w:divsChild>
        <w:div w:id="1773554726">
          <w:marLeft w:val="0"/>
          <w:marRight w:val="0"/>
          <w:marTop w:val="0"/>
          <w:marBottom w:val="0"/>
          <w:divBdr>
            <w:top w:val="none" w:sz="0" w:space="0" w:color="auto"/>
            <w:left w:val="none" w:sz="0" w:space="0" w:color="auto"/>
            <w:bottom w:val="none" w:sz="0" w:space="0" w:color="auto"/>
            <w:right w:val="none" w:sz="0" w:space="0" w:color="auto"/>
          </w:divBdr>
          <w:divsChild>
            <w:div w:id="391462846">
              <w:marLeft w:val="0"/>
              <w:marRight w:val="0"/>
              <w:marTop w:val="0"/>
              <w:marBottom w:val="0"/>
              <w:divBdr>
                <w:top w:val="none" w:sz="0" w:space="0" w:color="auto"/>
                <w:left w:val="none" w:sz="0" w:space="0" w:color="auto"/>
                <w:bottom w:val="none" w:sz="0" w:space="0" w:color="auto"/>
                <w:right w:val="none" w:sz="0" w:space="0" w:color="auto"/>
              </w:divBdr>
              <w:divsChild>
                <w:div w:id="84575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43228">
      <w:bodyDiv w:val="1"/>
      <w:marLeft w:val="0"/>
      <w:marRight w:val="0"/>
      <w:marTop w:val="0"/>
      <w:marBottom w:val="0"/>
      <w:divBdr>
        <w:top w:val="none" w:sz="0" w:space="0" w:color="auto"/>
        <w:left w:val="none" w:sz="0" w:space="0" w:color="auto"/>
        <w:bottom w:val="none" w:sz="0" w:space="0" w:color="auto"/>
        <w:right w:val="none" w:sz="0" w:space="0" w:color="auto"/>
      </w:divBdr>
      <w:divsChild>
        <w:div w:id="809636731">
          <w:marLeft w:val="0"/>
          <w:marRight w:val="0"/>
          <w:marTop w:val="0"/>
          <w:marBottom w:val="0"/>
          <w:divBdr>
            <w:top w:val="none" w:sz="0" w:space="0" w:color="auto"/>
            <w:left w:val="none" w:sz="0" w:space="0" w:color="auto"/>
            <w:bottom w:val="none" w:sz="0" w:space="0" w:color="auto"/>
            <w:right w:val="none" w:sz="0" w:space="0" w:color="auto"/>
          </w:divBdr>
          <w:divsChild>
            <w:div w:id="1144814595">
              <w:marLeft w:val="0"/>
              <w:marRight w:val="0"/>
              <w:marTop w:val="0"/>
              <w:marBottom w:val="0"/>
              <w:divBdr>
                <w:top w:val="none" w:sz="0" w:space="0" w:color="auto"/>
                <w:left w:val="none" w:sz="0" w:space="0" w:color="auto"/>
                <w:bottom w:val="none" w:sz="0" w:space="0" w:color="auto"/>
                <w:right w:val="none" w:sz="0" w:space="0" w:color="auto"/>
              </w:divBdr>
              <w:divsChild>
                <w:div w:id="5577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3932">
      <w:bodyDiv w:val="1"/>
      <w:marLeft w:val="0"/>
      <w:marRight w:val="0"/>
      <w:marTop w:val="0"/>
      <w:marBottom w:val="0"/>
      <w:divBdr>
        <w:top w:val="none" w:sz="0" w:space="0" w:color="auto"/>
        <w:left w:val="none" w:sz="0" w:space="0" w:color="auto"/>
        <w:bottom w:val="none" w:sz="0" w:space="0" w:color="auto"/>
        <w:right w:val="none" w:sz="0" w:space="0" w:color="auto"/>
      </w:divBdr>
      <w:divsChild>
        <w:div w:id="2033917580">
          <w:marLeft w:val="0"/>
          <w:marRight w:val="0"/>
          <w:marTop w:val="0"/>
          <w:marBottom w:val="0"/>
          <w:divBdr>
            <w:top w:val="none" w:sz="0" w:space="0" w:color="auto"/>
            <w:left w:val="none" w:sz="0" w:space="0" w:color="auto"/>
            <w:bottom w:val="none" w:sz="0" w:space="0" w:color="auto"/>
            <w:right w:val="none" w:sz="0" w:space="0" w:color="auto"/>
          </w:divBdr>
          <w:divsChild>
            <w:div w:id="1245844051">
              <w:marLeft w:val="0"/>
              <w:marRight w:val="0"/>
              <w:marTop w:val="0"/>
              <w:marBottom w:val="0"/>
              <w:divBdr>
                <w:top w:val="none" w:sz="0" w:space="0" w:color="auto"/>
                <w:left w:val="none" w:sz="0" w:space="0" w:color="auto"/>
                <w:bottom w:val="none" w:sz="0" w:space="0" w:color="auto"/>
                <w:right w:val="none" w:sz="0" w:space="0" w:color="auto"/>
              </w:divBdr>
              <w:divsChild>
                <w:div w:id="21453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335254">
      <w:bodyDiv w:val="1"/>
      <w:marLeft w:val="0"/>
      <w:marRight w:val="0"/>
      <w:marTop w:val="0"/>
      <w:marBottom w:val="0"/>
      <w:divBdr>
        <w:top w:val="none" w:sz="0" w:space="0" w:color="auto"/>
        <w:left w:val="none" w:sz="0" w:space="0" w:color="auto"/>
        <w:bottom w:val="none" w:sz="0" w:space="0" w:color="auto"/>
        <w:right w:val="none" w:sz="0" w:space="0" w:color="auto"/>
      </w:divBdr>
      <w:divsChild>
        <w:div w:id="1607543567">
          <w:marLeft w:val="0"/>
          <w:marRight w:val="0"/>
          <w:marTop w:val="0"/>
          <w:marBottom w:val="0"/>
          <w:divBdr>
            <w:top w:val="none" w:sz="0" w:space="0" w:color="auto"/>
            <w:left w:val="none" w:sz="0" w:space="0" w:color="auto"/>
            <w:bottom w:val="none" w:sz="0" w:space="0" w:color="auto"/>
            <w:right w:val="none" w:sz="0" w:space="0" w:color="auto"/>
          </w:divBdr>
          <w:divsChild>
            <w:div w:id="960495859">
              <w:marLeft w:val="0"/>
              <w:marRight w:val="0"/>
              <w:marTop w:val="0"/>
              <w:marBottom w:val="0"/>
              <w:divBdr>
                <w:top w:val="none" w:sz="0" w:space="0" w:color="auto"/>
                <w:left w:val="none" w:sz="0" w:space="0" w:color="auto"/>
                <w:bottom w:val="none" w:sz="0" w:space="0" w:color="auto"/>
                <w:right w:val="none" w:sz="0" w:space="0" w:color="auto"/>
              </w:divBdr>
              <w:divsChild>
                <w:div w:id="9978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Manager/>
  <Company/>
  <LinksUpToDate>false</LinksUpToDate>
  <CharactersWithSpaces>14969</CharactersWithSpaces>
  <SharedDoc>false</SharedDoc>
  <HyperlinkBase/>
  <HLinks>
    <vt:vector size="24" baseType="variant">
      <vt:variant>
        <vt:i4>5373957</vt:i4>
      </vt:variant>
      <vt:variant>
        <vt:i4>378</vt:i4>
      </vt:variant>
      <vt:variant>
        <vt:i4>0</vt:i4>
      </vt:variant>
      <vt:variant>
        <vt:i4>5</vt:i4>
      </vt:variant>
      <vt:variant>
        <vt:lpwstr>https://journals.sagepub.com/reader/content/16cbb44d387/10.1177/0047287517733555/format/epub/EPUB/xhtml/index.xhtml?hmac=1695895389-cjErn3%2BA7LoVPh36EJVhV730USvLFVRRv%2FsuJxkRXi0%3D</vt:lpwstr>
      </vt:variant>
      <vt:variant>
        <vt:lpwstr>bibr53-0047287517733555</vt:lpwstr>
      </vt:variant>
      <vt:variant>
        <vt:i4>5570561</vt:i4>
      </vt:variant>
      <vt:variant>
        <vt:i4>375</vt:i4>
      </vt:variant>
      <vt:variant>
        <vt:i4>0</vt:i4>
      </vt:variant>
      <vt:variant>
        <vt:i4>5</vt:i4>
      </vt:variant>
      <vt:variant>
        <vt:lpwstr>https://journals.sagepub.com/reader/content/16cbb44d387/10.1177/0047287517733555/format/epub/EPUB/xhtml/index.xhtml?hmac=1695895389-cjErn3%2BA7LoVPh36EJVhV730USvLFVRRv%2FsuJxkRXi0%3D</vt:lpwstr>
      </vt:variant>
      <vt:variant>
        <vt:lpwstr>bibr14-0047287517733555</vt:lpwstr>
      </vt:variant>
      <vt:variant>
        <vt:i4>4456539</vt:i4>
      </vt:variant>
      <vt:variant>
        <vt:i4>306</vt:i4>
      </vt:variant>
      <vt:variant>
        <vt:i4>0</vt:i4>
      </vt:variant>
      <vt:variant>
        <vt:i4>5</vt:i4>
      </vt:variant>
      <vt:variant>
        <vt:lpwstr>http://www.imotions.com/</vt:lpwstr>
      </vt:variant>
      <vt:variant>
        <vt:lpwstr/>
      </vt:variant>
      <vt:variant>
        <vt:i4>3407920</vt:i4>
      </vt:variant>
      <vt:variant>
        <vt:i4>11</vt:i4>
      </vt:variant>
      <vt:variant>
        <vt:i4>0</vt:i4>
      </vt:variant>
      <vt:variant>
        <vt:i4>5</vt:i4>
      </vt:variant>
      <vt:variant>
        <vt:lpwstr>http://www.egymonuments.gov.eg/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
  <cp:keywords/>
  <dc:description/>
  <cp:lastModifiedBy/>
  <cp:revision>3</cp:revision>
  <cp:lastPrinted>2023-09-30T15:53:00Z</cp:lastPrinted>
  <dcterms:created xsi:type="dcterms:W3CDTF">2023-09-30T16:17:00Z</dcterms:created>
  <dcterms:modified xsi:type="dcterms:W3CDTF">2026-03-20T09:45:00Z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id="YHVZ8eBy"/&gt;&lt;style id="http://www.zotero.org/styles/emerald-harvard"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