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599E4A" w14:textId="6BC77A12" w:rsidR="00977B41" w:rsidRPr="0014652B" w:rsidRDefault="007422E7" w:rsidP="00683623">
      <w:pPr>
        <w:rPr>
          <w:b/>
          <w:bCs/>
          <w:lang w:val="en-US"/>
        </w:rPr>
      </w:pPr>
      <w:r w:rsidRPr="0014652B">
        <w:rPr>
          <w:b/>
          <w:bCs/>
          <w:lang w:val="en-US"/>
        </w:rPr>
        <w:t>Supplementary Material</w:t>
      </w:r>
    </w:p>
    <w:p w14:paraId="1755BDE6" w14:textId="77777777" w:rsidR="00977B41" w:rsidRPr="0014652B" w:rsidRDefault="00977B41" w:rsidP="00683623">
      <w:pPr>
        <w:rPr>
          <w:lang w:val="en-US"/>
        </w:rPr>
      </w:pPr>
    </w:p>
    <w:p w14:paraId="3B40ED30" w14:textId="2DBAAD0D" w:rsidR="00977B41" w:rsidRPr="00626BD8" w:rsidRDefault="00977B41" w:rsidP="001A1872">
      <w:pPr>
        <w:rPr>
          <w:shd w:val="clear" w:color="auto" w:fill="FFFFFF"/>
          <w:lang w:val="en-US"/>
        </w:rPr>
      </w:pPr>
      <w:r w:rsidRPr="00626BD8">
        <w:rPr>
          <w:shd w:val="clear" w:color="auto" w:fill="FFFFFF"/>
          <w:lang w:val="en-US"/>
        </w:rPr>
        <w:t xml:space="preserve">Table </w:t>
      </w:r>
      <w:r w:rsidR="007422E7">
        <w:rPr>
          <w:shd w:val="clear" w:color="auto" w:fill="FFFFFF"/>
          <w:lang w:val="en-US"/>
        </w:rPr>
        <w:t>A</w:t>
      </w:r>
      <w:r w:rsidRPr="00626BD8">
        <w:rPr>
          <w:shd w:val="clear" w:color="auto" w:fill="FFFFFF"/>
          <w:lang w:val="en-US"/>
        </w:rPr>
        <w:t xml:space="preserve"> – Inclusion and Exclusion criteria</w:t>
      </w:r>
    </w:p>
    <w:tbl>
      <w:tblPr>
        <w:tblW w:w="7996"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11"/>
        <w:gridCol w:w="3118"/>
        <w:gridCol w:w="3367"/>
      </w:tblGrid>
      <w:tr w:rsidR="00977B41" w:rsidRPr="00F11FF1" w14:paraId="711924DB" w14:textId="77777777" w:rsidTr="008634BF">
        <w:trPr>
          <w:trHeight w:val="92"/>
        </w:trPr>
        <w:tc>
          <w:tcPr>
            <w:tcW w:w="1511" w:type="dxa"/>
          </w:tcPr>
          <w:p w14:paraId="44D80B1A" w14:textId="77777777" w:rsidR="00977B41" w:rsidRPr="00F11FF1" w:rsidRDefault="00977B41" w:rsidP="008634BF">
            <w:pPr>
              <w:spacing w:line="240" w:lineRule="auto"/>
              <w:ind w:firstLine="425"/>
              <w:contextualSpacing/>
              <w:rPr>
                <w:sz w:val="18"/>
                <w:szCs w:val="18"/>
                <w:shd w:val="clear" w:color="auto" w:fill="FFFFFF"/>
              </w:rPr>
            </w:pPr>
            <w:r w:rsidRPr="00F11FF1">
              <w:rPr>
                <w:sz w:val="18"/>
                <w:szCs w:val="18"/>
                <w:shd w:val="clear" w:color="auto" w:fill="FFFFFF"/>
              </w:rPr>
              <w:t>Criteria</w:t>
            </w:r>
          </w:p>
        </w:tc>
        <w:tc>
          <w:tcPr>
            <w:tcW w:w="3118" w:type="dxa"/>
          </w:tcPr>
          <w:p w14:paraId="2F2EB4EB" w14:textId="77777777" w:rsidR="00977B41" w:rsidRPr="00F11FF1" w:rsidRDefault="00977B41" w:rsidP="008634BF">
            <w:pPr>
              <w:spacing w:line="240" w:lineRule="auto"/>
              <w:ind w:firstLine="425"/>
              <w:contextualSpacing/>
              <w:rPr>
                <w:sz w:val="18"/>
                <w:szCs w:val="18"/>
                <w:shd w:val="clear" w:color="auto" w:fill="FFFFFF"/>
              </w:rPr>
            </w:pPr>
            <w:r w:rsidRPr="00F11FF1">
              <w:rPr>
                <w:sz w:val="18"/>
                <w:szCs w:val="18"/>
                <w:shd w:val="clear" w:color="auto" w:fill="FFFFFF"/>
              </w:rPr>
              <w:t>Inclusion criteria</w:t>
            </w:r>
          </w:p>
        </w:tc>
        <w:tc>
          <w:tcPr>
            <w:tcW w:w="3367" w:type="dxa"/>
          </w:tcPr>
          <w:p w14:paraId="2DDF785C" w14:textId="77777777" w:rsidR="00977B41" w:rsidRPr="00F11FF1" w:rsidRDefault="00977B41" w:rsidP="008634BF">
            <w:pPr>
              <w:spacing w:line="240" w:lineRule="auto"/>
              <w:ind w:firstLine="425"/>
              <w:contextualSpacing/>
              <w:rPr>
                <w:sz w:val="18"/>
                <w:szCs w:val="18"/>
                <w:shd w:val="clear" w:color="auto" w:fill="FFFFFF"/>
              </w:rPr>
            </w:pPr>
            <w:r w:rsidRPr="00F11FF1">
              <w:rPr>
                <w:sz w:val="18"/>
                <w:szCs w:val="18"/>
                <w:shd w:val="clear" w:color="auto" w:fill="FFFFFF"/>
              </w:rPr>
              <w:t>Exclusion criteria</w:t>
            </w:r>
          </w:p>
        </w:tc>
      </w:tr>
      <w:tr w:rsidR="00977B41" w:rsidRPr="00534A7E" w14:paraId="1F1363E8" w14:textId="77777777" w:rsidTr="008634BF">
        <w:trPr>
          <w:trHeight w:val="673"/>
        </w:trPr>
        <w:tc>
          <w:tcPr>
            <w:tcW w:w="1511" w:type="dxa"/>
          </w:tcPr>
          <w:p w14:paraId="6CA7D1AD" w14:textId="77777777" w:rsidR="00977B41" w:rsidRPr="00F11FF1" w:rsidRDefault="00977B41" w:rsidP="008634BF">
            <w:pPr>
              <w:spacing w:line="240" w:lineRule="auto"/>
              <w:contextualSpacing/>
              <w:rPr>
                <w:sz w:val="18"/>
                <w:szCs w:val="18"/>
                <w:shd w:val="clear" w:color="auto" w:fill="FFFFFF"/>
              </w:rPr>
            </w:pPr>
            <w:r w:rsidRPr="00F11FF1">
              <w:rPr>
                <w:sz w:val="18"/>
                <w:szCs w:val="18"/>
                <w:shd w:val="clear" w:color="auto" w:fill="FFFFFF"/>
              </w:rPr>
              <w:t>Search</w:t>
            </w:r>
            <w:r w:rsidRPr="00ED77D6">
              <w:rPr>
                <w:sz w:val="18"/>
                <w:szCs w:val="18"/>
                <w:shd w:val="clear" w:color="auto" w:fill="FFFFFF"/>
              </w:rPr>
              <w:t xml:space="preserve"> term</w:t>
            </w:r>
          </w:p>
        </w:tc>
        <w:tc>
          <w:tcPr>
            <w:tcW w:w="3118" w:type="dxa"/>
          </w:tcPr>
          <w:p w14:paraId="7D23DE3E" w14:textId="77777777" w:rsidR="00977B41" w:rsidRPr="00977B41" w:rsidRDefault="00977B41" w:rsidP="008634BF">
            <w:pPr>
              <w:spacing w:line="240" w:lineRule="auto"/>
              <w:contextualSpacing/>
              <w:rPr>
                <w:sz w:val="18"/>
                <w:szCs w:val="18"/>
                <w:shd w:val="clear" w:color="auto" w:fill="FFFFFF"/>
                <w:lang w:val="en-US"/>
              </w:rPr>
            </w:pPr>
            <w:r w:rsidRPr="00977B41">
              <w:rPr>
                <w:sz w:val="18"/>
                <w:szCs w:val="18"/>
                <w:shd w:val="clear" w:color="auto" w:fill="FFFFFF"/>
                <w:lang w:val="en-US"/>
              </w:rPr>
              <w:t>Combination of search terms on immigrant entrepreneurship in the title, abstract, and keywords</w:t>
            </w:r>
          </w:p>
        </w:tc>
        <w:tc>
          <w:tcPr>
            <w:tcW w:w="3367" w:type="dxa"/>
          </w:tcPr>
          <w:p w14:paraId="6411EF3A" w14:textId="77777777" w:rsidR="00977B41" w:rsidRPr="00977B41" w:rsidRDefault="00977B41" w:rsidP="008634BF">
            <w:pPr>
              <w:spacing w:line="240" w:lineRule="auto"/>
              <w:contextualSpacing/>
              <w:rPr>
                <w:sz w:val="18"/>
                <w:szCs w:val="18"/>
                <w:shd w:val="clear" w:color="auto" w:fill="FFFFFF"/>
                <w:lang w:val="en-US"/>
              </w:rPr>
            </w:pPr>
            <w:r w:rsidRPr="00977B41">
              <w:rPr>
                <w:sz w:val="18"/>
                <w:szCs w:val="18"/>
                <w:shd w:val="clear" w:color="auto" w:fill="FFFFFF"/>
                <w:lang w:val="en-US"/>
              </w:rPr>
              <w:t>No combination of search terms on immigrant entrepreneurship in the title, abstract, and keywords</w:t>
            </w:r>
          </w:p>
        </w:tc>
      </w:tr>
      <w:tr w:rsidR="00977B41" w:rsidRPr="00534A7E" w14:paraId="65D00670" w14:textId="77777777" w:rsidTr="008634BF">
        <w:trPr>
          <w:trHeight w:val="457"/>
        </w:trPr>
        <w:tc>
          <w:tcPr>
            <w:tcW w:w="1511" w:type="dxa"/>
          </w:tcPr>
          <w:p w14:paraId="45EC7AF8" w14:textId="77777777" w:rsidR="00977B41" w:rsidRPr="00ED77D6" w:rsidRDefault="00977B41" w:rsidP="008634BF">
            <w:pPr>
              <w:spacing w:line="240" w:lineRule="auto"/>
              <w:contextualSpacing/>
              <w:rPr>
                <w:sz w:val="18"/>
                <w:szCs w:val="18"/>
                <w:shd w:val="clear" w:color="auto" w:fill="FFFFFF"/>
              </w:rPr>
            </w:pPr>
            <w:r w:rsidRPr="00ED77D6">
              <w:rPr>
                <w:sz w:val="18"/>
                <w:szCs w:val="18"/>
                <w:shd w:val="clear" w:color="auto" w:fill="FFFFFF"/>
              </w:rPr>
              <w:t>Document type</w:t>
            </w:r>
          </w:p>
        </w:tc>
        <w:tc>
          <w:tcPr>
            <w:tcW w:w="3118" w:type="dxa"/>
          </w:tcPr>
          <w:p w14:paraId="1C366512" w14:textId="77777777" w:rsidR="00977B41" w:rsidRPr="00977B41" w:rsidRDefault="00977B41" w:rsidP="008634BF">
            <w:pPr>
              <w:spacing w:line="240" w:lineRule="auto"/>
              <w:contextualSpacing/>
              <w:rPr>
                <w:sz w:val="18"/>
                <w:szCs w:val="18"/>
                <w:shd w:val="clear" w:color="auto" w:fill="FFFFFF"/>
                <w:lang w:val="en-US"/>
              </w:rPr>
            </w:pPr>
            <w:r w:rsidRPr="00977B41">
              <w:rPr>
                <w:sz w:val="18"/>
                <w:szCs w:val="18"/>
                <w:shd w:val="clear" w:color="auto" w:fill="FFFFFF"/>
                <w:lang w:val="en-US"/>
              </w:rPr>
              <w:t>Peer-reviewed journal articles, review articles, and early access</w:t>
            </w:r>
          </w:p>
        </w:tc>
        <w:tc>
          <w:tcPr>
            <w:tcW w:w="3367" w:type="dxa"/>
          </w:tcPr>
          <w:p w14:paraId="6DD0295F" w14:textId="77777777" w:rsidR="00977B41" w:rsidRPr="00977B41" w:rsidRDefault="00977B41" w:rsidP="008634BF">
            <w:pPr>
              <w:spacing w:line="240" w:lineRule="auto"/>
              <w:contextualSpacing/>
              <w:rPr>
                <w:sz w:val="18"/>
                <w:szCs w:val="18"/>
                <w:shd w:val="clear" w:color="auto" w:fill="FFFFFF"/>
                <w:lang w:val="en-US"/>
              </w:rPr>
            </w:pPr>
            <w:r w:rsidRPr="00977B41">
              <w:rPr>
                <w:sz w:val="18"/>
                <w:szCs w:val="18"/>
                <w:shd w:val="clear" w:color="auto" w:fill="FFFFFF"/>
                <w:lang w:val="en-US"/>
              </w:rPr>
              <w:t>Books, book chapters, conference proceedings, and other document types</w:t>
            </w:r>
          </w:p>
        </w:tc>
      </w:tr>
      <w:tr w:rsidR="00977B41" w:rsidRPr="00534A7E" w14:paraId="4DD04BBB" w14:textId="77777777" w:rsidTr="008634BF">
        <w:trPr>
          <w:trHeight w:val="721"/>
        </w:trPr>
        <w:tc>
          <w:tcPr>
            <w:tcW w:w="1511" w:type="dxa"/>
          </w:tcPr>
          <w:p w14:paraId="7893EA4C" w14:textId="77777777" w:rsidR="00977B41" w:rsidRPr="00ED77D6" w:rsidRDefault="00977B41" w:rsidP="008634BF">
            <w:pPr>
              <w:spacing w:line="240" w:lineRule="auto"/>
              <w:contextualSpacing/>
              <w:rPr>
                <w:sz w:val="18"/>
                <w:szCs w:val="18"/>
                <w:shd w:val="clear" w:color="auto" w:fill="FFFFFF"/>
              </w:rPr>
            </w:pPr>
            <w:r w:rsidRPr="00ED77D6">
              <w:rPr>
                <w:sz w:val="18"/>
                <w:szCs w:val="18"/>
                <w:shd w:val="clear" w:color="auto" w:fill="FFFFFF"/>
              </w:rPr>
              <w:t>Subject category</w:t>
            </w:r>
          </w:p>
        </w:tc>
        <w:tc>
          <w:tcPr>
            <w:tcW w:w="3118" w:type="dxa"/>
          </w:tcPr>
          <w:p w14:paraId="5D90703A" w14:textId="77777777" w:rsidR="00977B41" w:rsidRPr="00977B41" w:rsidRDefault="00977B41" w:rsidP="008634BF">
            <w:pPr>
              <w:spacing w:line="240" w:lineRule="auto"/>
              <w:contextualSpacing/>
              <w:rPr>
                <w:sz w:val="18"/>
                <w:szCs w:val="18"/>
                <w:shd w:val="clear" w:color="auto" w:fill="FFFFFF"/>
                <w:lang w:val="en-US"/>
              </w:rPr>
            </w:pPr>
            <w:r w:rsidRPr="00977B41">
              <w:rPr>
                <w:sz w:val="18"/>
                <w:szCs w:val="18"/>
                <w:shd w:val="clear" w:color="auto" w:fill="FFFFFF"/>
                <w:lang w:val="en-US"/>
              </w:rPr>
              <w:t>Articles in the categories of Business, Business Finance, Economics, and Management</w:t>
            </w:r>
          </w:p>
        </w:tc>
        <w:tc>
          <w:tcPr>
            <w:tcW w:w="3367" w:type="dxa"/>
          </w:tcPr>
          <w:p w14:paraId="092E3C69" w14:textId="77777777" w:rsidR="00977B41" w:rsidRPr="00977B41" w:rsidRDefault="00977B41" w:rsidP="008634BF">
            <w:pPr>
              <w:spacing w:line="240" w:lineRule="auto"/>
              <w:contextualSpacing/>
              <w:rPr>
                <w:sz w:val="18"/>
                <w:szCs w:val="18"/>
                <w:shd w:val="clear" w:color="auto" w:fill="FFFFFF"/>
                <w:lang w:val="en-US"/>
              </w:rPr>
            </w:pPr>
            <w:r w:rsidRPr="00977B41">
              <w:rPr>
                <w:sz w:val="18"/>
                <w:szCs w:val="18"/>
                <w:shd w:val="clear" w:color="auto" w:fill="FFFFFF"/>
                <w:lang w:val="en-US"/>
              </w:rPr>
              <w:t>Articles in any other subject category</w:t>
            </w:r>
          </w:p>
        </w:tc>
      </w:tr>
      <w:tr w:rsidR="00977B41" w:rsidRPr="00534A7E" w14:paraId="2BC6D4D8" w14:textId="77777777" w:rsidTr="008634BF">
        <w:trPr>
          <w:trHeight w:val="442"/>
        </w:trPr>
        <w:tc>
          <w:tcPr>
            <w:tcW w:w="1511" w:type="dxa"/>
          </w:tcPr>
          <w:p w14:paraId="4AF618A1" w14:textId="77777777" w:rsidR="00977B41" w:rsidRPr="00ED77D6" w:rsidRDefault="00977B41" w:rsidP="008634BF">
            <w:pPr>
              <w:spacing w:line="240" w:lineRule="auto"/>
              <w:contextualSpacing/>
              <w:rPr>
                <w:sz w:val="18"/>
                <w:szCs w:val="18"/>
                <w:shd w:val="clear" w:color="auto" w:fill="FFFFFF"/>
              </w:rPr>
            </w:pPr>
            <w:r w:rsidRPr="00ED77D6">
              <w:rPr>
                <w:sz w:val="18"/>
                <w:szCs w:val="18"/>
                <w:shd w:val="clear" w:color="auto" w:fill="FFFFFF"/>
              </w:rPr>
              <w:t>Language</w:t>
            </w:r>
          </w:p>
        </w:tc>
        <w:tc>
          <w:tcPr>
            <w:tcW w:w="3118" w:type="dxa"/>
          </w:tcPr>
          <w:p w14:paraId="5E1BAE34" w14:textId="77777777" w:rsidR="00977B41" w:rsidRPr="00977B41" w:rsidRDefault="00977B41" w:rsidP="008634BF">
            <w:pPr>
              <w:spacing w:line="240" w:lineRule="auto"/>
              <w:contextualSpacing/>
              <w:rPr>
                <w:sz w:val="18"/>
                <w:szCs w:val="18"/>
                <w:shd w:val="clear" w:color="auto" w:fill="FFFFFF"/>
                <w:lang w:val="en-US"/>
              </w:rPr>
            </w:pPr>
            <w:r w:rsidRPr="00977B41">
              <w:rPr>
                <w:sz w:val="18"/>
                <w:szCs w:val="18"/>
                <w:shd w:val="clear" w:color="auto" w:fill="FFFFFF"/>
                <w:lang w:val="en-US"/>
              </w:rPr>
              <w:t>Articles published in the English language</w:t>
            </w:r>
          </w:p>
        </w:tc>
        <w:tc>
          <w:tcPr>
            <w:tcW w:w="3367" w:type="dxa"/>
          </w:tcPr>
          <w:p w14:paraId="66F6F94C" w14:textId="77777777" w:rsidR="00977B41" w:rsidRPr="00977B41" w:rsidRDefault="00977B41" w:rsidP="008634BF">
            <w:pPr>
              <w:spacing w:line="240" w:lineRule="auto"/>
              <w:contextualSpacing/>
              <w:rPr>
                <w:sz w:val="18"/>
                <w:szCs w:val="18"/>
                <w:shd w:val="clear" w:color="auto" w:fill="FFFFFF"/>
                <w:lang w:val="en-US"/>
              </w:rPr>
            </w:pPr>
            <w:r w:rsidRPr="00977B41">
              <w:rPr>
                <w:sz w:val="18"/>
                <w:szCs w:val="18"/>
                <w:shd w:val="clear" w:color="auto" w:fill="FFFFFF"/>
                <w:lang w:val="en-US"/>
              </w:rPr>
              <w:t>Articles published in any language other than English</w:t>
            </w:r>
          </w:p>
        </w:tc>
      </w:tr>
      <w:tr w:rsidR="00977B41" w:rsidRPr="00ED77D6" w14:paraId="019A69F5" w14:textId="77777777" w:rsidTr="008634BF">
        <w:trPr>
          <w:trHeight w:val="442"/>
        </w:trPr>
        <w:tc>
          <w:tcPr>
            <w:tcW w:w="1511" w:type="dxa"/>
          </w:tcPr>
          <w:p w14:paraId="05E01C18" w14:textId="77777777" w:rsidR="00977B41" w:rsidRPr="00ED77D6" w:rsidRDefault="00977B41" w:rsidP="008634BF">
            <w:pPr>
              <w:spacing w:line="240" w:lineRule="auto"/>
              <w:contextualSpacing/>
              <w:rPr>
                <w:sz w:val="18"/>
                <w:szCs w:val="18"/>
                <w:shd w:val="clear" w:color="auto" w:fill="FFFFFF"/>
              </w:rPr>
            </w:pPr>
            <w:r>
              <w:rPr>
                <w:sz w:val="18"/>
                <w:szCs w:val="18"/>
                <w:shd w:val="clear" w:color="auto" w:fill="FFFFFF"/>
              </w:rPr>
              <w:t>Timeframe</w:t>
            </w:r>
          </w:p>
        </w:tc>
        <w:tc>
          <w:tcPr>
            <w:tcW w:w="3118" w:type="dxa"/>
          </w:tcPr>
          <w:p w14:paraId="01A26BFC" w14:textId="77777777" w:rsidR="00977B41" w:rsidRPr="00ED77D6" w:rsidRDefault="00977B41" w:rsidP="008634BF">
            <w:pPr>
              <w:spacing w:line="240" w:lineRule="auto"/>
              <w:contextualSpacing/>
              <w:rPr>
                <w:sz w:val="18"/>
                <w:szCs w:val="18"/>
                <w:shd w:val="clear" w:color="auto" w:fill="FFFFFF"/>
              </w:rPr>
            </w:pPr>
            <w:r w:rsidRPr="003637CD">
              <w:rPr>
                <w:sz w:val="18"/>
                <w:szCs w:val="18"/>
                <w:shd w:val="clear" w:color="auto" w:fill="FFFFFF"/>
              </w:rPr>
              <w:t>Without temporal restrictions</w:t>
            </w:r>
          </w:p>
        </w:tc>
        <w:tc>
          <w:tcPr>
            <w:tcW w:w="3367" w:type="dxa"/>
          </w:tcPr>
          <w:p w14:paraId="4F155CEA" w14:textId="77777777" w:rsidR="00977B41" w:rsidRPr="00ED77D6" w:rsidRDefault="00977B41" w:rsidP="008634BF">
            <w:pPr>
              <w:spacing w:line="240" w:lineRule="auto"/>
              <w:contextualSpacing/>
              <w:rPr>
                <w:sz w:val="18"/>
                <w:szCs w:val="18"/>
                <w:shd w:val="clear" w:color="auto" w:fill="FFFFFF"/>
              </w:rPr>
            </w:pPr>
            <w:r>
              <w:rPr>
                <w:sz w:val="18"/>
                <w:szCs w:val="18"/>
                <w:shd w:val="clear" w:color="auto" w:fill="FFFFFF"/>
              </w:rPr>
              <w:t>None</w:t>
            </w:r>
          </w:p>
        </w:tc>
      </w:tr>
      <w:tr w:rsidR="00977B41" w:rsidRPr="00534A7E" w14:paraId="3C723729" w14:textId="77777777" w:rsidTr="008634BF">
        <w:trPr>
          <w:trHeight w:val="192"/>
        </w:trPr>
        <w:tc>
          <w:tcPr>
            <w:tcW w:w="1511" w:type="dxa"/>
          </w:tcPr>
          <w:p w14:paraId="1BDF9EFE" w14:textId="77777777" w:rsidR="00977B41" w:rsidRPr="00ED77D6" w:rsidRDefault="00977B41" w:rsidP="008634BF">
            <w:pPr>
              <w:spacing w:line="240" w:lineRule="auto"/>
              <w:contextualSpacing/>
              <w:rPr>
                <w:sz w:val="18"/>
                <w:szCs w:val="18"/>
                <w:shd w:val="clear" w:color="auto" w:fill="FFFFFF"/>
              </w:rPr>
            </w:pPr>
            <w:r w:rsidRPr="00ED77D6">
              <w:rPr>
                <w:sz w:val="18"/>
                <w:szCs w:val="18"/>
                <w:shd w:val="clear" w:color="auto" w:fill="FFFFFF"/>
              </w:rPr>
              <w:t>Source quality</w:t>
            </w:r>
          </w:p>
        </w:tc>
        <w:tc>
          <w:tcPr>
            <w:tcW w:w="3118" w:type="dxa"/>
          </w:tcPr>
          <w:p w14:paraId="6CE33895" w14:textId="77777777" w:rsidR="00977B41" w:rsidRPr="00977B41" w:rsidRDefault="00977B41" w:rsidP="008634BF">
            <w:pPr>
              <w:spacing w:line="240" w:lineRule="auto"/>
              <w:contextualSpacing/>
              <w:rPr>
                <w:sz w:val="18"/>
                <w:szCs w:val="18"/>
                <w:shd w:val="clear" w:color="auto" w:fill="FFFFFF"/>
                <w:lang w:val="en-US"/>
              </w:rPr>
            </w:pPr>
            <w:r w:rsidRPr="00977B41">
              <w:rPr>
                <w:sz w:val="18"/>
                <w:szCs w:val="18"/>
                <w:shd w:val="clear" w:color="auto" w:fill="FFFFFF"/>
                <w:lang w:val="en-US"/>
              </w:rPr>
              <w:t>Journals classified in the ABS 2024 list as 3, 4 and 4*</w:t>
            </w:r>
          </w:p>
        </w:tc>
        <w:tc>
          <w:tcPr>
            <w:tcW w:w="3367" w:type="dxa"/>
          </w:tcPr>
          <w:p w14:paraId="63FEAE51" w14:textId="77777777" w:rsidR="00977B41" w:rsidRPr="00977B41" w:rsidRDefault="00977B41" w:rsidP="008634BF">
            <w:pPr>
              <w:spacing w:line="240" w:lineRule="auto"/>
              <w:contextualSpacing/>
              <w:rPr>
                <w:sz w:val="18"/>
                <w:szCs w:val="18"/>
                <w:shd w:val="clear" w:color="auto" w:fill="FFFFFF"/>
                <w:lang w:val="en-US"/>
              </w:rPr>
            </w:pPr>
            <w:r w:rsidRPr="00977B41">
              <w:rPr>
                <w:sz w:val="18"/>
                <w:szCs w:val="18"/>
                <w:shd w:val="clear" w:color="auto" w:fill="FFFFFF"/>
                <w:lang w:val="en-US"/>
              </w:rPr>
              <w:t>Journals classified in the ABS 2024 list as 1 and 2</w:t>
            </w:r>
          </w:p>
        </w:tc>
      </w:tr>
      <w:tr w:rsidR="00977B41" w:rsidRPr="00534A7E" w14:paraId="2F5C4467" w14:textId="77777777" w:rsidTr="008634BF">
        <w:trPr>
          <w:trHeight w:val="192"/>
        </w:trPr>
        <w:tc>
          <w:tcPr>
            <w:tcW w:w="1511" w:type="dxa"/>
          </w:tcPr>
          <w:p w14:paraId="04BB02A7" w14:textId="77777777" w:rsidR="00977B41" w:rsidRPr="00F11FF1" w:rsidRDefault="00977B41" w:rsidP="008634BF">
            <w:pPr>
              <w:spacing w:line="240" w:lineRule="auto"/>
              <w:contextualSpacing/>
              <w:rPr>
                <w:sz w:val="18"/>
                <w:szCs w:val="18"/>
                <w:shd w:val="clear" w:color="auto" w:fill="FFFFFF"/>
              </w:rPr>
            </w:pPr>
            <w:r w:rsidRPr="00ED77D6">
              <w:rPr>
                <w:sz w:val="18"/>
                <w:szCs w:val="18"/>
                <w:shd w:val="clear" w:color="auto" w:fill="FFFFFF"/>
              </w:rPr>
              <w:t xml:space="preserve">Research </w:t>
            </w:r>
            <w:r w:rsidRPr="00F11FF1">
              <w:rPr>
                <w:sz w:val="18"/>
                <w:szCs w:val="18"/>
                <w:shd w:val="clear" w:color="auto" w:fill="FFFFFF"/>
              </w:rPr>
              <w:t>scope</w:t>
            </w:r>
          </w:p>
        </w:tc>
        <w:tc>
          <w:tcPr>
            <w:tcW w:w="3118" w:type="dxa"/>
          </w:tcPr>
          <w:p w14:paraId="15618395" w14:textId="77777777" w:rsidR="00977B41" w:rsidRPr="00977B41" w:rsidRDefault="00977B41" w:rsidP="008634BF">
            <w:pPr>
              <w:spacing w:line="240" w:lineRule="auto"/>
              <w:contextualSpacing/>
              <w:rPr>
                <w:sz w:val="18"/>
                <w:szCs w:val="18"/>
                <w:shd w:val="clear" w:color="auto" w:fill="FFFFFF"/>
                <w:lang w:val="en-US"/>
              </w:rPr>
            </w:pPr>
            <w:r w:rsidRPr="00977B41">
              <w:rPr>
                <w:sz w:val="18"/>
                <w:szCs w:val="18"/>
                <w:shd w:val="clear" w:color="auto" w:fill="FFFFFF"/>
                <w:lang w:val="en-US"/>
              </w:rPr>
              <w:t>Studies that address immigrant entrepreneurship as a main topic</w:t>
            </w:r>
          </w:p>
        </w:tc>
        <w:tc>
          <w:tcPr>
            <w:tcW w:w="3367" w:type="dxa"/>
          </w:tcPr>
          <w:p w14:paraId="5901A679" w14:textId="77777777" w:rsidR="00977B41" w:rsidRPr="00977B41" w:rsidRDefault="00977B41" w:rsidP="008634BF">
            <w:pPr>
              <w:spacing w:line="240" w:lineRule="auto"/>
              <w:contextualSpacing/>
              <w:rPr>
                <w:sz w:val="18"/>
                <w:szCs w:val="18"/>
                <w:shd w:val="clear" w:color="auto" w:fill="FFFFFF"/>
                <w:lang w:val="en-US"/>
              </w:rPr>
            </w:pPr>
            <w:r w:rsidRPr="00977B41">
              <w:rPr>
                <w:sz w:val="18"/>
                <w:szCs w:val="18"/>
                <w:shd w:val="clear" w:color="auto" w:fill="FFFFFF"/>
                <w:lang w:val="en-US"/>
              </w:rPr>
              <w:t>Studies whose focus is not immigrant entrepreneurship</w:t>
            </w:r>
          </w:p>
        </w:tc>
      </w:tr>
    </w:tbl>
    <w:p w14:paraId="01B8F219" w14:textId="77777777" w:rsidR="00977B41" w:rsidRPr="00977B41" w:rsidRDefault="00977B41" w:rsidP="00977B41">
      <w:pPr>
        <w:ind w:firstLine="426"/>
        <w:rPr>
          <w:shd w:val="clear" w:color="auto" w:fill="FFFFFF"/>
          <w:lang w:val="en-US"/>
        </w:rPr>
      </w:pPr>
    </w:p>
    <w:p w14:paraId="36270A3B" w14:textId="77777777" w:rsidR="00977B41" w:rsidRPr="00977B41" w:rsidRDefault="00977B41" w:rsidP="00683623">
      <w:pPr>
        <w:rPr>
          <w:lang w:val="en-US"/>
        </w:rPr>
      </w:pPr>
    </w:p>
    <w:p w14:paraId="4DDDFB17" w14:textId="5E1A687A" w:rsidR="00977B41" w:rsidRPr="00977B41" w:rsidRDefault="00977B41" w:rsidP="00683623">
      <w:pPr>
        <w:rPr>
          <w:lang w:val="en-US"/>
        </w:rPr>
      </w:pPr>
      <w:r w:rsidRPr="00977B41">
        <w:rPr>
          <w:lang w:val="en-US"/>
        </w:rPr>
        <w:br w:type="page"/>
      </w:r>
    </w:p>
    <w:p w14:paraId="0A376054" w14:textId="09772F04" w:rsidR="00626BD8" w:rsidRDefault="00626BD8" w:rsidP="00763D63">
      <w:pPr>
        <w:pStyle w:val="Estilo2"/>
        <w:ind w:firstLine="426"/>
        <w:jc w:val="both"/>
        <w:rPr>
          <w:bCs/>
          <w:color w:val="0000FF"/>
          <w:shd w:val="clear" w:color="auto" w:fill="FFFFFF"/>
        </w:rPr>
      </w:pPr>
    </w:p>
    <w:p w14:paraId="3C535E48" w14:textId="6554C1FA" w:rsidR="00626BD8" w:rsidRDefault="00626BD8" w:rsidP="00763D63">
      <w:pPr>
        <w:pStyle w:val="Estilo2"/>
        <w:ind w:firstLine="426"/>
        <w:jc w:val="both"/>
        <w:rPr>
          <w:bCs/>
          <w:color w:val="0000FF"/>
          <w:shd w:val="clear" w:color="auto" w:fill="FFFFFF"/>
        </w:rPr>
      </w:pPr>
    </w:p>
    <w:p w14:paraId="1B364E41" w14:textId="68BD1074" w:rsidR="00683623" w:rsidRPr="008D2757" w:rsidRDefault="00D55EC7" w:rsidP="00683623">
      <w:pPr>
        <w:rPr>
          <w:lang w:val="fr-FR"/>
        </w:rPr>
      </w:pPr>
      <w:r>
        <w:rPr>
          <w:lang w:val="fr-FR"/>
        </w:rPr>
        <w:t xml:space="preserve">Table </w:t>
      </w:r>
      <w:r w:rsidR="007422E7">
        <w:rPr>
          <w:lang w:val="fr-FR"/>
        </w:rPr>
        <w:t>B</w:t>
      </w:r>
      <w:r>
        <w:rPr>
          <w:lang w:val="fr-FR"/>
        </w:rPr>
        <w:t xml:space="preserve"> - </w:t>
      </w:r>
      <w:r w:rsidR="00683623">
        <w:rPr>
          <w:lang w:val="fr-FR"/>
        </w:rPr>
        <w:t>Illustrative quotes concerning the immigrant entrepreneur typology</w:t>
      </w:r>
    </w:p>
    <w:tbl>
      <w:tblPr>
        <w:tblStyle w:val="Reetkatablice"/>
        <w:tblW w:w="14029" w:type="dxa"/>
        <w:tblLook w:val="04A0" w:firstRow="1" w:lastRow="0" w:firstColumn="1" w:lastColumn="0" w:noHBand="0" w:noVBand="1"/>
      </w:tblPr>
      <w:tblGrid>
        <w:gridCol w:w="1161"/>
        <w:gridCol w:w="12868"/>
      </w:tblGrid>
      <w:tr w:rsidR="00683623" w:rsidRPr="00BB342B" w14:paraId="4612C082" w14:textId="77777777" w:rsidTr="007C01F7">
        <w:trPr>
          <w:trHeight w:val="299"/>
          <w:tblHeader/>
        </w:trPr>
        <w:tc>
          <w:tcPr>
            <w:tcW w:w="1161" w:type="dxa"/>
            <w:vAlign w:val="center"/>
          </w:tcPr>
          <w:p w14:paraId="0D64C345" w14:textId="77777777" w:rsidR="00683623" w:rsidRPr="00BB342B" w:rsidRDefault="00683623" w:rsidP="007C01F7">
            <w:pPr>
              <w:spacing w:line="240" w:lineRule="auto"/>
              <w:contextualSpacing/>
              <w:jc w:val="center"/>
              <w:rPr>
                <w:b/>
                <w:sz w:val="20"/>
                <w:szCs w:val="20"/>
                <w:shd w:val="clear" w:color="auto" w:fill="FFFFFF"/>
                <w:lang w:val="fr-FR"/>
              </w:rPr>
            </w:pPr>
            <w:r w:rsidRPr="00BB342B">
              <w:rPr>
                <w:b/>
                <w:sz w:val="20"/>
                <w:szCs w:val="20"/>
                <w:shd w:val="clear" w:color="auto" w:fill="FFFFFF"/>
                <w:lang w:val="fr-FR"/>
              </w:rPr>
              <w:t>Typology</w:t>
            </w:r>
          </w:p>
        </w:tc>
        <w:tc>
          <w:tcPr>
            <w:tcW w:w="12868" w:type="dxa"/>
          </w:tcPr>
          <w:p w14:paraId="6DA3F59F" w14:textId="77777777" w:rsidR="00683623" w:rsidRPr="00BB342B" w:rsidRDefault="00683623" w:rsidP="007C01F7">
            <w:pPr>
              <w:spacing w:line="240" w:lineRule="auto"/>
              <w:contextualSpacing/>
              <w:jc w:val="center"/>
              <w:rPr>
                <w:b/>
                <w:sz w:val="20"/>
                <w:szCs w:val="20"/>
                <w:shd w:val="clear" w:color="auto" w:fill="FFFFFF"/>
                <w:lang w:val="fr-FR"/>
              </w:rPr>
            </w:pPr>
            <w:r w:rsidRPr="00BB342B">
              <w:rPr>
                <w:b/>
                <w:sz w:val="20"/>
                <w:szCs w:val="20"/>
                <w:shd w:val="clear" w:color="auto" w:fill="FFFFFF"/>
                <w:lang w:val="fr-FR"/>
              </w:rPr>
              <w:t>Illustrative quotes</w:t>
            </w:r>
          </w:p>
        </w:tc>
      </w:tr>
      <w:tr w:rsidR="00683623" w:rsidRPr="00BB342B" w14:paraId="65F4B717" w14:textId="77777777" w:rsidTr="007C01F7">
        <w:trPr>
          <w:trHeight w:val="3672"/>
        </w:trPr>
        <w:tc>
          <w:tcPr>
            <w:tcW w:w="1161" w:type="dxa"/>
            <w:vAlign w:val="center"/>
          </w:tcPr>
          <w:p w14:paraId="58701CDB" w14:textId="77777777" w:rsidR="00683623" w:rsidRPr="00BB342B" w:rsidRDefault="00683623" w:rsidP="007C01F7">
            <w:pPr>
              <w:spacing w:line="240" w:lineRule="auto"/>
              <w:contextualSpacing/>
              <w:jc w:val="center"/>
              <w:rPr>
                <w:b/>
                <w:sz w:val="20"/>
                <w:szCs w:val="20"/>
                <w:shd w:val="clear" w:color="auto" w:fill="FFFFFF"/>
                <w:lang w:val="fr-FR"/>
              </w:rPr>
            </w:pPr>
            <w:r w:rsidRPr="00BB342B">
              <w:rPr>
                <w:b/>
                <w:sz w:val="20"/>
                <w:szCs w:val="20"/>
                <w:shd w:val="clear" w:color="auto" w:fill="FFFFFF"/>
                <w:lang w:val="fr-FR"/>
              </w:rPr>
              <w:t>RO: Pioneers</w:t>
            </w:r>
          </w:p>
        </w:tc>
        <w:tc>
          <w:tcPr>
            <w:tcW w:w="12868" w:type="dxa"/>
          </w:tcPr>
          <w:p w14:paraId="600FF165" w14:textId="77777777" w:rsidR="00683623" w:rsidRPr="00BB342B" w:rsidRDefault="00683623" w:rsidP="007C01F7">
            <w:pPr>
              <w:spacing w:line="240" w:lineRule="auto"/>
              <w:contextualSpacing/>
              <w:rPr>
                <w:i/>
                <w:iCs/>
                <w:sz w:val="20"/>
                <w:szCs w:val="20"/>
                <w:lang w:val="en-US"/>
              </w:rPr>
            </w:pPr>
            <w:r w:rsidRPr="00BB342B">
              <w:rPr>
                <w:i/>
                <w:iCs/>
                <w:sz w:val="20"/>
                <w:szCs w:val="20"/>
                <w:lang w:val="en-US"/>
              </w:rPr>
              <w:t xml:space="preserve">“It's a really good opportunity for me to open the business here. Because it is a small city with too many Indian people, so it's our opportunity.” </w:t>
            </w:r>
            <w:r w:rsidRPr="001A58E6">
              <w:rPr>
                <w:b/>
                <w:bCs/>
                <w:i/>
                <w:iCs/>
                <w:sz w:val="20"/>
                <w:szCs w:val="20"/>
                <w:lang w:val="en-US"/>
              </w:rPr>
              <w:t>(RP1)</w:t>
            </w:r>
            <w:r w:rsidRPr="00BB342B">
              <w:rPr>
                <w:i/>
                <w:iCs/>
                <w:sz w:val="20"/>
                <w:szCs w:val="20"/>
                <w:lang w:val="en-US"/>
              </w:rPr>
              <w:t> </w:t>
            </w:r>
          </w:p>
          <w:p w14:paraId="5EACA8D9" w14:textId="77777777" w:rsidR="00683623" w:rsidRPr="00BB342B" w:rsidRDefault="00683623" w:rsidP="007C01F7">
            <w:pPr>
              <w:spacing w:line="240" w:lineRule="auto"/>
              <w:contextualSpacing/>
              <w:rPr>
                <w:i/>
                <w:iCs/>
                <w:sz w:val="20"/>
                <w:szCs w:val="20"/>
                <w:lang w:val="en-US"/>
              </w:rPr>
            </w:pPr>
            <w:r w:rsidRPr="00BB342B">
              <w:rPr>
                <w:i/>
                <w:iCs/>
                <w:sz w:val="20"/>
                <w:szCs w:val="20"/>
                <w:lang w:val="en-US"/>
              </w:rPr>
              <w:t xml:space="preserve">"We really liked this place. We are aware of our manufacturing talent and I believe it will be very successful here. My mother works here with me… We like the place because it’s a beautiful region with many local festivals, which is great for business." </w:t>
            </w:r>
            <w:r w:rsidRPr="001A58E6">
              <w:rPr>
                <w:b/>
                <w:bCs/>
                <w:i/>
                <w:iCs/>
                <w:sz w:val="20"/>
                <w:szCs w:val="20"/>
                <w:lang w:val="en-US"/>
              </w:rPr>
              <w:t>(RP3)</w:t>
            </w:r>
          </w:p>
          <w:p w14:paraId="20D68206" w14:textId="77777777" w:rsidR="00683623" w:rsidRPr="00BB342B" w:rsidRDefault="00683623" w:rsidP="007C01F7">
            <w:pPr>
              <w:spacing w:line="240" w:lineRule="auto"/>
              <w:contextualSpacing/>
              <w:rPr>
                <w:i/>
                <w:iCs/>
                <w:sz w:val="20"/>
                <w:szCs w:val="20"/>
                <w:lang w:val="en-US"/>
              </w:rPr>
            </w:pPr>
            <w:r w:rsidRPr="00BB342B">
              <w:rPr>
                <w:i/>
                <w:iCs/>
                <w:sz w:val="20"/>
                <w:szCs w:val="20"/>
                <w:lang w:val="en-US"/>
              </w:rPr>
              <w:t xml:space="preserve">“At the beginning was a bookshop, but it turned into a cultural space. We also sell drinks and some food to keep people in the cultural space. We do movie and book presentations. Nights of poetry or stuff like that. The main thing was just people. It's more of a cultural thing. There is a strong cultural community here.” </w:t>
            </w:r>
            <w:r w:rsidRPr="001A58E6">
              <w:rPr>
                <w:b/>
                <w:bCs/>
                <w:i/>
                <w:iCs/>
                <w:sz w:val="20"/>
                <w:szCs w:val="20"/>
                <w:lang w:val="en-US"/>
              </w:rPr>
              <w:t>(RP5)</w:t>
            </w:r>
          </w:p>
          <w:p w14:paraId="6046D6F3" w14:textId="77777777" w:rsidR="00683623" w:rsidRPr="00BB342B" w:rsidRDefault="00683623" w:rsidP="007C01F7">
            <w:pPr>
              <w:spacing w:line="240" w:lineRule="auto"/>
              <w:contextualSpacing/>
              <w:rPr>
                <w:i/>
                <w:iCs/>
                <w:sz w:val="20"/>
                <w:szCs w:val="20"/>
                <w:lang w:val="en-US"/>
              </w:rPr>
            </w:pPr>
            <w:r w:rsidRPr="00BB342B">
              <w:rPr>
                <w:i/>
                <w:iCs/>
                <w:sz w:val="20"/>
                <w:szCs w:val="20"/>
                <w:lang w:val="en-US"/>
              </w:rPr>
              <w:t>“So I thought about starting this business of imported products from Brazil. Because in Portugal</w:t>
            </w:r>
            <w:r>
              <w:rPr>
                <w:i/>
                <w:iCs/>
                <w:sz w:val="20"/>
                <w:szCs w:val="20"/>
                <w:lang w:val="en-US"/>
              </w:rPr>
              <w:t xml:space="preserve">, I was already coordinating a WhatsApp group where we made a monthly purchase </w:t>
            </w:r>
            <w:r w:rsidRPr="00BB342B">
              <w:rPr>
                <w:i/>
                <w:iCs/>
                <w:sz w:val="20"/>
                <w:szCs w:val="20"/>
                <w:lang w:val="en-US"/>
              </w:rPr>
              <w:t xml:space="preserve">from online stores selling Brazilian products, because we missed certain things. So exactly once a month, I would gather everyone’s orders and contact one of the Brazilian markets that sold online and place the whole order at once, to get free shipping and discounts, since it was a large quantity…And then I decided to open the business, since we have around 1,000 Brazilians in the region. I think it’s a good business idea — and it was." </w:t>
            </w:r>
            <w:r w:rsidRPr="001A58E6">
              <w:rPr>
                <w:b/>
                <w:bCs/>
                <w:i/>
                <w:iCs/>
                <w:sz w:val="20"/>
                <w:szCs w:val="20"/>
                <w:lang w:val="en-US"/>
              </w:rPr>
              <w:t>(RP6)</w:t>
            </w:r>
          </w:p>
          <w:p w14:paraId="18B12004" w14:textId="77777777" w:rsidR="00683623" w:rsidRPr="00BB342B" w:rsidRDefault="00683623" w:rsidP="007C01F7">
            <w:pPr>
              <w:spacing w:line="240" w:lineRule="auto"/>
              <w:contextualSpacing/>
              <w:rPr>
                <w:i/>
                <w:iCs/>
                <w:sz w:val="20"/>
                <w:szCs w:val="20"/>
                <w:lang w:val="en-US"/>
              </w:rPr>
            </w:pPr>
            <w:r w:rsidRPr="00BB342B">
              <w:rPr>
                <w:i/>
                <w:iCs/>
                <w:sz w:val="20"/>
                <w:szCs w:val="20"/>
                <w:lang w:val="en-US"/>
              </w:rPr>
              <w:t xml:space="preserve">“I already had a clinic in Brazil and was familiar with the field. But people there are different — they’re always in a rush in their daily lives. Here, it’s not like that. Here, you have more time. In my business, clients often feel the need to talk. That’s why I felt there was more quality here in offering longer appointments, to give more attention. Before, it was very quick... I see that my business is growing, and I believe the part that has the most potential to grow is therapy combined with therapeutic massage, where I talk with the client." </w:t>
            </w:r>
            <w:r w:rsidRPr="001A58E6">
              <w:rPr>
                <w:b/>
                <w:bCs/>
                <w:i/>
                <w:iCs/>
                <w:sz w:val="20"/>
                <w:szCs w:val="20"/>
                <w:lang w:val="en-US"/>
              </w:rPr>
              <w:t>(RP7)</w:t>
            </w:r>
          </w:p>
          <w:p w14:paraId="5E25F6F8" w14:textId="77777777" w:rsidR="00683623" w:rsidRPr="00BB342B" w:rsidRDefault="00683623" w:rsidP="007C01F7">
            <w:pPr>
              <w:spacing w:line="240" w:lineRule="auto"/>
              <w:contextualSpacing/>
              <w:rPr>
                <w:i/>
                <w:iCs/>
                <w:sz w:val="20"/>
                <w:szCs w:val="20"/>
                <w:lang w:val="en-US"/>
              </w:rPr>
            </w:pPr>
            <w:r w:rsidRPr="00BB342B">
              <w:rPr>
                <w:i/>
                <w:iCs/>
                <w:sz w:val="20"/>
                <w:szCs w:val="20"/>
                <w:lang w:val="en-US"/>
              </w:rPr>
              <w:t xml:space="preserve">“My clients are between 40 and 80 years old. However, elderly people here in Portugal don’t really have the mindset for physical activity. But I’m noticing that this is changing, because they lose a lot of muscle mass… So the spots started filling up, and now that people are seeing results, they’ve been spreading the word and more people have come here. I have few spots available, but I try to accommodate everyone.” </w:t>
            </w:r>
            <w:r w:rsidRPr="001A58E6">
              <w:rPr>
                <w:b/>
                <w:bCs/>
                <w:i/>
                <w:iCs/>
                <w:sz w:val="20"/>
                <w:szCs w:val="20"/>
                <w:lang w:val="en-US"/>
              </w:rPr>
              <w:t>(RP9)</w:t>
            </w:r>
          </w:p>
          <w:p w14:paraId="718066CD" w14:textId="77777777" w:rsidR="00683623" w:rsidRPr="00BB342B" w:rsidRDefault="00683623" w:rsidP="007C01F7">
            <w:pPr>
              <w:spacing w:line="240" w:lineRule="auto"/>
              <w:contextualSpacing/>
              <w:rPr>
                <w:i/>
                <w:iCs/>
                <w:sz w:val="20"/>
                <w:szCs w:val="20"/>
                <w:lang w:val="en-US"/>
              </w:rPr>
            </w:pPr>
            <w:r w:rsidRPr="00BB342B">
              <w:rPr>
                <w:i/>
                <w:iCs/>
                <w:sz w:val="20"/>
                <w:szCs w:val="20"/>
                <w:lang w:val="en-US"/>
              </w:rPr>
              <w:t xml:space="preserve">“The entire interior region has many issues — issues that we might even think are typical of big cities. So there’s a market niche not only in the immigration sphere but also in many other areas.” </w:t>
            </w:r>
            <w:r w:rsidRPr="001A58E6">
              <w:rPr>
                <w:b/>
                <w:bCs/>
                <w:i/>
                <w:iCs/>
                <w:sz w:val="20"/>
                <w:szCs w:val="20"/>
                <w:lang w:val="en-US"/>
              </w:rPr>
              <w:t>(RP10)</w:t>
            </w:r>
          </w:p>
        </w:tc>
      </w:tr>
      <w:tr w:rsidR="00683623" w:rsidRPr="00D55EC7" w14:paraId="098C3DC7" w14:textId="77777777" w:rsidTr="007C01F7">
        <w:trPr>
          <w:trHeight w:val="565"/>
        </w:trPr>
        <w:tc>
          <w:tcPr>
            <w:tcW w:w="1161" w:type="dxa"/>
            <w:vAlign w:val="center"/>
          </w:tcPr>
          <w:p w14:paraId="7820C77E" w14:textId="77777777" w:rsidR="00683623" w:rsidRPr="00BB342B" w:rsidRDefault="00683623" w:rsidP="007C01F7">
            <w:pPr>
              <w:spacing w:line="240" w:lineRule="auto"/>
              <w:contextualSpacing/>
              <w:jc w:val="center"/>
              <w:rPr>
                <w:b/>
                <w:sz w:val="20"/>
                <w:szCs w:val="20"/>
                <w:shd w:val="clear" w:color="auto" w:fill="FFFFFF"/>
                <w:lang w:val="fr-FR"/>
              </w:rPr>
            </w:pPr>
            <w:r w:rsidRPr="00BB342B">
              <w:rPr>
                <w:b/>
                <w:sz w:val="20"/>
                <w:szCs w:val="20"/>
                <w:shd w:val="clear" w:color="auto" w:fill="FFFFFF"/>
                <w:lang w:val="fr-FR"/>
              </w:rPr>
              <w:t>RP: Reactors</w:t>
            </w:r>
          </w:p>
        </w:tc>
        <w:tc>
          <w:tcPr>
            <w:tcW w:w="12868" w:type="dxa"/>
          </w:tcPr>
          <w:p w14:paraId="1C921A52" w14:textId="77777777" w:rsidR="00683623" w:rsidRPr="00BB342B" w:rsidRDefault="00683623" w:rsidP="007C01F7">
            <w:pPr>
              <w:spacing w:line="240" w:lineRule="auto"/>
              <w:contextualSpacing/>
              <w:rPr>
                <w:i/>
                <w:iCs/>
                <w:sz w:val="20"/>
                <w:szCs w:val="20"/>
                <w:lang w:val="en-US"/>
              </w:rPr>
            </w:pPr>
            <w:r w:rsidRPr="00BB342B">
              <w:rPr>
                <w:i/>
                <w:iCs/>
                <w:sz w:val="20"/>
                <w:szCs w:val="20"/>
                <w:lang w:val="en-US"/>
              </w:rPr>
              <w:t>“I opened my business here because I</w:t>
            </w:r>
            <w:r w:rsidRPr="00BB342B">
              <w:rPr>
                <w:bCs/>
                <w:i/>
                <w:iCs/>
                <w:sz w:val="20"/>
                <w:szCs w:val="20"/>
                <w:shd w:val="clear" w:color="auto" w:fill="FFFFFF"/>
                <w:lang w:val="en-GB"/>
              </w:rPr>
              <w:t xml:space="preserve"> have a family in India that needs money… My wife and two sons are still in India… I think my costumers came here because it´s cheaper and they don´t need to make an appointment before.</w:t>
            </w:r>
            <w:r w:rsidRPr="00BB342B">
              <w:rPr>
                <w:i/>
                <w:iCs/>
                <w:sz w:val="20"/>
                <w:szCs w:val="20"/>
                <w:lang w:val="en-US"/>
              </w:rPr>
              <w:t xml:space="preserve">“ </w:t>
            </w:r>
            <w:r w:rsidRPr="001A58E6">
              <w:rPr>
                <w:b/>
                <w:bCs/>
                <w:i/>
                <w:iCs/>
                <w:sz w:val="20"/>
                <w:szCs w:val="20"/>
                <w:lang w:val="en-US"/>
              </w:rPr>
              <w:t>(RP2)</w:t>
            </w:r>
          </w:p>
          <w:p w14:paraId="2C0884D8" w14:textId="77777777" w:rsidR="00683623" w:rsidRPr="00BB342B" w:rsidRDefault="00683623" w:rsidP="007C01F7">
            <w:pPr>
              <w:spacing w:line="240" w:lineRule="auto"/>
              <w:contextualSpacing/>
              <w:rPr>
                <w:i/>
                <w:iCs/>
                <w:sz w:val="20"/>
                <w:szCs w:val="20"/>
                <w:lang w:val="en-US"/>
              </w:rPr>
            </w:pPr>
            <w:r w:rsidRPr="00BB342B">
              <w:rPr>
                <w:i/>
                <w:iCs/>
                <w:sz w:val="20"/>
                <w:szCs w:val="20"/>
                <w:lang w:val="en-US"/>
              </w:rPr>
              <w:t xml:space="preserve">“My mother-in-law is also a hairdresser here. So I had to continue the family business... I think that at this moment my business is stagnant. Because I believe that those who are already here don’t get as much support as those who come from outside for the first time. For those who are already established in the market, it’s much more complicated.” </w:t>
            </w:r>
            <w:r w:rsidRPr="001A58E6">
              <w:rPr>
                <w:b/>
                <w:bCs/>
                <w:i/>
                <w:iCs/>
                <w:sz w:val="20"/>
                <w:szCs w:val="20"/>
                <w:lang w:val="en-US"/>
              </w:rPr>
              <w:t>(RP4)</w:t>
            </w:r>
          </w:p>
          <w:p w14:paraId="5DDD3021" w14:textId="77777777" w:rsidR="00683623" w:rsidRPr="00BB342B" w:rsidRDefault="00683623" w:rsidP="007C01F7">
            <w:pPr>
              <w:spacing w:line="240" w:lineRule="auto"/>
              <w:contextualSpacing/>
              <w:rPr>
                <w:i/>
                <w:iCs/>
                <w:sz w:val="20"/>
                <w:szCs w:val="20"/>
                <w:lang w:val="en-US"/>
              </w:rPr>
            </w:pPr>
            <w:r w:rsidRPr="00BB342B">
              <w:rPr>
                <w:i/>
                <w:iCs/>
                <w:sz w:val="20"/>
                <w:szCs w:val="20"/>
                <w:lang w:val="en-US"/>
              </w:rPr>
              <w:t xml:space="preserve">"I came here because of a job offer for my husband. But it was a fake offer… We stayed here because we didn't have much money… Opening the business was the only alternative." </w:t>
            </w:r>
            <w:r w:rsidRPr="001A58E6">
              <w:rPr>
                <w:b/>
                <w:bCs/>
                <w:i/>
                <w:iCs/>
                <w:sz w:val="20"/>
                <w:szCs w:val="20"/>
                <w:lang w:val="en-US"/>
              </w:rPr>
              <w:t>(RP8)</w:t>
            </w:r>
          </w:p>
        </w:tc>
      </w:tr>
      <w:tr w:rsidR="00683623" w:rsidRPr="00BB342B" w14:paraId="648C2F8D" w14:textId="77777777" w:rsidTr="007C01F7">
        <w:trPr>
          <w:trHeight w:val="1410"/>
        </w:trPr>
        <w:tc>
          <w:tcPr>
            <w:tcW w:w="1161" w:type="dxa"/>
            <w:vAlign w:val="center"/>
          </w:tcPr>
          <w:p w14:paraId="642AC253" w14:textId="77777777" w:rsidR="00683623" w:rsidRPr="00BB342B" w:rsidRDefault="00683623" w:rsidP="007C01F7">
            <w:pPr>
              <w:spacing w:line="240" w:lineRule="auto"/>
              <w:contextualSpacing/>
              <w:jc w:val="center"/>
              <w:rPr>
                <w:b/>
                <w:sz w:val="20"/>
                <w:szCs w:val="20"/>
                <w:shd w:val="clear" w:color="auto" w:fill="FFFFFF"/>
                <w:lang w:val="fr-FR"/>
              </w:rPr>
            </w:pPr>
            <w:r w:rsidRPr="00BB342B">
              <w:rPr>
                <w:b/>
                <w:sz w:val="20"/>
                <w:szCs w:val="20"/>
                <w:shd w:val="clear" w:color="auto" w:fill="FFFFFF"/>
                <w:lang w:val="fr-FR"/>
              </w:rPr>
              <w:t>UO: Vanguards</w:t>
            </w:r>
          </w:p>
        </w:tc>
        <w:tc>
          <w:tcPr>
            <w:tcW w:w="12868" w:type="dxa"/>
          </w:tcPr>
          <w:p w14:paraId="576DCB7C" w14:textId="77777777" w:rsidR="00683623" w:rsidRPr="00CD2A1E" w:rsidRDefault="00683623" w:rsidP="007C01F7">
            <w:pPr>
              <w:spacing w:line="240" w:lineRule="auto"/>
              <w:contextualSpacing/>
              <w:rPr>
                <w:bCs/>
                <w:i/>
                <w:iCs/>
                <w:sz w:val="20"/>
                <w:szCs w:val="20"/>
                <w:shd w:val="clear" w:color="auto" w:fill="FFFFFF"/>
                <w:lang w:val="en-US"/>
              </w:rPr>
            </w:pPr>
            <w:r w:rsidRPr="00BB342B">
              <w:rPr>
                <w:bCs/>
                <w:i/>
                <w:iCs/>
                <w:sz w:val="20"/>
                <w:szCs w:val="20"/>
                <w:shd w:val="clear" w:color="auto" w:fill="FFFFFF"/>
                <w:lang w:val="en-GB"/>
              </w:rPr>
              <w:t>“Me and my husband felt that there was an interesting opportunity in the property market, as the city had many old buildings in need of renovation. What motivated us was not tax benefits; we pay the same taxes as Portuguese citizens. We sold our house in France and came. I was an artist, my husband works in business; we saw an opportunity and wanted to change our lives.”</w:t>
            </w:r>
            <w:r w:rsidRPr="001A58E6">
              <w:rPr>
                <w:b/>
                <w:i/>
                <w:iCs/>
                <w:sz w:val="20"/>
                <w:szCs w:val="20"/>
                <w:shd w:val="clear" w:color="auto" w:fill="FFFFFF"/>
                <w:lang w:val="en-GB"/>
              </w:rPr>
              <w:t xml:space="preserve"> </w:t>
            </w:r>
            <w:r w:rsidRPr="00CD2A1E">
              <w:rPr>
                <w:b/>
                <w:i/>
                <w:iCs/>
                <w:sz w:val="20"/>
                <w:szCs w:val="20"/>
                <w:shd w:val="clear" w:color="auto" w:fill="FFFFFF"/>
                <w:lang w:val="en-US"/>
              </w:rPr>
              <w:t>(UP1)</w:t>
            </w:r>
          </w:p>
          <w:p w14:paraId="2A242C04" w14:textId="77777777" w:rsidR="00683623" w:rsidRPr="00CD2A1E" w:rsidRDefault="00683623" w:rsidP="007C01F7">
            <w:pPr>
              <w:spacing w:line="240" w:lineRule="auto"/>
              <w:contextualSpacing/>
              <w:rPr>
                <w:bCs/>
                <w:i/>
                <w:iCs/>
                <w:sz w:val="20"/>
                <w:szCs w:val="20"/>
                <w:shd w:val="clear" w:color="auto" w:fill="FFFFFF"/>
                <w:lang w:val="en-US"/>
              </w:rPr>
            </w:pPr>
            <w:r w:rsidRPr="00CD2A1E">
              <w:rPr>
                <w:bCs/>
                <w:i/>
                <w:iCs/>
                <w:sz w:val="20"/>
                <w:szCs w:val="20"/>
                <w:shd w:val="clear" w:color="auto" w:fill="FFFFFF"/>
                <w:lang w:val="en-US"/>
              </w:rPr>
              <w:t>“I explored all the countries in Europe. For what I saw in Internet, I decided to go to Portugal. I had no friends there. My friends from Nepal were in Spain and UK. Portugal was an open country, I liked the weather and at the time [2014] there were very few “</w:t>
            </w:r>
            <w:proofErr w:type="spellStart"/>
            <w:r w:rsidRPr="00CD2A1E">
              <w:rPr>
                <w:bCs/>
                <w:i/>
                <w:iCs/>
                <w:sz w:val="20"/>
                <w:szCs w:val="20"/>
                <w:shd w:val="clear" w:color="auto" w:fill="FFFFFF"/>
                <w:lang w:val="en-US"/>
              </w:rPr>
              <w:t>Alojamento</w:t>
            </w:r>
            <w:proofErr w:type="spellEnd"/>
            <w:r w:rsidRPr="00CD2A1E">
              <w:rPr>
                <w:bCs/>
                <w:i/>
                <w:iCs/>
                <w:sz w:val="20"/>
                <w:szCs w:val="20"/>
                <w:shd w:val="clear" w:color="auto" w:fill="FFFFFF"/>
                <w:lang w:val="en-US"/>
              </w:rPr>
              <w:t xml:space="preserve"> Local” [Local </w:t>
            </w:r>
            <w:proofErr w:type="spellStart"/>
            <w:r w:rsidRPr="00CD2A1E">
              <w:rPr>
                <w:bCs/>
                <w:i/>
                <w:iCs/>
                <w:sz w:val="20"/>
                <w:szCs w:val="20"/>
                <w:shd w:val="clear" w:color="auto" w:fill="FFFFFF"/>
                <w:lang w:val="en-US"/>
              </w:rPr>
              <w:t>Accomodation</w:t>
            </w:r>
            <w:proofErr w:type="spellEnd"/>
            <w:r w:rsidRPr="00CD2A1E">
              <w:rPr>
                <w:bCs/>
                <w:i/>
                <w:iCs/>
                <w:sz w:val="20"/>
                <w:szCs w:val="20"/>
                <w:shd w:val="clear" w:color="auto" w:fill="FFFFFF"/>
                <w:lang w:val="en-US"/>
              </w:rPr>
              <w:t xml:space="preserve">] for tourists. So, I invested” </w:t>
            </w:r>
            <w:r w:rsidRPr="00CD2A1E">
              <w:rPr>
                <w:b/>
                <w:i/>
                <w:iCs/>
                <w:sz w:val="20"/>
                <w:szCs w:val="20"/>
                <w:shd w:val="clear" w:color="auto" w:fill="FFFFFF"/>
                <w:lang w:val="en-US"/>
              </w:rPr>
              <w:t>(UP2)</w:t>
            </w:r>
            <w:r w:rsidRPr="00CD2A1E">
              <w:rPr>
                <w:bCs/>
                <w:i/>
                <w:iCs/>
                <w:sz w:val="20"/>
                <w:szCs w:val="20"/>
                <w:shd w:val="clear" w:color="auto" w:fill="FFFFFF"/>
                <w:lang w:val="en-US"/>
              </w:rPr>
              <w:t xml:space="preserve"> </w:t>
            </w:r>
          </w:p>
          <w:p w14:paraId="48B9525F" w14:textId="77777777" w:rsidR="00683623" w:rsidRPr="00CD2A1E" w:rsidRDefault="00683623" w:rsidP="007C01F7">
            <w:pPr>
              <w:spacing w:line="240" w:lineRule="auto"/>
              <w:contextualSpacing/>
              <w:rPr>
                <w:bCs/>
                <w:i/>
                <w:iCs/>
                <w:sz w:val="20"/>
                <w:szCs w:val="20"/>
                <w:shd w:val="clear" w:color="auto" w:fill="FFFFFF"/>
                <w:lang w:val="en-US"/>
              </w:rPr>
            </w:pPr>
            <w:r w:rsidRPr="00CD2A1E">
              <w:rPr>
                <w:bCs/>
                <w:i/>
                <w:iCs/>
                <w:sz w:val="20"/>
                <w:szCs w:val="20"/>
                <w:shd w:val="clear" w:color="auto" w:fill="FFFFFF"/>
                <w:lang w:val="en-US"/>
              </w:rPr>
              <w:lastRenderedPageBreak/>
              <w:t xml:space="preserve">“I did my MBA in the USA, had a job and then travelled to Europe, where I found that the Ramen in restaurants wasn’t very good. For a year and a half, I searched for a place. In France and the Netherlands, the rents were very high and I couldn’t afford them. Then I looked in Portugal, I found a place in the </w:t>
            </w:r>
            <w:proofErr w:type="spellStart"/>
            <w:r w:rsidRPr="00CD2A1E">
              <w:rPr>
                <w:bCs/>
                <w:i/>
                <w:iCs/>
                <w:sz w:val="20"/>
                <w:szCs w:val="20"/>
                <w:shd w:val="clear" w:color="auto" w:fill="FFFFFF"/>
                <w:lang w:val="en-US"/>
              </w:rPr>
              <w:t>centre</w:t>
            </w:r>
            <w:proofErr w:type="spellEnd"/>
            <w:r w:rsidRPr="00CD2A1E">
              <w:rPr>
                <w:bCs/>
                <w:i/>
                <w:iCs/>
                <w:sz w:val="20"/>
                <w:szCs w:val="20"/>
                <w:shd w:val="clear" w:color="auto" w:fill="FFFFFF"/>
                <w:lang w:val="en-US"/>
              </w:rPr>
              <w:t xml:space="preserve"> with a low rent and rented it. The local products are very good, of a very good quality. Now I am in a more touristy area, where I can still afford the rent and have many tourists as customers.” </w:t>
            </w:r>
            <w:r w:rsidRPr="00CD2A1E">
              <w:rPr>
                <w:b/>
                <w:i/>
                <w:iCs/>
                <w:sz w:val="20"/>
                <w:szCs w:val="20"/>
                <w:shd w:val="clear" w:color="auto" w:fill="FFFFFF"/>
                <w:lang w:val="en-US"/>
              </w:rPr>
              <w:t xml:space="preserve">(UP6) </w:t>
            </w:r>
          </w:p>
          <w:p w14:paraId="0899D3D7" w14:textId="77777777" w:rsidR="00683623" w:rsidRPr="00CD2A1E" w:rsidRDefault="00683623" w:rsidP="007C01F7">
            <w:pPr>
              <w:spacing w:line="240" w:lineRule="auto"/>
              <w:contextualSpacing/>
              <w:rPr>
                <w:bCs/>
                <w:i/>
                <w:iCs/>
                <w:sz w:val="20"/>
                <w:szCs w:val="20"/>
                <w:shd w:val="clear" w:color="auto" w:fill="FFFFFF"/>
                <w:lang w:val="en-US"/>
              </w:rPr>
            </w:pPr>
            <w:r w:rsidRPr="00CD2A1E">
              <w:rPr>
                <w:bCs/>
                <w:i/>
                <w:iCs/>
                <w:sz w:val="20"/>
                <w:szCs w:val="20"/>
                <w:shd w:val="clear" w:color="auto" w:fill="FFFFFF"/>
                <w:lang w:val="en-US"/>
              </w:rPr>
              <w:t xml:space="preserve">“I came to Portugal and started working in a hair and beauty salon. The owner was planning to close the business and offered it to me. I decided to buy it and set up a small space, which wasn't very expensive. Lisbon has strong financial potential and purchasing power—although times are tougher now, there was a period when people had much more disposable income. Back in 2002, business was very good and there was plenty of work, as Portuguese women had greater purchasing power. It was a real opportunity for me.” </w:t>
            </w:r>
            <w:r w:rsidRPr="00CD2A1E">
              <w:rPr>
                <w:b/>
                <w:i/>
                <w:iCs/>
                <w:sz w:val="20"/>
                <w:szCs w:val="20"/>
                <w:shd w:val="clear" w:color="auto" w:fill="FFFFFF"/>
                <w:lang w:val="en-US"/>
              </w:rPr>
              <w:t>(UP7)</w:t>
            </w:r>
            <w:r w:rsidRPr="00CD2A1E">
              <w:rPr>
                <w:bCs/>
                <w:i/>
                <w:iCs/>
                <w:sz w:val="20"/>
                <w:szCs w:val="20"/>
                <w:shd w:val="clear" w:color="auto" w:fill="FFFFFF"/>
                <w:lang w:val="en-US"/>
              </w:rPr>
              <w:t xml:space="preserve"> </w:t>
            </w:r>
          </w:p>
          <w:p w14:paraId="1060A3F8" w14:textId="77777777" w:rsidR="00683623" w:rsidRPr="00CD2A1E" w:rsidRDefault="00683623" w:rsidP="007C01F7">
            <w:pPr>
              <w:spacing w:line="240" w:lineRule="auto"/>
              <w:contextualSpacing/>
              <w:rPr>
                <w:bCs/>
                <w:i/>
                <w:iCs/>
                <w:sz w:val="20"/>
                <w:szCs w:val="20"/>
                <w:shd w:val="clear" w:color="auto" w:fill="FFFFFF"/>
                <w:lang w:val="en-US"/>
              </w:rPr>
            </w:pPr>
            <w:r w:rsidRPr="00CD2A1E">
              <w:rPr>
                <w:bCs/>
                <w:i/>
                <w:iCs/>
                <w:sz w:val="20"/>
                <w:szCs w:val="20"/>
                <w:shd w:val="clear" w:color="auto" w:fill="FFFFFF"/>
                <w:lang w:val="en-US"/>
              </w:rPr>
              <w:t xml:space="preserve">“One thing about Lisbon is its diverse population. Another key point is that Portugal is a major tourist destination, with visitor numbers increasing every year.” </w:t>
            </w:r>
            <w:r w:rsidRPr="00CD2A1E">
              <w:rPr>
                <w:b/>
                <w:i/>
                <w:iCs/>
                <w:sz w:val="20"/>
                <w:szCs w:val="20"/>
                <w:shd w:val="clear" w:color="auto" w:fill="FFFFFF"/>
                <w:lang w:val="en-US"/>
              </w:rPr>
              <w:t>(UP8)</w:t>
            </w:r>
            <w:r w:rsidRPr="00CD2A1E">
              <w:rPr>
                <w:bCs/>
                <w:i/>
                <w:iCs/>
                <w:sz w:val="20"/>
                <w:szCs w:val="20"/>
                <w:shd w:val="clear" w:color="auto" w:fill="FFFFFF"/>
                <w:lang w:val="en-US"/>
              </w:rPr>
              <w:t xml:space="preserve"> </w:t>
            </w:r>
          </w:p>
          <w:p w14:paraId="667F11CC" w14:textId="77777777" w:rsidR="00683623" w:rsidRPr="00CD2A1E" w:rsidRDefault="00683623" w:rsidP="007C01F7">
            <w:pPr>
              <w:spacing w:line="240" w:lineRule="auto"/>
              <w:contextualSpacing/>
              <w:rPr>
                <w:bCs/>
                <w:i/>
                <w:iCs/>
                <w:sz w:val="20"/>
                <w:szCs w:val="20"/>
                <w:shd w:val="clear" w:color="auto" w:fill="FFFFFF"/>
                <w:lang w:val="en-US"/>
              </w:rPr>
            </w:pPr>
            <w:r w:rsidRPr="00CD2A1E">
              <w:rPr>
                <w:bCs/>
                <w:i/>
                <w:iCs/>
                <w:sz w:val="20"/>
                <w:szCs w:val="20"/>
                <w:shd w:val="clear" w:color="auto" w:fill="FFFFFF"/>
                <w:lang w:val="en-US"/>
              </w:rPr>
              <w:t xml:space="preserve">“We wanted to share creative, hands-on activities with children, but struggled to find a suitable space. When a shop became available on our street, it was a real opportunity, especially as I missed direct contact with customers, which markets and online sales couldn’t provide. Opening a physical shop allowed us to connect with our clients. And this is an area that has locals and tourists.” </w:t>
            </w:r>
            <w:r w:rsidRPr="00CD2A1E">
              <w:rPr>
                <w:b/>
                <w:i/>
                <w:iCs/>
                <w:sz w:val="20"/>
                <w:szCs w:val="20"/>
                <w:shd w:val="clear" w:color="auto" w:fill="FFFFFF"/>
                <w:lang w:val="en-US"/>
              </w:rPr>
              <w:t>(UP9)</w:t>
            </w:r>
            <w:r w:rsidRPr="00CD2A1E">
              <w:rPr>
                <w:bCs/>
                <w:i/>
                <w:iCs/>
                <w:sz w:val="20"/>
                <w:szCs w:val="20"/>
                <w:shd w:val="clear" w:color="auto" w:fill="FFFFFF"/>
                <w:lang w:val="en-US"/>
              </w:rPr>
              <w:t xml:space="preserve"> </w:t>
            </w:r>
          </w:p>
          <w:p w14:paraId="33DA9B7F" w14:textId="77777777" w:rsidR="00683623" w:rsidRPr="00BB342B" w:rsidRDefault="00683623" w:rsidP="007C01F7">
            <w:pPr>
              <w:spacing w:line="240" w:lineRule="auto"/>
              <w:contextualSpacing/>
              <w:rPr>
                <w:bCs/>
                <w:i/>
                <w:iCs/>
                <w:sz w:val="20"/>
                <w:szCs w:val="20"/>
                <w:shd w:val="clear" w:color="auto" w:fill="FFFFFF"/>
                <w:lang w:val="fr-FR"/>
              </w:rPr>
            </w:pPr>
            <w:r w:rsidRPr="00CD2A1E">
              <w:rPr>
                <w:bCs/>
                <w:i/>
                <w:iCs/>
                <w:sz w:val="20"/>
                <w:szCs w:val="20"/>
                <w:shd w:val="clear" w:color="auto" w:fill="FFFFFF"/>
                <w:lang w:val="en-US"/>
              </w:rPr>
              <w:t xml:space="preserve">“There are already many personal coaches, but very few among Africans, especially Portuguese speakers, so I see this as an opportunity. The same applies to business coaching. Lisbon, in particular, offers a larger market and many more events—there’s simply no comparison. For example, living in Lisbon gives me access to opportunities, such as attending events at the Assembly of the Republic, that I wouldn’t have elsewhere. </w:t>
            </w:r>
            <w:r w:rsidRPr="00BB342B">
              <w:rPr>
                <w:bCs/>
                <w:i/>
                <w:iCs/>
                <w:sz w:val="20"/>
                <w:szCs w:val="20"/>
                <w:shd w:val="clear" w:color="auto" w:fill="FFFFFF"/>
                <w:lang w:val="fr-FR"/>
              </w:rPr>
              <w:t xml:space="preserve">This makes Lisbon especially attractive for my work.” </w:t>
            </w:r>
            <w:r w:rsidRPr="001A58E6">
              <w:rPr>
                <w:b/>
                <w:i/>
                <w:iCs/>
                <w:sz w:val="20"/>
                <w:szCs w:val="20"/>
                <w:shd w:val="clear" w:color="auto" w:fill="FFFFFF"/>
                <w:lang w:val="fr-FR"/>
              </w:rPr>
              <w:t>(UP10)</w:t>
            </w:r>
          </w:p>
        </w:tc>
      </w:tr>
      <w:tr w:rsidR="00683623" w:rsidRPr="00BB342B" w14:paraId="27FEC103" w14:textId="77777777" w:rsidTr="007C01F7">
        <w:trPr>
          <w:trHeight w:val="1544"/>
        </w:trPr>
        <w:tc>
          <w:tcPr>
            <w:tcW w:w="1161" w:type="dxa"/>
            <w:vAlign w:val="center"/>
          </w:tcPr>
          <w:p w14:paraId="71091AF2" w14:textId="77777777" w:rsidR="00683623" w:rsidRPr="00BB342B" w:rsidRDefault="00683623" w:rsidP="007C01F7">
            <w:pPr>
              <w:spacing w:line="240" w:lineRule="auto"/>
              <w:contextualSpacing/>
              <w:jc w:val="center"/>
              <w:rPr>
                <w:b/>
                <w:sz w:val="20"/>
                <w:szCs w:val="20"/>
                <w:shd w:val="clear" w:color="auto" w:fill="FFFFFF"/>
                <w:lang w:val="fr-FR"/>
              </w:rPr>
            </w:pPr>
            <w:r w:rsidRPr="00BB342B">
              <w:rPr>
                <w:b/>
                <w:sz w:val="20"/>
                <w:szCs w:val="20"/>
                <w:shd w:val="clear" w:color="auto" w:fill="FFFFFF"/>
                <w:lang w:val="fr-FR"/>
              </w:rPr>
              <w:lastRenderedPageBreak/>
              <w:t>UN: Survivors</w:t>
            </w:r>
          </w:p>
        </w:tc>
        <w:tc>
          <w:tcPr>
            <w:tcW w:w="12868" w:type="dxa"/>
          </w:tcPr>
          <w:p w14:paraId="055BB73F" w14:textId="77777777" w:rsidR="00683623" w:rsidRPr="00BB342B" w:rsidRDefault="00683623" w:rsidP="007C01F7">
            <w:pPr>
              <w:spacing w:line="240" w:lineRule="auto"/>
              <w:contextualSpacing/>
              <w:rPr>
                <w:bCs/>
                <w:i/>
                <w:iCs/>
                <w:sz w:val="20"/>
                <w:szCs w:val="20"/>
                <w:shd w:val="clear" w:color="auto" w:fill="FFFFFF"/>
                <w:lang w:val="en-GB"/>
              </w:rPr>
            </w:pPr>
            <w:r w:rsidRPr="00BB342B">
              <w:rPr>
                <w:bCs/>
                <w:i/>
                <w:iCs/>
                <w:sz w:val="20"/>
                <w:szCs w:val="20"/>
                <w:shd w:val="clear" w:color="auto" w:fill="FFFFFF"/>
                <w:lang w:val="en-GB"/>
              </w:rPr>
              <w:t xml:space="preserve">“I used to work as a cleaner in a hotel and there was nowhere to leave my children at the weekend. So I did everything I could, desperately, to look for a solution. I had very severe back pain. I wasn’t entitled to unemployment benefit because I resigned – making beds was heavy work and I just couldn’t manage it anymore. I was constantly in a lot of pain, with hernias and tendinitis. And that’s why I kept looking for open my business” </w:t>
            </w:r>
            <w:r w:rsidRPr="001A58E6">
              <w:rPr>
                <w:b/>
                <w:i/>
                <w:iCs/>
                <w:sz w:val="20"/>
                <w:szCs w:val="20"/>
                <w:shd w:val="clear" w:color="auto" w:fill="FFFFFF"/>
                <w:lang w:val="en-GB"/>
              </w:rPr>
              <w:t>(UP3)</w:t>
            </w:r>
          </w:p>
          <w:p w14:paraId="2A918CC8" w14:textId="77777777" w:rsidR="00683623" w:rsidRPr="00BB342B" w:rsidRDefault="00683623" w:rsidP="007C01F7">
            <w:pPr>
              <w:spacing w:line="240" w:lineRule="auto"/>
              <w:contextualSpacing/>
              <w:rPr>
                <w:bCs/>
                <w:i/>
                <w:iCs/>
                <w:sz w:val="20"/>
                <w:szCs w:val="20"/>
                <w:shd w:val="clear" w:color="auto" w:fill="FFFFFF"/>
                <w:lang w:val="en-GB"/>
              </w:rPr>
            </w:pPr>
            <w:r w:rsidRPr="00BB342B">
              <w:rPr>
                <w:bCs/>
                <w:i/>
                <w:iCs/>
                <w:sz w:val="20"/>
                <w:szCs w:val="20"/>
                <w:shd w:val="clear" w:color="auto" w:fill="FFFFFF"/>
                <w:lang w:val="en-GB"/>
              </w:rPr>
              <w:t xml:space="preserve">“I also helped in the kitchen, serving staff lunches and doing cleaning, which was very difficult, especially at weekends and nights, as I struggled to find someone to look after my son. Now, I advertise food on Facebook and Instagram, and customers collect it from my home, which is conveniently close to the train station. I also supply a café-restaurant. However, it is quite lonely, as I manage everything by myself.” </w:t>
            </w:r>
            <w:r w:rsidRPr="001A58E6">
              <w:rPr>
                <w:b/>
                <w:i/>
                <w:iCs/>
                <w:sz w:val="20"/>
                <w:szCs w:val="20"/>
                <w:shd w:val="clear" w:color="auto" w:fill="FFFFFF"/>
                <w:lang w:val="en-GB"/>
              </w:rPr>
              <w:t>(UP4)</w:t>
            </w:r>
            <w:r w:rsidRPr="00BB342B">
              <w:rPr>
                <w:bCs/>
                <w:i/>
                <w:iCs/>
                <w:sz w:val="20"/>
                <w:szCs w:val="20"/>
                <w:shd w:val="clear" w:color="auto" w:fill="FFFFFF"/>
                <w:lang w:val="en-GB"/>
              </w:rPr>
              <w:t xml:space="preserve"> </w:t>
            </w:r>
          </w:p>
          <w:p w14:paraId="2CD2A488" w14:textId="77777777" w:rsidR="00683623" w:rsidRPr="00BB342B" w:rsidRDefault="00683623" w:rsidP="007C01F7">
            <w:pPr>
              <w:spacing w:line="240" w:lineRule="auto"/>
              <w:contextualSpacing/>
              <w:rPr>
                <w:bCs/>
                <w:i/>
                <w:iCs/>
                <w:sz w:val="20"/>
                <w:szCs w:val="20"/>
                <w:shd w:val="clear" w:color="auto" w:fill="FFFFFF"/>
                <w:lang w:val="en-GB"/>
              </w:rPr>
            </w:pPr>
            <w:r w:rsidRPr="00BB342B">
              <w:rPr>
                <w:bCs/>
                <w:i/>
                <w:iCs/>
                <w:sz w:val="20"/>
                <w:szCs w:val="20"/>
                <w:shd w:val="clear" w:color="auto" w:fill="FFFFFF"/>
                <w:lang w:val="en-GB"/>
              </w:rPr>
              <w:t xml:space="preserve">“As soon as I arrived here, I felt a bit lost and I became depressed. I was active in Brazil. My husband is Portuguese and we came here together. I had never worked for someone else before, and I couldn’t just stay at home here. I needed to work.  My husband spoke to the owner of the ironing shop, who needed an employee, and that’s how I started. Later on, she wanted to sell the business and I bought it. I share the space with a seamstress” </w:t>
            </w:r>
            <w:r w:rsidRPr="001A58E6">
              <w:rPr>
                <w:b/>
                <w:i/>
                <w:iCs/>
                <w:sz w:val="20"/>
                <w:szCs w:val="20"/>
                <w:shd w:val="clear" w:color="auto" w:fill="FFFFFF"/>
                <w:lang w:val="en-GB"/>
              </w:rPr>
              <w:t>(UP5)</w:t>
            </w:r>
          </w:p>
        </w:tc>
      </w:tr>
    </w:tbl>
    <w:p w14:paraId="1BE8B0CA" w14:textId="77777777" w:rsidR="00A82BA6" w:rsidRDefault="00A82BA6" w:rsidP="00683623"/>
    <w:sectPr w:rsidR="00A82BA6" w:rsidSect="00C73B94">
      <w:pgSz w:w="16838" w:h="11906" w:orient="landscape"/>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3623"/>
    <w:rsid w:val="0003131B"/>
    <w:rsid w:val="000B7F8D"/>
    <w:rsid w:val="000D090D"/>
    <w:rsid w:val="000D0934"/>
    <w:rsid w:val="00137C9E"/>
    <w:rsid w:val="0014652B"/>
    <w:rsid w:val="001633FB"/>
    <w:rsid w:val="001A1872"/>
    <w:rsid w:val="00296536"/>
    <w:rsid w:val="002C77BD"/>
    <w:rsid w:val="002D7462"/>
    <w:rsid w:val="003405D5"/>
    <w:rsid w:val="0038262F"/>
    <w:rsid w:val="003C59E9"/>
    <w:rsid w:val="003E1CEC"/>
    <w:rsid w:val="003E73A2"/>
    <w:rsid w:val="003F32AB"/>
    <w:rsid w:val="004373F6"/>
    <w:rsid w:val="00466B89"/>
    <w:rsid w:val="004E2ADD"/>
    <w:rsid w:val="00534A7E"/>
    <w:rsid w:val="00577B4B"/>
    <w:rsid w:val="005960B4"/>
    <w:rsid w:val="00610E85"/>
    <w:rsid w:val="00626BD8"/>
    <w:rsid w:val="006334C2"/>
    <w:rsid w:val="006667AD"/>
    <w:rsid w:val="00683623"/>
    <w:rsid w:val="006F4660"/>
    <w:rsid w:val="007422E7"/>
    <w:rsid w:val="00763D63"/>
    <w:rsid w:val="00797C9B"/>
    <w:rsid w:val="007B3DE8"/>
    <w:rsid w:val="00804691"/>
    <w:rsid w:val="00977B41"/>
    <w:rsid w:val="00A82BA6"/>
    <w:rsid w:val="00B63233"/>
    <w:rsid w:val="00BD2CAD"/>
    <w:rsid w:val="00BF34A2"/>
    <w:rsid w:val="00BF4D73"/>
    <w:rsid w:val="00C73B94"/>
    <w:rsid w:val="00C93874"/>
    <w:rsid w:val="00D55EC7"/>
    <w:rsid w:val="00D5781A"/>
    <w:rsid w:val="00D62704"/>
    <w:rsid w:val="00D65365"/>
    <w:rsid w:val="00D84132"/>
    <w:rsid w:val="00DB247E"/>
    <w:rsid w:val="00E06381"/>
    <w:rsid w:val="00E71CA3"/>
    <w:rsid w:val="00E958A3"/>
    <w:rsid w:val="00FC1375"/>
    <w:rsid w:val="00FE6B10"/>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E3E94A"/>
  <w15:chartTrackingRefBased/>
  <w15:docId w15:val="{432203DA-3840-4EE9-BF24-6C667B2A2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P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3623"/>
    <w:pPr>
      <w:spacing w:after="0" w:line="480" w:lineRule="auto"/>
      <w:jc w:val="both"/>
    </w:pPr>
    <w:rPr>
      <w:rFonts w:ascii="Times New Roman" w:eastAsia="Times New Roman" w:hAnsi="Times New Roman" w:cs="Times New Roman"/>
      <w:kern w:val="0"/>
      <w:sz w:val="24"/>
      <w:szCs w:val="24"/>
      <w:lang w:eastAsia="pt-PT"/>
      <w14:ligatures w14:val="none"/>
    </w:rPr>
  </w:style>
  <w:style w:type="paragraph" w:styleId="Naslov1">
    <w:name w:val="heading 1"/>
    <w:basedOn w:val="Normal"/>
    <w:next w:val="Normal"/>
    <w:link w:val="Naslov1Char"/>
    <w:uiPriority w:val="9"/>
    <w:qFormat/>
    <w:rsid w:val="00683623"/>
    <w:pPr>
      <w:keepNext/>
      <w:keepLines/>
      <w:spacing w:before="360" w:after="80" w:line="259" w:lineRule="auto"/>
      <w:jc w:val="left"/>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Naslov2">
    <w:name w:val="heading 2"/>
    <w:basedOn w:val="Normal"/>
    <w:next w:val="Normal"/>
    <w:link w:val="Naslov2Char"/>
    <w:uiPriority w:val="9"/>
    <w:semiHidden/>
    <w:unhideWhenUsed/>
    <w:qFormat/>
    <w:rsid w:val="00683623"/>
    <w:pPr>
      <w:keepNext/>
      <w:keepLines/>
      <w:spacing w:before="160" w:after="80" w:line="259" w:lineRule="auto"/>
      <w:jc w:val="left"/>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Naslov3">
    <w:name w:val="heading 3"/>
    <w:basedOn w:val="Normal"/>
    <w:next w:val="Normal"/>
    <w:link w:val="Naslov3Char"/>
    <w:uiPriority w:val="9"/>
    <w:semiHidden/>
    <w:unhideWhenUsed/>
    <w:qFormat/>
    <w:rsid w:val="00683623"/>
    <w:pPr>
      <w:keepNext/>
      <w:keepLines/>
      <w:spacing w:before="160" w:after="80" w:line="259" w:lineRule="auto"/>
      <w:jc w:val="left"/>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Naslov4">
    <w:name w:val="heading 4"/>
    <w:basedOn w:val="Normal"/>
    <w:next w:val="Normal"/>
    <w:link w:val="Naslov4Char"/>
    <w:uiPriority w:val="9"/>
    <w:semiHidden/>
    <w:unhideWhenUsed/>
    <w:qFormat/>
    <w:rsid w:val="00683623"/>
    <w:pPr>
      <w:keepNext/>
      <w:keepLines/>
      <w:spacing w:before="80" w:after="40" w:line="259" w:lineRule="auto"/>
      <w:jc w:val="left"/>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Naslov5">
    <w:name w:val="heading 5"/>
    <w:basedOn w:val="Normal"/>
    <w:next w:val="Normal"/>
    <w:link w:val="Naslov5Char"/>
    <w:uiPriority w:val="9"/>
    <w:semiHidden/>
    <w:unhideWhenUsed/>
    <w:qFormat/>
    <w:rsid w:val="00683623"/>
    <w:pPr>
      <w:keepNext/>
      <w:keepLines/>
      <w:spacing w:before="80" w:after="40" w:line="259" w:lineRule="auto"/>
      <w:jc w:val="left"/>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Naslov6">
    <w:name w:val="heading 6"/>
    <w:basedOn w:val="Normal"/>
    <w:next w:val="Normal"/>
    <w:link w:val="Naslov6Char"/>
    <w:uiPriority w:val="9"/>
    <w:semiHidden/>
    <w:unhideWhenUsed/>
    <w:qFormat/>
    <w:rsid w:val="00683623"/>
    <w:pPr>
      <w:keepNext/>
      <w:keepLines/>
      <w:spacing w:before="40" w:line="259" w:lineRule="auto"/>
      <w:jc w:val="left"/>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Naslov7">
    <w:name w:val="heading 7"/>
    <w:basedOn w:val="Normal"/>
    <w:next w:val="Normal"/>
    <w:link w:val="Naslov7Char"/>
    <w:uiPriority w:val="9"/>
    <w:semiHidden/>
    <w:unhideWhenUsed/>
    <w:qFormat/>
    <w:rsid w:val="00683623"/>
    <w:pPr>
      <w:keepNext/>
      <w:keepLines/>
      <w:spacing w:before="40" w:line="259" w:lineRule="auto"/>
      <w:jc w:val="left"/>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Naslov8">
    <w:name w:val="heading 8"/>
    <w:basedOn w:val="Normal"/>
    <w:next w:val="Normal"/>
    <w:link w:val="Naslov8Char"/>
    <w:uiPriority w:val="9"/>
    <w:semiHidden/>
    <w:unhideWhenUsed/>
    <w:qFormat/>
    <w:rsid w:val="00683623"/>
    <w:pPr>
      <w:keepNext/>
      <w:keepLines/>
      <w:spacing w:line="259" w:lineRule="auto"/>
      <w:jc w:val="left"/>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Naslov9">
    <w:name w:val="heading 9"/>
    <w:basedOn w:val="Normal"/>
    <w:next w:val="Normal"/>
    <w:link w:val="Naslov9Char"/>
    <w:uiPriority w:val="9"/>
    <w:semiHidden/>
    <w:unhideWhenUsed/>
    <w:qFormat/>
    <w:rsid w:val="00683623"/>
    <w:pPr>
      <w:keepNext/>
      <w:keepLines/>
      <w:spacing w:line="259" w:lineRule="auto"/>
      <w:jc w:val="left"/>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683623"/>
    <w:rPr>
      <w:rFonts w:asciiTheme="majorHAnsi" w:eastAsiaTheme="majorEastAsia" w:hAnsiTheme="majorHAnsi" w:cstheme="majorBidi"/>
      <w:color w:val="0F4761" w:themeColor="accent1" w:themeShade="BF"/>
      <w:sz w:val="40"/>
      <w:szCs w:val="40"/>
    </w:rPr>
  </w:style>
  <w:style w:type="character" w:customStyle="1" w:styleId="Naslov2Char">
    <w:name w:val="Naslov 2 Char"/>
    <w:basedOn w:val="Zadanifontodlomka"/>
    <w:link w:val="Naslov2"/>
    <w:uiPriority w:val="9"/>
    <w:semiHidden/>
    <w:rsid w:val="00683623"/>
    <w:rPr>
      <w:rFonts w:asciiTheme="majorHAnsi" w:eastAsiaTheme="majorEastAsia" w:hAnsiTheme="majorHAnsi" w:cstheme="majorBidi"/>
      <w:color w:val="0F4761" w:themeColor="accent1" w:themeShade="BF"/>
      <w:sz w:val="32"/>
      <w:szCs w:val="32"/>
    </w:rPr>
  </w:style>
  <w:style w:type="character" w:customStyle="1" w:styleId="Naslov3Char">
    <w:name w:val="Naslov 3 Char"/>
    <w:basedOn w:val="Zadanifontodlomka"/>
    <w:link w:val="Naslov3"/>
    <w:uiPriority w:val="9"/>
    <w:semiHidden/>
    <w:rsid w:val="00683623"/>
    <w:rPr>
      <w:rFonts w:eastAsiaTheme="majorEastAsia" w:cstheme="majorBidi"/>
      <w:color w:val="0F4761" w:themeColor="accent1" w:themeShade="BF"/>
      <w:sz w:val="28"/>
      <w:szCs w:val="28"/>
    </w:rPr>
  </w:style>
  <w:style w:type="character" w:customStyle="1" w:styleId="Naslov4Char">
    <w:name w:val="Naslov 4 Char"/>
    <w:basedOn w:val="Zadanifontodlomka"/>
    <w:link w:val="Naslov4"/>
    <w:uiPriority w:val="9"/>
    <w:semiHidden/>
    <w:rsid w:val="00683623"/>
    <w:rPr>
      <w:rFonts w:eastAsiaTheme="majorEastAsia" w:cstheme="majorBidi"/>
      <w:i/>
      <w:iCs/>
      <w:color w:val="0F4761" w:themeColor="accent1" w:themeShade="BF"/>
    </w:rPr>
  </w:style>
  <w:style w:type="character" w:customStyle="1" w:styleId="Naslov5Char">
    <w:name w:val="Naslov 5 Char"/>
    <w:basedOn w:val="Zadanifontodlomka"/>
    <w:link w:val="Naslov5"/>
    <w:uiPriority w:val="9"/>
    <w:semiHidden/>
    <w:rsid w:val="00683623"/>
    <w:rPr>
      <w:rFonts w:eastAsiaTheme="majorEastAsia" w:cstheme="majorBidi"/>
      <w:color w:val="0F4761" w:themeColor="accent1" w:themeShade="BF"/>
    </w:rPr>
  </w:style>
  <w:style w:type="character" w:customStyle="1" w:styleId="Naslov6Char">
    <w:name w:val="Naslov 6 Char"/>
    <w:basedOn w:val="Zadanifontodlomka"/>
    <w:link w:val="Naslov6"/>
    <w:uiPriority w:val="9"/>
    <w:semiHidden/>
    <w:rsid w:val="00683623"/>
    <w:rPr>
      <w:rFonts w:eastAsiaTheme="majorEastAsia" w:cstheme="majorBidi"/>
      <w:i/>
      <w:iCs/>
      <w:color w:val="595959" w:themeColor="text1" w:themeTint="A6"/>
    </w:rPr>
  </w:style>
  <w:style w:type="character" w:customStyle="1" w:styleId="Naslov7Char">
    <w:name w:val="Naslov 7 Char"/>
    <w:basedOn w:val="Zadanifontodlomka"/>
    <w:link w:val="Naslov7"/>
    <w:uiPriority w:val="9"/>
    <w:semiHidden/>
    <w:rsid w:val="00683623"/>
    <w:rPr>
      <w:rFonts w:eastAsiaTheme="majorEastAsia" w:cstheme="majorBidi"/>
      <w:color w:val="595959" w:themeColor="text1" w:themeTint="A6"/>
    </w:rPr>
  </w:style>
  <w:style w:type="character" w:customStyle="1" w:styleId="Naslov8Char">
    <w:name w:val="Naslov 8 Char"/>
    <w:basedOn w:val="Zadanifontodlomka"/>
    <w:link w:val="Naslov8"/>
    <w:uiPriority w:val="9"/>
    <w:semiHidden/>
    <w:rsid w:val="00683623"/>
    <w:rPr>
      <w:rFonts w:eastAsiaTheme="majorEastAsia" w:cstheme="majorBidi"/>
      <w:i/>
      <w:iCs/>
      <w:color w:val="272727" w:themeColor="text1" w:themeTint="D8"/>
    </w:rPr>
  </w:style>
  <w:style w:type="character" w:customStyle="1" w:styleId="Naslov9Char">
    <w:name w:val="Naslov 9 Char"/>
    <w:basedOn w:val="Zadanifontodlomka"/>
    <w:link w:val="Naslov9"/>
    <w:uiPriority w:val="9"/>
    <w:semiHidden/>
    <w:rsid w:val="00683623"/>
    <w:rPr>
      <w:rFonts w:eastAsiaTheme="majorEastAsia" w:cstheme="majorBidi"/>
      <w:color w:val="272727" w:themeColor="text1" w:themeTint="D8"/>
    </w:rPr>
  </w:style>
  <w:style w:type="paragraph" w:styleId="Naslov">
    <w:name w:val="Title"/>
    <w:basedOn w:val="Normal"/>
    <w:next w:val="Normal"/>
    <w:link w:val="NaslovChar"/>
    <w:uiPriority w:val="10"/>
    <w:qFormat/>
    <w:rsid w:val="00683623"/>
    <w:pPr>
      <w:spacing w:after="80" w:line="240" w:lineRule="auto"/>
      <w:contextualSpacing/>
      <w:jc w:val="left"/>
    </w:pPr>
    <w:rPr>
      <w:rFonts w:asciiTheme="majorHAnsi" w:eastAsiaTheme="majorEastAsia" w:hAnsiTheme="majorHAnsi" w:cstheme="majorBidi"/>
      <w:spacing w:val="-10"/>
      <w:kern w:val="28"/>
      <w:sz w:val="56"/>
      <w:szCs w:val="56"/>
      <w:lang w:eastAsia="en-US"/>
      <w14:ligatures w14:val="standardContextual"/>
    </w:rPr>
  </w:style>
  <w:style w:type="character" w:customStyle="1" w:styleId="NaslovChar">
    <w:name w:val="Naslov Char"/>
    <w:basedOn w:val="Zadanifontodlomka"/>
    <w:link w:val="Naslov"/>
    <w:uiPriority w:val="10"/>
    <w:rsid w:val="00683623"/>
    <w:rPr>
      <w:rFonts w:asciiTheme="majorHAnsi" w:eastAsiaTheme="majorEastAsia" w:hAnsiTheme="majorHAnsi" w:cstheme="majorBidi"/>
      <w:spacing w:val="-10"/>
      <w:kern w:val="28"/>
      <w:sz w:val="56"/>
      <w:szCs w:val="56"/>
    </w:rPr>
  </w:style>
  <w:style w:type="paragraph" w:styleId="Podnaslov">
    <w:name w:val="Subtitle"/>
    <w:basedOn w:val="Normal"/>
    <w:next w:val="Normal"/>
    <w:link w:val="PodnaslovChar"/>
    <w:uiPriority w:val="11"/>
    <w:qFormat/>
    <w:rsid w:val="00683623"/>
    <w:pPr>
      <w:numPr>
        <w:ilvl w:val="1"/>
      </w:numPr>
      <w:spacing w:after="160" w:line="259" w:lineRule="auto"/>
      <w:jc w:val="left"/>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PodnaslovChar">
    <w:name w:val="Podnaslov Char"/>
    <w:basedOn w:val="Zadanifontodlomka"/>
    <w:link w:val="Podnaslov"/>
    <w:uiPriority w:val="11"/>
    <w:rsid w:val="00683623"/>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683623"/>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atChar">
    <w:name w:val="Citat Char"/>
    <w:basedOn w:val="Zadanifontodlomka"/>
    <w:link w:val="Citat"/>
    <w:uiPriority w:val="29"/>
    <w:rsid w:val="00683623"/>
    <w:rPr>
      <w:i/>
      <w:iCs/>
      <w:color w:val="404040" w:themeColor="text1" w:themeTint="BF"/>
    </w:rPr>
  </w:style>
  <w:style w:type="paragraph" w:styleId="Odlomakpopisa">
    <w:name w:val="List Paragraph"/>
    <w:basedOn w:val="Normal"/>
    <w:uiPriority w:val="34"/>
    <w:qFormat/>
    <w:rsid w:val="00683623"/>
    <w:pPr>
      <w:spacing w:after="160" w:line="259" w:lineRule="auto"/>
      <w:ind w:left="720"/>
      <w:contextualSpacing/>
      <w:jc w:val="left"/>
    </w:pPr>
    <w:rPr>
      <w:rFonts w:asciiTheme="minorHAnsi" w:eastAsiaTheme="minorHAnsi" w:hAnsiTheme="minorHAnsi" w:cstheme="minorBidi"/>
      <w:kern w:val="2"/>
      <w:sz w:val="22"/>
      <w:szCs w:val="22"/>
      <w:lang w:eastAsia="en-US"/>
      <w14:ligatures w14:val="standardContextual"/>
    </w:rPr>
  </w:style>
  <w:style w:type="character" w:styleId="Jakoisticanje">
    <w:name w:val="Intense Emphasis"/>
    <w:basedOn w:val="Zadanifontodlomka"/>
    <w:uiPriority w:val="21"/>
    <w:qFormat/>
    <w:rsid w:val="00683623"/>
    <w:rPr>
      <w:i/>
      <w:iCs/>
      <w:color w:val="0F4761" w:themeColor="accent1" w:themeShade="BF"/>
    </w:rPr>
  </w:style>
  <w:style w:type="paragraph" w:styleId="Naglaencitat">
    <w:name w:val="Intense Quote"/>
    <w:basedOn w:val="Normal"/>
    <w:next w:val="Normal"/>
    <w:link w:val="NaglaencitatChar"/>
    <w:uiPriority w:val="30"/>
    <w:qFormat/>
    <w:rsid w:val="00683623"/>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NaglaencitatChar">
    <w:name w:val="Naglašen citat Char"/>
    <w:basedOn w:val="Zadanifontodlomka"/>
    <w:link w:val="Naglaencitat"/>
    <w:uiPriority w:val="30"/>
    <w:rsid w:val="00683623"/>
    <w:rPr>
      <w:i/>
      <w:iCs/>
      <w:color w:val="0F4761" w:themeColor="accent1" w:themeShade="BF"/>
    </w:rPr>
  </w:style>
  <w:style w:type="character" w:styleId="Istaknutareferenca">
    <w:name w:val="Intense Reference"/>
    <w:basedOn w:val="Zadanifontodlomka"/>
    <w:uiPriority w:val="32"/>
    <w:qFormat/>
    <w:rsid w:val="00683623"/>
    <w:rPr>
      <w:b/>
      <w:bCs/>
      <w:smallCaps/>
      <w:color w:val="0F4761" w:themeColor="accent1" w:themeShade="BF"/>
      <w:spacing w:val="5"/>
    </w:rPr>
  </w:style>
  <w:style w:type="table" w:styleId="Reetkatablice">
    <w:name w:val="Table Grid"/>
    <w:basedOn w:val="Obinatablica"/>
    <w:uiPriority w:val="59"/>
    <w:rsid w:val="0068362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2">
    <w:name w:val="Estilo2"/>
    <w:basedOn w:val="Normal"/>
    <w:link w:val="Estilo2Carter"/>
    <w:qFormat/>
    <w:rsid w:val="00683623"/>
    <w:pPr>
      <w:contextualSpacing/>
      <w:jc w:val="left"/>
    </w:pPr>
    <w:rPr>
      <w:szCs w:val="32"/>
      <w:lang w:val="en-GB"/>
    </w:rPr>
  </w:style>
  <w:style w:type="character" w:customStyle="1" w:styleId="Estilo2Carter">
    <w:name w:val="Estilo2 Caráter"/>
    <w:basedOn w:val="Zadanifontodlomka"/>
    <w:link w:val="Estilo2"/>
    <w:rsid w:val="00683623"/>
    <w:rPr>
      <w:rFonts w:ascii="Times New Roman" w:eastAsia="Times New Roman" w:hAnsi="Times New Roman" w:cs="Times New Roman"/>
      <w:kern w:val="0"/>
      <w:sz w:val="24"/>
      <w:szCs w:val="32"/>
      <w:lang w:val="en-GB" w:eastAsia="pt-P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1292</Words>
  <Characters>7371</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Sofia Lourenço Dias</dc:creator>
  <cp:keywords/>
  <dc:description/>
  <cp:lastModifiedBy>Marina Dabić</cp:lastModifiedBy>
  <cp:revision>3</cp:revision>
  <dcterms:created xsi:type="dcterms:W3CDTF">2026-04-20T23:03:00Z</dcterms:created>
  <dcterms:modified xsi:type="dcterms:W3CDTF">2026-04-20T23:19:00Z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ebf7fa20-6179-4dd4-83e9-1a03a487a825</vt:lpwstr>
  </property>
</Properties>
</file>