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2214"/>
        <w:gridCol w:w="2432"/>
        <w:gridCol w:w="1518"/>
        <w:gridCol w:w="1744"/>
        <w:gridCol w:w="1683"/>
        <w:gridCol w:w="1991"/>
      </w:tblGrid>
      <w:tr w:rsidR="005E3E3B" w:rsidRPr="009B1682" w14:paraId="4FD9358F" w14:textId="77777777" w:rsidTr="00BC0C74">
        <w:tc>
          <w:tcPr>
            <w:tcW w:w="2263" w:type="dxa"/>
          </w:tcPr>
          <w:p w14:paraId="07FEB757" w14:textId="189E4449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Title</w:t>
            </w:r>
          </w:p>
        </w:tc>
        <w:tc>
          <w:tcPr>
            <w:tcW w:w="2264" w:type="dxa"/>
          </w:tcPr>
          <w:p w14:paraId="51CC4185" w14:textId="0AAE6E7A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Author</w:t>
            </w:r>
          </w:p>
        </w:tc>
        <w:tc>
          <w:tcPr>
            <w:tcW w:w="2462" w:type="dxa"/>
          </w:tcPr>
          <w:p w14:paraId="23FA7F02" w14:textId="60D0FC82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Method</w:t>
            </w:r>
          </w:p>
        </w:tc>
        <w:tc>
          <w:tcPr>
            <w:tcW w:w="1526" w:type="dxa"/>
          </w:tcPr>
          <w:p w14:paraId="2FB0719C" w14:textId="11AB4F64" w:rsidR="008436FB" w:rsidRPr="009B1682" w:rsidRDefault="008436FB" w:rsidP="009B1682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Country</w:t>
            </w:r>
          </w:p>
        </w:tc>
        <w:tc>
          <w:tcPr>
            <w:tcW w:w="1744" w:type="dxa"/>
          </w:tcPr>
          <w:p w14:paraId="63402BAA" w14:textId="3D9E14E5" w:rsidR="008436FB" w:rsidRPr="009B1682" w:rsidRDefault="008436FB" w:rsidP="009B1682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Setting</w:t>
            </w:r>
          </w:p>
        </w:tc>
        <w:tc>
          <w:tcPr>
            <w:tcW w:w="1702" w:type="dxa"/>
          </w:tcPr>
          <w:p w14:paraId="6715F781" w14:textId="0E33C77A" w:rsidR="008436FB" w:rsidRPr="009B1682" w:rsidRDefault="008436FB" w:rsidP="009B1682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population</w:t>
            </w:r>
          </w:p>
        </w:tc>
        <w:tc>
          <w:tcPr>
            <w:tcW w:w="2033" w:type="dxa"/>
          </w:tcPr>
          <w:p w14:paraId="5BE73496" w14:textId="12A88C2B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Quality assessment</w:t>
            </w:r>
          </w:p>
        </w:tc>
      </w:tr>
      <w:tr w:rsidR="005E3E3B" w:rsidRPr="009B1682" w14:paraId="36D1DC29" w14:textId="77777777" w:rsidTr="00BC0C74">
        <w:tc>
          <w:tcPr>
            <w:tcW w:w="2263" w:type="dxa"/>
            <w:shd w:val="clear" w:color="auto" w:fill="FFFFFF" w:themeFill="background1"/>
          </w:tcPr>
          <w:p w14:paraId="5AE88B56" w14:textId="394C9A11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experiences of older individuals providing care to older dependents: A phenomenological study in Spain.</w:t>
            </w:r>
          </w:p>
        </w:tc>
        <w:tc>
          <w:tcPr>
            <w:tcW w:w="2264" w:type="dxa"/>
          </w:tcPr>
          <w:p w14:paraId="26363AA9" w14:textId="4ABF6008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Alcañiz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-Garran et al. 2021.</w:t>
            </w:r>
          </w:p>
        </w:tc>
        <w:tc>
          <w:tcPr>
            <w:tcW w:w="2462" w:type="dxa"/>
          </w:tcPr>
          <w:p w14:paraId="097525C3" w14:textId="2AD3F54A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</w:t>
            </w:r>
          </w:p>
        </w:tc>
        <w:tc>
          <w:tcPr>
            <w:tcW w:w="1526" w:type="dxa"/>
          </w:tcPr>
          <w:p w14:paraId="2AAA4AF3" w14:textId="37E9047F" w:rsidR="008436FB" w:rsidRPr="009B1682" w:rsidRDefault="00E159C5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Spain</w:t>
            </w:r>
          </w:p>
        </w:tc>
        <w:tc>
          <w:tcPr>
            <w:tcW w:w="1744" w:type="dxa"/>
          </w:tcPr>
          <w:p w14:paraId="54F97BC2" w14:textId="15CC17FF" w:rsidR="008436FB" w:rsidRPr="009B1682" w:rsidRDefault="00E159C5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Homes</w:t>
            </w:r>
          </w:p>
        </w:tc>
        <w:tc>
          <w:tcPr>
            <w:tcW w:w="1702" w:type="dxa"/>
          </w:tcPr>
          <w:p w14:paraId="5AF093E0" w14:textId="1D29C5F9" w:rsidR="008436FB" w:rsidRPr="009B1682" w:rsidRDefault="00BA2E7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Caregivers</w:t>
            </w:r>
          </w:p>
        </w:tc>
        <w:tc>
          <w:tcPr>
            <w:tcW w:w="2033" w:type="dxa"/>
          </w:tcPr>
          <w:p w14:paraId="6E365E70" w14:textId="77E9AF22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5E3E3B" w:rsidRPr="009B1682" w14:paraId="5EE10ED7" w14:textId="77777777" w:rsidTr="00BC0C74">
        <w:tc>
          <w:tcPr>
            <w:tcW w:w="2263" w:type="dxa"/>
            <w:shd w:val="clear" w:color="auto" w:fill="FFFFFF" w:themeFill="background1"/>
          </w:tcPr>
          <w:p w14:paraId="2BF7D2E8" w14:textId="6BA6172E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Stress, strength, and respect: Viewing direct care staff experiences through a trauma-informed lens</w:t>
            </w:r>
          </w:p>
        </w:tc>
        <w:tc>
          <w:tcPr>
            <w:tcW w:w="2264" w:type="dxa"/>
          </w:tcPr>
          <w:p w14:paraId="5D62E918" w14:textId="5DD42743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Amateau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2023</w:t>
            </w:r>
          </w:p>
        </w:tc>
        <w:tc>
          <w:tcPr>
            <w:tcW w:w="2462" w:type="dxa"/>
          </w:tcPr>
          <w:p w14:paraId="36951D41" w14:textId="2EF31061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focus groups, thematic analysis</w:t>
            </w:r>
          </w:p>
        </w:tc>
        <w:tc>
          <w:tcPr>
            <w:tcW w:w="1526" w:type="dxa"/>
          </w:tcPr>
          <w:p w14:paraId="74A6D29B" w14:textId="7CAD6F72" w:rsidR="008436FB" w:rsidRPr="009B1682" w:rsidRDefault="00BA2E7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</w:tcPr>
          <w:p w14:paraId="0238E5A9" w14:textId="2062C9A8" w:rsidR="008436FB" w:rsidRPr="009B1682" w:rsidRDefault="00BA2E7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1158F73B" w14:textId="11878B38" w:rsidR="008436FB" w:rsidRPr="009B1682" w:rsidRDefault="0037407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 staff</w:t>
            </w:r>
          </w:p>
        </w:tc>
        <w:tc>
          <w:tcPr>
            <w:tcW w:w="2033" w:type="dxa"/>
          </w:tcPr>
          <w:p w14:paraId="119010CC" w14:textId="0D04EF32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A31422" w:rsidRPr="009B1682" w14:paraId="03EEF97C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0FB9AE67" w14:textId="2F63CD62" w:rsidR="00A31422" w:rsidRPr="009B1682" w:rsidRDefault="00304F3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304F3E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 narrative inquiry into how oldest-old care-givers of people with dementia manage age-related care-giving challenges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61645286" w14:textId="2EA2A075" w:rsidR="00A31422" w:rsidRPr="009B1682" w:rsidRDefault="00304F3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Arbel 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60BEC5DB" w14:textId="61A28CE4" w:rsidR="00A31422" w:rsidRPr="009B1682" w:rsidRDefault="00304F3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11B940F9" w14:textId="038EB5D2" w:rsidR="00A31422" w:rsidRPr="009B1682" w:rsidRDefault="00304F3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AFE3ED7" w14:textId="5A9C1FF7" w:rsidR="00A31422" w:rsidRPr="009B1682" w:rsidRDefault="00A0476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56BD824A" w14:textId="35CDB8B0" w:rsidR="00A31422" w:rsidRPr="009B1682" w:rsidRDefault="00A0476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Spousal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3F3C35F6" w14:textId="39F45F7A" w:rsidR="00A31422" w:rsidRPr="009B1682" w:rsidRDefault="00913203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5E3E3B" w:rsidRPr="009B1682" w14:paraId="3BDDFD2F" w14:textId="77777777" w:rsidTr="00BC0C74">
        <w:tc>
          <w:tcPr>
            <w:tcW w:w="2263" w:type="dxa"/>
            <w:shd w:val="clear" w:color="auto" w:fill="FFFFFF" w:themeFill="background1"/>
          </w:tcPr>
          <w:p w14:paraId="7B0338CD" w14:textId="53DAD2FA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Live-In Versus Live-Out Home Care in Israel: Satisfaction With Services and Caregivers’ Outcomes</w:t>
            </w:r>
          </w:p>
        </w:tc>
        <w:tc>
          <w:tcPr>
            <w:tcW w:w="2264" w:type="dxa"/>
          </w:tcPr>
          <w:p w14:paraId="45A7037D" w14:textId="0CDCB2B7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Ayalon &amp; Green 2023</w:t>
            </w:r>
          </w:p>
        </w:tc>
        <w:tc>
          <w:tcPr>
            <w:tcW w:w="2462" w:type="dxa"/>
          </w:tcPr>
          <w:p w14:paraId="333DA55B" w14:textId="09C0CD8E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Path analysis</w:t>
            </w:r>
          </w:p>
        </w:tc>
        <w:tc>
          <w:tcPr>
            <w:tcW w:w="1526" w:type="dxa"/>
          </w:tcPr>
          <w:p w14:paraId="3F77F1CB" w14:textId="76893E20" w:rsidR="008436FB" w:rsidRPr="009B1682" w:rsidRDefault="0037407F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Israel</w:t>
            </w:r>
          </w:p>
        </w:tc>
        <w:tc>
          <w:tcPr>
            <w:tcW w:w="1744" w:type="dxa"/>
          </w:tcPr>
          <w:p w14:paraId="28397D8F" w14:textId="7BB64FDF" w:rsidR="008436FB" w:rsidRPr="009B1682" w:rsidRDefault="0037407F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1702" w:type="dxa"/>
          </w:tcPr>
          <w:p w14:paraId="3EE87D8A" w14:textId="44D4008E" w:rsidR="008436FB" w:rsidRPr="009B1682" w:rsidRDefault="00834A0F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Caregivers</w:t>
            </w:r>
          </w:p>
        </w:tc>
        <w:tc>
          <w:tcPr>
            <w:tcW w:w="2033" w:type="dxa"/>
          </w:tcPr>
          <w:p w14:paraId="5EFD70D1" w14:textId="6D5A5E81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92D8E" w:rsidRPr="009B1682" w14:paraId="6206B7C6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4A45B838" w14:textId="77777777" w:rsidR="00DF2F44" w:rsidRPr="00DF2F44" w:rsidRDefault="00DF2F44" w:rsidP="00DF2F4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F2F44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Caregiving experiences of older family caregivers of persons with heart</w:t>
            </w:r>
          </w:p>
          <w:p w14:paraId="53FF6992" w14:textId="6FB910B6" w:rsidR="00292D8E" w:rsidRPr="009B1682" w:rsidRDefault="00DF2F44" w:rsidP="00DF2F44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F2F44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failure: A mixed methods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881F84F" w14:textId="6FFBDEBD" w:rsidR="00292D8E" w:rsidRPr="009B1682" w:rsidRDefault="00DF2F44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Baik et al., 2022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7D1FA23F" w14:textId="2F1E5515" w:rsidR="00292D8E" w:rsidRPr="009B1682" w:rsidRDefault="00DF2F44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Mixed method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41A049E4" w14:textId="6F5D5C2C" w:rsidR="00292D8E" w:rsidRPr="009B1682" w:rsidRDefault="00DF2F44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3D3F852C" w14:textId="635709B1" w:rsidR="00292D8E" w:rsidRPr="009B1682" w:rsidRDefault="00DF2F44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</w:t>
            </w:r>
            <w:r w:rsidR="00D64EDC"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48E4BE8D" w14:textId="4E600963" w:rsidR="00292D8E" w:rsidRPr="009B1682" w:rsidRDefault="00DF2F44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Family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0A6F11B3" w14:textId="3D134899" w:rsidR="00292D8E" w:rsidRPr="009B1682" w:rsidRDefault="00B85CCB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0B23AF" w:rsidRPr="009B1682" w14:paraId="306DC6DE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7B5EF65A" w14:textId="330CA2A6" w:rsidR="000B23AF" w:rsidRPr="009B1682" w:rsidRDefault="009F4399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F4399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Coping, Cognitive Emotion Regulation, and Burnout in Long-Term Care Nursing Staff: A Preliminary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51DD415" w14:textId="59596EDD" w:rsidR="000B23AF" w:rsidRPr="009B1682" w:rsidRDefault="000B23A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Bamonti</w:t>
            </w:r>
            <w:proofErr w:type="spell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2019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645DE6FE" w14:textId="54EFFB5D" w:rsidR="000B23AF" w:rsidRPr="009B1682" w:rsidRDefault="009F4399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173956A" w14:textId="3E8D2CAD" w:rsidR="000B23AF" w:rsidRPr="009B1682" w:rsidRDefault="009F4399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4A37AFA4" w14:textId="131C5FEE" w:rsidR="000B23AF" w:rsidRPr="009B1682" w:rsidRDefault="009F4399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Skilled nursing facilities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5559FFE5" w14:textId="3B82905D" w:rsidR="000B23AF" w:rsidRPr="009B1682" w:rsidRDefault="009F4399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Healthcare workers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78BAC6E9" w14:textId="34FC9F54" w:rsidR="000B23AF" w:rsidRPr="009B1682" w:rsidRDefault="008D608B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High</w:t>
            </w:r>
          </w:p>
        </w:tc>
      </w:tr>
      <w:tr w:rsidR="005E3E3B" w:rsidRPr="009B1682" w14:paraId="320D955D" w14:textId="77777777" w:rsidTr="00BC0C74">
        <w:tc>
          <w:tcPr>
            <w:tcW w:w="2263" w:type="dxa"/>
            <w:shd w:val="clear" w:color="auto" w:fill="FFFFFF" w:themeFill="background1"/>
          </w:tcPr>
          <w:p w14:paraId="280FB585" w14:textId="5F603028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Care home workers experiences of stress and coping during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COVID-19 pandemic: A mixed methods study</w:t>
            </w:r>
          </w:p>
        </w:tc>
        <w:tc>
          <w:tcPr>
            <w:tcW w:w="2264" w:type="dxa"/>
          </w:tcPr>
          <w:p w14:paraId="7DB37BE4" w14:textId="082448D3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Beattie et al., 2023</w:t>
            </w:r>
          </w:p>
        </w:tc>
        <w:tc>
          <w:tcPr>
            <w:tcW w:w="2462" w:type="dxa"/>
          </w:tcPr>
          <w:p w14:paraId="69A4CC17" w14:textId="730A7568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gram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mixed</w:t>
            </w:r>
            <w:proofErr w:type="gram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methods study.</w:t>
            </w:r>
          </w:p>
        </w:tc>
        <w:tc>
          <w:tcPr>
            <w:tcW w:w="1526" w:type="dxa"/>
          </w:tcPr>
          <w:p w14:paraId="2A311F34" w14:textId="42A5FD08" w:rsidR="008436FB" w:rsidRPr="009B1682" w:rsidRDefault="00A72F97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Scotland</w:t>
            </w:r>
          </w:p>
        </w:tc>
        <w:tc>
          <w:tcPr>
            <w:tcW w:w="1744" w:type="dxa"/>
          </w:tcPr>
          <w:p w14:paraId="6DC28934" w14:textId="3BCCEB46" w:rsidR="008436FB" w:rsidRPr="009B1682" w:rsidRDefault="00834A0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6306217E" w14:textId="25AF9AC4" w:rsidR="008436FB" w:rsidRPr="009B1682" w:rsidRDefault="00834A0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 workers</w:t>
            </w:r>
          </w:p>
        </w:tc>
        <w:tc>
          <w:tcPr>
            <w:tcW w:w="2033" w:type="dxa"/>
          </w:tcPr>
          <w:p w14:paraId="72368EB4" w14:textId="58B641C6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B07E7E" w:rsidRPr="009B1682" w14:paraId="275B328D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275A460E" w14:textId="77777777" w:rsidR="00E17C5B" w:rsidRPr="00E17C5B" w:rsidRDefault="00E17C5B" w:rsidP="00E17C5B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E17C5B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How much are we worth? Experiences of nursing assistants in </w:t>
            </w:r>
          </w:p>
          <w:p w14:paraId="55F94E0E" w14:textId="4D3E4BCB" w:rsidR="00B07E7E" w:rsidRPr="009B1682" w:rsidRDefault="00E17C5B" w:rsidP="00E17C5B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E17C5B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Swedish nursing homes during the first wave of COVID-19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5834659F" w14:textId="34745976" w:rsidR="00B07E7E" w:rsidRPr="009B1682" w:rsidRDefault="00B07E7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Ber</w:t>
            </w:r>
            <w:r w:rsidR="000916B4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gqvist et al., 2022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6D2B6C3C" w14:textId="60073337" w:rsidR="00B07E7E" w:rsidRPr="009B1682" w:rsidRDefault="00E17C5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Qualitative 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35E43415" w14:textId="5FF591DB" w:rsidR="00B07E7E" w:rsidRPr="009B1682" w:rsidRDefault="00E17C5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Sweden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EAECDE4" w14:textId="2DCEB017" w:rsidR="00B07E7E" w:rsidRPr="009B1682" w:rsidRDefault="008D0B3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631D6982" w14:textId="7A8BFB18" w:rsidR="00B07E7E" w:rsidRPr="009B1682" w:rsidRDefault="008D0B3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Nursing assistants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7A659D94" w14:textId="7BA552B4" w:rsidR="00B07E7E" w:rsidRPr="009B1682" w:rsidRDefault="00945114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5E3E3B" w:rsidRPr="009B1682" w14:paraId="7C84E9BA" w14:textId="77777777" w:rsidTr="00BC0C74">
        <w:tc>
          <w:tcPr>
            <w:tcW w:w="2263" w:type="dxa"/>
            <w:shd w:val="clear" w:color="auto" w:fill="FFFFFF" w:themeFill="background1"/>
          </w:tcPr>
          <w:p w14:paraId="4E46C632" w14:textId="62A9C74A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Care-home Nurses' responses to the COVID-19 pandemic: Managing ethical conundrums at personal cost: A qualitative study</w:t>
            </w:r>
          </w:p>
        </w:tc>
        <w:tc>
          <w:tcPr>
            <w:tcW w:w="2264" w:type="dxa"/>
          </w:tcPr>
          <w:p w14:paraId="0C2E4901" w14:textId="264F4264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Birt et al  2022</w:t>
            </w:r>
          </w:p>
        </w:tc>
        <w:tc>
          <w:tcPr>
            <w:tcW w:w="2462" w:type="dxa"/>
          </w:tcPr>
          <w:p w14:paraId="66B360DC" w14:textId="49B2CE5E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 study</w:t>
            </w:r>
          </w:p>
        </w:tc>
        <w:tc>
          <w:tcPr>
            <w:tcW w:w="1526" w:type="dxa"/>
          </w:tcPr>
          <w:p w14:paraId="29EBAB40" w14:textId="75320BF9" w:rsidR="008436FB" w:rsidRPr="009B1682" w:rsidRDefault="00D41739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UK</w:t>
            </w:r>
          </w:p>
        </w:tc>
        <w:tc>
          <w:tcPr>
            <w:tcW w:w="1744" w:type="dxa"/>
          </w:tcPr>
          <w:p w14:paraId="0364667B" w14:textId="5D3589F0" w:rsidR="008436FB" w:rsidRPr="009B1682" w:rsidRDefault="00A72F97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</w:t>
            </w:r>
            <w:r w:rsidR="00595AE0" w:rsidRPr="009B1682">
              <w:rPr>
                <w:sz w:val="20"/>
                <w:szCs w:val="20"/>
                <w:lang w:val="en-US"/>
              </w:rPr>
              <w:t xml:space="preserve">e </w:t>
            </w:r>
            <w:r w:rsidRPr="009B1682">
              <w:rPr>
                <w:sz w:val="20"/>
                <w:szCs w:val="20"/>
                <w:lang w:val="en-US"/>
              </w:rPr>
              <w:t>care</w:t>
            </w:r>
          </w:p>
        </w:tc>
        <w:tc>
          <w:tcPr>
            <w:tcW w:w="1702" w:type="dxa"/>
          </w:tcPr>
          <w:p w14:paraId="32C5A742" w14:textId="6C81DA90" w:rsidR="008436FB" w:rsidRPr="009B1682" w:rsidRDefault="00A72F97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Nurses</w:t>
            </w:r>
          </w:p>
        </w:tc>
        <w:tc>
          <w:tcPr>
            <w:tcW w:w="2033" w:type="dxa"/>
          </w:tcPr>
          <w:p w14:paraId="0A97CC4A" w14:textId="3CC37E00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5E3E3B" w:rsidRPr="009B1682" w14:paraId="695EDB2B" w14:textId="77777777" w:rsidTr="00BC0C74">
        <w:tc>
          <w:tcPr>
            <w:tcW w:w="2263" w:type="dxa"/>
            <w:shd w:val="clear" w:color="auto" w:fill="FFFFFF" w:themeFill="background1"/>
          </w:tcPr>
          <w:p w14:paraId="12078347" w14:textId="0764D043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Satisfied as professionals, but also exhausted and worried: The role of job demands, resources and emotional experiences of Spanish nursing home workers during the COVID-19 pandemic</w:t>
            </w:r>
          </w:p>
        </w:tc>
        <w:tc>
          <w:tcPr>
            <w:tcW w:w="2264" w:type="dxa"/>
          </w:tcPr>
          <w:p w14:paraId="4543F443" w14:textId="41965FA6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Blanco-Donoso et al 2022</w:t>
            </w:r>
          </w:p>
        </w:tc>
        <w:tc>
          <w:tcPr>
            <w:tcW w:w="2462" w:type="dxa"/>
          </w:tcPr>
          <w:p w14:paraId="5AFE9464" w14:textId="40E03DD1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cross-sectional study</w:t>
            </w:r>
          </w:p>
        </w:tc>
        <w:tc>
          <w:tcPr>
            <w:tcW w:w="1526" w:type="dxa"/>
          </w:tcPr>
          <w:p w14:paraId="517BE86F" w14:textId="7FC9D0D7" w:rsidR="008436FB" w:rsidRPr="009B1682" w:rsidRDefault="00390EE7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744" w:type="dxa"/>
          </w:tcPr>
          <w:p w14:paraId="38555DD3" w14:textId="49DDFF00" w:rsidR="008436FB" w:rsidRPr="009B1682" w:rsidRDefault="00DF3D0F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Nursing Home</w:t>
            </w:r>
          </w:p>
        </w:tc>
        <w:tc>
          <w:tcPr>
            <w:tcW w:w="1702" w:type="dxa"/>
          </w:tcPr>
          <w:p w14:paraId="358E97C2" w14:textId="29B5420F" w:rsidR="008436FB" w:rsidRPr="009B1682" w:rsidRDefault="0035749F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Nursing home workers</w:t>
            </w:r>
          </w:p>
        </w:tc>
        <w:tc>
          <w:tcPr>
            <w:tcW w:w="2033" w:type="dxa"/>
          </w:tcPr>
          <w:p w14:paraId="738FA94D" w14:textId="51A156DF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ED1485" w:rsidRPr="009B1682" w14:paraId="054B95D7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69DA8D81" w14:textId="721AAF52" w:rsidR="00ED1485" w:rsidRPr="009B1682" w:rsidRDefault="00CD149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D1490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Navigating Workforce Challenges in Long-Term Care: A Co-Design Approach to Solutions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0737651" w14:textId="0CCD147F" w:rsidR="00ED1485" w:rsidRPr="009B1682" w:rsidRDefault="00CD149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Boamah 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688EBCD7" w14:textId="0C043B66" w:rsidR="00ED1485" w:rsidRPr="009B1682" w:rsidRDefault="00CD149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</w:t>
            </w:r>
            <w:r w:rsidR="008C611F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46EF85E2" w14:textId="5D0D9041" w:rsidR="00ED1485" w:rsidRPr="009B1682" w:rsidRDefault="008C611F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6DF0051E" w14:textId="56BF3B7F" w:rsidR="00ED1485" w:rsidRPr="009B1682" w:rsidRDefault="008C611F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Long-term care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2C013DD2" w14:textId="386F91BE" w:rsidR="00ED1485" w:rsidRPr="009B1682" w:rsidRDefault="008C611F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Healthcare workers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2EA78B8D" w14:textId="095C00E4" w:rsidR="00ED1485" w:rsidRDefault="008C0885" w:rsidP="009B16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Medium</w:t>
            </w:r>
          </w:p>
          <w:p w14:paraId="46AD66BF" w14:textId="77777777" w:rsidR="008C0885" w:rsidRPr="008C0885" w:rsidRDefault="008C0885" w:rsidP="008C0885">
            <w:pPr>
              <w:ind w:firstLine="708"/>
              <w:rPr>
                <w:sz w:val="20"/>
                <w:szCs w:val="20"/>
                <w:lang w:val="en-US"/>
              </w:rPr>
            </w:pPr>
          </w:p>
        </w:tc>
      </w:tr>
      <w:tr w:rsidR="005E3E3B" w:rsidRPr="009B1682" w14:paraId="7962594B" w14:textId="77777777" w:rsidTr="00BC0C74">
        <w:tc>
          <w:tcPr>
            <w:tcW w:w="2263" w:type="dxa"/>
            <w:shd w:val="clear" w:color="auto" w:fill="FFFFFF" w:themeFill="background1"/>
          </w:tcPr>
          <w:p w14:paraId="770AE58C" w14:textId="0B1D98F2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Canadian Long-Term Residential Care  Staff Recommendations for Pandemic Preparedness and Workforce Mental Health</w:t>
            </w:r>
          </w:p>
        </w:tc>
        <w:tc>
          <w:tcPr>
            <w:tcW w:w="2264" w:type="dxa"/>
          </w:tcPr>
          <w:p w14:paraId="78151F65" w14:textId="0981274D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Boettcher et al 2023</w:t>
            </w:r>
          </w:p>
        </w:tc>
        <w:tc>
          <w:tcPr>
            <w:tcW w:w="2462" w:type="dxa"/>
          </w:tcPr>
          <w:p w14:paraId="5D62697D" w14:textId="3ACD6EF8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 study</w:t>
            </w:r>
          </w:p>
        </w:tc>
        <w:tc>
          <w:tcPr>
            <w:tcW w:w="1526" w:type="dxa"/>
          </w:tcPr>
          <w:p w14:paraId="2EAB80E7" w14:textId="356FEFA5" w:rsidR="008436FB" w:rsidRPr="009B1682" w:rsidRDefault="0035749F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744" w:type="dxa"/>
          </w:tcPr>
          <w:p w14:paraId="2F4C7232" w14:textId="6F143986" w:rsidR="008436FB" w:rsidRPr="009B1682" w:rsidRDefault="003224E3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 xml:space="preserve">Long-term residential care </w:t>
            </w:r>
          </w:p>
        </w:tc>
        <w:tc>
          <w:tcPr>
            <w:tcW w:w="1702" w:type="dxa"/>
          </w:tcPr>
          <w:p w14:paraId="21DD90A0" w14:textId="16F26395" w:rsidR="008436FB" w:rsidRPr="009B1682" w:rsidRDefault="00F404BA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Care staff</w:t>
            </w:r>
          </w:p>
        </w:tc>
        <w:tc>
          <w:tcPr>
            <w:tcW w:w="2033" w:type="dxa"/>
          </w:tcPr>
          <w:p w14:paraId="2375CDBC" w14:textId="6209826E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5E3E3B" w:rsidRPr="009B1682" w14:paraId="1145B0DC" w14:textId="77777777" w:rsidTr="00BC0C74">
        <w:tc>
          <w:tcPr>
            <w:tcW w:w="2263" w:type="dxa"/>
            <w:shd w:val="clear" w:color="auto" w:fill="FFFFFF" w:themeFill="background1"/>
          </w:tcPr>
          <w:p w14:paraId="4D0894B2" w14:textId="4DF372A7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15082D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FFFFFF" w:themeFill="background1"/>
                <w:lang w:val="en-US" w:eastAsia="nb-NO"/>
                <w14:ligatures w14:val="none"/>
              </w:rPr>
              <w:t>Listening to the Voices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of Native Hawaiian Elders and ‘Ohana Caregivers: Discussions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on Aging, Health, and Care Preferences</w:t>
            </w:r>
          </w:p>
        </w:tc>
        <w:tc>
          <w:tcPr>
            <w:tcW w:w="2264" w:type="dxa"/>
          </w:tcPr>
          <w:p w14:paraId="5D3D53A5" w14:textId="0F825F7D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Browne et al., 2014</w:t>
            </w:r>
          </w:p>
        </w:tc>
        <w:tc>
          <w:tcPr>
            <w:tcW w:w="2462" w:type="dxa"/>
          </w:tcPr>
          <w:p w14:paraId="14BEB8C3" w14:textId="575A4400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</w:tcPr>
          <w:p w14:paraId="326AA8CE" w14:textId="609DCC3D" w:rsidR="008436FB" w:rsidRPr="009B1682" w:rsidRDefault="000A3792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</w:tcPr>
          <w:p w14:paraId="5D76F47A" w14:textId="4AD95295" w:rsidR="008436FB" w:rsidRPr="009B1682" w:rsidRDefault="00595AE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1702" w:type="dxa"/>
          </w:tcPr>
          <w:p w14:paraId="4C1B711F" w14:textId="1C245C1D" w:rsidR="008436FB" w:rsidRPr="009B1682" w:rsidRDefault="00595AE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Elderly care</w:t>
            </w:r>
          </w:p>
        </w:tc>
        <w:tc>
          <w:tcPr>
            <w:tcW w:w="2033" w:type="dxa"/>
          </w:tcPr>
          <w:p w14:paraId="73C2BFD1" w14:textId="5E17A4D5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C40180" w:rsidRPr="009B1682" w14:paraId="0BCDD1F0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631FF8E5" w14:textId="77777777" w:rsidR="00A363D1" w:rsidRPr="008C0885" w:rsidRDefault="00A363D1" w:rsidP="008C0885">
            <w:pPr>
              <w:shd w:val="clear" w:color="auto" w:fill="D9F2D0" w:themeFill="accent6" w:themeFillTint="33"/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F2CEED" w:themeFill="accent5" w:themeFillTint="33"/>
                <w:lang w:val="en-US" w:eastAsia="nb-NO"/>
                <w14:ligatures w14:val="none"/>
              </w:rPr>
            </w:pPr>
            <w:r w:rsidRPr="008C0885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D9F2D0" w:themeFill="accent6" w:themeFillTint="33"/>
                <w:lang w:val="en-US" w:eastAsia="nb-NO"/>
                <w14:ligatures w14:val="none"/>
              </w:rPr>
              <w:t>The Effectiveness of Psychoeducational Interventions in Reducing the</w:t>
            </w:r>
          </w:p>
          <w:p w14:paraId="5C9C4D12" w14:textId="77777777" w:rsidR="00A363D1" w:rsidRPr="008C0885" w:rsidRDefault="00A363D1" w:rsidP="008C0885">
            <w:pPr>
              <w:shd w:val="clear" w:color="auto" w:fill="D9F2D0" w:themeFill="accent6" w:themeFillTint="33"/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F2CEED" w:themeFill="accent5" w:themeFillTint="33"/>
                <w:lang w:val="en-US" w:eastAsia="nb-NO"/>
                <w14:ligatures w14:val="none"/>
              </w:rPr>
            </w:pPr>
            <w:r w:rsidRPr="008C0885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D9F2D0" w:themeFill="accent6" w:themeFillTint="33"/>
                <w:lang w:val="en-US" w:eastAsia="nb-NO"/>
                <w14:ligatures w14:val="none"/>
              </w:rPr>
              <w:t>Care Burden of Family</w:t>
            </w:r>
            <w:r w:rsidRPr="008C0885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F2CEED" w:themeFill="accent5" w:themeFillTint="33"/>
                <w:lang w:val="en-US" w:eastAsia="nb-NO"/>
                <w14:ligatures w14:val="none"/>
              </w:rPr>
              <w:t xml:space="preserve"> </w:t>
            </w:r>
            <w:r w:rsidRPr="008C0885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D9F2D0" w:themeFill="accent6" w:themeFillTint="33"/>
                <w:lang w:val="en-US" w:eastAsia="nb-NO"/>
                <w14:ligatures w14:val="none"/>
              </w:rPr>
              <w:t>Members Caring for the Elderly</w:t>
            </w:r>
            <w:r w:rsidRPr="008C0885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F2CEED" w:themeFill="accent5" w:themeFillTint="33"/>
                <w:lang w:val="en-US" w:eastAsia="nb-NO"/>
                <w14:ligatures w14:val="none"/>
              </w:rPr>
              <w:t xml:space="preserve"> </w:t>
            </w:r>
            <w:r w:rsidRPr="008C0885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D9F2D0" w:themeFill="accent6" w:themeFillTint="33"/>
                <w:lang w:val="en-US" w:eastAsia="nb-NO"/>
                <w14:ligatures w14:val="none"/>
              </w:rPr>
              <w:t>in Turkey:</w:t>
            </w:r>
          </w:p>
          <w:p w14:paraId="0E3209AB" w14:textId="77CCF73E" w:rsidR="00C40180" w:rsidRPr="00716D3F" w:rsidRDefault="00A363D1" w:rsidP="008C0885">
            <w:pPr>
              <w:shd w:val="clear" w:color="auto" w:fill="D9F2D0" w:themeFill="accent6" w:themeFillTint="33"/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F2CEED" w:themeFill="accent5" w:themeFillTint="33"/>
                <w:lang w:val="en-US" w:eastAsia="nb-NO"/>
                <w14:ligatures w14:val="none"/>
              </w:rPr>
            </w:pPr>
            <w:r w:rsidRPr="008C0885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D9F2D0" w:themeFill="accent6" w:themeFillTint="33"/>
                <w:lang w:val="en-US" w:eastAsia="nb-NO"/>
                <w14:ligatures w14:val="none"/>
              </w:rPr>
              <w:t>A Randomized Controlled Stud</w:t>
            </w:r>
            <w:r w:rsidR="008C0885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D9F2D0" w:themeFill="accent6" w:themeFillTint="33"/>
                <w:lang w:val="en-US" w:eastAsia="nb-NO"/>
                <w14:ligatures w14:val="none"/>
              </w:rPr>
              <w:t>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30A9A5DC" w14:textId="3668AA75" w:rsidR="00C40180" w:rsidRPr="009B1682" w:rsidRDefault="003822D1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 w:rsidRPr="003822D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Boyacıoğlu</w:t>
            </w:r>
            <w:proofErr w:type="spell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&amp;</w:t>
            </w:r>
            <w:r w:rsidR="0047418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</w:t>
            </w:r>
            <w:proofErr w:type="spellStart"/>
            <w:r w:rsidR="0047418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Kutlu</w:t>
            </w:r>
            <w:proofErr w:type="spellEnd"/>
            <w:r w:rsidR="0047418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, 2017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774CC05C" w14:textId="32EF1C96" w:rsidR="00C40180" w:rsidRPr="009B1682" w:rsidRDefault="00474181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(RCT)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567C88A6" w14:textId="3805462C" w:rsidR="00C40180" w:rsidRPr="009B1682" w:rsidRDefault="00867A9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Turkey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29332A2" w14:textId="25FFAEC8" w:rsidR="00C40180" w:rsidRPr="009B1682" w:rsidRDefault="00867A9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640A1AA9" w14:textId="3AF219D7" w:rsidR="00C40180" w:rsidRPr="009B1682" w:rsidRDefault="00867A9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72ADACDF" w14:textId="1E036FC0" w:rsidR="00C40180" w:rsidRPr="009B1682" w:rsidRDefault="009845AD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E947BE" w:rsidRPr="009B1682" w14:paraId="55F6E7D3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73EC4E05" w14:textId="393ACA37" w:rsidR="00E947BE" w:rsidRPr="009B1682" w:rsidRDefault="00040855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40855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Resilience in Black/African American Partner Caregivers of Persons With Alzheimer’s Disease and Related Dementias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4B7A1438" w14:textId="4064F328" w:rsidR="00E947BE" w:rsidRPr="009B1682" w:rsidRDefault="00E34E7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Paun</w:t>
            </w:r>
            <w:r w:rsidR="00563A6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</w:t>
            </w:r>
            <w:r w:rsidR="00040855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256692AB" w14:textId="5B068939" w:rsidR="00E947BE" w:rsidRPr="009B1682" w:rsidRDefault="00040855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Qualitative 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6B157A4B" w14:textId="60E91D8F" w:rsidR="00E947BE" w:rsidRPr="009B1682" w:rsidRDefault="00040855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320176B9" w14:textId="458296B3" w:rsidR="00E947BE" w:rsidRPr="009B1682" w:rsidRDefault="00664DB2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7D346B33" w14:textId="08AB7478" w:rsidR="00E947BE" w:rsidRPr="009B1682" w:rsidRDefault="004755EE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Informal caregivers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F01751E" w14:textId="5A4878F5" w:rsidR="00E947BE" w:rsidRPr="009B1682" w:rsidRDefault="0015082D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5E3E3B" w:rsidRPr="009B1682" w14:paraId="77D3A9A0" w14:textId="77777777" w:rsidTr="00BC0C74">
        <w:tc>
          <w:tcPr>
            <w:tcW w:w="2263" w:type="dxa"/>
            <w:shd w:val="clear" w:color="auto" w:fill="FFFFFF" w:themeFill="background1"/>
          </w:tcPr>
          <w:p w14:paraId="399EAC2F" w14:textId="0A8BF8EB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Exploring relationships among occupational safety, job turnover, and age among home care aides in Maine</w:t>
            </w:r>
          </w:p>
        </w:tc>
        <w:tc>
          <w:tcPr>
            <w:tcW w:w="2264" w:type="dxa"/>
          </w:tcPr>
          <w:p w14:paraId="17404CC3" w14:textId="36D90026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Butler, 2018</w:t>
            </w:r>
          </w:p>
        </w:tc>
        <w:tc>
          <w:tcPr>
            <w:tcW w:w="2462" w:type="dxa"/>
          </w:tcPr>
          <w:p w14:paraId="18CD8579" w14:textId="3DE79529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interviews</w:t>
            </w:r>
          </w:p>
        </w:tc>
        <w:tc>
          <w:tcPr>
            <w:tcW w:w="1526" w:type="dxa"/>
          </w:tcPr>
          <w:p w14:paraId="1D539E39" w14:textId="1B808FD5" w:rsidR="008436FB" w:rsidRPr="009B1682" w:rsidRDefault="00595AE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</w:tcPr>
          <w:p w14:paraId="08EFA407" w14:textId="69F9A875" w:rsidR="008436FB" w:rsidRPr="009B1682" w:rsidRDefault="00595AE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08FA0C21" w14:textId="2503E31A" w:rsidR="008436FB" w:rsidRPr="009B1682" w:rsidRDefault="00595AE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 aides</w:t>
            </w:r>
          </w:p>
        </w:tc>
        <w:tc>
          <w:tcPr>
            <w:tcW w:w="2033" w:type="dxa"/>
          </w:tcPr>
          <w:p w14:paraId="1F862204" w14:textId="75A9AA60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5E3E3B" w:rsidRPr="009B1682" w14:paraId="53A25061" w14:textId="77777777" w:rsidTr="00BC0C74">
        <w:tc>
          <w:tcPr>
            <w:tcW w:w="2263" w:type="dxa"/>
          </w:tcPr>
          <w:p w14:paraId="0E1F457B" w14:textId="00C38A8B" w:rsidR="008436FB" w:rsidRPr="007F10B1" w:rsidRDefault="008436FB" w:rsidP="009B1682">
            <w:pPr>
              <w:rPr>
                <w:sz w:val="20"/>
                <w:szCs w:val="20"/>
                <w:lang w:val="en-US"/>
              </w:rPr>
            </w:pPr>
            <w:r w:rsidRPr="007F10B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Making tacit knowledge explicit</w:t>
            </w:r>
            <w:r w:rsidRPr="007F10B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through objects: a qualitative study of the translation of resilience into practice</w:t>
            </w:r>
          </w:p>
        </w:tc>
        <w:tc>
          <w:tcPr>
            <w:tcW w:w="2264" w:type="dxa"/>
          </w:tcPr>
          <w:p w14:paraId="2D9DC23A" w14:textId="77777777" w:rsidR="008436FB" w:rsidRPr="007F10B1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</w:pPr>
            <w:r w:rsidRPr="007F10B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Bø-Lyng et al., 2023</w:t>
            </w:r>
          </w:p>
          <w:p w14:paraId="28715488" w14:textId="77777777" w:rsidR="00334309" w:rsidRPr="007F10B1" w:rsidRDefault="00334309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</w:pPr>
          </w:p>
          <w:p w14:paraId="60B937F4" w14:textId="5ED732C1" w:rsidR="00334309" w:rsidRPr="007F10B1" w:rsidRDefault="00334309" w:rsidP="009B1682">
            <w:pPr>
              <w:rPr>
                <w:sz w:val="20"/>
                <w:szCs w:val="20"/>
              </w:rPr>
            </w:pPr>
            <w:r w:rsidRPr="007F10B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Inkluderer sykehus I tillegg</w:t>
            </w:r>
            <w:r w:rsidR="00B55DDA" w:rsidRPr="007F10B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 xml:space="preserve"> + uklart om eldre</w:t>
            </w:r>
          </w:p>
        </w:tc>
        <w:tc>
          <w:tcPr>
            <w:tcW w:w="2462" w:type="dxa"/>
          </w:tcPr>
          <w:p w14:paraId="3CA4754A" w14:textId="5C778B44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Empirical observational study</w:t>
            </w:r>
          </w:p>
        </w:tc>
        <w:tc>
          <w:tcPr>
            <w:tcW w:w="1526" w:type="dxa"/>
          </w:tcPr>
          <w:p w14:paraId="4B19185F" w14:textId="1F630706" w:rsidR="008436FB" w:rsidRPr="009B1682" w:rsidRDefault="00595AE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Norway</w:t>
            </w:r>
          </w:p>
        </w:tc>
        <w:tc>
          <w:tcPr>
            <w:tcW w:w="1744" w:type="dxa"/>
          </w:tcPr>
          <w:p w14:paraId="26BB3CE6" w14:textId="29C07C67" w:rsidR="008436FB" w:rsidRPr="009B1682" w:rsidRDefault="00595AE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Hospital, nursing homes and home care service</w:t>
            </w:r>
          </w:p>
        </w:tc>
        <w:tc>
          <w:tcPr>
            <w:tcW w:w="1702" w:type="dxa"/>
          </w:tcPr>
          <w:p w14:paraId="0D5DDA4D" w14:textId="090C7BE6" w:rsidR="008436FB" w:rsidRPr="009B1682" w:rsidRDefault="00595AE0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 workers</w:t>
            </w:r>
          </w:p>
        </w:tc>
        <w:tc>
          <w:tcPr>
            <w:tcW w:w="2033" w:type="dxa"/>
          </w:tcPr>
          <w:p w14:paraId="0C347612" w14:textId="01CC1568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D76CB5" w:rsidRPr="00913203" w14:paraId="088150D5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4B6384C7" w14:textId="77777777" w:rsidR="009D3D2A" w:rsidRPr="009D3D2A" w:rsidRDefault="009D3D2A" w:rsidP="009D3D2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D3D2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An embedded qualitative study </w:t>
            </w:r>
          </w:p>
          <w:p w14:paraId="43E9B051" w14:textId="77777777" w:rsidR="009D3D2A" w:rsidRPr="009D3D2A" w:rsidRDefault="009D3D2A" w:rsidP="009D3D2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D3D2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of the experiences of people with dementia, </w:t>
            </w:r>
          </w:p>
          <w:p w14:paraId="771DEE16" w14:textId="77777777" w:rsidR="009D3D2A" w:rsidRPr="009D3D2A" w:rsidRDefault="009D3D2A" w:rsidP="009D3D2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D3D2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their caregivers and volunteer older adults who </w:t>
            </w:r>
          </w:p>
          <w:p w14:paraId="5243B9F4" w14:textId="77777777" w:rsidR="009D3D2A" w:rsidRPr="009D3D2A" w:rsidRDefault="009D3D2A" w:rsidP="009D3D2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D3D2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participated in the CREST resilience-building </w:t>
            </w:r>
          </w:p>
          <w:p w14:paraId="2AB3F0B5" w14:textId="0B419824" w:rsidR="00D76CB5" w:rsidRPr="009B1682" w:rsidRDefault="009D3D2A" w:rsidP="009D3D2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D3D2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psychosocial </w:t>
            </w:r>
            <w:proofErr w:type="spellStart"/>
            <w:r w:rsidRPr="009D3D2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interventio</w:t>
            </w:r>
            <w:proofErr w:type="spellEnd"/>
          </w:p>
        </w:tc>
        <w:tc>
          <w:tcPr>
            <w:tcW w:w="2264" w:type="dxa"/>
            <w:shd w:val="clear" w:color="auto" w:fill="D9F2D0" w:themeFill="accent6" w:themeFillTint="33"/>
          </w:tcPr>
          <w:p w14:paraId="54262612" w14:textId="4D4029DC" w:rsidR="00D76CB5" w:rsidRPr="009B1682" w:rsidRDefault="009D3D2A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Casey et al.,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568F63F8" w14:textId="53444F5F" w:rsidR="00CD1F25" w:rsidRPr="00CD1F25" w:rsidRDefault="00CD1F25" w:rsidP="00CD1F25">
            <w:pPr>
              <w:rPr>
                <w:rFonts w:eastAsia="Times New Roman" w:cs="Arial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Arial"/>
                <w:sz w:val="20"/>
                <w:szCs w:val="20"/>
                <w:lang w:val="en-US" w:eastAsia="nb-NO"/>
              </w:rPr>
              <w:t xml:space="preserve">Descriptive qualitative 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55FAFC5B" w14:textId="6EB495DE" w:rsidR="00D76CB5" w:rsidRPr="009B1682" w:rsidRDefault="00CD1F25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18B0120B" w14:textId="6EFB0579" w:rsidR="00D76CB5" w:rsidRPr="009B1682" w:rsidRDefault="00324691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35B0E173" w14:textId="2F8E440E" w:rsidR="00D76CB5" w:rsidRPr="009B1682" w:rsidRDefault="00324691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</w:t>
            </w:r>
            <w:r w:rsidRPr="0032469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eople with dementia, their caregivers and the volunteer older adults from the physical exercise component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DC5CE1F" w14:textId="5DA9197F" w:rsidR="00D76CB5" w:rsidRPr="009B1682" w:rsidRDefault="0015082D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5E3E3B" w:rsidRPr="009B1682" w14:paraId="33395A7E" w14:textId="77777777" w:rsidTr="00BC0C74">
        <w:tc>
          <w:tcPr>
            <w:tcW w:w="2263" w:type="dxa"/>
            <w:shd w:val="clear" w:color="auto" w:fill="FFFFFF" w:themeFill="background1"/>
          </w:tcPr>
          <w:p w14:paraId="0862C620" w14:textId="3DD85B51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Creating cultures of Care: Exploring the Social Organization of care delivery in Long-Term Care Homes.</w:t>
            </w:r>
          </w:p>
        </w:tc>
        <w:tc>
          <w:tcPr>
            <w:tcW w:w="2264" w:type="dxa"/>
          </w:tcPr>
          <w:p w14:paraId="5057720C" w14:textId="30340EAA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Caspar et al., 2020</w:t>
            </w:r>
          </w:p>
        </w:tc>
        <w:tc>
          <w:tcPr>
            <w:tcW w:w="2462" w:type="dxa"/>
          </w:tcPr>
          <w:p w14:paraId="45BF0795" w14:textId="58235A3C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Participant observations and interviews</w:t>
            </w:r>
          </w:p>
        </w:tc>
        <w:tc>
          <w:tcPr>
            <w:tcW w:w="1526" w:type="dxa"/>
          </w:tcPr>
          <w:p w14:paraId="5EB8901D" w14:textId="307DC4DD" w:rsidR="008436FB" w:rsidRPr="009B1682" w:rsidRDefault="00595AE0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744" w:type="dxa"/>
          </w:tcPr>
          <w:p w14:paraId="468602A1" w14:textId="5F659810" w:rsidR="008436FB" w:rsidRPr="009B1682" w:rsidRDefault="0074450A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Long-term care homes</w:t>
            </w:r>
          </w:p>
        </w:tc>
        <w:tc>
          <w:tcPr>
            <w:tcW w:w="1702" w:type="dxa"/>
          </w:tcPr>
          <w:p w14:paraId="271EE792" w14:textId="5B9AD711" w:rsidR="008436FB" w:rsidRPr="009B1682" w:rsidRDefault="0074450A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Resident care aides</w:t>
            </w:r>
          </w:p>
        </w:tc>
        <w:tc>
          <w:tcPr>
            <w:tcW w:w="2033" w:type="dxa"/>
          </w:tcPr>
          <w:p w14:paraId="4C92B512" w14:textId="69601BFF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5E3E3B" w:rsidRPr="009B1682" w14:paraId="1511906F" w14:textId="77777777" w:rsidTr="00BC0C74">
        <w:tc>
          <w:tcPr>
            <w:tcW w:w="2263" w:type="dxa"/>
            <w:shd w:val="clear" w:color="auto" w:fill="FFFFFF" w:themeFill="background1"/>
          </w:tcPr>
          <w:p w14:paraId="3A515D47" w14:textId="265C9F6B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resilience of nursing staffs in nursing homes: concept development applying a hybrid model</w:t>
            </w:r>
          </w:p>
        </w:tc>
        <w:tc>
          <w:tcPr>
            <w:tcW w:w="2264" w:type="dxa"/>
          </w:tcPr>
          <w:p w14:paraId="5E744DE6" w14:textId="4A5C9A05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Chang &amp; Kim, 2022</w:t>
            </w:r>
          </w:p>
        </w:tc>
        <w:tc>
          <w:tcPr>
            <w:tcW w:w="2462" w:type="dxa"/>
          </w:tcPr>
          <w:p w14:paraId="2EDD59FB" w14:textId="7A8837FD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Schwartz-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Barcott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and 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kims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hybrid model; literature review</w:t>
            </w:r>
            <w:r w:rsidR="00214334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,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fieldwork with interviews integrated in final analysis</w:t>
            </w:r>
          </w:p>
        </w:tc>
        <w:tc>
          <w:tcPr>
            <w:tcW w:w="1526" w:type="dxa"/>
          </w:tcPr>
          <w:p w14:paraId="528D0E74" w14:textId="23652F27" w:rsidR="0074450A" w:rsidRPr="009B1682" w:rsidRDefault="0074450A" w:rsidP="009B1682">
            <w:pPr>
              <w:rPr>
                <w:rFonts w:eastAsia="Times New Roman" w:cs="Arial"/>
                <w:sz w:val="20"/>
                <w:szCs w:val="20"/>
                <w:lang w:val="en-US" w:eastAsia="nb-NO"/>
              </w:rPr>
            </w:pPr>
            <w:r w:rsidRPr="009B1682">
              <w:rPr>
                <w:rFonts w:eastAsia="Times New Roman" w:cs="Arial"/>
                <w:sz w:val="20"/>
                <w:szCs w:val="20"/>
                <w:lang w:val="en-US" w:eastAsia="nb-NO"/>
              </w:rPr>
              <w:t>Korea</w:t>
            </w:r>
          </w:p>
        </w:tc>
        <w:tc>
          <w:tcPr>
            <w:tcW w:w="1744" w:type="dxa"/>
          </w:tcPr>
          <w:p w14:paraId="640FBBEE" w14:textId="0B8447C9" w:rsidR="008436FB" w:rsidRPr="009B1682" w:rsidRDefault="0074450A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648DB326" w14:textId="580EA210" w:rsidR="008436FB" w:rsidRPr="009B1682" w:rsidRDefault="00294CBC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staff members</w:t>
            </w:r>
          </w:p>
        </w:tc>
        <w:tc>
          <w:tcPr>
            <w:tcW w:w="2033" w:type="dxa"/>
          </w:tcPr>
          <w:p w14:paraId="7CD1BB76" w14:textId="061EBEE3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5E3E3B" w:rsidRPr="009B1682" w14:paraId="5EE9CA10" w14:textId="77777777" w:rsidTr="00BC0C74">
        <w:tc>
          <w:tcPr>
            <w:tcW w:w="2263" w:type="dxa"/>
            <w:shd w:val="clear" w:color="auto" w:fill="FFFFFF" w:themeFill="background1"/>
          </w:tcPr>
          <w:p w14:paraId="5DDEC1D2" w14:textId="45F3C886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proofErr w:type="gram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ways</w:t>
            </w:r>
            <w:proofErr w:type="gram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that nursing home nursing staff build resilience: a 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phenomenographic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approach.</w:t>
            </w:r>
          </w:p>
        </w:tc>
        <w:tc>
          <w:tcPr>
            <w:tcW w:w="2264" w:type="dxa"/>
          </w:tcPr>
          <w:p w14:paraId="45BE8AC7" w14:textId="346094B9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Chang &amp; Kim, 2022</w:t>
            </w:r>
          </w:p>
        </w:tc>
        <w:tc>
          <w:tcPr>
            <w:tcW w:w="2462" w:type="dxa"/>
          </w:tcPr>
          <w:p w14:paraId="39DEC6F1" w14:textId="78364117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Qualitative 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phenomenographic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, interviews</w:t>
            </w:r>
          </w:p>
        </w:tc>
        <w:tc>
          <w:tcPr>
            <w:tcW w:w="1526" w:type="dxa"/>
          </w:tcPr>
          <w:p w14:paraId="25890EB4" w14:textId="57B6842F" w:rsidR="008436FB" w:rsidRPr="009B1682" w:rsidRDefault="00294CBC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Korea </w:t>
            </w:r>
          </w:p>
        </w:tc>
        <w:tc>
          <w:tcPr>
            <w:tcW w:w="1744" w:type="dxa"/>
          </w:tcPr>
          <w:p w14:paraId="45EB9A72" w14:textId="4453BEA4" w:rsidR="008436FB" w:rsidRPr="009B1682" w:rsidRDefault="00294CBC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539F3251" w14:textId="42D1D45E" w:rsidR="008436FB" w:rsidRPr="009B1682" w:rsidRDefault="00DF2E8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staff members</w:t>
            </w:r>
          </w:p>
        </w:tc>
        <w:tc>
          <w:tcPr>
            <w:tcW w:w="2033" w:type="dxa"/>
          </w:tcPr>
          <w:p w14:paraId="3282CC71" w14:textId="080C1C1D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5E3E3B" w:rsidRPr="009B1682" w14:paraId="52D685E2" w14:textId="77777777" w:rsidTr="00BC0C74">
        <w:tc>
          <w:tcPr>
            <w:tcW w:w="2263" w:type="dxa"/>
            <w:shd w:val="clear" w:color="auto" w:fill="FFFFFF" w:themeFill="background1"/>
          </w:tcPr>
          <w:p w14:paraId="5055BE07" w14:textId="10107A69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Pilot test of a learned resourcefulness program for older family caregivers in Taiwan</w:t>
            </w:r>
          </w:p>
        </w:tc>
        <w:tc>
          <w:tcPr>
            <w:tcW w:w="2264" w:type="dxa"/>
          </w:tcPr>
          <w:p w14:paraId="0467F0F5" w14:textId="6334C3DE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Chen et al., 2021</w:t>
            </w:r>
          </w:p>
        </w:tc>
        <w:tc>
          <w:tcPr>
            <w:tcW w:w="2462" w:type="dxa"/>
          </w:tcPr>
          <w:p w14:paraId="22939563" w14:textId="7A4AFE8D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a quasi-experimental study with one-group, pre-test and post-test design</w:t>
            </w:r>
          </w:p>
        </w:tc>
        <w:tc>
          <w:tcPr>
            <w:tcW w:w="1526" w:type="dxa"/>
          </w:tcPr>
          <w:p w14:paraId="3BEC091E" w14:textId="52254B48" w:rsidR="008436FB" w:rsidRPr="009B1682" w:rsidRDefault="00DF2E8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Taiwan</w:t>
            </w:r>
          </w:p>
        </w:tc>
        <w:tc>
          <w:tcPr>
            <w:tcW w:w="1744" w:type="dxa"/>
          </w:tcPr>
          <w:p w14:paraId="545A2CDB" w14:textId="0C1910D8" w:rsidR="008436FB" w:rsidRPr="009B1682" w:rsidRDefault="00A11311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 services</w:t>
            </w:r>
          </w:p>
        </w:tc>
        <w:tc>
          <w:tcPr>
            <w:tcW w:w="1702" w:type="dxa"/>
          </w:tcPr>
          <w:p w14:paraId="46FA4E1A" w14:textId="7018CDDC" w:rsidR="008436FB" w:rsidRPr="009B1682" w:rsidRDefault="00DF2E8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2033" w:type="dxa"/>
          </w:tcPr>
          <w:p w14:paraId="12D6BB27" w14:textId="2FDCDC40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5E3E3B" w:rsidRPr="009B1682" w14:paraId="37F2BB94" w14:textId="77777777" w:rsidTr="00BC0C74">
        <w:tc>
          <w:tcPr>
            <w:tcW w:w="2263" w:type="dxa"/>
            <w:shd w:val="clear" w:color="auto" w:fill="FFFFFF" w:themeFill="background1"/>
          </w:tcPr>
          <w:p w14:paraId="49F9BECC" w14:textId="4E1F8F68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Resilience amongst Ontario registered practical nurses in long-term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care homes during COVID-19: A grounded theory study</w:t>
            </w:r>
          </w:p>
        </w:tc>
        <w:tc>
          <w:tcPr>
            <w:tcW w:w="2264" w:type="dxa"/>
          </w:tcPr>
          <w:p w14:paraId="0D198309" w14:textId="2BCD634C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Connelly et al 2022</w:t>
            </w:r>
          </w:p>
        </w:tc>
        <w:tc>
          <w:tcPr>
            <w:tcW w:w="2462" w:type="dxa"/>
          </w:tcPr>
          <w:p w14:paraId="26C4AB77" w14:textId="01671E46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 study</w:t>
            </w:r>
          </w:p>
        </w:tc>
        <w:tc>
          <w:tcPr>
            <w:tcW w:w="1526" w:type="dxa"/>
          </w:tcPr>
          <w:p w14:paraId="30877442" w14:textId="4F9BB848" w:rsidR="008436FB" w:rsidRPr="009B1682" w:rsidRDefault="00AF503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</w:tcPr>
          <w:p w14:paraId="689D0B51" w14:textId="2DF2097D" w:rsidR="008436FB" w:rsidRPr="009B1682" w:rsidRDefault="00DF2E8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 term care</w:t>
            </w:r>
          </w:p>
        </w:tc>
        <w:tc>
          <w:tcPr>
            <w:tcW w:w="1702" w:type="dxa"/>
          </w:tcPr>
          <w:p w14:paraId="76E64DAC" w14:textId="0F393F8C" w:rsidR="008436FB" w:rsidRPr="009B1682" w:rsidRDefault="00DF2E8F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Practical nurses</w:t>
            </w:r>
          </w:p>
        </w:tc>
        <w:tc>
          <w:tcPr>
            <w:tcW w:w="2033" w:type="dxa"/>
          </w:tcPr>
          <w:p w14:paraId="61F2BABC" w14:textId="0C215C80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0449EA" w:rsidRPr="009B1682" w14:paraId="48D6BE31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1A872D16" w14:textId="24F1156D" w:rsidR="000449EA" w:rsidRPr="009B1682" w:rsidRDefault="00CF7767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F776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Shared Experiences of Resilience Amongst Couples Where One Partner Is Living With Dementia—A Grounded Theory Study Lucy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4ED9614F" w14:textId="40BF06C8" w:rsidR="000449EA" w:rsidRPr="009B1682" w:rsidRDefault="00CF7767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Conway et al., 2020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0476F602" w14:textId="739754A1" w:rsidR="00A42B96" w:rsidRPr="00A42B96" w:rsidRDefault="00A42B96" w:rsidP="00A42B96">
            <w:pPr>
              <w:rPr>
                <w:rFonts w:eastAsia="Times New Roman" w:cs="Arial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Arial"/>
                <w:sz w:val="20"/>
                <w:szCs w:val="20"/>
                <w:lang w:val="en-US" w:eastAsia="nb-NO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62C86A30" w14:textId="2BC1E188" w:rsidR="000449EA" w:rsidRPr="009B1682" w:rsidRDefault="00A42B96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Netherlands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3D9EADDF" w14:textId="2C9E5014" w:rsidR="000449EA" w:rsidRPr="009B1682" w:rsidRDefault="00A42B96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0B811636" w14:textId="18BCE89D" w:rsidR="000449EA" w:rsidRPr="009B1682" w:rsidRDefault="00A42B96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12 carer-patient dyads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723DD30E" w14:textId="2671D270" w:rsidR="000449EA" w:rsidRPr="009B1682" w:rsidRDefault="00D91913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5E3E3B" w:rsidRPr="009B1682" w14:paraId="3CF4F3EF" w14:textId="77777777" w:rsidTr="00BC0C74">
        <w:tc>
          <w:tcPr>
            <w:tcW w:w="2263" w:type="dxa"/>
            <w:shd w:val="clear" w:color="auto" w:fill="FFFFFF" w:themeFill="background1"/>
          </w:tcPr>
          <w:p w14:paraId="7612EB36" w14:textId="00F83289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Residential aged care nurses: portraits of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resilience</w:t>
            </w:r>
          </w:p>
        </w:tc>
        <w:tc>
          <w:tcPr>
            <w:tcW w:w="2264" w:type="dxa"/>
          </w:tcPr>
          <w:p w14:paraId="4ED67DA3" w14:textId="4CB76971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Cope et al., 2016</w:t>
            </w:r>
          </w:p>
        </w:tc>
        <w:tc>
          <w:tcPr>
            <w:tcW w:w="2462" w:type="dxa"/>
          </w:tcPr>
          <w:p w14:paraId="159EBC58" w14:textId="3354EC52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Portraiture methodology</w:t>
            </w:r>
          </w:p>
        </w:tc>
        <w:tc>
          <w:tcPr>
            <w:tcW w:w="1526" w:type="dxa"/>
          </w:tcPr>
          <w:p w14:paraId="54E54B5F" w14:textId="7D748B4A" w:rsidR="008436FB" w:rsidRPr="009B1682" w:rsidRDefault="00696EA2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744" w:type="dxa"/>
          </w:tcPr>
          <w:p w14:paraId="0A7032FF" w14:textId="2BDF4CEB" w:rsidR="008436FB" w:rsidRPr="009B1682" w:rsidRDefault="00696EA2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Aged care</w:t>
            </w:r>
          </w:p>
        </w:tc>
        <w:tc>
          <w:tcPr>
            <w:tcW w:w="1702" w:type="dxa"/>
          </w:tcPr>
          <w:p w14:paraId="4A05E3FA" w14:textId="373C558C" w:rsidR="008436FB" w:rsidRPr="009B1682" w:rsidRDefault="00696EA2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Nurses</w:t>
            </w:r>
          </w:p>
        </w:tc>
        <w:tc>
          <w:tcPr>
            <w:tcW w:w="2033" w:type="dxa"/>
          </w:tcPr>
          <w:p w14:paraId="05AC458D" w14:textId="057A907E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Low</w:t>
            </w:r>
          </w:p>
        </w:tc>
      </w:tr>
      <w:tr w:rsidR="005E3E3B" w:rsidRPr="009B1682" w14:paraId="7353B7F1" w14:textId="77777777" w:rsidTr="00BC0C74">
        <w:tc>
          <w:tcPr>
            <w:tcW w:w="2263" w:type="dxa"/>
            <w:shd w:val="clear" w:color="auto" w:fill="FFFFFF" w:themeFill="background1"/>
          </w:tcPr>
          <w:p w14:paraId="1C3EFD21" w14:textId="3E31C566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Using focus groups to explore caregiver transitions and needs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after placement of family members living with dementia in 24-hour care homes</w:t>
            </w:r>
          </w:p>
        </w:tc>
        <w:tc>
          <w:tcPr>
            <w:tcW w:w="2264" w:type="dxa"/>
          </w:tcPr>
          <w:p w14:paraId="3781A4A5" w14:textId="166EB612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Cottrell et al., 2018</w:t>
            </w:r>
          </w:p>
        </w:tc>
        <w:tc>
          <w:tcPr>
            <w:tcW w:w="2462" w:type="dxa"/>
          </w:tcPr>
          <w:p w14:paraId="039616A0" w14:textId="304B861D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proofErr w:type="gram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  <w:proofErr w:type="gram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thematic and conversational analysis.</w:t>
            </w:r>
          </w:p>
        </w:tc>
        <w:tc>
          <w:tcPr>
            <w:tcW w:w="1526" w:type="dxa"/>
          </w:tcPr>
          <w:p w14:paraId="08663443" w14:textId="59E99690" w:rsidR="008436FB" w:rsidRPr="009B1682" w:rsidRDefault="001C5883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</w:tcPr>
          <w:p w14:paraId="29B42BE0" w14:textId="1C34FBB6" w:rsidR="008436FB" w:rsidRPr="009B1682" w:rsidRDefault="001C5883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Transition from home to institution</w:t>
            </w:r>
          </w:p>
        </w:tc>
        <w:tc>
          <w:tcPr>
            <w:tcW w:w="1702" w:type="dxa"/>
          </w:tcPr>
          <w:p w14:paraId="45B2EAAD" w14:textId="2D64155F" w:rsidR="008436FB" w:rsidRPr="009B1682" w:rsidRDefault="001C5883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</w:tcPr>
          <w:p w14:paraId="2FEEB2F2" w14:textId="1F136268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575A64" w:rsidRPr="009B1682" w14:paraId="5D47E0F6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256F24A5" w14:textId="71C5346E" w:rsidR="00575A64" w:rsidRPr="009B1682" w:rsidRDefault="004C636D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4C636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Elderly caring for the elderly: spirituality as tensions relief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33DDA5FC" w14:textId="3EF100A9" w:rsidR="00575A64" w:rsidRPr="009B1682" w:rsidRDefault="00575A64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daSilva</w:t>
            </w:r>
            <w:proofErr w:type="spell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</w:t>
            </w:r>
            <w:r w:rsidR="004C636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201</w:t>
            </w:r>
            <w:r w:rsidR="00D251C9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8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593583EF" w14:textId="510468EF" w:rsidR="00575A64" w:rsidRPr="009B1682" w:rsidRDefault="004C636D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75133FAD" w14:textId="44975B22" w:rsidR="00575A64" w:rsidRPr="009B1682" w:rsidRDefault="004C636D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Brazil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E7EBBE4" w14:textId="444570AC" w:rsidR="00575A64" w:rsidRPr="009B1682" w:rsidRDefault="00507F96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5EFB1755" w14:textId="5748B822" w:rsidR="00575A64" w:rsidRPr="009B1682" w:rsidRDefault="00507F96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Elderly caregivers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61BAFB4F" w14:textId="64F70E1F" w:rsidR="00575A64" w:rsidRPr="009B1682" w:rsidRDefault="00D91913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5E3E3B" w:rsidRPr="009B1682" w14:paraId="4A22D0A0" w14:textId="77777777" w:rsidTr="00BC0C74">
        <w:tc>
          <w:tcPr>
            <w:tcW w:w="2263" w:type="dxa"/>
            <w:shd w:val="clear" w:color="auto" w:fill="FFFFFF" w:themeFill="background1"/>
          </w:tcPr>
          <w:p w14:paraId="6C8DE9D9" w14:textId="2CD709FA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Workforce resilience supporting staff in managing stress: A coherent breathing intervention for the long-term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care workforce</w:t>
            </w:r>
          </w:p>
        </w:tc>
        <w:tc>
          <w:tcPr>
            <w:tcW w:w="2264" w:type="dxa"/>
          </w:tcPr>
          <w:p w14:paraId="1B5118A7" w14:textId="50A6918A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DeGraves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2024</w:t>
            </w:r>
          </w:p>
        </w:tc>
        <w:tc>
          <w:tcPr>
            <w:tcW w:w="2462" w:type="dxa"/>
          </w:tcPr>
          <w:p w14:paraId="112B8B06" w14:textId="212A2D2E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Pre–post intervention study</w:t>
            </w:r>
          </w:p>
        </w:tc>
        <w:tc>
          <w:tcPr>
            <w:tcW w:w="1526" w:type="dxa"/>
          </w:tcPr>
          <w:p w14:paraId="4BD78C3D" w14:textId="3D3ADD20" w:rsidR="008436FB" w:rsidRPr="009B1682" w:rsidRDefault="00A11311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</w:tcPr>
          <w:p w14:paraId="2842BDEB" w14:textId="3609260E" w:rsidR="008436FB" w:rsidRPr="009B1682" w:rsidRDefault="00A11311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Long-term homes</w:t>
            </w:r>
          </w:p>
        </w:tc>
        <w:tc>
          <w:tcPr>
            <w:tcW w:w="1702" w:type="dxa"/>
          </w:tcPr>
          <w:p w14:paraId="4A42AF1C" w14:textId="674302B8" w:rsidR="008436FB" w:rsidRPr="009B1682" w:rsidRDefault="00A11311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workers</w:t>
            </w:r>
          </w:p>
        </w:tc>
        <w:tc>
          <w:tcPr>
            <w:tcW w:w="2033" w:type="dxa"/>
          </w:tcPr>
          <w:p w14:paraId="4E811C2D" w14:textId="22203FF7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666408" w:rsidRPr="009B1682" w14:paraId="189B641F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345A5F01" w14:textId="6D5E1BA6" w:rsidR="00666408" w:rsidRPr="009B1682" w:rsidRDefault="00F30DE9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F30DE9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Transition to Caregiver in Advanced Alzheimer’s Disease: From Emotional Connection to Care Responsibility—A Grounded Theory Approach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9FB69E1" w14:textId="300E9E93" w:rsidR="00666408" w:rsidRPr="009B1682" w:rsidRDefault="00666408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Dellafiore</w:t>
            </w:r>
            <w:proofErr w:type="spell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0D199F47" w14:textId="6CF50A22" w:rsidR="00666408" w:rsidRPr="009B1682" w:rsidRDefault="00F30DE9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2B0025A9" w14:textId="3240072E" w:rsidR="00666408" w:rsidRPr="009B1682" w:rsidRDefault="00F30DE9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Switzerland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3FB18715" w14:textId="1EC13576" w:rsidR="00666408" w:rsidRPr="009B1682" w:rsidRDefault="00446136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1897FD6F" w14:textId="65774D2A" w:rsidR="00666408" w:rsidRPr="009B1682" w:rsidRDefault="00446136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19E245C5" w14:textId="3D70AA56" w:rsidR="00666408" w:rsidRPr="009B1682" w:rsidRDefault="00831089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5E3E3B" w:rsidRPr="009B1682" w14:paraId="3A5565D6" w14:textId="77777777" w:rsidTr="00BC0C74">
        <w:tc>
          <w:tcPr>
            <w:tcW w:w="2263" w:type="dxa"/>
            <w:shd w:val="clear" w:color="auto" w:fill="FFFFFF" w:themeFill="background1"/>
          </w:tcPr>
          <w:p w14:paraId="12D54AC2" w14:textId="5156E4F5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To manage a complex dependency: The experience of caregiving after a fall</w:t>
            </w:r>
          </w:p>
        </w:tc>
        <w:tc>
          <w:tcPr>
            <w:tcW w:w="2264" w:type="dxa"/>
          </w:tcPr>
          <w:p w14:paraId="1BA1B4B1" w14:textId="4210B9EF" w:rsidR="008436FB" w:rsidRPr="003F6370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</w:pPr>
            <w:r w:rsidRPr="003F6370"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  <w:t xml:space="preserve">de la Cuesta-Benjumea et al., </w:t>
            </w:r>
            <w:r w:rsidR="00C11DF8" w:rsidRPr="003F6370"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  <w:t>2019</w:t>
            </w:r>
          </w:p>
        </w:tc>
        <w:tc>
          <w:tcPr>
            <w:tcW w:w="2462" w:type="dxa"/>
          </w:tcPr>
          <w:p w14:paraId="259DB754" w14:textId="799F672B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- Symbolic interactionism perspective</w:t>
            </w:r>
          </w:p>
        </w:tc>
        <w:tc>
          <w:tcPr>
            <w:tcW w:w="1526" w:type="dxa"/>
          </w:tcPr>
          <w:p w14:paraId="273BDEDB" w14:textId="21D48745" w:rsidR="008436FB" w:rsidRPr="009B1682" w:rsidRDefault="00C11DF8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Spain</w:t>
            </w:r>
          </w:p>
        </w:tc>
        <w:tc>
          <w:tcPr>
            <w:tcW w:w="1744" w:type="dxa"/>
          </w:tcPr>
          <w:p w14:paraId="70BCEACE" w14:textId="733485AC" w:rsidR="008436FB" w:rsidRPr="009B1682" w:rsidRDefault="004F6697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1F2A3EEB" w14:textId="6EC2D8D6" w:rsidR="008436FB" w:rsidRPr="009B1682" w:rsidRDefault="004F6697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2033" w:type="dxa"/>
          </w:tcPr>
          <w:p w14:paraId="2E8EE0DE" w14:textId="7FCE0F34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5E3E3B" w:rsidRPr="009B1682" w14:paraId="34153385" w14:textId="77777777" w:rsidTr="00BC0C74">
        <w:tc>
          <w:tcPr>
            <w:tcW w:w="2263" w:type="dxa"/>
            <w:shd w:val="clear" w:color="auto" w:fill="FFFFFF" w:themeFill="background1"/>
          </w:tcPr>
          <w:p w14:paraId="6DC48412" w14:textId="2445BCF4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cs="Arial"/>
                <w:sz w:val="20"/>
                <w:szCs w:val="20"/>
                <w:lang w:val="en-US"/>
              </w:rPr>
              <w:t>Home-based care and mental health during a disaster</w:t>
            </w:r>
          </w:p>
        </w:tc>
        <w:tc>
          <w:tcPr>
            <w:tcW w:w="2264" w:type="dxa"/>
          </w:tcPr>
          <w:p w14:paraId="270B998E" w14:textId="226EB55C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Dickey et al., 2023</w:t>
            </w:r>
          </w:p>
        </w:tc>
        <w:tc>
          <w:tcPr>
            <w:tcW w:w="2462" w:type="dxa"/>
          </w:tcPr>
          <w:p w14:paraId="030EAF89" w14:textId="0C30404C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qualitative, focus group interviews</w:t>
            </w:r>
          </w:p>
        </w:tc>
        <w:tc>
          <w:tcPr>
            <w:tcW w:w="1526" w:type="dxa"/>
          </w:tcPr>
          <w:p w14:paraId="2ED9D6CC" w14:textId="669EFCEB" w:rsidR="008436FB" w:rsidRPr="009B1682" w:rsidRDefault="005E2BC0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744" w:type="dxa"/>
          </w:tcPr>
          <w:p w14:paraId="468BF197" w14:textId="673BBB25" w:rsidR="008436FB" w:rsidRPr="009B1682" w:rsidRDefault="00D278BD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based Care</w:t>
            </w:r>
          </w:p>
        </w:tc>
        <w:tc>
          <w:tcPr>
            <w:tcW w:w="1702" w:type="dxa"/>
          </w:tcPr>
          <w:p w14:paraId="6F4E89C1" w14:textId="2624C44C" w:rsidR="008436FB" w:rsidRPr="009B1682" w:rsidRDefault="00D278BD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</w:t>
            </w:r>
            <w:r w:rsidR="005E2BC0" w:rsidRPr="009B1682">
              <w:rPr>
                <w:sz w:val="20"/>
                <w:szCs w:val="20"/>
                <w:lang w:val="en-US"/>
              </w:rPr>
              <w:t xml:space="preserve">-based care </w:t>
            </w:r>
            <w:r w:rsidR="009B1682" w:rsidRPr="009B1682">
              <w:rPr>
                <w:sz w:val="20"/>
                <w:szCs w:val="20"/>
                <w:lang w:val="en-US"/>
              </w:rPr>
              <w:t>providers</w:t>
            </w:r>
          </w:p>
        </w:tc>
        <w:tc>
          <w:tcPr>
            <w:tcW w:w="2033" w:type="dxa"/>
          </w:tcPr>
          <w:p w14:paraId="6570D12A" w14:textId="411F7815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5E3E3B" w:rsidRPr="009B1682" w14:paraId="3D71B3FA" w14:textId="77777777" w:rsidTr="00BC0C74">
        <w:tc>
          <w:tcPr>
            <w:tcW w:w="2263" w:type="dxa"/>
            <w:shd w:val="clear" w:color="auto" w:fill="FFFFFF" w:themeFill="background1"/>
          </w:tcPr>
          <w:p w14:paraId="7DE45020" w14:textId="699C7CD9" w:rsidR="008436FB" w:rsidRPr="009B1682" w:rsidRDefault="008436FB" w:rsidP="009B1682">
            <w:pPr>
              <w:rPr>
                <w:rFonts w:cs="Arial"/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Effects of a health and social collaborative case management model on health outcomes of family caregivers of frail older adults: preliminary data from a pilot randomized controlled trial</w:t>
            </w:r>
          </w:p>
        </w:tc>
        <w:tc>
          <w:tcPr>
            <w:tcW w:w="2264" w:type="dxa"/>
          </w:tcPr>
          <w:p w14:paraId="3AE2C7AC" w14:textId="336E6D5F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Doris, 2016</w:t>
            </w:r>
          </w:p>
        </w:tc>
        <w:tc>
          <w:tcPr>
            <w:tcW w:w="2462" w:type="dxa"/>
          </w:tcPr>
          <w:p w14:paraId="2912E8A1" w14:textId="2E669580" w:rsidR="008436FB" w:rsidRPr="009B1682" w:rsidRDefault="008436FB" w:rsidP="009B168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RCT</w:t>
            </w:r>
          </w:p>
        </w:tc>
        <w:tc>
          <w:tcPr>
            <w:tcW w:w="1526" w:type="dxa"/>
          </w:tcPr>
          <w:p w14:paraId="3E562D20" w14:textId="68827B26" w:rsidR="008436FB" w:rsidRPr="009B1682" w:rsidRDefault="0052462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China</w:t>
            </w:r>
          </w:p>
        </w:tc>
        <w:tc>
          <w:tcPr>
            <w:tcW w:w="1744" w:type="dxa"/>
          </w:tcPr>
          <w:p w14:paraId="2476236F" w14:textId="4D26D8C5" w:rsidR="008436FB" w:rsidRPr="009B1682" w:rsidRDefault="005A6EDF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1702" w:type="dxa"/>
          </w:tcPr>
          <w:p w14:paraId="3ABBB508" w14:textId="7DCE2D06" w:rsidR="008436FB" w:rsidRPr="009B1682" w:rsidRDefault="005A6EDF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Informal caregivers</w:t>
            </w:r>
          </w:p>
        </w:tc>
        <w:tc>
          <w:tcPr>
            <w:tcW w:w="2033" w:type="dxa"/>
          </w:tcPr>
          <w:p w14:paraId="5573257B" w14:textId="05697BB6" w:rsidR="008436FB" w:rsidRPr="009B1682" w:rsidRDefault="008436FB" w:rsidP="009B168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2F3A92" w:rsidRPr="009B1682" w14:paraId="59A72C33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1FBEFDCE" w14:textId="3E5FADF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5708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Family Health Conversations have Positive Outcomes on Families - A Mixed Method Research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7D1B8BB8" w14:textId="77A251E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Dorell et al., 2017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24CC016A" w14:textId="292CA49F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Mixed method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415F04D1" w14:textId="30B426E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548A070" w14:textId="0A4630A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Residential 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7E3FD2B5" w14:textId="41C57FB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Family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71836ADA" w14:textId="3526FB5B" w:rsidR="002F3A92" w:rsidRPr="009B1682" w:rsidRDefault="00831089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2F3A92" w:rsidRPr="009B1682" w14:paraId="4930E8B4" w14:textId="77777777" w:rsidTr="00BC0C74">
        <w:tc>
          <w:tcPr>
            <w:tcW w:w="2263" w:type="dxa"/>
            <w:shd w:val="clear" w:color="auto" w:fill="FFFFFF" w:themeFill="background1"/>
          </w:tcPr>
          <w:p w14:paraId="2C663814" w14:textId="7ACF30F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What are the factors that facilitate or hinder resilience in older spousal dementia carers? A qualitative study</w:t>
            </w:r>
          </w:p>
        </w:tc>
        <w:tc>
          <w:tcPr>
            <w:tcW w:w="2264" w:type="dxa"/>
          </w:tcPr>
          <w:p w14:paraId="68822B09" w14:textId="7996279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Donnellan &amp; Bennett, 2015</w:t>
            </w:r>
          </w:p>
        </w:tc>
        <w:tc>
          <w:tcPr>
            <w:tcW w:w="2462" w:type="dxa"/>
          </w:tcPr>
          <w:p w14:paraId="64B9D4F4" w14:textId="10794D48" w:rsidR="002F3A92" w:rsidRPr="003F6370" w:rsidRDefault="002F3A92" w:rsidP="002F3A92">
            <w:pPr>
              <w:rPr>
                <w:sz w:val="20"/>
                <w:szCs w:val="20"/>
                <w:lang w:val="it-IT"/>
              </w:rPr>
            </w:pPr>
            <w:r w:rsidRPr="003F6370"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  <w:t>Qualitative in-depth qualitative interview</w:t>
            </w:r>
          </w:p>
        </w:tc>
        <w:tc>
          <w:tcPr>
            <w:tcW w:w="1526" w:type="dxa"/>
          </w:tcPr>
          <w:p w14:paraId="2CC5B261" w14:textId="16EDBB6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UK</w:t>
            </w:r>
          </w:p>
        </w:tc>
        <w:tc>
          <w:tcPr>
            <w:tcW w:w="1744" w:type="dxa"/>
          </w:tcPr>
          <w:p w14:paraId="3CB59AB4" w14:textId="0D2950D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Support groups and care homes</w:t>
            </w:r>
          </w:p>
        </w:tc>
        <w:tc>
          <w:tcPr>
            <w:tcW w:w="1702" w:type="dxa"/>
          </w:tcPr>
          <w:p w14:paraId="7FA9C20B" w14:textId="19FD959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Spousal carers</w:t>
            </w:r>
          </w:p>
        </w:tc>
        <w:tc>
          <w:tcPr>
            <w:tcW w:w="2033" w:type="dxa"/>
          </w:tcPr>
          <w:p w14:paraId="482B88EE" w14:textId="5052483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119F22AD" w14:textId="77777777" w:rsidTr="00BC0C74">
        <w:tc>
          <w:tcPr>
            <w:tcW w:w="2263" w:type="dxa"/>
            <w:shd w:val="clear" w:color="auto" w:fill="FFFFFF" w:themeFill="background1"/>
          </w:tcPr>
          <w:p w14:paraId="745C1DD9" w14:textId="61ECD88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Exploring resilience in adult daughter and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spousal carers of people living with dementia in North West England: an ecological approach</w:t>
            </w:r>
          </w:p>
        </w:tc>
        <w:tc>
          <w:tcPr>
            <w:tcW w:w="2264" w:type="dxa"/>
          </w:tcPr>
          <w:p w14:paraId="0CF21395" w14:textId="563B42B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Donnellan et al., 2021</w:t>
            </w:r>
          </w:p>
        </w:tc>
        <w:tc>
          <w:tcPr>
            <w:tcW w:w="2462" w:type="dxa"/>
          </w:tcPr>
          <w:p w14:paraId="3DE5F772" w14:textId="3A7ACBC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 in-depth interviews</w:t>
            </w:r>
          </w:p>
        </w:tc>
        <w:tc>
          <w:tcPr>
            <w:tcW w:w="1526" w:type="dxa"/>
          </w:tcPr>
          <w:p w14:paraId="6C65A9DB" w14:textId="3C46806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UK</w:t>
            </w:r>
          </w:p>
        </w:tc>
        <w:tc>
          <w:tcPr>
            <w:tcW w:w="1744" w:type="dxa"/>
          </w:tcPr>
          <w:p w14:paraId="664B2188" w14:textId="611745E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 and residential care</w:t>
            </w:r>
          </w:p>
        </w:tc>
        <w:tc>
          <w:tcPr>
            <w:tcW w:w="1702" w:type="dxa"/>
          </w:tcPr>
          <w:p w14:paraId="05650E76" w14:textId="17BC71A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 xml:space="preserve">Informal caregivers </w:t>
            </w:r>
          </w:p>
        </w:tc>
        <w:tc>
          <w:tcPr>
            <w:tcW w:w="2033" w:type="dxa"/>
          </w:tcPr>
          <w:p w14:paraId="3A52B2B8" w14:textId="64860B1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1E8AE039" w14:textId="77777777" w:rsidTr="00BC0C74">
        <w:tc>
          <w:tcPr>
            <w:tcW w:w="2263" w:type="dxa"/>
            <w:shd w:val="clear" w:color="auto" w:fill="FFFFFF" w:themeFill="background1"/>
          </w:tcPr>
          <w:p w14:paraId="67EAA59C" w14:textId="44766FA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close but friends closer: exploring social support and resilience in older spousal dementia carers</w:t>
            </w:r>
          </w:p>
        </w:tc>
        <w:tc>
          <w:tcPr>
            <w:tcW w:w="2264" w:type="dxa"/>
          </w:tcPr>
          <w:p w14:paraId="2FE0328E" w14:textId="0EA62B6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Donnellan et al., 2017</w:t>
            </w:r>
          </w:p>
        </w:tc>
        <w:tc>
          <w:tcPr>
            <w:tcW w:w="2462" w:type="dxa"/>
          </w:tcPr>
          <w:p w14:paraId="4700461B" w14:textId="17DC61D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in-depth  interviews</w:t>
            </w:r>
          </w:p>
        </w:tc>
        <w:tc>
          <w:tcPr>
            <w:tcW w:w="1526" w:type="dxa"/>
          </w:tcPr>
          <w:p w14:paraId="5472E377" w14:textId="43A2C59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UK</w:t>
            </w:r>
          </w:p>
        </w:tc>
        <w:tc>
          <w:tcPr>
            <w:tcW w:w="1744" w:type="dxa"/>
          </w:tcPr>
          <w:p w14:paraId="405E2055" w14:textId="00B89A6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 term care/home care</w:t>
            </w:r>
          </w:p>
        </w:tc>
        <w:tc>
          <w:tcPr>
            <w:tcW w:w="1702" w:type="dxa"/>
          </w:tcPr>
          <w:p w14:paraId="0A073420" w14:textId="7674179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Spousal carers</w:t>
            </w:r>
          </w:p>
        </w:tc>
        <w:tc>
          <w:tcPr>
            <w:tcW w:w="2033" w:type="dxa"/>
          </w:tcPr>
          <w:p w14:paraId="708E4F73" w14:textId="30F033F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12787F2D" w14:textId="77777777" w:rsidTr="00BC0C74">
        <w:tc>
          <w:tcPr>
            <w:tcW w:w="2263" w:type="dxa"/>
            <w:shd w:val="clear" w:color="auto" w:fill="FFFFFF" w:themeFill="background1"/>
          </w:tcPr>
          <w:p w14:paraId="2BA5B98C" w14:textId="1F9DF73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How does carer resilience change over time and care status? A qualitative longitudinal study</w:t>
            </w:r>
          </w:p>
        </w:tc>
        <w:tc>
          <w:tcPr>
            <w:tcW w:w="2264" w:type="dxa"/>
          </w:tcPr>
          <w:p w14:paraId="0FCBF625" w14:textId="0A22CDF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Donnellan et al., 2019</w:t>
            </w:r>
          </w:p>
        </w:tc>
        <w:tc>
          <w:tcPr>
            <w:tcW w:w="2462" w:type="dxa"/>
          </w:tcPr>
          <w:p w14:paraId="1EAEAB75" w14:textId="7444E27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longitudinal</w:t>
            </w:r>
          </w:p>
        </w:tc>
        <w:tc>
          <w:tcPr>
            <w:tcW w:w="1526" w:type="dxa"/>
          </w:tcPr>
          <w:p w14:paraId="5AA2F750" w14:textId="44C5985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UK</w:t>
            </w:r>
          </w:p>
        </w:tc>
        <w:tc>
          <w:tcPr>
            <w:tcW w:w="1744" w:type="dxa"/>
          </w:tcPr>
          <w:p w14:paraId="3717CE0B" w14:textId="0956ADF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Elderly care</w:t>
            </w:r>
          </w:p>
        </w:tc>
        <w:tc>
          <w:tcPr>
            <w:tcW w:w="1702" w:type="dxa"/>
          </w:tcPr>
          <w:p w14:paraId="259D8403" w14:textId="0196F59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</w:t>
            </w:r>
          </w:p>
        </w:tc>
        <w:tc>
          <w:tcPr>
            <w:tcW w:w="2033" w:type="dxa"/>
          </w:tcPr>
          <w:p w14:paraId="2DF45BF5" w14:textId="72F1141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1C284A20" w14:textId="77777777" w:rsidTr="00BC0C74">
        <w:tc>
          <w:tcPr>
            <w:tcW w:w="2263" w:type="dxa"/>
            <w:shd w:val="clear" w:color="auto" w:fill="FFFFFF" w:themeFill="background1"/>
          </w:tcPr>
          <w:p w14:paraId="2101F48E" w14:textId="008F634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Experiences With Family Health Conversations at Residential Homes for Older People</w:t>
            </w:r>
          </w:p>
        </w:tc>
        <w:tc>
          <w:tcPr>
            <w:tcW w:w="2264" w:type="dxa"/>
          </w:tcPr>
          <w:p w14:paraId="630FBDC8" w14:textId="17E061E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Dorell et al., 2016</w:t>
            </w:r>
          </w:p>
        </w:tc>
        <w:tc>
          <w:tcPr>
            <w:tcW w:w="2462" w:type="dxa"/>
          </w:tcPr>
          <w:p w14:paraId="6DF08575" w14:textId="16189CD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</w:t>
            </w:r>
          </w:p>
        </w:tc>
        <w:tc>
          <w:tcPr>
            <w:tcW w:w="1526" w:type="dxa"/>
          </w:tcPr>
          <w:p w14:paraId="1D7812E2" w14:textId="76A63BE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744" w:type="dxa"/>
          </w:tcPr>
          <w:p w14:paraId="59428072" w14:textId="23D0C23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Residential home for older people</w:t>
            </w:r>
          </w:p>
        </w:tc>
        <w:tc>
          <w:tcPr>
            <w:tcW w:w="1702" w:type="dxa"/>
          </w:tcPr>
          <w:p w14:paraId="6628006E" w14:textId="0FAB090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Family members</w:t>
            </w:r>
          </w:p>
        </w:tc>
        <w:tc>
          <w:tcPr>
            <w:tcW w:w="2033" w:type="dxa"/>
          </w:tcPr>
          <w:p w14:paraId="3F3CD79C" w14:textId="6E62FA4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72D19980" w14:textId="77777777" w:rsidTr="00BC0C74">
        <w:tc>
          <w:tcPr>
            <w:tcW w:w="2263" w:type="dxa"/>
            <w:shd w:val="clear" w:color="auto" w:fill="FFFFFF" w:themeFill="background1"/>
          </w:tcPr>
          <w:p w14:paraId="50B067EB" w14:textId="4E48DE6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Improving Retention Among Certified Nursing Assistants Through Compassion Fatigue Awareness and Self-Care Skills Education</w:t>
            </w:r>
          </w:p>
        </w:tc>
        <w:tc>
          <w:tcPr>
            <w:tcW w:w="2264" w:type="dxa"/>
          </w:tcPr>
          <w:p w14:paraId="1A8F885A" w14:textId="5C8952D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Dreher et al., 2019</w:t>
            </w:r>
          </w:p>
        </w:tc>
        <w:tc>
          <w:tcPr>
            <w:tcW w:w="2462" w:type="dxa"/>
          </w:tcPr>
          <w:p w14:paraId="0F6EA057" w14:textId="1B3BBCC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Mixed method A single-group pre- and posttest design, mixed-methods approach.</w:t>
            </w:r>
          </w:p>
        </w:tc>
        <w:tc>
          <w:tcPr>
            <w:tcW w:w="1526" w:type="dxa"/>
          </w:tcPr>
          <w:p w14:paraId="169728D5" w14:textId="5ED9FA9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</w:tcPr>
          <w:p w14:paraId="67033330" w14:textId="526B888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3B2CEDDA" w14:textId="450B172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assistants</w:t>
            </w:r>
          </w:p>
        </w:tc>
        <w:tc>
          <w:tcPr>
            <w:tcW w:w="2033" w:type="dxa"/>
          </w:tcPr>
          <w:p w14:paraId="2209F390" w14:textId="64F236C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483797BA" w14:textId="77777777" w:rsidTr="00BC0C74">
        <w:tc>
          <w:tcPr>
            <w:tcW w:w="2263" w:type="dxa"/>
          </w:tcPr>
          <w:p w14:paraId="6DFABA8F" w14:textId="0709F8E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We are not all coping: a cross-sectional investigation of resilience in the dementia care workforce</w:t>
            </w:r>
          </w:p>
        </w:tc>
        <w:tc>
          <w:tcPr>
            <w:tcW w:w="2264" w:type="dxa"/>
          </w:tcPr>
          <w:p w14:paraId="219B9D59" w14:textId="77777777" w:rsidR="002F3A92" w:rsidRPr="007F10B1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da-DK" w:eastAsia="nb-NO"/>
                <w14:ligatures w14:val="none"/>
              </w:rPr>
            </w:pPr>
            <w:r w:rsidRPr="007F10B1">
              <w:rPr>
                <w:rFonts w:eastAsia="Times New Roman" w:cs="Arial"/>
                <w:color w:val="000000"/>
                <w:kern w:val="0"/>
                <w:sz w:val="20"/>
                <w:szCs w:val="20"/>
                <w:lang w:val="da-DK" w:eastAsia="nb-NO"/>
                <w14:ligatures w14:val="none"/>
              </w:rPr>
              <w:t>Elliott et al., 2016</w:t>
            </w:r>
          </w:p>
          <w:p w14:paraId="46D3F1EA" w14:textId="473ABD63" w:rsidR="002F3A92" w:rsidRPr="007F10B1" w:rsidRDefault="002F3A92" w:rsidP="002F3A92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2462" w:type="dxa"/>
          </w:tcPr>
          <w:p w14:paraId="4BF4827C" w14:textId="694A1B6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survey</w:t>
            </w:r>
          </w:p>
        </w:tc>
        <w:tc>
          <w:tcPr>
            <w:tcW w:w="1526" w:type="dxa"/>
          </w:tcPr>
          <w:p w14:paraId="0D8CBBF2" w14:textId="39904CB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</w:tcPr>
          <w:p w14:paraId="70E0AAAB" w14:textId="2574006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595EB7B6" w14:textId="6F77A39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 workers</w:t>
            </w:r>
          </w:p>
        </w:tc>
        <w:tc>
          <w:tcPr>
            <w:tcW w:w="2033" w:type="dxa"/>
          </w:tcPr>
          <w:p w14:paraId="7E3EBF23" w14:textId="7053C94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Low</w:t>
            </w:r>
          </w:p>
        </w:tc>
      </w:tr>
      <w:tr w:rsidR="009C0FAD" w:rsidRPr="009B1682" w14:paraId="00EFE933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20A49AAE" w14:textId="77777777" w:rsidR="00002BBA" w:rsidRPr="00002BBA" w:rsidRDefault="00002BBA" w:rsidP="00002BB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02BB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Health-care Workforce Training to Effectively </w:t>
            </w:r>
          </w:p>
          <w:p w14:paraId="5E4E8B31" w14:textId="65CEBF0E" w:rsidR="009C0FAD" w:rsidRPr="009B1682" w:rsidRDefault="00002BBA" w:rsidP="00002BB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02BB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Support Family Caregivers of Seniors in Care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63EBB0F" w14:textId="2F77A285" w:rsidR="009C0FAD" w:rsidRPr="009B1682" w:rsidRDefault="009C0FAD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Fisher et al</w:t>
            </w:r>
            <w:r w:rsidR="00002BB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., 2020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2F9AE346" w14:textId="08C97437" w:rsidR="009C0FAD" w:rsidRPr="009B1682" w:rsidRDefault="00002BB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640DD071" w14:textId="1440D4ED" w:rsidR="009C0FAD" w:rsidRPr="009B1682" w:rsidRDefault="0036579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1025AFE" w14:textId="4B2D7B1C" w:rsidR="009C0FAD" w:rsidRPr="009B1682" w:rsidRDefault="0036579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526970E1" w14:textId="2E8B7099" w:rsidR="009C0FAD" w:rsidRPr="009B1682" w:rsidRDefault="0036579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321C40D5" w14:textId="447422C9" w:rsidR="009C0FAD" w:rsidRPr="009B1682" w:rsidRDefault="00B34C21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2F3A92" w:rsidRPr="009B1682" w14:paraId="5CCF9B87" w14:textId="77777777" w:rsidTr="00BC0C74">
        <w:tc>
          <w:tcPr>
            <w:tcW w:w="2263" w:type="dxa"/>
          </w:tcPr>
          <w:p w14:paraId="17C497B5" w14:textId="7067769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New to the community setting: nurses’ experiences and the importance of orientation</w:t>
            </w:r>
          </w:p>
        </w:tc>
        <w:tc>
          <w:tcPr>
            <w:tcW w:w="2264" w:type="dxa"/>
          </w:tcPr>
          <w:p w14:paraId="39E37087" w14:textId="77777777" w:rsidR="002F3A9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Foley et al., 2021</w:t>
            </w:r>
          </w:p>
          <w:p w14:paraId="6BFCCC20" w14:textId="5425BFC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</w:tcPr>
          <w:p w14:paraId="5C2FCB81" w14:textId="53F9E2D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descriptive, qualitative approach underpinned by phenomenography.</w:t>
            </w:r>
          </w:p>
        </w:tc>
        <w:tc>
          <w:tcPr>
            <w:tcW w:w="1526" w:type="dxa"/>
          </w:tcPr>
          <w:p w14:paraId="22F1B903" w14:textId="300A397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</w:tcPr>
          <w:p w14:paraId="66A4B767" w14:textId="7D8DA2B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Metropolitan CN service</w:t>
            </w:r>
          </w:p>
        </w:tc>
        <w:tc>
          <w:tcPr>
            <w:tcW w:w="1702" w:type="dxa"/>
          </w:tcPr>
          <w:p w14:paraId="58297010" w14:textId="54A96F1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</w:tcPr>
          <w:p w14:paraId="309EF2A6" w14:textId="0B3DAD2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36580905" w14:textId="77777777" w:rsidTr="00BC0C74">
        <w:tc>
          <w:tcPr>
            <w:tcW w:w="2263" w:type="dxa"/>
            <w:shd w:val="clear" w:color="auto" w:fill="FFFFFF" w:themeFill="background1"/>
          </w:tcPr>
          <w:p w14:paraId="238E5FFD" w14:textId="356BC52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“At home, with care”: Lessons from New York City Home-based Primary Care practices managing COVID-19</w:t>
            </w:r>
          </w:p>
        </w:tc>
        <w:tc>
          <w:tcPr>
            <w:tcW w:w="2264" w:type="dxa"/>
          </w:tcPr>
          <w:p w14:paraId="28052D80" w14:textId="0276284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Franzosa et al., 2020</w:t>
            </w:r>
          </w:p>
        </w:tc>
        <w:tc>
          <w:tcPr>
            <w:tcW w:w="2462" w:type="dxa"/>
          </w:tcPr>
          <w:p w14:paraId="69AF5101" w14:textId="09F4FD5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</w:tcPr>
          <w:p w14:paraId="1B16745E" w14:textId="5CDE9B4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</w:t>
            </w:r>
          </w:p>
        </w:tc>
        <w:tc>
          <w:tcPr>
            <w:tcW w:w="1744" w:type="dxa"/>
          </w:tcPr>
          <w:p w14:paraId="68B8CFF7" w14:textId="036BD55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2147685A" w14:textId="57079C6F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professionals</w:t>
            </w:r>
          </w:p>
        </w:tc>
        <w:tc>
          <w:tcPr>
            <w:tcW w:w="2033" w:type="dxa"/>
          </w:tcPr>
          <w:p w14:paraId="05C37479" w14:textId="48813E7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5383C14E" w14:textId="77777777" w:rsidTr="00BC0C74">
        <w:tc>
          <w:tcPr>
            <w:tcW w:w="2263" w:type="dxa"/>
            <w:shd w:val="clear" w:color="auto" w:fill="FFFFFF" w:themeFill="background1"/>
          </w:tcPr>
          <w:p w14:paraId="6A5ECE18" w14:textId="3272195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Alone yet accountable, the unseen buffers: A qualitative study of nurses experiences working in home care during the COVID-19 pandemic</w:t>
            </w:r>
          </w:p>
        </w:tc>
        <w:tc>
          <w:tcPr>
            <w:tcW w:w="2264" w:type="dxa"/>
          </w:tcPr>
          <w:p w14:paraId="52156149" w14:textId="5E42196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Førsund &amp; Schumacher, 2024</w:t>
            </w:r>
          </w:p>
        </w:tc>
        <w:tc>
          <w:tcPr>
            <w:tcW w:w="2462" w:type="dxa"/>
          </w:tcPr>
          <w:p w14:paraId="1941FCF2" w14:textId="28D4A01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study, nine interviews</w:t>
            </w:r>
          </w:p>
        </w:tc>
        <w:tc>
          <w:tcPr>
            <w:tcW w:w="1526" w:type="dxa"/>
          </w:tcPr>
          <w:p w14:paraId="2D4A208A" w14:textId="52E995B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</w:tcPr>
          <w:p w14:paraId="0856B53E" w14:textId="0D2AB66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1702" w:type="dxa"/>
          </w:tcPr>
          <w:p w14:paraId="13D9FCA6" w14:textId="27D5B80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Nurses</w:t>
            </w:r>
          </w:p>
        </w:tc>
        <w:tc>
          <w:tcPr>
            <w:tcW w:w="2033" w:type="dxa"/>
          </w:tcPr>
          <w:p w14:paraId="13919813" w14:textId="4159247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76DAD398" w14:textId="77777777" w:rsidTr="00BC0C74">
        <w:tc>
          <w:tcPr>
            <w:tcW w:w="2263" w:type="dxa"/>
            <w:shd w:val="clear" w:color="auto" w:fill="FFFFFF" w:themeFill="background1"/>
          </w:tcPr>
          <w:p w14:paraId="009BB437" w14:textId="03AFF23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Models for predicting turnover of residential aged care nurses: A structural equation modelling analysis of secondary data</w:t>
            </w:r>
          </w:p>
        </w:tc>
        <w:tc>
          <w:tcPr>
            <w:tcW w:w="2264" w:type="dxa"/>
          </w:tcPr>
          <w:p w14:paraId="705D6484" w14:textId="0FEC50C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Gao et al 2014</w:t>
            </w:r>
          </w:p>
        </w:tc>
        <w:tc>
          <w:tcPr>
            <w:tcW w:w="2462" w:type="dxa"/>
          </w:tcPr>
          <w:p w14:paraId="49E6012F" w14:textId="77E45EA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E-cohort Study</w:t>
            </w:r>
          </w:p>
        </w:tc>
        <w:tc>
          <w:tcPr>
            <w:tcW w:w="1526" w:type="dxa"/>
          </w:tcPr>
          <w:p w14:paraId="4298BF39" w14:textId="2339CA10" w:rsidR="002F3A92" w:rsidRPr="009B1682" w:rsidRDefault="002F3A92" w:rsidP="002F3A92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</w:tcPr>
          <w:p w14:paraId="5802EC2F" w14:textId="6967098F" w:rsidR="002F3A92" w:rsidRPr="009B1682" w:rsidRDefault="002F3A92" w:rsidP="002F3A92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Elderly healthcare settings</w:t>
            </w:r>
          </w:p>
        </w:tc>
        <w:tc>
          <w:tcPr>
            <w:tcW w:w="1702" w:type="dxa"/>
          </w:tcPr>
          <w:p w14:paraId="016895A5" w14:textId="54EF8EE9" w:rsidR="002F3A92" w:rsidRPr="009B1682" w:rsidRDefault="002F3A92" w:rsidP="002F3A92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</w:tcPr>
          <w:p w14:paraId="17C83661" w14:textId="1C303B8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63525083" w14:textId="77777777" w:rsidTr="00BC0C74">
        <w:tc>
          <w:tcPr>
            <w:tcW w:w="2263" w:type="dxa"/>
            <w:shd w:val="clear" w:color="auto" w:fill="FFFFFF" w:themeFill="background1"/>
          </w:tcPr>
          <w:p w14:paraId="43F45C70" w14:textId="737D8A7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The second side of the coin-resilience, meaningfulness and joyful moments in home health care workers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during the covid 19 pandemic</w:t>
            </w:r>
          </w:p>
        </w:tc>
        <w:tc>
          <w:tcPr>
            <w:tcW w:w="2264" w:type="dxa"/>
          </w:tcPr>
          <w:p w14:paraId="108B1606" w14:textId="3236DFF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Gebhard et al., 2022</w:t>
            </w:r>
          </w:p>
        </w:tc>
        <w:tc>
          <w:tcPr>
            <w:tcW w:w="2462" w:type="dxa"/>
          </w:tcPr>
          <w:p w14:paraId="42D895C8" w14:textId="7E39BDD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mixed methods, cross-sectional survey supplemented with audio diaries</w:t>
            </w:r>
          </w:p>
        </w:tc>
        <w:tc>
          <w:tcPr>
            <w:tcW w:w="1526" w:type="dxa"/>
          </w:tcPr>
          <w:p w14:paraId="31C4107D" w14:textId="7A2A882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Germany</w:t>
            </w:r>
          </w:p>
        </w:tc>
        <w:tc>
          <w:tcPr>
            <w:tcW w:w="1744" w:type="dxa"/>
          </w:tcPr>
          <w:p w14:paraId="25BA1019" w14:textId="70F8BE2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159886CF" w14:textId="5E99EE0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 workers</w:t>
            </w:r>
          </w:p>
        </w:tc>
        <w:tc>
          <w:tcPr>
            <w:tcW w:w="2033" w:type="dxa"/>
          </w:tcPr>
          <w:p w14:paraId="09F6FCF1" w14:textId="5D2CAA9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low</w:t>
            </w:r>
          </w:p>
        </w:tc>
      </w:tr>
      <w:tr w:rsidR="002F3A92" w:rsidRPr="009B1682" w14:paraId="13F9931D" w14:textId="77777777" w:rsidTr="00BC0C74">
        <w:tc>
          <w:tcPr>
            <w:tcW w:w="2263" w:type="dxa"/>
            <w:shd w:val="clear" w:color="auto" w:fill="FFFFFF" w:themeFill="background1"/>
          </w:tcPr>
          <w:p w14:paraId="67E79CCF" w14:textId="0FE50AE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 qualitative study of leaders experiences of handling challenges and changes induced by the covid-19 pandemic in rural nursing homes and homecare services</w:t>
            </w:r>
          </w:p>
        </w:tc>
        <w:tc>
          <w:tcPr>
            <w:tcW w:w="2264" w:type="dxa"/>
          </w:tcPr>
          <w:p w14:paraId="3B77AEA1" w14:textId="60E0630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Glette et al., 2024</w:t>
            </w:r>
          </w:p>
        </w:tc>
        <w:tc>
          <w:tcPr>
            <w:tcW w:w="2462" w:type="dxa"/>
          </w:tcPr>
          <w:p w14:paraId="797332DF" w14:textId="1B443AA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explorative design with individual interviews</w:t>
            </w:r>
          </w:p>
        </w:tc>
        <w:tc>
          <w:tcPr>
            <w:tcW w:w="1526" w:type="dxa"/>
          </w:tcPr>
          <w:p w14:paraId="68FD3C43" w14:textId="54D98A0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</w:tcPr>
          <w:p w14:paraId="5BC3755E" w14:textId="5059C6A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Nursing home/home care</w:t>
            </w:r>
          </w:p>
        </w:tc>
        <w:tc>
          <w:tcPr>
            <w:tcW w:w="1702" w:type="dxa"/>
          </w:tcPr>
          <w:p w14:paraId="693258E7" w14:textId="527409B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Leaders</w:t>
            </w:r>
          </w:p>
        </w:tc>
        <w:tc>
          <w:tcPr>
            <w:tcW w:w="2033" w:type="dxa"/>
          </w:tcPr>
          <w:p w14:paraId="537393CA" w14:textId="7162751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726207AE" w14:textId="77777777" w:rsidTr="00BC0C74">
        <w:tc>
          <w:tcPr>
            <w:tcW w:w="2263" w:type="dxa"/>
            <w:shd w:val="clear" w:color="auto" w:fill="FFFFFF" w:themeFill="background1"/>
          </w:tcPr>
          <w:p w14:paraId="688D7422" w14:textId="3431B21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Roles and coping strategies of sons caring for a parent with dementia</w:t>
            </w:r>
          </w:p>
        </w:tc>
        <w:tc>
          <w:tcPr>
            <w:tcW w:w="2264" w:type="dxa"/>
          </w:tcPr>
          <w:p w14:paraId="15AD29D3" w14:textId="718B19D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Grigorovich et al., 2016</w:t>
            </w:r>
          </w:p>
        </w:tc>
        <w:tc>
          <w:tcPr>
            <w:tcW w:w="2462" w:type="dxa"/>
          </w:tcPr>
          <w:p w14:paraId="2F2A4597" w14:textId="006A368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interviews</w:t>
            </w:r>
          </w:p>
        </w:tc>
        <w:tc>
          <w:tcPr>
            <w:tcW w:w="1526" w:type="dxa"/>
          </w:tcPr>
          <w:p w14:paraId="3700657F" w14:textId="099D23A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</w:tcPr>
          <w:p w14:paraId="0C4863B7" w14:textId="679A627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36CF961E" w14:textId="151A146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</w:tcPr>
          <w:p w14:paraId="03BC85B4" w14:textId="7C507CC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2F3A92" w:rsidRPr="009B1682" w14:paraId="3307908D" w14:textId="77777777" w:rsidTr="00BC0C74">
        <w:tc>
          <w:tcPr>
            <w:tcW w:w="2263" w:type="dxa"/>
            <w:shd w:val="clear" w:color="auto" w:fill="FFFFFF" w:themeFill="background1"/>
          </w:tcPr>
          <w:p w14:paraId="35CD8E61" w14:textId="138BD09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From home to ‘home’: Mapping the caregiver journey in the transition from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home care into residential care</w:t>
            </w:r>
          </w:p>
        </w:tc>
        <w:tc>
          <w:tcPr>
            <w:tcW w:w="2264" w:type="dxa"/>
          </w:tcPr>
          <w:p w14:paraId="29DBF5EF" w14:textId="64CC789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Hainsto</w:t>
            </w:r>
            <w:r w:rsidR="009B532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 et al., 2017</w:t>
            </w:r>
          </w:p>
        </w:tc>
        <w:tc>
          <w:tcPr>
            <w:tcW w:w="2462" w:type="dxa"/>
          </w:tcPr>
          <w:p w14:paraId="76768B5E" w14:textId="21FB108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</w:t>
            </w:r>
          </w:p>
        </w:tc>
        <w:tc>
          <w:tcPr>
            <w:tcW w:w="1526" w:type="dxa"/>
          </w:tcPr>
          <w:p w14:paraId="3428FF7F" w14:textId="7C852DC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</w:tcPr>
          <w:p w14:paraId="57ED525E" w14:textId="0298FC4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care/residential care</w:t>
            </w:r>
          </w:p>
        </w:tc>
        <w:tc>
          <w:tcPr>
            <w:tcW w:w="1702" w:type="dxa"/>
          </w:tcPr>
          <w:p w14:paraId="7A4DAF22" w14:textId="2C3E917F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2033" w:type="dxa"/>
          </w:tcPr>
          <w:p w14:paraId="3CCD822B" w14:textId="210C921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7F63D0" w:rsidRPr="009B1682" w14:paraId="4CDA2E2F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77D38E69" w14:textId="4D95A700" w:rsidR="007F63D0" w:rsidRPr="009B1682" w:rsidRDefault="009B532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532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 quality of life and the care provided to older people living with dementia: qualitative analyses of caregiver interviews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A0B5666" w14:textId="0BD332C4" w:rsidR="007F63D0" w:rsidRPr="009B1682" w:rsidRDefault="009B532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Hazzan et al., 2022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6FFE2B18" w14:textId="4AAC30FB" w:rsidR="007F63D0" w:rsidRPr="009B1682" w:rsidRDefault="009B532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4C81FB9" w14:textId="299DD09E" w:rsidR="007F63D0" w:rsidRPr="009B1682" w:rsidRDefault="009B532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C75B42F" w14:textId="5CF8FA9C" w:rsidR="007F63D0" w:rsidRPr="009B1682" w:rsidRDefault="009B532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1A8E167D" w14:textId="7C1951D2" w:rsidR="007F63D0" w:rsidRPr="009B1682" w:rsidRDefault="009B532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80181B7" w14:textId="46A1CD80" w:rsidR="007F63D0" w:rsidRPr="009B1682" w:rsidRDefault="00E51AC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2F3A92" w:rsidRPr="009B1682" w14:paraId="28A7D967" w14:textId="77777777" w:rsidTr="00BC0C74">
        <w:tc>
          <w:tcPr>
            <w:tcW w:w="2263" w:type="dxa"/>
          </w:tcPr>
          <w:p w14:paraId="44413E66" w14:textId="020A992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Broken bones and apple brandy: resilience and sensemaking of general practitioners and their at risk patients during the covid 19 pandemic in Switzerland</w:t>
            </w:r>
          </w:p>
        </w:tc>
        <w:tc>
          <w:tcPr>
            <w:tcW w:w="2264" w:type="dxa"/>
          </w:tcPr>
          <w:p w14:paraId="0BEBB2E3" w14:textId="77777777" w:rsidR="002F3A9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Hoeks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2023</w:t>
            </w:r>
          </w:p>
          <w:p w14:paraId="19FC877F" w14:textId="77777777" w:rsidR="002F3A9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1603AC58" w14:textId="33804A1E" w:rsidR="002F3A92" w:rsidRPr="007F10B1" w:rsidRDefault="002F3A92" w:rsidP="002F3A9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</w:tcPr>
          <w:p w14:paraId="25F764EB" w14:textId="05098C9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qualitative- interviews</w:t>
            </w:r>
          </w:p>
        </w:tc>
        <w:tc>
          <w:tcPr>
            <w:tcW w:w="1526" w:type="dxa"/>
          </w:tcPr>
          <w:p w14:paraId="51C62E37" w14:textId="67020B7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744" w:type="dxa"/>
          </w:tcPr>
          <w:p w14:paraId="5C18E1E4" w14:textId="5801B39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G</w:t>
            </w:r>
            <w:r>
              <w:rPr>
                <w:sz w:val="20"/>
                <w:szCs w:val="20"/>
                <w:lang w:val="en-US"/>
              </w:rPr>
              <w:t>P</w:t>
            </w:r>
            <w:r w:rsidRPr="009B1682">
              <w:rPr>
                <w:sz w:val="20"/>
                <w:szCs w:val="20"/>
                <w:lang w:val="en-US"/>
              </w:rPr>
              <w:t>s, Primary care</w:t>
            </w:r>
          </w:p>
        </w:tc>
        <w:tc>
          <w:tcPr>
            <w:tcW w:w="1702" w:type="dxa"/>
          </w:tcPr>
          <w:p w14:paraId="5072D068" w14:textId="4ED7556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General practitioners</w:t>
            </w:r>
          </w:p>
        </w:tc>
        <w:tc>
          <w:tcPr>
            <w:tcW w:w="2033" w:type="dxa"/>
          </w:tcPr>
          <w:p w14:paraId="1EE740A6" w14:textId="5317BB2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30277F25" w14:textId="77777777" w:rsidTr="00BC0C74">
        <w:tc>
          <w:tcPr>
            <w:tcW w:w="2263" w:type="dxa"/>
            <w:shd w:val="clear" w:color="auto" w:fill="FFFFFF" w:themeFill="background1"/>
          </w:tcPr>
          <w:p w14:paraId="4A4C07A1" w14:textId="42046CE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role of identity in the experiences of dementia care workers from a minority ethnic background during the COVID</w:t>
            </w:r>
            <w:r w:rsidRPr="009B1682">
              <w:rPr>
                <w:rFonts w:ascii="Cambria Math" w:eastAsia="Times New Roman" w:hAnsi="Cambria Math" w:cs="Cambria Math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‐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19 pandemic: A qualitative study</w:t>
            </w:r>
          </w:p>
        </w:tc>
        <w:tc>
          <w:tcPr>
            <w:tcW w:w="2264" w:type="dxa"/>
          </w:tcPr>
          <w:p w14:paraId="4021E408" w14:textId="77777777" w:rsidR="002F3A9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Hughes et al.,  2024</w:t>
            </w:r>
          </w:p>
          <w:p w14:paraId="61CD82B4" w14:textId="07EA8A4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</w:tcPr>
          <w:p w14:paraId="241C1DB7" w14:textId="2CB5825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 study</w:t>
            </w:r>
          </w:p>
        </w:tc>
        <w:tc>
          <w:tcPr>
            <w:tcW w:w="1526" w:type="dxa"/>
          </w:tcPr>
          <w:p w14:paraId="102AA84D" w14:textId="6DEC9D6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UK</w:t>
            </w:r>
          </w:p>
        </w:tc>
        <w:tc>
          <w:tcPr>
            <w:tcW w:w="1744" w:type="dxa"/>
          </w:tcPr>
          <w:p w14:paraId="31A3F9F3" w14:textId="1F1F265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 homes</w:t>
            </w:r>
          </w:p>
        </w:tc>
        <w:tc>
          <w:tcPr>
            <w:tcW w:w="1702" w:type="dxa"/>
          </w:tcPr>
          <w:p w14:paraId="109C6C0D" w14:textId="0BC71FC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Ethnic minority care home staff</w:t>
            </w:r>
          </w:p>
        </w:tc>
        <w:tc>
          <w:tcPr>
            <w:tcW w:w="2033" w:type="dxa"/>
          </w:tcPr>
          <w:p w14:paraId="65ACC5A7" w14:textId="2CF6BC2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78917D37" w14:textId="77777777" w:rsidTr="00BC0C74">
        <w:tc>
          <w:tcPr>
            <w:tcW w:w="2263" w:type="dxa"/>
            <w:shd w:val="clear" w:color="auto" w:fill="FFFFFF" w:themeFill="background1"/>
          </w:tcPr>
          <w:p w14:paraId="7645825C" w14:textId="3EB525B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Staff experience of a Canadian long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noBreakHyphen/>
              <w:t>term care home during a COVID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noBreakHyphen/>
              <w:t>19 outbreak: a qualitative study</w:t>
            </w:r>
          </w:p>
        </w:tc>
        <w:tc>
          <w:tcPr>
            <w:tcW w:w="2264" w:type="dxa"/>
          </w:tcPr>
          <w:p w14:paraId="63A6EE0B" w14:textId="4675176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Hung et al., 2022</w:t>
            </w:r>
          </w:p>
        </w:tc>
        <w:tc>
          <w:tcPr>
            <w:tcW w:w="2462" w:type="dxa"/>
          </w:tcPr>
          <w:p w14:paraId="1607081F" w14:textId="7FADE04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study. Focus group and individual interviews</w:t>
            </w:r>
          </w:p>
        </w:tc>
        <w:tc>
          <w:tcPr>
            <w:tcW w:w="1526" w:type="dxa"/>
          </w:tcPr>
          <w:p w14:paraId="4C331015" w14:textId="2EF462D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</w:tcPr>
          <w:p w14:paraId="574F8DCB" w14:textId="53EBC94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Long-term care home</w:t>
            </w:r>
          </w:p>
        </w:tc>
        <w:tc>
          <w:tcPr>
            <w:tcW w:w="1702" w:type="dxa"/>
          </w:tcPr>
          <w:p w14:paraId="5C0BA987" w14:textId="44D7C91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workers</w:t>
            </w:r>
          </w:p>
        </w:tc>
        <w:tc>
          <w:tcPr>
            <w:tcW w:w="2033" w:type="dxa"/>
          </w:tcPr>
          <w:p w14:paraId="26CF44DC" w14:textId="2AA376A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C75DA2" w:rsidRPr="009B1682" w14:paraId="3BABC986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48D78EB3" w14:textId="77777777" w:rsidR="005D307C" w:rsidRPr="005D307C" w:rsidRDefault="005D307C" w:rsidP="005D307C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5D307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Exploring the Sources and Experiences of Joy in Caregiving: Insights</w:t>
            </w:r>
          </w:p>
          <w:p w14:paraId="33803D81" w14:textId="108A55FA" w:rsidR="00C75DA2" w:rsidRPr="009B1682" w:rsidRDefault="005D307C" w:rsidP="005D307C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5D307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From Formal Caregivers in Long-Term Care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59C4451E" w14:textId="79FA81A5" w:rsidR="00C75DA2" w:rsidRPr="009B1682" w:rsidRDefault="00C75DA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Hung 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599C8622" w14:textId="0B6F28CB" w:rsidR="00C75DA2" w:rsidRPr="009B1682" w:rsidRDefault="005D307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64D2B851" w14:textId="13B6143D" w:rsidR="00C75DA2" w:rsidRPr="009B1682" w:rsidRDefault="005D307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2F5DFD5" w14:textId="2B90199C" w:rsidR="00C75DA2" w:rsidRPr="009B1682" w:rsidRDefault="005D307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 term care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2D98B124" w14:textId="0A9AB9ED" w:rsidR="00C75DA2" w:rsidRPr="009B1682" w:rsidRDefault="005D307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5D085D9" w14:textId="169AD387" w:rsidR="00C75DA2" w:rsidRPr="009B1682" w:rsidRDefault="0072503F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0C0ADF49" w14:textId="77777777" w:rsidTr="00BC0C74">
        <w:tc>
          <w:tcPr>
            <w:tcW w:w="2263" w:type="dxa"/>
            <w:shd w:val="clear" w:color="auto" w:fill="FFFFFF" w:themeFill="background1"/>
          </w:tcPr>
          <w:p w14:paraId="007DAA42" w14:textId="5A6C842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"Like drawing of breath": leisure-based art-making as a source of respite and identity among older women caring for loved ones with dementia.</w:t>
            </w:r>
          </w:p>
        </w:tc>
        <w:tc>
          <w:tcPr>
            <w:tcW w:w="2264" w:type="dxa"/>
          </w:tcPr>
          <w:p w14:paraId="6FF96271" w14:textId="10167DD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Hunt &amp; Reynolds, 2018</w:t>
            </w:r>
          </w:p>
        </w:tc>
        <w:tc>
          <w:tcPr>
            <w:tcW w:w="2462" w:type="dxa"/>
          </w:tcPr>
          <w:p w14:paraId="4D42794B" w14:textId="49E6B1B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qualitative, interviews</w:t>
            </w:r>
          </w:p>
        </w:tc>
        <w:tc>
          <w:tcPr>
            <w:tcW w:w="1526" w:type="dxa"/>
          </w:tcPr>
          <w:p w14:paraId="2F2BC74E" w14:textId="3A68719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UK</w:t>
            </w:r>
          </w:p>
        </w:tc>
        <w:tc>
          <w:tcPr>
            <w:tcW w:w="1744" w:type="dxa"/>
          </w:tcPr>
          <w:p w14:paraId="637C5AD5" w14:textId="402615D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</w:t>
            </w:r>
          </w:p>
        </w:tc>
        <w:tc>
          <w:tcPr>
            <w:tcW w:w="1702" w:type="dxa"/>
          </w:tcPr>
          <w:p w14:paraId="00E59584" w14:textId="4AFB260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Informal caregivers</w:t>
            </w:r>
          </w:p>
        </w:tc>
        <w:tc>
          <w:tcPr>
            <w:tcW w:w="2033" w:type="dxa"/>
          </w:tcPr>
          <w:p w14:paraId="0A341B60" w14:textId="50EBCB5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58B135E7" w14:textId="77777777" w:rsidTr="00BC0C74">
        <w:tc>
          <w:tcPr>
            <w:tcW w:w="2263" w:type="dxa"/>
            <w:shd w:val="clear" w:color="auto" w:fill="FFFFFF" w:themeFill="background1"/>
          </w:tcPr>
          <w:p w14:paraId="1824A9D8" w14:textId="5C2E1CF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Striving to maintain a dignified life for the patient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in transition: Next of kin’s experiences during the transition process of an older person in transition from hospital to home</w:t>
            </w:r>
          </w:p>
        </w:tc>
        <w:tc>
          <w:tcPr>
            <w:tcW w:w="2264" w:type="dxa"/>
          </w:tcPr>
          <w:p w14:paraId="51949165" w14:textId="7019B68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Hvalvik &amp; Reierson 2015</w:t>
            </w:r>
          </w:p>
        </w:tc>
        <w:tc>
          <w:tcPr>
            <w:tcW w:w="2462" w:type="dxa"/>
          </w:tcPr>
          <w:p w14:paraId="4B9AA5EF" w14:textId="257D070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study; phenomenological hermeneutic study</w:t>
            </w:r>
          </w:p>
        </w:tc>
        <w:tc>
          <w:tcPr>
            <w:tcW w:w="1526" w:type="dxa"/>
          </w:tcPr>
          <w:p w14:paraId="08ABC625" w14:textId="0423A44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Norway</w:t>
            </w:r>
          </w:p>
        </w:tc>
        <w:tc>
          <w:tcPr>
            <w:tcW w:w="1744" w:type="dxa"/>
          </w:tcPr>
          <w:p w14:paraId="0DB22741" w14:textId="3E869E9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0F7B11F0" w14:textId="367810F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</w:tcPr>
          <w:p w14:paraId="06DC9E4A" w14:textId="008BD51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4100A141" w14:textId="77777777" w:rsidTr="00BC0C74">
        <w:tc>
          <w:tcPr>
            <w:tcW w:w="2263" w:type="dxa"/>
            <w:shd w:val="clear" w:color="auto" w:fill="FFFFFF" w:themeFill="background1"/>
          </w:tcPr>
          <w:p w14:paraId="216DC187" w14:textId="1B0E85B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Social support and mental health of caregivers in pension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institutions: A mediated moderation model</w:t>
            </w:r>
          </w:p>
        </w:tc>
        <w:tc>
          <w:tcPr>
            <w:tcW w:w="2264" w:type="dxa"/>
          </w:tcPr>
          <w:p w14:paraId="0AA60D05" w14:textId="172CF97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Hong et al., 2022</w:t>
            </w:r>
          </w:p>
        </w:tc>
        <w:tc>
          <w:tcPr>
            <w:tcW w:w="2462" w:type="dxa"/>
          </w:tcPr>
          <w:p w14:paraId="1F4E3C67" w14:textId="6FEEA2A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itative </w:t>
            </w:r>
          </w:p>
        </w:tc>
        <w:tc>
          <w:tcPr>
            <w:tcW w:w="1526" w:type="dxa"/>
          </w:tcPr>
          <w:p w14:paraId="58A68204" w14:textId="0DDFB7E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China</w:t>
            </w:r>
          </w:p>
        </w:tc>
        <w:tc>
          <w:tcPr>
            <w:tcW w:w="1744" w:type="dxa"/>
          </w:tcPr>
          <w:p w14:paraId="176451EF" w14:textId="1BDDDF9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</w:t>
            </w:r>
          </w:p>
        </w:tc>
        <w:tc>
          <w:tcPr>
            <w:tcW w:w="1702" w:type="dxa"/>
          </w:tcPr>
          <w:p w14:paraId="7D614C38" w14:textId="511D2F4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workers</w:t>
            </w:r>
          </w:p>
        </w:tc>
        <w:tc>
          <w:tcPr>
            <w:tcW w:w="2033" w:type="dxa"/>
          </w:tcPr>
          <w:p w14:paraId="17700F1E" w14:textId="271C226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666AC" w:rsidRPr="009B1682" w14:paraId="1632AD5E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63A0A999" w14:textId="77777777" w:rsidR="00992E37" w:rsidRPr="00992E37" w:rsidRDefault="00992E37" w:rsidP="00992E37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92E3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The effects of occupational and mental </w:t>
            </w:r>
          </w:p>
          <w:p w14:paraId="259736EA" w14:textId="77777777" w:rsidR="00992E37" w:rsidRPr="00992E37" w:rsidRDefault="00992E37" w:rsidP="00992E37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92E3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stress among home care rehabilitation </w:t>
            </w:r>
          </w:p>
          <w:p w14:paraId="35226ACD" w14:textId="77777777" w:rsidR="00992E37" w:rsidRPr="00992E37" w:rsidRDefault="00992E37" w:rsidP="00992E37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92E3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professionals working during the </w:t>
            </w:r>
          </w:p>
          <w:p w14:paraId="0468125E" w14:textId="77777777" w:rsidR="00992E37" w:rsidRPr="00992E37" w:rsidRDefault="00992E37" w:rsidP="00992E37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92E3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COVID-19 pandemic: An exploratory </w:t>
            </w:r>
          </w:p>
          <w:p w14:paraId="3DD53C74" w14:textId="27955619" w:rsidR="002666AC" w:rsidRPr="009B1682" w:rsidRDefault="00992E37" w:rsidP="00992E37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92E3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qualitative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387CF3E6" w14:textId="136DE017" w:rsidR="002666AC" w:rsidRPr="009B1682" w:rsidRDefault="00000A0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Howe</w:t>
            </w:r>
            <w:r w:rsidR="00D6512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et.al.,</w:t>
            </w:r>
            <w:r w:rsidR="005A2EE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</w:t>
            </w:r>
            <w:r w:rsidR="006E0E23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202</w:t>
            </w:r>
            <w:r w:rsidR="00045683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2CA59C84" w14:textId="1A385D46" w:rsidR="002666AC" w:rsidRPr="009B1682" w:rsidRDefault="00992E3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68724540" w14:textId="649B84BE" w:rsidR="002666AC" w:rsidRPr="009B1682" w:rsidRDefault="00992E3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2D7852A" w14:textId="56BE9842" w:rsidR="002666AC" w:rsidRPr="009B1682" w:rsidRDefault="00D6512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211C58BA" w14:textId="675A9191" w:rsidR="002666AC" w:rsidRPr="009B1682" w:rsidRDefault="0077442D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77442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 rehabilitation professionals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784A173" w14:textId="118306B5" w:rsidR="002666AC" w:rsidRPr="009B1682" w:rsidRDefault="00A2792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High </w:t>
            </w:r>
          </w:p>
        </w:tc>
      </w:tr>
      <w:tr w:rsidR="00D35DF3" w:rsidRPr="009B1682" w14:paraId="4B1839B7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35056800" w14:textId="77777777" w:rsidR="009E608A" w:rsidRPr="009E608A" w:rsidRDefault="009E608A" w:rsidP="009E608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E608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Adaptive Capacity Within the Homecare Setting: The</w:t>
            </w:r>
          </w:p>
          <w:p w14:paraId="0B78F2A5" w14:textId="2B73A417" w:rsidR="00D35DF3" w:rsidRPr="00992E37" w:rsidRDefault="009E608A" w:rsidP="009E608A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E608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Importance and Value of a Shared Perception of Risk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3A016DD2" w14:textId="4A13562E" w:rsidR="00D35DF3" w:rsidRDefault="009E608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Idsøe-Jakobsen 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63DEEEDF" w14:textId="53452C8B" w:rsidR="00D35DF3" w:rsidRDefault="00EA525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7A7EDC31" w14:textId="05ED1188" w:rsidR="00D35DF3" w:rsidRDefault="00EA525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Norway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6FD23551" w14:textId="6C5FB656" w:rsidR="00D35DF3" w:rsidRDefault="00EA525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Primary healthcare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6E544575" w14:textId="4A848C18" w:rsidR="00D35DF3" w:rsidRPr="0077442D" w:rsidRDefault="00EA525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Healthcare personnel and leaders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31F97C09" w14:textId="462596FD" w:rsidR="00D35DF3" w:rsidRPr="009B1682" w:rsidRDefault="00A2792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2F3A92" w:rsidRPr="009B1682" w14:paraId="7D776C14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79C7C019" w14:textId="2A8286F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C55C5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Dementia Caregiving Among Indigenous Communities in Ontario, Canada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7F2184D3" w14:textId="44BAE82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Jacklin et al., 2015 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43F19BB2" w14:textId="4AE3CF1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observational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26EEDE0C" w14:textId="7FDBE7B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34C938CB" w14:textId="157726D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269493B2" w14:textId="38D030C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2CF2E63D" w14:textId="35F9F34C" w:rsidR="002F3A92" w:rsidRPr="009B1682" w:rsidRDefault="002B2808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3DB20EE6" w14:textId="77777777" w:rsidTr="00BC0C74">
        <w:tc>
          <w:tcPr>
            <w:tcW w:w="2263" w:type="dxa"/>
            <w:shd w:val="clear" w:color="auto" w:fill="FFFFFF" w:themeFill="background1"/>
          </w:tcPr>
          <w:p w14:paraId="50370CA9" w14:textId="5BADBFA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Coping but not allowing the coping to be everything: Resilience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in informal dementia care</w:t>
            </w:r>
          </w:p>
        </w:tc>
        <w:tc>
          <w:tcPr>
            <w:tcW w:w="2264" w:type="dxa"/>
          </w:tcPr>
          <w:p w14:paraId="6AED8543" w14:textId="339F724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Jones et al., 2018</w:t>
            </w:r>
          </w:p>
        </w:tc>
        <w:tc>
          <w:tcPr>
            <w:tcW w:w="2462" w:type="dxa"/>
          </w:tcPr>
          <w:p w14:paraId="351E3B53" w14:textId="06F0794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</w:tcPr>
          <w:p w14:paraId="40EA3FB0" w14:textId="39E603C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UK</w:t>
            </w:r>
          </w:p>
        </w:tc>
        <w:tc>
          <w:tcPr>
            <w:tcW w:w="1744" w:type="dxa"/>
          </w:tcPr>
          <w:p w14:paraId="58303F60" w14:textId="134D885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1702" w:type="dxa"/>
          </w:tcPr>
          <w:p w14:paraId="6838A88E" w14:textId="6D46736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Informal caregivers</w:t>
            </w:r>
          </w:p>
        </w:tc>
        <w:tc>
          <w:tcPr>
            <w:tcW w:w="2033" w:type="dxa"/>
          </w:tcPr>
          <w:p w14:paraId="63D6ACDA" w14:textId="7D3B54F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5F7AB3CF" w14:textId="77777777" w:rsidTr="00BC0C74">
        <w:tc>
          <w:tcPr>
            <w:tcW w:w="2263" w:type="dxa"/>
            <w:shd w:val="clear" w:color="auto" w:fill="FFFFFF" w:themeFill="background1"/>
          </w:tcPr>
          <w:p w14:paraId="72F25003" w14:textId="3C85B72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What are the essential features of resilience for informal caregivers of people living with dementia? A Delphi consensus examination</w:t>
            </w:r>
          </w:p>
        </w:tc>
        <w:tc>
          <w:tcPr>
            <w:tcW w:w="2264" w:type="dxa"/>
          </w:tcPr>
          <w:p w14:paraId="54F487B6" w14:textId="70D10AC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Joling et al 2017</w:t>
            </w:r>
          </w:p>
        </w:tc>
        <w:tc>
          <w:tcPr>
            <w:tcW w:w="2462" w:type="dxa"/>
          </w:tcPr>
          <w:p w14:paraId="44073E70" w14:textId="1E97F89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A Delphi consensus study</w:t>
            </w:r>
          </w:p>
        </w:tc>
        <w:tc>
          <w:tcPr>
            <w:tcW w:w="1526" w:type="dxa"/>
          </w:tcPr>
          <w:p w14:paraId="2003BC72" w14:textId="29D3593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Netherlands and UK</w:t>
            </w:r>
          </w:p>
        </w:tc>
        <w:tc>
          <w:tcPr>
            <w:tcW w:w="1744" w:type="dxa"/>
          </w:tcPr>
          <w:p w14:paraId="145A94FF" w14:textId="542276E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Elderly care/home care</w:t>
            </w:r>
          </w:p>
        </w:tc>
        <w:tc>
          <w:tcPr>
            <w:tcW w:w="1702" w:type="dxa"/>
          </w:tcPr>
          <w:p w14:paraId="2A306365" w14:textId="2AE8852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 and experts</w:t>
            </w:r>
          </w:p>
        </w:tc>
        <w:tc>
          <w:tcPr>
            <w:tcW w:w="2033" w:type="dxa"/>
          </w:tcPr>
          <w:p w14:paraId="64F3290D" w14:textId="0DFFD23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Low</w:t>
            </w:r>
          </w:p>
        </w:tc>
      </w:tr>
      <w:tr w:rsidR="002F3A92" w:rsidRPr="009B1682" w14:paraId="19ED2AA9" w14:textId="77777777" w:rsidTr="00BC0C74">
        <w:tc>
          <w:tcPr>
            <w:tcW w:w="2263" w:type="dxa"/>
            <w:shd w:val="clear" w:color="auto" w:fill="FFFFFF" w:themeFill="background1"/>
          </w:tcPr>
          <w:p w14:paraId="0150EF1C" w14:textId="363193A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Mental health experiences and coping strategies of BAME care workers who worked in nursing and residential care homes during the COVID-19 pandemic in Luton, England</w:t>
            </w:r>
          </w:p>
        </w:tc>
        <w:tc>
          <w:tcPr>
            <w:tcW w:w="2264" w:type="dxa"/>
          </w:tcPr>
          <w:p w14:paraId="18F1AFA9" w14:textId="26FAAC5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Kabasinguzi et al., 2023</w:t>
            </w:r>
          </w:p>
        </w:tc>
        <w:tc>
          <w:tcPr>
            <w:tcW w:w="2462" w:type="dxa"/>
          </w:tcPr>
          <w:p w14:paraId="0AEC9980" w14:textId="79B329D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study. 15 in-depth interviews</w:t>
            </w:r>
          </w:p>
        </w:tc>
        <w:tc>
          <w:tcPr>
            <w:tcW w:w="1526" w:type="dxa"/>
          </w:tcPr>
          <w:p w14:paraId="7770E153" w14:textId="057BCDB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UK</w:t>
            </w:r>
          </w:p>
        </w:tc>
        <w:tc>
          <w:tcPr>
            <w:tcW w:w="1744" w:type="dxa"/>
          </w:tcPr>
          <w:p w14:paraId="3909143B" w14:textId="3305D70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and residential care homes</w:t>
            </w:r>
          </w:p>
        </w:tc>
        <w:tc>
          <w:tcPr>
            <w:tcW w:w="1702" w:type="dxa"/>
          </w:tcPr>
          <w:p w14:paraId="67A153E4" w14:textId="24FFB58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workers</w:t>
            </w:r>
          </w:p>
        </w:tc>
        <w:tc>
          <w:tcPr>
            <w:tcW w:w="2033" w:type="dxa"/>
          </w:tcPr>
          <w:p w14:paraId="31C97DD5" w14:textId="32E3C8F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686AA4A9" w14:textId="77777777" w:rsidTr="00BC0C74">
        <w:tc>
          <w:tcPr>
            <w:tcW w:w="2263" w:type="dxa"/>
            <w:shd w:val="clear" w:color="auto" w:fill="FFFFFF" w:themeFill="background1"/>
          </w:tcPr>
          <w:p w14:paraId="5B9F4BF4" w14:textId="7D81C58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Effect of Nurse Aide Retention on Ohio’s Nursing Home Resident Care Experience Scores: A Facility-Level Analysis</w:t>
            </w:r>
          </w:p>
        </w:tc>
        <w:tc>
          <w:tcPr>
            <w:tcW w:w="2264" w:type="dxa"/>
          </w:tcPr>
          <w:p w14:paraId="0931B5EC" w14:textId="7684983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Kennedy, 2023</w:t>
            </w:r>
          </w:p>
        </w:tc>
        <w:tc>
          <w:tcPr>
            <w:tcW w:w="2462" w:type="dxa"/>
          </w:tcPr>
          <w:p w14:paraId="531CCFE3" w14:textId="57CFBE9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Facility-Level Analysis</w:t>
            </w:r>
          </w:p>
        </w:tc>
        <w:tc>
          <w:tcPr>
            <w:tcW w:w="1526" w:type="dxa"/>
          </w:tcPr>
          <w:p w14:paraId="2DCA62A1" w14:textId="162D823F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</w:tcPr>
          <w:p w14:paraId="1BAC88A0" w14:textId="7DDC680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38A25340" w14:textId="5FCBE34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</w:tcPr>
          <w:p w14:paraId="1360174D" w14:textId="7161310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49B89B8F" w14:textId="77777777" w:rsidTr="00BC0C74">
        <w:tc>
          <w:tcPr>
            <w:tcW w:w="2263" w:type="dxa"/>
            <w:shd w:val="clear" w:color="auto" w:fill="FFFFFF" w:themeFill="background1"/>
          </w:tcPr>
          <w:p w14:paraId="3F35464E" w14:textId="69F4828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The Mediating Effect of Self-Efficacy and Coping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Strategy in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Relation to Job Stress and Psychological Well-Being of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Home-Visiting Care Workers for Elderly during the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COVID-19 Pandemic</w:t>
            </w:r>
          </w:p>
        </w:tc>
        <w:tc>
          <w:tcPr>
            <w:tcW w:w="2264" w:type="dxa"/>
          </w:tcPr>
          <w:p w14:paraId="79D6FDCB" w14:textId="64401BA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Kim et al., 2022</w:t>
            </w:r>
          </w:p>
        </w:tc>
        <w:tc>
          <w:tcPr>
            <w:tcW w:w="2462" w:type="dxa"/>
          </w:tcPr>
          <w:p w14:paraId="47D33E52" w14:textId="0A70DE3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study</w:t>
            </w:r>
          </w:p>
        </w:tc>
        <w:tc>
          <w:tcPr>
            <w:tcW w:w="1526" w:type="dxa"/>
          </w:tcPr>
          <w:p w14:paraId="1A7F628E" w14:textId="62D4186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Korea</w:t>
            </w:r>
          </w:p>
        </w:tc>
        <w:tc>
          <w:tcPr>
            <w:tcW w:w="1744" w:type="dxa"/>
          </w:tcPr>
          <w:p w14:paraId="12A40B27" w14:textId="66ABCC1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Home-visiting nursing center</w:t>
            </w:r>
          </w:p>
        </w:tc>
        <w:tc>
          <w:tcPr>
            <w:tcW w:w="1702" w:type="dxa"/>
          </w:tcPr>
          <w:p w14:paraId="687DD149" w14:textId="0E51D36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Care workers </w:t>
            </w:r>
          </w:p>
        </w:tc>
        <w:tc>
          <w:tcPr>
            <w:tcW w:w="2033" w:type="dxa"/>
          </w:tcPr>
          <w:p w14:paraId="0E0AA715" w14:textId="77CF585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07D43FED" w14:textId="77777777" w:rsidTr="00BC0C74">
        <w:tc>
          <w:tcPr>
            <w:tcW w:w="2263" w:type="dxa"/>
          </w:tcPr>
          <w:p w14:paraId="3A8A6229" w14:textId="62095F0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 qualitative exploration of a mindful resiliency program for community healthcare providers</w:t>
            </w:r>
          </w:p>
        </w:tc>
        <w:tc>
          <w:tcPr>
            <w:tcW w:w="2264" w:type="dxa"/>
          </w:tcPr>
          <w:p w14:paraId="78912F81" w14:textId="77777777" w:rsidR="002F3A9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Klockner et al., 2023</w:t>
            </w:r>
          </w:p>
          <w:p w14:paraId="69E48909" w14:textId="5BA841D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</w:tcPr>
          <w:p w14:paraId="7F6A0105" w14:textId="2DEADF6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Qualitative mindfulness-based intervention study </w:t>
            </w:r>
          </w:p>
        </w:tc>
        <w:tc>
          <w:tcPr>
            <w:tcW w:w="1526" w:type="dxa"/>
          </w:tcPr>
          <w:p w14:paraId="0E4CE9CD" w14:textId="66E997C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744" w:type="dxa"/>
          </w:tcPr>
          <w:p w14:paraId="4B482906" w14:textId="13DC90A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Community care</w:t>
            </w:r>
          </w:p>
        </w:tc>
        <w:tc>
          <w:tcPr>
            <w:tcW w:w="1702" w:type="dxa"/>
          </w:tcPr>
          <w:p w14:paraId="711ED5AB" w14:textId="67D5DB6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Healthcare providers</w:t>
            </w:r>
          </w:p>
        </w:tc>
        <w:tc>
          <w:tcPr>
            <w:tcW w:w="2033" w:type="dxa"/>
          </w:tcPr>
          <w:p w14:paraId="20B62C75" w14:textId="3E70314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Low</w:t>
            </w:r>
          </w:p>
        </w:tc>
      </w:tr>
      <w:tr w:rsidR="002F3A92" w:rsidRPr="009B1682" w14:paraId="659AB178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38808533" w14:textId="77777777" w:rsidR="002F3A92" w:rsidRPr="001118BC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1118B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Values and the experience of family care-giving:</w:t>
            </w:r>
          </w:p>
          <w:p w14:paraId="197DDF37" w14:textId="3582C6D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1118B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cultural values or shared family values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CE8FC2D" w14:textId="720F43B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Knight et al., 2022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611F10DA" w14:textId="0F624FF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7FD67879" w14:textId="78A8318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61D8AEC5" w14:textId="1EDF433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50B59C4C" w14:textId="0F32273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Family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6239FC8E" w14:textId="384A87D2" w:rsidR="002F3A92" w:rsidRPr="009B1682" w:rsidRDefault="002B2808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16C61272" w14:textId="77777777" w:rsidTr="00BC0C74">
        <w:tc>
          <w:tcPr>
            <w:tcW w:w="2263" w:type="dxa"/>
            <w:shd w:val="clear" w:color="auto" w:fill="FFFFFF" w:themeFill="background1"/>
          </w:tcPr>
          <w:p w14:paraId="31B722D9" w14:textId="15791D6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 status, resources, and job demands in geriatric nursing staff: A cross-sectional study on determinants and relationships</w:t>
            </w:r>
          </w:p>
        </w:tc>
        <w:tc>
          <w:tcPr>
            <w:tcW w:w="2264" w:type="dxa"/>
          </w:tcPr>
          <w:p w14:paraId="59C0A543" w14:textId="62691FE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Korbus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 2023</w:t>
            </w:r>
          </w:p>
        </w:tc>
        <w:tc>
          <w:tcPr>
            <w:tcW w:w="2462" w:type="dxa"/>
          </w:tcPr>
          <w:p w14:paraId="4E90F1A7" w14:textId="75FAB37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cross sectional</w:t>
            </w:r>
          </w:p>
        </w:tc>
        <w:tc>
          <w:tcPr>
            <w:tcW w:w="1526" w:type="dxa"/>
          </w:tcPr>
          <w:p w14:paraId="124EEACD" w14:textId="0A0ACDC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Germany</w:t>
            </w:r>
          </w:p>
        </w:tc>
        <w:tc>
          <w:tcPr>
            <w:tcW w:w="1744" w:type="dxa"/>
          </w:tcPr>
          <w:p w14:paraId="4B902503" w14:textId="3D4A9AF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</w:t>
            </w:r>
          </w:p>
        </w:tc>
        <w:tc>
          <w:tcPr>
            <w:tcW w:w="1702" w:type="dxa"/>
          </w:tcPr>
          <w:p w14:paraId="6AAC95D7" w14:textId="389C71F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staff</w:t>
            </w:r>
          </w:p>
        </w:tc>
        <w:tc>
          <w:tcPr>
            <w:tcW w:w="2033" w:type="dxa"/>
          </w:tcPr>
          <w:p w14:paraId="2993663E" w14:textId="7D4C141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262B1A39" w14:textId="77777777" w:rsidTr="00BC0C74">
        <w:tc>
          <w:tcPr>
            <w:tcW w:w="2263" w:type="dxa"/>
            <w:shd w:val="clear" w:color="auto" w:fill="FFFFFF" w:themeFill="background1"/>
          </w:tcPr>
          <w:p w14:paraId="74A51C25" w14:textId="2688AA3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Crisis Management in Norwegian Nursing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Homes During the Covid-19 Pandemic: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Pragmatism and Performativity</w:t>
            </w:r>
          </w:p>
        </w:tc>
        <w:tc>
          <w:tcPr>
            <w:tcW w:w="2264" w:type="dxa"/>
          </w:tcPr>
          <w:p w14:paraId="7D35A85B" w14:textId="63F7182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Krane et al., 2023</w:t>
            </w:r>
          </w:p>
        </w:tc>
        <w:tc>
          <w:tcPr>
            <w:tcW w:w="2462" w:type="dxa"/>
          </w:tcPr>
          <w:p w14:paraId="0E88A113" w14:textId="1966B35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- interviews</w:t>
            </w:r>
          </w:p>
        </w:tc>
        <w:tc>
          <w:tcPr>
            <w:tcW w:w="1526" w:type="dxa"/>
          </w:tcPr>
          <w:p w14:paraId="71DBE636" w14:textId="62906A0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</w:tcPr>
          <w:p w14:paraId="6106EC1F" w14:textId="6F30E80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Nursing home</w:t>
            </w:r>
          </w:p>
        </w:tc>
        <w:tc>
          <w:tcPr>
            <w:tcW w:w="1702" w:type="dxa"/>
          </w:tcPr>
          <w:p w14:paraId="79F4F9FE" w14:textId="55151F3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Managers</w:t>
            </w:r>
          </w:p>
        </w:tc>
        <w:tc>
          <w:tcPr>
            <w:tcW w:w="2033" w:type="dxa"/>
          </w:tcPr>
          <w:p w14:paraId="2A980CAD" w14:textId="10A08AA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2F3A92" w:rsidRPr="009B1682" w14:paraId="2F40C984" w14:textId="77777777" w:rsidTr="00BC0C74">
        <w:tc>
          <w:tcPr>
            <w:tcW w:w="2263" w:type="dxa"/>
            <w:shd w:val="clear" w:color="auto" w:fill="FFFFFF" w:themeFill="background1"/>
          </w:tcPr>
          <w:p w14:paraId="5E99BA39" w14:textId="49E7256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Caring for Older People during and beyond the COVID-19 Pandemic: Experiences of Residential Health Care Workers</w:t>
            </w:r>
          </w:p>
        </w:tc>
        <w:tc>
          <w:tcPr>
            <w:tcW w:w="2264" w:type="dxa"/>
          </w:tcPr>
          <w:p w14:paraId="4A89FB6B" w14:textId="439210B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Lai et al., 2022</w:t>
            </w:r>
          </w:p>
        </w:tc>
        <w:tc>
          <w:tcPr>
            <w:tcW w:w="2462" w:type="dxa"/>
          </w:tcPr>
          <w:p w14:paraId="2A7F0220" w14:textId="55974C5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Semi-structured interviews</w:t>
            </w:r>
          </w:p>
        </w:tc>
        <w:tc>
          <w:tcPr>
            <w:tcW w:w="1526" w:type="dxa"/>
          </w:tcPr>
          <w:p w14:paraId="76CF7423" w14:textId="6739CDB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China</w:t>
            </w:r>
          </w:p>
        </w:tc>
        <w:tc>
          <w:tcPr>
            <w:tcW w:w="1744" w:type="dxa"/>
          </w:tcPr>
          <w:p w14:paraId="5EDC0788" w14:textId="61DE39F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Residential care homes</w:t>
            </w:r>
          </w:p>
        </w:tc>
        <w:tc>
          <w:tcPr>
            <w:tcW w:w="1702" w:type="dxa"/>
          </w:tcPr>
          <w:p w14:paraId="124DD684" w14:textId="237A807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 xml:space="preserve">Healthcare workers </w:t>
            </w:r>
          </w:p>
        </w:tc>
        <w:tc>
          <w:tcPr>
            <w:tcW w:w="2033" w:type="dxa"/>
          </w:tcPr>
          <w:p w14:paraId="65815FB0" w14:textId="10AE85C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57419B" w:rsidRPr="009B1682" w14:paraId="02BD905F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292B0740" w14:textId="4F82E382" w:rsidR="0057419B" w:rsidRPr="009B1682" w:rsidRDefault="00D4454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4454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Prevalence and Benefits of Self-</w:t>
            </w:r>
            <w:r w:rsidRPr="00D4454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 xml:space="preserve">Compassion Among Professional </w:t>
            </w:r>
            <w:proofErr w:type="spellStart"/>
            <w:r w:rsidRPr="00D4454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Caregive</w:t>
            </w:r>
            <w:proofErr w:type="spellEnd"/>
          </w:p>
        </w:tc>
        <w:tc>
          <w:tcPr>
            <w:tcW w:w="2264" w:type="dxa"/>
            <w:shd w:val="clear" w:color="auto" w:fill="D9F2D0" w:themeFill="accent6" w:themeFillTint="33"/>
          </w:tcPr>
          <w:p w14:paraId="72C1DA12" w14:textId="7F50F1AC" w:rsidR="0057419B" w:rsidRPr="009B1682" w:rsidRDefault="0057419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Lathren</w:t>
            </w:r>
            <w:proofErr w:type="spell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11D7CABF" w14:textId="2A2E4F11" w:rsidR="0057419B" w:rsidRPr="009B1682" w:rsidRDefault="00D4454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1E89AB93" w14:textId="7318021B" w:rsidR="0057419B" w:rsidRPr="009B1682" w:rsidRDefault="00D44546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2287E3FF" w14:textId="1EA8FD24" w:rsidR="0057419B" w:rsidRPr="009B1682" w:rsidRDefault="00D44546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Nursing home/assisted living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52426CF3" w14:textId="6577B0F1" w:rsidR="0057419B" w:rsidRPr="009B1682" w:rsidRDefault="00D44546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Professional caregive</w:t>
            </w:r>
            <w:r w:rsidR="0075464C">
              <w:rPr>
                <w:sz w:val="20"/>
                <w:szCs w:val="20"/>
                <w:lang w:val="en-US"/>
              </w:rPr>
              <w:t>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95A92C6" w14:textId="4C6B02F2" w:rsidR="0057419B" w:rsidRPr="009B1682" w:rsidRDefault="007369BC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11174B68" w14:textId="77777777" w:rsidTr="00BC0C74">
        <w:tc>
          <w:tcPr>
            <w:tcW w:w="2263" w:type="dxa"/>
            <w:shd w:val="clear" w:color="auto" w:fill="FFFFFF" w:themeFill="background1"/>
          </w:tcPr>
          <w:p w14:paraId="637F99FA" w14:textId="3E5B740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Support groups for carers of a person with dementia who lives at home: A focused ethnographic study</w:t>
            </w:r>
          </w:p>
        </w:tc>
        <w:tc>
          <w:tcPr>
            <w:tcW w:w="2264" w:type="dxa"/>
          </w:tcPr>
          <w:p w14:paraId="31430189" w14:textId="557F188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Lauritzen et al., 2019</w:t>
            </w:r>
          </w:p>
        </w:tc>
        <w:tc>
          <w:tcPr>
            <w:tcW w:w="2462" w:type="dxa"/>
          </w:tcPr>
          <w:p w14:paraId="729EA5F4" w14:textId="07DD6AD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Focused ethnographic design</w:t>
            </w:r>
          </w:p>
        </w:tc>
        <w:tc>
          <w:tcPr>
            <w:tcW w:w="1526" w:type="dxa"/>
          </w:tcPr>
          <w:p w14:paraId="592C0390" w14:textId="4C30EAB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Denmark</w:t>
            </w:r>
          </w:p>
        </w:tc>
        <w:tc>
          <w:tcPr>
            <w:tcW w:w="1744" w:type="dxa"/>
          </w:tcPr>
          <w:p w14:paraId="182CE3EC" w14:textId="3301904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Support groups</w:t>
            </w:r>
          </w:p>
        </w:tc>
        <w:tc>
          <w:tcPr>
            <w:tcW w:w="1702" w:type="dxa"/>
          </w:tcPr>
          <w:p w14:paraId="717DB690" w14:textId="5411DC0F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</w:tcPr>
          <w:p w14:paraId="4B5182E4" w14:textId="7A60DFF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5908FB68" w14:textId="77777777" w:rsidTr="00BC0C74">
        <w:tc>
          <w:tcPr>
            <w:tcW w:w="2263" w:type="dxa"/>
            <w:shd w:val="clear" w:color="auto" w:fill="FFFFFF" w:themeFill="background1"/>
          </w:tcPr>
          <w:p w14:paraId="45B4A1CF" w14:textId="57E235D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Drivers of change: Learning from the lived experiences of nursing home social workers</w:t>
            </w:r>
          </w:p>
        </w:tc>
        <w:tc>
          <w:tcPr>
            <w:tcW w:w="2264" w:type="dxa"/>
          </w:tcPr>
          <w:p w14:paraId="3DB0518C" w14:textId="1C38377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Lee et al., 2016</w:t>
            </w:r>
          </w:p>
        </w:tc>
        <w:tc>
          <w:tcPr>
            <w:tcW w:w="2462" w:type="dxa"/>
          </w:tcPr>
          <w:p w14:paraId="30354F69" w14:textId="7B3ED15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qualitative, interviews, hermeneutic phenomenology</w:t>
            </w:r>
          </w:p>
        </w:tc>
        <w:tc>
          <w:tcPr>
            <w:tcW w:w="1526" w:type="dxa"/>
          </w:tcPr>
          <w:p w14:paraId="75497A56" w14:textId="1469B8E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744" w:type="dxa"/>
          </w:tcPr>
          <w:p w14:paraId="6762B5E3" w14:textId="1A0D20C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Nursing homes</w:t>
            </w:r>
          </w:p>
        </w:tc>
        <w:tc>
          <w:tcPr>
            <w:tcW w:w="1702" w:type="dxa"/>
          </w:tcPr>
          <w:p w14:paraId="74DAB3B5" w14:textId="7534A43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Social Workers</w:t>
            </w:r>
          </w:p>
        </w:tc>
        <w:tc>
          <w:tcPr>
            <w:tcW w:w="2033" w:type="dxa"/>
          </w:tcPr>
          <w:p w14:paraId="08344A09" w14:textId="470DBB6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7332337B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44A6B8DD" w14:textId="77777777" w:rsidR="002F3A92" w:rsidRPr="001743D5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1743D5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Characteristics of the skills of caregivers of</w:t>
            </w:r>
          </w:p>
          <w:p w14:paraId="5252A588" w14:textId="4B0EC21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1743D5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people with dementia: observational stud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47A5402D" w14:textId="259CC22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Leocadie et al., 2020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299BDC29" w14:textId="716487AF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observational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5B59D441" w14:textId="08ACE41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2030A6C5" w14:textId="152341D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057A8F4A" w14:textId="2838B7D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Family carers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49D7B471" w14:textId="2FB62025" w:rsidR="002F3A92" w:rsidRPr="009B1682" w:rsidRDefault="00137AA6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F3309D" w:rsidRPr="009B1682" w14:paraId="78BAFD69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51C1E5BC" w14:textId="4E25DD13" w:rsidR="00F3309D" w:rsidRPr="001743D5" w:rsidRDefault="004D6E38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4D6E38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care capacity goals of family carers and the role of technology in achieving them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169747EC" w14:textId="7293ED65" w:rsidR="00F3309D" w:rsidRDefault="00F3309D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Leslie et al., 2020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44AEEE6B" w14:textId="4C6FFFB2" w:rsidR="00F3309D" w:rsidRDefault="004D6E38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Mixed method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5FD55DE" w14:textId="619A2397" w:rsidR="00F3309D" w:rsidRDefault="004D6E38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62D3D4B4" w14:textId="24F71A9B" w:rsidR="00F3309D" w:rsidRDefault="004D6E38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7393D9ED" w14:textId="465EB073" w:rsidR="00F3309D" w:rsidRDefault="004D6E38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Family carers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0A1C3F74" w14:textId="2B667B8B" w:rsidR="00F3309D" w:rsidRPr="009B1682" w:rsidRDefault="002B0C7F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2F3A92" w:rsidRPr="009B1682" w14:paraId="33D58872" w14:textId="77777777" w:rsidTr="00BC0C74">
        <w:tc>
          <w:tcPr>
            <w:tcW w:w="2263" w:type="dxa"/>
            <w:shd w:val="clear" w:color="auto" w:fill="FFFFFF" w:themeFill="background1"/>
          </w:tcPr>
          <w:p w14:paraId="2D304E1E" w14:textId="1BDD71B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Resilience among nurses in long term care and rehabilitation settings</w:t>
            </w:r>
          </w:p>
        </w:tc>
        <w:tc>
          <w:tcPr>
            <w:tcW w:w="2264" w:type="dxa"/>
          </w:tcPr>
          <w:p w14:paraId="3131B2DC" w14:textId="195FCEA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Lin  et al., 2021</w:t>
            </w:r>
          </w:p>
        </w:tc>
        <w:tc>
          <w:tcPr>
            <w:tcW w:w="2462" w:type="dxa"/>
          </w:tcPr>
          <w:p w14:paraId="5AA77338" w14:textId="0B86878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Cross-sectional study</w:t>
            </w:r>
          </w:p>
        </w:tc>
        <w:tc>
          <w:tcPr>
            <w:tcW w:w="1526" w:type="dxa"/>
          </w:tcPr>
          <w:p w14:paraId="0AC1A386" w14:textId="0336644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</w:tcPr>
          <w:p w14:paraId="16286E4D" w14:textId="48E6517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Long-term or rehabilitation settings</w:t>
            </w:r>
          </w:p>
        </w:tc>
        <w:tc>
          <w:tcPr>
            <w:tcW w:w="1702" w:type="dxa"/>
          </w:tcPr>
          <w:p w14:paraId="3505F8B8" w14:textId="5C8BA80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</w:tcPr>
          <w:p w14:paraId="64FC0841" w14:textId="0E7B8E1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5B6BA8E4" w14:textId="77777777" w:rsidTr="00BC0C74">
        <w:tc>
          <w:tcPr>
            <w:tcW w:w="2263" w:type="dxa"/>
            <w:shd w:val="clear" w:color="auto" w:fill="FFFFFF" w:themeFill="background1"/>
          </w:tcPr>
          <w:p w14:paraId="7A273C6F" w14:textId="49CE151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“I should be doing more for my parent:” Chinese adult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children’s worry about performance in providing care for their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oldest-old parents</w:t>
            </w:r>
          </w:p>
        </w:tc>
        <w:tc>
          <w:tcPr>
            <w:tcW w:w="2264" w:type="dxa"/>
          </w:tcPr>
          <w:p w14:paraId="4E4657E6" w14:textId="020C682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Liu &amp; Bern-Klug, 2016</w:t>
            </w:r>
          </w:p>
        </w:tc>
        <w:tc>
          <w:tcPr>
            <w:tcW w:w="2462" w:type="dxa"/>
          </w:tcPr>
          <w:p w14:paraId="7BA6E9D8" w14:textId="3104749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cross-sectional</w:t>
            </w:r>
          </w:p>
        </w:tc>
        <w:tc>
          <w:tcPr>
            <w:tcW w:w="1526" w:type="dxa"/>
          </w:tcPr>
          <w:p w14:paraId="79A938FB" w14:textId="29511CC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China</w:t>
            </w:r>
          </w:p>
        </w:tc>
        <w:tc>
          <w:tcPr>
            <w:tcW w:w="1744" w:type="dxa"/>
          </w:tcPr>
          <w:p w14:paraId="08346520" w14:textId="6E0B1E6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1177A5BB" w14:textId="67379BB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</w:t>
            </w:r>
          </w:p>
        </w:tc>
        <w:tc>
          <w:tcPr>
            <w:tcW w:w="2033" w:type="dxa"/>
          </w:tcPr>
          <w:p w14:paraId="4D65F4C3" w14:textId="625C7EC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D34F67" w:rsidRPr="009B1682" w14:paraId="7EB5A9DC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440F5E4B" w14:textId="77777777" w:rsidR="00C14EA0" w:rsidRPr="00C14EA0" w:rsidRDefault="00C14EA0" w:rsidP="00C14EA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14EA0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You Killed the Hospital, They Have No Place Left”:</w:t>
            </w:r>
          </w:p>
          <w:p w14:paraId="55D1EB2C" w14:textId="1CA12C01" w:rsidR="00D34F67" w:rsidRPr="009B1682" w:rsidRDefault="00C14EA0" w:rsidP="00C14EA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14EA0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Experience of Nursing Home Multidisciplinary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7137DF82" w14:textId="4B736D61" w:rsidR="00D34F67" w:rsidRPr="009B1682" w:rsidRDefault="00D34F6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Le</w:t>
            </w:r>
            <w:r w:rsidR="00F060BB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v &amp; Dolberg,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078666FB" w14:textId="02E9A0C4" w:rsidR="00D34F67" w:rsidRPr="009B1682" w:rsidRDefault="00F060B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4A295C43" w14:textId="42361C3F" w:rsidR="00D34F67" w:rsidRPr="009B1682" w:rsidRDefault="00F060B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Israel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2FC54F35" w14:textId="45433C27" w:rsidR="00D34F67" w:rsidRPr="009B1682" w:rsidRDefault="00F060B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3F7C6810" w14:textId="0BD45101" w:rsidR="00D34F67" w:rsidRPr="009B1682" w:rsidRDefault="00F060B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 staff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22B1166A" w14:textId="55051983" w:rsidR="00D34F67" w:rsidRPr="009B1682" w:rsidRDefault="000256A1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2F3A92" w:rsidRPr="009B1682" w14:paraId="1A2CE02A" w14:textId="77777777" w:rsidTr="00BC0C74">
        <w:tc>
          <w:tcPr>
            <w:tcW w:w="2263" w:type="dxa"/>
            <w:shd w:val="clear" w:color="auto" w:fill="FFFFFF" w:themeFill="background1"/>
          </w:tcPr>
          <w:p w14:paraId="68FFC54E" w14:textId="2E1C215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Exploring the relationship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between co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noBreakHyphen/>
              <w:t xml:space="preserve">worker and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supervisor support, self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noBreakHyphen/>
              <w:t xml:space="preserve"> confidence, coping skills and burnout in residential aged care staff</w:t>
            </w:r>
          </w:p>
        </w:tc>
        <w:tc>
          <w:tcPr>
            <w:tcW w:w="2264" w:type="dxa"/>
          </w:tcPr>
          <w:p w14:paraId="374122D2" w14:textId="0837175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Low et al., 2023</w:t>
            </w:r>
          </w:p>
        </w:tc>
        <w:tc>
          <w:tcPr>
            <w:tcW w:w="2462" w:type="dxa"/>
          </w:tcPr>
          <w:p w14:paraId="58E191D4" w14:textId="4487223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survey study</w:t>
            </w:r>
          </w:p>
        </w:tc>
        <w:tc>
          <w:tcPr>
            <w:tcW w:w="1526" w:type="dxa"/>
          </w:tcPr>
          <w:p w14:paraId="2C5E5E05" w14:textId="4300A46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</w:tcPr>
          <w:p w14:paraId="6F0A0376" w14:textId="41AAD0E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Residential aged care facilities</w:t>
            </w:r>
          </w:p>
        </w:tc>
        <w:tc>
          <w:tcPr>
            <w:tcW w:w="1702" w:type="dxa"/>
          </w:tcPr>
          <w:p w14:paraId="3CDE23D6" w14:textId="61A469A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Residential aged care staff</w:t>
            </w:r>
          </w:p>
        </w:tc>
        <w:tc>
          <w:tcPr>
            <w:tcW w:w="2033" w:type="dxa"/>
          </w:tcPr>
          <w:p w14:paraId="60A44D0D" w14:textId="4B815D1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423CD0" w:rsidRPr="009B1682" w14:paraId="38768FA7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258794A3" w14:textId="1A4F1347" w:rsidR="00423CD0" w:rsidRPr="009B1682" w:rsidRDefault="00117AF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117AF0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Caregiver resilience factors among young adult family caregivers of frail elders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5D5DED61" w14:textId="0494C03A" w:rsidR="00423CD0" w:rsidRPr="009B1682" w:rsidRDefault="00423CD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Lun, 20</w:t>
            </w:r>
            <w:r w:rsidR="00117AF0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77689CF8" w14:textId="5426FDDB" w:rsidR="00423CD0" w:rsidRPr="009B1682" w:rsidRDefault="00117AF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35AC42B" w14:textId="27D7EF6C" w:rsidR="00423CD0" w:rsidRPr="009B1682" w:rsidRDefault="00117AF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4C2452A7" w14:textId="6A885008" w:rsidR="00423CD0" w:rsidRPr="009B1682" w:rsidRDefault="00117AF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2883B0E1" w14:textId="33299506" w:rsidR="00423CD0" w:rsidRPr="009B1682" w:rsidRDefault="00C1027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F2563E7" w14:textId="2F7BDAF7" w:rsidR="00423CD0" w:rsidRPr="009B1682" w:rsidRDefault="008362C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2F3A92" w:rsidRPr="009B1682" w14:paraId="6A4C4AF6" w14:textId="77777777" w:rsidTr="00BC0C74">
        <w:tc>
          <w:tcPr>
            <w:tcW w:w="2263" w:type="dxa"/>
            <w:shd w:val="clear" w:color="auto" w:fill="FFFFFF" w:themeFill="background1"/>
          </w:tcPr>
          <w:p w14:paraId="48A1B134" w14:textId="5F22EFE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leaders’ use of innovative solutions to ensure resilience in healthcare during the Covid-19 pandemic: a qualitative study in Norwegian nursing homes and home care services</w:t>
            </w:r>
          </w:p>
        </w:tc>
        <w:tc>
          <w:tcPr>
            <w:tcW w:w="2264" w:type="dxa"/>
          </w:tcPr>
          <w:p w14:paraId="7E17EB5B" w14:textId="5A5AA3D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Lyng et al 2021</w:t>
            </w:r>
          </w:p>
        </w:tc>
        <w:tc>
          <w:tcPr>
            <w:tcW w:w="2462" w:type="dxa"/>
          </w:tcPr>
          <w:p w14:paraId="76AD0F98" w14:textId="624C8C6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 qualitative exploratory case study</w:t>
            </w:r>
          </w:p>
        </w:tc>
        <w:tc>
          <w:tcPr>
            <w:tcW w:w="1526" w:type="dxa"/>
          </w:tcPr>
          <w:p w14:paraId="5EF22183" w14:textId="0312A01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</w:tcPr>
          <w:p w14:paraId="367E6D6B" w14:textId="22CE81A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1702" w:type="dxa"/>
          </w:tcPr>
          <w:p w14:paraId="38F87355" w14:textId="6B02122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Healthcare leaders</w:t>
            </w:r>
          </w:p>
        </w:tc>
        <w:tc>
          <w:tcPr>
            <w:tcW w:w="2033" w:type="dxa"/>
          </w:tcPr>
          <w:p w14:paraId="683C3F11" w14:textId="17FF51F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2F3A92" w:rsidRPr="009B1682" w14:paraId="4AB54946" w14:textId="77777777" w:rsidTr="00BC0C74">
        <w:tc>
          <w:tcPr>
            <w:tcW w:w="2263" w:type="dxa"/>
            <w:shd w:val="clear" w:color="auto" w:fill="FFFFFF" w:themeFill="background1"/>
          </w:tcPr>
          <w:p w14:paraId="0BE4ACC4" w14:textId="2BAEC27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Barriers and enablers for externally and internally driven implementation processes in healthcare: a qualitative cross-case study</w:t>
            </w:r>
          </w:p>
        </w:tc>
        <w:tc>
          <w:tcPr>
            <w:tcW w:w="2264" w:type="dxa"/>
          </w:tcPr>
          <w:p w14:paraId="6522D87F" w14:textId="77777777" w:rsidR="002F3A9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Lyng et al., 2024</w:t>
            </w:r>
          </w:p>
          <w:p w14:paraId="7D73414C" w14:textId="77777777" w:rsidR="002F3A9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5EC4962C" w14:textId="0EF07CB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</w:tcPr>
          <w:p w14:paraId="36C1EDF3" w14:textId="0745819E" w:rsidR="002F3A92" w:rsidRPr="009B1682" w:rsidRDefault="007F22BC" w:rsidP="002F3A92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</w:t>
            </w:r>
            <w:r w:rsidR="002F3A92"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ualitative</w:t>
            </w:r>
          </w:p>
        </w:tc>
        <w:tc>
          <w:tcPr>
            <w:tcW w:w="1526" w:type="dxa"/>
          </w:tcPr>
          <w:p w14:paraId="321BF591" w14:textId="28724A8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</w:tcPr>
          <w:p w14:paraId="5B4C4FA1" w14:textId="2BC360E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Nursing homes</w:t>
            </w:r>
          </w:p>
        </w:tc>
        <w:tc>
          <w:tcPr>
            <w:tcW w:w="1702" w:type="dxa"/>
          </w:tcPr>
          <w:p w14:paraId="6A1396A0" w14:textId="22C431C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 xml:space="preserve">Healthcare leaders </w:t>
            </w:r>
          </w:p>
        </w:tc>
        <w:tc>
          <w:tcPr>
            <w:tcW w:w="2033" w:type="dxa"/>
          </w:tcPr>
          <w:p w14:paraId="48D2668F" w14:textId="3DC92EC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774812" w:rsidRPr="009B1682" w14:paraId="241D4CA7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16EBD1FC" w14:textId="432D5457" w:rsidR="00774812" w:rsidRPr="009B1682" w:rsidRDefault="002C266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2C266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Two sides of the story: bridging organizational and individual resilience - a qualitative stud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6FE37375" w14:textId="422CEE06" w:rsidR="00774812" w:rsidRPr="009B1682" w:rsidRDefault="0077481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Lyng 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03D13137" w14:textId="09A6831B" w:rsidR="00774812" w:rsidRPr="009B1682" w:rsidRDefault="002C266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B59B911" w14:textId="09FB0DDE" w:rsidR="00774812" w:rsidRPr="009B1682" w:rsidRDefault="00C116DE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C1D697E" w14:textId="1FE661C5" w:rsidR="00774812" w:rsidRPr="009B1682" w:rsidRDefault="007F22BC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Nursing home/homecare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5F64AF9C" w14:textId="7F358951" w:rsidR="00774812" w:rsidRPr="009B1682" w:rsidRDefault="00C116DE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Leaders and healthcare workers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34B1CD4A" w14:textId="29344642" w:rsidR="00774812" w:rsidRPr="009B1682" w:rsidRDefault="008362C6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703ADA" w:rsidRPr="003910E2" w14:paraId="71ED0190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62779FD8" w14:textId="028AFC7E" w:rsidR="00703ADA" w:rsidRPr="009B1682" w:rsidRDefault="003910E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3910E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Understanding the lived experiences of family caregivers of individuals with dementia in Soweto, a South African Township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223C19CE" w14:textId="6E8F09EF" w:rsidR="00703ADA" w:rsidRPr="009B1682" w:rsidRDefault="003910E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Mahomed &amp; Pretorius, 2022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76B6C2BB" w14:textId="10692B36" w:rsidR="00703ADA" w:rsidRPr="009B1682" w:rsidRDefault="003910E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5C598A66" w14:textId="75253924" w:rsidR="00703ADA" w:rsidRPr="009B1682" w:rsidRDefault="003910E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21F5EAB" w14:textId="4DE1C367" w:rsidR="00703ADA" w:rsidRPr="009B1682" w:rsidRDefault="00626645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387FAA60" w14:textId="1781D0C9" w:rsidR="00703ADA" w:rsidRPr="009B1682" w:rsidRDefault="00626645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Family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14B80037" w14:textId="50DF2C76" w:rsidR="00703ADA" w:rsidRPr="009B1682" w:rsidRDefault="00F53280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 </w:t>
            </w:r>
          </w:p>
        </w:tc>
      </w:tr>
      <w:tr w:rsidR="002F3A92" w:rsidRPr="009B1682" w14:paraId="10D313A4" w14:textId="77777777" w:rsidTr="00BC0C74">
        <w:tc>
          <w:tcPr>
            <w:tcW w:w="2263" w:type="dxa"/>
            <w:shd w:val="clear" w:color="auto" w:fill="FFFFFF" w:themeFill="background1"/>
          </w:tcPr>
          <w:p w14:paraId="27C8EDA7" w14:textId="5D5CE5E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Exploring Resilience in Care Home Nurses: An Online Survey</w:t>
            </w:r>
          </w:p>
        </w:tc>
        <w:tc>
          <w:tcPr>
            <w:tcW w:w="2264" w:type="dxa"/>
          </w:tcPr>
          <w:p w14:paraId="6251F6BC" w14:textId="4FEBB19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Mallon et al 2023</w:t>
            </w:r>
          </w:p>
        </w:tc>
        <w:tc>
          <w:tcPr>
            <w:tcW w:w="2462" w:type="dxa"/>
          </w:tcPr>
          <w:p w14:paraId="7D7366AE" w14:textId="2007F6C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study, online survey</w:t>
            </w:r>
          </w:p>
        </w:tc>
        <w:tc>
          <w:tcPr>
            <w:tcW w:w="1526" w:type="dxa"/>
          </w:tcPr>
          <w:p w14:paraId="4896B06E" w14:textId="7046EAE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UK</w:t>
            </w:r>
          </w:p>
        </w:tc>
        <w:tc>
          <w:tcPr>
            <w:tcW w:w="1744" w:type="dxa"/>
          </w:tcPr>
          <w:p w14:paraId="25B5C66E" w14:textId="787D3B8E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21472C44" w14:textId="1205F84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</w:tcPr>
          <w:p w14:paraId="4F371FFD" w14:textId="51A0CF8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64E328A9" w14:textId="77777777" w:rsidTr="00BC0C74">
        <w:tc>
          <w:tcPr>
            <w:tcW w:w="2263" w:type="dxa"/>
            <w:shd w:val="clear" w:color="auto" w:fill="FFFFFF" w:themeFill="background1"/>
          </w:tcPr>
          <w:p w14:paraId="0CA52F2E" w14:textId="791C8A7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Psychological distress and resilience among Italian healthcare workers of geriatric services during the COVID-19 pandemic</w:t>
            </w:r>
          </w:p>
        </w:tc>
        <w:tc>
          <w:tcPr>
            <w:tcW w:w="2264" w:type="dxa"/>
          </w:tcPr>
          <w:p w14:paraId="380FBED2" w14:textId="56F8BCD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Mangialavori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 2022</w:t>
            </w:r>
          </w:p>
        </w:tc>
        <w:tc>
          <w:tcPr>
            <w:tcW w:w="2462" w:type="dxa"/>
          </w:tcPr>
          <w:p w14:paraId="4F18403A" w14:textId="4D5D791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cross-sectional study</w:t>
            </w:r>
          </w:p>
        </w:tc>
        <w:tc>
          <w:tcPr>
            <w:tcW w:w="1526" w:type="dxa"/>
          </w:tcPr>
          <w:p w14:paraId="2A751545" w14:textId="55E6B28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Italy</w:t>
            </w:r>
          </w:p>
        </w:tc>
        <w:tc>
          <w:tcPr>
            <w:tcW w:w="1744" w:type="dxa"/>
          </w:tcPr>
          <w:p w14:paraId="20F22D98" w14:textId="30195B0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Long-term care</w:t>
            </w:r>
          </w:p>
        </w:tc>
        <w:tc>
          <w:tcPr>
            <w:tcW w:w="1702" w:type="dxa"/>
          </w:tcPr>
          <w:p w14:paraId="19E528E8" w14:textId="7FBC1EA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workers</w:t>
            </w:r>
          </w:p>
        </w:tc>
        <w:tc>
          <w:tcPr>
            <w:tcW w:w="2033" w:type="dxa"/>
          </w:tcPr>
          <w:p w14:paraId="7064C4EA" w14:textId="00961D0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14E79F2A" w14:textId="77777777" w:rsidTr="00BC0C74">
        <w:tc>
          <w:tcPr>
            <w:tcW w:w="2263" w:type="dxa"/>
            <w:shd w:val="clear" w:color="auto" w:fill="FFFFFF" w:themeFill="background1"/>
          </w:tcPr>
          <w:p w14:paraId="799BCBB5" w14:textId="09FF341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Coping behaviors and Health Status during the Covid-19 pandemic among caregivers of assisted living residents in western Canada</w:t>
            </w:r>
          </w:p>
        </w:tc>
        <w:tc>
          <w:tcPr>
            <w:tcW w:w="2264" w:type="dxa"/>
          </w:tcPr>
          <w:p w14:paraId="68E2E9AB" w14:textId="1E7E66F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Maxwell et al., 2023</w:t>
            </w:r>
          </w:p>
        </w:tc>
        <w:tc>
          <w:tcPr>
            <w:tcW w:w="2462" w:type="dxa"/>
          </w:tcPr>
          <w:p w14:paraId="642B3C55" w14:textId="7241014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cross-sectional survey</w:t>
            </w:r>
          </w:p>
        </w:tc>
        <w:tc>
          <w:tcPr>
            <w:tcW w:w="1526" w:type="dxa"/>
          </w:tcPr>
          <w:p w14:paraId="26188F66" w14:textId="1EE1695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</w:tcPr>
          <w:p w14:paraId="10D27722" w14:textId="400FDB5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Assisted living homes</w:t>
            </w:r>
          </w:p>
        </w:tc>
        <w:tc>
          <w:tcPr>
            <w:tcW w:w="1702" w:type="dxa"/>
          </w:tcPr>
          <w:p w14:paraId="34BF2F85" w14:textId="13D7276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</w:tcPr>
          <w:p w14:paraId="69B66257" w14:textId="1C3EEAB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31086B71" w14:textId="77777777" w:rsidTr="00BC0C74">
        <w:tc>
          <w:tcPr>
            <w:tcW w:w="2263" w:type="dxa"/>
            <w:shd w:val="clear" w:color="auto" w:fill="FFFFFF" w:themeFill="background1"/>
          </w:tcPr>
          <w:p w14:paraId="14D1D5E4" w14:textId="006A40C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Mental Health Outcomes in Australian Healthcare and Aged-Care Workers during the Second Year of the COVID-19 Pandemic</w:t>
            </w:r>
          </w:p>
        </w:tc>
        <w:tc>
          <w:tcPr>
            <w:tcW w:w="2264" w:type="dxa"/>
          </w:tcPr>
          <w:p w14:paraId="5107582E" w14:textId="0744C04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McGuinness et al, 2022</w:t>
            </w:r>
          </w:p>
        </w:tc>
        <w:tc>
          <w:tcPr>
            <w:tcW w:w="2462" w:type="dxa"/>
          </w:tcPr>
          <w:p w14:paraId="21CEBA13" w14:textId="739057E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Mixed-methods cohort study, with baseline data collected via an online survey</w:t>
            </w:r>
          </w:p>
        </w:tc>
        <w:tc>
          <w:tcPr>
            <w:tcW w:w="1526" w:type="dxa"/>
          </w:tcPr>
          <w:p w14:paraId="6E0EFCD0" w14:textId="3ACF589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 xml:space="preserve">Australia </w:t>
            </w:r>
          </w:p>
        </w:tc>
        <w:tc>
          <w:tcPr>
            <w:tcW w:w="1744" w:type="dxa"/>
          </w:tcPr>
          <w:p w14:paraId="5F1C6361" w14:textId="3464E82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Ambulance, hospitals, primary care and residential aged-care</w:t>
            </w:r>
          </w:p>
        </w:tc>
        <w:tc>
          <w:tcPr>
            <w:tcW w:w="1702" w:type="dxa"/>
          </w:tcPr>
          <w:p w14:paraId="77E0E094" w14:textId="6B58609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Care workers</w:t>
            </w:r>
          </w:p>
        </w:tc>
        <w:tc>
          <w:tcPr>
            <w:tcW w:w="2033" w:type="dxa"/>
          </w:tcPr>
          <w:p w14:paraId="12C52AD2" w14:textId="7E54021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2F3A92" w:rsidRPr="009B1682" w14:paraId="00A0753E" w14:textId="77777777" w:rsidTr="00BC0C74">
        <w:tc>
          <w:tcPr>
            <w:tcW w:w="2263" w:type="dxa"/>
            <w:shd w:val="clear" w:color="auto" w:fill="FFFFFF" w:themeFill="background1"/>
          </w:tcPr>
          <w:p w14:paraId="429EF1BF" w14:textId="621A672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 longitudinal qualitative exploration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 xml:space="preserve">of Victorian healthcare workers’ and 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organisations’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evolving views and experiences during COVID-19</w:t>
            </w:r>
          </w:p>
        </w:tc>
        <w:tc>
          <w:tcPr>
            <w:tcW w:w="2264" w:type="dxa"/>
          </w:tcPr>
          <w:p w14:paraId="66ACFE48" w14:textId="29F4713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McGuinness et al., 2024</w:t>
            </w:r>
          </w:p>
        </w:tc>
        <w:tc>
          <w:tcPr>
            <w:tcW w:w="2462" w:type="dxa"/>
          </w:tcPr>
          <w:p w14:paraId="15A3FE74" w14:textId="21A8960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 study</w:t>
            </w:r>
          </w:p>
        </w:tc>
        <w:tc>
          <w:tcPr>
            <w:tcW w:w="1526" w:type="dxa"/>
          </w:tcPr>
          <w:p w14:paraId="7AE14895" w14:textId="77F7281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744" w:type="dxa"/>
          </w:tcPr>
          <w:p w14:paraId="24A589D9" w14:textId="4277DBC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Aged care/primary care</w:t>
            </w:r>
          </w:p>
        </w:tc>
        <w:tc>
          <w:tcPr>
            <w:tcW w:w="1702" w:type="dxa"/>
          </w:tcPr>
          <w:p w14:paraId="09F4E261" w14:textId="5867802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Care workers</w:t>
            </w:r>
          </w:p>
        </w:tc>
        <w:tc>
          <w:tcPr>
            <w:tcW w:w="2033" w:type="dxa"/>
          </w:tcPr>
          <w:p w14:paraId="4F656A01" w14:textId="64436E8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0D9E493B" w14:textId="77777777" w:rsidTr="00BC0C74">
        <w:tc>
          <w:tcPr>
            <w:tcW w:w="2263" w:type="dxa"/>
            <w:shd w:val="clear" w:color="auto" w:fill="FFFFFF" w:themeFill="background1"/>
          </w:tcPr>
          <w:p w14:paraId="2B0EADE3" w14:textId="3DA5927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Outcomes of Team-Centered,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Occupational Adaptation-Based Versus Traditional Dementia Workforce Training</w:t>
            </w:r>
          </w:p>
        </w:tc>
        <w:tc>
          <w:tcPr>
            <w:tcW w:w="2264" w:type="dxa"/>
          </w:tcPr>
          <w:p w14:paraId="6D319D27" w14:textId="13F1603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McKay et al., 2021</w:t>
            </w:r>
          </w:p>
        </w:tc>
        <w:tc>
          <w:tcPr>
            <w:tcW w:w="2462" w:type="dxa"/>
          </w:tcPr>
          <w:p w14:paraId="2366CA25" w14:textId="2E05B8B0" w:rsidR="002F3A92" w:rsidRPr="003F6370" w:rsidRDefault="002F3A92" w:rsidP="002F3A92">
            <w:pPr>
              <w:rPr>
                <w:sz w:val="20"/>
                <w:szCs w:val="20"/>
                <w:lang w:val="it-IT"/>
              </w:rPr>
            </w:pPr>
            <w:r w:rsidRPr="003F6370"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  <w:t>Quantitative Quasi-experimental pilot study</w:t>
            </w:r>
          </w:p>
        </w:tc>
        <w:tc>
          <w:tcPr>
            <w:tcW w:w="1526" w:type="dxa"/>
          </w:tcPr>
          <w:p w14:paraId="71804118" w14:textId="6BAFAD4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744" w:type="dxa"/>
          </w:tcPr>
          <w:p w14:paraId="4A2E0B6A" w14:textId="6212801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Residents for dementia</w:t>
            </w:r>
          </w:p>
        </w:tc>
        <w:tc>
          <w:tcPr>
            <w:tcW w:w="1702" w:type="dxa"/>
          </w:tcPr>
          <w:p w14:paraId="6525A86F" w14:textId="0559F5A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Workers</w:t>
            </w:r>
          </w:p>
        </w:tc>
        <w:tc>
          <w:tcPr>
            <w:tcW w:w="2033" w:type="dxa"/>
          </w:tcPr>
          <w:p w14:paraId="3965B35A" w14:textId="4E0D092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7D865530" w14:textId="77777777" w:rsidTr="00BC0C74">
        <w:tc>
          <w:tcPr>
            <w:tcW w:w="2263" w:type="dxa"/>
            <w:shd w:val="clear" w:color="auto" w:fill="FFFFFF" w:themeFill="background1"/>
          </w:tcPr>
          <w:p w14:paraId="0C6C257E" w14:textId="3101B40E" w:rsidR="002F3A92" w:rsidRPr="004C50B3" w:rsidRDefault="002F3A92" w:rsidP="002F3A92">
            <w:pPr>
              <w:rPr>
                <w:sz w:val="20"/>
                <w:szCs w:val="20"/>
                <w:lang w:val="en-US"/>
              </w:rPr>
            </w:pPr>
            <w:r w:rsidRPr="004C50B3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Experiences of Formal and Informal Caregivers of Older</w:t>
            </w:r>
            <w:r w:rsidRPr="004C50B3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Persons in Singapore</w:t>
            </w:r>
          </w:p>
        </w:tc>
        <w:tc>
          <w:tcPr>
            <w:tcW w:w="2264" w:type="dxa"/>
          </w:tcPr>
          <w:p w14:paraId="72F28E5D" w14:textId="77777777" w:rsidR="002F3A92" w:rsidRPr="004C50B3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4C50B3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Mehta &amp; Leng, 2017</w:t>
            </w:r>
          </w:p>
          <w:p w14:paraId="2BE70A12" w14:textId="70B723A2" w:rsidR="002F3A92" w:rsidRPr="004C50B3" w:rsidRDefault="002F3A92" w:rsidP="002F3A9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</w:tcPr>
          <w:p w14:paraId="597A3053" w14:textId="2F8B165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</w:tcPr>
          <w:p w14:paraId="2F67A84F" w14:textId="2DEA3AB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Singapore</w:t>
            </w:r>
          </w:p>
        </w:tc>
        <w:tc>
          <w:tcPr>
            <w:tcW w:w="1744" w:type="dxa"/>
          </w:tcPr>
          <w:p w14:paraId="4FD0E5E3" w14:textId="796D406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1702" w:type="dxa"/>
          </w:tcPr>
          <w:p w14:paraId="73EECEFB" w14:textId="4B42709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Family caregivers and live-in foreign domestic workers</w:t>
            </w:r>
          </w:p>
        </w:tc>
        <w:tc>
          <w:tcPr>
            <w:tcW w:w="2033" w:type="dxa"/>
          </w:tcPr>
          <w:p w14:paraId="3F9CCD8C" w14:textId="616B7ED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Low</w:t>
            </w:r>
          </w:p>
        </w:tc>
      </w:tr>
      <w:tr w:rsidR="002F3A92" w:rsidRPr="009B1682" w14:paraId="44F61AD8" w14:textId="77777777" w:rsidTr="00BC0C74">
        <w:tc>
          <w:tcPr>
            <w:tcW w:w="2263" w:type="dxa"/>
            <w:shd w:val="clear" w:color="auto" w:fill="FFFFFF" w:themeFill="background1"/>
          </w:tcPr>
          <w:p w14:paraId="257F10C5" w14:textId="5071D22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Exploring work engagement in the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context of person-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centred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practices: a qualitative study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in municipal long-term care facilities for older people</w:t>
            </w:r>
          </w:p>
        </w:tc>
        <w:tc>
          <w:tcPr>
            <w:tcW w:w="2264" w:type="dxa"/>
          </w:tcPr>
          <w:p w14:paraId="16B312A3" w14:textId="3998CDC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Midje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2021</w:t>
            </w:r>
          </w:p>
        </w:tc>
        <w:tc>
          <w:tcPr>
            <w:tcW w:w="2462" w:type="dxa"/>
          </w:tcPr>
          <w:p w14:paraId="6EDEAC1D" w14:textId="361C404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</w:tcPr>
          <w:p w14:paraId="278FE973" w14:textId="7FB8D53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</w:tcPr>
          <w:p w14:paraId="23DF1F05" w14:textId="684B825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Community care</w:t>
            </w:r>
          </w:p>
        </w:tc>
        <w:tc>
          <w:tcPr>
            <w:tcW w:w="1702" w:type="dxa"/>
          </w:tcPr>
          <w:p w14:paraId="6A601ABC" w14:textId="0F213BF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Healthcare workers</w:t>
            </w:r>
          </w:p>
        </w:tc>
        <w:tc>
          <w:tcPr>
            <w:tcW w:w="2033" w:type="dxa"/>
          </w:tcPr>
          <w:p w14:paraId="6F7DB783" w14:textId="38D54FB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324FD" w:rsidRPr="009B1682" w14:paraId="74478CE8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3B156F39" w14:textId="6F10D43B" w:rsidR="002324FD" w:rsidRPr="009B1682" w:rsidRDefault="00F8343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F8343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Clinical leadership in nursing homes: A qualitative study of healthcare professionals' perspectives on concept and characteristics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4058A411" w14:textId="5D30C0B8" w:rsidR="002324FD" w:rsidRPr="009B1682" w:rsidRDefault="00D05D6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Nachtergaele et al.,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239AE928" w14:textId="1E1B3871" w:rsidR="002324FD" w:rsidRPr="009B1682" w:rsidRDefault="00F8343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8EF7A3A" w14:textId="756EDF52" w:rsidR="002324FD" w:rsidRPr="009B1682" w:rsidRDefault="00F8343C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Belgium 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6630BC9D" w14:textId="0B6FB5CE" w:rsidR="002324FD" w:rsidRPr="009B1682" w:rsidRDefault="00F8343C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Nursing homes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76C0C00E" w14:textId="1A8915C5" w:rsidR="002324FD" w:rsidRPr="009B1682" w:rsidRDefault="00CD4E0F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Healthcare professionals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B94BDF0" w14:textId="0985679F" w:rsidR="002324FD" w:rsidRPr="009B1682" w:rsidRDefault="00121D42" w:rsidP="002F3A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High </w:t>
            </w:r>
          </w:p>
        </w:tc>
      </w:tr>
      <w:tr w:rsidR="002F3A92" w:rsidRPr="009B1682" w14:paraId="3B949C9C" w14:textId="77777777" w:rsidTr="00BC0C74">
        <w:tc>
          <w:tcPr>
            <w:tcW w:w="2263" w:type="dxa"/>
            <w:shd w:val="clear" w:color="auto" w:fill="FFFFFF" w:themeFill="background1"/>
          </w:tcPr>
          <w:p w14:paraId="3070ACDB" w14:textId="7684BDE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essence of care: versatility as an adaptive response to challenges in the delivery of quality aged care by personal care attendants</w:t>
            </w:r>
          </w:p>
        </w:tc>
        <w:tc>
          <w:tcPr>
            <w:tcW w:w="2264" w:type="dxa"/>
          </w:tcPr>
          <w:p w14:paraId="6DA425F9" w14:textId="5D756C5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Naweed et al., 2022</w:t>
            </w:r>
          </w:p>
        </w:tc>
        <w:tc>
          <w:tcPr>
            <w:tcW w:w="2462" w:type="dxa"/>
          </w:tcPr>
          <w:p w14:paraId="4D51A82F" w14:textId="7CC9BBA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</w:tcPr>
          <w:p w14:paraId="1E2CE4DF" w14:textId="7553219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</w:tcPr>
          <w:p w14:paraId="390F7844" w14:textId="7958A7E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Residential aged care</w:t>
            </w:r>
          </w:p>
        </w:tc>
        <w:tc>
          <w:tcPr>
            <w:tcW w:w="1702" w:type="dxa"/>
          </w:tcPr>
          <w:p w14:paraId="25760F5E" w14:textId="753C028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Personal care attendants</w:t>
            </w:r>
          </w:p>
        </w:tc>
        <w:tc>
          <w:tcPr>
            <w:tcW w:w="2033" w:type="dxa"/>
          </w:tcPr>
          <w:p w14:paraId="50ADEE1D" w14:textId="7A5EE4A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1C2B4D92" w14:textId="77777777" w:rsidTr="00BC0C74">
        <w:tc>
          <w:tcPr>
            <w:tcW w:w="2263" w:type="dxa"/>
            <w:shd w:val="clear" w:color="auto" w:fill="FFFFFF" w:themeFill="background1"/>
          </w:tcPr>
          <w:p w14:paraId="4F48F0DA" w14:textId="17611E6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Lessons learned from the experiences and perspectives of frontline healthcare workers on the covid 19 response: a qualitative descriptive study.</w:t>
            </w:r>
          </w:p>
        </w:tc>
        <w:tc>
          <w:tcPr>
            <w:tcW w:w="2264" w:type="dxa"/>
          </w:tcPr>
          <w:p w14:paraId="3C4CAF6A" w14:textId="03D7170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Orhierhor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2023</w:t>
            </w:r>
          </w:p>
        </w:tc>
        <w:tc>
          <w:tcPr>
            <w:tcW w:w="2462" w:type="dxa"/>
          </w:tcPr>
          <w:p w14:paraId="64F255A4" w14:textId="702540E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qualitative, interviews</w:t>
            </w:r>
          </w:p>
        </w:tc>
        <w:tc>
          <w:tcPr>
            <w:tcW w:w="1526" w:type="dxa"/>
          </w:tcPr>
          <w:p w14:paraId="491CFA0D" w14:textId="7D4F9E3C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</w:tcPr>
          <w:p w14:paraId="524517C8" w14:textId="18C0773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 term care</w:t>
            </w:r>
          </w:p>
        </w:tc>
        <w:tc>
          <w:tcPr>
            <w:tcW w:w="1702" w:type="dxa"/>
          </w:tcPr>
          <w:p w14:paraId="6CAC19C4" w14:textId="6AE1BD6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workers</w:t>
            </w:r>
          </w:p>
        </w:tc>
        <w:tc>
          <w:tcPr>
            <w:tcW w:w="2033" w:type="dxa"/>
          </w:tcPr>
          <w:p w14:paraId="3FCC5024" w14:textId="36EE3D2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3752A4" w:rsidRPr="009B1682" w14:paraId="57E3936A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792D0479" w14:textId="5A44873E" w:rsidR="003752A4" w:rsidRPr="009B1682" w:rsidRDefault="00E00EA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E00EA9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Geriatric Social Workers in Adult Day Care Facilities: Meditation, Worker Resilience, and Job Satisfaction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4F119D34" w14:textId="1AF980A7" w:rsidR="003752A4" w:rsidRPr="009B1682" w:rsidRDefault="003752A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Pandy,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71C8A87B" w14:textId="6AF44198" w:rsidR="003752A4" w:rsidRPr="009B1682" w:rsidRDefault="00E00EA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39F479A9" w14:textId="2CDEDF97" w:rsidR="003752A4" w:rsidRPr="009B1682" w:rsidRDefault="00552841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Asian/African countries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2EC0F59" w14:textId="08F48B0D" w:rsidR="003752A4" w:rsidRPr="009B1682" w:rsidRDefault="009B7E9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Adult daycare facilities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6515CA0F" w14:textId="72CE057B" w:rsidR="003752A4" w:rsidRPr="009B1682" w:rsidRDefault="009B7E9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Social Workers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0FF57DB0" w14:textId="2E8D9E8D" w:rsidR="003752A4" w:rsidRPr="009B1682" w:rsidRDefault="00FE0A9F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76F1E43F" w14:textId="77777777" w:rsidTr="00BC0C74">
        <w:tc>
          <w:tcPr>
            <w:tcW w:w="2263" w:type="dxa"/>
            <w:shd w:val="clear" w:color="auto" w:fill="FFFFFF" w:themeFill="background1"/>
          </w:tcPr>
          <w:p w14:paraId="444BA15F" w14:textId="0D60555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buffering effects of psychological capital on the relationship between physical violence and mental health issues of nurses and personal care assistants working in aged care facilities</w:t>
            </w:r>
          </w:p>
        </w:tc>
        <w:tc>
          <w:tcPr>
            <w:tcW w:w="2264" w:type="dxa"/>
          </w:tcPr>
          <w:p w14:paraId="247A905B" w14:textId="43B6E1A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Pariona-Cabrera et al., 2023</w:t>
            </w:r>
          </w:p>
        </w:tc>
        <w:tc>
          <w:tcPr>
            <w:tcW w:w="2462" w:type="dxa"/>
          </w:tcPr>
          <w:p w14:paraId="0D00BA8B" w14:textId="59FC28A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</w:tcPr>
          <w:p w14:paraId="3799118A" w14:textId="176017C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</w:tcPr>
          <w:p w14:paraId="6526AC1C" w14:textId="206259C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Aged care facilities</w:t>
            </w:r>
          </w:p>
        </w:tc>
        <w:tc>
          <w:tcPr>
            <w:tcW w:w="1702" w:type="dxa"/>
          </w:tcPr>
          <w:p w14:paraId="1EBDA695" w14:textId="5EC30FC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 and personal care assistants</w:t>
            </w:r>
          </w:p>
        </w:tc>
        <w:tc>
          <w:tcPr>
            <w:tcW w:w="2033" w:type="dxa"/>
          </w:tcPr>
          <w:p w14:paraId="700124E9" w14:textId="6183F79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1927EE" w:rsidRPr="009B1682" w14:paraId="315F54E3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1FD71C11" w14:textId="217D32D9" w:rsidR="001927EE" w:rsidRPr="004F7606" w:rsidRDefault="001927E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1927EE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Healthcare workers’ experiences in long-term care facilities during cohort quarantine for the COVID-19 pandemic in South Korea: a qualitative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1A5C77F1" w14:textId="367D72E9" w:rsidR="001927EE" w:rsidRDefault="001927E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Park &amp; Lee,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68722221" w14:textId="53778A74" w:rsidR="001927EE" w:rsidRDefault="001927E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7D94340F" w14:textId="2A827D48" w:rsidR="001927EE" w:rsidRDefault="00607BB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South </w:t>
            </w:r>
            <w:r w:rsidR="001927EE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Korea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399E2F1E" w14:textId="633C6434" w:rsidR="001927EE" w:rsidRDefault="008609D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Long term care 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04825B8F" w14:textId="7CFEBCE3" w:rsidR="001927EE" w:rsidRDefault="00FE7BAF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work</w:t>
            </w:r>
            <w:r w:rsidR="00306F8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17FF1F45" w14:textId="5BE69B86" w:rsidR="001927EE" w:rsidRPr="009B1682" w:rsidRDefault="00EA4E6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1E1B93" w:rsidRPr="009B1682" w14:paraId="6DB9319E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10D56795" w14:textId="15F6ECDF" w:rsidR="001E1B93" w:rsidRPr="009B1682" w:rsidRDefault="004F760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4F760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Facilitating social coping-‘seeking emotional and practical support from others’-as a critical strategy in maintaining the family care of people with dementia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65F376B9" w14:textId="4F17CB5B" w:rsidR="001E1B93" w:rsidRPr="009B1682" w:rsidRDefault="001E1B93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Parkinson, 2020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481E8EDE" w14:textId="4B11CD14" w:rsidR="001E1B93" w:rsidRPr="009B1682" w:rsidRDefault="00027B1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575BB78F" w14:textId="0C2AFFAD" w:rsidR="001E1B93" w:rsidRPr="009B1682" w:rsidRDefault="004F760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UK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49DCBC7" w14:textId="726796C4" w:rsidR="001E1B93" w:rsidRPr="009B1682" w:rsidRDefault="004F760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649F8189" w14:textId="44597090" w:rsidR="001E1B93" w:rsidRPr="009B1682" w:rsidRDefault="004F760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56394281" w14:textId="2815C8EC" w:rsidR="001E1B93" w:rsidRPr="009B1682" w:rsidRDefault="00027B1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0A5711" w:rsidRPr="009B1682" w14:paraId="523ADFF3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16527E47" w14:textId="4F8BC2FE" w:rsidR="000A5711" w:rsidRPr="004F7606" w:rsidRDefault="000A5711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A571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 high sense of coherence protects from the burden of caregiving in older spousal caregivers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75C317CC" w14:textId="5672095C" w:rsidR="000A5711" w:rsidRDefault="000A5711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Potiera</w:t>
            </w:r>
            <w:proofErr w:type="spell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2018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5874DB2E" w14:textId="50BC55FE" w:rsidR="000A5711" w:rsidRDefault="001A19C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1609471C" w14:textId="3A5410A5" w:rsidR="000A5711" w:rsidRDefault="001A19C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Belgium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CF9B703" w14:textId="49D4BDE1" w:rsidR="000A5711" w:rsidRDefault="001A19C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12EEF6FD" w14:textId="4EF80C46" w:rsidR="000A5711" w:rsidRDefault="001A19C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Spousal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7485F5FD" w14:textId="5BEC2F5F" w:rsidR="000A5711" w:rsidRPr="009B1682" w:rsidRDefault="007E571B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34367A" w:rsidRPr="009B1682" w14:paraId="772F2F2E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7A80B528" w14:textId="77777777" w:rsidR="00E76A9C" w:rsidRPr="00E76A9C" w:rsidRDefault="00E76A9C" w:rsidP="00E76A9C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E76A9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Caregivers of older adults</w:t>
            </w:r>
          </w:p>
          <w:p w14:paraId="36B2B445" w14:textId="77777777" w:rsidR="00E76A9C" w:rsidRPr="00E76A9C" w:rsidRDefault="00E76A9C" w:rsidP="00E76A9C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E76A9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with dementia and multiple</w:t>
            </w:r>
          </w:p>
          <w:p w14:paraId="00BA94E9" w14:textId="77777777" w:rsidR="00E76A9C" w:rsidRPr="00E76A9C" w:rsidRDefault="00E76A9C" w:rsidP="00E76A9C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E76A9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chronic conditions: Exploring</w:t>
            </w:r>
          </w:p>
          <w:p w14:paraId="10EF59F5" w14:textId="77777777" w:rsidR="00E76A9C" w:rsidRPr="00E76A9C" w:rsidRDefault="00E76A9C" w:rsidP="00E76A9C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E76A9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their experiences with</w:t>
            </w:r>
          </w:p>
          <w:p w14:paraId="1D8C553E" w14:textId="495ABF08" w:rsidR="0034367A" w:rsidRPr="000A5711" w:rsidRDefault="00E76A9C" w:rsidP="00E76A9C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E76A9C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significant changes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2BAEFDF2" w14:textId="0966D7F0" w:rsidR="0034367A" w:rsidRDefault="0034367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Ploeg et al., 2020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7350FF42" w14:textId="3BE6FA7F" w:rsidR="0034367A" w:rsidRDefault="00E76A9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55D78B9" w14:textId="2B64FACD" w:rsidR="0034367A" w:rsidRDefault="00E76A9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6DECFA7D" w14:textId="0949F1E7" w:rsidR="0034367A" w:rsidRDefault="00E76A9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375290D6" w14:textId="360C7571" w:rsidR="0034367A" w:rsidRDefault="00E76A9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Caregivers of older adults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758B2C4B" w14:textId="1BFA7530" w:rsidR="0034367A" w:rsidRPr="009B1682" w:rsidRDefault="00D03535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2F3A92" w:rsidRPr="009B1682" w14:paraId="2087C851" w14:textId="77777777" w:rsidTr="00BC0C74">
        <w:tc>
          <w:tcPr>
            <w:tcW w:w="2263" w:type="dxa"/>
            <w:shd w:val="clear" w:color="auto" w:fill="FFFFFF" w:themeFill="background1"/>
          </w:tcPr>
          <w:p w14:paraId="38CE2A6A" w14:textId="0EAA9D4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Balancing different expectations in ethically difficult situations while providing community home health care services: a focused ethnographic approach</w:t>
            </w:r>
          </w:p>
        </w:tc>
        <w:tc>
          <w:tcPr>
            <w:tcW w:w="2264" w:type="dxa"/>
          </w:tcPr>
          <w:p w14:paraId="583E0324" w14:textId="42613CA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Rasoal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2018</w:t>
            </w:r>
          </w:p>
        </w:tc>
        <w:tc>
          <w:tcPr>
            <w:tcW w:w="2462" w:type="dxa"/>
          </w:tcPr>
          <w:p w14:paraId="5E0B65BA" w14:textId="275FEC6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gram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  <w:proofErr w:type="gram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, non-participant observations, memos and informal interviews.</w:t>
            </w:r>
          </w:p>
        </w:tc>
        <w:tc>
          <w:tcPr>
            <w:tcW w:w="1526" w:type="dxa"/>
          </w:tcPr>
          <w:p w14:paraId="3172A17F" w14:textId="3D1F8EC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</w:tcPr>
          <w:p w14:paraId="6A9F430C" w14:textId="0BB6812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1702" w:type="dxa"/>
          </w:tcPr>
          <w:p w14:paraId="0C74C81C" w14:textId="45A3F08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 xml:space="preserve">Nurses and nurse assistants </w:t>
            </w:r>
          </w:p>
        </w:tc>
        <w:tc>
          <w:tcPr>
            <w:tcW w:w="2033" w:type="dxa"/>
          </w:tcPr>
          <w:p w14:paraId="764A6EC1" w14:textId="082EF4D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06CD4576" w14:textId="77777777" w:rsidTr="00BC0C74">
        <w:tc>
          <w:tcPr>
            <w:tcW w:w="2263" w:type="dxa"/>
            <w:shd w:val="clear" w:color="auto" w:fill="FFFFFF" w:themeFill="background1"/>
          </w:tcPr>
          <w:p w14:paraId="141C9BFA" w14:textId="65D9694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Managers’ strategies in handling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the COVID-19 pandemic in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Norwegian nursing homes and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homecare services</w:t>
            </w:r>
          </w:p>
        </w:tc>
        <w:tc>
          <w:tcPr>
            <w:tcW w:w="2264" w:type="dxa"/>
          </w:tcPr>
          <w:p w14:paraId="2898836A" w14:textId="60A8E23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Ree et al., 2023</w:t>
            </w:r>
          </w:p>
        </w:tc>
        <w:tc>
          <w:tcPr>
            <w:tcW w:w="2462" w:type="dxa"/>
          </w:tcPr>
          <w:p w14:paraId="7DF638D2" w14:textId="7D197BA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- semi structured interviews</w:t>
            </w:r>
          </w:p>
        </w:tc>
        <w:tc>
          <w:tcPr>
            <w:tcW w:w="1526" w:type="dxa"/>
          </w:tcPr>
          <w:p w14:paraId="519D060F" w14:textId="7CBA7D8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Norway</w:t>
            </w:r>
          </w:p>
        </w:tc>
        <w:tc>
          <w:tcPr>
            <w:tcW w:w="1744" w:type="dxa"/>
          </w:tcPr>
          <w:p w14:paraId="3B644461" w14:textId="124FE93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 and home care services</w:t>
            </w:r>
          </w:p>
        </w:tc>
        <w:tc>
          <w:tcPr>
            <w:tcW w:w="1702" w:type="dxa"/>
          </w:tcPr>
          <w:p w14:paraId="7D267A6B" w14:textId="5E61EB5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managers</w:t>
            </w:r>
          </w:p>
        </w:tc>
        <w:tc>
          <w:tcPr>
            <w:tcW w:w="2033" w:type="dxa"/>
          </w:tcPr>
          <w:p w14:paraId="69EEBCC8" w14:textId="6CC92F3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54B05BEE" w14:textId="77777777" w:rsidTr="00BC0C74">
        <w:tc>
          <w:tcPr>
            <w:tcW w:w="2263" w:type="dxa"/>
            <w:shd w:val="clear" w:color="auto" w:fill="FFFFFF" w:themeFill="background1"/>
          </w:tcPr>
          <w:p w14:paraId="0BEE7C90" w14:textId="0C22F4E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Impact of Respite Programming on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Caregiver Resilience in Dementia Care: A Qualitative Examination of Family Caregiver Perspectives</w:t>
            </w:r>
          </w:p>
        </w:tc>
        <w:tc>
          <w:tcPr>
            <w:tcW w:w="2264" w:type="dxa"/>
          </w:tcPr>
          <w:p w14:paraId="572D58BB" w14:textId="341A834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Roberts &amp; 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Struckmeier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, 2018</w:t>
            </w:r>
          </w:p>
        </w:tc>
        <w:tc>
          <w:tcPr>
            <w:tcW w:w="2462" w:type="dxa"/>
          </w:tcPr>
          <w:p w14:paraId="01B1F586" w14:textId="782C406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analysis - face-to-face interviews</w:t>
            </w:r>
          </w:p>
        </w:tc>
        <w:tc>
          <w:tcPr>
            <w:tcW w:w="1526" w:type="dxa"/>
          </w:tcPr>
          <w:p w14:paraId="7E8FB757" w14:textId="2A56FA1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</w:tcPr>
          <w:p w14:paraId="40836F6F" w14:textId="460AA65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 term care</w:t>
            </w:r>
          </w:p>
        </w:tc>
        <w:tc>
          <w:tcPr>
            <w:tcW w:w="1702" w:type="dxa"/>
          </w:tcPr>
          <w:p w14:paraId="201DEA53" w14:textId="33E897D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2033" w:type="dxa"/>
          </w:tcPr>
          <w:p w14:paraId="2324C543" w14:textId="0530118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2F3A92" w:rsidRPr="009B1682" w14:paraId="524E6B7A" w14:textId="77777777" w:rsidTr="00BC0C74">
        <w:tc>
          <w:tcPr>
            <w:tcW w:w="2263" w:type="dxa"/>
            <w:shd w:val="clear" w:color="auto" w:fill="FFFFFF" w:themeFill="background1"/>
          </w:tcPr>
          <w:p w14:paraId="0CC399F9" w14:textId="073E4EB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Influence of Spirituality on Professional Identity, Role Performance, and Career Resilience among Nursing Home Social Workers.</w:t>
            </w:r>
          </w:p>
        </w:tc>
        <w:tc>
          <w:tcPr>
            <w:tcW w:w="2264" w:type="dxa"/>
          </w:tcPr>
          <w:p w14:paraId="46F69722" w14:textId="7C5D8DE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Rogers et al 2024</w:t>
            </w:r>
          </w:p>
        </w:tc>
        <w:tc>
          <w:tcPr>
            <w:tcW w:w="2462" w:type="dxa"/>
          </w:tcPr>
          <w:p w14:paraId="7D10DD99" w14:textId="2C19BA3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 (in-depth interviews)</w:t>
            </w:r>
          </w:p>
        </w:tc>
        <w:tc>
          <w:tcPr>
            <w:tcW w:w="1526" w:type="dxa"/>
          </w:tcPr>
          <w:p w14:paraId="1D46979A" w14:textId="194D4DC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744" w:type="dxa"/>
          </w:tcPr>
          <w:p w14:paraId="45FD51BE" w14:textId="66E8102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Nursing homes</w:t>
            </w:r>
          </w:p>
        </w:tc>
        <w:tc>
          <w:tcPr>
            <w:tcW w:w="1702" w:type="dxa"/>
          </w:tcPr>
          <w:p w14:paraId="2F5C3BB6" w14:textId="68DC403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Social workers</w:t>
            </w:r>
          </w:p>
        </w:tc>
        <w:tc>
          <w:tcPr>
            <w:tcW w:w="2033" w:type="dxa"/>
          </w:tcPr>
          <w:p w14:paraId="0B122627" w14:textId="2D9E5CD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2F3A92" w:rsidRPr="009B1682" w14:paraId="3BF8123C" w14:textId="77777777" w:rsidTr="00BC0C74">
        <w:tc>
          <w:tcPr>
            <w:tcW w:w="2263" w:type="dxa"/>
            <w:shd w:val="clear" w:color="auto" w:fill="FFFFFF" w:themeFill="background1"/>
          </w:tcPr>
          <w:p w14:paraId="257E01D6" w14:textId="5EE88D4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Nurses’ Experiences of Caring for Long-Term Care Residents With Dementia During the COVID-19 Pandemic</w:t>
            </w:r>
          </w:p>
        </w:tc>
        <w:tc>
          <w:tcPr>
            <w:tcW w:w="2264" w:type="dxa"/>
          </w:tcPr>
          <w:p w14:paraId="6E193266" w14:textId="1A8122D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Scerri et al., 2022</w:t>
            </w:r>
          </w:p>
        </w:tc>
        <w:tc>
          <w:tcPr>
            <w:tcW w:w="2462" w:type="dxa"/>
          </w:tcPr>
          <w:p w14:paraId="57AF7415" w14:textId="6721FBC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Qualitative, nine interviews</w:t>
            </w:r>
          </w:p>
        </w:tc>
        <w:tc>
          <w:tcPr>
            <w:tcW w:w="1526" w:type="dxa"/>
          </w:tcPr>
          <w:p w14:paraId="61C22E9F" w14:textId="20D1536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Malta</w:t>
            </w:r>
          </w:p>
        </w:tc>
        <w:tc>
          <w:tcPr>
            <w:tcW w:w="1744" w:type="dxa"/>
          </w:tcPr>
          <w:p w14:paraId="55463801" w14:textId="0B6C021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Dementia care units</w:t>
            </w:r>
          </w:p>
        </w:tc>
        <w:tc>
          <w:tcPr>
            <w:tcW w:w="1702" w:type="dxa"/>
          </w:tcPr>
          <w:p w14:paraId="055BD895" w14:textId="55DB511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staff</w:t>
            </w:r>
          </w:p>
        </w:tc>
        <w:tc>
          <w:tcPr>
            <w:tcW w:w="2033" w:type="dxa"/>
          </w:tcPr>
          <w:p w14:paraId="01051B61" w14:textId="4851CE1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0B57DD4F" w14:textId="77777777" w:rsidTr="00BC0C74">
        <w:tc>
          <w:tcPr>
            <w:tcW w:w="2263" w:type="dxa"/>
            <w:shd w:val="clear" w:color="auto" w:fill="FFFFFF" w:themeFill="background1"/>
          </w:tcPr>
          <w:p w14:paraId="36E051E7" w14:textId="264BDE5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The architectural layout of long-term care units: relationships between support for </w:t>
            </w:r>
            <w:proofErr w:type="gram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residents</w:t>
            </w:r>
            <w:proofErr w:type="gram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wellbeing and for caregivers burnout and resilience.</w:t>
            </w:r>
          </w:p>
        </w:tc>
        <w:tc>
          <w:tcPr>
            <w:tcW w:w="2264" w:type="dxa"/>
          </w:tcPr>
          <w:p w14:paraId="56B2E282" w14:textId="479D31C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Rom et al., 2024</w:t>
            </w:r>
          </w:p>
        </w:tc>
        <w:tc>
          <w:tcPr>
            <w:tcW w:w="2462" w:type="dxa"/>
          </w:tcPr>
          <w:p w14:paraId="27A87C08" w14:textId="748B836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survey, and architectural plans</w:t>
            </w:r>
          </w:p>
        </w:tc>
        <w:tc>
          <w:tcPr>
            <w:tcW w:w="1526" w:type="dxa"/>
          </w:tcPr>
          <w:p w14:paraId="3A250872" w14:textId="256011C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Israel</w:t>
            </w:r>
          </w:p>
        </w:tc>
        <w:tc>
          <w:tcPr>
            <w:tcW w:w="1744" w:type="dxa"/>
          </w:tcPr>
          <w:p w14:paraId="106C748B" w14:textId="4B1C245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Long term care homes</w:t>
            </w:r>
          </w:p>
        </w:tc>
        <w:tc>
          <w:tcPr>
            <w:tcW w:w="1702" w:type="dxa"/>
          </w:tcPr>
          <w:p w14:paraId="72E9EF94" w14:textId="13633FB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professionals</w:t>
            </w:r>
          </w:p>
        </w:tc>
        <w:tc>
          <w:tcPr>
            <w:tcW w:w="2033" w:type="dxa"/>
          </w:tcPr>
          <w:p w14:paraId="05AAFA7A" w14:textId="41A85C4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77A0D" w:rsidRPr="009B1682" w14:paraId="1E78DBA8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3437D028" w14:textId="03D16EA4" w:rsidR="00277A0D" w:rsidRPr="009B1682" w:rsidRDefault="0050353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50353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Positive outcomes among nursing home caregivers in Spain during the COVID-19 pandemic: A qualitative interview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5C395CE8" w14:textId="2BAD4A42" w:rsidR="00277A0D" w:rsidRPr="009B1682" w:rsidRDefault="007B5AB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Sanches-Izquierdo et al., 2021)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1FAE09F9" w14:textId="35C8E9A8" w:rsidR="00277A0D" w:rsidRPr="009B1682" w:rsidRDefault="0050353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72C15930" w14:textId="08DBD5DD" w:rsidR="00277A0D" w:rsidRPr="009B1682" w:rsidRDefault="0050353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New Ze</w:t>
            </w:r>
            <w:r w:rsidR="0097033E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land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E878E6E" w14:textId="30407A25" w:rsidR="00277A0D" w:rsidRPr="009B1682" w:rsidRDefault="0097033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317005E0" w14:textId="19B015DA" w:rsidR="00277A0D" w:rsidRPr="009B1682" w:rsidRDefault="0097033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Healthcare professionals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319E3C37" w14:textId="45961C5C" w:rsidR="00277A0D" w:rsidRPr="009B1682" w:rsidRDefault="00577DA3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2F3A92" w:rsidRPr="009B1682" w14:paraId="09C5073E" w14:textId="77777777" w:rsidTr="00BC0C74">
        <w:tc>
          <w:tcPr>
            <w:tcW w:w="2263" w:type="dxa"/>
            <w:shd w:val="clear" w:color="auto" w:fill="FFFFFF" w:themeFill="background1"/>
          </w:tcPr>
          <w:p w14:paraId="1F5F4C9B" w14:textId="6BB0C2C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Work-related barriers and resources of migrant and autochthon</w:t>
            </w:r>
            <w:r w:rsidRPr="00577DA3">
              <w:rPr>
                <w:rFonts w:eastAsia="Times New Roman" w:cs="Arial"/>
                <w:color w:val="000000"/>
                <w:kern w:val="0"/>
                <w:sz w:val="20"/>
                <w:szCs w:val="20"/>
                <w:shd w:val="clear" w:color="auto" w:fill="FFFFFF" w:themeFill="background1"/>
                <w:lang w:val="en-US" w:eastAsia="nb-NO"/>
                <w14:ligatures w14:val="none"/>
              </w:rPr>
              <w:t>o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us 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homecare nurses in Germany: A qualitative comparative study</w:t>
            </w:r>
          </w:p>
        </w:tc>
        <w:tc>
          <w:tcPr>
            <w:tcW w:w="2264" w:type="dxa"/>
          </w:tcPr>
          <w:p w14:paraId="260AA270" w14:textId="772CE0F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Schilgen et al., 2019</w:t>
            </w:r>
          </w:p>
        </w:tc>
        <w:tc>
          <w:tcPr>
            <w:tcW w:w="2462" w:type="dxa"/>
          </w:tcPr>
          <w:p w14:paraId="01066B26" w14:textId="0FBF8F6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Qualitative, explorative interviews</w:t>
            </w:r>
          </w:p>
        </w:tc>
        <w:tc>
          <w:tcPr>
            <w:tcW w:w="1526" w:type="dxa"/>
          </w:tcPr>
          <w:p w14:paraId="668E5C93" w14:textId="32510E8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Germany</w:t>
            </w:r>
          </w:p>
        </w:tc>
        <w:tc>
          <w:tcPr>
            <w:tcW w:w="1744" w:type="dxa"/>
          </w:tcPr>
          <w:p w14:paraId="6E20410D" w14:textId="001D744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care</w:t>
            </w:r>
          </w:p>
        </w:tc>
        <w:tc>
          <w:tcPr>
            <w:tcW w:w="1702" w:type="dxa"/>
          </w:tcPr>
          <w:p w14:paraId="47089F6F" w14:textId="7DB9A42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</w:tcPr>
          <w:p w14:paraId="6E4936B7" w14:textId="0F9AF72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4F93BD84" w14:textId="77777777" w:rsidTr="00BC0C74">
        <w:tc>
          <w:tcPr>
            <w:tcW w:w="2263" w:type="dxa"/>
            <w:shd w:val="clear" w:color="auto" w:fill="FFFFFF" w:themeFill="background1"/>
          </w:tcPr>
          <w:p w14:paraId="66B37ECF" w14:textId="11BD3EFC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 working in healthcare facilities during natural disasters: a qualitative enquiry</w:t>
            </w:r>
          </w:p>
        </w:tc>
        <w:tc>
          <w:tcPr>
            <w:tcW w:w="2264" w:type="dxa"/>
          </w:tcPr>
          <w:p w14:paraId="4AF65B55" w14:textId="77777777" w:rsidR="002F3A9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Scrymgeour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2020</w:t>
            </w:r>
          </w:p>
          <w:p w14:paraId="0F14A843" w14:textId="300A6D1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</w:tcPr>
          <w:p w14:paraId="2687DCBF" w14:textId="61DE500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pluralistic qualitative enquiry</w:t>
            </w:r>
          </w:p>
        </w:tc>
        <w:tc>
          <w:tcPr>
            <w:tcW w:w="1526" w:type="dxa"/>
          </w:tcPr>
          <w:p w14:paraId="04A3A218" w14:textId="1A9C902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New Zealand and Australia</w:t>
            </w:r>
          </w:p>
        </w:tc>
        <w:tc>
          <w:tcPr>
            <w:tcW w:w="1744" w:type="dxa"/>
          </w:tcPr>
          <w:p w14:paraId="2384AB9C" w14:textId="79C0B90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Residential healthcare facilities</w:t>
            </w:r>
          </w:p>
        </w:tc>
        <w:tc>
          <w:tcPr>
            <w:tcW w:w="1702" w:type="dxa"/>
          </w:tcPr>
          <w:p w14:paraId="40274AAA" w14:textId="7396375B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</w:tcPr>
          <w:p w14:paraId="452C4D06" w14:textId="6AC5C51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71A202E8" w14:textId="77777777" w:rsidTr="00BC0C74">
        <w:tc>
          <w:tcPr>
            <w:tcW w:w="2263" w:type="dxa"/>
            <w:shd w:val="clear" w:color="auto" w:fill="FFFFFF" w:themeFill="background1"/>
          </w:tcPr>
          <w:p w14:paraId="71DA3EBA" w14:textId="793221D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Predictors of expressed, felt, and normative needs for informal caregiver counseling</w:t>
            </w:r>
          </w:p>
        </w:tc>
        <w:tc>
          <w:tcPr>
            <w:tcW w:w="2264" w:type="dxa"/>
          </w:tcPr>
          <w:p w14:paraId="5CA5543D" w14:textId="1349B3C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Scheuermann et al 2023</w:t>
            </w:r>
          </w:p>
        </w:tc>
        <w:tc>
          <w:tcPr>
            <w:tcW w:w="2462" w:type="dxa"/>
          </w:tcPr>
          <w:p w14:paraId="4D9D8CF0" w14:textId="466E5F7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 study</w:t>
            </w:r>
          </w:p>
        </w:tc>
        <w:tc>
          <w:tcPr>
            <w:tcW w:w="1526" w:type="dxa"/>
          </w:tcPr>
          <w:p w14:paraId="1C2062DB" w14:textId="40E654A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Germany</w:t>
            </w:r>
          </w:p>
        </w:tc>
        <w:tc>
          <w:tcPr>
            <w:tcW w:w="1744" w:type="dxa"/>
          </w:tcPr>
          <w:p w14:paraId="493953EA" w14:textId="5165526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Medical service</w:t>
            </w:r>
          </w:p>
        </w:tc>
        <w:tc>
          <w:tcPr>
            <w:tcW w:w="1702" w:type="dxa"/>
          </w:tcPr>
          <w:p w14:paraId="663B209E" w14:textId="0429468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</w:tcPr>
          <w:p w14:paraId="3034B8CB" w14:textId="6E7A55D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D37801" w:rsidRPr="009B1682" w14:paraId="729D8B5A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6D267CDE" w14:textId="77777777" w:rsidR="00D37801" w:rsidRPr="00D37801" w:rsidRDefault="00D37801" w:rsidP="00D37801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3780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Factors associated with</w:t>
            </w:r>
          </w:p>
          <w:p w14:paraId="7891374C" w14:textId="77777777" w:rsidR="00D37801" w:rsidRPr="00D37801" w:rsidRDefault="00D37801" w:rsidP="00D37801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3780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resilience among female family</w:t>
            </w:r>
          </w:p>
          <w:p w14:paraId="7603591D" w14:textId="77777777" w:rsidR="00D37801" w:rsidRPr="00D37801" w:rsidRDefault="00D37801" w:rsidP="00D37801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3780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caregivers of a functionally or</w:t>
            </w:r>
          </w:p>
          <w:p w14:paraId="797EAD23" w14:textId="77777777" w:rsidR="00D37801" w:rsidRPr="00D37801" w:rsidRDefault="00D37801" w:rsidP="00D37801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3780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cognitively impaired aging</w:t>
            </w:r>
          </w:p>
          <w:p w14:paraId="0BC4FE72" w14:textId="77777777" w:rsidR="00D37801" w:rsidRPr="00D37801" w:rsidRDefault="00D37801" w:rsidP="00D37801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3780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relative in Lebanon:</w:t>
            </w:r>
          </w:p>
          <w:p w14:paraId="4FD46A4A" w14:textId="1F621017" w:rsidR="00D37801" w:rsidRPr="009B1682" w:rsidRDefault="00D37801" w:rsidP="00D37801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37801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 correlational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22FE7259" w14:textId="5DF0E928" w:rsidR="00D37801" w:rsidRPr="009B1682" w:rsidRDefault="00D4140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Séoud</w:t>
            </w:r>
            <w:proofErr w:type="spell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2015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16759587" w14:textId="713DF004" w:rsidR="00D37801" w:rsidRPr="009B1682" w:rsidRDefault="00D4140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37F623AD" w14:textId="5E0E84E2" w:rsidR="00D37801" w:rsidRPr="009B1682" w:rsidRDefault="00D4140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Canada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8C37032" w14:textId="01AE0EDE" w:rsidR="00D37801" w:rsidRPr="009B1682" w:rsidRDefault="00312BC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7CB431E2" w14:textId="08B35015" w:rsidR="00D37801" w:rsidRPr="009B1682" w:rsidRDefault="00312BC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Family caregivers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27EAB7E5" w14:textId="6CA1AEDA" w:rsidR="00D37801" w:rsidRPr="009B1682" w:rsidRDefault="00BB17D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47424D" w:rsidRPr="00355A4E" w14:paraId="6A0C2709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4FCCF6E7" w14:textId="77777777" w:rsidR="00355A4E" w:rsidRPr="00355A4E" w:rsidRDefault="00355A4E" w:rsidP="00355A4E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355A4E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Stress-related coping and its relationship to well-being in</w:t>
            </w:r>
          </w:p>
          <w:p w14:paraId="0528DD41" w14:textId="77777777" w:rsidR="00355A4E" w:rsidRPr="00355A4E" w:rsidRDefault="00355A4E" w:rsidP="00355A4E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355A4E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assistants and personal care aides in nursing homes and</w:t>
            </w:r>
          </w:p>
          <w:p w14:paraId="33175439" w14:textId="0BBCB838" w:rsidR="0047424D" w:rsidRPr="009B1682" w:rsidRDefault="00355A4E" w:rsidP="00355A4E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355A4E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assisted living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2106E82C" w14:textId="448C3B44" w:rsidR="0047424D" w:rsidRPr="009B1682" w:rsidRDefault="0047424D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Sloan et al.,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2105B52E" w14:textId="18B62596" w:rsidR="0047424D" w:rsidRPr="009B1682" w:rsidRDefault="00355A4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73046D57" w14:textId="1A1F9747" w:rsidR="0047424D" w:rsidRPr="009B1682" w:rsidRDefault="00355A4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0BE39553" w14:textId="1DC302C1" w:rsidR="0047424D" w:rsidRPr="009B1682" w:rsidRDefault="00355A4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 and assisted living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34E4483A" w14:textId="18B951C0" w:rsidR="0047424D" w:rsidRPr="009B1682" w:rsidRDefault="0020343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34B39FF4" w14:textId="082D3699" w:rsidR="0047424D" w:rsidRPr="009B1682" w:rsidRDefault="00443CAD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E81FAC" w:rsidRPr="009B1682" w14:paraId="1AC76E46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4950BE7A" w14:textId="51749699" w:rsidR="00E81FAC" w:rsidRPr="009B1682" w:rsidRDefault="00C12983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12983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Experiences of grief and loss among registered nurses in residential aged care facilities: A qualitative descriptive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39A81E58" w14:textId="5DD9B5CC" w:rsidR="00E81FAC" w:rsidRPr="009B1682" w:rsidRDefault="00E81FAC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Stubbs et al., </w:t>
            </w:r>
            <w:r w:rsidR="00C12983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01A0EF83" w14:textId="43092095" w:rsidR="00E81FAC" w:rsidRPr="009B1682" w:rsidRDefault="00C12983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16112A64" w14:textId="12343317" w:rsidR="00E81FAC" w:rsidRPr="009B1682" w:rsidRDefault="00C12983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2B9401D7" w14:textId="1D3BFFF8" w:rsidR="00E81FAC" w:rsidRPr="009B1682" w:rsidRDefault="00C12983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Aged care facili</w:t>
            </w:r>
            <w:r w:rsidR="00924C8E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ties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68176D55" w14:textId="0631D678" w:rsidR="00E81FAC" w:rsidRPr="009B1682" w:rsidRDefault="00924C8E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65CA3E5D" w14:textId="08C9B813" w:rsidR="00E81FAC" w:rsidRPr="009B1682" w:rsidRDefault="00C45D1F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924C8E" w:rsidRPr="009B1682" w14:paraId="47D0C5E8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506D646B" w14:textId="182951A3" w:rsidR="00924C8E" w:rsidRPr="00C12983" w:rsidRDefault="00657E1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657E1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Strategies and sacrifices of family caregiving in the Somali-American community: a qualitative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FB23D4F" w14:textId="72FC6017" w:rsidR="00924C8E" w:rsidRDefault="00657E1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Suleiman et al.,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43E6AA69" w14:textId="2E77A5F6" w:rsidR="00924C8E" w:rsidRDefault="00657E1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3244628" w14:textId="7202F2AC" w:rsidR="00924C8E" w:rsidRDefault="00657E1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21A40F00" w14:textId="06616C2B" w:rsidR="00924C8E" w:rsidRDefault="00657E1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2DE03BC2" w14:textId="2514A3DB" w:rsidR="00924C8E" w:rsidRDefault="00657E1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0E615A45" w14:textId="3F16EC64" w:rsidR="00924C8E" w:rsidRPr="009B1682" w:rsidRDefault="00BC0C7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2F3A92" w:rsidRPr="009B1682" w14:paraId="16C9807A" w14:textId="77777777" w:rsidTr="00BE02EE">
        <w:tc>
          <w:tcPr>
            <w:tcW w:w="2263" w:type="dxa"/>
            <w:shd w:val="clear" w:color="auto" w:fill="FFFFFF" w:themeFill="background1"/>
          </w:tcPr>
          <w:p w14:paraId="6F568334" w14:textId="40EEB73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Association between career adaptability and turnover intention among nursing assistants: the mediating role of psychological capital</w:t>
            </w:r>
          </w:p>
        </w:tc>
        <w:tc>
          <w:tcPr>
            <w:tcW w:w="2264" w:type="dxa"/>
          </w:tcPr>
          <w:p w14:paraId="64F444B8" w14:textId="20F86E1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Sun et al., 2023</w:t>
            </w:r>
          </w:p>
        </w:tc>
        <w:tc>
          <w:tcPr>
            <w:tcW w:w="2462" w:type="dxa"/>
          </w:tcPr>
          <w:p w14:paraId="09FD372A" w14:textId="0CDB271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</w:t>
            </w:r>
          </w:p>
        </w:tc>
        <w:tc>
          <w:tcPr>
            <w:tcW w:w="1526" w:type="dxa"/>
          </w:tcPr>
          <w:p w14:paraId="378505B5" w14:textId="68480B3F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China</w:t>
            </w:r>
          </w:p>
        </w:tc>
        <w:tc>
          <w:tcPr>
            <w:tcW w:w="1744" w:type="dxa"/>
          </w:tcPr>
          <w:p w14:paraId="66EA8F11" w14:textId="29D56A1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0FAB8780" w14:textId="14A44D7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assistants</w:t>
            </w:r>
          </w:p>
        </w:tc>
        <w:tc>
          <w:tcPr>
            <w:tcW w:w="2033" w:type="dxa"/>
          </w:tcPr>
          <w:p w14:paraId="523A0473" w14:textId="16D8A12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1DA881C5" w14:textId="77777777" w:rsidTr="00BE02EE">
        <w:tc>
          <w:tcPr>
            <w:tcW w:w="2263" w:type="dxa"/>
            <w:shd w:val="clear" w:color="auto" w:fill="FFFFFF" w:themeFill="background1"/>
          </w:tcPr>
          <w:p w14:paraId="4B5293D9" w14:textId="6730CD0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Caregiving for frail home-dwelling older people: A qualitative study of family caregivers' experiences</w:t>
            </w:r>
          </w:p>
        </w:tc>
        <w:tc>
          <w:tcPr>
            <w:tcW w:w="2264" w:type="dxa"/>
          </w:tcPr>
          <w:p w14:paraId="39FEC945" w14:textId="563709E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Søvde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2023</w:t>
            </w:r>
          </w:p>
        </w:tc>
        <w:tc>
          <w:tcPr>
            <w:tcW w:w="2462" w:type="dxa"/>
          </w:tcPr>
          <w:p w14:paraId="7E7C22F2" w14:textId="18845DE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 phenomenological study</w:t>
            </w:r>
          </w:p>
        </w:tc>
        <w:tc>
          <w:tcPr>
            <w:tcW w:w="1526" w:type="dxa"/>
          </w:tcPr>
          <w:p w14:paraId="77093174" w14:textId="283A445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744" w:type="dxa"/>
          </w:tcPr>
          <w:p w14:paraId="0B99095D" w14:textId="3340F46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1702" w:type="dxa"/>
          </w:tcPr>
          <w:p w14:paraId="70410C1D" w14:textId="2C8A521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Family caregivers</w:t>
            </w:r>
          </w:p>
        </w:tc>
        <w:tc>
          <w:tcPr>
            <w:tcW w:w="2033" w:type="dxa"/>
          </w:tcPr>
          <w:p w14:paraId="7B5597AB" w14:textId="6EF2B61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High</w:t>
            </w:r>
          </w:p>
        </w:tc>
      </w:tr>
      <w:tr w:rsidR="002F3A92" w:rsidRPr="009B1682" w14:paraId="4B4C662B" w14:textId="77777777" w:rsidTr="00BE02EE">
        <w:tc>
          <w:tcPr>
            <w:tcW w:w="2263" w:type="dxa"/>
            <w:shd w:val="clear" w:color="auto" w:fill="FFFFFF" w:themeFill="background1"/>
          </w:tcPr>
          <w:p w14:paraId="648725C6" w14:textId="0F76D6A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Shared goals, communication and mutual respect in multicultural staff teams: A relational coordination perspective</w:t>
            </w:r>
          </w:p>
        </w:tc>
        <w:tc>
          <w:tcPr>
            <w:tcW w:w="2264" w:type="dxa"/>
          </w:tcPr>
          <w:p w14:paraId="2FC11A83" w14:textId="5D15C03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Tingvold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&amp; 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Munkejord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, 2020</w:t>
            </w:r>
          </w:p>
        </w:tc>
        <w:tc>
          <w:tcPr>
            <w:tcW w:w="2462" w:type="dxa"/>
          </w:tcPr>
          <w:p w14:paraId="1E22D78D" w14:textId="267C38B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study</w:t>
            </w:r>
          </w:p>
        </w:tc>
        <w:tc>
          <w:tcPr>
            <w:tcW w:w="1526" w:type="dxa"/>
          </w:tcPr>
          <w:p w14:paraId="24FD3EF0" w14:textId="2853D5E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Norway</w:t>
            </w:r>
          </w:p>
        </w:tc>
        <w:tc>
          <w:tcPr>
            <w:tcW w:w="1744" w:type="dxa"/>
          </w:tcPr>
          <w:p w14:paraId="5A633134" w14:textId="0DF19BA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20E58DD0" w14:textId="5DD356E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workers</w:t>
            </w:r>
          </w:p>
        </w:tc>
        <w:tc>
          <w:tcPr>
            <w:tcW w:w="2033" w:type="dxa"/>
          </w:tcPr>
          <w:p w14:paraId="39B40C66" w14:textId="10D044A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2F3A92" w:rsidRPr="009B1682" w14:paraId="51371BA0" w14:textId="77777777" w:rsidTr="00BE02EE">
        <w:tc>
          <w:tcPr>
            <w:tcW w:w="2263" w:type="dxa"/>
            <w:shd w:val="clear" w:color="auto" w:fill="FFFFFF" w:themeFill="background1"/>
          </w:tcPr>
          <w:p w14:paraId="4CF8538A" w14:textId="14B9DF6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Cracks in the foundation: The experience of care aides in long-term care homes during the COVID-19 pandemic</w:t>
            </w:r>
          </w:p>
        </w:tc>
        <w:tc>
          <w:tcPr>
            <w:tcW w:w="2264" w:type="dxa"/>
          </w:tcPr>
          <w:p w14:paraId="6DA9BFC1" w14:textId="39BB98E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Titley et al 2023</w:t>
            </w:r>
          </w:p>
        </w:tc>
        <w:tc>
          <w:tcPr>
            <w:tcW w:w="2462" w:type="dxa"/>
          </w:tcPr>
          <w:p w14:paraId="242E3B29" w14:textId="6CE4C74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semi-structured interview study</w:t>
            </w:r>
          </w:p>
        </w:tc>
        <w:tc>
          <w:tcPr>
            <w:tcW w:w="1526" w:type="dxa"/>
          </w:tcPr>
          <w:p w14:paraId="64930E89" w14:textId="7609C6F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744" w:type="dxa"/>
          </w:tcPr>
          <w:p w14:paraId="2FCDD124" w14:textId="1924FC4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Long term care homes</w:t>
            </w:r>
          </w:p>
        </w:tc>
        <w:tc>
          <w:tcPr>
            <w:tcW w:w="1702" w:type="dxa"/>
          </w:tcPr>
          <w:p w14:paraId="7CCE4F47" w14:textId="5FED5F7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Care assistants</w:t>
            </w:r>
          </w:p>
        </w:tc>
        <w:tc>
          <w:tcPr>
            <w:tcW w:w="2033" w:type="dxa"/>
          </w:tcPr>
          <w:p w14:paraId="1CA06B0A" w14:textId="72B74B3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Medium</w:t>
            </w:r>
          </w:p>
        </w:tc>
      </w:tr>
      <w:tr w:rsidR="002F3A92" w:rsidRPr="009B1682" w14:paraId="54677A0B" w14:textId="77777777" w:rsidTr="00BE02EE">
        <w:tc>
          <w:tcPr>
            <w:tcW w:w="2263" w:type="dxa"/>
            <w:shd w:val="clear" w:color="auto" w:fill="FFFFFF" w:themeFill="background1"/>
          </w:tcPr>
          <w:p w14:paraId="4A2B9D6B" w14:textId="2D2E438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influence of day care centers designed for people with dementia on family caregivers – a qualitative study</w:t>
            </w:r>
          </w:p>
        </w:tc>
        <w:tc>
          <w:tcPr>
            <w:tcW w:w="2264" w:type="dxa"/>
          </w:tcPr>
          <w:p w14:paraId="0642F8FA" w14:textId="62E1F513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Tretteteig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2017</w:t>
            </w:r>
          </w:p>
        </w:tc>
        <w:tc>
          <w:tcPr>
            <w:tcW w:w="2462" w:type="dxa"/>
          </w:tcPr>
          <w:p w14:paraId="52563FE6" w14:textId="1183C1F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descriptive design</w:t>
            </w:r>
          </w:p>
        </w:tc>
        <w:tc>
          <w:tcPr>
            <w:tcW w:w="1526" w:type="dxa"/>
          </w:tcPr>
          <w:p w14:paraId="799B9CE3" w14:textId="07B6B8F1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Norway</w:t>
            </w:r>
          </w:p>
        </w:tc>
        <w:tc>
          <w:tcPr>
            <w:tcW w:w="1744" w:type="dxa"/>
          </w:tcPr>
          <w:p w14:paraId="07FFC9D4" w14:textId="6F2E549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Day care </w:t>
            </w:r>
            <w:r w:rsidR="002F2028"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centers</w:t>
            </w:r>
          </w:p>
        </w:tc>
        <w:tc>
          <w:tcPr>
            <w:tcW w:w="1702" w:type="dxa"/>
          </w:tcPr>
          <w:p w14:paraId="621F1BD3" w14:textId="72DB297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2033" w:type="dxa"/>
          </w:tcPr>
          <w:p w14:paraId="51DE336B" w14:textId="3FE227D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577C09" w:rsidRPr="009B1682" w14:paraId="77E8ED90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59CDED44" w14:textId="77777777" w:rsidR="00DB5F07" w:rsidRPr="00DB5F07" w:rsidRDefault="00DB5F07" w:rsidP="00DB5F07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B5F0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Positive Aspects of Dementia Caregiving During</w:t>
            </w:r>
          </w:p>
          <w:p w14:paraId="40887A89" w14:textId="4C141F0C" w:rsidR="00577C09" w:rsidRPr="009B1682" w:rsidRDefault="00DB5F07" w:rsidP="00DB5F07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DB5F0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the COVID-19 Pandemic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4ED1A1B3" w14:textId="0C51F5C8" w:rsidR="00577C09" w:rsidRPr="009B1682" w:rsidRDefault="00577C0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Tulloch et al., 2022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5B353840" w14:textId="2549DF79" w:rsidR="00577C09" w:rsidRPr="009B1682" w:rsidRDefault="00DB5F0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23BBE27E" w14:textId="2533BA13" w:rsidR="00577C09" w:rsidRPr="009B1682" w:rsidRDefault="00DB5F0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Australia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9ECBD2F" w14:textId="0B0BD876" w:rsidR="00577C09" w:rsidRPr="009B1682" w:rsidRDefault="00DB5F0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0A22A3DF" w14:textId="48673C52" w:rsidR="00577C09" w:rsidRPr="009B1682" w:rsidRDefault="00DB5F0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6DF555C9" w14:textId="10519F9D" w:rsidR="00577C09" w:rsidRPr="009B1682" w:rsidRDefault="00765B6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2F2028" w:rsidRPr="009B1682" w14:paraId="3FDEF5F0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32504EFB" w14:textId="77777777" w:rsidR="005F5926" w:rsidRPr="005F5926" w:rsidRDefault="005F5926" w:rsidP="005F5926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5F592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An Exploration of the Experiences of</w:t>
            </w:r>
          </w:p>
          <w:p w14:paraId="4DF2D21E" w14:textId="77777777" w:rsidR="005F5926" w:rsidRPr="005F5926" w:rsidRDefault="005F5926" w:rsidP="005F5926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5F592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 of Stroke Patients in</w:t>
            </w:r>
          </w:p>
          <w:p w14:paraId="213771DE" w14:textId="7773A80E" w:rsidR="002F2028" w:rsidRPr="00DB5F07" w:rsidRDefault="005F5926" w:rsidP="005F5926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5F5926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Saudi Arabia; A Qualitative Study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67181B3A" w14:textId="7EB80C93" w:rsidR="002F2028" w:rsidRDefault="002F2028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Tunsi</w:t>
            </w:r>
            <w:proofErr w:type="spell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22D96826" w14:textId="69E0FFB4" w:rsidR="002F2028" w:rsidRDefault="005F592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97D38C0" w14:textId="1768F88B" w:rsidR="002F2028" w:rsidRDefault="005F592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Saudi Arabia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23F6C10B" w14:textId="6D2994BA" w:rsidR="002F2028" w:rsidRDefault="005F5926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Healthcare institutions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4C588BAD" w14:textId="0160087A" w:rsidR="002F2028" w:rsidRDefault="006E683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7BF34D07" w14:textId="22C4F6C1" w:rsidR="002F2028" w:rsidRPr="009B1682" w:rsidRDefault="00765B6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Medium </w:t>
            </w:r>
          </w:p>
        </w:tc>
      </w:tr>
      <w:tr w:rsidR="002F3A92" w:rsidRPr="009B1682" w14:paraId="2983741A" w14:textId="77777777" w:rsidTr="0000566F">
        <w:tc>
          <w:tcPr>
            <w:tcW w:w="2263" w:type="dxa"/>
            <w:shd w:val="clear" w:color="auto" w:fill="FFFFFF" w:themeFill="background1"/>
          </w:tcPr>
          <w:p w14:paraId="20C1E099" w14:textId="410AF9D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exploring disasters through the eyes of residential nursing home caregivers</w:t>
            </w:r>
          </w:p>
        </w:tc>
        <w:tc>
          <w:tcPr>
            <w:tcW w:w="2264" w:type="dxa"/>
          </w:tcPr>
          <w:p w14:paraId="48D216F0" w14:textId="5D1FBDA4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Uekusa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, 2019</w:t>
            </w:r>
          </w:p>
        </w:tc>
        <w:tc>
          <w:tcPr>
            <w:tcW w:w="2462" w:type="dxa"/>
          </w:tcPr>
          <w:p w14:paraId="3EC6C85C" w14:textId="25BB252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interviews</w:t>
            </w:r>
          </w:p>
        </w:tc>
        <w:tc>
          <w:tcPr>
            <w:tcW w:w="1526" w:type="dxa"/>
          </w:tcPr>
          <w:p w14:paraId="2908FE9F" w14:textId="470AD65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New Zealand</w:t>
            </w:r>
          </w:p>
        </w:tc>
        <w:tc>
          <w:tcPr>
            <w:tcW w:w="1744" w:type="dxa"/>
          </w:tcPr>
          <w:p w14:paraId="3D5DCBEE" w14:textId="319A2E4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22E6952D" w14:textId="4C647DDA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 caregivers</w:t>
            </w:r>
          </w:p>
        </w:tc>
        <w:tc>
          <w:tcPr>
            <w:tcW w:w="2033" w:type="dxa"/>
          </w:tcPr>
          <w:p w14:paraId="6B013CB9" w14:textId="0A1A02B5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404967" w:rsidRPr="009B1682" w14:paraId="2F715ED5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765E7691" w14:textId="31B68581" w:rsidR="00404967" w:rsidRPr="009B1682" w:rsidRDefault="00FF314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FF314A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Redefining respite for family caregivers: lessons learned from the COVID-19 pandemic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20F785C6" w14:textId="520ED747" w:rsidR="00404967" w:rsidRPr="009B1682" w:rsidRDefault="0040496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Utz et al., 2025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3D4C0F2C" w14:textId="043C4622" w:rsidR="00404967" w:rsidRDefault="00FF314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Mixed method</w:t>
            </w:r>
          </w:p>
          <w:p w14:paraId="52D3C263" w14:textId="77777777" w:rsidR="00FF314A" w:rsidRPr="00FF314A" w:rsidRDefault="00FF314A" w:rsidP="00FF314A">
            <w:pPr>
              <w:jc w:val="center"/>
              <w:rPr>
                <w:rFonts w:eastAsia="Times New Roman" w:cs="Arial"/>
                <w:sz w:val="20"/>
                <w:szCs w:val="20"/>
                <w:lang w:val="en-US" w:eastAsia="nb-NO"/>
              </w:rPr>
            </w:pPr>
          </w:p>
        </w:tc>
        <w:tc>
          <w:tcPr>
            <w:tcW w:w="1526" w:type="dxa"/>
            <w:shd w:val="clear" w:color="auto" w:fill="D9F2D0" w:themeFill="accent6" w:themeFillTint="33"/>
          </w:tcPr>
          <w:p w14:paraId="20D5386B" w14:textId="1E50D573" w:rsidR="00404967" w:rsidRPr="009B1682" w:rsidRDefault="00FF314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2EE21C4A" w14:textId="730C5294" w:rsidR="00404967" w:rsidRPr="009B1682" w:rsidRDefault="00FF314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  <w:r w:rsidR="006A67F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/respite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33641E4C" w14:textId="3356A03C" w:rsidR="00404967" w:rsidRPr="009B1682" w:rsidRDefault="006A67F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22EB142A" w14:textId="0733A6A3" w:rsidR="0000566F" w:rsidRPr="009B1682" w:rsidRDefault="0000566F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Low</w:t>
            </w:r>
          </w:p>
        </w:tc>
      </w:tr>
      <w:tr w:rsidR="002F3A92" w:rsidRPr="009B1682" w14:paraId="642F33D2" w14:textId="77777777" w:rsidTr="0000566F">
        <w:tc>
          <w:tcPr>
            <w:tcW w:w="2263" w:type="dxa"/>
            <w:shd w:val="clear" w:color="auto" w:fill="FFFFFF" w:themeFill="background1"/>
          </w:tcPr>
          <w:p w14:paraId="3309DCB1" w14:textId="5E50C1FE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Effectiveness of an in</w:t>
            </w:r>
            <w:r w:rsidRPr="009B1682">
              <w:rPr>
                <w:rFonts w:ascii="Cambria Math" w:eastAsia="Times New Roman" w:hAnsi="Cambria Math" w:cs="Cambria Math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‐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respite care program to support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  <w:t>informal dementia caregivers: A comparative study</w:t>
            </w:r>
          </w:p>
        </w:tc>
        <w:tc>
          <w:tcPr>
            <w:tcW w:w="2264" w:type="dxa"/>
          </w:tcPr>
          <w:p w14:paraId="1C644493" w14:textId="5B2F1918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Vandepitte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et al., 2019</w:t>
            </w:r>
          </w:p>
        </w:tc>
        <w:tc>
          <w:tcPr>
            <w:tcW w:w="2462" w:type="dxa"/>
          </w:tcPr>
          <w:p w14:paraId="4DA77FD0" w14:textId="38E2962B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quasi</w:t>
            </w:r>
            <w:r w:rsidRPr="009B1682">
              <w:rPr>
                <w:rFonts w:ascii="Cambria Math" w:eastAsia="Times New Roman" w:hAnsi="Cambria Math" w:cs="Cambria Math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‐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experimental study</w:t>
            </w:r>
          </w:p>
        </w:tc>
        <w:tc>
          <w:tcPr>
            <w:tcW w:w="1526" w:type="dxa"/>
          </w:tcPr>
          <w:p w14:paraId="3D781F5C" w14:textId="2EC22DE8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Belgium</w:t>
            </w:r>
          </w:p>
        </w:tc>
        <w:tc>
          <w:tcPr>
            <w:tcW w:w="1744" w:type="dxa"/>
          </w:tcPr>
          <w:p w14:paraId="2B6235A7" w14:textId="216BE5B9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In-home care</w:t>
            </w:r>
          </w:p>
        </w:tc>
        <w:tc>
          <w:tcPr>
            <w:tcW w:w="1702" w:type="dxa"/>
          </w:tcPr>
          <w:p w14:paraId="6CD99CFB" w14:textId="6F1B85A0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</w:tcPr>
          <w:p w14:paraId="2DDF222F" w14:textId="2C3E4B40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6E6834" w:rsidRPr="009B1682" w14:paraId="166BA131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46C9C5F8" w14:textId="5E034F74" w:rsidR="006E6834" w:rsidRPr="009B1682" w:rsidRDefault="0047072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470729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Understanding Adaptive Leadership in the Context of Nursing Homes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45BC9E4C" w14:textId="7A0EAA4F" w:rsidR="006E6834" w:rsidRPr="009B1682" w:rsidRDefault="008B291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Wang et al.,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7011B654" w14:textId="297CCFF4" w:rsidR="006E6834" w:rsidRPr="009B1682" w:rsidRDefault="0047072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case study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728CA3DB" w14:textId="009343DD" w:rsidR="006E6834" w:rsidRPr="009B1682" w:rsidRDefault="0047072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187705C4" w14:textId="4B91A6A5" w:rsidR="006E6834" w:rsidRPr="009B1682" w:rsidRDefault="0047072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2924F7C3" w14:textId="11F40728" w:rsidR="006E6834" w:rsidRPr="009B1682" w:rsidRDefault="00470729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 staff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0A41B93A" w14:textId="4B88A594" w:rsidR="006E6834" w:rsidRPr="009B1682" w:rsidRDefault="008403CA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0E3B12" w:rsidRPr="009B1682" w14:paraId="2CA7E906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264DFCDE" w14:textId="77777777" w:rsidR="002637D2" w:rsidRPr="002637D2" w:rsidRDefault="002637D2" w:rsidP="002637D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2637D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Unravelling Swedish informal caregivers’ </w:t>
            </w:r>
            <w:proofErr w:type="spellStart"/>
            <w:r w:rsidRPr="002637D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Generalised</w:t>
            </w:r>
            <w:proofErr w:type="spellEnd"/>
          </w:p>
          <w:p w14:paraId="6D41A2A2" w14:textId="18EAA70B" w:rsidR="000E3B12" w:rsidRPr="00470729" w:rsidRDefault="002637D2" w:rsidP="002637D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2637D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Resistance Resources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0A0903D6" w14:textId="7D7D2E2C" w:rsidR="000E3B12" w:rsidRDefault="000E3B1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Wennerberg et al., 2016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16E4DA46" w14:textId="454A357A" w:rsidR="000E3B12" w:rsidRDefault="002637D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64966560" w14:textId="6899F37C" w:rsidR="000E3B12" w:rsidRDefault="002637D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Sweden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78BC0BAF" w14:textId="79644BD5" w:rsidR="000E3B12" w:rsidRDefault="002637D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6119236C" w14:textId="060572F7" w:rsidR="000E3B12" w:rsidRDefault="002637D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1C70C0FA" w14:textId="05062A4A" w:rsidR="000E3B12" w:rsidRPr="009B1682" w:rsidRDefault="009F08D4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24ACD5C8" w14:textId="77777777" w:rsidTr="005D0F58">
        <w:tc>
          <w:tcPr>
            <w:tcW w:w="2263" w:type="dxa"/>
            <w:shd w:val="clear" w:color="auto" w:fill="FFFFFF" w:themeFill="background1"/>
          </w:tcPr>
          <w:p w14:paraId="01E3FBD3" w14:textId="06027E5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The Impact of a Public Health Crisis on the </w:t>
            </w:r>
            <w:proofErr w:type="spellStart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WellBeing</w:t>
            </w:r>
            <w:proofErr w:type="spellEnd"/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of UK Senior Care Home Staff: A Qualitative Interview Study</w:t>
            </w:r>
          </w:p>
        </w:tc>
        <w:tc>
          <w:tcPr>
            <w:tcW w:w="2264" w:type="dxa"/>
          </w:tcPr>
          <w:p w14:paraId="22407CC9" w14:textId="28B6B7D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Wilkinson et al., 2023</w:t>
            </w:r>
          </w:p>
        </w:tc>
        <w:tc>
          <w:tcPr>
            <w:tcW w:w="2462" w:type="dxa"/>
          </w:tcPr>
          <w:p w14:paraId="1EFFE82A" w14:textId="04B8595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interview study</w:t>
            </w:r>
          </w:p>
        </w:tc>
        <w:tc>
          <w:tcPr>
            <w:tcW w:w="1526" w:type="dxa"/>
          </w:tcPr>
          <w:p w14:paraId="0BB04FCD" w14:textId="2C228E52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UK</w:t>
            </w:r>
          </w:p>
        </w:tc>
        <w:tc>
          <w:tcPr>
            <w:tcW w:w="1744" w:type="dxa"/>
          </w:tcPr>
          <w:p w14:paraId="08AD2927" w14:textId="3897EAB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 homes</w:t>
            </w:r>
          </w:p>
        </w:tc>
        <w:tc>
          <w:tcPr>
            <w:tcW w:w="1702" w:type="dxa"/>
          </w:tcPr>
          <w:p w14:paraId="1E591538" w14:textId="7B613E0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 staff</w:t>
            </w:r>
          </w:p>
        </w:tc>
        <w:tc>
          <w:tcPr>
            <w:tcW w:w="2033" w:type="dxa"/>
          </w:tcPr>
          <w:p w14:paraId="5A7A6621" w14:textId="75F3A04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7D4FEA" w:rsidRPr="009B1682" w14:paraId="600F44B3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11CAC1E4" w14:textId="05697103" w:rsidR="007D4FEA" w:rsidRPr="009B1682" w:rsidRDefault="00813DA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813DA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Advantages and Challenges: The Experience of Geriatrics Health Care Providers as Family Caregivers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2A7D03EC" w14:textId="7B0D4372" w:rsidR="007D4FEA" w:rsidRPr="009B1682" w:rsidRDefault="00813DA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Wohlgemuth et al., 2015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190C4223" w14:textId="39E246B1" w:rsidR="007D4FEA" w:rsidRPr="009B1682" w:rsidRDefault="00ED1595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0652048C" w14:textId="67EBEE50" w:rsidR="007D4FEA" w:rsidRPr="009B1682" w:rsidRDefault="00ED1595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13851B72" w14:textId="181CED3A" w:rsidR="007D4FEA" w:rsidRPr="009B1682" w:rsidRDefault="00ED1595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Home/healthcare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747A9ACF" w14:textId="378BBBA1" w:rsidR="007D4FEA" w:rsidRPr="009B1682" w:rsidRDefault="00ED1595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Healthcare professionals 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1E91F275" w14:textId="1D456B43" w:rsidR="007D4FEA" w:rsidRPr="009B1682" w:rsidRDefault="005D0F58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2F3A92" w:rsidRPr="009B1682" w14:paraId="5DDF3152" w14:textId="77777777" w:rsidTr="005D0F58">
        <w:tc>
          <w:tcPr>
            <w:tcW w:w="2263" w:type="dxa"/>
            <w:shd w:val="clear" w:color="auto" w:fill="FFFFFF" w:themeFill="background1"/>
          </w:tcPr>
          <w:p w14:paraId="159232AD" w14:textId="5C021BFA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Identifying Individual Stressors in Geriatric Nursing</w:t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br/>
            </w: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—A Cross-Sectional Study</w:t>
            </w:r>
          </w:p>
        </w:tc>
        <w:tc>
          <w:tcPr>
            <w:tcW w:w="2264" w:type="dxa"/>
          </w:tcPr>
          <w:p w14:paraId="24AEC23C" w14:textId="57F8390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Wollesen et al., 2019</w:t>
            </w:r>
          </w:p>
        </w:tc>
        <w:tc>
          <w:tcPr>
            <w:tcW w:w="2462" w:type="dxa"/>
          </w:tcPr>
          <w:p w14:paraId="5F5E31CA" w14:textId="68B1DC3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Quantitative cross-sectional study.</w:t>
            </w:r>
          </w:p>
        </w:tc>
        <w:tc>
          <w:tcPr>
            <w:tcW w:w="1526" w:type="dxa"/>
          </w:tcPr>
          <w:p w14:paraId="242540F2" w14:textId="63260804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Germany</w:t>
            </w:r>
          </w:p>
        </w:tc>
        <w:tc>
          <w:tcPr>
            <w:tcW w:w="1744" w:type="dxa"/>
          </w:tcPr>
          <w:p w14:paraId="67AB24A6" w14:textId="01CBFC46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Nursing homes</w:t>
            </w:r>
          </w:p>
        </w:tc>
        <w:tc>
          <w:tcPr>
            <w:tcW w:w="1702" w:type="dxa"/>
          </w:tcPr>
          <w:p w14:paraId="19642F14" w14:textId="5E37FBF5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Nurses</w:t>
            </w:r>
          </w:p>
        </w:tc>
        <w:tc>
          <w:tcPr>
            <w:tcW w:w="2033" w:type="dxa"/>
          </w:tcPr>
          <w:p w14:paraId="3BA902DA" w14:textId="2B9F4D4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High</w:t>
            </w:r>
          </w:p>
        </w:tc>
      </w:tr>
      <w:tr w:rsidR="002F3A92" w:rsidRPr="009B1682" w14:paraId="17581876" w14:textId="77777777" w:rsidTr="005D0F58">
        <w:tc>
          <w:tcPr>
            <w:tcW w:w="2263" w:type="dxa"/>
            <w:shd w:val="clear" w:color="auto" w:fill="FFFFFF" w:themeFill="background1"/>
          </w:tcPr>
          <w:p w14:paraId="5674059B" w14:textId="33B9B45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Caregiving for Older Adults With Dementia During the Time of COVID-19: A Multi-State exploratory Qualitative Study</w:t>
            </w:r>
          </w:p>
        </w:tc>
        <w:tc>
          <w:tcPr>
            <w:tcW w:w="2264" w:type="dxa"/>
          </w:tcPr>
          <w:p w14:paraId="173D38F4" w14:textId="77777777" w:rsidR="002F3A92" w:rsidRPr="001A594A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</w:pPr>
            <w:r w:rsidRPr="001A594A"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  <w:t>Yan et al 2023</w:t>
            </w:r>
          </w:p>
          <w:p w14:paraId="3C07FDF3" w14:textId="1B28CFD9" w:rsidR="002F3A92" w:rsidRPr="001A594A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</w:pPr>
            <w:r w:rsidRPr="005D0F58"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  <w:t xml:space="preserve"> </w:t>
            </w:r>
          </w:p>
        </w:tc>
        <w:tc>
          <w:tcPr>
            <w:tcW w:w="2462" w:type="dxa"/>
          </w:tcPr>
          <w:p w14:paraId="19A629AC" w14:textId="58B135E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qualitative semi-structured interview study</w:t>
            </w:r>
          </w:p>
        </w:tc>
        <w:tc>
          <w:tcPr>
            <w:tcW w:w="1526" w:type="dxa"/>
          </w:tcPr>
          <w:p w14:paraId="6EF8C27D" w14:textId="29E4F7B7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USA</w:t>
            </w:r>
          </w:p>
        </w:tc>
        <w:tc>
          <w:tcPr>
            <w:tcW w:w="1744" w:type="dxa"/>
          </w:tcPr>
          <w:p w14:paraId="7EAA623A" w14:textId="75DC75BD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</w:tcPr>
          <w:p w14:paraId="6250E990" w14:textId="7BC7C8E3" w:rsidR="002F3A92" w:rsidRPr="009B1682" w:rsidRDefault="002F3A92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Family caregivers</w:t>
            </w:r>
          </w:p>
        </w:tc>
        <w:tc>
          <w:tcPr>
            <w:tcW w:w="2033" w:type="dxa"/>
          </w:tcPr>
          <w:p w14:paraId="16996F86" w14:textId="63A8EB1F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AE2CF5" w:rsidRPr="009B1682" w14:paraId="456FD6DA" w14:textId="77777777" w:rsidTr="00BC0C74">
        <w:tc>
          <w:tcPr>
            <w:tcW w:w="2263" w:type="dxa"/>
            <w:shd w:val="clear" w:color="auto" w:fill="D9F2D0" w:themeFill="accent6" w:themeFillTint="33"/>
          </w:tcPr>
          <w:p w14:paraId="12DAB4AE" w14:textId="77777777" w:rsidR="00C9448D" w:rsidRPr="00C9448D" w:rsidRDefault="00C9448D" w:rsidP="00C9448D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9448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Predicting the level of resilience of </w:t>
            </w:r>
          </w:p>
          <w:p w14:paraId="6B5230FA" w14:textId="77777777" w:rsidR="00C9448D" w:rsidRPr="00C9448D" w:rsidRDefault="00C9448D" w:rsidP="00C9448D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9448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adults aged 25–65 relation to the </w:t>
            </w:r>
          </w:p>
          <w:p w14:paraId="4B2DE8BF" w14:textId="77777777" w:rsidR="00C9448D" w:rsidRPr="00C9448D" w:rsidRDefault="00C9448D" w:rsidP="00C9448D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9448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elderly according to their interpersonal </w:t>
            </w:r>
          </w:p>
          <w:p w14:paraId="6A2BD6E8" w14:textId="3B46C007" w:rsidR="00AE2CF5" w:rsidRPr="009B1682" w:rsidRDefault="00C9448D" w:rsidP="00C9448D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9448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problem</w:t>
            </w:r>
            <w:r w:rsidRPr="00C9448D">
              <w:rPr>
                <w:rFonts w:ascii="Cambria Math" w:eastAsia="Times New Roman" w:hAnsi="Cambria Math" w:cs="Cambria Math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‑</w:t>
            </w:r>
            <w:r w:rsidRPr="00C9448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solving</w:t>
            </w:r>
            <w:r w:rsidRPr="00C9448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 </w:t>
            </w:r>
            <w:r w:rsidRPr="00C9448D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methods</w:t>
            </w:r>
          </w:p>
        </w:tc>
        <w:tc>
          <w:tcPr>
            <w:tcW w:w="2264" w:type="dxa"/>
            <w:shd w:val="clear" w:color="auto" w:fill="D9F2D0" w:themeFill="accent6" w:themeFillTint="33"/>
          </w:tcPr>
          <w:p w14:paraId="2EE07AC4" w14:textId="61C2E3D9" w:rsidR="00AE2CF5" w:rsidRPr="001A594A" w:rsidRDefault="00211560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it-IT" w:eastAsia="nb-NO"/>
                <w14:ligatures w14:val="none"/>
              </w:rPr>
              <w:t xml:space="preserve"> Yari &amp; Samouei, 2024</w:t>
            </w:r>
          </w:p>
        </w:tc>
        <w:tc>
          <w:tcPr>
            <w:tcW w:w="2462" w:type="dxa"/>
            <w:shd w:val="clear" w:color="auto" w:fill="D9F2D0" w:themeFill="accent6" w:themeFillTint="33"/>
          </w:tcPr>
          <w:p w14:paraId="74D28E09" w14:textId="1CBD6987" w:rsidR="00AE2CF5" w:rsidRPr="009B1682" w:rsidRDefault="00C9448D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Quantitative </w:t>
            </w:r>
            <w:r w:rsidR="00FB0AF7"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(correlation study)</w:t>
            </w:r>
          </w:p>
        </w:tc>
        <w:tc>
          <w:tcPr>
            <w:tcW w:w="1526" w:type="dxa"/>
            <w:shd w:val="clear" w:color="auto" w:fill="D9F2D0" w:themeFill="accent6" w:themeFillTint="33"/>
          </w:tcPr>
          <w:p w14:paraId="4C9FF17F" w14:textId="45F5CDD2" w:rsidR="00AE2CF5" w:rsidRPr="009B1682" w:rsidRDefault="00FB0AF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IRAN</w:t>
            </w:r>
          </w:p>
        </w:tc>
        <w:tc>
          <w:tcPr>
            <w:tcW w:w="1744" w:type="dxa"/>
            <w:shd w:val="clear" w:color="auto" w:fill="D9F2D0" w:themeFill="accent6" w:themeFillTint="33"/>
          </w:tcPr>
          <w:p w14:paraId="2F00634A" w14:textId="4BDB0897" w:rsidR="00AE2CF5" w:rsidRPr="009B1682" w:rsidRDefault="00CB129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</w:t>
            </w:r>
          </w:p>
        </w:tc>
        <w:tc>
          <w:tcPr>
            <w:tcW w:w="1702" w:type="dxa"/>
            <w:shd w:val="clear" w:color="auto" w:fill="D9F2D0" w:themeFill="accent6" w:themeFillTint="33"/>
          </w:tcPr>
          <w:p w14:paraId="3CEDD2AB" w14:textId="46B32D38" w:rsidR="00AE2CF5" w:rsidRPr="009B1682" w:rsidRDefault="00CB1297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Informal caregivers</w:t>
            </w:r>
          </w:p>
        </w:tc>
        <w:tc>
          <w:tcPr>
            <w:tcW w:w="2033" w:type="dxa"/>
            <w:shd w:val="clear" w:color="auto" w:fill="D9F2D0" w:themeFill="accent6" w:themeFillTint="33"/>
          </w:tcPr>
          <w:p w14:paraId="0AB7BA39" w14:textId="534E85D1" w:rsidR="00AE2CF5" w:rsidRPr="009B1682" w:rsidRDefault="00895541" w:rsidP="002F3A92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Medium</w:t>
            </w:r>
          </w:p>
        </w:tc>
      </w:tr>
      <w:tr w:rsidR="002F3A92" w:rsidRPr="009B1682" w14:paraId="1CAD107B" w14:textId="77777777" w:rsidTr="005D0F58">
        <w:tc>
          <w:tcPr>
            <w:tcW w:w="2263" w:type="dxa"/>
            <w:shd w:val="clear" w:color="auto" w:fill="FFFFFF" w:themeFill="background1"/>
          </w:tcPr>
          <w:p w14:paraId="29AF23DC" w14:textId="44F765FD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 xml:space="preserve">Changing the roles and responsibilities of dieticians from divers settings during the first three waves of the covid-19 pandemic in nova scotia – </w:t>
            </w:r>
          </w:p>
        </w:tc>
        <w:tc>
          <w:tcPr>
            <w:tcW w:w="2264" w:type="dxa"/>
          </w:tcPr>
          <w:p w14:paraId="3EFF8337" w14:textId="6F3D3BB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156E5C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</w:p>
        </w:tc>
        <w:tc>
          <w:tcPr>
            <w:tcW w:w="2462" w:type="dxa"/>
          </w:tcPr>
          <w:p w14:paraId="6B59BC14" w14:textId="6666F7E6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Mixed method study</w:t>
            </w:r>
          </w:p>
        </w:tc>
        <w:tc>
          <w:tcPr>
            <w:tcW w:w="1526" w:type="dxa"/>
          </w:tcPr>
          <w:p w14:paraId="60DF908F" w14:textId="2C7C94B7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744" w:type="dxa"/>
          </w:tcPr>
          <w:p w14:paraId="20EBAD3A" w14:textId="7BFC80E9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 xml:space="preserve">Diverse elderly care settings </w:t>
            </w:r>
          </w:p>
        </w:tc>
        <w:tc>
          <w:tcPr>
            <w:tcW w:w="1702" w:type="dxa"/>
          </w:tcPr>
          <w:p w14:paraId="2416CF62" w14:textId="3F14EC01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Dieticians</w:t>
            </w:r>
          </w:p>
        </w:tc>
        <w:tc>
          <w:tcPr>
            <w:tcW w:w="2033" w:type="dxa"/>
          </w:tcPr>
          <w:p w14:paraId="6C914911" w14:textId="2F4FD122" w:rsidR="002F3A92" w:rsidRPr="009B1682" w:rsidRDefault="002F3A92" w:rsidP="002F3A92">
            <w:pPr>
              <w:rPr>
                <w:sz w:val="20"/>
                <w:szCs w:val="20"/>
                <w:lang w:val="en-US"/>
              </w:rPr>
            </w:pPr>
            <w:r w:rsidRPr="009B1682">
              <w:rPr>
                <w:sz w:val="20"/>
                <w:szCs w:val="20"/>
                <w:lang w:val="en-US"/>
              </w:rPr>
              <w:t>Medium</w:t>
            </w:r>
          </w:p>
        </w:tc>
      </w:tr>
    </w:tbl>
    <w:p w14:paraId="3093AB54" w14:textId="77777777" w:rsidR="00F04985" w:rsidRDefault="00F04985" w:rsidP="009B1682">
      <w:pPr>
        <w:rPr>
          <w:sz w:val="20"/>
          <w:szCs w:val="20"/>
          <w:lang w:val="en-US"/>
        </w:rPr>
      </w:pPr>
    </w:p>
    <w:p w14:paraId="3D3E13E9" w14:textId="45B018A4" w:rsidR="00087AA9" w:rsidRDefault="00B7661A" w:rsidP="00B7661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*</w:t>
      </w:r>
      <w:r w:rsidR="00B358BC">
        <w:rPr>
          <w:sz w:val="20"/>
          <w:szCs w:val="20"/>
          <w:lang w:val="en-US"/>
        </w:rPr>
        <w:t>Green fields: included studies from updated search</w:t>
      </w:r>
    </w:p>
    <w:p w14:paraId="673CA8C8" w14:textId="77777777" w:rsidR="004777F5" w:rsidRDefault="004777F5" w:rsidP="00B7661A">
      <w:pPr>
        <w:rPr>
          <w:sz w:val="20"/>
          <w:szCs w:val="20"/>
          <w:lang w:val="en-US"/>
        </w:rPr>
      </w:pPr>
    </w:p>
    <w:p w14:paraId="2BA2FAD4" w14:textId="77777777" w:rsidR="004777F5" w:rsidRDefault="004777F5" w:rsidP="004777F5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  <w:lang w:val="en-US"/>
        </w:rPr>
        <w:t>Appendix 4. Included studies and quality assessment</w:t>
      </w:r>
    </w:p>
    <w:p w14:paraId="1D23FF5D" w14:textId="77777777" w:rsidR="004777F5" w:rsidRPr="00B7661A" w:rsidRDefault="004777F5" w:rsidP="00B7661A">
      <w:pPr>
        <w:rPr>
          <w:sz w:val="20"/>
          <w:szCs w:val="20"/>
          <w:lang w:val="en-US"/>
        </w:rPr>
      </w:pPr>
      <w:bookmarkStart w:id="0" w:name="_GoBack"/>
      <w:bookmarkEnd w:id="0"/>
    </w:p>
    <w:sectPr w:rsidR="004777F5" w:rsidRPr="00B7661A" w:rsidSect="00F049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96252"/>
    <w:multiLevelType w:val="hybridMultilevel"/>
    <w:tmpl w:val="1BB2D2BC"/>
    <w:lvl w:ilvl="0" w:tplc="9ECC758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85"/>
    <w:rsid w:val="00000A07"/>
    <w:rsid w:val="00002BBA"/>
    <w:rsid w:val="0000566F"/>
    <w:rsid w:val="000206C7"/>
    <w:rsid w:val="000256A1"/>
    <w:rsid w:val="00027B1A"/>
    <w:rsid w:val="00040855"/>
    <w:rsid w:val="000425D5"/>
    <w:rsid w:val="0004386B"/>
    <w:rsid w:val="000449EA"/>
    <w:rsid w:val="00045683"/>
    <w:rsid w:val="00082384"/>
    <w:rsid w:val="00087AA9"/>
    <w:rsid w:val="000916B4"/>
    <w:rsid w:val="000A3792"/>
    <w:rsid w:val="000A498C"/>
    <w:rsid w:val="000A5711"/>
    <w:rsid w:val="000A5DD2"/>
    <w:rsid w:val="000B23AF"/>
    <w:rsid w:val="000D6E00"/>
    <w:rsid w:val="000E041E"/>
    <w:rsid w:val="000E3B12"/>
    <w:rsid w:val="000E539F"/>
    <w:rsid w:val="001118BC"/>
    <w:rsid w:val="00113FCE"/>
    <w:rsid w:val="00117AF0"/>
    <w:rsid w:val="00121D42"/>
    <w:rsid w:val="00137AA6"/>
    <w:rsid w:val="0015082D"/>
    <w:rsid w:val="00156E5C"/>
    <w:rsid w:val="0016547A"/>
    <w:rsid w:val="001743D5"/>
    <w:rsid w:val="00176089"/>
    <w:rsid w:val="00177050"/>
    <w:rsid w:val="0018111B"/>
    <w:rsid w:val="00181BAA"/>
    <w:rsid w:val="0019182D"/>
    <w:rsid w:val="001927EE"/>
    <w:rsid w:val="00196FB7"/>
    <w:rsid w:val="001A19CA"/>
    <w:rsid w:val="001A594A"/>
    <w:rsid w:val="001C532F"/>
    <w:rsid w:val="001C5883"/>
    <w:rsid w:val="001E1B93"/>
    <w:rsid w:val="001E2DA2"/>
    <w:rsid w:val="001E314E"/>
    <w:rsid w:val="001E36EF"/>
    <w:rsid w:val="00201FC1"/>
    <w:rsid w:val="00202016"/>
    <w:rsid w:val="00203437"/>
    <w:rsid w:val="00207358"/>
    <w:rsid w:val="0021146C"/>
    <w:rsid w:val="00211560"/>
    <w:rsid w:val="00214334"/>
    <w:rsid w:val="002324FD"/>
    <w:rsid w:val="00244F5A"/>
    <w:rsid w:val="00257172"/>
    <w:rsid w:val="002637D2"/>
    <w:rsid w:val="002666AC"/>
    <w:rsid w:val="00277A0D"/>
    <w:rsid w:val="00292D8E"/>
    <w:rsid w:val="00294CBC"/>
    <w:rsid w:val="002A6FD1"/>
    <w:rsid w:val="002B0C7F"/>
    <w:rsid w:val="002B256D"/>
    <w:rsid w:val="002B2808"/>
    <w:rsid w:val="002C24E6"/>
    <w:rsid w:val="002C2666"/>
    <w:rsid w:val="002C5728"/>
    <w:rsid w:val="002D3F2B"/>
    <w:rsid w:val="002E427F"/>
    <w:rsid w:val="002F2028"/>
    <w:rsid w:val="002F3A92"/>
    <w:rsid w:val="003012C7"/>
    <w:rsid w:val="00304F3E"/>
    <w:rsid w:val="00306F8D"/>
    <w:rsid w:val="00312BC7"/>
    <w:rsid w:val="003161CB"/>
    <w:rsid w:val="003224E3"/>
    <w:rsid w:val="00324691"/>
    <w:rsid w:val="00334309"/>
    <w:rsid w:val="0034367A"/>
    <w:rsid w:val="00355A4E"/>
    <w:rsid w:val="0035749F"/>
    <w:rsid w:val="00365790"/>
    <w:rsid w:val="00371BAD"/>
    <w:rsid w:val="0037407F"/>
    <w:rsid w:val="003752A4"/>
    <w:rsid w:val="00375F0E"/>
    <w:rsid w:val="00377F42"/>
    <w:rsid w:val="003822D1"/>
    <w:rsid w:val="00386CE7"/>
    <w:rsid w:val="00390EE7"/>
    <w:rsid w:val="003910E2"/>
    <w:rsid w:val="003A35C1"/>
    <w:rsid w:val="003B3B2E"/>
    <w:rsid w:val="003C0166"/>
    <w:rsid w:val="003C48FC"/>
    <w:rsid w:val="003F2FDD"/>
    <w:rsid w:val="003F6370"/>
    <w:rsid w:val="00404967"/>
    <w:rsid w:val="00406ED3"/>
    <w:rsid w:val="00410E31"/>
    <w:rsid w:val="00416324"/>
    <w:rsid w:val="00417A24"/>
    <w:rsid w:val="00423CD0"/>
    <w:rsid w:val="00432C9D"/>
    <w:rsid w:val="00434573"/>
    <w:rsid w:val="00443CAD"/>
    <w:rsid w:val="00446136"/>
    <w:rsid w:val="00470729"/>
    <w:rsid w:val="00474181"/>
    <w:rsid w:val="0047424D"/>
    <w:rsid w:val="004755EE"/>
    <w:rsid w:val="0047568D"/>
    <w:rsid w:val="004777F5"/>
    <w:rsid w:val="00477820"/>
    <w:rsid w:val="00481882"/>
    <w:rsid w:val="00487E5C"/>
    <w:rsid w:val="004C50B3"/>
    <w:rsid w:val="004C5B9C"/>
    <w:rsid w:val="004C636D"/>
    <w:rsid w:val="004D6E38"/>
    <w:rsid w:val="004E53D9"/>
    <w:rsid w:val="004F491F"/>
    <w:rsid w:val="004F6697"/>
    <w:rsid w:val="004F7606"/>
    <w:rsid w:val="005019EE"/>
    <w:rsid w:val="00503536"/>
    <w:rsid w:val="00507F96"/>
    <w:rsid w:val="0052462B"/>
    <w:rsid w:val="00533F3F"/>
    <w:rsid w:val="005403F0"/>
    <w:rsid w:val="00544225"/>
    <w:rsid w:val="00552841"/>
    <w:rsid w:val="00555942"/>
    <w:rsid w:val="00557FC5"/>
    <w:rsid w:val="00563A62"/>
    <w:rsid w:val="00563A90"/>
    <w:rsid w:val="005723C0"/>
    <w:rsid w:val="00573C17"/>
    <w:rsid w:val="0057419B"/>
    <w:rsid w:val="00575A64"/>
    <w:rsid w:val="00577C09"/>
    <w:rsid w:val="00577DA3"/>
    <w:rsid w:val="00587EA0"/>
    <w:rsid w:val="005939DB"/>
    <w:rsid w:val="00595AE0"/>
    <w:rsid w:val="005A2EE7"/>
    <w:rsid w:val="005A4055"/>
    <w:rsid w:val="005A6EDF"/>
    <w:rsid w:val="005B6287"/>
    <w:rsid w:val="005C2510"/>
    <w:rsid w:val="005C25AD"/>
    <w:rsid w:val="005D0F58"/>
    <w:rsid w:val="005D307C"/>
    <w:rsid w:val="005E2BC0"/>
    <w:rsid w:val="005E3E3B"/>
    <w:rsid w:val="005F5926"/>
    <w:rsid w:val="006009E0"/>
    <w:rsid w:val="00607BB0"/>
    <w:rsid w:val="00614728"/>
    <w:rsid w:val="00614C34"/>
    <w:rsid w:val="00624895"/>
    <w:rsid w:val="00624DDB"/>
    <w:rsid w:val="00626645"/>
    <w:rsid w:val="00634F1D"/>
    <w:rsid w:val="0063539D"/>
    <w:rsid w:val="00651CFD"/>
    <w:rsid w:val="00657E1A"/>
    <w:rsid w:val="00664DB2"/>
    <w:rsid w:val="00666408"/>
    <w:rsid w:val="00670107"/>
    <w:rsid w:val="0067752C"/>
    <w:rsid w:val="00684A26"/>
    <w:rsid w:val="00696EA2"/>
    <w:rsid w:val="006A1B8C"/>
    <w:rsid w:val="006A2C59"/>
    <w:rsid w:val="006A4894"/>
    <w:rsid w:val="006A5053"/>
    <w:rsid w:val="006A67F2"/>
    <w:rsid w:val="006E0E23"/>
    <w:rsid w:val="006E6834"/>
    <w:rsid w:val="00703ADA"/>
    <w:rsid w:val="007061CB"/>
    <w:rsid w:val="00716D3F"/>
    <w:rsid w:val="0072503F"/>
    <w:rsid w:val="0073209B"/>
    <w:rsid w:val="0073395A"/>
    <w:rsid w:val="007369BC"/>
    <w:rsid w:val="0074450A"/>
    <w:rsid w:val="00750359"/>
    <w:rsid w:val="0075464C"/>
    <w:rsid w:val="00765B64"/>
    <w:rsid w:val="007717BC"/>
    <w:rsid w:val="0077442D"/>
    <w:rsid w:val="00774812"/>
    <w:rsid w:val="0078698C"/>
    <w:rsid w:val="00793F7D"/>
    <w:rsid w:val="007A6435"/>
    <w:rsid w:val="007B5ABE"/>
    <w:rsid w:val="007C0FB1"/>
    <w:rsid w:val="007D4FEA"/>
    <w:rsid w:val="007E571B"/>
    <w:rsid w:val="007F0209"/>
    <w:rsid w:val="007F10B1"/>
    <w:rsid w:val="007F22BC"/>
    <w:rsid w:val="007F63D0"/>
    <w:rsid w:val="00813DA7"/>
    <w:rsid w:val="008207C4"/>
    <w:rsid w:val="00831089"/>
    <w:rsid w:val="00834A0F"/>
    <w:rsid w:val="008362C6"/>
    <w:rsid w:val="008403CA"/>
    <w:rsid w:val="008436FB"/>
    <w:rsid w:val="00844A4B"/>
    <w:rsid w:val="00846866"/>
    <w:rsid w:val="0085117D"/>
    <w:rsid w:val="008548DF"/>
    <w:rsid w:val="00860170"/>
    <w:rsid w:val="008609DA"/>
    <w:rsid w:val="0086118D"/>
    <w:rsid w:val="008640C7"/>
    <w:rsid w:val="00867A9F"/>
    <w:rsid w:val="00885A61"/>
    <w:rsid w:val="0089001D"/>
    <w:rsid w:val="008902BA"/>
    <w:rsid w:val="00895541"/>
    <w:rsid w:val="008A5B49"/>
    <w:rsid w:val="008B2914"/>
    <w:rsid w:val="008C028F"/>
    <w:rsid w:val="008C0885"/>
    <w:rsid w:val="008C611F"/>
    <w:rsid w:val="008D0B3B"/>
    <w:rsid w:val="008D608B"/>
    <w:rsid w:val="008D662C"/>
    <w:rsid w:val="008F719C"/>
    <w:rsid w:val="00913203"/>
    <w:rsid w:val="00917806"/>
    <w:rsid w:val="00922822"/>
    <w:rsid w:val="00924C8E"/>
    <w:rsid w:val="009277E0"/>
    <w:rsid w:val="00931D0A"/>
    <w:rsid w:val="00942C19"/>
    <w:rsid w:val="00945114"/>
    <w:rsid w:val="00945694"/>
    <w:rsid w:val="00945997"/>
    <w:rsid w:val="00957086"/>
    <w:rsid w:val="0097033E"/>
    <w:rsid w:val="009845AD"/>
    <w:rsid w:val="00992E37"/>
    <w:rsid w:val="009A5670"/>
    <w:rsid w:val="009B1682"/>
    <w:rsid w:val="009B5327"/>
    <w:rsid w:val="009B5EAE"/>
    <w:rsid w:val="009B7E99"/>
    <w:rsid w:val="009C0FAD"/>
    <w:rsid w:val="009D3D2A"/>
    <w:rsid w:val="009D4585"/>
    <w:rsid w:val="009D57A1"/>
    <w:rsid w:val="009E608A"/>
    <w:rsid w:val="009F08D4"/>
    <w:rsid w:val="009F4399"/>
    <w:rsid w:val="00A028A7"/>
    <w:rsid w:val="00A0476E"/>
    <w:rsid w:val="00A11311"/>
    <w:rsid w:val="00A1570C"/>
    <w:rsid w:val="00A27924"/>
    <w:rsid w:val="00A31422"/>
    <w:rsid w:val="00A363D1"/>
    <w:rsid w:val="00A40FCF"/>
    <w:rsid w:val="00A42B96"/>
    <w:rsid w:val="00A57AEF"/>
    <w:rsid w:val="00A71D28"/>
    <w:rsid w:val="00A72F97"/>
    <w:rsid w:val="00A772F0"/>
    <w:rsid w:val="00A9284C"/>
    <w:rsid w:val="00AB3F62"/>
    <w:rsid w:val="00AC076D"/>
    <w:rsid w:val="00AE2CF5"/>
    <w:rsid w:val="00AE3E74"/>
    <w:rsid w:val="00AE43AB"/>
    <w:rsid w:val="00AE5B3F"/>
    <w:rsid w:val="00AF503F"/>
    <w:rsid w:val="00B07E7E"/>
    <w:rsid w:val="00B22295"/>
    <w:rsid w:val="00B27192"/>
    <w:rsid w:val="00B34C21"/>
    <w:rsid w:val="00B358BC"/>
    <w:rsid w:val="00B407D5"/>
    <w:rsid w:val="00B55DDA"/>
    <w:rsid w:val="00B74877"/>
    <w:rsid w:val="00B7661A"/>
    <w:rsid w:val="00B83D9D"/>
    <w:rsid w:val="00B83DF4"/>
    <w:rsid w:val="00B85CCB"/>
    <w:rsid w:val="00BA2E7F"/>
    <w:rsid w:val="00BB17D9"/>
    <w:rsid w:val="00BC0A8C"/>
    <w:rsid w:val="00BC0C74"/>
    <w:rsid w:val="00BD3973"/>
    <w:rsid w:val="00BE02EE"/>
    <w:rsid w:val="00BE6D2A"/>
    <w:rsid w:val="00C06B22"/>
    <w:rsid w:val="00C10279"/>
    <w:rsid w:val="00C116DE"/>
    <w:rsid w:val="00C11DF8"/>
    <w:rsid w:val="00C12983"/>
    <w:rsid w:val="00C12BFD"/>
    <w:rsid w:val="00C14EA0"/>
    <w:rsid w:val="00C26C21"/>
    <w:rsid w:val="00C305D0"/>
    <w:rsid w:val="00C32034"/>
    <w:rsid w:val="00C3796A"/>
    <w:rsid w:val="00C40180"/>
    <w:rsid w:val="00C45CBB"/>
    <w:rsid w:val="00C45D1F"/>
    <w:rsid w:val="00C63C19"/>
    <w:rsid w:val="00C66920"/>
    <w:rsid w:val="00C75DA2"/>
    <w:rsid w:val="00C9448D"/>
    <w:rsid w:val="00CB1297"/>
    <w:rsid w:val="00CB6B0D"/>
    <w:rsid w:val="00CB7372"/>
    <w:rsid w:val="00CD1490"/>
    <w:rsid w:val="00CD1F25"/>
    <w:rsid w:val="00CD4E0F"/>
    <w:rsid w:val="00CD56BB"/>
    <w:rsid w:val="00CD61EB"/>
    <w:rsid w:val="00CE1A14"/>
    <w:rsid w:val="00CF7767"/>
    <w:rsid w:val="00D03535"/>
    <w:rsid w:val="00D05D64"/>
    <w:rsid w:val="00D06454"/>
    <w:rsid w:val="00D2354B"/>
    <w:rsid w:val="00D2427D"/>
    <w:rsid w:val="00D251C9"/>
    <w:rsid w:val="00D278BD"/>
    <w:rsid w:val="00D34F67"/>
    <w:rsid w:val="00D35DF3"/>
    <w:rsid w:val="00D37801"/>
    <w:rsid w:val="00D4140E"/>
    <w:rsid w:val="00D41739"/>
    <w:rsid w:val="00D42FA2"/>
    <w:rsid w:val="00D44546"/>
    <w:rsid w:val="00D56F42"/>
    <w:rsid w:val="00D64EDC"/>
    <w:rsid w:val="00D6512A"/>
    <w:rsid w:val="00D7408F"/>
    <w:rsid w:val="00D76CB5"/>
    <w:rsid w:val="00D91913"/>
    <w:rsid w:val="00D923F1"/>
    <w:rsid w:val="00DA40A2"/>
    <w:rsid w:val="00DA52ED"/>
    <w:rsid w:val="00DB4D9C"/>
    <w:rsid w:val="00DB5F07"/>
    <w:rsid w:val="00DB720F"/>
    <w:rsid w:val="00DC1CC9"/>
    <w:rsid w:val="00DC4C16"/>
    <w:rsid w:val="00DC55C5"/>
    <w:rsid w:val="00DD262A"/>
    <w:rsid w:val="00DE50A2"/>
    <w:rsid w:val="00DE522F"/>
    <w:rsid w:val="00DF2E8F"/>
    <w:rsid w:val="00DF2F44"/>
    <w:rsid w:val="00DF3D0F"/>
    <w:rsid w:val="00E00EA9"/>
    <w:rsid w:val="00E0294B"/>
    <w:rsid w:val="00E12F74"/>
    <w:rsid w:val="00E159C5"/>
    <w:rsid w:val="00E16D10"/>
    <w:rsid w:val="00E17C5B"/>
    <w:rsid w:val="00E3223F"/>
    <w:rsid w:val="00E324DC"/>
    <w:rsid w:val="00E34D43"/>
    <w:rsid w:val="00E34E7E"/>
    <w:rsid w:val="00E51AC9"/>
    <w:rsid w:val="00E54649"/>
    <w:rsid w:val="00E673F4"/>
    <w:rsid w:val="00E73721"/>
    <w:rsid w:val="00E76A9C"/>
    <w:rsid w:val="00E81FAC"/>
    <w:rsid w:val="00E947BE"/>
    <w:rsid w:val="00EA4E64"/>
    <w:rsid w:val="00EA525B"/>
    <w:rsid w:val="00EC39D4"/>
    <w:rsid w:val="00ED1485"/>
    <w:rsid w:val="00ED1595"/>
    <w:rsid w:val="00EE653A"/>
    <w:rsid w:val="00EE6629"/>
    <w:rsid w:val="00F04985"/>
    <w:rsid w:val="00F060BB"/>
    <w:rsid w:val="00F242CD"/>
    <w:rsid w:val="00F2690D"/>
    <w:rsid w:val="00F30DE9"/>
    <w:rsid w:val="00F3309D"/>
    <w:rsid w:val="00F404BA"/>
    <w:rsid w:val="00F4214F"/>
    <w:rsid w:val="00F43430"/>
    <w:rsid w:val="00F5048D"/>
    <w:rsid w:val="00F53280"/>
    <w:rsid w:val="00F64038"/>
    <w:rsid w:val="00F8343C"/>
    <w:rsid w:val="00F84E2B"/>
    <w:rsid w:val="00FA4FD6"/>
    <w:rsid w:val="00FB0AF7"/>
    <w:rsid w:val="00FB1E80"/>
    <w:rsid w:val="00FB78AB"/>
    <w:rsid w:val="00FD0543"/>
    <w:rsid w:val="00FD3123"/>
    <w:rsid w:val="00FD32A6"/>
    <w:rsid w:val="00FD6FCF"/>
    <w:rsid w:val="00FE0A9F"/>
    <w:rsid w:val="00FE18D4"/>
    <w:rsid w:val="00FE7BAF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8DB92"/>
  <w15:chartTrackingRefBased/>
  <w15:docId w15:val="{0457CB2A-7007-47E4-8AEF-5A63737D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9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77A92F5346B46A6BC36E92E96653D" ma:contentTypeVersion="19" ma:contentTypeDescription="Opprett et nytt dokument." ma:contentTypeScope="" ma:versionID="766e9a7a5de967ae7286a54a889bd00a">
  <xsd:schema xmlns:xsd="http://www.w3.org/2001/XMLSchema" xmlns:xs="http://www.w3.org/2001/XMLSchema" xmlns:p="http://schemas.microsoft.com/office/2006/metadata/properties" xmlns:ns3="29fa3e9c-607a-4f36-afba-7b013d27fb67" xmlns:ns4="16d8d19a-7bcd-421d-9f49-76ebf2296041" targetNamespace="http://schemas.microsoft.com/office/2006/metadata/properties" ma:root="true" ma:fieldsID="998cdcf863c7843fd5347ddf8e5bf318" ns3:_="" ns4:_="">
    <xsd:import namespace="29fa3e9c-607a-4f36-afba-7b013d27fb67"/>
    <xsd:import namespace="16d8d19a-7bcd-421d-9f49-76ebf22960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a3e9c-607a-4f36-afba-7b013d27f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8d19a-7bcd-421d-9f49-76ebf22960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fa3e9c-607a-4f36-afba-7b013d27fb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30602-175C-4D0B-82CA-AB7C64DB0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a3e9c-607a-4f36-afba-7b013d27fb67"/>
    <ds:schemaRef ds:uri="16d8d19a-7bcd-421d-9f49-76ebf2296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BF7D1-3D87-4367-B430-E66C3F4A24F6}">
  <ds:schemaRefs>
    <ds:schemaRef ds:uri="http://schemas.microsoft.com/office/2006/metadata/properties"/>
    <ds:schemaRef ds:uri="http://schemas.microsoft.com/office/infopath/2007/PartnerControls"/>
    <ds:schemaRef ds:uri="29fa3e9c-607a-4f36-afba-7b013d27fb67"/>
  </ds:schemaRefs>
</ds:datastoreItem>
</file>

<file path=customXml/itemProps3.xml><?xml version="1.0" encoding="utf-8"?>
<ds:datastoreItem xmlns:ds="http://schemas.openxmlformats.org/officeDocument/2006/customXml" ds:itemID="{2FF21E14-4772-4DAC-BD4D-9CBB2ADBFC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0D5C70-900F-4266-A481-7AB439BFAC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4253</Words>
  <Characters>24243</Characters>
  <Application>Microsoft Office Word</Application>
  <DocSecurity>0</DocSecurity>
  <Lines>202</Lines>
  <Paragraphs>56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Knutsen Glette</dc:creator>
  <cp:keywords/>
  <dc:description/>
  <cp:lastModifiedBy>Lavanya Darvesh</cp:lastModifiedBy>
  <cp:revision>237</cp:revision>
  <dcterms:created xsi:type="dcterms:W3CDTF">2025-11-03T09:12:00Z</dcterms:created>
  <dcterms:modified xsi:type="dcterms:W3CDTF">2025-12-30T05:23:00Z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0x01010081177A92F5346B46A6BC36E92E96653D</vt:lpwstr>
  </property>
</Properties>
</file>