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6AAD6" w14:textId="6429FD35" w:rsidR="00DD19C0" w:rsidRPr="00667B6D" w:rsidRDefault="00577C4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667B6D">
        <w:rPr>
          <w:rFonts w:ascii="Times New Roman" w:hAnsi="Times New Roman" w:cs="Times New Roman"/>
          <w:b/>
          <w:bCs/>
          <w:color w:val="000000" w:themeColor="text1"/>
        </w:rPr>
        <w:t>Appendix 1</w:t>
      </w:r>
    </w:p>
    <w:p w14:paraId="70FA2F92" w14:textId="77777777" w:rsidR="00577C43" w:rsidRPr="00FE75AA" w:rsidRDefault="00577C43">
      <w:pPr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</w:p>
    <w:p w14:paraId="74945347" w14:textId="3D66F931" w:rsidR="00577C43" w:rsidRPr="00667B6D" w:rsidRDefault="00577C43" w:rsidP="00577C43">
      <w:pPr>
        <w:spacing w:line="312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67B6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Table A1</w:t>
      </w:r>
      <w:r w:rsidRPr="00667B6D">
        <w:rPr>
          <w:rFonts w:ascii="Times New Roman" w:hAnsi="Times New Roman" w:cs="Times New Roman"/>
          <w:color w:val="000000" w:themeColor="text1"/>
          <w:sz w:val="22"/>
          <w:szCs w:val="22"/>
        </w:rPr>
        <w:t>: Fixed effects regression model with panel-corrected standard errors of labour productivity of Slovenian firms in the 2006-2016 period; the role of vertical dispersion (measured as ratio of the average pay of the highest occupational group to that of the lowest occupational group within a firm)</w:t>
      </w:r>
    </w:p>
    <w:p w14:paraId="794BC0F4" w14:textId="77777777" w:rsidR="00577C43" w:rsidRPr="00FE75AA" w:rsidRDefault="00577C43" w:rsidP="00577C43">
      <w:pPr>
        <w:spacing w:line="312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tbl>
      <w:tblPr>
        <w:tblW w:w="935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1474"/>
        <w:gridCol w:w="1474"/>
        <w:gridCol w:w="1474"/>
        <w:gridCol w:w="1474"/>
        <w:gridCol w:w="1475"/>
      </w:tblGrid>
      <w:tr w:rsidR="00667B6D" w:rsidRPr="00667B6D" w14:paraId="63C3B92B" w14:textId="77777777" w:rsidTr="008077BC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363BB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9DA4B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Dependent variable: Labour productivity</w:t>
            </w:r>
          </w:p>
        </w:tc>
      </w:tr>
      <w:tr w:rsidR="00667B6D" w:rsidRPr="00667B6D" w14:paraId="1629C162" w14:textId="77777777" w:rsidTr="008077BC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</w:tcPr>
          <w:p w14:paraId="66A3A08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E52493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5CE90B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/ 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09304B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All switchers 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327BAF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Switchers Managers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463C663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Switchers Experts</w:t>
            </w:r>
          </w:p>
        </w:tc>
      </w:tr>
      <w:tr w:rsidR="00667B6D" w:rsidRPr="00667B6D" w14:paraId="2A067A4B" w14:textId="77777777" w:rsidTr="008077BC">
        <w:trPr>
          <w:trHeight w:val="284"/>
        </w:trPr>
        <w:tc>
          <w:tcPr>
            <w:tcW w:w="1985" w:type="dxa"/>
            <w:tcBorders>
              <w:left w:val="nil"/>
              <w:bottom w:val="single" w:sz="6" w:space="0" w:color="auto"/>
              <w:right w:val="nil"/>
            </w:tcBorders>
          </w:tcPr>
          <w:p w14:paraId="5AEC785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CD23E4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(1)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8AB45D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(2)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DA3171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4BA440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(4)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8D04C2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(5)</w:t>
            </w:r>
          </w:p>
        </w:tc>
      </w:tr>
      <w:tr w:rsidR="00667B6D" w:rsidRPr="00667B6D" w14:paraId="5AB7671F" w14:textId="77777777" w:rsidTr="008077BC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8E47F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E6BBBD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611797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76DFF6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1EC1A9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9C3E1B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67B6D" w:rsidRPr="00667B6D" w14:paraId="1D897EB5" w14:textId="77777777" w:rsidTr="008077BC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FC063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Vertical_</w:t>
            </w:r>
            <w:proofErr w:type="gram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disp</w:t>
            </w:r>
            <w:proofErr w:type="spell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786A8A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3FFAA49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2349A2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0.005**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70A5F4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33F6C8F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0.006**</w:t>
            </w:r>
          </w:p>
        </w:tc>
      </w:tr>
      <w:tr w:rsidR="00667B6D" w:rsidRPr="00667B6D" w14:paraId="7CF70991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CEB5B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B1D8CF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7B599A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CD45EC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A45D51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(0.003)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540C752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(0.003)</w:t>
            </w:r>
          </w:p>
        </w:tc>
      </w:tr>
      <w:tr w:rsidR="00667B6D" w:rsidRPr="00667B6D" w14:paraId="597EB300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370CE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Vertical_</w:t>
            </w:r>
            <w:proofErr w:type="gram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disp</w:t>
            </w:r>
            <w:proofErr w:type="spell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-1)</w:t>
            </w: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6F755F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9AA6A6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BFF02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36D6EC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7840656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67B6D" w:rsidRPr="00667B6D" w14:paraId="499B5FB0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A5E2A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2F466A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513BE3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174DC6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B3863D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7D5BE63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67B6D" w:rsidRPr="00667B6D" w14:paraId="00A7F5A3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B2B41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sh_</w:t>
            </w:r>
            <w:proofErr w:type="gram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InSwitchers</w:t>
            </w:r>
            <w:proofErr w:type="spell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AB37EF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31AB4C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2970BF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-0.058***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7B2E75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-0.294*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15628C2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-0.036</w:t>
            </w:r>
          </w:p>
        </w:tc>
      </w:tr>
      <w:tr w:rsidR="00667B6D" w:rsidRPr="00667B6D" w14:paraId="675159AD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87218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1E953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54FE58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52557D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(0.020)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4A8A1B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(0.167)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4518B1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(0.062)</w:t>
            </w:r>
          </w:p>
        </w:tc>
      </w:tr>
      <w:tr w:rsidR="00667B6D" w:rsidRPr="00667B6D" w14:paraId="7695EC27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6EA32C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sh_</w:t>
            </w:r>
            <w:proofErr w:type="gram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OutSwitchers</w:t>
            </w:r>
            <w:proofErr w:type="spell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1AA58C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F1CA06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841C47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-0.230***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E1BD709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-0.573***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3D15562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-0.260***</w:t>
            </w:r>
          </w:p>
        </w:tc>
      </w:tr>
      <w:tr w:rsidR="00667B6D" w:rsidRPr="00667B6D" w14:paraId="3A78274D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918EE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B23FBC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E7EBC4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F092E4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(0.028)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E42499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(0.159)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600EFFC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(0.089)</w:t>
            </w:r>
          </w:p>
        </w:tc>
      </w:tr>
      <w:tr w:rsidR="00667B6D" w:rsidRPr="00667B6D" w14:paraId="61CCEC7F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8887E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avg_Age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6D31F2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-0.009***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C5E303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-0.009***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46DB30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-0.007***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F79308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-0.009***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1748E02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-0.008***</w:t>
            </w:r>
          </w:p>
        </w:tc>
      </w:tr>
      <w:tr w:rsidR="00667B6D" w:rsidRPr="00667B6D" w14:paraId="2AC9F957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99AF4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BE6539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E22B4E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483005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0B0340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(0.002)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72C92CD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(0.002)</w:t>
            </w:r>
          </w:p>
        </w:tc>
      </w:tr>
      <w:tr w:rsidR="00667B6D" w:rsidRPr="00667B6D" w14:paraId="4FFA3E68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6F522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sh_HighEduc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6AF69F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280699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0.195***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35EB4C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0.213***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34AB6C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0.192***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64529A6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0.193***</w:t>
            </w:r>
          </w:p>
        </w:tc>
      </w:tr>
      <w:tr w:rsidR="00667B6D" w:rsidRPr="00667B6D" w14:paraId="42818636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38F63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A4AA56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(0.043)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CB818D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(0.043)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D9DC16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(0.043)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811695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(0.043)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1F029E59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(0.043)</w:t>
            </w:r>
          </w:p>
        </w:tc>
      </w:tr>
      <w:tr w:rsidR="00667B6D" w:rsidRPr="00667B6D" w14:paraId="566B062D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06A33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sh_Female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FAFD6B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-0.139**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7CCCF4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-0.140**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7386B0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-0.122**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A6EA0D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-0.135**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11C516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-0.137**</w:t>
            </w:r>
          </w:p>
        </w:tc>
      </w:tr>
      <w:tr w:rsidR="00667B6D" w:rsidRPr="00667B6D" w14:paraId="571F1D87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D8C39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0D355A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(0.056)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6891E6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(0.056)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55FA37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(0.055)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10DF9F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(0.056)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103B89B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(0.056)</w:t>
            </w:r>
          </w:p>
        </w:tc>
      </w:tr>
      <w:tr w:rsidR="00667B6D" w:rsidRPr="00667B6D" w14:paraId="0FFFE69D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BCA689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lnEmpl</w:t>
            </w:r>
            <w:proofErr w:type="spell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34DB9D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-0.051***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7E093A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-0.051***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D8C456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-0.036***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94E756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-0.053***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61FBB29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-0.050***</w:t>
            </w:r>
          </w:p>
        </w:tc>
      </w:tr>
      <w:tr w:rsidR="00667B6D" w:rsidRPr="00667B6D" w14:paraId="13AF02BE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3EC3A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DE443A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(0.012)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904CFD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(0.012)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8A620F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(0.012)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84C07A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(0.012)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37CECD8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(0.012)</w:t>
            </w:r>
          </w:p>
        </w:tc>
      </w:tr>
      <w:tr w:rsidR="00667B6D" w:rsidRPr="00667B6D" w14:paraId="26F70486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08F8E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lnKint</w:t>
            </w:r>
            <w:proofErr w:type="spell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F42AE5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C27C879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D42CDF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6E4F21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0.046***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3829643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0.046***</w:t>
            </w:r>
          </w:p>
        </w:tc>
      </w:tr>
      <w:tr w:rsidR="00667B6D" w:rsidRPr="00667B6D" w14:paraId="37DB2C28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75616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B263BE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4D5E40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C993D0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DC70BA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(0.005)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68163AD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(0.005)</w:t>
            </w:r>
          </w:p>
        </w:tc>
      </w:tr>
      <w:tr w:rsidR="00667B6D" w:rsidRPr="00667B6D" w14:paraId="02D9AC4C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39D84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gram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ROS(</w:t>
            </w:r>
            <w:proofErr w:type="gram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C2A8B7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734F0E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50BA3B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A957C3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13CB8C7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0.001***</w:t>
            </w:r>
          </w:p>
        </w:tc>
      </w:tr>
      <w:tr w:rsidR="00667B6D" w:rsidRPr="00667B6D" w14:paraId="0EDBC559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B3900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AA8A9F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38D68A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2F3EB0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28BBBF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(0.000)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45B6BF7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(0.000)</w:t>
            </w:r>
          </w:p>
        </w:tc>
      </w:tr>
      <w:tr w:rsidR="00667B6D" w:rsidRPr="00667B6D" w14:paraId="41BFF50B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2EA9A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EXor</w:t>
            </w:r>
            <w:proofErr w:type="spell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92EEF4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89DD2C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9AB01C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0.100***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0708DC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0.099***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8FB0A1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0.099***</w:t>
            </w:r>
          </w:p>
        </w:tc>
      </w:tr>
      <w:tr w:rsidR="00667B6D" w:rsidRPr="00667B6D" w14:paraId="5E89AA20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C28802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8C9849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(0.030)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5EFF9F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(0.030)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254FDD4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(0.030)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19A6EF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(0.030)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6CA0592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(0.030)</w:t>
            </w:r>
          </w:p>
        </w:tc>
      </w:tr>
      <w:tr w:rsidR="00667B6D" w:rsidRPr="00667B6D" w14:paraId="07A4E452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2506FD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Constant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2E0036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10.428***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6EFF81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10.423***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F0C4FA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10.342***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657E12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10.436***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46667B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10.422***</w:t>
            </w:r>
          </w:p>
        </w:tc>
      </w:tr>
      <w:tr w:rsidR="00667B6D" w:rsidRPr="00667B6D" w14:paraId="4EF067BD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D7CA4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0789B6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(0.118)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DEE976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(0.118)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5344F1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(0.121)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2CA516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(0.118)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16A18EC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(0.118)</w:t>
            </w:r>
          </w:p>
        </w:tc>
      </w:tr>
      <w:tr w:rsidR="00667B6D" w:rsidRPr="00667B6D" w14:paraId="7F9C98D3" w14:textId="77777777" w:rsidTr="008077BC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8994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Industry dummies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C682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528B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8C2D0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66B79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5C67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</w:tr>
      <w:tr w:rsidR="00667B6D" w:rsidRPr="00667B6D" w14:paraId="6EFD2B36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FDAA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Annual dummies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4FAC9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5C5F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9540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85CC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C9498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</w:tr>
      <w:tr w:rsidR="00667B6D" w:rsidRPr="00667B6D" w14:paraId="01E9F6C2" w14:textId="77777777" w:rsidTr="008077BC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FA5F7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R-squared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EB099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09BC72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F1EB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B3F7E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0.274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FAC83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0.216</w:t>
            </w:r>
          </w:p>
        </w:tc>
      </w:tr>
      <w:tr w:rsidR="00667B6D" w:rsidRPr="00667B6D" w14:paraId="0E5984D1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AC29CD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Observations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2CC4F3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37,547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30845E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37,547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F6F1B9F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37,547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4834EA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37,547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C6DE0E5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37,547</w:t>
            </w:r>
          </w:p>
        </w:tc>
      </w:tr>
      <w:tr w:rsidR="00667B6D" w:rsidRPr="00667B6D" w14:paraId="1F1AFC99" w14:textId="77777777" w:rsidTr="008077BC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8EE51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Number of firms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B493B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7,220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531E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7,220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9349A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7,220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3DA2C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7,220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5CF36" w14:textId="77777777" w:rsidR="00577C43" w:rsidRPr="00667B6D" w:rsidRDefault="00577C43" w:rsidP="008077B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7B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7,220</w:t>
            </w:r>
          </w:p>
        </w:tc>
      </w:tr>
    </w:tbl>
    <w:p w14:paraId="6F8C4DDF" w14:textId="264BA703" w:rsidR="00577C43" w:rsidRDefault="00577C43" w:rsidP="00521625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FE75AA">
        <w:rPr>
          <w:rFonts w:ascii="Times New Roman" w:hAnsi="Times New Roman" w:cs="Times New Roman"/>
          <w:color w:val="0070C0"/>
          <w:sz w:val="20"/>
          <w:szCs w:val="20"/>
        </w:rPr>
        <w:t xml:space="preserve">Notes: </w:t>
      </w:r>
      <w:r w:rsidR="00C065FB">
        <w:rPr>
          <w:rFonts w:ascii="Times New Roman" w:hAnsi="Times New Roman" w:cs="Times New Roman"/>
          <w:color w:val="0070C0"/>
          <w:sz w:val="20"/>
          <w:szCs w:val="20"/>
        </w:rPr>
        <w:t>Robust s</w:t>
      </w:r>
      <w:r w:rsidRPr="00FE75AA">
        <w:rPr>
          <w:rFonts w:ascii="Times New Roman" w:hAnsi="Times New Roman" w:cs="Times New Roman"/>
          <w:color w:val="0070C0"/>
          <w:sz w:val="20"/>
          <w:szCs w:val="20"/>
        </w:rPr>
        <w:t>tandard errors in parentheses</w:t>
      </w:r>
      <w:r w:rsidR="00521625" w:rsidRPr="00521625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521625" w:rsidRPr="00FE75AA">
        <w:rPr>
          <w:rFonts w:ascii="Times New Roman" w:hAnsi="Times New Roman" w:cs="Times New Roman"/>
          <w:color w:val="0070C0"/>
          <w:sz w:val="20"/>
          <w:szCs w:val="20"/>
        </w:rPr>
        <w:t>adjusted for firm clusters</w:t>
      </w:r>
      <w:r w:rsidRPr="00FE75AA">
        <w:rPr>
          <w:rFonts w:ascii="Times New Roman" w:hAnsi="Times New Roman" w:cs="Times New Roman"/>
          <w:color w:val="0070C0"/>
          <w:sz w:val="20"/>
          <w:szCs w:val="20"/>
        </w:rPr>
        <w:t>, *** p&lt;0.01, ** p&lt;0.05, * p&lt;0.1</w:t>
      </w:r>
      <w:r w:rsidR="00521625">
        <w:rPr>
          <w:rFonts w:ascii="Times New Roman" w:hAnsi="Times New Roman" w:cs="Times New Roman"/>
          <w:color w:val="0070C0"/>
          <w:sz w:val="20"/>
          <w:szCs w:val="20"/>
        </w:rPr>
        <w:t>.</w:t>
      </w:r>
    </w:p>
    <w:p w14:paraId="3F52F588" w14:textId="06C36982" w:rsidR="0006315D" w:rsidRPr="0006315D" w:rsidRDefault="0006315D" w:rsidP="00521625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315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Source: </w:t>
      </w:r>
      <w:r w:rsidR="00BA2E2C">
        <w:rPr>
          <w:rFonts w:ascii="Times New Roman" w:hAnsi="Times New Roman" w:cs="Times New Roman"/>
          <w:color w:val="000000" w:themeColor="text1"/>
          <w:sz w:val="22"/>
          <w:szCs w:val="22"/>
        </w:rPr>
        <w:t>SORS and a</w:t>
      </w:r>
      <w:bookmarkStart w:id="0" w:name="_GoBack"/>
      <w:bookmarkEnd w:id="0"/>
      <w:r w:rsidRPr="0006315D">
        <w:rPr>
          <w:rFonts w:ascii="Times New Roman" w:hAnsi="Times New Roman" w:cs="Times New Roman"/>
          <w:color w:val="000000" w:themeColor="text1"/>
          <w:sz w:val="22"/>
          <w:szCs w:val="22"/>
        </w:rPr>
        <w:t>uthors own work</w:t>
      </w:r>
    </w:p>
    <w:sectPr w:rsidR="0006315D" w:rsidRPr="00063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43"/>
    <w:rsid w:val="0006315D"/>
    <w:rsid w:val="00071159"/>
    <w:rsid w:val="00225624"/>
    <w:rsid w:val="00521625"/>
    <w:rsid w:val="00552BD3"/>
    <w:rsid w:val="00577C43"/>
    <w:rsid w:val="00667B6D"/>
    <w:rsid w:val="00674D4F"/>
    <w:rsid w:val="007768DC"/>
    <w:rsid w:val="008A7964"/>
    <w:rsid w:val="008B48B4"/>
    <w:rsid w:val="00AF2561"/>
    <w:rsid w:val="00BA2E2C"/>
    <w:rsid w:val="00C065FB"/>
    <w:rsid w:val="00D22A5F"/>
    <w:rsid w:val="00DD19C0"/>
    <w:rsid w:val="00F57916"/>
    <w:rsid w:val="00FE496B"/>
    <w:rsid w:val="00F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EB16E8"/>
  <w15:chartTrackingRefBased/>
  <w15:docId w15:val="{F575AA08-5E4E-524D-8D87-8E11F83C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C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C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C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C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225624"/>
    <w:pPr>
      <w:spacing w:before="360" w:after="360"/>
    </w:pPr>
    <w:rPr>
      <w:rFonts w:eastAsia="Times New Roman" w:cstheme="minorHAnsi"/>
      <w:b/>
      <w:bCs/>
      <w:caps/>
      <w:kern w:val="0"/>
      <w:sz w:val="22"/>
      <w:szCs w:val="22"/>
      <w:u w:val="single"/>
      <w:lang w:val="en-SI"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7C4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C4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C4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C4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C4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C4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C4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C4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C4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77C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C4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C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C4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77C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C4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77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C4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77C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Zajc Kejžar, Katja</dc:creator>
  <cp:keywords/>
  <dc:description/>
  <cp:lastModifiedBy>Ponikvar, Nina</cp:lastModifiedBy>
  <cp:revision>4</cp:revision>
  <dcterms:created xsi:type="dcterms:W3CDTF">2026-04-15T16:13:00Z</dcterms:created>
  <dcterms:modified xsi:type="dcterms:W3CDTF">2026-05-01T07:25:00Z</dcterms:modified>
</cp:coreProperties>
</file>