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C2" w:rsidRPr="00BC07AD" w:rsidRDefault="004833C2" w:rsidP="004833C2">
      <w:pPr>
        <w:spacing w:line="480" w:lineRule="auto"/>
        <w:rPr>
          <w:rFonts w:ascii="Times New Roman" w:hAnsi="Times New Roman" w:cs="Times New Roman"/>
          <w:b/>
          <w:sz w:val="24"/>
          <w:szCs w:val="24"/>
        </w:rPr>
      </w:pPr>
      <w:r w:rsidRPr="00BC07AD">
        <w:rPr>
          <w:rFonts w:ascii="Times New Roman" w:hAnsi="Times New Roman" w:cs="Times New Roman"/>
          <w:b/>
          <w:sz w:val="24"/>
          <w:szCs w:val="24"/>
        </w:rPr>
        <w:t>Annex 1.</w:t>
      </w:r>
    </w:p>
    <w:p w:rsidR="004833C2" w:rsidRPr="00BC07AD" w:rsidRDefault="004833C2" w:rsidP="004833C2">
      <w:pPr>
        <w:spacing w:after="0" w:line="240" w:lineRule="auto"/>
        <w:rPr>
          <w:rFonts w:ascii="Times New Roman" w:hAnsi="Times New Roman" w:cs="Times New Roman"/>
          <w:b/>
          <w:sz w:val="24"/>
          <w:szCs w:val="24"/>
        </w:rPr>
      </w:pPr>
      <w:r w:rsidRPr="00BC07AD">
        <w:rPr>
          <w:rFonts w:ascii="Times New Roman" w:hAnsi="Times New Roman" w:cs="Times New Roman"/>
          <w:b/>
          <w:sz w:val="24"/>
          <w:szCs w:val="24"/>
        </w:rPr>
        <w:t>Table A.1.1 List of parent banks</w:t>
      </w:r>
    </w:p>
    <w:tbl>
      <w:tblPr>
        <w:tblW w:w="6900" w:type="dxa"/>
        <w:tblCellMar>
          <w:left w:w="70" w:type="dxa"/>
          <w:right w:w="70" w:type="dxa"/>
        </w:tblCellMar>
        <w:tblLook w:val="04A0" w:firstRow="1" w:lastRow="0" w:firstColumn="1" w:lastColumn="0" w:noHBand="0" w:noVBand="1"/>
      </w:tblPr>
      <w:tblGrid>
        <w:gridCol w:w="580"/>
        <w:gridCol w:w="3300"/>
        <w:gridCol w:w="1540"/>
        <w:gridCol w:w="1480"/>
      </w:tblGrid>
      <w:tr w:rsidR="004833C2" w:rsidRPr="00BC07AD" w:rsidTr="00065E50">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No.</w:t>
            </w:r>
          </w:p>
        </w:tc>
        <w:tc>
          <w:tcPr>
            <w:tcW w:w="3300" w:type="dxa"/>
            <w:tcBorders>
              <w:top w:val="single" w:sz="4" w:space="0" w:color="auto"/>
              <w:left w:val="nil"/>
              <w:bottom w:val="single" w:sz="4" w:space="0" w:color="auto"/>
              <w:right w:val="single" w:sz="4" w:space="0" w:color="auto"/>
            </w:tcBorders>
            <w:shd w:val="clear" w:color="auto" w:fill="auto"/>
            <w:noWrap/>
            <w:vAlign w:val="center"/>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Parent bank</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Home country</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Subsidiaries outside Europe</w:t>
            </w:r>
          </w:p>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Erste</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AT</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Hypo Alpe Adria</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AT</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Raiffeisen</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AT</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KBC</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BE</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5</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Bank of China</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CN</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6</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Bank of Cyprus</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CY</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7</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Home Credit</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CZ</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8</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Commerzbank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DE</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9</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Deutsche</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DE</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10</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Procredit</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DE</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11</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Volkswagen</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DE</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12</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Danske</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DK</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13</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Santander</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ES</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14</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Credit Agricole</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FR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15</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Paribas</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FR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16</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Societe</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FR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17</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Alpha 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GR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18</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Eurobank EFG</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GR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19</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National Bank of Greece</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GR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20</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Piraeus</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GR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21</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OTP 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HU</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22</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Bank Leumi</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IL</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23</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Intesa</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IT</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24</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Unicredit</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IT</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25</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Veneto</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IT</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26</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Bank of Tokyo</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JP</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27</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Toyota via Toyota 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JP</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28</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ABN Amro</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NL</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29</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Credit Europe 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NL</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30</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ING</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NL</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31</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DNB</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NO</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32</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BCP</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PT</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33</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AlfaBank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RU</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34</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Bank of Moscow</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RU</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35</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First Czech</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RU</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36</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SMP 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RU</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37</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Sberbank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RU</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38</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VTB 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RU</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lastRenderedPageBreak/>
              <w:t>39</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SEB</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SE</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40</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Swedbank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SE</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41</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NLB</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SI</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42</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Calik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TR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43</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Garanti</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TR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44</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Halk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TR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45</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Ziraat</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TR</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46</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Pivdennyi</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UA</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47</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Privatbank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UA</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48</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Citibank</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US</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r w:rsidR="004833C2" w:rsidRPr="00BC07AD" w:rsidTr="00065E5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49</w:t>
            </w:r>
          </w:p>
        </w:tc>
        <w:tc>
          <w:tcPr>
            <w:tcW w:w="330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GE Capital</w:t>
            </w:r>
          </w:p>
        </w:tc>
        <w:tc>
          <w:tcPr>
            <w:tcW w:w="154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US</w:t>
            </w:r>
          </w:p>
        </w:tc>
        <w:tc>
          <w:tcPr>
            <w:tcW w:w="1480" w:type="dxa"/>
            <w:tcBorders>
              <w:top w:val="nil"/>
              <w:left w:val="nil"/>
              <w:bottom w:val="single" w:sz="4" w:space="0" w:color="auto"/>
              <w:right w:val="single" w:sz="4" w:space="0" w:color="auto"/>
            </w:tcBorders>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Y</w:t>
            </w:r>
          </w:p>
        </w:tc>
      </w:tr>
    </w:tbl>
    <w:p w:rsidR="004833C2" w:rsidRPr="00BC07AD" w:rsidRDefault="004833C2" w:rsidP="004833C2">
      <w:pPr>
        <w:spacing w:line="480" w:lineRule="auto"/>
        <w:rPr>
          <w:rFonts w:ascii="Times New Roman" w:hAnsi="Times New Roman" w:cs="Times New Roman"/>
          <w:b/>
          <w:sz w:val="24"/>
          <w:szCs w:val="24"/>
        </w:rPr>
      </w:pPr>
    </w:p>
    <w:p w:rsidR="004833C2" w:rsidRPr="00BC07AD" w:rsidRDefault="004833C2" w:rsidP="004833C2">
      <w:pPr>
        <w:rPr>
          <w:rFonts w:ascii="Times New Roman" w:hAnsi="Times New Roman" w:cs="Times New Roman"/>
          <w:b/>
          <w:sz w:val="24"/>
          <w:szCs w:val="24"/>
        </w:rPr>
      </w:pPr>
      <w:r w:rsidRPr="00BC07AD">
        <w:rPr>
          <w:rFonts w:ascii="Times New Roman" w:hAnsi="Times New Roman" w:cs="Times New Roman"/>
          <w:b/>
          <w:sz w:val="24"/>
          <w:szCs w:val="24"/>
        </w:rPr>
        <w:br w:type="page"/>
      </w:r>
    </w:p>
    <w:p w:rsidR="004833C2" w:rsidRPr="00BC07AD" w:rsidRDefault="004833C2" w:rsidP="004833C2">
      <w:pPr>
        <w:spacing w:line="240" w:lineRule="auto"/>
        <w:rPr>
          <w:rFonts w:ascii="Times New Roman" w:hAnsi="Times New Roman" w:cs="Times New Roman"/>
          <w:b/>
          <w:sz w:val="24"/>
          <w:szCs w:val="24"/>
        </w:rPr>
      </w:pPr>
      <w:r w:rsidRPr="00BC07AD">
        <w:rPr>
          <w:rFonts w:ascii="Times New Roman" w:hAnsi="Times New Roman" w:cs="Times New Roman"/>
          <w:b/>
          <w:sz w:val="24"/>
          <w:szCs w:val="24"/>
        </w:rPr>
        <w:lastRenderedPageBreak/>
        <w:t>Table A.1.2 Distribution of the number of observations per country according to subsidiaries’ country of origin in particular models</w:t>
      </w:r>
    </w:p>
    <w:tbl>
      <w:tblPr>
        <w:tblStyle w:val="TableGrid"/>
        <w:tblW w:w="0" w:type="auto"/>
        <w:tblLook w:val="04A0" w:firstRow="1" w:lastRow="0" w:firstColumn="1" w:lastColumn="0" w:noHBand="0" w:noVBand="1"/>
      </w:tblPr>
      <w:tblGrid>
        <w:gridCol w:w="1072"/>
        <w:gridCol w:w="713"/>
        <w:gridCol w:w="879"/>
        <w:gridCol w:w="685"/>
        <w:gridCol w:w="961"/>
        <w:gridCol w:w="612"/>
        <w:gridCol w:w="1003"/>
        <w:gridCol w:w="612"/>
        <w:gridCol w:w="1003"/>
        <w:gridCol w:w="612"/>
        <w:gridCol w:w="1003"/>
      </w:tblGrid>
      <w:tr w:rsidR="004833C2" w:rsidRPr="00BC07AD" w:rsidTr="00065E50">
        <w:trPr>
          <w:trHeight w:val="300"/>
        </w:trPr>
        <w:tc>
          <w:tcPr>
            <w:tcW w:w="1027" w:type="dxa"/>
            <w:noWrap/>
            <w:hideMark/>
          </w:tcPr>
          <w:p w:rsidR="004833C2" w:rsidRPr="00BC07AD" w:rsidRDefault="004833C2" w:rsidP="00065E50">
            <w:pPr>
              <w:rPr>
                <w:rFonts w:ascii="Times New Roman" w:hAnsi="Times New Roman" w:cs="Times New Roman"/>
                <w:bCs/>
                <w:sz w:val="20"/>
                <w:szCs w:val="20"/>
                <w:vertAlign w:val="superscript"/>
              </w:rPr>
            </w:pPr>
            <w:r w:rsidRPr="00BC07AD">
              <w:rPr>
                <w:rFonts w:ascii="Times New Roman" w:hAnsi="Times New Roman" w:cs="Times New Roman"/>
                <w:bCs/>
                <w:sz w:val="20"/>
                <w:szCs w:val="20"/>
              </w:rPr>
              <w:t>n=2878</w:t>
            </w:r>
            <w:r w:rsidRPr="00BC07AD">
              <w:rPr>
                <w:rFonts w:ascii="Times New Roman" w:hAnsi="Times New Roman" w:cs="Times New Roman"/>
                <w:bCs/>
                <w:sz w:val="20"/>
                <w:szCs w:val="20"/>
                <w:vertAlign w:val="superscript"/>
              </w:rPr>
              <w:t>*</w:t>
            </w:r>
          </w:p>
        </w:tc>
        <w:tc>
          <w:tcPr>
            <w:tcW w:w="1592" w:type="dxa"/>
            <w:gridSpan w:val="2"/>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all subsidiaries</w:t>
            </w:r>
          </w:p>
        </w:tc>
        <w:tc>
          <w:tcPr>
            <w:tcW w:w="1646" w:type="dxa"/>
            <w:gridSpan w:val="2"/>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EU subsidiaries</w:t>
            </w:r>
          </w:p>
        </w:tc>
        <w:tc>
          <w:tcPr>
            <w:tcW w:w="1615" w:type="dxa"/>
            <w:gridSpan w:val="2"/>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non-EU subsidiaries</w:t>
            </w:r>
          </w:p>
        </w:tc>
        <w:tc>
          <w:tcPr>
            <w:tcW w:w="1615" w:type="dxa"/>
            <w:gridSpan w:val="2"/>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vassal subsidiaries</w:t>
            </w:r>
          </w:p>
        </w:tc>
        <w:tc>
          <w:tcPr>
            <w:tcW w:w="1615" w:type="dxa"/>
            <w:gridSpan w:val="2"/>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non-vassal subsidiaries</w:t>
            </w:r>
          </w:p>
        </w:tc>
      </w:tr>
      <w:tr w:rsidR="004833C2" w:rsidRPr="00BC07AD" w:rsidTr="00065E50">
        <w:trPr>
          <w:trHeight w:val="300"/>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Country**</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obs.</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obs.</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obs.</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obs.</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obs.</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AL</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91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3,16%</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91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7,42%</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91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3,79%</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AR</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63</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2,19%</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63</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5,14%</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63</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13,24%</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BA</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153</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5,32%</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153</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12,48%</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153</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6,37%</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BG</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146</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5,07%</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146</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8,84%</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146</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6,08%</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BR</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87</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3,02%</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87</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7,10%</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87</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18,28%</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BY</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55</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1,91%</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55</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4,49%</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55</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2,29%</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CL</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39</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1,36%</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39</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3,18%</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39</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8,19%</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CO</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1,08%</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2,53%</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6,51%</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CZ</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165</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5,73%</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165</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9,99%</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165</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6,87%</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EE</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46</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1,60%</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46</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2,78%</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46</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1,92%</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HR</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201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6,98%</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201</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12,17%</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201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8,37%</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HU</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171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5,94%</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171</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10,35%</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171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7,12%</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ID</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10</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0,35%</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10</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0,82%</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10</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2,10%</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IN</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23</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0,80%</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23</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1,88%</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23</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4,83%</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KV</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0,38%</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0,90%</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0,46%</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LT</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2,12%</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61</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3,69%</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2,54%</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LV</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86</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2,99%</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86</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5,21%</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86</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3,58%</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MD</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24</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0,83%</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24</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1,96%</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24</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1,00%</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ME</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1,08%</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2,53%</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1,29%</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MK</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84</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2,92%</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84</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6,85%</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84</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3,50%</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MX</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1,42%</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3,34%</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8,61%</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MY</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82</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2,85%</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82</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6,69%</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82</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17,23%</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PA</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35</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1,22%</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35</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2,85%</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35</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7,35%</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PE</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26</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0,90%</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26</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2,12%</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26</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5,46%</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PL</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333</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11,57%</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333</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20,16%</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333</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13,86%</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RO</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198</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6,88%</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198</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11,99%</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198</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8,24%</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RS</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161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5,59%</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161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13,13%</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161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6,70%</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SI</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94</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3,27%</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94</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5,69%</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94</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3,91%</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SK</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151</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5,25%</w:t>
            </w:r>
          </w:p>
        </w:tc>
        <w:tc>
          <w:tcPr>
            <w:tcW w:w="685"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151</w:t>
            </w:r>
          </w:p>
        </w:tc>
        <w:tc>
          <w:tcPr>
            <w:tcW w:w="961"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9,14%</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151</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6,29%</w:t>
            </w:r>
          </w:p>
        </w:tc>
      </w:tr>
      <w:tr w:rsidR="004833C2" w:rsidRPr="00BC07AD" w:rsidTr="00065E50">
        <w:trPr>
          <w:trHeight w:val="288"/>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UA</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140</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4,86%</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140</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11,42%</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140</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5,83%</w:t>
            </w:r>
          </w:p>
        </w:tc>
      </w:tr>
      <w:tr w:rsidR="004833C2" w:rsidRPr="00BC07AD" w:rsidTr="00065E50">
        <w:trPr>
          <w:trHeight w:val="300"/>
        </w:trPr>
        <w:tc>
          <w:tcPr>
            <w:tcW w:w="1027"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UY</w:t>
            </w:r>
          </w:p>
        </w:tc>
        <w:tc>
          <w:tcPr>
            <w:tcW w:w="71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39</w:t>
            </w:r>
          </w:p>
        </w:tc>
        <w:tc>
          <w:tcPr>
            <w:tcW w:w="879"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1,36%</w:t>
            </w:r>
          </w:p>
        </w:tc>
        <w:tc>
          <w:tcPr>
            <w:tcW w:w="685" w:type="dxa"/>
            <w:noWrap/>
            <w:hideMark/>
          </w:tcPr>
          <w:p w:rsidR="004833C2" w:rsidRPr="00BC07AD" w:rsidRDefault="004833C2" w:rsidP="00065E50">
            <w:pPr>
              <w:jc w:val="center"/>
              <w:rPr>
                <w:rFonts w:ascii="Times New Roman" w:hAnsi="Times New Roman" w:cs="Times New Roman"/>
                <w:bCs/>
                <w:sz w:val="20"/>
                <w:szCs w:val="20"/>
              </w:rPr>
            </w:pPr>
          </w:p>
        </w:tc>
        <w:tc>
          <w:tcPr>
            <w:tcW w:w="961" w:type="dxa"/>
            <w:noWrap/>
            <w:hideMark/>
          </w:tcPr>
          <w:p w:rsidR="004833C2" w:rsidRPr="00BC07AD" w:rsidRDefault="004833C2" w:rsidP="00065E50">
            <w:pPr>
              <w:jc w:val="center"/>
              <w:rPr>
                <w:rFonts w:ascii="Times New Roman" w:hAnsi="Times New Roman" w:cs="Times New Roman"/>
                <w:bCs/>
                <w:sz w:val="20"/>
                <w:szCs w:val="20"/>
              </w:rPr>
            </w:pP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39</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3,18%</w:t>
            </w:r>
          </w:p>
        </w:tc>
        <w:tc>
          <w:tcPr>
            <w:tcW w:w="612"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39</w:t>
            </w:r>
          </w:p>
        </w:tc>
        <w:tc>
          <w:tcPr>
            <w:tcW w:w="1003" w:type="dxa"/>
            <w:noWrap/>
            <w:hideMark/>
          </w:tcPr>
          <w:p w:rsidR="004833C2" w:rsidRPr="00BC07AD" w:rsidRDefault="004833C2" w:rsidP="00065E50">
            <w:pPr>
              <w:jc w:val="center"/>
              <w:rPr>
                <w:rFonts w:ascii="Times New Roman" w:hAnsi="Times New Roman" w:cs="Times New Roman"/>
                <w:bCs/>
                <w:sz w:val="20"/>
                <w:szCs w:val="20"/>
              </w:rPr>
            </w:pPr>
            <w:r w:rsidRPr="00BC07AD">
              <w:rPr>
                <w:rFonts w:ascii="Times New Roman" w:hAnsi="Times New Roman" w:cs="Times New Roman"/>
                <w:bCs/>
                <w:sz w:val="20"/>
                <w:szCs w:val="20"/>
              </w:rPr>
              <w:t>8,19%</w:t>
            </w:r>
          </w:p>
        </w:tc>
        <w:tc>
          <w:tcPr>
            <w:tcW w:w="612" w:type="dxa"/>
            <w:noWrap/>
            <w:hideMark/>
          </w:tcPr>
          <w:p w:rsidR="004833C2" w:rsidRPr="00BC07AD" w:rsidRDefault="004833C2" w:rsidP="00065E50">
            <w:pPr>
              <w:jc w:val="center"/>
              <w:rPr>
                <w:rFonts w:ascii="Times New Roman" w:hAnsi="Times New Roman" w:cs="Times New Roman"/>
                <w:bCs/>
                <w:sz w:val="20"/>
                <w:szCs w:val="20"/>
              </w:rPr>
            </w:pPr>
          </w:p>
        </w:tc>
        <w:tc>
          <w:tcPr>
            <w:tcW w:w="1003" w:type="dxa"/>
            <w:noWrap/>
            <w:hideMark/>
          </w:tcPr>
          <w:p w:rsidR="004833C2" w:rsidRPr="00BC07AD" w:rsidRDefault="004833C2" w:rsidP="00065E50">
            <w:pPr>
              <w:jc w:val="center"/>
              <w:rPr>
                <w:rFonts w:ascii="Times New Roman" w:hAnsi="Times New Roman" w:cs="Times New Roman"/>
                <w:bCs/>
                <w:sz w:val="20"/>
                <w:szCs w:val="20"/>
              </w:rPr>
            </w:pPr>
          </w:p>
        </w:tc>
      </w:tr>
    </w:tbl>
    <w:p w:rsidR="004833C2" w:rsidRPr="00BC07AD" w:rsidRDefault="004833C2" w:rsidP="004833C2">
      <w:pPr>
        <w:spacing w:line="240" w:lineRule="auto"/>
        <w:rPr>
          <w:rFonts w:ascii="Times New Roman" w:hAnsi="Times New Roman" w:cs="Times New Roman"/>
          <w:bCs/>
          <w:sz w:val="20"/>
          <w:szCs w:val="20"/>
        </w:rPr>
        <w:sectPr w:rsidR="004833C2" w:rsidRPr="00BC07AD" w:rsidSect="0073337A">
          <w:headerReference w:type="default" r:id="rId6"/>
          <w:footerReference w:type="even" r:id="rId7"/>
          <w:footerReference w:type="default" r:id="rId8"/>
          <w:pgSz w:w="11906" w:h="16838"/>
          <w:pgMar w:top="1417" w:right="1417" w:bottom="1417" w:left="1417" w:header="708" w:footer="708" w:gutter="0"/>
          <w:cols w:space="708"/>
          <w:docGrid w:linePitch="360"/>
        </w:sectPr>
      </w:pPr>
      <w:r w:rsidRPr="00BC07AD">
        <w:rPr>
          <w:rFonts w:ascii="Times New Roman" w:hAnsi="Times New Roman" w:cs="Times New Roman"/>
          <w:bCs/>
        </w:rPr>
        <w:t xml:space="preserve">Notes: </w:t>
      </w:r>
      <w:r w:rsidRPr="00BC07AD">
        <w:rPr>
          <w:rFonts w:ascii="Times New Roman" w:hAnsi="Times New Roman" w:cs="Times New Roman"/>
          <w:bCs/>
          <w:sz w:val="20"/>
          <w:szCs w:val="20"/>
          <w:vertAlign w:val="superscript"/>
        </w:rPr>
        <w:t>*</w:t>
      </w:r>
      <w:r w:rsidRPr="00BC07AD">
        <w:rPr>
          <w:rFonts w:ascii="Times New Roman" w:hAnsi="Times New Roman" w:cs="Times New Roman"/>
          <w:bCs/>
          <w:sz w:val="20"/>
          <w:szCs w:val="20"/>
        </w:rPr>
        <w:t>In some models</w:t>
      </w:r>
      <w:r w:rsidRPr="00BC07AD">
        <w:rPr>
          <w:rFonts w:ascii="Times New Roman" w:eastAsia="Calibri" w:hAnsi="Times New Roman" w:cs="Times New Roman"/>
          <w:bCs/>
          <w:sz w:val="20"/>
          <w:szCs w:val="20"/>
        </w:rPr>
        <w:t>,</w:t>
      </w:r>
      <w:r w:rsidRPr="00BC07AD">
        <w:rPr>
          <w:rFonts w:ascii="Times New Roman" w:hAnsi="Times New Roman" w:cs="Times New Roman"/>
          <w:bCs/>
          <w:sz w:val="20"/>
          <w:szCs w:val="20"/>
        </w:rPr>
        <w:t xml:space="preserve"> the number of observations is slightly different because of</w:t>
      </w:r>
      <w:r w:rsidRPr="00BC07AD">
        <w:rPr>
          <w:rFonts w:ascii="Times New Roman" w:eastAsia="Calibri" w:hAnsi="Times New Roman" w:cs="Times New Roman"/>
          <w:bCs/>
          <w:sz w:val="20"/>
          <w:szCs w:val="20"/>
        </w:rPr>
        <w:t xml:space="preserve"> the</w:t>
      </w:r>
      <w:r w:rsidRPr="00BC07AD">
        <w:rPr>
          <w:rFonts w:ascii="Times New Roman" w:hAnsi="Times New Roman" w:cs="Times New Roman"/>
          <w:bCs/>
          <w:sz w:val="20"/>
          <w:szCs w:val="20"/>
        </w:rPr>
        <w:t xml:space="preserve"> unavailability of observations for certain variables. The exact distribution of observations is thus provided for the baseline (ROA) model.; </w:t>
      </w:r>
      <w:r w:rsidRPr="00BC07AD">
        <w:rPr>
          <w:rFonts w:ascii="Times New Roman" w:hAnsi="Times New Roman" w:cs="Times New Roman"/>
          <w:bCs/>
          <w:sz w:val="20"/>
          <w:szCs w:val="20"/>
          <w:vertAlign w:val="superscript"/>
        </w:rPr>
        <w:t>**</w:t>
      </w:r>
      <w:r w:rsidRPr="00BC07AD">
        <w:rPr>
          <w:rFonts w:ascii="Times New Roman" w:hAnsi="Times New Roman" w:cs="Times New Roman"/>
          <w:shd w:val="clear" w:color="auto" w:fill="FFFFFF"/>
          <w:lang w:val="en-US"/>
        </w:rPr>
        <w:t>ISO 3166-1 alpha-2 codes</w:t>
      </w:r>
    </w:p>
    <w:p w:rsidR="004833C2" w:rsidRPr="00BC07AD" w:rsidRDefault="004833C2" w:rsidP="004833C2">
      <w:pPr>
        <w:spacing w:line="240" w:lineRule="auto"/>
        <w:rPr>
          <w:rFonts w:ascii="Times New Roman" w:hAnsi="Times New Roman" w:cs="Times New Roman"/>
          <w:b/>
          <w:sz w:val="24"/>
          <w:szCs w:val="24"/>
        </w:rPr>
      </w:pPr>
      <w:r w:rsidRPr="00BC07AD">
        <w:rPr>
          <w:rFonts w:ascii="Times New Roman" w:hAnsi="Times New Roman" w:cs="Times New Roman"/>
          <w:b/>
          <w:sz w:val="24"/>
          <w:szCs w:val="24"/>
        </w:rPr>
        <w:lastRenderedPageBreak/>
        <w:t>Table A.1.3 Distribution of the number of subsidiaries per country per year*</w:t>
      </w:r>
    </w:p>
    <w:tbl>
      <w:tblPr>
        <w:tblW w:w="127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708"/>
        <w:gridCol w:w="737"/>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620"/>
      </w:tblGrid>
      <w:tr w:rsidR="004833C2" w:rsidRPr="00BC07AD" w:rsidTr="00065E50">
        <w:trPr>
          <w:trHeight w:val="300"/>
        </w:trPr>
        <w:tc>
          <w:tcPr>
            <w:tcW w:w="993"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Country name**</w:t>
            </w:r>
          </w:p>
        </w:tc>
        <w:tc>
          <w:tcPr>
            <w:tcW w:w="708"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1996</w:t>
            </w:r>
          </w:p>
        </w:tc>
        <w:tc>
          <w:tcPr>
            <w:tcW w:w="737"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1997</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1998</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1999</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2000</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2001</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2002</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2003</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2004</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2005</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2006</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2007</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2008</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2009</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2010</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2011</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2012</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2013</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2014</w:t>
            </w:r>
          </w:p>
        </w:tc>
        <w:tc>
          <w:tcPr>
            <w:tcW w:w="54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2015</w:t>
            </w:r>
          </w:p>
        </w:tc>
        <w:tc>
          <w:tcPr>
            <w:tcW w:w="62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Total</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AL</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AR</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4</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63</w:t>
            </w:r>
          </w:p>
        </w:tc>
      </w:tr>
      <w:tr w:rsidR="004833C2" w:rsidRPr="00BC07AD" w:rsidTr="00065E50">
        <w:trPr>
          <w:trHeight w:val="525"/>
        </w:trPr>
        <w:tc>
          <w:tcPr>
            <w:tcW w:w="993" w:type="dxa"/>
            <w:shd w:val="clear" w:color="auto" w:fill="auto"/>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BA</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153</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BG</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146</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BR</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87</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BY</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55</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CL</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39</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CO</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CZ</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165</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EE</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46</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HR</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HU</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171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ID</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IN</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23</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KV</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LT</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LV</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86</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MD</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24</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ME</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MK</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84</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MX</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MY</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82</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PA</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35</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PE</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26</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PL</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18</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333</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lastRenderedPageBreak/>
              <w:t>RO</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198</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RS</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SI</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94</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SK</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151</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UA</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18</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140</w:t>
            </w:r>
          </w:p>
        </w:tc>
      </w:tr>
      <w:tr w:rsidR="004833C2" w:rsidRPr="00BC07AD" w:rsidTr="00065E50">
        <w:trPr>
          <w:trHeight w:val="300"/>
        </w:trPr>
        <w:tc>
          <w:tcPr>
            <w:tcW w:w="993" w:type="dxa"/>
            <w:shd w:val="clear" w:color="auto" w:fill="auto"/>
            <w:noWrap/>
            <w:vAlign w:val="center"/>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hAnsi="Times New Roman" w:cs="Times New Roman"/>
                <w:sz w:val="20"/>
                <w:szCs w:val="20"/>
              </w:rPr>
              <w:t>UY</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39</w:t>
            </w:r>
          </w:p>
        </w:tc>
      </w:tr>
      <w:tr w:rsidR="004833C2" w:rsidRPr="00BC07AD" w:rsidTr="00065E50">
        <w:trPr>
          <w:trHeight w:val="300"/>
        </w:trPr>
        <w:tc>
          <w:tcPr>
            <w:tcW w:w="993"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Total</w:t>
            </w:r>
          </w:p>
        </w:tc>
        <w:tc>
          <w:tcPr>
            <w:tcW w:w="708"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24</w:t>
            </w:r>
          </w:p>
        </w:tc>
        <w:tc>
          <w:tcPr>
            <w:tcW w:w="737"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25</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166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177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216</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223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230</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237</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221</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222</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153</w:t>
            </w:r>
          </w:p>
        </w:tc>
        <w:tc>
          <w:tcPr>
            <w:tcW w:w="54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125</w:t>
            </w:r>
          </w:p>
        </w:tc>
        <w:tc>
          <w:tcPr>
            <w:tcW w:w="62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2,878</w:t>
            </w:r>
          </w:p>
        </w:tc>
      </w:tr>
    </w:tbl>
    <w:p w:rsidR="004833C2" w:rsidRPr="00BC07AD" w:rsidRDefault="004833C2" w:rsidP="004833C2">
      <w:pPr>
        <w:rPr>
          <w:rFonts w:ascii="Times New Roman" w:hAnsi="Times New Roman" w:cs="Times New Roman"/>
          <w:bCs/>
          <w:sz w:val="20"/>
          <w:szCs w:val="20"/>
        </w:rPr>
      </w:pPr>
      <w:r w:rsidRPr="00BC07AD">
        <w:rPr>
          <w:rFonts w:ascii="Times New Roman" w:hAnsi="Times New Roman" w:cs="Times New Roman"/>
          <w:bCs/>
          <w:sz w:val="20"/>
          <w:szCs w:val="20"/>
        </w:rPr>
        <w:t xml:space="preserve">Notes: </w:t>
      </w:r>
      <w:r w:rsidRPr="00BC07AD">
        <w:rPr>
          <w:rFonts w:ascii="Times New Roman" w:hAnsi="Times New Roman" w:cs="Times New Roman"/>
          <w:bCs/>
          <w:sz w:val="20"/>
          <w:szCs w:val="20"/>
          <w:vertAlign w:val="superscript"/>
        </w:rPr>
        <w:t>*</w:t>
      </w:r>
      <w:r w:rsidRPr="00BC07AD">
        <w:rPr>
          <w:rFonts w:ascii="Times New Roman" w:hAnsi="Times New Roman" w:cs="Times New Roman"/>
          <w:sz w:val="20"/>
          <w:szCs w:val="20"/>
          <w:shd w:val="clear" w:color="auto" w:fill="FFFFFF"/>
        </w:rPr>
        <w:t xml:space="preserve">Frequencies are provided for the baseline models. Exact structure of observations might differ slightly for the remaining models as it depends on the availability of particular variables used in estimation. Exact frequencies for the remaining models are available on request from the authors; </w:t>
      </w:r>
      <w:r w:rsidRPr="00BC07AD">
        <w:rPr>
          <w:rFonts w:ascii="Times New Roman" w:hAnsi="Times New Roman" w:cs="Times New Roman"/>
          <w:bCs/>
          <w:sz w:val="20"/>
          <w:szCs w:val="20"/>
          <w:vertAlign w:val="superscript"/>
        </w:rPr>
        <w:t>**</w:t>
      </w:r>
      <w:r w:rsidRPr="00BC07AD">
        <w:rPr>
          <w:rFonts w:ascii="Times New Roman" w:hAnsi="Times New Roman" w:cs="Times New Roman"/>
          <w:shd w:val="clear" w:color="auto" w:fill="FFFFFF"/>
          <w:lang w:val="en-US"/>
        </w:rPr>
        <w:t>ISO 3166-1 alpha-2 codes</w:t>
      </w:r>
    </w:p>
    <w:p w:rsidR="004833C2" w:rsidRPr="00BC07AD" w:rsidRDefault="004833C2" w:rsidP="004833C2">
      <w:pPr>
        <w:spacing w:line="240" w:lineRule="auto"/>
        <w:rPr>
          <w:rFonts w:ascii="Times New Roman" w:hAnsi="Times New Roman" w:cs="Times New Roman"/>
          <w:bCs/>
          <w:sz w:val="20"/>
          <w:szCs w:val="20"/>
        </w:rPr>
      </w:pPr>
    </w:p>
    <w:p w:rsidR="004833C2" w:rsidRPr="00BC07AD" w:rsidRDefault="004833C2" w:rsidP="004833C2">
      <w:pPr>
        <w:spacing w:line="240" w:lineRule="auto"/>
        <w:rPr>
          <w:rFonts w:ascii="Times New Roman" w:hAnsi="Times New Roman" w:cs="Times New Roman"/>
          <w:b/>
          <w:sz w:val="24"/>
          <w:szCs w:val="24"/>
        </w:rPr>
        <w:sectPr w:rsidR="004833C2" w:rsidRPr="00BC07AD" w:rsidSect="00D556D8">
          <w:pgSz w:w="16838" w:h="11906" w:orient="landscape"/>
          <w:pgMar w:top="1417" w:right="1417" w:bottom="1417" w:left="1417" w:header="708" w:footer="708" w:gutter="0"/>
          <w:cols w:space="708"/>
          <w:docGrid w:linePitch="360"/>
        </w:sectPr>
      </w:pPr>
    </w:p>
    <w:p w:rsidR="004833C2" w:rsidRPr="00BC07AD" w:rsidRDefault="004833C2" w:rsidP="004833C2">
      <w:pPr>
        <w:spacing w:line="240" w:lineRule="auto"/>
        <w:rPr>
          <w:rFonts w:ascii="Times New Roman" w:hAnsi="Times New Roman" w:cs="Times New Roman"/>
          <w:b/>
          <w:sz w:val="24"/>
          <w:szCs w:val="24"/>
        </w:rPr>
      </w:pPr>
      <w:r w:rsidRPr="00BC07AD">
        <w:rPr>
          <w:rFonts w:ascii="Times New Roman" w:hAnsi="Times New Roman" w:cs="Times New Roman"/>
          <w:b/>
          <w:sz w:val="24"/>
          <w:szCs w:val="24"/>
        </w:rPr>
        <w:lastRenderedPageBreak/>
        <w:t>Table A.1.4 Distribution of the number of observations per country according to parents’ country of origin</w:t>
      </w:r>
    </w:p>
    <w:tbl>
      <w:tblPr>
        <w:tblStyle w:val="TableGrid"/>
        <w:tblW w:w="0" w:type="auto"/>
        <w:tblLook w:val="04A0" w:firstRow="1" w:lastRow="0" w:firstColumn="1" w:lastColumn="0" w:noHBand="0" w:noVBand="1"/>
      </w:tblPr>
      <w:tblGrid>
        <w:gridCol w:w="1013"/>
        <w:gridCol w:w="960"/>
        <w:gridCol w:w="1120"/>
      </w:tblGrid>
      <w:tr w:rsidR="004833C2" w:rsidRPr="00BC07AD" w:rsidTr="00065E50">
        <w:trPr>
          <w:trHeight w:val="300"/>
        </w:trPr>
        <w:tc>
          <w:tcPr>
            <w:tcW w:w="960" w:type="dxa"/>
            <w:noWrap/>
            <w:hideMark/>
          </w:tcPr>
          <w:p w:rsidR="004833C2" w:rsidRPr="00BC07AD" w:rsidRDefault="004833C2" w:rsidP="00065E50">
            <w:pPr>
              <w:rPr>
                <w:rFonts w:ascii="Times New Roman" w:hAnsi="Times New Roman" w:cs="Times New Roman"/>
                <w:bCs/>
                <w:sz w:val="20"/>
                <w:szCs w:val="20"/>
                <w:vertAlign w:val="superscript"/>
              </w:rPr>
            </w:pPr>
            <w:r w:rsidRPr="00BC07AD">
              <w:rPr>
                <w:rFonts w:ascii="Times New Roman" w:hAnsi="Times New Roman" w:cs="Times New Roman"/>
                <w:bCs/>
                <w:sz w:val="20"/>
                <w:szCs w:val="20"/>
              </w:rPr>
              <w:t>n=804</w:t>
            </w:r>
            <w:r w:rsidRPr="00BC07AD">
              <w:rPr>
                <w:rFonts w:ascii="Times New Roman" w:hAnsi="Times New Roman" w:cs="Times New Roman"/>
                <w:bCs/>
                <w:sz w:val="20"/>
                <w:szCs w:val="20"/>
                <w:vertAlign w:val="superscript"/>
              </w:rPr>
              <w:t>*</w:t>
            </w:r>
          </w:p>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/country</w:t>
            </w:r>
            <w:r w:rsidRPr="00BC07AD">
              <w:rPr>
                <w:rFonts w:ascii="Times New Roman" w:hAnsi="Times New Roman" w:cs="Times New Roman"/>
                <w:bCs/>
                <w:sz w:val="20"/>
                <w:szCs w:val="20"/>
                <w:vertAlign w:val="superscript"/>
              </w:rPr>
              <w:t>**</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obs.</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AT</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99</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12,31%</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BE</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30</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3,73%</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BG</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8</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1,00%</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CN</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10</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1,24%</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CY</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6</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0,75%</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CZ</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8</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1,00%</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DE</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121</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15,05%</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DK</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8</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1,00%</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ES</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17</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2,11%</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FI</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3</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0,37%</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FR</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74</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9,20%</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GE</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2</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0,25%</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GR</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63</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7,84%</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HU</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11</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1,37%</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IE</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11</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1,37%</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IL</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10</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1,24%</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IT</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51</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6,34%</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JP</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12</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1,49%</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LB</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0,12%</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LT</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10</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1,24%</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LV</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8</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1,00%</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NL</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53</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6,59%</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NO</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9</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1,12%</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PL</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2</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0,25%</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PT</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15</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1,87%</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RS</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5</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0,62%</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RU</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38</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4,73%</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SE</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44</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5,47%</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SI</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17</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2,11%</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TR</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19</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2,36%</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UA</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8</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1,00%</w:t>
            </w:r>
          </w:p>
        </w:tc>
      </w:tr>
      <w:tr w:rsidR="004833C2" w:rsidRPr="00BC07AD" w:rsidTr="00065E50">
        <w:trPr>
          <w:trHeight w:val="288"/>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UK</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18</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2,24%</w:t>
            </w:r>
          </w:p>
        </w:tc>
      </w:tr>
      <w:tr w:rsidR="004833C2" w:rsidRPr="00BC07AD" w:rsidTr="00065E50">
        <w:trPr>
          <w:trHeight w:val="300"/>
        </w:trPr>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US</w:t>
            </w:r>
          </w:p>
        </w:tc>
        <w:tc>
          <w:tcPr>
            <w:tcW w:w="96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13</w:t>
            </w:r>
          </w:p>
        </w:tc>
        <w:tc>
          <w:tcPr>
            <w:tcW w:w="1120" w:type="dxa"/>
            <w:noWrap/>
            <w:hideMark/>
          </w:tcPr>
          <w:p w:rsidR="004833C2" w:rsidRPr="00BC07AD" w:rsidRDefault="004833C2" w:rsidP="00065E50">
            <w:pPr>
              <w:rPr>
                <w:rFonts w:ascii="Times New Roman" w:hAnsi="Times New Roman" w:cs="Times New Roman"/>
                <w:bCs/>
                <w:sz w:val="20"/>
                <w:szCs w:val="20"/>
              </w:rPr>
            </w:pPr>
            <w:r w:rsidRPr="00BC07AD">
              <w:rPr>
                <w:rFonts w:ascii="Times New Roman" w:hAnsi="Times New Roman" w:cs="Times New Roman"/>
                <w:bCs/>
                <w:sz w:val="20"/>
                <w:szCs w:val="20"/>
              </w:rPr>
              <w:t>1,62%</w:t>
            </w:r>
          </w:p>
        </w:tc>
      </w:tr>
    </w:tbl>
    <w:p w:rsidR="004833C2" w:rsidRPr="00BC07AD" w:rsidRDefault="004833C2" w:rsidP="004833C2">
      <w:pPr>
        <w:spacing w:line="240" w:lineRule="auto"/>
        <w:rPr>
          <w:rFonts w:ascii="Times New Roman" w:hAnsi="Times New Roman" w:cs="Times New Roman"/>
          <w:bCs/>
          <w:sz w:val="20"/>
          <w:szCs w:val="20"/>
        </w:rPr>
        <w:sectPr w:rsidR="004833C2" w:rsidRPr="00BC07AD" w:rsidSect="00D556D8">
          <w:pgSz w:w="11906" w:h="16838"/>
          <w:pgMar w:top="1417" w:right="1417" w:bottom="1417" w:left="1417" w:header="708" w:footer="708" w:gutter="0"/>
          <w:cols w:space="708"/>
          <w:docGrid w:linePitch="360"/>
        </w:sectPr>
      </w:pPr>
      <w:r w:rsidRPr="00BC07AD">
        <w:rPr>
          <w:rFonts w:ascii="Times New Roman" w:hAnsi="Times New Roman" w:cs="Times New Roman"/>
          <w:bCs/>
          <w:sz w:val="20"/>
          <w:szCs w:val="20"/>
        </w:rPr>
        <w:t xml:space="preserve">Notes: </w:t>
      </w:r>
      <w:r w:rsidRPr="00BC07AD">
        <w:rPr>
          <w:rFonts w:ascii="Times New Roman" w:hAnsi="Times New Roman" w:cs="Times New Roman"/>
          <w:bCs/>
          <w:sz w:val="20"/>
          <w:szCs w:val="20"/>
          <w:vertAlign w:val="superscript"/>
        </w:rPr>
        <w:t>*</w:t>
      </w:r>
      <w:r w:rsidRPr="00BC07AD">
        <w:rPr>
          <w:rFonts w:ascii="Times New Roman" w:hAnsi="Times New Roman" w:cs="Times New Roman"/>
          <w:bCs/>
          <w:sz w:val="20"/>
          <w:szCs w:val="20"/>
        </w:rPr>
        <w:t>In some models</w:t>
      </w:r>
      <w:r w:rsidRPr="00BC07AD">
        <w:rPr>
          <w:rFonts w:ascii="Times New Roman" w:eastAsia="Calibri" w:hAnsi="Times New Roman" w:cs="Times New Roman"/>
          <w:bCs/>
          <w:sz w:val="20"/>
          <w:szCs w:val="20"/>
        </w:rPr>
        <w:t>,</w:t>
      </w:r>
      <w:r w:rsidRPr="00BC07AD">
        <w:rPr>
          <w:rFonts w:ascii="Times New Roman" w:hAnsi="Times New Roman" w:cs="Times New Roman"/>
          <w:bCs/>
          <w:sz w:val="20"/>
          <w:szCs w:val="20"/>
        </w:rPr>
        <w:t xml:space="preserve"> the number of observations is slightly different because of </w:t>
      </w:r>
      <w:r w:rsidRPr="00BC07AD">
        <w:rPr>
          <w:rFonts w:ascii="Times New Roman" w:eastAsia="Calibri" w:hAnsi="Times New Roman" w:cs="Times New Roman"/>
          <w:bCs/>
          <w:sz w:val="20"/>
          <w:szCs w:val="20"/>
        </w:rPr>
        <w:t xml:space="preserve">the </w:t>
      </w:r>
      <w:r w:rsidRPr="00BC07AD">
        <w:rPr>
          <w:rFonts w:ascii="Times New Roman" w:hAnsi="Times New Roman" w:cs="Times New Roman"/>
          <w:bCs/>
          <w:sz w:val="20"/>
          <w:szCs w:val="20"/>
        </w:rPr>
        <w:t xml:space="preserve">unavailability of observations for certain variables. The exact distribution of observations is thus provided for the baseline (ROA) model; </w:t>
      </w:r>
      <w:r w:rsidRPr="00BC07AD">
        <w:rPr>
          <w:rFonts w:ascii="Times New Roman" w:hAnsi="Times New Roman" w:cs="Times New Roman"/>
          <w:bCs/>
          <w:sz w:val="20"/>
          <w:szCs w:val="20"/>
          <w:vertAlign w:val="superscript"/>
        </w:rPr>
        <w:t>**</w:t>
      </w:r>
      <w:r w:rsidRPr="00BC07AD">
        <w:rPr>
          <w:rFonts w:ascii="Times New Roman" w:hAnsi="Times New Roman" w:cs="Times New Roman"/>
          <w:shd w:val="clear" w:color="auto" w:fill="FFFFFF"/>
          <w:lang w:val="en-US"/>
        </w:rPr>
        <w:t>ISO 3166-1 alpha-2 codes</w:t>
      </w:r>
    </w:p>
    <w:p w:rsidR="004833C2" w:rsidRPr="00BC07AD" w:rsidRDefault="004833C2" w:rsidP="004833C2">
      <w:pPr>
        <w:spacing w:line="240" w:lineRule="auto"/>
        <w:rPr>
          <w:rFonts w:ascii="Times New Roman" w:hAnsi="Times New Roman" w:cs="Times New Roman"/>
          <w:b/>
          <w:sz w:val="24"/>
          <w:szCs w:val="24"/>
        </w:rPr>
      </w:pPr>
      <w:r w:rsidRPr="00BC07AD">
        <w:rPr>
          <w:rFonts w:ascii="Times New Roman" w:hAnsi="Times New Roman" w:cs="Times New Roman"/>
          <w:b/>
          <w:sz w:val="24"/>
          <w:szCs w:val="24"/>
        </w:rPr>
        <w:lastRenderedPageBreak/>
        <w:t>Table A.1.5 Distribution of the number of parents per country per year*</w:t>
      </w:r>
    </w:p>
    <w:tbl>
      <w:tblPr>
        <w:tblW w:w="129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2"/>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96"/>
      </w:tblGrid>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Country name</w:t>
            </w:r>
            <w:r w:rsidRPr="00BC07AD">
              <w:rPr>
                <w:rFonts w:ascii="Times New Roman" w:hAnsi="Times New Roman" w:cs="Times New Roman"/>
                <w:sz w:val="20"/>
                <w:szCs w:val="20"/>
                <w:vertAlign w:val="superscript"/>
              </w:rPr>
              <w:t>**</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1997</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1998</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1999</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2000</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2001</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2002</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2003</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2004</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2005</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2006</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2007</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2008</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2009</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2010</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2011</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2012</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2013</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2014</w:t>
            </w:r>
          </w:p>
        </w:tc>
        <w:tc>
          <w:tcPr>
            <w:tcW w:w="5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2015</w:t>
            </w:r>
          </w:p>
        </w:tc>
        <w:tc>
          <w:tcPr>
            <w:tcW w:w="596"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Total</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AT</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99</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BE</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30</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BG</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CN</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CY</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CZ</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DE</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121</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DK</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ES</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17</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FI</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FR</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74</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GE</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GR</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7</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63</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HU</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IE</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11</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IL</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IT</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51</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JP</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12</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LB</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LT</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10</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LV</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NL</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53</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NO</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9</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PO</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PT</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15</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RS</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lastRenderedPageBreak/>
              <w:t>RU</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38</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SE</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44</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SI</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17</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TR</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19</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UA</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UK</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18</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US</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0</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13</w:t>
            </w:r>
          </w:p>
        </w:tc>
      </w:tr>
      <w:tr w:rsidR="004833C2" w:rsidRPr="00BC07AD" w:rsidTr="00065E50">
        <w:trPr>
          <w:trHeight w:val="300"/>
        </w:trPr>
        <w:tc>
          <w:tcPr>
            <w:tcW w:w="1302" w:type="dxa"/>
            <w:shd w:val="clear" w:color="auto" w:fill="auto"/>
            <w:noWrap/>
            <w:vAlign w:val="bottom"/>
            <w:hideMark/>
          </w:tcPr>
          <w:p w:rsidR="004833C2" w:rsidRPr="00BC07AD" w:rsidRDefault="004833C2" w:rsidP="00065E50">
            <w:pPr>
              <w:spacing w:after="0" w:line="240" w:lineRule="auto"/>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Total</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18</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27</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39</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44</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45</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50</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59</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59</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56</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53</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52</w:t>
            </w:r>
          </w:p>
        </w:tc>
        <w:tc>
          <w:tcPr>
            <w:tcW w:w="580"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36</w:t>
            </w:r>
          </w:p>
        </w:tc>
        <w:tc>
          <w:tcPr>
            <w:tcW w:w="596" w:type="dxa"/>
            <w:shd w:val="clear" w:color="auto" w:fill="auto"/>
            <w:noWrap/>
            <w:vAlign w:val="bottom"/>
            <w:hideMark/>
          </w:tcPr>
          <w:p w:rsidR="004833C2" w:rsidRPr="00BC07AD" w:rsidRDefault="004833C2" w:rsidP="00065E50">
            <w:pPr>
              <w:spacing w:after="0" w:line="240" w:lineRule="auto"/>
              <w:jc w:val="right"/>
              <w:rPr>
                <w:rFonts w:ascii="Times New Roman" w:eastAsia="Times New Roman" w:hAnsi="Times New Roman" w:cs="Times New Roman"/>
                <w:sz w:val="20"/>
                <w:szCs w:val="20"/>
                <w:lang w:val="pl-PL" w:eastAsia="pl-PL"/>
              </w:rPr>
            </w:pPr>
            <w:r w:rsidRPr="00BC07AD">
              <w:rPr>
                <w:rFonts w:ascii="Times New Roman" w:eastAsia="Times New Roman" w:hAnsi="Times New Roman" w:cs="Times New Roman"/>
                <w:sz w:val="20"/>
                <w:szCs w:val="20"/>
                <w:lang w:val="pl-PL" w:eastAsia="pl-PL"/>
              </w:rPr>
              <w:t>804</w:t>
            </w:r>
          </w:p>
        </w:tc>
      </w:tr>
    </w:tbl>
    <w:p w:rsidR="004833C2" w:rsidRPr="00BC07AD" w:rsidRDefault="004833C2" w:rsidP="004833C2">
      <w:pPr>
        <w:rPr>
          <w:rFonts w:ascii="Times New Roman" w:hAnsi="Times New Roman" w:cs="Times New Roman"/>
          <w:bCs/>
          <w:sz w:val="20"/>
          <w:szCs w:val="20"/>
        </w:rPr>
        <w:sectPr w:rsidR="004833C2" w:rsidRPr="00BC07AD" w:rsidSect="00A7002C">
          <w:pgSz w:w="16838" w:h="11906" w:orient="landscape"/>
          <w:pgMar w:top="1417" w:right="1417" w:bottom="1417" w:left="1417" w:header="708" w:footer="708" w:gutter="0"/>
          <w:cols w:space="708"/>
          <w:docGrid w:linePitch="360"/>
        </w:sectPr>
      </w:pPr>
      <w:r w:rsidRPr="00BC07AD">
        <w:rPr>
          <w:rFonts w:ascii="Times New Roman" w:hAnsi="Times New Roman" w:cs="Times New Roman"/>
          <w:bCs/>
          <w:sz w:val="20"/>
          <w:szCs w:val="20"/>
        </w:rPr>
        <w:t xml:space="preserve">Notes: </w:t>
      </w:r>
      <w:r w:rsidRPr="00BC07AD">
        <w:rPr>
          <w:rFonts w:ascii="Times New Roman" w:hAnsi="Times New Roman" w:cs="Times New Roman"/>
          <w:bCs/>
          <w:sz w:val="20"/>
          <w:szCs w:val="20"/>
          <w:vertAlign w:val="superscript"/>
        </w:rPr>
        <w:t>*</w:t>
      </w:r>
      <w:r w:rsidRPr="00BC07AD">
        <w:rPr>
          <w:rFonts w:ascii="Times New Roman" w:hAnsi="Times New Roman" w:cs="Times New Roman"/>
          <w:sz w:val="20"/>
          <w:szCs w:val="20"/>
          <w:shd w:val="clear" w:color="auto" w:fill="FFFFFF"/>
        </w:rPr>
        <w:t xml:space="preserve">Frequencies are provided for the baseline models. Exact structure of observations might differ slightly for the remaining models as it depends on the availability of particular variables used in estimation. Exact frequencies for the remaining models are available on request from the authors; </w:t>
      </w:r>
      <w:r w:rsidRPr="00BC07AD">
        <w:rPr>
          <w:rFonts w:ascii="Times New Roman" w:hAnsi="Times New Roman" w:cs="Times New Roman"/>
          <w:bCs/>
          <w:sz w:val="20"/>
          <w:szCs w:val="20"/>
          <w:vertAlign w:val="superscript"/>
        </w:rPr>
        <w:t>**</w:t>
      </w:r>
      <w:r w:rsidRPr="00BC07AD">
        <w:rPr>
          <w:rFonts w:ascii="Times New Roman" w:hAnsi="Times New Roman" w:cs="Times New Roman"/>
          <w:shd w:val="clear" w:color="auto" w:fill="FFFFFF"/>
          <w:lang w:val="en-US"/>
        </w:rPr>
        <w:t>ISO 3166-1 alpha-2 codes</w:t>
      </w:r>
    </w:p>
    <w:p w:rsidR="004833C2" w:rsidRPr="00BC07AD" w:rsidRDefault="004833C2" w:rsidP="004833C2">
      <w:pPr>
        <w:spacing w:line="480" w:lineRule="auto"/>
        <w:rPr>
          <w:rFonts w:ascii="Times New Roman" w:hAnsi="Times New Roman" w:cs="Times New Roman"/>
          <w:b/>
          <w:sz w:val="24"/>
          <w:szCs w:val="24"/>
        </w:rPr>
      </w:pPr>
      <w:r w:rsidRPr="00BC07AD">
        <w:rPr>
          <w:rFonts w:ascii="Times New Roman" w:hAnsi="Times New Roman" w:cs="Times New Roman"/>
          <w:b/>
          <w:sz w:val="24"/>
          <w:szCs w:val="24"/>
        </w:rPr>
        <w:lastRenderedPageBreak/>
        <w:t>Annex 2.</w:t>
      </w:r>
    </w:p>
    <w:p w:rsidR="004833C2" w:rsidRPr="00BC07AD" w:rsidRDefault="004833C2" w:rsidP="004833C2">
      <w:pPr>
        <w:spacing w:after="0" w:line="240" w:lineRule="auto"/>
        <w:rPr>
          <w:rFonts w:ascii="Times New Roman" w:hAnsi="Times New Roman" w:cs="Times New Roman"/>
          <w:b/>
          <w:sz w:val="24"/>
          <w:szCs w:val="24"/>
        </w:rPr>
      </w:pPr>
      <w:r w:rsidRPr="00BC07AD">
        <w:rPr>
          <w:rFonts w:ascii="Times New Roman" w:hAnsi="Times New Roman" w:cs="Times New Roman"/>
          <w:b/>
          <w:sz w:val="24"/>
          <w:szCs w:val="24"/>
        </w:rPr>
        <w:t>Table A.2.1 Historical political and/or military influence between home and host countries (for VASSAL dummy).</w:t>
      </w: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969"/>
      </w:tblGrid>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Home country</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Host country*</w:t>
            </w:r>
          </w:p>
        </w:tc>
      </w:tr>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Austria</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CZ, HR, HU, PL, RO, RS, SI, SK, UA</w:t>
            </w:r>
          </w:p>
        </w:tc>
      </w:tr>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Germany</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PL</w:t>
            </w:r>
          </w:p>
        </w:tc>
      </w:tr>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Netherlands</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ID</w:t>
            </w:r>
          </w:p>
        </w:tc>
      </w:tr>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Portugal</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BR</w:t>
            </w:r>
          </w:p>
        </w:tc>
      </w:tr>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Russia</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EE, LT, LV, PL</w:t>
            </w:r>
          </w:p>
        </w:tc>
      </w:tr>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Soviet Union**</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val="en-US" w:eastAsia="pl-PL"/>
              </w:rPr>
            </w:pPr>
            <w:r w:rsidRPr="00BC07AD">
              <w:rPr>
                <w:rFonts w:ascii="Times New Roman" w:eastAsia="Times New Roman" w:hAnsi="Times New Roman" w:cs="Times New Roman"/>
                <w:lang w:val="en-US" w:eastAsia="pl-PL"/>
              </w:rPr>
              <w:t>BY, EE, LT, LV, MD, UA</w:t>
            </w:r>
          </w:p>
        </w:tc>
      </w:tr>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Spain</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 xml:space="preserve">PH, AR, CL, MX, PE, UY, CO, PA, </w:t>
            </w:r>
          </w:p>
        </w:tc>
      </w:tr>
      <w:tr w:rsidR="004833C2" w:rsidRPr="00BC07AD" w:rsidTr="00065E50">
        <w:trPr>
          <w:trHeight w:val="300"/>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Turkey</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val="en-US" w:eastAsia="pl-PL"/>
              </w:rPr>
            </w:pPr>
            <w:r w:rsidRPr="00BC07AD">
              <w:rPr>
                <w:rFonts w:ascii="Times New Roman" w:eastAsia="Times New Roman" w:hAnsi="Times New Roman" w:cs="Times New Roman"/>
                <w:lang w:val="en-US" w:eastAsia="pl-PL"/>
              </w:rPr>
              <w:t>AL, BA, BG, KV, MD, ME, MK, RO, RS</w:t>
            </w:r>
          </w:p>
        </w:tc>
      </w:tr>
      <w:tr w:rsidR="004833C2" w:rsidRPr="00BC07AD" w:rsidTr="00065E50">
        <w:trPr>
          <w:trHeight w:val="286"/>
        </w:trPr>
        <w:tc>
          <w:tcPr>
            <w:tcW w:w="1980"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United Kingdom</w:t>
            </w:r>
          </w:p>
        </w:tc>
        <w:tc>
          <w:tcPr>
            <w:tcW w:w="3969" w:type="dxa"/>
            <w:shd w:val="clear" w:color="auto" w:fill="auto"/>
            <w:noWrap/>
            <w:vAlign w:val="bottom"/>
            <w:hideMark/>
          </w:tcPr>
          <w:p w:rsidR="004833C2" w:rsidRPr="00BC07AD" w:rsidRDefault="004833C2" w:rsidP="00065E50">
            <w:pPr>
              <w:spacing w:after="0" w:line="240" w:lineRule="auto"/>
              <w:jc w:val="center"/>
              <w:rPr>
                <w:rFonts w:ascii="Times New Roman" w:eastAsia="Times New Roman" w:hAnsi="Times New Roman" w:cs="Times New Roman"/>
                <w:lang w:eastAsia="pl-PL"/>
              </w:rPr>
            </w:pPr>
            <w:r w:rsidRPr="00BC07AD">
              <w:rPr>
                <w:rFonts w:ascii="Times New Roman" w:eastAsia="Times New Roman" w:hAnsi="Times New Roman" w:cs="Times New Roman"/>
                <w:lang w:eastAsia="pl-PL"/>
              </w:rPr>
              <w:t>IN, MY</w:t>
            </w:r>
          </w:p>
        </w:tc>
      </w:tr>
    </w:tbl>
    <w:p w:rsidR="004833C2" w:rsidRPr="00BC07AD" w:rsidRDefault="004833C2" w:rsidP="004833C2">
      <w:pPr>
        <w:spacing w:line="480" w:lineRule="auto"/>
        <w:rPr>
          <w:rFonts w:ascii="Times New Roman" w:hAnsi="Times New Roman" w:cs="Times New Roman"/>
          <w:bCs/>
        </w:rPr>
      </w:pPr>
      <w:r w:rsidRPr="00BC07AD">
        <w:rPr>
          <w:rFonts w:ascii="Times New Roman" w:hAnsi="Times New Roman" w:cs="Times New Roman"/>
          <w:bCs/>
        </w:rPr>
        <w:t>Note: *</w:t>
      </w:r>
      <w:r w:rsidRPr="00BC07AD">
        <w:rPr>
          <w:rFonts w:ascii="Times New Roman" w:hAnsi="Times New Roman" w:cs="Times New Roman"/>
          <w:shd w:val="clear" w:color="auto" w:fill="FFFFFF"/>
          <w:lang w:val="en-US"/>
        </w:rPr>
        <w:t>ISO 3166-1 alpha-2 codes</w:t>
      </w:r>
      <w:r w:rsidRPr="00BC07AD">
        <w:rPr>
          <w:rFonts w:ascii="Times New Roman" w:hAnsi="Times New Roman" w:cs="Times New Roman"/>
          <w:bCs/>
        </w:rPr>
        <w:t>;**Only former SU Republics</w:t>
      </w:r>
    </w:p>
    <w:p w:rsidR="004833C2" w:rsidRPr="00BC07AD" w:rsidRDefault="004833C2" w:rsidP="004833C2">
      <w:pPr>
        <w:spacing w:line="480" w:lineRule="auto"/>
        <w:rPr>
          <w:rFonts w:ascii="Times New Roman" w:hAnsi="Times New Roman" w:cs="Times New Roman"/>
          <w:b/>
          <w:sz w:val="24"/>
          <w:szCs w:val="24"/>
        </w:rPr>
      </w:pPr>
      <w:r w:rsidRPr="00BC07AD">
        <w:rPr>
          <w:rFonts w:ascii="Times New Roman" w:hAnsi="Times New Roman" w:cs="Times New Roman"/>
          <w:b/>
          <w:sz w:val="24"/>
          <w:szCs w:val="24"/>
        </w:rPr>
        <w:t xml:space="preserve">Annex 3. </w:t>
      </w:r>
    </w:p>
    <w:p w:rsidR="004833C2" w:rsidRPr="00BC07AD" w:rsidRDefault="004833C2" w:rsidP="004833C2">
      <w:pPr>
        <w:spacing w:line="480" w:lineRule="auto"/>
        <w:rPr>
          <w:rFonts w:ascii="Times New Roman" w:hAnsi="Times New Roman" w:cs="Times New Roman"/>
          <w:b/>
          <w:sz w:val="24"/>
          <w:szCs w:val="24"/>
        </w:rPr>
      </w:pPr>
      <w:bookmarkStart w:id="0" w:name="_Hlk51840234"/>
      <w:r w:rsidRPr="00BC07AD">
        <w:rPr>
          <w:rFonts w:ascii="Times New Roman" w:hAnsi="Times New Roman" w:cs="Times New Roman"/>
          <w:b/>
          <w:sz w:val="24"/>
          <w:szCs w:val="24"/>
        </w:rPr>
        <w:t xml:space="preserve">Table A.3.1 Descriptive statistics </w:t>
      </w:r>
    </w:p>
    <w:tbl>
      <w:tblPr>
        <w:tblStyle w:val="TableGrid"/>
        <w:tblW w:w="7555" w:type="dxa"/>
        <w:tblLayout w:type="fixed"/>
        <w:tblLook w:val="04A0" w:firstRow="1" w:lastRow="0" w:firstColumn="1" w:lastColumn="0" w:noHBand="0" w:noVBand="1"/>
      </w:tblPr>
      <w:tblGrid>
        <w:gridCol w:w="1694"/>
        <w:gridCol w:w="1001"/>
        <w:gridCol w:w="900"/>
        <w:gridCol w:w="900"/>
        <w:gridCol w:w="1080"/>
        <w:gridCol w:w="990"/>
        <w:gridCol w:w="990"/>
      </w:tblGrid>
      <w:tr w:rsidR="004833C2" w:rsidRPr="00BC07AD" w:rsidTr="00065E50">
        <w:tc>
          <w:tcPr>
            <w:tcW w:w="1694" w:type="dxa"/>
            <w:vMerge w:val="restart"/>
          </w:tcPr>
          <w:p w:rsidR="004833C2" w:rsidRPr="00BC07AD" w:rsidRDefault="004833C2" w:rsidP="00065E50">
            <w:pPr>
              <w:spacing w:line="360" w:lineRule="auto"/>
              <w:rPr>
                <w:rFonts w:ascii="Times New Roman" w:hAnsi="Times New Roman" w:cs="Times New Roman"/>
                <w:b/>
                <w:sz w:val="20"/>
                <w:szCs w:val="20"/>
              </w:rPr>
            </w:pPr>
          </w:p>
        </w:tc>
        <w:tc>
          <w:tcPr>
            <w:tcW w:w="2801" w:type="dxa"/>
            <w:gridSpan w:val="3"/>
          </w:tcPr>
          <w:p w:rsidR="004833C2" w:rsidRPr="00BC07AD" w:rsidRDefault="004833C2" w:rsidP="00065E50">
            <w:pPr>
              <w:spacing w:line="360" w:lineRule="auto"/>
              <w:jc w:val="center"/>
              <w:rPr>
                <w:rFonts w:ascii="Times New Roman" w:hAnsi="Times New Roman" w:cs="Times New Roman"/>
                <w:bCs/>
                <w:sz w:val="20"/>
                <w:szCs w:val="20"/>
              </w:rPr>
            </w:pPr>
            <w:r w:rsidRPr="00BC07AD">
              <w:rPr>
                <w:rFonts w:ascii="Times New Roman" w:hAnsi="Times New Roman" w:cs="Times New Roman"/>
                <w:bCs/>
                <w:sz w:val="20"/>
                <w:szCs w:val="20"/>
              </w:rPr>
              <w:t>Parent companies, n=803</w:t>
            </w:r>
          </w:p>
        </w:tc>
        <w:tc>
          <w:tcPr>
            <w:tcW w:w="3060" w:type="dxa"/>
            <w:gridSpan w:val="3"/>
          </w:tcPr>
          <w:p w:rsidR="004833C2" w:rsidRPr="00BC07AD" w:rsidRDefault="004833C2" w:rsidP="00065E50">
            <w:pPr>
              <w:spacing w:line="360" w:lineRule="auto"/>
              <w:jc w:val="center"/>
              <w:rPr>
                <w:rFonts w:ascii="Times New Roman" w:hAnsi="Times New Roman" w:cs="Times New Roman"/>
                <w:bCs/>
                <w:sz w:val="20"/>
                <w:szCs w:val="20"/>
              </w:rPr>
            </w:pPr>
            <w:r w:rsidRPr="00BC07AD">
              <w:rPr>
                <w:rFonts w:ascii="Times New Roman" w:hAnsi="Times New Roman" w:cs="Times New Roman"/>
                <w:bCs/>
                <w:sz w:val="20"/>
                <w:szCs w:val="20"/>
              </w:rPr>
              <w:t>Subsidiaries, n=2878</w:t>
            </w:r>
          </w:p>
        </w:tc>
      </w:tr>
      <w:tr w:rsidR="004833C2" w:rsidRPr="00BC07AD" w:rsidTr="00065E50">
        <w:tc>
          <w:tcPr>
            <w:tcW w:w="1694" w:type="dxa"/>
            <w:vMerge/>
          </w:tcPr>
          <w:p w:rsidR="004833C2" w:rsidRPr="00BC07AD" w:rsidRDefault="004833C2" w:rsidP="00065E50">
            <w:pPr>
              <w:spacing w:line="360" w:lineRule="auto"/>
              <w:rPr>
                <w:rFonts w:ascii="Times New Roman" w:hAnsi="Times New Roman" w:cs="Times New Roman"/>
                <w:b/>
                <w:sz w:val="20"/>
                <w:szCs w:val="20"/>
              </w:rPr>
            </w:pPr>
          </w:p>
        </w:tc>
        <w:tc>
          <w:tcPr>
            <w:tcW w:w="1001" w:type="dxa"/>
            <w:tcBorders>
              <w:bottom w:val="single" w:sz="4" w:space="0" w:color="auto"/>
            </w:tcBorders>
            <w:vAlign w:val="bottom"/>
          </w:tcPr>
          <w:p w:rsidR="004833C2" w:rsidRPr="00BC07AD" w:rsidRDefault="004833C2" w:rsidP="00065E50">
            <w:pPr>
              <w:spacing w:line="360" w:lineRule="auto"/>
              <w:jc w:val="center"/>
              <w:rPr>
                <w:rFonts w:ascii="Times New Roman" w:hAnsi="Times New Roman" w:cs="Times New Roman"/>
                <w:bCs/>
                <w:sz w:val="16"/>
                <w:szCs w:val="16"/>
              </w:rPr>
            </w:pPr>
            <w:r w:rsidRPr="00BC07AD">
              <w:rPr>
                <w:rFonts w:ascii="Times New Roman" w:hAnsi="Times New Roman" w:cs="Times New Roman"/>
                <w:bCs/>
                <w:sz w:val="16"/>
                <w:szCs w:val="16"/>
              </w:rPr>
              <w:t>Q1</w:t>
            </w:r>
          </w:p>
        </w:tc>
        <w:tc>
          <w:tcPr>
            <w:tcW w:w="900" w:type="dxa"/>
            <w:tcBorders>
              <w:bottom w:val="single" w:sz="4" w:space="0" w:color="auto"/>
            </w:tcBorders>
            <w:vAlign w:val="bottom"/>
          </w:tcPr>
          <w:p w:rsidR="004833C2" w:rsidRPr="00BC07AD" w:rsidRDefault="004833C2" w:rsidP="00065E50">
            <w:pPr>
              <w:spacing w:line="360" w:lineRule="auto"/>
              <w:jc w:val="center"/>
              <w:rPr>
                <w:rFonts w:ascii="Times New Roman" w:hAnsi="Times New Roman" w:cs="Times New Roman"/>
                <w:bCs/>
                <w:sz w:val="16"/>
                <w:szCs w:val="16"/>
              </w:rPr>
            </w:pPr>
            <w:r w:rsidRPr="00BC07AD">
              <w:rPr>
                <w:rFonts w:ascii="Times New Roman" w:hAnsi="Times New Roman" w:cs="Times New Roman"/>
                <w:bCs/>
                <w:sz w:val="16"/>
                <w:szCs w:val="16"/>
              </w:rPr>
              <w:t>Q2</w:t>
            </w:r>
          </w:p>
        </w:tc>
        <w:tc>
          <w:tcPr>
            <w:tcW w:w="900" w:type="dxa"/>
            <w:tcBorders>
              <w:bottom w:val="single" w:sz="4" w:space="0" w:color="auto"/>
            </w:tcBorders>
            <w:vAlign w:val="bottom"/>
          </w:tcPr>
          <w:p w:rsidR="004833C2" w:rsidRPr="00BC07AD" w:rsidRDefault="004833C2" w:rsidP="00065E50">
            <w:pPr>
              <w:spacing w:line="360" w:lineRule="auto"/>
              <w:jc w:val="center"/>
              <w:rPr>
                <w:rFonts w:ascii="Times New Roman" w:hAnsi="Times New Roman" w:cs="Times New Roman"/>
                <w:bCs/>
                <w:sz w:val="16"/>
                <w:szCs w:val="16"/>
              </w:rPr>
            </w:pPr>
            <w:r w:rsidRPr="00BC07AD">
              <w:rPr>
                <w:rFonts w:ascii="Times New Roman" w:hAnsi="Times New Roman" w:cs="Times New Roman"/>
                <w:bCs/>
                <w:sz w:val="16"/>
                <w:szCs w:val="16"/>
              </w:rPr>
              <w:t>Q3</w:t>
            </w:r>
          </w:p>
        </w:tc>
        <w:tc>
          <w:tcPr>
            <w:tcW w:w="1080" w:type="dxa"/>
            <w:tcBorders>
              <w:bottom w:val="single" w:sz="4" w:space="0" w:color="auto"/>
            </w:tcBorders>
            <w:vAlign w:val="bottom"/>
          </w:tcPr>
          <w:p w:rsidR="004833C2" w:rsidRPr="00BC07AD" w:rsidRDefault="004833C2" w:rsidP="00065E50">
            <w:pPr>
              <w:spacing w:line="360" w:lineRule="auto"/>
              <w:jc w:val="center"/>
              <w:rPr>
                <w:rFonts w:ascii="Times New Roman" w:hAnsi="Times New Roman" w:cs="Times New Roman"/>
                <w:bCs/>
                <w:sz w:val="16"/>
                <w:szCs w:val="16"/>
              </w:rPr>
            </w:pPr>
            <w:r w:rsidRPr="00BC07AD">
              <w:rPr>
                <w:rFonts w:ascii="Times New Roman" w:hAnsi="Times New Roman" w:cs="Times New Roman"/>
                <w:bCs/>
                <w:sz w:val="16"/>
                <w:szCs w:val="16"/>
              </w:rPr>
              <w:t>Q1</w:t>
            </w:r>
          </w:p>
        </w:tc>
        <w:tc>
          <w:tcPr>
            <w:tcW w:w="990" w:type="dxa"/>
            <w:tcBorders>
              <w:bottom w:val="single" w:sz="4" w:space="0" w:color="auto"/>
            </w:tcBorders>
            <w:vAlign w:val="bottom"/>
          </w:tcPr>
          <w:p w:rsidR="004833C2" w:rsidRPr="00BC07AD" w:rsidRDefault="004833C2" w:rsidP="00065E50">
            <w:pPr>
              <w:spacing w:line="360" w:lineRule="auto"/>
              <w:jc w:val="center"/>
              <w:rPr>
                <w:rFonts w:ascii="Times New Roman" w:hAnsi="Times New Roman" w:cs="Times New Roman"/>
                <w:bCs/>
                <w:sz w:val="16"/>
                <w:szCs w:val="16"/>
              </w:rPr>
            </w:pPr>
            <w:r w:rsidRPr="00BC07AD">
              <w:rPr>
                <w:rFonts w:ascii="Times New Roman" w:hAnsi="Times New Roman" w:cs="Times New Roman"/>
                <w:bCs/>
                <w:sz w:val="16"/>
                <w:szCs w:val="16"/>
              </w:rPr>
              <w:t>Q2</w:t>
            </w:r>
          </w:p>
        </w:tc>
        <w:tc>
          <w:tcPr>
            <w:tcW w:w="990" w:type="dxa"/>
            <w:tcBorders>
              <w:bottom w:val="single" w:sz="4" w:space="0" w:color="auto"/>
            </w:tcBorders>
            <w:vAlign w:val="bottom"/>
          </w:tcPr>
          <w:p w:rsidR="004833C2" w:rsidRPr="00BC07AD" w:rsidRDefault="004833C2" w:rsidP="00065E50">
            <w:pPr>
              <w:spacing w:line="360" w:lineRule="auto"/>
              <w:jc w:val="center"/>
              <w:rPr>
                <w:rFonts w:ascii="Times New Roman" w:hAnsi="Times New Roman" w:cs="Times New Roman"/>
                <w:bCs/>
                <w:sz w:val="16"/>
                <w:szCs w:val="16"/>
              </w:rPr>
            </w:pPr>
            <w:r w:rsidRPr="00BC07AD">
              <w:rPr>
                <w:rFonts w:ascii="Times New Roman" w:hAnsi="Times New Roman" w:cs="Times New Roman"/>
                <w:bCs/>
                <w:sz w:val="16"/>
                <w:szCs w:val="16"/>
              </w:rPr>
              <w:t>Q3</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NIM</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0.0127</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0.0208</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0.0310</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0.0303</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0.0450</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0.0802</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ROE</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0.0415</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0.0904</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0.1462</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0.0251</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0.1007</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0.2083</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ROA</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0.0020</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0.0051</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0.0096</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 xml:space="preserve">0.0029 </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0.0109</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0.0233</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GDP_GROWTH</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-0.0054</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0.0142</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0.0364</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-0.0113</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0.0340</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 xml:space="preserve">0.0722 </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INF</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0.0122</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0.0200</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0.0290</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0.0190</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0.0363</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0.0678</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CR5</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0.3680</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0.4740</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0.6664</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0.5300</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0.6148</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0.7209</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Loans_to_TA</w:t>
            </w:r>
          </w:p>
        </w:tc>
        <w:tc>
          <w:tcPr>
            <w:tcW w:w="1001" w:type="dxa"/>
            <w:tcBorders>
              <w:top w:val="single" w:sz="4" w:space="0" w:color="auto"/>
              <w:bottom w:val="single" w:sz="4" w:space="0" w:color="auto"/>
              <w:right w:val="single" w:sz="4" w:space="0" w:color="auto"/>
            </w:tcBorders>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0.4291</w:t>
            </w:r>
          </w:p>
        </w:tc>
        <w:tc>
          <w:tcPr>
            <w:tcW w:w="900" w:type="dxa"/>
            <w:tcBorders>
              <w:top w:val="single" w:sz="4" w:space="0" w:color="auto"/>
              <w:left w:val="single" w:sz="4" w:space="0" w:color="auto"/>
              <w:bottom w:val="single" w:sz="4" w:space="0" w:color="auto"/>
              <w:right w:val="single" w:sz="4" w:space="0" w:color="auto"/>
            </w:tcBorders>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0.5590</w:t>
            </w:r>
          </w:p>
        </w:tc>
        <w:tc>
          <w:tcPr>
            <w:tcW w:w="900" w:type="dxa"/>
            <w:tcBorders>
              <w:top w:val="single" w:sz="4" w:space="0" w:color="auto"/>
              <w:left w:val="single" w:sz="4" w:space="0" w:color="auto"/>
              <w:bottom w:val="single" w:sz="4" w:space="0" w:color="auto"/>
              <w:right w:val="single" w:sz="4" w:space="0" w:color="auto"/>
            </w:tcBorders>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0.6575</w:t>
            </w:r>
          </w:p>
        </w:tc>
        <w:tc>
          <w:tcPr>
            <w:tcW w:w="1080" w:type="dxa"/>
            <w:tcBorders>
              <w:top w:val="single" w:sz="4" w:space="0" w:color="auto"/>
              <w:left w:val="single" w:sz="4" w:space="0" w:color="auto"/>
              <w:bottom w:val="single" w:sz="4" w:space="0" w:color="auto"/>
              <w:right w:val="single" w:sz="4" w:space="0" w:color="auto"/>
            </w:tcBorders>
            <w:vAlign w:val="center"/>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0.5485</w:t>
            </w:r>
          </w:p>
        </w:tc>
        <w:tc>
          <w:tcPr>
            <w:tcW w:w="990" w:type="dxa"/>
            <w:tcBorders>
              <w:top w:val="single" w:sz="4" w:space="0" w:color="auto"/>
              <w:left w:val="single" w:sz="4" w:space="0" w:color="auto"/>
              <w:bottom w:val="single" w:sz="4" w:space="0" w:color="auto"/>
              <w:right w:val="single" w:sz="4" w:space="0" w:color="auto"/>
            </w:tcBorders>
            <w:vAlign w:val="center"/>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0.6717</w:t>
            </w:r>
          </w:p>
        </w:tc>
        <w:tc>
          <w:tcPr>
            <w:tcW w:w="990" w:type="dxa"/>
            <w:tcBorders>
              <w:top w:val="single" w:sz="4" w:space="0" w:color="auto"/>
              <w:left w:val="single" w:sz="4" w:space="0" w:color="auto"/>
              <w:bottom w:val="single" w:sz="4" w:space="0" w:color="auto"/>
              <w:right w:val="single" w:sz="4" w:space="0" w:color="auto"/>
            </w:tcBorders>
            <w:vAlign w:val="center"/>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0.8139</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D_L</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0.6311</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0.8034</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1.0324</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0.6313</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0.9247</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1.2433</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 xml:space="preserve">EQ_to_TA </w:t>
            </w:r>
          </w:p>
        </w:tc>
        <w:tc>
          <w:tcPr>
            <w:tcW w:w="1001"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0.0415</w:t>
            </w:r>
          </w:p>
        </w:tc>
        <w:tc>
          <w:tcPr>
            <w:tcW w:w="90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0.0608</w:t>
            </w:r>
          </w:p>
        </w:tc>
        <w:tc>
          <w:tcPr>
            <w:tcW w:w="90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0.0849</w:t>
            </w:r>
          </w:p>
        </w:tc>
        <w:tc>
          <w:tcPr>
            <w:tcW w:w="108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0.0891</w:t>
            </w:r>
          </w:p>
        </w:tc>
        <w:tc>
          <w:tcPr>
            <w:tcW w:w="99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0.1200</w:t>
            </w:r>
          </w:p>
        </w:tc>
        <w:tc>
          <w:tcPr>
            <w:tcW w:w="99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0.2098</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CRED_GROWTH</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-0.0349</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0.0361</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0.1330</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-0.0546</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0.0703</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0.2552</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CI</w:t>
            </w:r>
          </w:p>
        </w:tc>
        <w:tc>
          <w:tcPr>
            <w:tcW w:w="1001"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0.5196</w:t>
            </w:r>
          </w:p>
        </w:tc>
        <w:tc>
          <w:tcPr>
            <w:tcW w:w="90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0.6150</w:t>
            </w:r>
          </w:p>
        </w:tc>
        <w:tc>
          <w:tcPr>
            <w:tcW w:w="90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0.7015</w:t>
            </w:r>
          </w:p>
        </w:tc>
        <w:tc>
          <w:tcPr>
            <w:tcW w:w="108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0.5430</w:t>
            </w:r>
          </w:p>
        </w:tc>
        <w:tc>
          <w:tcPr>
            <w:tcW w:w="99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0.6813</w:t>
            </w:r>
          </w:p>
        </w:tc>
        <w:tc>
          <w:tcPr>
            <w:tcW w:w="990" w:type="dxa"/>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0.9493</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Liquid_A_to_Funding</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0.1680</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0.2749</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0.4458</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0.1695</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0.3062</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0.5966</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COR</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0.0015</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0.0034</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0.0071</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0.0012</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0.0059</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0.0129</w:t>
            </w:r>
          </w:p>
        </w:tc>
      </w:tr>
      <w:tr w:rsidR="004833C2" w:rsidRPr="00BC07AD" w:rsidTr="00065E50">
        <w:tc>
          <w:tcPr>
            <w:tcW w:w="1694" w:type="dxa"/>
          </w:tcPr>
          <w:p w:rsidR="004833C2" w:rsidRPr="00BC07AD" w:rsidRDefault="004833C2" w:rsidP="00065E50">
            <w:pPr>
              <w:spacing w:line="360" w:lineRule="auto"/>
              <w:rPr>
                <w:rFonts w:ascii="Times New Roman" w:hAnsi="Times New Roman" w:cs="Times New Roman"/>
                <w:b/>
                <w:sz w:val="16"/>
                <w:szCs w:val="16"/>
              </w:rPr>
            </w:pPr>
            <w:r w:rsidRPr="00BC07AD">
              <w:rPr>
                <w:rFonts w:ascii="Times New Roman" w:hAnsi="Times New Roman" w:cs="Times New Roman"/>
                <w:sz w:val="16"/>
                <w:szCs w:val="16"/>
              </w:rPr>
              <w:t>lnTA</w:t>
            </w:r>
          </w:p>
        </w:tc>
        <w:tc>
          <w:tcPr>
            <w:tcW w:w="1001"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10.1800</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11.6929</w:t>
            </w:r>
          </w:p>
        </w:tc>
        <w:tc>
          <w:tcPr>
            <w:tcW w:w="90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13.0300</w:t>
            </w:r>
          </w:p>
        </w:tc>
        <w:tc>
          <w:tcPr>
            <w:tcW w:w="108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5.7398</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6.9628</w:t>
            </w:r>
          </w:p>
        </w:tc>
        <w:tc>
          <w:tcPr>
            <w:tcW w:w="990" w:type="dxa"/>
            <w:vAlign w:val="bottom"/>
          </w:tcPr>
          <w:p w:rsidR="004833C2" w:rsidRPr="00BC07AD" w:rsidRDefault="004833C2" w:rsidP="00065E50">
            <w:pPr>
              <w:spacing w:line="360" w:lineRule="auto"/>
              <w:jc w:val="right"/>
              <w:rPr>
                <w:rFonts w:ascii="Times New Roman" w:hAnsi="Times New Roman" w:cs="Times New Roman"/>
                <w:sz w:val="16"/>
                <w:szCs w:val="16"/>
              </w:rPr>
            </w:pPr>
            <w:r w:rsidRPr="00BC07AD">
              <w:rPr>
                <w:rFonts w:ascii="Times New Roman" w:hAnsi="Times New Roman" w:cs="Times New Roman"/>
                <w:sz w:val="16"/>
                <w:szCs w:val="16"/>
              </w:rPr>
              <w:t>8.2910</w:t>
            </w:r>
          </w:p>
        </w:tc>
      </w:tr>
    </w:tbl>
    <w:p w:rsidR="004833C2" w:rsidRPr="00BC07AD" w:rsidRDefault="004833C2" w:rsidP="004833C2">
      <w:pPr>
        <w:spacing w:line="480" w:lineRule="auto"/>
        <w:rPr>
          <w:rFonts w:ascii="Times New Roman" w:hAnsi="Times New Roman" w:cs="Times New Roman"/>
          <w:b/>
          <w:sz w:val="24"/>
          <w:szCs w:val="24"/>
        </w:rPr>
      </w:pPr>
    </w:p>
    <w:p w:rsidR="004833C2" w:rsidRPr="00BC07AD" w:rsidRDefault="004833C2" w:rsidP="004833C2">
      <w:pPr>
        <w:spacing w:line="480" w:lineRule="auto"/>
        <w:rPr>
          <w:rFonts w:ascii="Times New Roman" w:hAnsi="Times New Roman" w:cs="Times New Roman"/>
          <w:b/>
          <w:sz w:val="24"/>
          <w:szCs w:val="24"/>
        </w:rPr>
      </w:pPr>
    </w:p>
    <w:bookmarkEnd w:id="0"/>
    <w:p w:rsidR="004833C2" w:rsidRPr="00BC07AD" w:rsidRDefault="004833C2" w:rsidP="004833C2">
      <w:pPr>
        <w:spacing w:after="0" w:line="480" w:lineRule="auto"/>
        <w:jc w:val="both"/>
        <w:rPr>
          <w:rFonts w:ascii="Times New Roman" w:hAnsi="Times New Roman" w:cs="Times New Roman"/>
          <w:b/>
          <w:bCs/>
          <w:sz w:val="24"/>
          <w:szCs w:val="24"/>
        </w:rPr>
        <w:sectPr w:rsidR="004833C2" w:rsidRPr="00BC07AD" w:rsidSect="00D556D8">
          <w:pgSz w:w="11906" w:h="16838"/>
          <w:pgMar w:top="1417" w:right="1417" w:bottom="1417" w:left="1417" w:header="708" w:footer="708" w:gutter="0"/>
          <w:cols w:space="708"/>
          <w:docGrid w:linePitch="360"/>
        </w:sectPr>
      </w:pPr>
    </w:p>
    <w:p w:rsidR="004833C2" w:rsidRPr="00BC07AD" w:rsidRDefault="004833C2" w:rsidP="004833C2">
      <w:pPr>
        <w:spacing w:after="0" w:line="480" w:lineRule="auto"/>
        <w:jc w:val="both"/>
        <w:rPr>
          <w:rFonts w:ascii="Times New Roman" w:hAnsi="Times New Roman" w:cs="Times New Roman"/>
          <w:b/>
          <w:bCs/>
          <w:sz w:val="24"/>
          <w:szCs w:val="24"/>
        </w:rPr>
      </w:pPr>
      <w:r w:rsidRPr="00BC07AD">
        <w:rPr>
          <w:rFonts w:ascii="Times New Roman" w:hAnsi="Times New Roman" w:cs="Times New Roman"/>
          <w:b/>
          <w:bCs/>
          <w:sz w:val="24"/>
          <w:szCs w:val="24"/>
        </w:rPr>
        <w:lastRenderedPageBreak/>
        <w:t xml:space="preserve">Annex 4. </w:t>
      </w:r>
    </w:p>
    <w:p w:rsidR="004833C2" w:rsidRPr="00BC07AD" w:rsidRDefault="004833C2" w:rsidP="004833C2">
      <w:pPr>
        <w:spacing w:after="0" w:line="480" w:lineRule="auto"/>
        <w:rPr>
          <w:rFonts w:ascii="Times New Roman" w:eastAsia="Times New Roman" w:hAnsi="Times New Roman" w:cs="Times New Roman"/>
          <w:b/>
          <w:sz w:val="24"/>
        </w:rPr>
      </w:pPr>
      <w:r w:rsidRPr="00BC07AD">
        <w:rPr>
          <w:rFonts w:ascii="Times New Roman" w:hAnsi="Times New Roman" w:cs="Times New Roman"/>
          <w:b/>
          <w:sz w:val="24"/>
          <w:szCs w:val="24"/>
        </w:rPr>
        <w:t xml:space="preserve">Table A.4.1 </w:t>
      </w:r>
      <w:r w:rsidRPr="00BC07AD">
        <w:rPr>
          <w:rFonts w:ascii="Times New Roman" w:eastAsia="Times New Roman" w:hAnsi="Times New Roman" w:cs="Times New Roman"/>
          <w:b/>
          <w:sz w:val="24"/>
        </w:rPr>
        <w:t>ROA models for EU and non-EU subsidiaries</w:t>
      </w:r>
    </w:p>
    <w:tbl>
      <w:tblPr>
        <w:tblW w:w="12583" w:type="dxa"/>
        <w:tblLayout w:type="fixed"/>
        <w:tblLook w:val="0000" w:firstRow="0" w:lastRow="0" w:firstColumn="0" w:lastColumn="0" w:noHBand="0" w:noVBand="0"/>
      </w:tblPr>
      <w:tblGrid>
        <w:gridCol w:w="1809"/>
        <w:gridCol w:w="1418"/>
        <w:gridCol w:w="1984"/>
        <w:gridCol w:w="477"/>
        <w:gridCol w:w="1366"/>
        <w:gridCol w:w="1843"/>
        <w:gridCol w:w="1701"/>
        <w:gridCol w:w="1985"/>
      </w:tblGrid>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245" w:type="dxa"/>
            <w:gridSpan w:val="4"/>
            <w:tcBorders>
              <w:top w:val="single" w:sz="4" w:space="0" w:color="auto"/>
              <w:left w:val="nil"/>
              <w:bottom w:val="nil"/>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EU Subsidiaries</w:t>
            </w:r>
          </w:p>
        </w:tc>
        <w:tc>
          <w:tcPr>
            <w:tcW w:w="5529" w:type="dxa"/>
            <w:gridSpan w:val="3"/>
            <w:tcBorders>
              <w:top w:val="single" w:sz="4" w:space="0" w:color="auto"/>
              <w:left w:val="single" w:sz="4" w:space="0" w:color="auto"/>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Non-EU Subsidiaries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1.1.a1</w:t>
            </w:r>
          </w:p>
        </w:tc>
        <w:tc>
          <w:tcPr>
            <w:tcW w:w="1984"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1.2.a1</w:t>
            </w:r>
          </w:p>
        </w:tc>
        <w:tc>
          <w:tcPr>
            <w:tcW w:w="184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1.3.a1</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1.1.a2</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1.2.a2</w:t>
            </w:r>
          </w:p>
        </w:tc>
        <w:tc>
          <w:tcPr>
            <w:tcW w:w="1985"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1.3.a2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GDP</w:t>
            </w:r>
          </w:p>
        </w:tc>
        <w:tc>
          <w:tcPr>
            <w:tcW w:w="1418"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0.00384</w:t>
            </w:r>
          </w:p>
        </w:tc>
        <w:tc>
          <w:tcPr>
            <w:tcW w:w="1984"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0.00569</w:t>
            </w:r>
          </w:p>
        </w:tc>
        <w:tc>
          <w:tcPr>
            <w:tcW w:w="184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0.00344**</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-0.00852</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-0.0469</w:t>
            </w:r>
          </w:p>
        </w:tc>
        <w:tc>
          <w:tcPr>
            <w:tcW w:w="1985"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0.00194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(1.89)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(-0.38)</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INF</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0.0297***</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0.0333***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0.0313***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0.704**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0.691**</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0.0373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(4.88)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(5.77)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(10.56)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(3.01)</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CR5</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-0.0140**</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-0.0129***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-0.00821***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-0.830***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-0.684***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-0.00186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(-2.79)</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(-6.49)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(-5.77)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(-5.15)</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S</w:t>
            </w:r>
            <w:r w:rsidRPr="00BC07AD">
              <w:rPr>
                <w:rFonts w:ascii="Times New Roman" w:hAnsi="Times New Roman"/>
                <w:sz w:val="20"/>
                <w:szCs w:val="20"/>
                <w:u w:val="single"/>
              </w:rPr>
              <w:t>_</w:t>
            </w:r>
            <w:r w:rsidRPr="00BC07AD">
              <w:rPr>
                <w:rFonts w:ascii="Times New Roman" w:hAnsi="Times New Roman"/>
                <w:sz w:val="20"/>
                <w:szCs w:val="20"/>
              </w:rPr>
              <w:t>LOANS</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-0.00910*</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-0.00491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-0.00524***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0.000202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0.0200***</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0.0220***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(-2.37)</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(-3.94)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(12.14)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(15.45)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D</w:t>
            </w:r>
            <w:r w:rsidRPr="00BC07AD">
              <w:rPr>
                <w:rFonts w:ascii="Times New Roman" w:hAnsi="Times New Roman"/>
                <w:sz w:val="20"/>
                <w:szCs w:val="20"/>
                <w:u w:val="single"/>
                <w:lang w:val="en-US"/>
              </w:rPr>
              <w:t>_</w:t>
            </w:r>
            <w:r w:rsidRPr="00BC07AD">
              <w:rPr>
                <w:rFonts w:ascii="Times New Roman" w:hAnsi="Times New Roman"/>
                <w:sz w:val="20"/>
                <w:szCs w:val="20"/>
                <w:lang w:val="en-US"/>
              </w:rPr>
              <w:t>L</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-0.000997</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-0.000372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0.00000152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-0.00488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0.0125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(-1.57)</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(-0.64)</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(3.98)</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CAP</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0.0324***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0.0407***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0.0430***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0.0635***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0.0672***</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0.0552***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(4.83)</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(6.88)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(12.17)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(10.43)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(12.34)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(9.34)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CRED_GROWTH</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0.00288***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0.00305***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0.00285***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-0.0398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-0.00805</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0.00156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(3.94)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(4.35)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(8.43)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CI</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-0.0376***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-0.0378***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-0.0380***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-0.0433***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-0.0197***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-0.0163***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(-30.56)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(-33.24)</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(-55.73)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(-22.17)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(-13.45)</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(-13.35)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LIQ_A</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-0.00128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-0.000612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-0.000658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0.000720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0.00930***</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0.0110***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(-0.60)</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(6.82)</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(7.21)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COR</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-0.795***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-0.768***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-0.758***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-2.247**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-2.263**</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-0.841***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(-47.98)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(-47.46)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(-76.81)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(-3.17)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(-2.99)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(-7.58)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SIZE</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-0.000633</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-0.000296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0.000131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-0.132***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0.0171</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0.0138**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(-6.17)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_cons</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0.0535***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0.0458***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0.0389***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2.669***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0.353*</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-0.0856*</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(8.76)</w:t>
            </w:r>
          </w:p>
        </w:tc>
        <w:tc>
          <w:tcPr>
            <w:tcW w:w="1984"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(9.32)</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(20.63)</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(13.06)</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(2.30)</w:t>
            </w:r>
          </w:p>
        </w:tc>
        <w:tc>
          <w:tcPr>
            <w:tcW w:w="1985"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(-2.34)</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N</w:t>
            </w:r>
          </w:p>
        </w:tc>
        <w:tc>
          <w:tcPr>
            <w:tcW w:w="1418"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1652</w:t>
            </w:r>
          </w:p>
        </w:tc>
        <w:tc>
          <w:tcPr>
            <w:tcW w:w="2461"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rPr>
              <w:t xml:space="preserve">             1652</w:t>
            </w:r>
          </w:p>
        </w:tc>
        <w:tc>
          <w:tcPr>
            <w:tcW w:w="1366"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rPr>
              <w:t xml:space="preserve">   1627</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1226</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1226</w:t>
            </w:r>
          </w:p>
        </w:tc>
        <w:tc>
          <w:tcPr>
            <w:tcW w:w="1985"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1210</w:t>
            </w:r>
          </w:p>
        </w:tc>
      </w:tr>
    </w:tbl>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t</w:t>
      </w:r>
      <w:r w:rsidRPr="00BC07AD">
        <w:rPr>
          <w:rFonts w:ascii="Times New Roman" w:hAnsi="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0.05,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0.01,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0.001</w:t>
      </w:r>
    </w:p>
    <w:p w:rsidR="004833C2" w:rsidRPr="00BC07AD" w:rsidRDefault="004833C2" w:rsidP="004833C2">
      <w:pPr>
        <w:spacing w:after="0" w:line="480" w:lineRule="auto"/>
        <w:rPr>
          <w:rFonts w:ascii="Times New Roman" w:hAnsi="Times New Roman" w:cs="Times New Roman"/>
          <w:b/>
          <w:sz w:val="24"/>
          <w:szCs w:val="24"/>
        </w:rPr>
      </w:pPr>
    </w:p>
    <w:p w:rsidR="004833C2" w:rsidRPr="00BC07AD" w:rsidRDefault="004833C2" w:rsidP="004833C2">
      <w:pPr>
        <w:spacing w:after="0" w:line="480" w:lineRule="auto"/>
        <w:rPr>
          <w:rFonts w:ascii="Times New Roman" w:eastAsia="Times New Roman" w:hAnsi="Times New Roman" w:cs="Times New Roman"/>
          <w:b/>
          <w:sz w:val="24"/>
        </w:rPr>
      </w:pPr>
      <w:r w:rsidRPr="00BC07AD">
        <w:rPr>
          <w:rFonts w:ascii="Times New Roman" w:hAnsi="Times New Roman" w:cs="Times New Roman"/>
          <w:b/>
          <w:sz w:val="24"/>
          <w:szCs w:val="24"/>
        </w:rPr>
        <w:lastRenderedPageBreak/>
        <w:t xml:space="preserve">Table A.4.2 </w:t>
      </w:r>
      <w:r w:rsidRPr="00BC07AD">
        <w:rPr>
          <w:rFonts w:ascii="Times New Roman" w:eastAsia="Times New Roman" w:hAnsi="Times New Roman" w:cs="Times New Roman"/>
          <w:b/>
          <w:sz w:val="24"/>
        </w:rPr>
        <w:t>ROA models for vassal and non-vassal subsidiaries</w:t>
      </w:r>
    </w:p>
    <w:tbl>
      <w:tblPr>
        <w:tblW w:w="0" w:type="auto"/>
        <w:tblLayout w:type="fixed"/>
        <w:tblLook w:val="0000" w:firstRow="0" w:lastRow="0" w:firstColumn="0" w:lastColumn="0" w:noHBand="0" w:noVBand="0"/>
      </w:tblPr>
      <w:tblGrid>
        <w:gridCol w:w="1809"/>
        <w:gridCol w:w="1418"/>
        <w:gridCol w:w="1559"/>
        <w:gridCol w:w="142"/>
        <w:gridCol w:w="34"/>
        <w:gridCol w:w="1984"/>
        <w:gridCol w:w="108"/>
        <w:gridCol w:w="1451"/>
        <w:gridCol w:w="142"/>
        <w:gridCol w:w="1701"/>
        <w:gridCol w:w="142"/>
        <w:gridCol w:w="2126"/>
      </w:tblGrid>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137" w:type="dxa"/>
            <w:gridSpan w:val="5"/>
            <w:tcBorders>
              <w:top w:val="single" w:sz="4" w:space="0" w:color="auto"/>
              <w:left w:val="nil"/>
              <w:bottom w:val="nil"/>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Vassal Subsidiaries</w:t>
            </w:r>
          </w:p>
        </w:tc>
        <w:tc>
          <w:tcPr>
            <w:tcW w:w="5670" w:type="dxa"/>
            <w:gridSpan w:val="6"/>
            <w:tcBorders>
              <w:top w:val="single" w:sz="4" w:space="0" w:color="auto"/>
              <w:left w:val="single" w:sz="4" w:space="0" w:color="auto"/>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Non-Vassal Subsidiaries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3.1.a3</w:t>
            </w:r>
          </w:p>
        </w:tc>
        <w:tc>
          <w:tcPr>
            <w:tcW w:w="1701"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3.2.a3</w:t>
            </w:r>
          </w:p>
        </w:tc>
        <w:tc>
          <w:tcPr>
            <w:tcW w:w="2018"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3.3.a3</w:t>
            </w:r>
          </w:p>
        </w:tc>
        <w:tc>
          <w:tcPr>
            <w:tcW w:w="1559"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3.1.a4</w:t>
            </w:r>
          </w:p>
        </w:tc>
        <w:tc>
          <w:tcPr>
            <w:tcW w:w="184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3.2.a4</w:t>
            </w:r>
          </w:p>
        </w:tc>
        <w:tc>
          <w:tcPr>
            <w:tcW w:w="2268"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3.3.a4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35"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2092"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45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2268"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GDP</w:t>
            </w:r>
          </w:p>
        </w:tc>
        <w:tc>
          <w:tcPr>
            <w:tcW w:w="1418"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-1.516*</w:t>
            </w:r>
          </w:p>
        </w:tc>
        <w:tc>
          <w:tcPr>
            <w:tcW w:w="155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-2.090**</w:t>
            </w:r>
          </w:p>
        </w:tc>
        <w:tc>
          <w:tcPr>
            <w:tcW w:w="2160" w:type="dxa"/>
            <w:gridSpan w:val="3"/>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-0.790</w:t>
            </w:r>
          </w:p>
        </w:tc>
        <w:tc>
          <w:tcPr>
            <w:tcW w:w="1701" w:type="dxa"/>
            <w:gridSpan w:val="3"/>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0.00555*</w:t>
            </w:r>
          </w:p>
        </w:tc>
        <w:tc>
          <w:tcPr>
            <w:tcW w:w="184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0.00642**</w:t>
            </w:r>
          </w:p>
        </w:tc>
        <w:tc>
          <w:tcPr>
            <w:tcW w:w="2126"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0.00215*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(-2.04)</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(-2.70)</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(2.60)</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INF</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3.930***</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5.271***</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4.083***</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0.0128*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0.0206***</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0.0250***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(4.68)</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(6.55)</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(8.65)</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(4.55)</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(9.95)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CR5</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-0.790**</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-0.976***</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-0.354*</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-0.00235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-0.00319</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-0.00400***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(-2.72)</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(-3.66)</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(-2.07)</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(-1.01)</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S_LOANS</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0.00368</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0.00502</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0.00428*</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0.0161***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0.0141***</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0.00346*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(1.02)</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(1.59)</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(2.02)</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(3.83)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(3.99)</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D_L</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-0.00608</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0.0410</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0.0355</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0.000555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0.000907</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0.000667*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(-0.11)</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(0.80)</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(0.85)</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(1.40)</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CAP</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0.0583***</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0.0535***</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0.0335***</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0.0381***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0.0360***</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0.0378***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(6.03)</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(6.60)</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(5.30)</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(6.70)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(7.38)</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(12.43)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CRED_GROWTH</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-0.0427</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-0.0402</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0.0449</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0.00173*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0.00193**</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0.00211***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(-0.59)</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(-0.55)</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(0.85)</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(2.54)</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(3.00)</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(6.29)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CI</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-0.0492***</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-0.0343***</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-0.0337***</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-0.0353***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-0.0373***</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-0.0391***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(-15.79)</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(-13.32)</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(-19.70)</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(-33.30)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(-38.52)</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(-59.91)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LIQUID_A</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0.00187</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0.000992</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0.0000954</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0.0122***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0.0114***</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0.00467***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(0.81)</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(0.46)</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(6.45)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(6.50)</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(5.65)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COR</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-31.84***</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-19.62***</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-8.101*</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-0.749***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-0.731***</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-0.749***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(-5.82)</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(-4.07)</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(-2.37)</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(-50.87)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(-52.36)</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(-79.04)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SIZE</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-0.194***</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-0.0120</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0.00563</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-0.000525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0.0000734</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-0.000168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(-3.59)</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(-0.30)</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(0.26)</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(0.22)</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_cons</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5.480***</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3.059***</w:t>
            </w:r>
          </w:p>
        </w:tc>
        <w:tc>
          <w:tcPr>
            <w:tcW w:w="2160"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2.777***</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0.0230***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0.0218***</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0.0327***</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(9.57)</w:t>
            </w:r>
          </w:p>
        </w:tc>
        <w:tc>
          <w:tcPr>
            <w:tcW w:w="155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(6.47)</w:t>
            </w:r>
          </w:p>
        </w:tc>
        <w:tc>
          <w:tcPr>
            <w:tcW w:w="2160" w:type="dxa"/>
            <w:gridSpan w:val="3"/>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(8.64)</w:t>
            </w:r>
          </w:p>
        </w:tc>
        <w:tc>
          <w:tcPr>
            <w:tcW w:w="1701" w:type="dxa"/>
            <w:gridSpan w:val="3"/>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(3.65)</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(4.59)</w:t>
            </w:r>
          </w:p>
        </w:tc>
        <w:tc>
          <w:tcPr>
            <w:tcW w:w="2126"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(16.57)</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N</w:t>
            </w:r>
          </w:p>
        </w:tc>
        <w:tc>
          <w:tcPr>
            <w:tcW w:w="1418"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476</w:t>
            </w:r>
          </w:p>
        </w:tc>
        <w:tc>
          <w:tcPr>
            <w:tcW w:w="155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476</w:t>
            </w:r>
          </w:p>
        </w:tc>
        <w:tc>
          <w:tcPr>
            <w:tcW w:w="2160" w:type="dxa"/>
            <w:gridSpan w:val="3"/>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466</w:t>
            </w:r>
          </w:p>
        </w:tc>
        <w:tc>
          <w:tcPr>
            <w:tcW w:w="1701" w:type="dxa"/>
            <w:gridSpan w:val="3"/>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2402</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2402</w:t>
            </w:r>
          </w:p>
        </w:tc>
        <w:tc>
          <w:tcPr>
            <w:tcW w:w="2126"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2371</w:t>
            </w:r>
          </w:p>
        </w:tc>
      </w:tr>
    </w:tbl>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t</w:t>
      </w:r>
      <w:r w:rsidRPr="00BC07AD">
        <w:rPr>
          <w:rFonts w:ascii="Times New Roman" w:hAnsi="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0.05,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0.01,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0.001</w:t>
      </w:r>
    </w:p>
    <w:p w:rsidR="004833C2" w:rsidRPr="00BC07AD" w:rsidRDefault="004833C2" w:rsidP="004833C2">
      <w:pPr>
        <w:spacing w:line="480" w:lineRule="auto"/>
        <w:rPr>
          <w:rFonts w:ascii="Times New Roman" w:hAnsi="Times New Roman" w:cs="Times New Roman"/>
          <w:sz w:val="24"/>
          <w:szCs w:val="24"/>
        </w:rPr>
      </w:pPr>
    </w:p>
    <w:p w:rsidR="004833C2" w:rsidRPr="00BC07AD" w:rsidRDefault="004833C2" w:rsidP="004833C2">
      <w:pPr>
        <w:spacing w:after="0" w:line="480" w:lineRule="auto"/>
        <w:rPr>
          <w:rFonts w:ascii="Times New Roman" w:hAnsi="Times New Roman" w:cs="Times New Roman"/>
          <w:b/>
          <w:sz w:val="24"/>
          <w:szCs w:val="24"/>
        </w:rPr>
      </w:pPr>
    </w:p>
    <w:p w:rsidR="004833C2" w:rsidRPr="00BC07AD" w:rsidRDefault="004833C2" w:rsidP="004833C2">
      <w:pPr>
        <w:spacing w:after="0" w:line="480" w:lineRule="auto"/>
        <w:rPr>
          <w:rFonts w:ascii="Times New Roman" w:hAnsi="Times New Roman" w:cs="Times New Roman"/>
          <w:b/>
          <w:sz w:val="24"/>
          <w:szCs w:val="24"/>
        </w:rPr>
      </w:pPr>
    </w:p>
    <w:p w:rsidR="004833C2" w:rsidRPr="00BC07AD" w:rsidRDefault="004833C2" w:rsidP="004833C2">
      <w:pPr>
        <w:spacing w:after="0" w:line="480" w:lineRule="auto"/>
        <w:rPr>
          <w:rFonts w:ascii="Times New Roman" w:eastAsia="Times New Roman" w:hAnsi="Times New Roman" w:cs="Times New Roman"/>
          <w:b/>
          <w:sz w:val="24"/>
        </w:rPr>
      </w:pPr>
      <w:r w:rsidRPr="00BC07AD">
        <w:rPr>
          <w:rFonts w:ascii="Times New Roman" w:hAnsi="Times New Roman" w:cs="Times New Roman"/>
          <w:b/>
          <w:sz w:val="24"/>
          <w:szCs w:val="24"/>
        </w:rPr>
        <w:t xml:space="preserve">Table A.4.3 </w:t>
      </w:r>
      <w:r w:rsidRPr="00BC07AD">
        <w:rPr>
          <w:rFonts w:ascii="Times New Roman" w:eastAsia="Times New Roman" w:hAnsi="Times New Roman" w:cs="Times New Roman"/>
          <w:b/>
          <w:sz w:val="24"/>
        </w:rPr>
        <w:t>ROA models for vassal and non-vassal parents</w:t>
      </w:r>
    </w:p>
    <w:tbl>
      <w:tblPr>
        <w:tblW w:w="0" w:type="auto"/>
        <w:tblLayout w:type="fixed"/>
        <w:tblLook w:val="0000" w:firstRow="0" w:lastRow="0" w:firstColumn="0" w:lastColumn="0" w:noHBand="0" w:noVBand="0"/>
      </w:tblPr>
      <w:tblGrid>
        <w:gridCol w:w="1809"/>
        <w:gridCol w:w="1418"/>
        <w:gridCol w:w="1876"/>
        <w:gridCol w:w="1843"/>
        <w:gridCol w:w="1559"/>
        <w:gridCol w:w="1985"/>
        <w:gridCol w:w="2126"/>
      </w:tblGrid>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137" w:type="dxa"/>
            <w:gridSpan w:val="3"/>
            <w:tcBorders>
              <w:top w:val="single" w:sz="4" w:space="0" w:color="auto"/>
              <w:left w:val="nil"/>
              <w:bottom w:val="nil"/>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Vassal Parents</w:t>
            </w:r>
          </w:p>
        </w:tc>
        <w:tc>
          <w:tcPr>
            <w:tcW w:w="5670" w:type="dxa"/>
            <w:gridSpan w:val="3"/>
            <w:tcBorders>
              <w:top w:val="single" w:sz="4" w:space="0" w:color="auto"/>
              <w:left w:val="single" w:sz="4" w:space="0" w:color="auto"/>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Non-Vassal Parents</w:t>
            </w:r>
          </w:p>
        </w:tc>
      </w:tr>
      <w:tr w:rsidR="004833C2" w:rsidRPr="00BC07AD" w:rsidTr="00065E50">
        <w:trPr>
          <w:trHeight w:val="187"/>
        </w:trPr>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1.1.b1</w:t>
            </w:r>
          </w:p>
        </w:tc>
        <w:tc>
          <w:tcPr>
            <w:tcW w:w="1876"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1.2.b1</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1.3.b1</w:t>
            </w:r>
          </w:p>
        </w:tc>
        <w:tc>
          <w:tcPr>
            <w:tcW w:w="155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1.1.b2</w:t>
            </w:r>
          </w:p>
        </w:tc>
        <w:tc>
          <w:tcPr>
            <w:tcW w:w="1985"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1.2.b2</w:t>
            </w:r>
          </w:p>
        </w:tc>
        <w:tc>
          <w:tcPr>
            <w:tcW w:w="2126"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1.3.b2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 xml:space="preserve">    (random)</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GDP</w:t>
            </w:r>
          </w:p>
        </w:tc>
        <w:tc>
          <w:tcPr>
            <w:tcW w:w="1418"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0.00191</w:t>
            </w:r>
          </w:p>
        </w:tc>
        <w:tc>
          <w:tcPr>
            <w:tcW w:w="1876"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0.00635</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0.00282</w:t>
            </w:r>
          </w:p>
        </w:tc>
        <w:tc>
          <w:tcPr>
            <w:tcW w:w="155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0.00807*</w:t>
            </w:r>
          </w:p>
        </w:tc>
        <w:tc>
          <w:tcPr>
            <w:tcW w:w="1985"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0.00833**</w:t>
            </w:r>
          </w:p>
        </w:tc>
        <w:tc>
          <w:tcPr>
            <w:tcW w:w="2126"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0.00285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(0.59)</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(0.96)</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(2.80)</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INF</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-0.0189</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0.0510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0.0286</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0.0559***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0.0392***</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0.0602***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(-0.77)</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(1.69)</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(3.75)</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(4.86)</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(7.88)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CR5</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-0.0102</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-0.00242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-0.00240</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-0.00354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-0.00376</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-0.00124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(-1.82)</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(-1.66)</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(-0.68)</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(-1.45)</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S_LOANS</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0.0132</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-0.00346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0.00638</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0.00849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0.00720</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0.00301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(1.68)</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(1.61)</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(1.66)</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D_L</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-0.00115</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-0.00235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-0.000532</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0.00726***</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0.00389**</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0.00250***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(-0.69)</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(-0.68)</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(4.20)</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(3.01)</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(4.19)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CAP</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0.0182</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0.0411*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0.0483**</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0.114***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0.124***</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0.0911***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(0.87)</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(3.27)</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(7.94)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(10.35)</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(12.58)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CRED_GROWTH</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-0.00240</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0.000421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-0.000504</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0.00997***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0.0105***</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0.00681***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(-1.61)</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(-0.53)</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(7.09)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(7.79)</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(7.53)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CI</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-0.0229***</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-0.0179***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-0.0191***</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-0.0198***</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-0.0227***</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-0.0206***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(-5.84)</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(-5.31)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(-6.98)</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(-6.91)</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(-9.45)</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(-17.33)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LIQUID_A</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0.00557*</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-0.00199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0.000978</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0.00372</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0.00565*</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0.00115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(2.05)</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(0.61)</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(1.32)</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(2.39)</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COR</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-0.769***</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-0.283***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-0.534***</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-0.444***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-0.415***</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-0.473***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(-6.89)</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(-5.63)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(-4.72)</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(-15.87)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(-16.19)</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(-15.65)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SIZE</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0.000976</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-0.000677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-0.00105**</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-0.000450</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0.000227</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0.0000427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(1.26)</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(-2.65)</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(0.69)</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_cons</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0.00803</w:t>
            </w:r>
          </w:p>
        </w:tc>
        <w:tc>
          <w:tcPr>
            <w:tcW w:w="187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0.0304**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0.0296***</w:t>
            </w:r>
          </w:p>
        </w:tc>
        <w:tc>
          <w:tcPr>
            <w:tcW w:w="155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0.00552</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0.00231</w:t>
            </w:r>
          </w:p>
        </w:tc>
        <w:tc>
          <w:tcPr>
            <w:tcW w:w="2126"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0.00889***</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(0.68)</w:t>
            </w:r>
          </w:p>
        </w:tc>
        <w:tc>
          <w:tcPr>
            <w:tcW w:w="1876"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(3.09)</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(4.43)</w:t>
            </w:r>
          </w:p>
        </w:tc>
        <w:tc>
          <w:tcPr>
            <w:tcW w:w="155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(0.52)</w:t>
            </w:r>
          </w:p>
        </w:tc>
        <w:tc>
          <w:tcPr>
            <w:tcW w:w="1985"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(0.34)</w:t>
            </w:r>
          </w:p>
        </w:tc>
        <w:tc>
          <w:tcPr>
            <w:tcW w:w="2126"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(3.63)</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N</w:t>
            </w:r>
          </w:p>
        </w:tc>
        <w:tc>
          <w:tcPr>
            <w:tcW w:w="1418"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110</w:t>
            </w:r>
          </w:p>
        </w:tc>
        <w:tc>
          <w:tcPr>
            <w:tcW w:w="1876"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110</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109</w:t>
            </w:r>
          </w:p>
        </w:tc>
        <w:tc>
          <w:tcPr>
            <w:tcW w:w="155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694</w:t>
            </w:r>
          </w:p>
        </w:tc>
        <w:tc>
          <w:tcPr>
            <w:tcW w:w="1985"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694</w:t>
            </w:r>
          </w:p>
        </w:tc>
        <w:tc>
          <w:tcPr>
            <w:tcW w:w="2126"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679</w:t>
            </w:r>
          </w:p>
        </w:tc>
      </w:tr>
    </w:tbl>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t</w:t>
      </w:r>
      <w:r w:rsidRPr="00BC07AD">
        <w:rPr>
          <w:rFonts w:ascii="Times New Roman" w:hAnsi="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vertAlign w:val="superscript"/>
          <w:lang w:val="en-US"/>
        </w:rPr>
        <w:lastRenderedPageBreak/>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0.05,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0.01,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0.001</w:t>
      </w:r>
    </w:p>
    <w:p w:rsidR="004833C2" w:rsidRPr="00BC07AD" w:rsidRDefault="004833C2" w:rsidP="004833C2">
      <w:pPr>
        <w:rPr>
          <w:rFonts w:ascii="Times New Roman" w:hAnsi="Times New Roman" w:cs="Times New Roman"/>
          <w:sz w:val="24"/>
          <w:szCs w:val="24"/>
        </w:rPr>
      </w:pPr>
      <w:r w:rsidRPr="00BC07AD">
        <w:rPr>
          <w:rFonts w:ascii="Times New Roman" w:hAnsi="Times New Roman" w:cs="Times New Roman"/>
          <w:sz w:val="24"/>
          <w:szCs w:val="24"/>
        </w:rPr>
        <w:br w:type="page"/>
      </w:r>
    </w:p>
    <w:p w:rsidR="004833C2" w:rsidRPr="00BC07AD" w:rsidRDefault="004833C2" w:rsidP="004833C2">
      <w:pPr>
        <w:spacing w:after="0" w:line="480" w:lineRule="auto"/>
        <w:rPr>
          <w:rFonts w:ascii="Times New Roman" w:eastAsia="Times New Roman" w:hAnsi="Times New Roman" w:cs="Times New Roman"/>
          <w:b/>
          <w:sz w:val="24"/>
        </w:rPr>
      </w:pPr>
      <w:r w:rsidRPr="00BC07AD">
        <w:rPr>
          <w:rFonts w:ascii="Times New Roman" w:hAnsi="Times New Roman" w:cs="Times New Roman"/>
          <w:b/>
          <w:sz w:val="24"/>
          <w:szCs w:val="24"/>
        </w:rPr>
        <w:lastRenderedPageBreak/>
        <w:t xml:space="preserve">Table A.4.4 </w:t>
      </w:r>
      <w:r w:rsidRPr="00BC07AD">
        <w:rPr>
          <w:rFonts w:ascii="Times New Roman" w:eastAsia="Times New Roman" w:hAnsi="Times New Roman" w:cs="Times New Roman"/>
          <w:b/>
          <w:sz w:val="24"/>
        </w:rPr>
        <w:t xml:space="preserve">NIM models for EU and non-EU subsidiaries </w:t>
      </w:r>
    </w:p>
    <w:tbl>
      <w:tblPr>
        <w:tblW w:w="0" w:type="auto"/>
        <w:tblLayout w:type="fixed"/>
        <w:tblLook w:val="0000" w:firstRow="0" w:lastRow="0" w:firstColumn="0" w:lastColumn="0" w:noHBand="0" w:noVBand="0"/>
      </w:tblPr>
      <w:tblGrid>
        <w:gridCol w:w="1809"/>
        <w:gridCol w:w="1418"/>
        <w:gridCol w:w="1984"/>
        <w:gridCol w:w="1843"/>
        <w:gridCol w:w="142"/>
        <w:gridCol w:w="1701"/>
        <w:gridCol w:w="1843"/>
        <w:gridCol w:w="1843"/>
      </w:tblGrid>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387" w:type="dxa"/>
            <w:gridSpan w:val="4"/>
            <w:tcBorders>
              <w:top w:val="single" w:sz="4" w:space="0" w:color="auto"/>
              <w:left w:val="nil"/>
              <w:bottom w:val="nil"/>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EU Subsidiaries</w:t>
            </w:r>
          </w:p>
        </w:tc>
        <w:tc>
          <w:tcPr>
            <w:tcW w:w="5387" w:type="dxa"/>
            <w:gridSpan w:val="3"/>
            <w:tcBorders>
              <w:top w:val="single" w:sz="4" w:space="0" w:color="auto"/>
              <w:left w:val="single" w:sz="4" w:space="0" w:color="auto"/>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Non-EU Subsidiaries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2.1.a1</w:t>
            </w:r>
          </w:p>
        </w:tc>
        <w:tc>
          <w:tcPr>
            <w:tcW w:w="1984"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2.2.a1</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2.3.a1</w:t>
            </w:r>
          </w:p>
        </w:tc>
        <w:tc>
          <w:tcPr>
            <w:tcW w:w="184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2.1.a2</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2.2.a2</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2.3.a2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GDP</w:t>
            </w:r>
          </w:p>
        </w:tc>
        <w:tc>
          <w:tcPr>
            <w:tcW w:w="1418"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0.00684*</w:t>
            </w:r>
          </w:p>
        </w:tc>
        <w:tc>
          <w:tcPr>
            <w:tcW w:w="1984"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0.00833*</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0.00755***</w:t>
            </w:r>
          </w:p>
        </w:tc>
        <w:tc>
          <w:tcPr>
            <w:tcW w:w="184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0.0545</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0.0110</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-0.0113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INF</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0.0591***</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0.0667***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0.0586***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2.540***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2.700***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0.130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(8.91)</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(10.06)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(10.78)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(3.91)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CR5</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-0.00225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-0.0166***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-2.077***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-1.794***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-0.0258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(-0.41)</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(-6.28)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(-5.04)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(-4.63)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S_LOANS</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0.00659</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0.00712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-0.000612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0.0233***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0.0543***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0.0506***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(1.57)</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(10.95)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(13.84)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D_L</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-0.00218**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-0.00211**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-0.00114*</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0.240**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(-3.15)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(3.21)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CAP</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0.0333***</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0.0440***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0.0719***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0.0848***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0.0294*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(4.55)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(6.13)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(10.75)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(5.21)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(6.76)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(2.10)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CRED_GROWTH</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0.00488***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0.00497***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0.00382***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0.0683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0.147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0.0139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(6.14)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(6.23)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(6.36)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CI</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-0.0141***</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-0.0136***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-0.0124***</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-0.0482***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-0.00886*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(-10.56)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(-10.20)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(-12.99)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(-8.97)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LIQ_A</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0.00208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0.00232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-0.000863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0.00713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0.0165***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0.0177***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(0.91)</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(5.54)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COR</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-0.0206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0.0546***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2.366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3.328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0.131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(4.01)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SIZE</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-0.00855***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-0.00724***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-0.00326***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-0.230***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-0.00653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0.00590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(-15.36)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(-14.55)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(-13.89)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(-3.79)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_cons</w:t>
            </w:r>
          </w:p>
        </w:tc>
        <w:tc>
          <w:tcPr>
            <w:tcW w:w="1418"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0.0949***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0.0694***</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4.769***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0.975*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-0.0297</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418"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(15.64)</w:t>
            </w:r>
          </w:p>
        </w:tc>
        <w:tc>
          <w:tcPr>
            <w:tcW w:w="1984"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(14.90)</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(18.14)</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(8.15)</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(2.11)</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(-0.30)</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N</w:t>
            </w:r>
          </w:p>
        </w:tc>
        <w:tc>
          <w:tcPr>
            <w:tcW w:w="1418"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1652</w:t>
            </w:r>
          </w:p>
        </w:tc>
        <w:tc>
          <w:tcPr>
            <w:tcW w:w="1984"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1652</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1627</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1244</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1244</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1230</w:t>
            </w:r>
          </w:p>
        </w:tc>
      </w:tr>
    </w:tbl>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t</w:t>
      </w:r>
      <w:r w:rsidRPr="00BC07AD">
        <w:rPr>
          <w:rFonts w:ascii="Times New Roman" w:hAnsi="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0.05,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0.01,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0.001</w:t>
      </w:r>
    </w:p>
    <w:p w:rsidR="004833C2" w:rsidRPr="00BC07AD" w:rsidRDefault="004833C2" w:rsidP="004833C2">
      <w:pPr>
        <w:spacing w:line="480" w:lineRule="auto"/>
        <w:rPr>
          <w:rFonts w:ascii="Times New Roman" w:eastAsia="Times New Roman" w:hAnsi="Times New Roman" w:cs="Times New Roman"/>
          <w:b/>
          <w:sz w:val="24"/>
        </w:rPr>
      </w:pPr>
    </w:p>
    <w:p w:rsidR="004833C2" w:rsidRPr="00BC07AD" w:rsidRDefault="004833C2" w:rsidP="004833C2">
      <w:pPr>
        <w:spacing w:after="0" w:line="480" w:lineRule="auto"/>
        <w:rPr>
          <w:rFonts w:ascii="Times New Roman" w:hAnsi="Times New Roman" w:cs="Times New Roman"/>
          <w:b/>
          <w:sz w:val="24"/>
          <w:szCs w:val="24"/>
        </w:rPr>
      </w:pPr>
    </w:p>
    <w:p w:rsidR="004833C2" w:rsidRPr="00BC07AD" w:rsidRDefault="004833C2" w:rsidP="004833C2">
      <w:pPr>
        <w:spacing w:after="0" w:line="480" w:lineRule="auto"/>
        <w:rPr>
          <w:rFonts w:ascii="Times New Roman" w:eastAsia="Times New Roman" w:hAnsi="Times New Roman" w:cs="Times New Roman"/>
          <w:b/>
          <w:sz w:val="24"/>
        </w:rPr>
      </w:pPr>
      <w:r w:rsidRPr="00BC07AD">
        <w:rPr>
          <w:rFonts w:ascii="Times New Roman" w:hAnsi="Times New Roman" w:cs="Times New Roman"/>
          <w:b/>
          <w:sz w:val="24"/>
          <w:szCs w:val="24"/>
        </w:rPr>
        <w:t xml:space="preserve">Table A.4.5 </w:t>
      </w:r>
      <w:r w:rsidRPr="00BC07AD">
        <w:rPr>
          <w:rFonts w:ascii="Times New Roman" w:eastAsia="Times New Roman" w:hAnsi="Times New Roman" w:cs="Times New Roman"/>
          <w:b/>
          <w:sz w:val="24"/>
        </w:rPr>
        <w:t>NIM models for vassal and non-vassal subsidiaries</w:t>
      </w:r>
    </w:p>
    <w:tbl>
      <w:tblPr>
        <w:tblW w:w="0" w:type="auto"/>
        <w:tblLayout w:type="fixed"/>
        <w:tblLook w:val="0000" w:firstRow="0" w:lastRow="0" w:firstColumn="0" w:lastColumn="0" w:noHBand="0" w:noVBand="0"/>
      </w:tblPr>
      <w:tblGrid>
        <w:gridCol w:w="1656"/>
        <w:gridCol w:w="153"/>
        <w:gridCol w:w="1593"/>
        <w:gridCol w:w="1701"/>
        <w:gridCol w:w="142"/>
        <w:gridCol w:w="1843"/>
        <w:gridCol w:w="1843"/>
        <w:gridCol w:w="1701"/>
        <w:gridCol w:w="1842"/>
      </w:tblGrid>
      <w:tr w:rsidR="004833C2" w:rsidRPr="00BC07AD" w:rsidTr="00065E50">
        <w:tc>
          <w:tcPr>
            <w:tcW w:w="1809"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279" w:type="dxa"/>
            <w:gridSpan w:val="4"/>
            <w:tcBorders>
              <w:top w:val="single" w:sz="4" w:space="0" w:color="auto"/>
              <w:left w:val="nil"/>
              <w:bottom w:val="nil"/>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Vassal Subsidiaries</w:t>
            </w:r>
          </w:p>
        </w:tc>
        <w:tc>
          <w:tcPr>
            <w:tcW w:w="5386" w:type="dxa"/>
            <w:gridSpan w:val="3"/>
            <w:tcBorders>
              <w:top w:val="single" w:sz="4" w:space="0" w:color="auto"/>
              <w:left w:val="single" w:sz="4" w:space="0" w:color="auto"/>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Non-Vassal Subsidiaries</w:t>
            </w:r>
          </w:p>
        </w:tc>
      </w:tr>
      <w:tr w:rsidR="004833C2" w:rsidRPr="00BC07AD" w:rsidTr="00065E50">
        <w:tc>
          <w:tcPr>
            <w:tcW w:w="1809"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2.1.a3</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2.2.a3</w:t>
            </w:r>
          </w:p>
        </w:tc>
        <w:tc>
          <w:tcPr>
            <w:tcW w:w="1985"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2.3.a3</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2.1.a4</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2.2.a4</w:t>
            </w:r>
          </w:p>
        </w:tc>
        <w:tc>
          <w:tcPr>
            <w:tcW w:w="1842"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2.3.a4</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GDP</w:t>
            </w:r>
          </w:p>
        </w:tc>
        <w:tc>
          <w:tcPr>
            <w:tcW w:w="159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-2.128</w:t>
            </w:r>
          </w:p>
        </w:tc>
        <w:tc>
          <w:tcPr>
            <w:tcW w:w="184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-2.853</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-1.966</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0.00889**</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0.0100***</w:t>
            </w:r>
          </w:p>
        </w:tc>
        <w:tc>
          <w:tcPr>
            <w:tcW w:w="1842"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0.00480***</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(3.47)</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(3.44)</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INF</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12.19***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13.54***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11.54***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0.0575***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0.0655***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0.0567***</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(5.63)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(6.48)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(8.43)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(9.58)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(11.44)</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(13.45)</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CR5</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-1.912*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-2.290**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-0.994*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-0.00534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-0.0104*</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-0.00975***</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(-4.44)</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S_LOANS</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0.0195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0.0191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0.0176**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0.0180***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0.0194***</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0.00630*</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(2.98)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(3.70)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(2.36)</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D_L</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0.240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0.208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0.0549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-0.00313***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-0.00278***</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-0.000572</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(-3.70)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(-3.42)</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(-1.11)</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CAP</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0.0791**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0.0948***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0.0303*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0.0510***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0.0603***</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0.0768***</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(4.00)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(7.76)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(9.65)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(14.10)</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CRED_GROWTH</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0.390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0.477*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0.379***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0.00190*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0.00207**</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0.00395***</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(1.88)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(3.51)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(2.68)</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(7.15)</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CI</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-0.0390***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-0.0182*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-0.00823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-0.0112***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-0.0107***</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-0.0131***</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(-4.59)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(-9.13)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(-8.98)</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(-13.90)</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LIQUID_A</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0.0106</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0.00425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0.00741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0.0146***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0.0138***</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-0.0000931</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(1.83)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(6.66)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(6.45)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COR</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44.98***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53.76***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60.27***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0.0114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0.0293</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0.0601***</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(3.74)</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(6.48)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(4.89)</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SIZE</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-0.414**</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-0.0917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0.123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-0.00593***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-0.00522***</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-0.00432***</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(-9.61)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(-10.40)</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(-20.87)</w:t>
            </w:r>
          </w:p>
        </w:tc>
      </w:tr>
      <w:tr w:rsidR="004833C2" w:rsidRPr="00BC07AD" w:rsidTr="00065E50">
        <w:tc>
          <w:tcPr>
            <w:tcW w:w="1809"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_cons</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8.175***</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4.301**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1.941*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0.0760***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0.0705***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0.0712***</w:t>
            </w:r>
          </w:p>
        </w:tc>
      </w:tr>
      <w:tr w:rsidR="004833C2" w:rsidRPr="00BC07AD" w:rsidTr="00065E50">
        <w:tc>
          <w:tcPr>
            <w:tcW w:w="1809"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(5.01)</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(2.92)</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(2.28)</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(10.43)</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(10.86)</w:t>
            </w:r>
          </w:p>
        </w:tc>
        <w:tc>
          <w:tcPr>
            <w:tcW w:w="1842"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(19.21)</w:t>
            </w:r>
          </w:p>
        </w:tc>
      </w:tr>
      <w:tr w:rsidR="004833C2" w:rsidRPr="00BC07AD" w:rsidTr="00065E50">
        <w:tc>
          <w:tcPr>
            <w:tcW w:w="1656"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N</w:t>
            </w:r>
          </w:p>
        </w:tc>
        <w:tc>
          <w:tcPr>
            <w:tcW w:w="1746"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494</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494</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486</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2402</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2402</w:t>
            </w:r>
          </w:p>
        </w:tc>
        <w:tc>
          <w:tcPr>
            <w:tcW w:w="1842"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2371</w:t>
            </w:r>
          </w:p>
        </w:tc>
      </w:tr>
    </w:tbl>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t</w:t>
      </w:r>
      <w:r w:rsidRPr="00BC07AD">
        <w:rPr>
          <w:rFonts w:ascii="Times New Roman" w:hAnsi="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0.05,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0.01,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0.001</w:t>
      </w:r>
    </w:p>
    <w:p w:rsidR="004833C2" w:rsidRPr="00BC07AD" w:rsidRDefault="004833C2" w:rsidP="004833C2">
      <w:pPr>
        <w:spacing w:line="480" w:lineRule="auto"/>
        <w:rPr>
          <w:rFonts w:ascii="Times New Roman" w:eastAsia="Times New Roman" w:hAnsi="Times New Roman" w:cs="Times New Roman"/>
          <w:b/>
          <w:sz w:val="24"/>
        </w:rPr>
      </w:pPr>
    </w:p>
    <w:p w:rsidR="004833C2" w:rsidRPr="00BC07AD" w:rsidRDefault="004833C2" w:rsidP="004833C2">
      <w:pPr>
        <w:spacing w:after="0" w:line="480" w:lineRule="auto"/>
        <w:rPr>
          <w:rFonts w:ascii="Times New Roman" w:hAnsi="Times New Roman" w:cs="Times New Roman"/>
          <w:b/>
          <w:sz w:val="24"/>
          <w:szCs w:val="24"/>
        </w:rPr>
      </w:pPr>
    </w:p>
    <w:p w:rsidR="004833C2" w:rsidRPr="00BC07AD" w:rsidRDefault="004833C2" w:rsidP="004833C2">
      <w:pPr>
        <w:spacing w:after="0" w:line="480" w:lineRule="auto"/>
        <w:rPr>
          <w:rFonts w:ascii="Times New Roman" w:eastAsia="Times New Roman" w:hAnsi="Times New Roman" w:cs="Times New Roman"/>
          <w:b/>
          <w:sz w:val="24"/>
        </w:rPr>
      </w:pPr>
      <w:r w:rsidRPr="00BC07AD">
        <w:rPr>
          <w:rFonts w:ascii="Times New Roman" w:hAnsi="Times New Roman" w:cs="Times New Roman"/>
          <w:b/>
          <w:sz w:val="24"/>
          <w:szCs w:val="24"/>
        </w:rPr>
        <w:t xml:space="preserve">Table A.4.6 </w:t>
      </w:r>
      <w:r w:rsidRPr="00BC07AD">
        <w:rPr>
          <w:rFonts w:ascii="Times New Roman" w:eastAsia="Times New Roman" w:hAnsi="Times New Roman" w:cs="Times New Roman"/>
          <w:b/>
          <w:sz w:val="24"/>
        </w:rPr>
        <w:t>NIM models for vassal and non-vassal parents</w:t>
      </w:r>
    </w:p>
    <w:tbl>
      <w:tblPr>
        <w:tblW w:w="0" w:type="auto"/>
        <w:tblLayout w:type="fixed"/>
        <w:tblLook w:val="0000" w:firstRow="0" w:lastRow="0" w:firstColumn="0" w:lastColumn="0" w:noHBand="0" w:noVBand="0"/>
      </w:tblPr>
      <w:tblGrid>
        <w:gridCol w:w="1809"/>
        <w:gridCol w:w="1593"/>
        <w:gridCol w:w="142"/>
        <w:gridCol w:w="1701"/>
        <w:gridCol w:w="1985"/>
        <w:gridCol w:w="1701"/>
        <w:gridCol w:w="1701"/>
        <w:gridCol w:w="1842"/>
      </w:tblGrid>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421" w:type="dxa"/>
            <w:gridSpan w:val="4"/>
            <w:tcBorders>
              <w:top w:val="single" w:sz="4" w:space="0" w:color="auto"/>
              <w:left w:val="nil"/>
              <w:bottom w:val="nil"/>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Vassal Parents</w:t>
            </w:r>
          </w:p>
        </w:tc>
        <w:tc>
          <w:tcPr>
            <w:tcW w:w="5244" w:type="dxa"/>
            <w:gridSpan w:val="3"/>
            <w:tcBorders>
              <w:top w:val="single" w:sz="4" w:space="0" w:color="auto"/>
              <w:left w:val="single" w:sz="4" w:space="0" w:color="auto"/>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Non-Vassal Parents</w:t>
            </w:r>
          </w:p>
        </w:tc>
      </w:tr>
      <w:tr w:rsidR="004833C2" w:rsidRPr="00BC07AD" w:rsidTr="00065E50">
        <w:trPr>
          <w:trHeight w:val="187"/>
        </w:trPr>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2.1.b1</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2.2.b1</w:t>
            </w:r>
          </w:p>
        </w:tc>
        <w:tc>
          <w:tcPr>
            <w:tcW w:w="1985"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2.3.b1</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2.1.b2</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Model 2.2.b2</w:t>
            </w:r>
          </w:p>
        </w:tc>
        <w:tc>
          <w:tcPr>
            <w:tcW w:w="1842"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2.3.b2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 xml:space="preserve">  (random)</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GDP</w:t>
            </w:r>
          </w:p>
        </w:tc>
        <w:tc>
          <w:tcPr>
            <w:tcW w:w="159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0.00171</w:t>
            </w:r>
          </w:p>
        </w:tc>
        <w:tc>
          <w:tcPr>
            <w:tcW w:w="184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0.00727</w:t>
            </w:r>
          </w:p>
        </w:tc>
        <w:tc>
          <w:tcPr>
            <w:tcW w:w="1985"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0.00287</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0.00263</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0.00305</w:t>
            </w:r>
          </w:p>
        </w:tc>
        <w:tc>
          <w:tcPr>
            <w:tcW w:w="1842"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0.00198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(1.36)</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(0.78)</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INF</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-0.0408</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0.0173</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0.0512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0.0344*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0.107***</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0.0803***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(0.43)</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(2.11)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(8.07)</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(9.12)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CR5</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0.000211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-0.00179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-0.00593*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-0.0160**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-0.00519</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-0.00101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(-0.32)</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(-1.12)</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S_LOANS</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0.0157*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0.0120</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0.00982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0.00351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0.00932</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0.00837***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(1.25)</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D_L</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-0.00180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0.000636</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-0.000494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-0.00401*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-0.00144</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0.00114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(-2.11)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CAP</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0.0831**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0.127***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0.0964***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0.0617***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0.103***</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0.201***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(4.34)</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(4.87)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(3.91)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(6.11)</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(19.82)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CRED_GROWTH</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-0.00433*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0.000158</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0.0000412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-0.000201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0.00115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0.00337***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(0.67)</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(5.08)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CI</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-0.0142**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-0.0130*</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-0.00969**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-0.0103**</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-0.00456**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(-2.87)</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(-2.15)</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(-2.97)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(-3.07)</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(-2.96)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LIQUID_A</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-0.00211</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-0.00666</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-0.00540**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0.00352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0.00314</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-0.0000145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(-0.69)</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(-1.78)</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(0.95)</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COR</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0.383**</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1.467***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0.530**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-0.00638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0.0856*</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0.289***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(14.09)</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(3.10)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(2.52)</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(8.24)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SIZE</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-0.000300</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-0.00191*</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-0.000723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-0.00526***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-0.00423***</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-0.00247***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(-6.31)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(-7.16)</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(-11.34)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_cons</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0.0232</w:t>
            </w:r>
          </w:p>
        </w:tc>
        <w:tc>
          <w:tcPr>
            <w:tcW w:w="184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0.0397**</w:t>
            </w:r>
          </w:p>
        </w:tc>
        <w:tc>
          <w:tcPr>
            <w:tcW w:w="198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0.0275*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0.0959***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0.0674***</w:t>
            </w:r>
          </w:p>
        </w:tc>
        <w:tc>
          <w:tcPr>
            <w:tcW w:w="1842"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0.0324***</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9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(1.83)</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(2.59)</w:t>
            </w:r>
          </w:p>
        </w:tc>
        <w:tc>
          <w:tcPr>
            <w:tcW w:w="1985"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(2.40)</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(8.15)</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(6.33)</w:t>
            </w:r>
          </w:p>
        </w:tc>
        <w:tc>
          <w:tcPr>
            <w:tcW w:w="1842"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(8.04)</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i/>
                <w:iCs/>
                <w:sz w:val="20"/>
                <w:szCs w:val="20"/>
                <w:lang w:val="en-US"/>
              </w:rPr>
              <w:t>N</w:t>
            </w:r>
          </w:p>
        </w:tc>
        <w:tc>
          <w:tcPr>
            <w:tcW w:w="159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111</w:t>
            </w:r>
          </w:p>
        </w:tc>
        <w:tc>
          <w:tcPr>
            <w:tcW w:w="1843"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111</w:t>
            </w:r>
          </w:p>
        </w:tc>
        <w:tc>
          <w:tcPr>
            <w:tcW w:w="1985"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110</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694</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694</w:t>
            </w:r>
          </w:p>
        </w:tc>
        <w:tc>
          <w:tcPr>
            <w:tcW w:w="1842"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679</w:t>
            </w:r>
          </w:p>
        </w:tc>
      </w:tr>
    </w:tbl>
    <w:p w:rsidR="004833C2" w:rsidRPr="00BC07AD" w:rsidRDefault="004833C2" w:rsidP="004833C2">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i/>
          <w:iCs/>
          <w:sz w:val="20"/>
          <w:szCs w:val="20"/>
          <w:lang w:val="en-US"/>
        </w:rPr>
        <w:t>t</w:t>
      </w:r>
      <w:r w:rsidRPr="00BC07AD">
        <w:rPr>
          <w:rFonts w:ascii="Times New Roman" w:hAnsi="Times New Roman" w:cs="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0.05,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0.01,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0.001</w:t>
      </w:r>
    </w:p>
    <w:p w:rsidR="004833C2" w:rsidRPr="00BC07AD" w:rsidRDefault="004833C2" w:rsidP="004833C2">
      <w:pPr>
        <w:spacing w:line="480" w:lineRule="auto"/>
        <w:rPr>
          <w:rFonts w:ascii="Times New Roman" w:hAnsi="Times New Roman" w:cs="Times New Roman"/>
          <w:sz w:val="24"/>
          <w:szCs w:val="24"/>
        </w:rPr>
      </w:pPr>
    </w:p>
    <w:p w:rsidR="004833C2" w:rsidRPr="00BC07AD" w:rsidRDefault="004833C2" w:rsidP="004833C2">
      <w:pPr>
        <w:spacing w:after="0" w:line="480" w:lineRule="auto"/>
        <w:rPr>
          <w:rFonts w:ascii="Times New Roman" w:hAnsi="Times New Roman" w:cs="Times New Roman"/>
          <w:b/>
          <w:sz w:val="24"/>
          <w:szCs w:val="24"/>
        </w:rPr>
      </w:pPr>
    </w:p>
    <w:p w:rsidR="004833C2" w:rsidRPr="00BC07AD" w:rsidRDefault="004833C2" w:rsidP="004833C2">
      <w:pPr>
        <w:spacing w:after="0" w:line="480" w:lineRule="auto"/>
        <w:rPr>
          <w:rFonts w:ascii="Times New Roman" w:eastAsia="Times New Roman" w:hAnsi="Times New Roman" w:cs="Times New Roman"/>
          <w:b/>
          <w:sz w:val="24"/>
        </w:rPr>
      </w:pPr>
      <w:r w:rsidRPr="00BC07AD">
        <w:rPr>
          <w:rFonts w:ascii="Times New Roman" w:hAnsi="Times New Roman" w:cs="Times New Roman"/>
          <w:b/>
          <w:sz w:val="24"/>
          <w:szCs w:val="24"/>
        </w:rPr>
        <w:t xml:space="preserve">Table A.4.7 </w:t>
      </w:r>
      <w:r w:rsidRPr="00BC07AD">
        <w:rPr>
          <w:rFonts w:ascii="Times New Roman" w:eastAsia="Times New Roman" w:hAnsi="Times New Roman" w:cs="Times New Roman"/>
          <w:b/>
          <w:sz w:val="24"/>
        </w:rPr>
        <w:t xml:space="preserve">ROE models for EU and non-EU subsidiaries </w:t>
      </w:r>
    </w:p>
    <w:tbl>
      <w:tblPr>
        <w:tblW w:w="0" w:type="auto"/>
        <w:tblLayout w:type="fixed"/>
        <w:tblLook w:val="0000" w:firstRow="0" w:lastRow="0" w:firstColumn="0" w:lastColumn="0" w:noHBand="0" w:noVBand="0"/>
      </w:tblPr>
      <w:tblGrid>
        <w:gridCol w:w="1526"/>
        <w:gridCol w:w="130"/>
        <w:gridCol w:w="153"/>
        <w:gridCol w:w="1593"/>
        <w:gridCol w:w="142"/>
        <w:gridCol w:w="1384"/>
        <w:gridCol w:w="175"/>
        <w:gridCol w:w="1985"/>
        <w:gridCol w:w="142"/>
        <w:gridCol w:w="1842"/>
        <w:gridCol w:w="142"/>
        <w:gridCol w:w="1418"/>
        <w:gridCol w:w="141"/>
        <w:gridCol w:w="1843"/>
      </w:tblGrid>
      <w:tr w:rsidR="004833C2" w:rsidRPr="00BC07AD" w:rsidTr="00065E50">
        <w:tc>
          <w:tcPr>
            <w:tcW w:w="1809" w:type="dxa"/>
            <w:gridSpan w:val="3"/>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421" w:type="dxa"/>
            <w:gridSpan w:val="6"/>
            <w:tcBorders>
              <w:top w:val="single" w:sz="4" w:space="0" w:color="auto"/>
              <w:left w:val="nil"/>
              <w:bottom w:val="single" w:sz="4" w:space="0" w:color="auto"/>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EU Subsidiaries</w:t>
            </w:r>
          </w:p>
        </w:tc>
        <w:tc>
          <w:tcPr>
            <w:tcW w:w="5386" w:type="dxa"/>
            <w:gridSpan w:val="5"/>
            <w:tcBorders>
              <w:top w:val="single" w:sz="4" w:space="0" w:color="auto"/>
              <w:left w:val="single" w:sz="4" w:space="0" w:color="auto"/>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Non-EU Subsidiaries</w:t>
            </w:r>
          </w:p>
        </w:tc>
      </w:tr>
      <w:tr w:rsidR="004833C2" w:rsidRPr="00BC07AD" w:rsidTr="00065E50">
        <w:tc>
          <w:tcPr>
            <w:tcW w:w="1526" w:type="dxa"/>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876" w:type="dxa"/>
            <w:gridSpan w:val="3"/>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Model 3.1.a1</w:t>
            </w:r>
          </w:p>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01" w:type="dxa"/>
            <w:gridSpan w:val="3"/>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Model 3.2.a1</w:t>
            </w:r>
          </w:p>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2127" w:type="dxa"/>
            <w:gridSpan w:val="2"/>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Model 3.3.a1</w:t>
            </w:r>
          </w:p>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842" w:type="dxa"/>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Model 3.1.a2</w:t>
            </w:r>
          </w:p>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01" w:type="dxa"/>
            <w:gridSpan w:val="3"/>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Model 3.2.a2</w:t>
            </w:r>
          </w:p>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3" w:type="dxa"/>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Model 3.3.a2</w:t>
            </w:r>
          </w:p>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gridSpan w:val="3"/>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GDP</w:t>
            </w:r>
          </w:p>
        </w:tc>
        <w:tc>
          <w:tcPr>
            <w:tcW w:w="159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0.195***</w:t>
            </w:r>
          </w:p>
        </w:tc>
        <w:tc>
          <w:tcPr>
            <w:tcW w:w="1701" w:type="dxa"/>
            <w:gridSpan w:val="3"/>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0.233***</w:t>
            </w:r>
          </w:p>
        </w:tc>
        <w:tc>
          <w:tcPr>
            <w:tcW w:w="2127"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0.110***</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-0.400</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-0.840</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-0.0205</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(4.40)</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(5.44)</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(7.66)</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(-0.35)</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(-0.66)</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(-0.10)</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INF</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0.358***</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0.462***</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0.364***</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5.296*</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4.814*</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0.0306</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(4.03)</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(5.76)</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(10.52)</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(2.26)</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(2.00)</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(0.06)</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CR5</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-0.00424</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-0.0243</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-0.0485**</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-7.276***</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-6.647***</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-0.472</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(-0.52)</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(-3.15)</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(-4.98)</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(-4.72)</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(-0.88)</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S_LOANS</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0.0656</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0.0289</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-0.00280</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-0.00741</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0.252***</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0.266***</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(1.17)</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(0.66)</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(-0.17)</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(-0.31)</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(14.22)</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(16.56)</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D_L</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0.0187*</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0.0176*</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0.0143***</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-0.195</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1.099***</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0.200</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(2.02)</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(2.27)</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(3.89)</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(-0.70)</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(4.01)</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(1.89)</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CAP</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-0.165</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-0.0184</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0.108**</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-0.186**</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-0.136*</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-0.134*</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(-1.69)</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(-0.24)</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(3.02)</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(-3.01)</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(-2.36)</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(-2.31)</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CRED_GROWTH</w:t>
            </w: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0.0263*</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0.0288**</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0.0236***</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-0.524</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-0.213</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-0.0189</w:t>
            </w:r>
          </w:p>
        </w:tc>
      </w:tr>
      <w:tr w:rsidR="004833C2" w:rsidRPr="00BC07AD" w:rsidTr="00065E50">
        <w:tc>
          <w:tcPr>
            <w:tcW w:w="1809"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(2.47)</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(2.93)</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(5.41)</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(-1.85)</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(-0.69)</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(-0.24)</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CI</w:t>
            </w: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-0.402***</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-0.401***</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-0.351***</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-0.375***</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-0.130***</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-0.124***</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(-22.41)</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(-26.25)</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(-45.40)</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(-18.89)</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(-8.29)</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(-8.76)</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rPr>
              <w:t>LIQ_A</w:t>
            </w: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-0.0179</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-0.0299</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-0.00247</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0.0231</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0.141***</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0.129***</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(-0.58)</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(-1.11)</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(-0.25)</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(1.47)</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(9.77)</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(8.19)</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COR</w:t>
            </w: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-7.259***</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-6.955***</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-6.752***</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-17.97*</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-19.09*</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-5.812***</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(-30.02)</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(-30.71)</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(-56.78)</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(-2.50)</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(-2.43)</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(-4.10)</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SIZE</w:t>
            </w: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-0.0151*</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-0.00412</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0.00350**</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-1.495***</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0.113</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0.153*</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(-2.02)</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(-1.05)</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(2.68)</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(-6.86)</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(0.60)</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(2.00)</w:t>
            </w:r>
          </w:p>
        </w:tc>
      </w:tr>
      <w:tr w:rsidR="004833C2" w:rsidRPr="00BC07AD" w:rsidTr="00065E50">
        <w:tc>
          <w:tcPr>
            <w:tcW w:w="165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_cons</w:t>
            </w:r>
          </w:p>
        </w:tc>
        <w:tc>
          <w:tcPr>
            <w:tcW w:w="174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0.444***</w:t>
            </w:r>
          </w:p>
        </w:tc>
        <w:tc>
          <w:tcPr>
            <w:tcW w:w="1701" w:type="dxa"/>
            <w:gridSpan w:val="3"/>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0.376***</w:t>
            </w:r>
          </w:p>
        </w:tc>
        <w:tc>
          <w:tcPr>
            <w:tcW w:w="2127"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0.307***</w:t>
            </w:r>
          </w:p>
        </w:tc>
        <w:tc>
          <w:tcPr>
            <w:tcW w:w="1842"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29.76***</w:t>
            </w:r>
          </w:p>
        </w:tc>
        <w:tc>
          <w:tcPr>
            <w:tcW w:w="1701" w:type="dxa"/>
            <w:gridSpan w:val="3"/>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4.483**</w:t>
            </w:r>
          </w:p>
        </w:tc>
        <w:tc>
          <w:tcPr>
            <w:tcW w:w="1843" w:type="dxa"/>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-0.583</w:t>
            </w:r>
          </w:p>
        </w:tc>
      </w:tr>
      <w:tr w:rsidR="004833C2" w:rsidRPr="00BC07AD" w:rsidTr="00065E50">
        <w:tc>
          <w:tcPr>
            <w:tcW w:w="1656"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46"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(4.98)</w:t>
            </w:r>
          </w:p>
        </w:tc>
        <w:tc>
          <w:tcPr>
            <w:tcW w:w="1701" w:type="dxa"/>
            <w:gridSpan w:val="3"/>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(6.04)</w:t>
            </w:r>
          </w:p>
        </w:tc>
        <w:tc>
          <w:tcPr>
            <w:tcW w:w="2127"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(13.80)</w:t>
            </w:r>
          </w:p>
        </w:tc>
        <w:tc>
          <w:tcPr>
            <w:tcW w:w="1842" w:type="dxa"/>
            <w:tcBorders>
              <w:bottom w:val="single" w:sz="4" w:space="0" w:color="auto"/>
            </w:tcBorders>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(14.33)</w:t>
            </w:r>
          </w:p>
        </w:tc>
        <w:tc>
          <w:tcPr>
            <w:tcW w:w="1701" w:type="dxa"/>
            <w:gridSpan w:val="3"/>
            <w:tcBorders>
              <w:bottom w:val="single" w:sz="4" w:space="0" w:color="auto"/>
            </w:tcBorders>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(2.73)</w:t>
            </w:r>
          </w:p>
        </w:tc>
        <w:tc>
          <w:tcPr>
            <w:tcW w:w="1843" w:type="dxa"/>
            <w:tcBorders>
              <w:bottom w:val="single" w:sz="4" w:space="0" w:color="auto"/>
            </w:tcBorders>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(-0.97)</w:t>
            </w:r>
          </w:p>
        </w:tc>
      </w:tr>
      <w:tr w:rsidR="004833C2" w:rsidRPr="00BC07AD" w:rsidTr="00065E50">
        <w:tc>
          <w:tcPr>
            <w:tcW w:w="1656" w:type="dxa"/>
            <w:gridSpan w:val="2"/>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lastRenderedPageBreak/>
              <w:t>N</w:t>
            </w:r>
          </w:p>
        </w:tc>
        <w:tc>
          <w:tcPr>
            <w:tcW w:w="1888" w:type="dxa"/>
            <w:gridSpan w:val="3"/>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1652</w:t>
            </w:r>
          </w:p>
        </w:tc>
        <w:tc>
          <w:tcPr>
            <w:tcW w:w="1384" w:type="dxa"/>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1652</w:t>
            </w:r>
          </w:p>
        </w:tc>
        <w:tc>
          <w:tcPr>
            <w:tcW w:w="2160" w:type="dxa"/>
            <w:gridSpan w:val="2"/>
            <w:tcBorders>
              <w:top w:val="single" w:sz="4" w:space="0" w:color="auto"/>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1627</w:t>
            </w:r>
          </w:p>
        </w:tc>
        <w:tc>
          <w:tcPr>
            <w:tcW w:w="2126" w:type="dxa"/>
            <w:gridSpan w:val="3"/>
            <w:tcBorders>
              <w:top w:val="single" w:sz="4" w:space="0" w:color="auto"/>
              <w:bottom w:val="single" w:sz="4" w:space="0" w:color="auto"/>
            </w:tcBorders>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1226</w:t>
            </w:r>
          </w:p>
        </w:tc>
        <w:tc>
          <w:tcPr>
            <w:tcW w:w="1418" w:type="dxa"/>
            <w:tcBorders>
              <w:top w:val="single" w:sz="4" w:space="0" w:color="auto"/>
              <w:bottom w:val="single" w:sz="4" w:space="0" w:color="auto"/>
            </w:tcBorders>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1226</w:t>
            </w:r>
          </w:p>
        </w:tc>
        <w:tc>
          <w:tcPr>
            <w:tcW w:w="1984" w:type="dxa"/>
            <w:gridSpan w:val="2"/>
            <w:tcBorders>
              <w:top w:val="single" w:sz="4" w:space="0" w:color="auto"/>
              <w:bottom w:val="single" w:sz="4" w:space="0" w:color="auto"/>
            </w:tcBorders>
          </w:tcPr>
          <w:p w:rsidR="004833C2" w:rsidRPr="00BC07AD" w:rsidRDefault="004833C2" w:rsidP="00065E50">
            <w:pPr>
              <w:spacing w:after="0"/>
              <w:jc w:val="center"/>
              <w:rPr>
                <w:rFonts w:ascii="Times New Roman" w:hAnsi="Times New Roman" w:cs="Times New Roman"/>
                <w:sz w:val="20"/>
                <w:szCs w:val="20"/>
                <w:lang w:val="en-US"/>
              </w:rPr>
            </w:pPr>
            <w:r w:rsidRPr="00BC07AD">
              <w:rPr>
                <w:rFonts w:ascii="Times New Roman" w:hAnsi="Times New Roman" w:cs="Times New Roman"/>
              </w:rPr>
              <w:t>1210</w:t>
            </w:r>
          </w:p>
        </w:tc>
      </w:tr>
    </w:tbl>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t</w:t>
      </w:r>
      <w:r w:rsidRPr="00BC07AD">
        <w:rPr>
          <w:rFonts w:ascii="Times New Roman" w:hAnsi="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0.05,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0.01,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0.001</w:t>
      </w:r>
    </w:p>
    <w:p w:rsidR="004833C2" w:rsidRPr="00BC07AD" w:rsidRDefault="004833C2" w:rsidP="004833C2">
      <w:pPr>
        <w:spacing w:line="480" w:lineRule="auto"/>
        <w:rPr>
          <w:rFonts w:ascii="Times New Roman" w:hAnsi="Times New Roman" w:cs="Times New Roman"/>
          <w:b/>
          <w:sz w:val="24"/>
          <w:szCs w:val="24"/>
        </w:rPr>
      </w:pPr>
    </w:p>
    <w:p w:rsidR="004833C2" w:rsidRPr="00BC07AD" w:rsidRDefault="004833C2" w:rsidP="004833C2">
      <w:pPr>
        <w:spacing w:line="480" w:lineRule="auto"/>
        <w:rPr>
          <w:rFonts w:ascii="Times New Roman" w:eastAsia="Times New Roman" w:hAnsi="Times New Roman" w:cs="Times New Roman"/>
          <w:b/>
          <w:sz w:val="24"/>
        </w:rPr>
      </w:pPr>
      <w:r w:rsidRPr="00BC07AD">
        <w:rPr>
          <w:rFonts w:ascii="Times New Roman" w:hAnsi="Times New Roman" w:cs="Times New Roman"/>
          <w:b/>
          <w:sz w:val="24"/>
          <w:szCs w:val="24"/>
        </w:rPr>
        <w:t xml:space="preserve">Table A.4.8 </w:t>
      </w:r>
      <w:r w:rsidRPr="00BC07AD">
        <w:rPr>
          <w:rFonts w:ascii="Times New Roman" w:eastAsia="Times New Roman" w:hAnsi="Times New Roman" w:cs="Times New Roman"/>
          <w:b/>
          <w:sz w:val="24"/>
        </w:rPr>
        <w:t>ROE models for vassal and non-vassal subsidiaries</w:t>
      </w:r>
    </w:p>
    <w:tbl>
      <w:tblPr>
        <w:tblW w:w="0" w:type="auto"/>
        <w:tblLayout w:type="fixed"/>
        <w:tblLook w:val="0000" w:firstRow="0" w:lastRow="0" w:firstColumn="0" w:lastColumn="0" w:noHBand="0" w:noVBand="0"/>
      </w:tblPr>
      <w:tblGrid>
        <w:gridCol w:w="1809"/>
        <w:gridCol w:w="1735"/>
        <w:gridCol w:w="1843"/>
        <w:gridCol w:w="1843"/>
        <w:gridCol w:w="1701"/>
        <w:gridCol w:w="141"/>
        <w:gridCol w:w="1560"/>
        <w:gridCol w:w="141"/>
        <w:gridCol w:w="1843"/>
      </w:tblGrid>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421" w:type="dxa"/>
            <w:gridSpan w:val="3"/>
            <w:tcBorders>
              <w:top w:val="single" w:sz="4" w:space="0" w:color="auto"/>
              <w:left w:val="nil"/>
              <w:bottom w:val="nil"/>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Vassal Subsidiaries</w:t>
            </w:r>
          </w:p>
        </w:tc>
        <w:tc>
          <w:tcPr>
            <w:tcW w:w="5386" w:type="dxa"/>
            <w:gridSpan w:val="5"/>
            <w:tcBorders>
              <w:top w:val="single" w:sz="4" w:space="0" w:color="auto"/>
              <w:left w:val="single" w:sz="4" w:space="0" w:color="auto"/>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Non-Vassal Subsidiaries</w:t>
            </w:r>
          </w:p>
        </w:tc>
      </w:tr>
      <w:tr w:rsidR="004833C2" w:rsidRPr="00BC07AD" w:rsidTr="00065E50">
        <w:trPr>
          <w:trHeight w:val="187"/>
        </w:trPr>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3.1.a3</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3.2.a3</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3.3.a3</w:t>
            </w:r>
          </w:p>
        </w:tc>
        <w:tc>
          <w:tcPr>
            <w:tcW w:w="1842"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3.1.a4</w:t>
            </w:r>
          </w:p>
        </w:tc>
        <w:tc>
          <w:tcPr>
            <w:tcW w:w="1701"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3.2.a4</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3.3.a4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842"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GDP</w:t>
            </w:r>
          </w:p>
        </w:tc>
        <w:tc>
          <w:tcPr>
            <w:tcW w:w="1735"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-20.68**</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-25.47**</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-13.95**</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0.0936***</w:t>
            </w:r>
          </w:p>
        </w:tc>
        <w:tc>
          <w:tcPr>
            <w:tcW w:w="1701"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0.101***</w:t>
            </w:r>
          </w:p>
        </w:tc>
        <w:tc>
          <w:tcPr>
            <w:tcW w:w="1984"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0.0618***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(-3.23)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(-2.59)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(3.34)</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(3.70)</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(6.31)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INF</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30.23***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42.05***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32.56***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0.223***</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0.260***</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0.240***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(5.13)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(4.62)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(3.82)</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(5.40)</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(12.38)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CR5</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-5.268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-8.803**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-5.215*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-0.0423</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-0.00224</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0.00248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(-3.23)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(-0.81)</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S_LOANS</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0.0218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0.0533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0.0574*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0.248***</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0.159***</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0.0627***</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(5.24)</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(4.27)</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D_L</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-0.275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0.200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0.164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0.0309***</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0.0305***</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0.0236***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(3.76)</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(4.42)</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(7.25)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CAP</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-0.277**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-0.361***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-0.292***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0.176**</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0.189***</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0.138***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(-4.37)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(2.76)</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(3.69)</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(5.03)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CRED_GROWTH</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-0.605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-0.601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-0.819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0.0386***</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0.0413***</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0.0250***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(5.06)</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(5.86)</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(7.01)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CI</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-0.422***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-0.305***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-0.305***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-0.278***</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-0.300***</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-0.303***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(-13.07)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(-11.59)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(-16.03)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(-23.42)</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(-28.81)</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(-47.51)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LIQUID_A</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0.0356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0.0347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0.0757***</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0.0492**</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0.0286***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(3.56)</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(2.60)</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COR</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-245.3***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-161.0**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-106.7**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-5.745***</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-5.691***</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-5.552***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(-3.26)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(-2.77)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(-34.83)</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(-37.41)</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(-54.14)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SIZE</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-2.614***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-0.635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0.203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-0.00225</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0.00350</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0.00549***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(-4.64)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(-0.38)</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(1.08)</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(4.83)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lang w:val="en-US"/>
              </w:rPr>
              <w:t>_cons</w:t>
            </w:r>
          </w:p>
        </w:tc>
        <w:tc>
          <w:tcPr>
            <w:tcW w:w="1735"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64.62***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41.94***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32.60***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0.0961</w:t>
            </w:r>
          </w:p>
        </w:tc>
        <w:tc>
          <w:tcPr>
            <w:tcW w:w="1701"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0.102*</w:t>
            </w:r>
          </w:p>
        </w:tc>
        <w:tc>
          <w:tcPr>
            <w:tcW w:w="1984"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0.165***</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735"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(10.87)</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(8.71)</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(8.67)</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(1.36)</w:t>
            </w:r>
          </w:p>
        </w:tc>
        <w:tc>
          <w:tcPr>
            <w:tcW w:w="1701"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(2.09)</w:t>
            </w:r>
          </w:p>
        </w:tc>
        <w:tc>
          <w:tcPr>
            <w:tcW w:w="1984"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(8.10)</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N</w:t>
            </w:r>
          </w:p>
        </w:tc>
        <w:tc>
          <w:tcPr>
            <w:tcW w:w="1735"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476</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476</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466</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2402</w:t>
            </w:r>
          </w:p>
        </w:tc>
        <w:tc>
          <w:tcPr>
            <w:tcW w:w="1701"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2402</w:t>
            </w:r>
          </w:p>
        </w:tc>
        <w:tc>
          <w:tcPr>
            <w:tcW w:w="1984"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2371</w:t>
            </w:r>
          </w:p>
        </w:tc>
      </w:tr>
    </w:tbl>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i/>
          <w:iCs/>
          <w:sz w:val="20"/>
          <w:szCs w:val="20"/>
          <w:lang w:val="en-US"/>
        </w:rPr>
        <w:t>t</w:t>
      </w:r>
      <w:r w:rsidRPr="00BC07AD">
        <w:rPr>
          <w:rFonts w:ascii="Times New Roman" w:hAnsi="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sz w:val="20"/>
          <w:szCs w:val="20"/>
          <w:lang w:val="en-US"/>
        </w:rPr>
      </w:pP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0.05,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0.01, </w:t>
      </w:r>
      <w:r w:rsidRPr="00BC07AD">
        <w:rPr>
          <w:rFonts w:ascii="Times New Roman" w:hAnsi="Times New Roman"/>
          <w:sz w:val="20"/>
          <w:szCs w:val="20"/>
          <w:vertAlign w:val="superscript"/>
          <w:lang w:val="en-US"/>
        </w:rPr>
        <w:t>***</w:t>
      </w:r>
      <w:r w:rsidRPr="00BC07AD">
        <w:rPr>
          <w:rFonts w:ascii="Times New Roman" w:hAnsi="Times New Roman"/>
          <w:sz w:val="20"/>
          <w:szCs w:val="20"/>
          <w:lang w:val="en-US"/>
        </w:rPr>
        <w:t xml:space="preserve"> </w:t>
      </w:r>
      <w:r w:rsidRPr="00BC07AD">
        <w:rPr>
          <w:rFonts w:ascii="Times New Roman" w:hAnsi="Times New Roman"/>
          <w:i/>
          <w:iCs/>
          <w:sz w:val="20"/>
          <w:szCs w:val="20"/>
          <w:lang w:val="en-US"/>
        </w:rPr>
        <w:t>p</w:t>
      </w:r>
      <w:r w:rsidRPr="00BC07AD">
        <w:rPr>
          <w:rFonts w:ascii="Times New Roman" w:hAnsi="Times New Roman"/>
          <w:sz w:val="20"/>
          <w:szCs w:val="20"/>
          <w:lang w:val="en-US"/>
        </w:rPr>
        <w:t xml:space="preserve"> &lt; 0.001</w:t>
      </w:r>
    </w:p>
    <w:p w:rsidR="004833C2" w:rsidRPr="00BC07AD" w:rsidRDefault="004833C2" w:rsidP="004833C2">
      <w:pPr>
        <w:spacing w:line="480" w:lineRule="auto"/>
        <w:rPr>
          <w:rFonts w:ascii="Times New Roman" w:hAnsi="Times New Roman" w:cs="Times New Roman"/>
          <w:b/>
          <w:sz w:val="24"/>
          <w:szCs w:val="24"/>
        </w:rPr>
      </w:pPr>
    </w:p>
    <w:p w:rsidR="004833C2" w:rsidRPr="00BC07AD" w:rsidRDefault="004833C2" w:rsidP="004833C2">
      <w:pPr>
        <w:spacing w:line="480" w:lineRule="auto"/>
        <w:rPr>
          <w:rFonts w:ascii="Times New Roman" w:eastAsia="Times New Roman" w:hAnsi="Times New Roman" w:cs="Times New Roman"/>
          <w:b/>
          <w:sz w:val="24"/>
        </w:rPr>
      </w:pPr>
      <w:r w:rsidRPr="00BC07AD">
        <w:rPr>
          <w:rFonts w:ascii="Times New Roman" w:hAnsi="Times New Roman" w:cs="Times New Roman"/>
          <w:b/>
          <w:sz w:val="24"/>
          <w:szCs w:val="24"/>
        </w:rPr>
        <w:t xml:space="preserve">Table A.4.9 </w:t>
      </w:r>
      <w:r w:rsidRPr="00BC07AD">
        <w:rPr>
          <w:rFonts w:ascii="Times New Roman" w:eastAsia="Times New Roman" w:hAnsi="Times New Roman" w:cs="Times New Roman"/>
          <w:b/>
          <w:sz w:val="24"/>
        </w:rPr>
        <w:t>ROE models for vassal and non-vassal parents</w:t>
      </w:r>
    </w:p>
    <w:tbl>
      <w:tblPr>
        <w:tblW w:w="0" w:type="auto"/>
        <w:tblLayout w:type="fixed"/>
        <w:tblLook w:val="0000" w:firstRow="0" w:lastRow="0" w:firstColumn="0" w:lastColumn="0" w:noHBand="0" w:noVBand="0"/>
      </w:tblPr>
      <w:tblGrid>
        <w:gridCol w:w="1809"/>
        <w:gridCol w:w="1560"/>
        <w:gridCol w:w="33"/>
        <w:gridCol w:w="1843"/>
        <w:gridCol w:w="1843"/>
        <w:gridCol w:w="1843"/>
        <w:gridCol w:w="1701"/>
        <w:gridCol w:w="1984"/>
      </w:tblGrid>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rPr>
            </w:pPr>
          </w:p>
        </w:tc>
        <w:tc>
          <w:tcPr>
            <w:tcW w:w="5279" w:type="dxa"/>
            <w:gridSpan w:val="4"/>
            <w:tcBorders>
              <w:top w:val="single" w:sz="4" w:space="0" w:color="auto"/>
              <w:left w:val="nil"/>
              <w:bottom w:val="nil"/>
              <w:right w:val="single" w:sz="4" w:space="0" w:color="auto"/>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Vassal Parents</w:t>
            </w:r>
          </w:p>
        </w:tc>
        <w:tc>
          <w:tcPr>
            <w:tcW w:w="5528" w:type="dxa"/>
            <w:gridSpan w:val="3"/>
            <w:tcBorders>
              <w:top w:val="single" w:sz="4" w:space="0" w:color="auto"/>
              <w:left w:val="single" w:sz="4" w:space="0" w:color="auto"/>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rPr>
            </w:pPr>
            <w:r w:rsidRPr="00BC07AD">
              <w:rPr>
                <w:rFonts w:ascii="Times New Roman" w:hAnsi="Times New Roman"/>
                <w:sz w:val="20"/>
                <w:szCs w:val="20"/>
              </w:rPr>
              <w:t>Non-Vassal Parents</w:t>
            </w:r>
          </w:p>
        </w:tc>
      </w:tr>
      <w:tr w:rsidR="004833C2" w:rsidRPr="00BC07AD" w:rsidTr="00065E50">
        <w:trPr>
          <w:trHeight w:val="187"/>
        </w:trPr>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3.1.b1</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3.2.b1</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3.3.b1</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3.1.b2</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3.2.b2</w:t>
            </w:r>
          </w:p>
        </w:tc>
        <w:tc>
          <w:tcPr>
            <w:tcW w:w="1984"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Model 3.3.b2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sz w:val="20"/>
                <w:szCs w:val="20"/>
                <w:lang w:val="en-US"/>
              </w:rPr>
            </w:pPr>
          </w:p>
        </w:tc>
        <w:tc>
          <w:tcPr>
            <w:tcW w:w="1593"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(fixed)</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(random)</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sz w:val="20"/>
                <w:szCs w:val="20"/>
                <w:lang w:val="en-US"/>
              </w:rPr>
            </w:pPr>
            <w:r w:rsidRPr="00BC07AD">
              <w:rPr>
                <w:rFonts w:ascii="Times New Roman" w:hAnsi="Times New Roman"/>
                <w:sz w:val="20"/>
                <w:szCs w:val="20"/>
              </w:rPr>
              <w:t>(GLS)</w:t>
            </w:r>
          </w:p>
        </w:tc>
      </w:tr>
      <w:tr w:rsidR="004833C2" w:rsidRPr="00BC07AD" w:rsidTr="00065E50">
        <w:tc>
          <w:tcPr>
            <w:tcW w:w="1809"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GDP</w:t>
            </w:r>
          </w:p>
        </w:tc>
        <w:tc>
          <w:tcPr>
            <w:tcW w:w="1560"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0.0375</w:t>
            </w:r>
          </w:p>
        </w:tc>
        <w:tc>
          <w:tcPr>
            <w:tcW w:w="1876" w:type="dxa"/>
            <w:gridSpan w:val="2"/>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0.129</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0.0381</w:t>
            </w:r>
          </w:p>
        </w:tc>
        <w:tc>
          <w:tcPr>
            <w:tcW w:w="1843"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0.180**</w:t>
            </w:r>
          </w:p>
        </w:tc>
        <w:tc>
          <w:tcPr>
            <w:tcW w:w="1701"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0.141**</w:t>
            </w:r>
          </w:p>
        </w:tc>
        <w:tc>
          <w:tcPr>
            <w:tcW w:w="1984" w:type="dxa"/>
            <w:tcBorders>
              <w:top w:val="single" w:sz="4" w:space="0" w:color="auto"/>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0.0622*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(0.55)</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(3.26)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(2.91)</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INF</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-0.0915</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1.387**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1.578***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0.178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0.227*</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0.416***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(-0.18)</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(0.70)</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CR5</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-0.106</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0.0221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0.0264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-0.0233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0.0174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0.0333*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(-0.90)</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(-0.26)</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(2.41)</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S_LOANS</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0.115</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-0.144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0.0105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0.299**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0.168**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0.0484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(0.70)</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(2.69)</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(1.54)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D_L</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-0.0151</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-0.0445*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-0.0410***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0.113***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0.0625***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0.0282**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(-0.43)</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(-2.09)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(3.81)</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(3.39)</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CAP</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-0.735</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-0.401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0.380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0.573*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0.654***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0.110</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(-1.68)</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(2.28)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(3.67)</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CRED_GROWTH</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-0.0251</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0.0314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0.0432</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0.0815***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0.0977***</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0.0519***</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(-0.80)</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(0.93)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(3.38)</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(4.28)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CI</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-0.428***</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-0.257***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-0.175***</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-0.383***</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-0.374***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-0.348***</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(-5.18)</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(-4.18)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(-3.67)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(-7.82)</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(-10.35)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(-19.82)</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LIQUID_A</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0.0995</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-0.0114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0.0363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0.137**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0.110**</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0.0464*</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(1.73)</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(2.84)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(3.14)</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(2.56)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COR</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-14.30***</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-3.691***</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-8.258***</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-4.957***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-4.578***</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-5.025***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(-6.09)</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(-3.89)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(-4.74)</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(-10.35)</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(-11.36)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(-13.35)</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SIZE</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0.00655</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-0.0227*</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-0.0220***</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0.000914</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0.00705</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-0.00243</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(0.40)</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(-2.43)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(-3.46)</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(1.66)</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(-1.26)</w:t>
            </w:r>
          </w:p>
        </w:tc>
      </w:tr>
      <w:tr w:rsidR="004833C2" w:rsidRPr="00BC07AD" w:rsidTr="00065E50">
        <w:tc>
          <w:tcPr>
            <w:tcW w:w="1809"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sz w:val="20"/>
                <w:szCs w:val="20"/>
                <w:lang w:val="en-US"/>
              </w:rPr>
              <w:t>_cons</w:t>
            </w:r>
          </w:p>
        </w:tc>
        <w:tc>
          <w:tcPr>
            <w:tcW w:w="1560"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0.368</w:t>
            </w:r>
          </w:p>
        </w:tc>
        <w:tc>
          <w:tcPr>
            <w:tcW w:w="1876" w:type="dxa"/>
            <w:gridSpan w:val="2"/>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0.693***</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0.509***</w:t>
            </w:r>
          </w:p>
        </w:tc>
        <w:tc>
          <w:tcPr>
            <w:tcW w:w="1843"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-0.0139</w:t>
            </w:r>
          </w:p>
        </w:tc>
        <w:tc>
          <w:tcPr>
            <w:tcW w:w="1701"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0.00689</w:t>
            </w:r>
          </w:p>
        </w:tc>
        <w:tc>
          <w:tcPr>
            <w:tcW w:w="1984" w:type="dxa"/>
            <w:tcBorders>
              <w:top w:val="nil"/>
              <w:left w:val="nil"/>
              <w:bottom w:val="nil"/>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0.248***</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p>
        </w:tc>
        <w:tc>
          <w:tcPr>
            <w:tcW w:w="1560"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(1.47)</w:t>
            </w:r>
          </w:p>
        </w:tc>
        <w:tc>
          <w:tcPr>
            <w:tcW w:w="1876"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(3.91)</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(4.48)</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(-0.08)</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(0.07)</w:t>
            </w:r>
          </w:p>
        </w:tc>
        <w:tc>
          <w:tcPr>
            <w:tcW w:w="1984"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(5.32)</w:t>
            </w:r>
          </w:p>
        </w:tc>
      </w:tr>
      <w:tr w:rsidR="004833C2" w:rsidRPr="00BC07AD" w:rsidTr="00065E50">
        <w:tc>
          <w:tcPr>
            <w:tcW w:w="1809"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i/>
                <w:iCs/>
                <w:sz w:val="20"/>
                <w:szCs w:val="20"/>
                <w:lang w:val="en-US"/>
              </w:rPr>
              <w:t>N</w:t>
            </w:r>
          </w:p>
        </w:tc>
        <w:tc>
          <w:tcPr>
            <w:tcW w:w="1560"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110</w:t>
            </w:r>
          </w:p>
        </w:tc>
        <w:tc>
          <w:tcPr>
            <w:tcW w:w="1876" w:type="dxa"/>
            <w:gridSpan w:val="2"/>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110</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109</w:t>
            </w:r>
          </w:p>
        </w:tc>
        <w:tc>
          <w:tcPr>
            <w:tcW w:w="1843"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693</w:t>
            </w:r>
          </w:p>
        </w:tc>
        <w:tc>
          <w:tcPr>
            <w:tcW w:w="1701"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693</w:t>
            </w:r>
          </w:p>
        </w:tc>
        <w:tc>
          <w:tcPr>
            <w:tcW w:w="1984" w:type="dxa"/>
            <w:tcBorders>
              <w:top w:val="nil"/>
              <w:left w:val="nil"/>
              <w:bottom w:val="single" w:sz="4" w:space="0" w:color="auto"/>
              <w:right w:val="nil"/>
            </w:tcBorders>
          </w:tcPr>
          <w:p w:rsidR="004833C2" w:rsidRPr="00BC07AD" w:rsidRDefault="004833C2" w:rsidP="00065E5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BC07AD">
              <w:rPr>
                <w:rFonts w:ascii="Times New Roman" w:hAnsi="Times New Roman" w:cs="Times New Roman"/>
              </w:rPr>
              <w:t>678</w:t>
            </w:r>
          </w:p>
        </w:tc>
      </w:tr>
    </w:tbl>
    <w:p w:rsidR="004833C2" w:rsidRPr="00BC07AD" w:rsidRDefault="004833C2" w:rsidP="004833C2">
      <w:pPr>
        <w:widowControl w:val="0"/>
        <w:autoSpaceDE w:val="0"/>
        <w:autoSpaceDN w:val="0"/>
        <w:adjustRightInd w:val="0"/>
        <w:spacing w:after="0" w:line="240" w:lineRule="auto"/>
        <w:rPr>
          <w:rFonts w:ascii="Times New Roman" w:hAnsi="Times New Roman" w:cs="Times New Roman"/>
          <w:sz w:val="20"/>
          <w:szCs w:val="20"/>
          <w:lang w:val="en-US"/>
        </w:rPr>
      </w:pPr>
      <w:r w:rsidRPr="00BC07AD">
        <w:rPr>
          <w:rFonts w:ascii="Times New Roman" w:hAnsi="Times New Roman" w:cs="Times New Roman"/>
          <w:i/>
          <w:iCs/>
          <w:sz w:val="20"/>
          <w:szCs w:val="20"/>
          <w:lang w:val="en-US"/>
        </w:rPr>
        <w:t>t</w:t>
      </w:r>
      <w:r w:rsidRPr="00BC07AD">
        <w:rPr>
          <w:rFonts w:ascii="Times New Roman" w:hAnsi="Times New Roman" w:cs="Times New Roman"/>
          <w:sz w:val="20"/>
          <w:szCs w:val="20"/>
          <w:lang w:val="en-US"/>
        </w:rPr>
        <w:t xml:space="preserve"> statistics in parentheses</w:t>
      </w:r>
    </w:p>
    <w:p w:rsidR="004833C2" w:rsidRPr="00BC07AD" w:rsidRDefault="004833C2" w:rsidP="004833C2">
      <w:pPr>
        <w:widowControl w:val="0"/>
        <w:autoSpaceDE w:val="0"/>
        <w:autoSpaceDN w:val="0"/>
        <w:adjustRightInd w:val="0"/>
        <w:spacing w:after="0" w:line="240" w:lineRule="auto"/>
        <w:rPr>
          <w:rFonts w:ascii="Times New Roman" w:hAnsi="Times New Roman" w:cs="Times New Roman"/>
          <w:bCs/>
          <w:sz w:val="20"/>
          <w:szCs w:val="20"/>
        </w:rPr>
      </w:pPr>
      <w:r w:rsidRPr="00BC07AD">
        <w:rPr>
          <w:rFonts w:ascii="Times New Roman" w:hAnsi="Times New Roman" w:cs="Times New Roman"/>
          <w:sz w:val="20"/>
          <w:szCs w:val="20"/>
          <w:vertAlign w:val="superscript"/>
          <w:lang w:val="en-US"/>
        </w:rPr>
        <w:t>*</w:t>
      </w:r>
      <w:r w:rsidRPr="00BC07AD">
        <w:rPr>
          <w:rFonts w:ascii="Times New Roman" w:hAnsi="Times New Roman" w:cs="Times New Roman"/>
          <w:sz w:val="20"/>
          <w:szCs w:val="20"/>
          <w:lang w:val="en-US"/>
        </w:rPr>
        <w:t xml:space="preserve"> </w:t>
      </w:r>
      <w:r w:rsidRPr="00BC07AD">
        <w:rPr>
          <w:rFonts w:ascii="Times New Roman" w:hAnsi="Times New Roman" w:cs="Times New Roman"/>
          <w:i/>
          <w:iCs/>
          <w:sz w:val="20"/>
          <w:szCs w:val="20"/>
          <w:lang w:val="en-US"/>
        </w:rPr>
        <w:t>p</w:t>
      </w:r>
      <w:r w:rsidRPr="00BC07AD">
        <w:rPr>
          <w:rFonts w:ascii="Times New Roman" w:hAnsi="Times New Roman" w:cs="Times New Roman"/>
          <w:sz w:val="20"/>
          <w:szCs w:val="20"/>
          <w:lang w:val="en-US"/>
        </w:rPr>
        <w:t xml:space="preserve"> &lt; 0.05, </w:t>
      </w:r>
      <w:r w:rsidRPr="00BC07AD">
        <w:rPr>
          <w:rFonts w:ascii="Times New Roman" w:hAnsi="Times New Roman" w:cs="Times New Roman"/>
          <w:sz w:val="20"/>
          <w:szCs w:val="20"/>
          <w:vertAlign w:val="superscript"/>
          <w:lang w:val="en-US"/>
        </w:rPr>
        <w:t>**</w:t>
      </w:r>
      <w:r w:rsidRPr="00BC07AD">
        <w:rPr>
          <w:rFonts w:ascii="Times New Roman" w:hAnsi="Times New Roman" w:cs="Times New Roman"/>
          <w:sz w:val="20"/>
          <w:szCs w:val="20"/>
          <w:lang w:val="en-US"/>
        </w:rPr>
        <w:t xml:space="preserve"> </w:t>
      </w:r>
      <w:r w:rsidRPr="00BC07AD">
        <w:rPr>
          <w:rFonts w:ascii="Times New Roman" w:hAnsi="Times New Roman" w:cs="Times New Roman"/>
          <w:i/>
          <w:iCs/>
          <w:sz w:val="20"/>
          <w:szCs w:val="20"/>
          <w:lang w:val="en-US"/>
        </w:rPr>
        <w:t>p</w:t>
      </w:r>
      <w:r w:rsidRPr="00BC07AD">
        <w:rPr>
          <w:rFonts w:ascii="Times New Roman" w:hAnsi="Times New Roman" w:cs="Times New Roman"/>
          <w:sz w:val="20"/>
          <w:szCs w:val="20"/>
          <w:lang w:val="en-US"/>
        </w:rPr>
        <w:t xml:space="preserve"> &lt; 0.01, </w:t>
      </w:r>
      <w:r w:rsidRPr="00BC07AD">
        <w:rPr>
          <w:rFonts w:ascii="Times New Roman" w:hAnsi="Times New Roman" w:cs="Times New Roman"/>
          <w:sz w:val="20"/>
          <w:szCs w:val="20"/>
          <w:vertAlign w:val="superscript"/>
          <w:lang w:val="en-US"/>
        </w:rPr>
        <w:t>***</w:t>
      </w:r>
      <w:r w:rsidRPr="00BC07AD">
        <w:rPr>
          <w:rFonts w:ascii="Times New Roman" w:hAnsi="Times New Roman" w:cs="Times New Roman"/>
          <w:sz w:val="20"/>
          <w:szCs w:val="20"/>
          <w:lang w:val="en-US"/>
        </w:rPr>
        <w:t xml:space="preserve"> </w:t>
      </w:r>
      <w:r w:rsidRPr="00BC07AD">
        <w:rPr>
          <w:rFonts w:ascii="Times New Roman" w:hAnsi="Times New Roman" w:cs="Times New Roman"/>
          <w:i/>
          <w:iCs/>
          <w:sz w:val="20"/>
          <w:szCs w:val="20"/>
          <w:lang w:val="en-US"/>
        </w:rPr>
        <w:t>p</w:t>
      </w:r>
      <w:r w:rsidRPr="00BC07AD">
        <w:rPr>
          <w:rFonts w:ascii="Times New Roman" w:hAnsi="Times New Roman" w:cs="Times New Roman"/>
          <w:sz w:val="20"/>
          <w:szCs w:val="20"/>
          <w:lang w:val="en-US"/>
        </w:rPr>
        <w:t xml:space="preserve"> &lt; 0.001</w:t>
      </w:r>
    </w:p>
    <w:p w:rsidR="00E57922" w:rsidRDefault="00E57922">
      <w:bookmarkStart w:id="1" w:name="_GoBack"/>
      <w:bookmarkEnd w:id="1"/>
    </w:p>
    <w:sectPr w:rsidR="00E57922" w:rsidSect="00497BB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6E" w:rsidRDefault="004833C2" w:rsidP="00BD1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E6E" w:rsidRDefault="004833C2" w:rsidP="000238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6E" w:rsidRDefault="004833C2" w:rsidP="00BD1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392E6E" w:rsidRDefault="004833C2" w:rsidP="000238A5">
    <w:pPr>
      <w:pStyle w:val="Footer"/>
      <w:ind w:right="360"/>
      <w:jc w:val="center"/>
    </w:pPr>
  </w:p>
  <w:p w:rsidR="00392E6E" w:rsidRDefault="004833C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6E" w:rsidRDefault="0048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84D"/>
    <w:multiLevelType w:val="hybridMultilevel"/>
    <w:tmpl w:val="702CB606"/>
    <w:lvl w:ilvl="0" w:tplc="4136318E">
      <w:start w:val="1"/>
      <w:numFmt w:val="decimal"/>
      <w:lvlText w:val="%1."/>
      <w:lvlJc w:val="left"/>
      <w:pPr>
        <w:ind w:left="720" w:hanging="360"/>
      </w:pPr>
      <w:rPr>
        <w:rFonts w:hint="default"/>
      </w:rPr>
    </w:lvl>
    <w:lvl w:ilvl="1" w:tplc="7B1451AA" w:tentative="1">
      <w:start w:val="1"/>
      <w:numFmt w:val="lowerLetter"/>
      <w:lvlText w:val="%2."/>
      <w:lvlJc w:val="left"/>
      <w:pPr>
        <w:ind w:left="1440" w:hanging="360"/>
      </w:pPr>
    </w:lvl>
    <w:lvl w:ilvl="2" w:tplc="40788F68" w:tentative="1">
      <w:start w:val="1"/>
      <w:numFmt w:val="lowerRoman"/>
      <w:lvlText w:val="%3."/>
      <w:lvlJc w:val="right"/>
      <w:pPr>
        <w:ind w:left="2160" w:hanging="180"/>
      </w:pPr>
    </w:lvl>
    <w:lvl w:ilvl="3" w:tplc="F718F44E" w:tentative="1">
      <w:start w:val="1"/>
      <w:numFmt w:val="decimal"/>
      <w:lvlText w:val="%4."/>
      <w:lvlJc w:val="left"/>
      <w:pPr>
        <w:ind w:left="2880" w:hanging="360"/>
      </w:pPr>
    </w:lvl>
    <w:lvl w:ilvl="4" w:tplc="EEA02FCA" w:tentative="1">
      <w:start w:val="1"/>
      <w:numFmt w:val="lowerLetter"/>
      <w:lvlText w:val="%5."/>
      <w:lvlJc w:val="left"/>
      <w:pPr>
        <w:ind w:left="3600" w:hanging="360"/>
      </w:pPr>
    </w:lvl>
    <w:lvl w:ilvl="5" w:tplc="BCDE1304" w:tentative="1">
      <w:start w:val="1"/>
      <w:numFmt w:val="lowerRoman"/>
      <w:lvlText w:val="%6."/>
      <w:lvlJc w:val="right"/>
      <w:pPr>
        <w:ind w:left="4320" w:hanging="180"/>
      </w:pPr>
    </w:lvl>
    <w:lvl w:ilvl="6" w:tplc="FC96C28C" w:tentative="1">
      <w:start w:val="1"/>
      <w:numFmt w:val="decimal"/>
      <w:lvlText w:val="%7."/>
      <w:lvlJc w:val="left"/>
      <w:pPr>
        <w:ind w:left="5040" w:hanging="360"/>
      </w:pPr>
    </w:lvl>
    <w:lvl w:ilvl="7" w:tplc="E69A2350" w:tentative="1">
      <w:start w:val="1"/>
      <w:numFmt w:val="lowerLetter"/>
      <w:lvlText w:val="%8."/>
      <w:lvlJc w:val="left"/>
      <w:pPr>
        <w:ind w:left="5760" w:hanging="360"/>
      </w:pPr>
    </w:lvl>
    <w:lvl w:ilvl="8" w:tplc="F7504A82" w:tentative="1">
      <w:start w:val="1"/>
      <w:numFmt w:val="lowerRoman"/>
      <w:lvlText w:val="%9."/>
      <w:lvlJc w:val="right"/>
      <w:pPr>
        <w:ind w:left="6480" w:hanging="180"/>
      </w:pPr>
    </w:lvl>
  </w:abstractNum>
  <w:abstractNum w:abstractNumId="1">
    <w:nsid w:val="064C4F5C"/>
    <w:multiLevelType w:val="hybridMultilevel"/>
    <w:tmpl w:val="3D7AE516"/>
    <w:lvl w:ilvl="0" w:tplc="133C454E">
      <w:numFmt w:val="bullet"/>
      <w:lvlText w:val="-"/>
      <w:lvlJc w:val="left"/>
      <w:pPr>
        <w:ind w:left="720" w:hanging="360"/>
      </w:pPr>
      <w:rPr>
        <w:rFonts w:ascii="Times New Roman" w:eastAsia="Times New Roman" w:hAnsi="Times New Roman" w:cs="Times New Roman" w:hint="default"/>
      </w:rPr>
    </w:lvl>
    <w:lvl w:ilvl="1" w:tplc="234A4142" w:tentative="1">
      <w:start w:val="1"/>
      <w:numFmt w:val="bullet"/>
      <w:lvlText w:val="o"/>
      <w:lvlJc w:val="left"/>
      <w:pPr>
        <w:ind w:left="1440" w:hanging="360"/>
      </w:pPr>
      <w:rPr>
        <w:rFonts w:ascii="Courier New" w:hAnsi="Courier New" w:cs="Courier New" w:hint="default"/>
      </w:rPr>
    </w:lvl>
    <w:lvl w:ilvl="2" w:tplc="14E2636E" w:tentative="1">
      <w:start w:val="1"/>
      <w:numFmt w:val="bullet"/>
      <w:lvlText w:val=""/>
      <w:lvlJc w:val="left"/>
      <w:pPr>
        <w:ind w:left="2160" w:hanging="360"/>
      </w:pPr>
      <w:rPr>
        <w:rFonts w:ascii="Wingdings" w:hAnsi="Wingdings" w:hint="default"/>
      </w:rPr>
    </w:lvl>
    <w:lvl w:ilvl="3" w:tplc="FC40E820" w:tentative="1">
      <w:start w:val="1"/>
      <w:numFmt w:val="bullet"/>
      <w:lvlText w:val=""/>
      <w:lvlJc w:val="left"/>
      <w:pPr>
        <w:ind w:left="2880" w:hanging="360"/>
      </w:pPr>
      <w:rPr>
        <w:rFonts w:ascii="Symbol" w:hAnsi="Symbol" w:hint="default"/>
      </w:rPr>
    </w:lvl>
    <w:lvl w:ilvl="4" w:tplc="BD04F1CC" w:tentative="1">
      <w:start w:val="1"/>
      <w:numFmt w:val="bullet"/>
      <w:lvlText w:val="o"/>
      <w:lvlJc w:val="left"/>
      <w:pPr>
        <w:ind w:left="3600" w:hanging="360"/>
      </w:pPr>
      <w:rPr>
        <w:rFonts w:ascii="Courier New" w:hAnsi="Courier New" w:cs="Courier New" w:hint="default"/>
      </w:rPr>
    </w:lvl>
    <w:lvl w:ilvl="5" w:tplc="BE869F36" w:tentative="1">
      <w:start w:val="1"/>
      <w:numFmt w:val="bullet"/>
      <w:lvlText w:val=""/>
      <w:lvlJc w:val="left"/>
      <w:pPr>
        <w:ind w:left="4320" w:hanging="360"/>
      </w:pPr>
      <w:rPr>
        <w:rFonts w:ascii="Wingdings" w:hAnsi="Wingdings" w:hint="default"/>
      </w:rPr>
    </w:lvl>
    <w:lvl w:ilvl="6" w:tplc="882EB554" w:tentative="1">
      <w:start w:val="1"/>
      <w:numFmt w:val="bullet"/>
      <w:lvlText w:val=""/>
      <w:lvlJc w:val="left"/>
      <w:pPr>
        <w:ind w:left="5040" w:hanging="360"/>
      </w:pPr>
      <w:rPr>
        <w:rFonts w:ascii="Symbol" w:hAnsi="Symbol" w:hint="default"/>
      </w:rPr>
    </w:lvl>
    <w:lvl w:ilvl="7" w:tplc="D332CF3E" w:tentative="1">
      <w:start w:val="1"/>
      <w:numFmt w:val="bullet"/>
      <w:lvlText w:val="o"/>
      <w:lvlJc w:val="left"/>
      <w:pPr>
        <w:ind w:left="5760" w:hanging="360"/>
      </w:pPr>
      <w:rPr>
        <w:rFonts w:ascii="Courier New" w:hAnsi="Courier New" w:cs="Courier New" w:hint="default"/>
      </w:rPr>
    </w:lvl>
    <w:lvl w:ilvl="8" w:tplc="33524750" w:tentative="1">
      <w:start w:val="1"/>
      <w:numFmt w:val="bullet"/>
      <w:lvlText w:val=""/>
      <w:lvlJc w:val="left"/>
      <w:pPr>
        <w:ind w:left="6480" w:hanging="360"/>
      </w:pPr>
      <w:rPr>
        <w:rFonts w:ascii="Wingdings" w:hAnsi="Wingdings" w:hint="default"/>
      </w:rPr>
    </w:lvl>
  </w:abstractNum>
  <w:abstractNum w:abstractNumId="2">
    <w:nsid w:val="08C50C48"/>
    <w:multiLevelType w:val="hybridMultilevel"/>
    <w:tmpl w:val="9924A2B4"/>
    <w:lvl w:ilvl="0" w:tplc="F426D798">
      <w:start w:val="1"/>
      <w:numFmt w:val="bullet"/>
      <w:lvlText w:val=""/>
      <w:lvlJc w:val="left"/>
      <w:pPr>
        <w:ind w:left="720" w:hanging="360"/>
      </w:pPr>
      <w:rPr>
        <w:rFonts w:ascii="Symbol" w:hAnsi="Symbol" w:hint="default"/>
      </w:rPr>
    </w:lvl>
    <w:lvl w:ilvl="1" w:tplc="7466E44A" w:tentative="1">
      <w:start w:val="1"/>
      <w:numFmt w:val="bullet"/>
      <w:lvlText w:val="o"/>
      <w:lvlJc w:val="left"/>
      <w:pPr>
        <w:ind w:left="1440" w:hanging="360"/>
      </w:pPr>
      <w:rPr>
        <w:rFonts w:ascii="Courier New" w:hAnsi="Courier New" w:cs="Courier New" w:hint="default"/>
      </w:rPr>
    </w:lvl>
    <w:lvl w:ilvl="2" w:tplc="AC60900A" w:tentative="1">
      <w:start w:val="1"/>
      <w:numFmt w:val="bullet"/>
      <w:lvlText w:val=""/>
      <w:lvlJc w:val="left"/>
      <w:pPr>
        <w:ind w:left="2160" w:hanging="360"/>
      </w:pPr>
      <w:rPr>
        <w:rFonts w:ascii="Wingdings" w:hAnsi="Wingdings" w:hint="default"/>
      </w:rPr>
    </w:lvl>
    <w:lvl w:ilvl="3" w:tplc="534CE648" w:tentative="1">
      <w:start w:val="1"/>
      <w:numFmt w:val="bullet"/>
      <w:lvlText w:val=""/>
      <w:lvlJc w:val="left"/>
      <w:pPr>
        <w:ind w:left="2880" w:hanging="360"/>
      </w:pPr>
      <w:rPr>
        <w:rFonts w:ascii="Symbol" w:hAnsi="Symbol" w:hint="default"/>
      </w:rPr>
    </w:lvl>
    <w:lvl w:ilvl="4" w:tplc="EB2A5078" w:tentative="1">
      <w:start w:val="1"/>
      <w:numFmt w:val="bullet"/>
      <w:lvlText w:val="o"/>
      <w:lvlJc w:val="left"/>
      <w:pPr>
        <w:ind w:left="3600" w:hanging="360"/>
      </w:pPr>
      <w:rPr>
        <w:rFonts w:ascii="Courier New" w:hAnsi="Courier New" w:cs="Courier New" w:hint="default"/>
      </w:rPr>
    </w:lvl>
    <w:lvl w:ilvl="5" w:tplc="62A6F0C4" w:tentative="1">
      <w:start w:val="1"/>
      <w:numFmt w:val="bullet"/>
      <w:lvlText w:val=""/>
      <w:lvlJc w:val="left"/>
      <w:pPr>
        <w:ind w:left="4320" w:hanging="360"/>
      </w:pPr>
      <w:rPr>
        <w:rFonts w:ascii="Wingdings" w:hAnsi="Wingdings" w:hint="default"/>
      </w:rPr>
    </w:lvl>
    <w:lvl w:ilvl="6" w:tplc="31FE3D10" w:tentative="1">
      <w:start w:val="1"/>
      <w:numFmt w:val="bullet"/>
      <w:lvlText w:val=""/>
      <w:lvlJc w:val="left"/>
      <w:pPr>
        <w:ind w:left="5040" w:hanging="360"/>
      </w:pPr>
      <w:rPr>
        <w:rFonts w:ascii="Symbol" w:hAnsi="Symbol" w:hint="default"/>
      </w:rPr>
    </w:lvl>
    <w:lvl w:ilvl="7" w:tplc="084E163A" w:tentative="1">
      <w:start w:val="1"/>
      <w:numFmt w:val="bullet"/>
      <w:lvlText w:val="o"/>
      <w:lvlJc w:val="left"/>
      <w:pPr>
        <w:ind w:left="5760" w:hanging="360"/>
      </w:pPr>
      <w:rPr>
        <w:rFonts w:ascii="Courier New" w:hAnsi="Courier New" w:cs="Courier New" w:hint="default"/>
      </w:rPr>
    </w:lvl>
    <w:lvl w:ilvl="8" w:tplc="2D14A73E" w:tentative="1">
      <w:start w:val="1"/>
      <w:numFmt w:val="bullet"/>
      <w:lvlText w:val=""/>
      <w:lvlJc w:val="left"/>
      <w:pPr>
        <w:ind w:left="6480" w:hanging="360"/>
      </w:pPr>
      <w:rPr>
        <w:rFonts w:ascii="Wingdings" w:hAnsi="Wingdings" w:hint="default"/>
      </w:rPr>
    </w:lvl>
  </w:abstractNum>
  <w:abstractNum w:abstractNumId="3">
    <w:nsid w:val="0DA64880"/>
    <w:multiLevelType w:val="multilevel"/>
    <w:tmpl w:val="3D40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E20BB"/>
    <w:multiLevelType w:val="hybridMultilevel"/>
    <w:tmpl w:val="FD7869EC"/>
    <w:lvl w:ilvl="0" w:tplc="2B4C527E">
      <w:start w:val="1"/>
      <w:numFmt w:val="decimal"/>
      <w:lvlText w:val="(%1)"/>
      <w:lvlJc w:val="left"/>
      <w:pPr>
        <w:ind w:left="720" w:hanging="360"/>
      </w:pPr>
      <w:rPr>
        <w:rFonts w:hint="default"/>
      </w:rPr>
    </w:lvl>
    <w:lvl w:ilvl="1" w:tplc="062073D6" w:tentative="1">
      <w:start w:val="1"/>
      <w:numFmt w:val="lowerLetter"/>
      <w:lvlText w:val="%2."/>
      <w:lvlJc w:val="left"/>
      <w:pPr>
        <w:ind w:left="1440" w:hanging="360"/>
      </w:pPr>
    </w:lvl>
    <w:lvl w:ilvl="2" w:tplc="3252BA32" w:tentative="1">
      <w:start w:val="1"/>
      <w:numFmt w:val="lowerRoman"/>
      <w:lvlText w:val="%3."/>
      <w:lvlJc w:val="right"/>
      <w:pPr>
        <w:ind w:left="2160" w:hanging="180"/>
      </w:pPr>
    </w:lvl>
    <w:lvl w:ilvl="3" w:tplc="AD2618D6" w:tentative="1">
      <w:start w:val="1"/>
      <w:numFmt w:val="decimal"/>
      <w:lvlText w:val="%4."/>
      <w:lvlJc w:val="left"/>
      <w:pPr>
        <w:ind w:left="2880" w:hanging="360"/>
      </w:pPr>
    </w:lvl>
    <w:lvl w:ilvl="4" w:tplc="2FFC1C30" w:tentative="1">
      <w:start w:val="1"/>
      <w:numFmt w:val="lowerLetter"/>
      <w:lvlText w:val="%5."/>
      <w:lvlJc w:val="left"/>
      <w:pPr>
        <w:ind w:left="3600" w:hanging="360"/>
      </w:pPr>
    </w:lvl>
    <w:lvl w:ilvl="5" w:tplc="E47AB52E" w:tentative="1">
      <w:start w:val="1"/>
      <w:numFmt w:val="lowerRoman"/>
      <w:lvlText w:val="%6."/>
      <w:lvlJc w:val="right"/>
      <w:pPr>
        <w:ind w:left="4320" w:hanging="180"/>
      </w:pPr>
    </w:lvl>
    <w:lvl w:ilvl="6" w:tplc="383CB082" w:tentative="1">
      <w:start w:val="1"/>
      <w:numFmt w:val="decimal"/>
      <w:lvlText w:val="%7."/>
      <w:lvlJc w:val="left"/>
      <w:pPr>
        <w:ind w:left="5040" w:hanging="360"/>
      </w:pPr>
    </w:lvl>
    <w:lvl w:ilvl="7" w:tplc="EF2AB22A" w:tentative="1">
      <w:start w:val="1"/>
      <w:numFmt w:val="lowerLetter"/>
      <w:lvlText w:val="%8."/>
      <w:lvlJc w:val="left"/>
      <w:pPr>
        <w:ind w:left="5760" w:hanging="360"/>
      </w:pPr>
    </w:lvl>
    <w:lvl w:ilvl="8" w:tplc="7144CB42" w:tentative="1">
      <w:start w:val="1"/>
      <w:numFmt w:val="lowerRoman"/>
      <w:lvlText w:val="%9."/>
      <w:lvlJc w:val="right"/>
      <w:pPr>
        <w:ind w:left="6480" w:hanging="180"/>
      </w:pPr>
    </w:lvl>
  </w:abstractNum>
  <w:abstractNum w:abstractNumId="5">
    <w:nsid w:val="173B6E61"/>
    <w:multiLevelType w:val="hybridMultilevel"/>
    <w:tmpl w:val="6166252C"/>
    <w:lvl w:ilvl="0" w:tplc="7F7E98A2">
      <w:start w:val="1"/>
      <w:numFmt w:val="decimal"/>
      <w:lvlText w:val="(%1)"/>
      <w:lvlJc w:val="left"/>
      <w:pPr>
        <w:ind w:left="720" w:hanging="360"/>
      </w:pPr>
      <w:rPr>
        <w:rFonts w:hint="default"/>
      </w:rPr>
    </w:lvl>
    <w:lvl w:ilvl="1" w:tplc="0EB495F8" w:tentative="1">
      <w:start w:val="1"/>
      <w:numFmt w:val="lowerLetter"/>
      <w:lvlText w:val="%2."/>
      <w:lvlJc w:val="left"/>
      <w:pPr>
        <w:ind w:left="1440" w:hanging="360"/>
      </w:pPr>
    </w:lvl>
    <w:lvl w:ilvl="2" w:tplc="BFF6F110" w:tentative="1">
      <w:start w:val="1"/>
      <w:numFmt w:val="lowerRoman"/>
      <w:lvlText w:val="%3."/>
      <w:lvlJc w:val="right"/>
      <w:pPr>
        <w:ind w:left="2160" w:hanging="180"/>
      </w:pPr>
    </w:lvl>
    <w:lvl w:ilvl="3" w:tplc="85A20DE6" w:tentative="1">
      <w:start w:val="1"/>
      <w:numFmt w:val="decimal"/>
      <w:lvlText w:val="%4."/>
      <w:lvlJc w:val="left"/>
      <w:pPr>
        <w:ind w:left="2880" w:hanging="360"/>
      </w:pPr>
    </w:lvl>
    <w:lvl w:ilvl="4" w:tplc="A4F602BA" w:tentative="1">
      <w:start w:val="1"/>
      <w:numFmt w:val="lowerLetter"/>
      <w:lvlText w:val="%5."/>
      <w:lvlJc w:val="left"/>
      <w:pPr>
        <w:ind w:left="3600" w:hanging="360"/>
      </w:pPr>
    </w:lvl>
    <w:lvl w:ilvl="5" w:tplc="FF68C9FE" w:tentative="1">
      <w:start w:val="1"/>
      <w:numFmt w:val="lowerRoman"/>
      <w:lvlText w:val="%6."/>
      <w:lvlJc w:val="right"/>
      <w:pPr>
        <w:ind w:left="4320" w:hanging="180"/>
      </w:pPr>
    </w:lvl>
    <w:lvl w:ilvl="6" w:tplc="B3765FC2" w:tentative="1">
      <w:start w:val="1"/>
      <w:numFmt w:val="decimal"/>
      <w:lvlText w:val="%7."/>
      <w:lvlJc w:val="left"/>
      <w:pPr>
        <w:ind w:left="5040" w:hanging="360"/>
      </w:pPr>
    </w:lvl>
    <w:lvl w:ilvl="7" w:tplc="F77E3490" w:tentative="1">
      <w:start w:val="1"/>
      <w:numFmt w:val="lowerLetter"/>
      <w:lvlText w:val="%8."/>
      <w:lvlJc w:val="left"/>
      <w:pPr>
        <w:ind w:left="5760" w:hanging="360"/>
      </w:pPr>
    </w:lvl>
    <w:lvl w:ilvl="8" w:tplc="C8ECB270" w:tentative="1">
      <w:start w:val="1"/>
      <w:numFmt w:val="lowerRoman"/>
      <w:lvlText w:val="%9."/>
      <w:lvlJc w:val="right"/>
      <w:pPr>
        <w:ind w:left="6480" w:hanging="180"/>
      </w:pPr>
    </w:lvl>
  </w:abstractNum>
  <w:abstractNum w:abstractNumId="6">
    <w:nsid w:val="1D824B96"/>
    <w:multiLevelType w:val="hybridMultilevel"/>
    <w:tmpl w:val="9BE41832"/>
    <w:lvl w:ilvl="0" w:tplc="06648A8E">
      <w:start w:val="3"/>
      <w:numFmt w:val="bullet"/>
      <w:lvlText w:val="-"/>
      <w:lvlJc w:val="left"/>
      <w:pPr>
        <w:ind w:left="720" w:hanging="360"/>
      </w:pPr>
      <w:rPr>
        <w:rFonts w:ascii="Times New Roman" w:eastAsia="Times New Roman" w:hAnsi="Times New Roman" w:cs="Times New Roman" w:hint="default"/>
      </w:rPr>
    </w:lvl>
    <w:lvl w:ilvl="1" w:tplc="CA1667D6" w:tentative="1">
      <w:start w:val="1"/>
      <w:numFmt w:val="bullet"/>
      <w:lvlText w:val="o"/>
      <w:lvlJc w:val="left"/>
      <w:pPr>
        <w:ind w:left="1440" w:hanging="360"/>
      </w:pPr>
      <w:rPr>
        <w:rFonts w:ascii="Courier New" w:hAnsi="Courier New" w:cs="Courier New" w:hint="default"/>
      </w:rPr>
    </w:lvl>
    <w:lvl w:ilvl="2" w:tplc="DA28C804" w:tentative="1">
      <w:start w:val="1"/>
      <w:numFmt w:val="bullet"/>
      <w:lvlText w:val=""/>
      <w:lvlJc w:val="left"/>
      <w:pPr>
        <w:ind w:left="2160" w:hanging="360"/>
      </w:pPr>
      <w:rPr>
        <w:rFonts w:ascii="Wingdings" w:hAnsi="Wingdings" w:hint="default"/>
      </w:rPr>
    </w:lvl>
    <w:lvl w:ilvl="3" w:tplc="B7E4461E" w:tentative="1">
      <w:start w:val="1"/>
      <w:numFmt w:val="bullet"/>
      <w:lvlText w:val=""/>
      <w:lvlJc w:val="left"/>
      <w:pPr>
        <w:ind w:left="2880" w:hanging="360"/>
      </w:pPr>
      <w:rPr>
        <w:rFonts w:ascii="Symbol" w:hAnsi="Symbol" w:hint="default"/>
      </w:rPr>
    </w:lvl>
    <w:lvl w:ilvl="4" w:tplc="683EA4D2" w:tentative="1">
      <w:start w:val="1"/>
      <w:numFmt w:val="bullet"/>
      <w:lvlText w:val="o"/>
      <w:lvlJc w:val="left"/>
      <w:pPr>
        <w:ind w:left="3600" w:hanging="360"/>
      </w:pPr>
      <w:rPr>
        <w:rFonts w:ascii="Courier New" w:hAnsi="Courier New" w:cs="Courier New" w:hint="default"/>
      </w:rPr>
    </w:lvl>
    <w:lvl w:ilvl="5" w:tplc="925A0716" w:tentative="1">
      <w:start w:val="1"/>
      <w:numFmt w:val="bullet"/>
      <w:lvlText w:val=""/>
      <w:lvlJc w:val="left"/>
      <w:pPr>
        <w:ind w:left="4320" w:hanging="360"/>
      </w:pPr>
      <w:rPr>
        <w:rFonts w:ascii="Wingdings" w:hAnsi="Wingdings" w:hint="default"/>
      </w:rPr>
    </w:lvl>
    <w:lvl w:ilvl="6" w:tplc="170A25CE" w:tentative="1">
      <w:start w:val="1"/>
      <w:numFmt w:val="bullet"/>
      <w:lvlText w:val=""/>
      <w:lvlJc w:val="left"/>
      <w:pPr>
        <w:ind w:left="5040" w:hanging="360"/>
      </w:pPr>
      <w:rPr>
        <w:rFonts w:ascii="Symbol" w:hAnsi="Symbol" w:hint="default"/>
      </w:rPr>
    </w:lvl>
    <w:lvl w:ilvl="7" w:tplc="A8369F2A" w:tentative="1">
      <w:start w:val="1"/>
      <w:numFmt w:val="bullet"/>
      <w:lvlText w:val="o"/>
      <w:lvlJc w:val="left"/>
      <w:pPr>
        <w:ind w:left="5760" w:hanging="360"/>
      </w:pPr>
      <w:rPr>
        <w:rFonts w:ascii="Courier New" w:hAnsi="Courier New" w:cs="Courier New" w:hint="default"/>
      </w:rPr>
    </w:lvl>
    <w:lvl w:ilvl="8" w:tplc="A5B81736" w:tentative="1">
      <w:start w:val="1"/>
      <w:numFmt w:val="bullet"/>
      <w:lvlText w:val=""/>
      <w:lvlJc w:val="left"/>
      <w:pPr>
        <w:ind w:left="6480" w:hanging="360"/>
      </w:pPr>
      <w:rPr>
        <w:rFonts w:ascii="Wingdings" w:hAnsi="Wingdings" w:hint="default"/>
      </w:rPr>
    </w:lvl>
  </w:abstractNum>
  <w:abstractNum w:abstractNumId="7">
    <w:nsid w:val="23CC789E"/>
    <w:multiLevelType w:val="multilevel"/>
    <w:tmpl w:val="031222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7EF397B"/>
    <w:multiLevelType w:val="hybridMultilevel"/>
    <w:tmpl w:val="C11E13FA"/>
    <w:lvl w:ilvl="0" w:tplc="1456828C">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4C281D"/>
    <w:multiLevelType w:val="hybridMultilevel"/>
    <w:tmpl w:val="32F427E8"/>
    <w:lvl w:ilvl="0" w:tplc="A494419A">
      <w:start w:val="1"/>
      <w:numFmt w:val="bullet"/>
      <w:lvlText w:val=""/>
      <w:lvlJc w:val="left"/>
      <w:pPr>
        <w:ind w:left="720" w:hanging="360"/>
      </w:pPr>
      <w:rPr>
        <w:rFonts w:ascii="Symbol" w:hAnsi="Symbol" w:hint="default"/>
      </w:rPr>
    </w:lvl>
    <w:lvl w:ilvl="1" w:tplc="295E81F6" w:tentative="1">
      <w:start w:val="1"/>
      <w:numFmt w:val="bullet"/>
      <w:lvlText w:val="o"/>
      <w:lvlJc w:val="left"/>
      <w:pPr>
        <w:ind w:left="1440" w:hanging="360"/>
      </w:pPr>
      <w:rPr>
        <w:rFonts w:ascii="Courier New" w:hAnsi="Courier New" w:cs="Courier New" w:hint="default"/>
      </w:rPr>
    </w:lvl>
    <w:lvl w:ilvl="2" w:tplc="2F9A8802" w:tentative="1">
      <w:start w:val="1"/>
      <w:numFmt w:val="bullet"/>
      <w:lvlText w:val=""/>
      <w:lvlJc w:val="left"/>
      <w:pPr>
        <w:ind w:left="2160" w:hanging="360"/>
      </w:pPr>
      <w:rPr>
        <w:rFonts w:ascii="Wingdings" w:hAnsi="Wingdings" w:hint="default"/>
      </w:rPr>
    </w:lvl>
    <w:lvl w:ilvl="3" w:tplc="1B061D90" w:tentative="1">
      <w:start w:val="1"/>
      <w:numFmt w:val="bullet"/>
      <w:lvlText w:val=""/>
      <w:lvlJc w:val="left"/>
      <w:pPr>
        <w:ind w:left="2880" w:hanging="360"/>
      </w:pPr>
      <w:rPr>
        <w:rFonts w:ascii="Symbol" w:hAnsi="Symbol" w:hint="default"/>
      </w:rPr>
    </w:lvl>
    <w:lvl w:ilvl="4" w:tplc="6BB44316" w:tentative="1">
      <w:start w:val="1"/>
      <w:numFmt w:val="bullet"/>
      <w:lvlText w:val="o"/>
      <w:lvlJc w:val="left"/>
      <w:pPr>
        <w:ind w:left="3600" w:hanging="360"/>
      </w:pPr>
      <w:rPr>
        <w:rFonts w:ascii="Courier New" w:hAnsi="Courier New" w:cs="Courier New" w:hint="default"/>
      </w:rPr>
    </w:lvl>
    <w:lvl w:ilvl="5" w:tplc="0414B29A" w:tentative="1">
      <w:start w:val="1"/>
      <w:numFmt w:val="bullet"/>
      <w:lvlText w:val=""/>
      <w:lvlJc w:val="left"/>
      <w:pPr>
        <w:ind w:left="4320" w:hanging="360"/>
      </w:pPr>
      <w:rPr>
        <w:rFonts w:ascii="Wingdings" w:hAnsi="Wingdings" w:hint="default"/>
      </w:rPr>
    </w:lvl>
    <w:lvl w:ilvl="6" w:tplc="3F249E8E" w:tentative="1">
      <w:start w:val="1"/>
      <w:numFmt w:val="bullet"/>
      <w:lvlText w:val=""/>
      <w:lvlJc w:val="left"/>
      <w:pPr>
        <w:ind w:left="5040" w:hanging="360"/>
      </w:pPr>
      <w:rPr>
        <w:rFonts w:ascii="Symbol" w:hAnsi="Symbol" w:hint="default"/>
      </w:rPr>
    </w:lvl>
    <w:lvl w:ilvl="7" w:tplc="537E6AD8" w:tentative="1">
      <w:start w:val="1"/>
      <w:numFmt w:val="bullet"/>
      <w:lvlText w:val="o"/>
      <w:lvlJc w:val="left"/>
      <w:pPr>
        <w:ind w:left="5760" w:hanging="360"/>
      </w:pPr>
      <w:rPr>
        <w:rFonts w:ascii="Courier New" w:hAnsi="Courier New" w:cs="Courier New" w:hint="default"/>
      </w:rPr>
    </w:lvl>
    <w:lvl w:ilvl="8" w:tplc="3F365AAE" w:tentative="1">
      <w:start w:val="1"/>
      <w:numFmt w:val="bullet"/>
      <w:lvlText w:val=""/>
      <w:lvlJc w:val="left"/>
      <w:pPr>
        <w:ind w:left="6480" w:hanging="360"/>
      </w:pPr>
      <w:rPr>
        <w:rFonts w:ascii="Wingdings" w:hAnsi="Wingdings" w:hint="default"/>
      </w:rPr>
    </w:lvl>
  </w:abstractNum>
  <w:abstractNum w:abstractNumId="10">
    <w:nsid w:val="2B5527C1"/>
    <w:multiLevelType w:val="hybridMultilevel"/>
    <w:tmpl w:val="8C842FD8"/>
    <w:lvl w:ilvl="0" w:tplc="FC4C9228">
      <w:start w:val="1"/>
      <w:numFmt w:val="bullet"/>
      <w:lvlText w:val=""/>
      <w:lvlJc w:val="left"/>
      <w:pPr>
        <w:ind w:left="720" w:hanging="360"/>
      </w:pPr>
      <w:rPr>
        <w:rFonts w:ascii="Symbol" w:hAnsi="Symbol" w:hint="default"/>
      </w:rPr>
    </w:lvl>
    <w:lvl w:ilvl="1" w:tplc="AD960282" w:tentative="1">
      <w:start w:val="1"/>
      <w:numFmt w:val="bullet"/>
      <w:lvlText w:val="o"/>
      <w:lvlJc w:val="left"/>
      <w:pPr>
        <w:ind w:left="1440" w:hanging="360"/>
      </w:pPr>
      <w:rPr>
        <w:rFonts w:ascii="Courier New" w:hAnsi="Courier New" w:cs="Courier New" w:hint="default"/>
      </w:rPr>
    </w:lvl>
    <w:lvl w:ilvl="2" w:tplc="A942D4A0" w:tentative="1">
      <w:start w:val="1"/>
      <w:numFmt w:val="bullet"/>
      <w:lvlText w:val=""/>
      <w:lvlJc w:val="left"/>
      <w:pPr>
        <w:ind w:left="2160" w:hanging="360"/>
      </w:pPr>
      <w:rPr>
        <w:rFonts w:ascii="Wingdings" w:hAnsi="Wingdings" w:hint="default"/>
      </w:rPr>
    </w:lvl>
    <w:lvl w:ilvl="3" w:tplc="7EE81CBE" w:tentative="1">
      <w:start w:val="1"/>
      <w:numFmt w:val="bullet"/>
      <w:lvlText w:val=""/>
      <w:lvlJc w:val="left"/>
      <w:pPr>
        <w:ind w:left="2880" w:hanging="360"/>
      </w:pPr>
      <w:rPr>
        <w:rFonts w:ascii="Symbol" w:hAnsi="Symbol" w:hint="default"/>
      </w:rPr>
    </w:lvl>
    <w:lvl w:ilvl="4" w:tplc="0AC229D8" w:tentative="1">
      <w:start w:val="1"/>
      <w:numFmt w:val="bullet"/>
      <w:lvlText w:val="o"/>
      <w:lvlJc w:val="left"/>
      <w:pPr>
        <w:ind w:left="3600" w:hanging="360"/>
      </w:pPr>
      <w:rPr>
        <w:rFonts w:ascii="Courier New" w:hAnsi="Courier New" w:cs="Courier New" w:hint="default"/>
      </w:rPr>
    </w:lvl>
    <w:lvl w:ilvl="5" w:tplc="99E0D18A" w:tentative="1">
      <w:start w:val="1"/>
      <w:numFmt w:val="bullet"/>
      <w:lvlText w:val=""/>
      <w:lvlJc w:val="left"/>
      <w:pPr>
        <w:ind w:left="4320" w:hanging="360"/>
      </w:pPr>
      <w:rPr>
        <w:rFonts w:ascii="Wingdings" w:hAnsi="Wingdings" w:hint="default"/>
      </w:rPr>
    </w:lvl>
    <w:lvl w:ilvl="6" w:tplc="39DC0532" w:tentative="1">
      <w:start w:val="1"/>
      <w:numFmt w:val="bullet"/>
      <w:lvlText w:val=""/>
      <w:lvlJc w:val="left"/>
      <w:pPr>
        <w:ind w:left="5040" w:hanging="360"/>
      </w:pPr>
      <w:rPr>
        <w:rFonts w:ascii="Symbol" w:hAnsi="Symbol" w:hint="default"/>
      </w:rPr>
    </w:lvl>
    <w:lvl w:ilvl="7" w:tplc="A7005BE0" w:tentative="1">
      <w:start w:val="1"/>
      <w:numFmt w:val="bullet"/>
      <w:lvlText w:val="o"/>
      <w:lvlJc w:val="left"/>
      <w:pPr>
        <w:ind w:left="5760" w:hanging="360"/>
      </w:pPr>
      <w:rPr>
        <w:rFonts w:ascii="Courier New" w:hAnsi="Courier New" w:cs="Courier New" w:hint="default"/>
      </w:rPr>
    </w:lvl>
    <w:lvl w:ilvl="8" w:tplc="19DA0364" w:tentative="1">
      <w:start w:val="1"/>
      <w:numFmt w:val="bullet"/>
      <w:lvlText w:val=""/>
      <w:lvlJc w:val="left"/>
      <w:pPr>
        <w:ind w:left="6480" w:hanging="360"/>
      </w:pPr>
      <w:rPr>
        <w:rFonts w:ascii="Wingdings" w:hAnsi="Wingdings" w:hint="default"/>
      </w:rPr>
    </w:lvl>
  </w:abstractNum>
  <w:abstractNum w:abstractNumId="11">
    <w:nsid w:val="54B73A2A"/>
    <w:multiLevelType w:val="hybridMultilevel"/>
    <w:tmpl w:val="76FC0A76"/>
    <w:lvl w:ilvl="0" w:tplc="9510FCF0">
      <w:numFmt w:val="bullet"/>
      <w:lvlText w:val="-"/>
      <w:lvlJc w:val="left"/>
      <w:pPr>
        <w:ind w:left="720" w:hanging="360"/>
      </w:pPr>
      <w:rPr>
        <w:rFonts w:ascii="Times New Roman" w:eastAsia="Times New Roman" w:hAnsi="Times New Roman" w:cs="Times New Roman" w:hint="default"/>
      </w:rPr>
    </w:lvl>
    <w:lvl w:ilvl="1" w:tplc="3BDE1B24" w:tentative="1">
      <w:start w:val="1"/>
      <w:numFmt w:val="bullet"/>
      <w:lvlText w:val="o"/>
      <w:lvlJc w:val="left"/>
      <w:pPr>
        <w:ind w:left="1440" w:hanging="360"/>
      </w:pPr>
      <w:rPr>
        <w:rFonts w:ascii="Courier New" w:hAnsi="Courier New" w:cs="Courier New" w:hint="default"/>
      </w:rPr>
    </w:lvl>
    <w:lvl w:ilvl="2" w:tplc="84623BF8" w:tentative="1">
      <w:start w:val="1"/>
      <w:numFmt w:val="bullet"/>
      <w:lvlText w:val=""/>
      <w:lvlJc w:val="left"/>
      <w:pPr>
        <w:ind w:left="2160" w:hanging="360"/>
      </w:pPr>
      <w:rPr>
        <w:rFonts w:ascii="Wingdings" w:hAnsi="Wingdings" w:hint="default"/>
      </w:rPr>
    </w:lvl>
    <w:lvl w:ilvl="3" w:tplc="1EE6E06C" w:tentative="1">
      <w:start w:val="1"/>
      <w:numFmt w:val="bullet"/>
      <w:lvlText w:val=""/>
      <w:lvlJc w:val="left"/>
      <w:pPr>
        <w:ind w:left="2880" w:hanging="360"/>
      </w:pPr>
      <w:rPr>
        <w:rFonts w:ascii="Symbol" w:hAnsi="Symbol" w:hint="default"/>
      </w:rPr>
    </w:lvl>
    <w:lvl w:ilvl="4" w:tplc="446E95EA" w:tentative="1">
      <w:start w:val="1"/>
      <w:numFmt w:val="bullet"/>
      <w:lvlText w:val="o"/>
      <w:lvlJc w:val="left"/>
      <w:pPr>
        <w:ind w:left="3600" w:hanging="360"/>
      </w:pPr>
      <w:rPr>
        <w:rFonts w:ascii="Courier New" w:hAnsi="Courier New" w:cs="Courier New" w:hint="default"/>
      </w:rPr>
    </w:lvl>
    <w:lvl w:ilvl="5" w:tplc="C1E02762" w:tentative="1">
      <w:start w:val="1"/>
      <w:numFmt w:val="bullet"/>
      <w:lvlText w:val=""/>
      <w:lvlJc w:val="left"/>
      <w:pPr>
        <w:ind w:left="4320" w:hanging="360"/>
      </w:pPr>
      <w:rPr>
        <w:rFonts w:ascii="Wingdings" w:hAnsi="Wingdings" w:hint="default"/>
      </w:rPr>
    </w:lvl>
    <w:lvl w:ilvl="6" w:tplc="60FC3090" w:tentative="1">
      <w:start w:val="1"/>
      <w:numFmt w:val="bullet"/>
      <w:lvlText w:val=""/>
      <w:lvlJc w:val="left"/>
      <w:pPr>
        <w:ind w:left="5040" w:hanging="360"/>
      </w:pPr>
      <w:rPr>
        <w:rFonts w:ascii="Symbol" w:hAnsi="Symbol" w:hint="default"/>
      </w:rPr>
    </w:lvl>
    <w:lvl w:ilvl="7" w:tplc="707A8A62" w:tentative="1">
      <w:start w:val="1"/>
      <w:numFmt w:val="bullet"/>
      <w:lvlText w:val="o"/>
      <w:lvlJc w:val="left"/>
      <w:pPr>
        <w:ind w:left="5760" w:hanging="360"/>
      </w:pPr>
      <w:rPr>
        <w:rFonts w:ascii="Courier New" w:hAnsi="Courier New" w:cs="Courier New" w:hint="default"/>
      </w:rPr>
    </w:lvl>
    <w:lvl w:ilvl="8" w:tplc="43A8F948" w:tentative="1">
      <w:start w:val="1"/>
      <w:numFmt w:val="bullet"/>
      <w:lvlText w:val=""/>
      <w:lvlJc w:val="left"/>
      <w:pPr>
        <w:ind w:left="6480" w:hanging="360"/>
      </w:pPr>
      <w:rPr>
        <w:rFonts w:ascii="Wingdings" w:hAnsi="Wingdings" w:hint="default"/>
      </w:rPr>
    </w:lvl>
  </w:abstractNum>
  <w:abstractNum w:abstractNumId="12">
    <w:nsid w:val="671E393E"/>
    <w:multiLevelType w:val="hybridMultilevel"/>
    <w:tmpl w:val="9FFACA0E"/>
    <w:lvl w:ilvl="0" w:tplc="3EE8B266">
      <w:start w:val="1"/>
      <w:numFmt w:val="decimal"/>
      <w:lvlText w:val="%1)"/>
      <w:lvlJc w:val="left"/>
      <w:pPr>
        <w:ind w:left="720" w:hanging="360"/>
      </w:pPr>
      <w:rPr>
        <w:rFonts w:hint="default"/>
      </w:rPr>
    </w:lvl>
    <w:lvl w:ilvl="1" w:tplc="69B82E44" w:tentative="1">
      <w:start w:val="1"/>
      <w:numFmt w:val="lowerLetter"/>
      <w:lvlText w:val="%2."/>
      <w:lvlJc w:val="left"/>
      <w:pPr>
        <w:ind w:left="1440" w:hanging="360"/>
      </w:pPr>
    </w:lvl>
    <w:lvl w:ilvl="2" w:tplc="4FDE5B5E" w:tentative="1">
      <w:start w:val="1"/>
      <w:numFmt w:val="lowerRoman"/>
      <w:lvlText w:val="%3."/>
      <w:lvlJc w:val="right"/>
      <w:pPr>
        <w:ind w:left="2160" w:hanging="180"/>
      </w:pPr>
    </w:lvl>
    <w:lvl w:ilvl="3" w:tplc="C34A7EF2" w:tentative="1">
      <w:start w:val="1"/>
      <w:numFmt w:val="decimal"/>
      <w:lvlText w:val="%4."/>
      <w:lvlJc w:val="left"/>
      <w:pPr>
        <w:ind w:left="2880" w:hanging="360"/>
      </w:pPr>
    </w:lvl>
    <w:lvl w:ilvl="4" w:tplc="9552D514" w:tentative="1">
      <w:start w:val="1"/>
      <w:numFmt w:val="lowerLetter"/>
      <w:lvlText w:val="%5."/>
      <w:lvlJc w:val="left"/>
      <w:pPr>
        <w:ind w:left="3600" w:hanging="360"/>
      </w:pPr>
    </w:lvl>
    <w:lvl w:ilvl="5" w:tplc="168EA836" w:tentative="1">
      <w:start w:val="1"/>
      <w:numFmt w:val="lowerRoman"/>
      <w:lvlText w:val="%6."/>
      <w:lvlJc w:val="right"/>
      <w:pPr>
        <w:ind w:left="4320" w:hanging="180"/>
      </w:pPr>
    </w:lvl>
    <w:lvl w:ilvl="6" w:tplc="D0D8A2D2" w:tentative="1">
      <w:start w:val="1"/>
      <w:numFmt w:val="decimal"/>
      <w:lvlText w:val="%7."/>
      <w:lvlJc w:val="left"/>
      <w:pPr>
        <w:ind w:left="5040" w:hanging="360"/>
      </w:pPr>
    </w:lvl>
    <w:lvl w:ilvl="7" w:tplc="D228C14E" w:tentative="1">
      <w:start w:val="1"/>
      <w:numFmt w:val="lowerLetter"/>
      <w:lvlText w:val="%8."/>
      <w:lvlJc w:val="left"/>
      <w:pPr>
        <w:ind w:left="5760" w:hanging="360"/>
      </w:pPr>
    </w:lvl>
    <w:lvl w:ilvl="8" w:tplc="47BA3B64" w:tentative="1">
      <w:start w:val="1"/>
      <w:numFmt w:val="lowerRoman"/>
      <w:lvlText w:val="%9."/>
      <w:lvlJc w:val="right"/>
      <w:pPr>
        <w:ind w:left="6480" w:hanging="180"/>
      </w:pPr>
    </w:lvl>
  </w:abstractNum>
  <w:abstractNum w:abstractNumId="13">
    <w:nsid w:val="75964443"/>
    <w:multiLevelType w:val="multilevel"/>
    <w:tmpl w:val="031222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76B08BC"/>
    <w:multiLevelType w:val="hybridMultilevel"/>
    <w:tmpl w:val="144CE412"/>
    <w:lvl w:ilvl="0" w:tplc="3DCC1E86">
      <w:numFmt w:val="decimal"/>
      <w:lvlText w:val="%1."/>
      <w:lvlJc w:val="left"/>
      <w:pPr>
        <w:ind w:left="720" w:hanging="360"/>
      </w:pPr>
      <w:rPr>
        <w:rFonts w:hint="default"/>
      </w:rPr>
    </w:lvl>
    <w:lvl w:ilvl="1" w:tplc="656E955C" w:tentative="1">
      <w:start w:val="1"/>
      <w:numFmt w:val="lowerLetter"/>
      <w:lvlText w:val="%2."/>
      <w:lvlJc w:val="left"/>
      <w:pPr>
        <w:ind w:left="1440" w:hanging="360"/>
      </w:pPr>
    </w:lvl>
    <w:lvl w:ilvl="2" w:tplc="50645B9A" w:tentative="1">
      <w:start w:val="1"/>
      <w:numFmt w:val="lowerRoman"/>
      <w:lvlText w:val="%3."/>
      <w:lvlJc w:val="right"/>
      <w:pPr>
        <w:ind w:left="2160" w:hanging="180"/>
      </w:pPr>
    </w:lvl>
    <w:lvl w:ilvl="3" w:tplc="B8CE2A72" w:tentative="1">
      <w:start w:val="1"/>
      <w:numFmt w:val="decimal"/>
      <w:lvlText w:val="%4."/>
      <w:lvlJc w:val="left"/>
      <w:pPr>
        <w:ind w:left="2880" w:hanging="360"/>
      </w:pPr>
    </w:lvl>
    <w:lvl w:ilvl="4" w:tplc="CD26E108" w:tentative="1">
      <w:start w:val="1"/>
      <w:numFmt w:val="lowerLetter"/>
      <w:lvlText w:val="%5."/>
      <w:lvlJc w:val="left"/>
      <w:pPr>
        <w:ind w:left="3600" w:hanging="360"/>
      </w:pPr>
    </w:lvl>
    <w:lvl w:ilvl="5" w:tplc="8F646BEE" w:tentative="1">
      <w:start w:val="1"/>
      <w:numFmt w:val="lowerRoman"/>
      <w:lvlText w:val="%6."/>
      <w:lvlJc w:val="right"/>
      <w:pPr>
        <w:ind w:left="4320" w:hanging="180"/>
      </w:pPr>
    </w:lvl>
    <w:lvl w:ilvl="6" w:tplc="F5625B56" w:tentative="1">
      <w:start w:val="1"/>
      <w:numFmt w:val="decimal"/>
      <w:lvlText w:val="%7."/>
      <w:lvlJc w:val="left"/>
      <w:pPr>
        <w:ind w:left="5040" w:hanging="360"/>
      </w:pPr>
    </w:lvl>
    <w:lvl w:ilvl="7" w:tplc="60868802" w:tentative="1">
      <w:start w:val="1"/>
      <w:numFmt w:val="lowerLetter"/>
      <w:lvlText w:val="%8."/>
      <w:lvlJc w:val="left"/>
      <w:pPr>
        <w:ind w:left="5760" w:hanging="360"/>
      </w:pPr>
    </w:lvl>
    <w:lvl w:ilvl="8" w:tplc="1B6A1516" w:tentative="1">
      <w:start w:val="1"/>
      <w:numFmt w:val="lowerRoman"/>
      <w:lvlText w:val="%9."/>
      <w:lvlJc w:val="right"/>
      <w:pPr>
        <w:ind w:left="6480" w:hanging="180"/>
      </w:pPr>
    </w:lvl>
  </w:abstractNum>
  <w:abstractNum w:abstractNumId="15">
    <w:nsid w:val="77A7061A"/>
    <w:multiLevelType w:val="hybridMultilevel"/>
    <w:tmpl w:val="70DAC8AE"/>
    <w:lvl w:ilvl="0" w:tplc="1B74A698">
      <w:start w:val="1"/>
      <w:numFmt w:val="bullet"/>
      <w:lvlText w:val=""/>
      <w:lvlJc w:val="left"/>
      <w:pPr>
        <w:ind w:left="720" w:hanging="360"/>
      </w:pPr>
      <w:rPr>
        <w:rFonts w:ascii="Symbol" w:hAnsi="Symbol" w:hint="default"/>
      </w:rPr>
    </w:lvl>
    <w:lvl w:ilvl="1" w:tplc="9A648CFE" w:tentative="1">
      <w:start w:val="1"/>
      <w:numFmt w:val="bullet"/>
      <w:lvlText w:val="o"/>
      <w:lvlJc w:val="left"/>
      <w:pPr>
        <w:ind w:left="1440" w:hanging="360"/>
      </w:pPr>
      <w:rPr>
        <w:rFonts w:ascii="Courier New" w:hAnsi="Courier New" w:cs="Courier New" w:hint="default"/>
      </w:rPr>
    </w:lvl>
    <w:lvl w:ilvl="2" w:tplc="7F5A2FEE" w:tentative="1">
      <w:start w:val="1"/>
      <w:numFmt w:val="bullet"/>
      <w:lvlText w:val=""/>
      <w:lvlJc w:val="left"/>
      <w:pPr>
        <w:ind w:left="2160" w:hanging="360"/>
      </w:pPr>
      <w:rPr>
        <w:rFonts w:ascii="Wingdings" w:hAnsi="Wingdings" w:hint="default"/>
      </w:rPr>
    </w:lvl>
    <w:lvl w:ilvl="3" w:tplc="416C5CBC" w:tentative="1">
      <w:start w:val="1"/>
      <w:numFmt w:val="bullet"/>
      <w:lvlText w:val=""/>
      <w:lvlJc w:val="left"/>
      <w:pPr>
        <w:ind w:left="2880" w:hanging="360"/>
      </w:pPr>
      <w:rPr>
        <w:rFonts w:ascii="Symbol" w:hAnsi="Symbol" w:hint="default"/>
      </w:rPr>
    </w:lvl>
    <w:lvl w:ilvl="4" w:tplc="F95A76CA" w:tentative="1">
      <w:start w:val="1"/>
      <w:numFmt w:val="bullet"/>
      <w:lvlText w:val="o"/>
      <w:lvlJc w:val="left"/>
      <w:pPr>
        <w:ind w:left="3600" w:hanging="360"/>
      </w:pPr>
      <w:rPr>
        <w:rFonts w:ascii="Courier New" w:hAnsi="Courier New" w:cs="Courier New" w:hint="default"/>
      </w:rPr>
    </w:lvl>
    <w:lvl w:ilvl="5" w:tplc="BE404148" w:tentative="1">
      <w:start w:val="1"/>
      <w:numFmt w:val="bullet"/>
      <w:lvlText w:val=""/>
      <w:lvlJc w:val="left"/>
      <w:pPr>
        <w:ind w:left="4320" w:hanging="360"/>
      </w:pPr>
      <w:rPr>
        <w:rFonts w:ascii="Wingdings" w:hAnsi="Wingdings" w:hint="default"/>
      </w:rPr>
    </w:lvl>
    <w:lvl w:ilvl="6" w:tplc="D6F867CC" w:tentative="1">
      <w:start w:val="1"/>
      <w:numFmt w:val="bullet"/>
      <w:lvlText w:val=""/>
      <w:lvlJc w:val="left"/>
      <w:pPr>
        <w:ind w:left="5040" w:hanging="360"/>
      </w:pPr>
      <w:rPr>
        <w:rFonts w:ascii="Symbol" w:hAnsi="Symbol" w:hint="default"/>
      </w:rPr>
    </w:lvl>
    <w:lvl w:ilvl="7" w:tplc="95623AAE" w:tentative="1">
      <w:start w:val="1"/>
      <w:numFmt w:val="bullet"/>
      <w:lvlText w:val="o"/>
      <w:lvlJc w:val="left"/>
      <w:pPr>
        <w:ind w:left="5760" w:hanging="360"/>
      </w:pPr>
      <w:rPr>
        <w:rFonts w:ascii="Courier New" w:hAnsi="Courier New" w:cs="Courier New" w:hint="default"/>
      </w:rPr>
    </w:lvl>
    <w:lvl w:ilvl="8" w:tplc="884C5C28" w:tentative="1">
      <w:start w:val="1"/>
      <w:numFmt w:val="bullet"/>
      <w:lvlText w:val=""/>
      <w:lvlJc w:val="left"/>
      <w:pPr>
        <w:ind w:left="6480" w:hanging="360"/>
      </w:pPr>
      <w:rPr>
        <w:rFonts w:ascii="Wingdings" w:hAnsi="Wingdings" w:hint="default"/>
      </w:rPr>
    </w:lvl>
  </w:abstractNum>
  <w:abstractNum w:abstractNumId="16">
    <w:nsid w:val="7E984F92"/>
    <w:multiLevelType w:val="hybridMultilevel"/>
    <w:tmpl w:val="A37415C0"/>
    <w:lvl w:ilvl="0" w:tplc="D1401954">
      <w:numFmt w:val="bullet"/>
      <w:lvlText w:val="-"/>
      <w:lvlJc w:val="left"/>
      <w:pPr>
        <w:ind w:left="720" w:hanging="360"/>
      </w:pPr>
      <w:rPr>
        <w:rFonts w:ascii="Times New Roman" w:eastAsia="Times New Roman" w:hAnsi="Times New Roman" w:cs="Times New Roman" w:hint="default"/>
      </w:rPr>
    </w:lvl>
    <w:lvl w:ilvl="1" w:tplc="2E0A9946" w:tentative="1">
      <w:start w:val="1"/>
      <w:numFmt w:val="bullet"/>
      <w:lvlText w:val="o"/>
      <w:lvlJc w:val="left"/>
      <w:pPr>
        <w:ind w:left="1440" w:hanging="360"/>
      </w:pPr>
      <w:rPr>
        <w:rFonts w:ascii="Courier New" w:hAnsi="Courier New" w:cs="Courier New" w:hint="default"/>
      </w:rPr>
    </w:lvl>
    <w:lvl w:ilvl="2" w:tplc="7A906BDC" w:tentative="1">
      <w:start w:val="1"/>
      <w:numFmt w:val="bullet"/>
      <w:lvlText w:val=""/>
      <w:lvlJc w:val="left"/>
      <w:pPr>
        <w:ind w:left="2160" w:hanging="360"/>
      </w:pPr>
      <w:rPr>
        <w:rFonts w:ascii="Wingdings" w:hAnsi="Wingdings" w:hint="default"/>
      </w:rPr>
    </w:lvl>
    <w:lvl w:ilvl="3" w:tplc="5DB20DB4" w:tentative="1">
      <w:start w:val="1"/>
      <w:numFmt w:val="bullet"/>
      <w:lvlText w:val=""/>
      <w:lvlJc w:val="left"/>
      <w:pPr>
        <w:ind w:left="2880" w:hanging="360"/>
      </w:pPr>
      <w:rPr>
        <w:rFonts w:ascii="Symbol" w:hAnsi="Symbol" w:hint="default"/>
      </w:rPr>
    </w:lvl>
    <w:lvl w:ilvl="4" w:tplc="37AADB26" w:tentative="1">
      <w:start w:val="1"/>
      <w:numFmt w:val="bullet"/>
      <w:lvlText w:val="o"/>
      <w:lvlJc w:val="left"/>
      <w:pPr>
        <w:ind w:left="3600" w:hanging="360"/>
      </w:pPr>
      <w:rPr>
        <w:rFonts w:ascii="Courier New" w:hAnsi="Courier New" w:cs="Courier New" w:hint="default"/>
      </w:rPr>
    </w:lvl>
    <w:lvl w:ilvl="5" w:tplc="D9DC806E" w:tentative="1">
      <w:start w:val="1"/>
      <w:numFmt w:val="bullet"/>
      <w:lvlText w:val=""/>
      <w:lvlJc w:val="left"/>
      <w:pPr>
        <w:ind w:left="4320" w:hanging="360"/>
      </w:pPr>
      <w:rPr>
        <w:rFonts w:ascii="Wingdings" w:hAnsi="Wingdings" w:hint="default"/>
      </w:rPr>
    </w:lvl>
    <w:lvl w:ilvl="6" w:tplc="855235A4" w:tentative="1">
      <w:start w:val="1"/>
      <w:numFmt w:val="bullet"/>
      <w:lvlText w:val=""/>
      <w:lvlJc w:val="left"/>
      <w:pPr>
        <w:ind w:left="5040" w:hanging="360"/>
      </w:pPr>
      <w:rPr>
        <w:rFonts w:ascii="Symbol" w:hAnsi="Symbol" w:hint="default"/>
      </w:rPr>
    </w:lvl>
    <w:lvl w:ilvl="7" w:tplc="6400B3C0" w:tentative="1">
      <w:start w:val="1"/>
      <w:numFmt w:val="bullet"/>
      <w:lvlText w:val="o"/>
      <w:lvlJc w:val="left"/>
      <w:pPr>
        <w:ind w:left="5760" w:hanging="360"/>
      </w:pPr>
      <w:rPr>
        <w:rFonts w:ascii="Courier New" w:hAnsi="Courier New" w:cs="Courier New" w:hint="default"/>
      </w:rPr>
    </w:lvl>
    <w:lvl w:ilvl="8" w:tplc="45B48998" w:tentative="1">
      <w:start w:val="1"/>
      <w:numFmt w:val="bullet"/>
      <w:lvlText w:val=""/>
      <w:lvlJc w:val="left"/>
      <w:pPr>
        <w:ind w:left="6480" w:hanging="360"/>
      </w:pPr>
      <w:rPr>
        <w:rFonts w:ascii="Wingdings" w:hAnsi="Wingdings" w:hint="default"/>
      </w:rPr>
    </w:lvl>
  </w:abstractNum>
  <w:abstractNum w:abstractNumId="17">
    <w:nsid w:val="7FA06008"/>
    <w:multiLevelType w:val="hybridMultilevel"/>
    <w:tmpl w:val="2586F1E6"/>
    <w:lvl w:ilvl="0" w:tplc="F0767FFC">
      <w:start w:val="1"/>
      <w:numFmt w:val="upperLetter"/>
      <w:lvlText w:val="%1."/>
      <w:lvlJc w:val="left"/>
      <w:pPr>
        <w:ind w:left="720" w:hanging="360"/>
      </w:pPr>
      <w:rPr>
        <w:rFonts w:hint="default"/>
      </w:rPr>
    </w:lvl>
    <w:lvl w:ilvl="1" w:tplc="5690387A" w:tentative="1">
      <w:start w:val="1"/>
      <w:numFmt w:val="lowerLetter"/>
      <w:lvlText w:val="%2."/>
      <w:lvlJc w:val="left"/>
      <w:pPr>
        <w:ind w:left="1440" w:hanging="360"/>
      </w:pPr>
    </w:lvl>
    <w:lvl w:ilvl="2" w:tplc="E7F06696" w:tentative="1">
      <w:start w:val="1"/>
      <w:numFmt w:val="lowerRoman"/>
      <w:lvlText w:val="%3."/>
      <w:lvlJc w:val="right"/>
      <w:pPr>
        <w:ind w:left="2160" w:hanging="180"/>
      </w:pPr>
    </w:lvl>
    <w:lvl w:ilvl="3" w:tplc="DECE47F2" w:tentative="1">
      <w:start w:val="1"/>
      <w:numFmt w:val="decimal"/>
      <w:lvlText w:val="%4."/>
      <w:lvlJc w:val="left"/>
      <w:pPr>
        <w:ind w:left="2880" w:hanging="360"/>
      </w:pPr>
    </w:lvl>
    <w:lvl w:ilvl="4" w:tplc="9E2A2066" w:tentative="1">
      <w:start w:val="1"/>
      <w:numFmt w:val="lowerLetter"/>
      <w:lvlText w:val="%5."/>
      <w:lvlJc w:val="left"/>
      <w:pPr>
        <w:ind w:left="3600" w:hanging="360"/>
      </w:pPr>
    </w:lvl>
    <w:lvl w:ilvl="5" w:tplc="454CC87A" w:tentative="1">
      <w:start w:val="1"/>
      <w:numFmt w:val="lowerRoman"/>
      <w:lvlText w:val="%6."/>
      <w:lvlJc w:val="right"/>
      <w:pPr>
        <w:ind w:left="4320" w:hanging="180"/>
      </w:pPr>
    </w:lvl>
    <w:lvl w:ilvl="6" w:tplc="6A3E4934" w:tentative="1">
      <w:start w:val="1"/>
      <w:numFmt w:val="decimal"/>
      <w:lvlText w:val="%7."/>
      <w:lvlJc w:val="left"/>
      <w:pPr>
        <w:ind w:left="5040" w:hanging="360"/>
      </w:pPr>
    </w:lvl>
    <w:lvl w:ilvl="7" w:tplc="B89A91DE" w:tentative="1">
      <w:start w:val="1"/>
      <w:numFmt w:val="lowerLetter"/>
      <w:lvlText w:val="%8."/>
      <w:lvlJc w:val="left"/>
      <w:pPr>
        <w:ind w:left="5760" w:hanging="360"/>
      </w:pPr>
    </w:lvl>
    <w:lvl w:ilvl="8" w:tplc="68EE102C" w:tentative="1">
      <w:start w:val="1"/>
      <w:numFmt w:val="lowerRoman"/>
      <w:lvlText w:val="%9."/>
      <w:lvlJc w:val="right"/>
      <w:pPr>
        <w:ind w:left="6480" w:hanging="180"/>
      </w:pPr>
    </w:lvl>
  </w:abstractNum>
  <w:num w:numId="1">
    <w:abstractNumId w:val="13"/>
  </w:num>
  <w:num w:numId="2">
    <w:abstractNumId w:val="0"/>
  </w:num>
  <w:num w:numId="3">
    <w:abstractNumId w:val="4"/>
  </w:num>
  <w:num w:numId="4">
    <w:abstractNumId w:val="5"/>
  </w:num>
  <w:num w:numId="5">
    <w:abstractNumId w:val="17"/>
  </w:num>
  <w:num w:numId="6">
    <w:abstractNumId w:val="12"/>
  </w:num>
  <w:num w:numId="7">
    <w:abstractNumId w:val="1"/>
  </w:num>
  <w:num w:numId="8">
    <w:abstractNumId w:val="16"/>
  </w:num>
  <w:num w:numId="9">
    <w:abstractNumId w:val="6"/>
  </w:num>
  <w:num w:numId="10">
    <w:abstractNumId w:val="14"/>
  </w:num>
  <w:num w:numId="11">
    <w:abstractNumId w:val="10"/>
  </w:num>
  <w:num w:numId="12">
    <w:abstractNumId w:val="15"/>
  </w:num>
  <w:num w:numId="13">
    <w:abstractNumId w:val="9"/>
  </w:num>
  <w:num w:numId="14">
    <w:abstractNumId w:val="7"/>
  </w:num>
  <w:num w:numId="15">
    <w:abstractNumId w:val="2"/>
  </w:num>
  <w:num w:numId="16">
    <w:abstractNumId w:val="11"/>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C2"/>
    <w:rsid w:val="00253B05"/>
    <w:rsid w:val="004833C2"/>
    <w:rsid w:val="004C3530"/>
    <w:rsid w:val="006568C9"/>
    <w:rsid w:val="0097690A"/>
    <w:rsid w:val="00E579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3C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link w:val="Heading2Char"/>
    <w:uiPriority w:val="9"/>
    <w:qFormat/>
    <w:rsid w:val="004833C2"/>
    <w:pPr>
      <w:spacing w:before="100" w:beforeAutospacing="1" w:after="100" w:afterAutospacing="1" w:line="240" w:lineRule="auto"/>
      <w:outlineLvl w:val="1"/>
    </w:pPr>
    <w:rPr>
      <w:rFonts w:ascii="Times New Roman" w:eastAsia="Times New Roman" w:hAnsi="Times New Roman" w:cs="Times New Roman"/>
      <w:b/>
      <w:bCs/>
      <w:sz w:val="36"/>
      <w:szCs w:val="36"/>
      <w:lang w:val="en-GB"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3C2"/>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4833C2"/>
    <w:rPr>
      <w:rFonts w:ascii="Times New Roman" w:eastAsia="Times New Roman" w:hAnsi="Times New Roman" w:cs="Times New Roman"/>
      <w:b/>
      <w:bCs/>
      <w:sz w:val="36"/>
      <w:szCs w:val="36"/>
      <w:lang w:val="en-GB" w:eastAsia="pl-PL"/>
    </w:rPr>
  </w:style>
  <w:style w:type="paragraph" w:styleId="NormalWeb">
    <w:name w:val="Normal (Web)"/>
    <w:basedOn w:val="Normal"/>
    <w:uiPriority w:val="99"/>
    <w:unhideWhenUsed/>
    <w:rsid w:val="004833C2"/>
    <w:pPr>
      <w:spacing w:before="100" w:beforeAutospacing="1" w:after="100" w:afterAutospacing="1" w:line="240" w:lineRule="auto"/>
    </w:pPr>
    <w:rPr>
      <w:rFonts w:ascii="Times New Roman" w:eastAsia="Times New Roman" w:hAnsi="Times New Roman" w:cs="Times New Roman"/>
      <w:sz w:val="24"/>
      <w:szCs w:val="24"/>
      <w:lang w:val="en-GB" w:eastAsia="pl-PL"/>
    </w:rPr>
  </w:style>
  <w:style w:type="character" w:customStyle="1" w:styleId="hps">
    <w:name w:val="hps"/>
    <w:rsid w:val="004833C2"/>
  </w:style>
  <w:style w:type="paragraph" w:styleId="ListParagraph">
    <w:name w:val="List Paragraph"/>
    <w:basedOn w:val="Normal"/>
    <w:uiPriority w:val="34"/>
    <w:qFormat/>
    <w:rsid w:val="004833C2"/>
    <w:pPr>
      <w:spacing w:after="160" w:line="259" w:lineRule="auto"/>
      <w:ind w:left="720"/>
      <w:contextualSpacing/>
    </w:pPr>
    <w:rPr>
      <w:lang w:val="en-GB"/>
    </w:rPr>
  </w:style>
  <w:style w:type="paragraph" w:styleId="Header">
    <w:name w:val="header"/>
    <w:basedOn w:val="Normal"/>
    <w:link w:val="HeaderChar"/>
    <w:uiPriority w:val="99"/>
    <w:unhideWhenUsed/>
    <w:rsid w:val="004833C2"/>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sid w:val="004833C2"/>
    <w:rPr>
      <w:lang w:val="en-GB"/>
    </w:rPr>
  </w:style>
  <w:style w:type="paragraph" w:styleId="Footer">
    <w:name w:val="footer"/>
    <w:basedOn w:val="Normal"/>
    <w:link w:val="FooterChar"/>
    <w:uiPriority w:val="99"/>
    <w:unhideWhenUsed/>
    <w:rsid w:val="004833C2"/>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sid w:val="004833C2"/>
    <w:rPr>
      <w:lang w:val="en-GB"/>
    </w:rPr>
  </w:style>
  <w:style w:type="paragraph" w:styleId="HTMLPreformatted">
    <w:name w:val="HTML Preformatted"/>
    <w:basedOn w:val="Normal"/>
    <w:link w:val="HTMLPreformattedChar"/>
    <w:uiPriority w:val="99"/>
    <w:unhideWhenUsed/>
    <w:rsid w:val="0048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pl-PL"/>
    </w:rPr>
  </w:style>
  <w:style w:type="character" w:customStyle="1" w:styleId="HTMLPreformattedChar">
    <w:name w:val="HTML Preformatted Char"/>
    <w:basedOn w:val="DefaultParagraphFont"/>
    <w:link w:val="HTMLPreformatted"/>
    <w:uiPriority w:val="99"/>
    <w:rsid w:val="004833C2"/>
    <w:rPr>
      <w:rFonts w:ascii="Courier New" w:eastAsia="Times New Roman" w:hAnsi="Courier New" w:cs="Courier New"/>
      <w:sz w:val="20"/>
      <w:szCs w:val="20"/>
      <w:lang w:val="en-GB" w:eastAsia="pl-PL"/>
    </w:rPr>
  </w:style>
  <w:style w:type="paragraph" w:styleId="BalloonText">
    <w:name w:val="Balloon Text"/>
    <w:basedOn w:val="Normal"/>
    <w:link w:val="BalloonTextChar"/>
    <w:uiPriority w:val="99"/>
    <w:semiHidden/>
    <w:unhideWhenUsed/>
    <w:rsid w:val="004833C2"/>
    <w:pPr>
      <w:spacing w:after="0" w:line="240" w:lineRule="auto"/>
    </w:pPr>
    <w:rPr>
      <w:rFonts w:ascii="Tahoma" w:hAnsi="Tahoma" w:cs="Tahoma"/>
      <w:sz w:val="16"/>
      <w:szCs w:val="18"/>
      <w:lang w:val="en-US"/>
    </w:rPr>
  </w:style>
  <w:style w:type="character" w:customStyle="1" w:styleId="BalloonTextChar">
    <w:name w:val="Balloon Text Char"/>
    <w:basedOn w:val="DefaultParagraphFont"/>
    <w:link w:val="BalloonText"/>
    <w:uiPriority w:val="99"/>
    <w:semiHidden/>
    <w:rsid w:val="004833C2"/>
    <w:rPr>
      <w:rFonts w:ascii="Tahoma" w:hAnsi="Tahoma" w:cs="Tahoma"/>
      <w:sz w:val="16"/>
      <w:szCs w:val="18"/>
      <w:lang w:val="en-US"/>
    </w:rPr>
  </w:style>
  <w:style w:type="character" w:styleId="CommentReference">
    <w:name w:val="annotation reference"/>
    <w:basedOn w:val="DefaultParagraphFont"/>
    <w:uiPriority w:val="99"/>
    <w:semiHidden/>
    <w:unhideWhenUsed/>
    <w:rsid w:val="004833C2"/>
    <w:rPr>
      <w:rFonts w:ascii="Tahoma" w:hAnsi="Tahoma" w:cs="Tahoma"/>
      <w:b w:val="0"/>
      <w:i w:val="0"/>
      <w:caps w:val="0"/>
      <w:strike w:val="0"/>
      <w:sz w:val="16"/>
      <w:szCs w:val="16"/>
      <w:u w:val="none"/>
    </w:rPr>
  </w:style>
  <w:style w:type="paragraph" w:styleId="CommentText">
    <w:name w:val="annotation text"/>
    <w:basedOn w:val="Normal"/>
    <w:link w:val="CommentTextChar"/>
    <w:uiPriority w:val="99"/>
    <w:semiHidden/>
    <w:unhideWhenUsed/>
    <w:rsid w:val="004833C2"/>
    <w:pPr>
      <w:spacing w:after="160" w:line="240" w:lineRule="auto"/>
    </w:pPr>
    <w:rPr>
      <w:rFonts w:ascii="Tahoma" w:hAnsi="Tahoma" w:cs="Tahoma"/>
      <w:sz w:val="16"/>
      <w:szCs w:val="20"/>
      <w:lang w:val="en-US"/>
    </w:rPr>
  </w:style>
  <w:style w:type="character" w:customStyle="1" w:styleId="CommentTextChar">
    <w:name w:val="Comment Text Char"/>
    <w:basedOn w:val="DefaultParagraphFont"/>
    <w:link w:val="CommentText"/>
    <w:uiPriority w:val="99"/>
    <w:semiHidden/>
    <w:rsid w:val="004833C2"/>
    <w:rPr>
      <w:rFonts w:ascii="Tahoma" w:hAnsi="Tahoma" w:cs="Tahoma"/>
      <w:sz w:val="16"/>
      <w:szCs w:val="20"/>
      <w:lang w:val="en-US"/>
    </w:rPr>
  </w:style>
  <w:style w:type="paragraph" w:styleId="CommentSubject">
    <w:name w:val="annotation subject"/>
    <w:basedOn w:val="CommentText"/>
    <w:next w:val="CommentText"/>
    <w:link w:val="CommentSubjectChar"/>
    <w:uiPriority w:val="99"/>
    <w:semiHidden/>
    <w:unhideWhenUsed/>
    <w:rsid w:val="004833C2"/>
    <w:rPr>
      <w:b/>
      <w:bCs/>
    </w:rPr>
  </w:style>
  <w:style w:type="character" w:customStyle="1" w:styleId="CommentSubjectChar">
    <w:name w:val="Comment Subject Char"/>
    <w:basedOn w:val="CommentTextChar"/>
    <w:link w:val="CommentSubject"/>
    <w:uiPriority w:val="99"/>
    <w:semiHidden/>
    <w:rsid w:val="004833C2"/>
    <w:rPr>
      <w:rFonts w:ascii="Tahoma" w:hAnsi="Tahoma" w:cs="Tahoma"/>
      <w:b/>
      <w:bCs/>
      <w:sz w:val="16"/>
      <w:szCs w:val="20"/>
      <w:lang w:val="en-US"/>
    </w:rPr>
  </w:style>
  <w:style w:type="paragraph" w:styleId="Revision">
    <w:name w:val="Revision"/>
    <w:hidden/>
    <w:uiPriority w:val="99"/>
    <w:semiHidden/>
    <w:rsid w:val="004833C2"/>
    <w:pPr>
      <w:spacing w:after="0" w:line="240" w:lineRule="auto"/>
    </w:pPr>
    <w:rPr>
      <w:lang w:val="pl-PL"/>
    </w:rPr>
  </w:style>
  <w:style w:type="paragraph" w:styleId="FootnoteText">
    <w:name w:val="footnote text"/>
    <w:basedOn w:val="Normal"/>
    <w:link w:val="FootnoteTextChar"/>
    <w:uiPriority w:val="99"/>
    <w:unhideWhenUsed/>
    <w:rsid w:val="004833C2"/>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4833C2"/>
    <w:rPr>
      <w:sz w:val="20"/>
      <w:szCs w:val="20"/>
      <w:lang w:val="en-GB"/>
    </w:rPr>
  </w:style>
  <w:style w:type="character" w:styleId="FootnoteReference">
    <w:name w:val="footnote reference"/>
    <w:basedOn w:val="DefaultParagraphFont"/>
    <w:uiPriority w:val="99"/>
    <w:unhideWhenUsed/>
    <w:rsid w:val="004833C2"/>
    <w:rPr>
      <w:vertAlign w:val="superscript"/>
    </w:rPr>
  </w:style>
  <w:style w:type="character" w:customStyle="1" w:styleId="shorttext">
    <w:name w:val="short_text"/>
    <w:basedOn w:val="DefaultParagraphFont"/>
    <w:rsid w:val="004833C2"/>
  </w:style>
  <w:style w:type="character" w:styleId="PageNumber">
    <w:name w:val="page number"/>
    <w:basedOn w:val="DefaultParagraphFont"/>
    <w:uiPriority w:val="99"/>
    <w:semiHidden/>
    <w:unhideWhenUsed/>
    <w:rsid w:val="004833C2"/>
  </w:style>
  <w:style w:type="character" w:styleId="HTMLCite">
    <w:name w:val="HTML Cite"/>
    <w:basedOn w:val="DefaultParagraphFont"/>
    <w:uiPriority w:val="99"/>
    <w:semiHidden/>
    <w:unhideWhenUsed/>
    <w:rsid w:val="004833C2"/>
    <w:rPr>
      <w:i/>
      <w:iCs/>
    </w:rPr>
  </w:style>
  <w:style w:type="character" w:customStyle="1" w:styleId="apple-converted-space">
    <w:name w:val="apple-converted-space"/>
    <w:basedOn w:val="DefaultParagraphFont"/>
    <w:rsid w:val="004833C2"/>
  </w:style>
  <w:style w:type="character" w:customStyle="1" w:styleId="title-text">
    <w:name w:val="title-text"/>
    <w:basedOn w:val="DefaultParagraphFont"/>
    <w:rsid w:val="004833C2"/>
  </w:style>
  <w:style w:type="table" w:styleId="TableGrid">
    <w:name w:val="Table Grid"/>
    <w:basedOn w:val="TableNormal"/>
    <w:uiPriority w:val="39"/>
    <w:rsid w:val="004833C2"/>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833C2"/>
    <w:rPr>
      <w:color w:val="0563C1"/>
      <w:u w:val="single"/>
    </w:rPr>
  </w:style>
  <w:style w:type="character" w:styleId="FollowedHyperlink">
    <w:name w:val="FollowedHyperlink"/>
    <w:basedOn w:val="DefaultParagraphFont"/>
    <w:uiPriority w:val="99"/>
    <w:semiHidden/>
    <w:unhideWhenUsed/>
    <w:rsid w:val="004833C2"/>
    <w:rPr>
      <w:color w:val="954F72"/>
      <w:u w:val="single"/>
    </w:rPr>
  </w:style>
  <w:style w:type="paragraph" w:customStyle="1" w:styleId="msonormal0">
    <w:name w:val="msonormal"/>
    <w:basedOn w:val="Normal"/>
    <w:rsid w:val="004833C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3">
    <w:name w:val="xl63"/>
    <w:basedOn w:val="Normal"/>
    <w:rsid w:val="004833C2"/>
    <w:pPr>
      <w:spacing w:before="100" w:beforeAutospacing="1" w:after="100" w:afterAutospacing="1" w:line="240" w:lineRule="auto"/>
    </w:pPr>
    <w:rPr>
      <w:rFonts w:ascii="Times New Roman" w:eastAsia="Times New Roman" w:hAnsi="Times New Roman" w:cs="Times New Roman"/>
      <w:b/>
      <w:bCs/>
      <w:sz w:val="24"/>
      <w:szCs w:val="24"/>
      <w:lang w:val="pl-PL" w:eastAsia="pl-PL"/>
    </w:rPr>
  </w:style>
  <w:style w:type="paragraph" w:customStyle="1" w:styleId="xl64">
    <w:name w:val="xl64"/>
    <w:basedOn w:val="Normal"/>
    <w:rsid w:val="004833C2"/>
    <w:pPr>
      <w:spacing w:before="100" w:beforeAutospacing="1" w:after="100" w:afterAutospacing="1" w:line="240" w:lineRule="auto"/>
      <w:jc w:val="center"/>
    </w:pPr>
    <w:rPr>
      <w:rFonts w:ascii="Times New Roman" w:eastAsia="Times New Roman" w:hAnsi="Times New Roman" w:cs="Times New Roman"/>
      <w:b/>
      <w:bCs/>
      <w:sz w:val="24"/>
      <w:szCs w:val="24"/>
      <w:lang w:val="pl-PL" w:eastAsia="pl-PL"/>
    </w:rPr>
  </w:style>
  <w:style w:type="paragraph" w:customStyle="1" w:styleId="xl65">
    <w:name w:val="xl65"/>
    <w:basedOn w:val="Normal"/>
    <w:rsid w:val="004833C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6">
    <w:name w:val="xl66"/>
    <w:basedOn w:val="Normal"/>
    <w:rsid w:val="004833C2"/>
    <w:pPr>
      <w:spacing w:before="100" w:beforeAutospacing="1" w:after="100" w:afterAutospacing="1" w:line="240" w:lineRule="auto"/>
      <w:jc w:val="center"/>
    </w:pPr>
    <w:rPr>
      <w:rFonts w:ascii="Times New Roman" w:eastAsia="Times New Roman" w:hAnsi="Times New Roman" w:cs="Times New Roman"/>
      <w:b/>
      <w:bCs/>
      <w:sz w:val="20"/>
      <w:szCs w:val="20"/>
      <w:lang w:val="pl-PL" w:eastAsia="pl-PL"/>
    </w:rPr>
  </w:style>
  <w:style w:type="paragraph" w:customStyle="1" w:styleId="xl67">
    <w:name w:val="xl67"/>
    <w:basedOn w:val="Normal"/>
    <w:rsid w:val="004833C2"/>
    <w:pPr>
      <w:spacing w:before="100" w:beforeAutospacing="1" w:after="100" w:afterAutospacing="1" w:line="240" w:lineRule="auto"/>
    </w:pPr>
    <w:rPr>
      <w:rFonts w:ascii="Times New Roman" w:eastAsia="Times New Roman" w:hAnsi="Times New Roman" w:cs="Times New Roman"/>
      <w:sz w:val="20"/>
      <w:szCs w:val="20"/>
      <w:lang w:val="pl-PL" w:eastAsia="pl-PL"/>
    </w:rPr>
  </w:style>
  <w:style w:type="paragraph" w:customStyle="1" w:styleId="xl68">
    <w:name w:val="xl68"/>
    <w:basedOn w:val="Normal"/>
    <w:rsid w:val="004833C2"/>
    <w:pPr>
      <w:spacing w:before="100" w:beforeAutospacing="1" w:after="100" w:afterAutospacing="1" w:line="240" w:lineRule="auto"/>
    </w:pPr>
    <w:rPr>
      <w:rFonts w:ascii="Times New Roman" w:eastAsia="Times New Roman" w:hAnsi="Times New Roman" w:cs="Times New Roman"/>
      <w:sz w:val="20"/>
      <w:szCs w:val="20"/>
      <w:lang w:val="pl-PL" w:eastAsia="pl-PL"/>
    </w:rPr>
  </w:style>
  <w:style w:type="paragraph" w:customStyle="1" w:styleId="xl69">
    <w:name w:val="xl69"/>
    <w:basedOn w:val="Normal"/>
    <w:rsid w:val="004833C2"/>
    <w:pPr>
      <w:spacing w:before="100" w:beforeAutospacing="1" w:after="100" w:afterAutospacing="1" w:line="240" w:lineRule="auto"/>
    </w:pPr>
    <w:rPr>
      <w:rFonts w:ascii="Times New Roman" w:eastAsia="Times New Roman" w:hAnsi="Times New Roman" w:cs="Times New Roman"/>
      <w:b/>
      <w:bCs/>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3C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link w:val="Heading2Char"/>
    <w:uiPriority w:val="9"/>
    <w:qFormat/>
    <w:rsid w:val="004833C2"/>
    <w:pPr>
      <w:spacing w:before="100" w:beforeAutospacing="1" w:after="100" w:afterAutospacing="1" w:line="240" w:lineRule="auto"/>
      <w:outlineLvl w:val="1"/>
    </w:pPr>
    <w:rPr>
      <w:rFonts w:ascii="Times New Roman" w:eastAsia="Times New Roman" w:hAnsi="Times New Roman" w:cs="Times New Roman"/>
      <w:b/>
      <w:bCs/>
      <w:sz w:val="36"/>
      <w:szCs w:val="36"/>
      <w:lang w:val="en-GB"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3C2"/>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4833C2"/>
    <w:rPr>
      <w:rFonts w:ascii="Times New Roman" w:eastAsia="Times New Roman" w:hAnsi="Times New Roman" w:cs="Times New Roman"/>
      <w:b/>
      <w:bCs/>
      <w:sz w:val="36"/>
      <w:szCs w:val="36"/>
      <w:lang w:val="en-GB" w:eastAsia="pl-PL"/>
    </w:rPr>
  </w:style>
  <w:style w:type="paragraph" w:styleId="NormalWeb">
    <w:name w:val="Normal (Web)"/>
    <w:basedOn w:val="Normal"/>
    <w:uiPriority w:val="99"/>
    <w:unhideWhenUsed/>
    <w:rsid w:val="004833C2"/>
    <w:pPr>
      <w:spacing w:before="100" w:beforeAutospacing="1" w:after="100" w:afterAutospacing="1" w:line="240" w:lineRule="auto"/>
    </w:pPr>
    <w:rPr>
      <w:rFonts w:ascii="Times New Roman" w:eastAsia="Times New Roman" w:hAnsi="Times New Roman" w:cs="Times New Roman"/>
      <w:sz w:val="24"/>
      <w:szCs w:val="24"/>
      <w:lang w:val="en-GB" w:eastAsia="pl-PL"/>
    </w:rPr>
  </w:style>
  <w:style w:type="character" w:customStyle="1" w:styleId="hps">
    <w:name w:val="hps"/>
    <w:rsid w:val="004833C2"/>
  </w:style>
  <w:style w:type="paragraph" w:styleId="ListParagraph">
    <w:name w:val="List Paragraph"/>
    <w:basedOn w:val="Normal"/>
    <w:uiPriority w:val="34"/>
    <w:qFormat/>
    <w:rsid w:val="004833C2"/>
    <w:pPr>
      <w:spacing w:after="160" w:line="259" w:lineRule="auto"/>
      <w:ind w:left="720"/>
      <w:contextualSpacing/>
    </w:pPr>
    <w:rPr>
      <w:lang w:val="en-GB"/>
    </w:rPr>
  </w:style>
  <w:style w:type="paragraph" w:styleId="Header">
    <w:name w:val="header"/>
    <w:basedOn w:val="Normal"/>
    <w:link w:val="HeaderChar"/>
    <w:uiPriority w:val="99"/>
    <w:unhideWhenUsed/>
    <w:rsid w:val="004833C2"/>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sid w:val="004833C2"/>
    <w:rPr>
      <w:lang w:val="en-GB"/>
    </w:rPr>
  </w:style>
  <w:style w:type="paragraph" w:styleId="Footer">
    <w:name w:val="footer"/>
    <w:basedOn w:val="Normal"/>
    <w:link w:val="FooterChar"/>
    <w:uiPriority w:val="99"/>
    <w:unhideWhenUsed/>
    <w:rsid w:val="004833C2"/>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sid w:val="004833C2"/>
    <w:rPr>
      <w:lang w:val="en-GB"/>
    </w:rPr>
  </w:style>
  <w:style w:type="paragraph" w:styleId="HTMLPreformatted">
    <w:name w:val="HTML Preformatted"/>
    <w:basedOn w:val="Normal"/>
    <w:link w:val="HTMLPreformattedChar"/>
    <w:uiPriority w:val="99"/>
    <w:unhideWhenUsed/>
    <w:rsid w:val="0048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pl-PL"/>
    </w:rPr>
  </w:style>
  <w:style w:type="character" w:customStyle="1" w:styleId="HTMLPreformattedChar">
    <w:name w:val="HTML Preformatted Char"/>
    <w:basedOn w:val="DefaultParagraphFont"/>
    <w:link w:val="HTMLPreformatted"/>
    <w:uiPriority w:val="99"/>
    <w:rsid w:val="004833C2"/>
    <w:rPr>
      <w:rFonts w:ascii="Courier New" w:eastAsia="Times New Roman" w:hAnsi="Courier New" w:cs="Courier New"/>
      <w:sz w:val="20"/>
      <w:szCs w:val="20"/>
      <w:lang w:val="en-GB" w:eastAsia="pl-PL"/>
    </w:rPr>
  </w:style>
  <w:style w:type="paragraph" w:styleId="BalloonText">
    <w:name w:val="Balloon Text"/>
    <w:basedOn w:val="Normal"/>
    <w:link w:val="BalloonTextChar"/>
    <w:uiPriority w:val="99"/>
    <w:semiHidden/>
    <w:unhideWhenUsed/>
    <w:rsid w:val="004833C2"/>
    <w:pPr>
      <w:spacing w:after="0" w:line="240" w:lineRule="auto"/>
    </w:pPr>
    <w:rPr>
      <w:rFonts w:ascii="Tahoma" w:hAnsi="Tahoma" w:cs="Tahoma"/>
      <w:sz w:val="16"/>
      <w:szCs w:val="18"/>
      <w:lang w:val="en-US"/>
    </w:rPr>
  </w:style>
  <w:style w:type="character" w:customStyle="1" w:styleId="BalloonTextChar">
    <w:name w:val="Balloon Text Char"/>
    <w:basedOn w:val="DefaultParagraphFont"/>
    <w:link w:val="BalloonText"/>
    <w:uiPriority w:val="99"/>
    <w:semiHidden/>
    <w:rsid w:val="004833C2"/>
    <w:rPr>
      <w:rFonts w:ascii="Tahoma" w:hAnsi="Tahoma" w:cs="Tahoma"/>
      <w:sz w:val="16"/>
      <w:szCs w:val="18"/>
      <w:lang w:val="en-US"/>
    </w:rPr>
  </w:style>
  <w:style w:type="character" w:styleId="CommentReference">
    <w:name w:val="annotation reference"/>
    <w:basedOn w:val="DefaultParagraphFont"/>
    <w:uiPriority w:val="99"/>
    <w:semiHidden/>
    <w:unhideWhenUsed/>
    <w:rsid w:val="004833C2"/>
    <w:rPr>
      <w:rFonts w:ascii="Tahoma" w:hAnsi="Tahoma" w:cs="Tahoma"/>
      <w:b w:val="0"/>
      <w:i w:val="0"/>
      <w:caps w:val="0"/>
      <w:strike w:val="0"/>
      <w:sz w:val="16"/>
      <w:szCs w:val="16"/>
      <w:u w:val="none"/>
    </w:rPr>
  </w:style>
  <w:style w:type="paragraph" w:styleId="CommentText">
    <w:name w:val="annotation text"/>
    <w:basedOn w:val="Normal"/>
    <w:link w:val="CommentTextChar"/>
    <w:uiPriority w:val="99"/>
    <w:semiHidden/>
    <w:unhideWhenUsed/>
    <w:rsid w:val="004833C2"/>
    <w:pPr>
      <w:spacing w:after="160" w:line="240" w:lineRule="auto"/>
    </w:pPr>
    <w:rPr>
      <w:rFonts w:ascii="Tahoma" w:hAnsi="Tahoma" w:cs="Tahoma"/>
      <w:sz w:val="16"/>
      <w:szCs w:val="20"/>
      <w:lang w:val="en-US"/>
    </w:rPr>
  </w:style>
  <w:style w:type="character" w:customStyle="1" w:styleId="CommentTextChar">
    <w:name w:val="Comment Text Char"/>
    <w:basedOn w:val="DefaultParagraphFont"/>
    <w:link w:val="CommentText"/>
    <w:uiPriority w:val="99"/>
    <w:semiHidden/>
    <w:rsid w:val="004833C2"/>
    <w:rPr>
      <w:rFonts w:ascii="Tahoma" w:hAnsi="Tahoma" w:cs="Tahoma"/>
      <w:sz w:val="16"/>
      <w:szCs w:val="20"/>
      <w:lang w:val="en-US"/>
    </w:rPr>
  </w:style>
  <w:style w:type="paragraph" w:styleId="CommentSubject">
    <w:name w:val="annotation subject"/>
    <w:basedOn w:val="CommentText"/>
    <w:next w:val="CommentText"/>
    <w:link w:val="CommentSubjectChar"/>
    <w:uiPriority w:val="99"/>
    <w:semiHidden/>
    <w:unhideWhenUsed/>
    <w:rsid w:val="004833C2"/>
    <w:rPr>
      <w:b/>
      <w:bCs/>
    </w:rPr>
  </w:style>
  <w:style w:type="character" w:customStyle="1" w:styleId="CommentSubjectChar">
    <w:name w:val="Comment Subject Char"/>
    <w:basedOn w:val="CommentTextChar"/>
    <w:link w:val="CommentSubject"/>
    <w:uiPriority w:val="99"/>
    <w:semiHidden/>
    <w:rsid w:val="004833C2"/>
    <w:rPr>
      <w:rFonts w:ascii="Tahoma" w:hAnsi="Tahoma" w:cs="Tahoma"/>
      <w:b/>
      <w:bCs/>
      <w:sz w:val="16"/>
      <w:szCs w:val="20"/>
      <w:lang w:val="en-US"/>
    </w:rPr>
  </w:style>
  <w:style w:type="paragraph" w:styleId="Revision">
    <w:name w:val="Revision"/>
    <w:hidden/>
    <w:uiPriority w:val="99"/>
    <w:semiHidden/>
    <w:rsid w:val="004833C2"/>
    <w:pPr>
      <w:spacing w:after="0" w:line="240" w:lineRule="auto"/>
    </w:pPr>
    <w:rPr>
      <w:lang w:val="pl-PL"/>
    </w:rPr>
  </w:style>
  <w:style w:type="paragraph" w:styleId="FootnoteText">
    <w:name w:val="footnote text"/>
    <w:basedOn w:val="Normal"/>
    <w:link w:val="FootnoteTextChar"/>
    <w:uiPriority w:val="99"/>
    <w:unhideWhenUsed/>
    <w:rsid w:val="004833C2"/>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4833C2"/>
    <w:rPr>
      <w:sz w:val="20"/>
      <w:szCs w:val="20"/>
      <w:lang w:val="en-GB"/>
    </w:rPr>
  </w:style>
  <w:style w:type="character" w:styleId="FootnoteReference">
    <w:name w:val="footnote reference"/>
    <w:basedOn w:val="DefaultParagraphFont"/>
    <w:uiPriority w:val="99"/>
    <w:unhideWhenUsed/>
    <w:rsid w:val="004833C2"/>
    <w:rPr>
      <w:vertAlign w:val="superscript"/>
    </w:rPr>
  </w:style>
  <w:style w:type="character" w:customStyle="1" w:styleId="shorttext">
    <w:name w:val="short_text"/>
    <w:basedOn w:val="DefaultParagraphFont"/>
    <w:rsid w:val="004833C2"/>
  </w:style>
  <w:style w:type="character" w:styleId="PageNumber">
    <w:name w:val="page number"/>
    <w:basedOn w:val="DefaultParagraphFont"/>
    <w:uiPriority w:val="99"/>
    <w:semiHidden/>
    <w:unhideWhenUsed/>
    <w:rsid w:val="004833C2"/>
  </w:style>
  <w:style w:type="character" w:styleId="HTMLCite">
    <w:name w:val="HTML Cite"/>
    <w:basedOn w:val="DefaultParagraphFont"/>
    <w:uiPriority w:val="99"/>
    <w:semiHidden/>
    <w:unhideWhenUsed/>
    <w:rsid w:val="004833C2"/>
    <w:rPr>
      <w:i/>
      <w:iCs/>
    </w:rPr>
  </w:style>
  <w:style w:type="character" w:customStyle="1" w:styleId="apple-converted-space">
    <w:name w:val="apple-converted-space"/>
    <w:basedOn w:val="DefaultParagraphFont"/>
    <w:rsid w:val="004833C2"/>
  </w:style>
  <w:style w:type="character" w:customStyle="1" w:styleId="title-text">
    <w:name w:val="title-text"/>
    <w:basedOn w:val="DefaultParagraphFont"/>
    <w:rsid w:val="004833C2"/>
  </w:style>
  <w:style w:type="table" w:styleId="TableGrid">
    <w:name w:val="Table Grid"/>
    <w:basedOn w:val="TableNormal"/>
    <w:uiPriority w:val="39"/>
    <w:rsid w:val="004833C2"/>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833C2"/>
    <w:rPr>
      <w:color w:val="0563C1"/>
      <w:u w:val="single"/>
    </w:rPr>
  </w:style>
  <w:style w:type="character" w:styleId="FollowedHyperlink">
    <w:name w:val="FollowedHyperlink"/>
    <w:basedOn w:val="DefaultParagraphFont"/>
    <w:uiPriority w:val="99"/>
    <w:semiHidden/>
    <w:unhideWhenUsed/>
    <w:rsid w:val="004833C2"/>
    <w:rPr>
      <w:color w:val="954F72"/>
      <w:u w:val="single"/>
    </w:rPr>
  </w:style>
  <w:style w:type="paragraph" w:customStyle="1" w:styleId="msonormal0">
    <w:name w:val="msonormal"/>
    <w:basedOn w:val="Normal"/>
    <w:rsid w:val="004833C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3">
    <w:name w:val="xl63"/>
    <w:basedOn w:val="Normal"/>
    <w:rsid w:val="004833C2"/>
    <w:pPr>
      <w:spacing w:before="100" w:beforeAutospacing="1" w:after="100" w:afterAutospacing="1" w:line="240" w:lineRule="auto"/>
    </w:pPr>
    <w:rPr>
      <w:rFonts w:ascii="Times New Roman" w:eastAsia="Times New Roman" w:hAnsi="Times New Roman" w:cs="Times New Roman"/>
      <w:b/>
      <w:bCs/>
      <w:sz w:val="24"/>
      <w:szCs w:val="24"/>
      <w:lang w:val="pl-PL" w:eastAsia="pl-PL"/>
    </w:rPr>
  </w:style>
  <w:style w:type="paragraph" w:customStyle="1" w:styleId="xl64">
    <w:name w:val="xl64"/>
    <w:basedOn w:val="Normal"/>
    <w:rsid w:val="004833C2"/>
    <w:pPr>
      <w:spacing w:before="100" w:beforeAutospacing="1" w:after="100" w:afterAutospacing="1" w:line="240" w:lineRule="auto"/>
      <w:jc w:val="center"/>
    </w:pPr>
    <w:rPr>
      <w:rFonts w:ascii="Times New Roman" w:eastAsia="Times New Roman" w:hAnsi="Times New Roman" w:cs="Times New Roman"/>
      <w:b/>
      <w:bCs/>
      <w:sz w:val="24"/>
      <w:szCs w:val="24"/>
      <w:lang w:val="pl-PL" w:eastAsia="pl-PL"/>
    </w:rPr>
  </w:style>
  <w:style w:type="paragraph" w:customStyle="1" w:styleId="xl65">
    <w:name w:val="xl65"/>
    <w:basedOn w:val="Normal"/>
    <w:rsid w:val="004833C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6">
    <w:name w:val="xl66"/>
    <w:basedOn w:val="Normal"/>
    <w:rsid w:val="004833C2"/>
    <w:pPr>
      <w:spacing w:before="100" w:beforeAutospacing="1" w:after="100" w:afterAutospacing="1" w:line="240" w:lineRule="auto"/>
      <w:jc w:val="center"/>
    </w:pPr>
    <w:rPr>
      <w:rFonts w:ascii="Times New Roman" w:eastAsia="Times New Roman" w:hAnsi="Times New Roman" w:cs="Times New Roman"/>
      <w:b/>
      <w:bCs/>
      <w:sz w:val="20"/>
      <w:szCs w:val="20"/>
      <w:lang w:val="pl-PL" w:eastAsia="pl-PL"/>
    </w:rPr>
  </w:style>
  <w:style w:type="paragraph" w:customStyle="1" w:styleId="xl67">
    <w:name w:val="xl67"/>
    <w:basedOn w:val="Normal"/>
    <w:rsid w:val="004833C2"/>
    <w:pPr>
      <w:spacing w:before="100" w:beforeAutospacing="1" w:after="100" w:afterAutospacing="1" w:line="240" w:lineRule="auto"/>
    </w:pPr>
    <w:rPr>
      <w:rFonts w:ascii="Times New Roman" w:eastAsia="Times New Roman" w:hAnsi="Times New Roman" w:cs="Times New Roman"/>
      <w:sz w:val="20"/>
      <w:szCs w:val="20"/>
      <w:lang w:val="pl-PL" w:eastAsia="pl-PL"/>
    </w:rPr>
  </w:style>
  <w:style w:type="paragraph" w:customStyle="1" w:styleId="xl68">
    <w:name w:val="xl68"/>
    <w:basedOn w:val="Normal"/>
    <w:rsid w:val="004833C2"/>
    <w:pPr>
      <w:spacing w:before="100" w:beforeAutospacing="1" w:after="100" w:afterAutospacing="1" w:line="240" w:lineRule="auto"/>
    </w:pPr>
    <w:rPr>
      <w:rFonts w:ascii="Times New Roman" w:eastAsia="Times New Roman" w:hAnsi="Times New Roman" w:cs="Times New Roman"/>
      <w:sz w:val="20"/>
      <w:szCs w:val="20"/>
      <w:lang w:val="pl-PL" w:eastAsia="pl-PL"/>
    </w:rPr>
  </w:style>
  <w:style w:type="paragraph" w:customStyle="1" w:styleId="xl69">
    <w:name w:val="xl69"/>
    <w:basedOn w:val="Normal"/>
    <w:rsid w:val="004833C2"/>
    <w:pPr>
      <w:spacing w:before="100" w:beforeAutospacing="1" w:after="100" w:afterAutospacing="1" w:line="240" w:lineRule="auto"/>
    </w:pPr>
    <w:rPr>
      <w:rFonts w:ascii="Times New Roman" w:eastAsia="Times New Roman" w:hAnsi="Times New Roman" w:cs="Times New Roman"/>
      <w:b/>
      <w:bCs/>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3531</Words>
  <Characters>20130</Characters>
  <Application>Microsoft Office Word</Application>
  <DocSecurity>0</DocSecurity>
  <Lines>167</Lines>
  <Paragraphs>47</Paragraphs>
  <ScaleCrop>false</ScaleCrop>
  <Company/>
  <LinksUpToDate>false</LinksUpToDate>
  <CharactersWithSpaces>23614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OUP_CE16285</dc:creator>
  <cp:lastModifiedBy>OUP_CE16285</cp:lastModifiedBy>
  <cp:revision>1</cp:revision>
  <dcterms:created xsi:type="dcterms:W3CDTF">2021-03-29T09:50:00Z</dcterms:created>
  <dcterms:modified xsi:type="dcterms:W3CDTF">2021-03-29T09:50:00Z</dcterms:modified>
</cp:coreProperties>
</file>