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05FBAC" w14:textId="1708D630" w:rsidR="00F70C73" w:rsidRPr="000A773F" w:rsidRDefault="00672812" w:rsidP="00F70C73">
      <w:pPr>
        <w:spacing w:line="240" w:lineRule="auto"/>
        <w:ind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MATERIAL </w:t>
      </w:r>
      <w:r w:rsidR="000314C4">
        <w:rPr>
          <w:b/>
          <w:color w:val="000000" w:themeColor="text1"/>
        </w:rPr>
        <w:t>2</w:t>
      </w:r>
    </w:p>
    <w:p w14:paraId="5494ED25" w14:textId="65F14D8E" w:rsidR="00F70C73" w:rsidRDefault="00F70C73" w:rsidP="00F70C73">
      <w:pPr>
        <w:spacing w:line="240" w:lineRule="auto"/>
        <w:ind w:firstLine="0"/>
        <w:jc w:val="center"/>
        <w:rPr>
          <w:b/>
          <w:bCs/>
          <w:color w:val="000000" w:themeColor="text1"/>
        </w:rPr>
      </w:pPr>
      <w:r w:rsidRPr="000A773F">
        <w:rPr>
          <w:b/>
          <w:bCs/>
          <w:color w:val="000000" w:themeColor="text1"/>
        </w:rPr>
        <w:t xml:space="preserve">Strategies in </w:t>
      </w:r>
      <w:r w:rsidRPr="000A773F">
        <w:rPr>
          <w:b/>
          <w:bCs/>
          <w:i/>
          <w:iCs/>
          <w:color w:val="000000" w:themeColor="text1"/>
        </w:rPr>
        <w:t>Low Buyer Power</w:t>
      </w:r>
      <w:r w:rsidRPr="000A773F">
        <w:rPr>
          <w:b/>
          <w:bCs/>
          <w:color w:val="000000" w:themeColor="text1"/>
        </w:rPr>
        <w:t xml:space="preserve"> and </w:t>
      </w:r>
      <w:r w:rsidRPr="000A773F">
        <w:rPr>
          <w:b/>
          <w:bCs/>
          <w:i/>
          <w:iCs/>
          <w:color w:val="000000" w:themeColor="text1"/>
        </w:rPr>
        <w:t>High Supplier Power</w:t>
      </w:r>
      <w:r w:rsidRPr="000A773F">
        <w:rPr>
          <w:b/>
          <w:bCs/>
          <w:color w:val="000000" w:themeColor="text1"/>
        </w:rPr>
        <w:t xml:space="preserve"> (Schuh </w:t>
      </w:r>
      <w:r w:rsidRPr="007C6803">
        <w:rPr>
          <w:b/>
          <w:bCs/>
          <w:i/>
          <w:iCs/>
          <w:color w:val="000000" w:themeColor="text1"/>
        </w:rPr>
        <w:t>et al.</w:t>
      </w:r>
      <w:r w:rsidRPr="000A773F">
        <w:rPr>
          <w:b/>
          <w:bCs/>
          <w:color w:val="000000" w:themeColor="text1"/>
        </w:rPr>
        <w:t xml:space="preserve">, 2008) and </w:t>
      </w:r>
      <w:r w:rsidR="000314C4">
        <w:rPr>
          <w:b/>
          <w:bCs/>
          <w:color w:val="000000" w:themeColor="text1"/>
        </w:rPr>
        <w:t>J</w:t>
      </w:r>
      <w:r w:rsidRPr="000A773F">
        <w:rPr>
          <w:b/>
          <w:bCs/>
          <w:color w:val="000000" w:themeColor="text1"/>
        </w:rPr>
        <w:t xml:space="preserve">ustifications for </w:t>
      </w:r>
      <w:r w:rsidR="000314C4">
        <w:rPr>
          <w:b/>
          <w:bCs/>
          <w:color w:val="000000" w:themeColor="text1"/>
        </w:rPr>
        <w:t>E</w:t>
      </w:r>
      <w:r w:rsidRPr="000A773F">
        <w:rPr>
          <w:b/>
          <w:bCs/>
          <w:color w:val="000000" w:themeColor="text1"/>
        </w:rPr>
        <w:t>xclusion/</w:t>
      </w:r>
      <w:r w:rsidR="000314C4">
        <w:rPr>
          <w:b/>
          <w:bCs/>
          <w:color w:val="000000" w:themeColor="text1"/>
        </w:rPr>
        <w:t>I</w:t>
      </w:r>
      <w:r w:rsidRPr="000A773F">
        <w:rPr>
          <w:b/>
          <w:bCs/>
          <w:color w:val="000000" w:themeColor="text1"/>
        </w:rPr>
        <w:t>nclusion</w:t>
      </w:r>
    </w:p>
    <w:p w14:paraId="2EC82A74" w14:textId="77777777" w:rsidR="000314C4" w:rsidRPr="000A773F" w:rsidRDefault="000314C4" w:rsidP="00F70C73">
      <w:pPr>
        <w:spacing w:line="240" w:lineRule="auto"/>
        <w:ind w:firstLine="0"/>
        <w:jc w:val="center"/>
        <w:rPr>
          <w:b/>
          <w:bCs/>
          <w:color w:val="000000" w:themeColor="text1"/>
        </w:rPr>
      </w:pPr>
    </w:p>
    <w:tbl>
      <w:tblPr>
        <w:tblW w:w="9662" w:type="dxa"/>
        <w:tblLook w:val="04A0" w:firstRow="1" w:lastRow="0" w:firstColumn="1" w:lastColumn="0" w:noHBand="0" w:noVBand="1"/>
      </w:tblPr>
      <w:tblGrid>
        <w:gridCol w:w="2181"/>
        <w:gridCol w:w="2589"/>
        <w:gridCol w:w="974"/>
        <w:gridCol w:w="3918"/>
      </w:tblGrid>
      <w:tr w:rsidR="00F70C73" w:rsidRPr="000A773F" w14:paraId="6E0D477F" w14:textId="77777777" w:rsidTr="009E01E9">
        <w:trPr>
          <w:trHeight w:val="300"/>
        </w:trPr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A815A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773F">
              <w:rPr>
                <w:b/>
                <w:bCs/>
                <w:color w:val="000000" w:themeColor="text1"/>
                <w:sz w:val="22"/>
                <w:szCs w:val="22"/>
              </w:rPr>
              <w:t>Lever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13C8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773F">
              <w:rPr>
                <w:b/>
                <w:bCs/>
                <w:color w:val="000000" w:themeColor="text1"/>
                <w:sz w:val="22"/>
                <w:szCs w:val="22"/>
              </w:rPr>
              <w:t>Method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BD10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773F">
              <w:rPr>
                <w:b/>
                <w:bCs/>
                <w:color w:val="000000" w:themeColor="text1"/>
                <w:sz w:val="22"/>
                <w:szCs w:val="22"/>
              </w:rPr>
              <w:t>Include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DAB3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773F">
              <w:rPr>
                <w:b/>
                <w:bCs/>
                <w:color w:val="000000" w:themeColor="text1"/>
                <w:sz w:val="22"/>
                <w:szCs w:val="22"/>
              </w:rPr>
              <w:t>Justification for exclusion/inclusion</w:t>
            </w:r>
          </w:p>
        </w:tc>
      </w:tr>
      <w:tr w:rsidR="00F70C73" w:rsidRPr="000A773F" w14:paraId="79A42A52" w14:textId="77777777" w:rsidTr="009E01E9">
        <w:trPr>
          <w:trHeight w:val="300"/>
        </w:trPr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C50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Innovation breakthrough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9F7AFA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Invention on-demand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DB61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7E7D9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As this study focuses on procurement strategies, these technical approaches are out of scope.</w:t>
            </w:r>
          </w:p>
        </w:tc>
      </w:tr>
      <w:tr w:rsidR="00F70C73" w:rsidRPr="000A773F" w14:paraId="64E009D4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755D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B4814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Core cost analysis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AC8F23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0343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1E87A639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00C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8A84F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Design for sourcing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A1DCCA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FCC27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379E5D89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0991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FD228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Leverage innovation network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175F9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79364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3A911165" w14:textId="77777777" w:rsidTr="009E01E9">
        <w:trPr>
          <w:trHeight w:val="300"/>
        </w:trPr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346C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Technical data mining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23036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Composite benchmark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65D0A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BFB3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15C86522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342B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F45B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Product benchmark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01E24D2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C80C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3804EDBE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7BA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FA4C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Process benchmark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47E07514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84893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285920BE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170A9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EBC6AF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Complexity reduction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1DF6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40BE4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41510D41" w14:textId="77777777" w:rsidTr="009E01E9">
        <w:trPr>
          <w:trHeight w:val="300"/>
        </w:trPr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D6B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Re-specification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BE0A95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Functionality assessment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8DE8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6CD5C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These strategies require complete product redesign and are out of scope.</w:t>
            </w:r>
          </w:p>
        </w:tc>
      </w:tr>
      <w:tr w:rsidR="00F70C73" w:rsidRPr="000A773F" w14:paraId="5AEC8FFC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3CAB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265F5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Product teardown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230E28D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0B855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3C9A772D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A12C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9FDAAB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Design for manufacturing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4A91D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892F3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01805EE1" w14:textId="77777777" w:rsidTr="009E01E9">
        <w:trPr>
          <w:trHeight w:val="660"/>
        </w:trPr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ADFC7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C7946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Specification assessment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44B3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157D9B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This re-specification strategy is within the procurement process (specification) and can be included.</w:t>
            </w:r>
          </w:p>
        </w:tc>
      </w:tr>
      <w:tr w:rsidR="00F70C73" w:rsidRPr="000A773F" w14:paraId="30E41136" w14:textId="77777777" w:rsidTr="009E01E9">
        <w:trPr>
          <w:trHeight w:val="300"/>
        </w:trPr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A0BA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Risk management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56C1E1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Vertical integration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8D6EC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3A1FD5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These risk management strategies are relevant to the procurement process and supply management.</w:t>
            </w:r>
          </w:p>
        </w:tc>
      </w:tr>
      <w:tr w:rsidR="00F70C73" w:rsidRPr="000A773F" w14:paraId="54800D9F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0E7F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9FBB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Bottleneck management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62FABD06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280B2" w14:textId="77777777" w:rsidR="00F70C73" w:rsidRPr="000A773F" w:rsidRDefault="00F70C73" w:rsidP="009E01E9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274C6A6A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976840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right w:val="nil"/>
            </w:tcBorders>
            <w:noWrap/>
            <w:hideMark/>
          </w:tcPr>
          <w:p w14:paraId="7E8730C5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Intelligent deal structure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14:paraId="2366E762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39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DC77125" w14:textId="77777777" w:rsidR="00F70C73" w:rsidRPr="000A773F" w:rsidRDefault="00F70C73" w:rsidP="009E01E9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70C73" w:rsidRPr="000A773F" w14:paraId="260D307D" w14:textId="77777777" w:rsidTr="009E01E9">
        <w:trPr>
          <w:trHeight w:val="300"/>
        </w:trPr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9B336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1000E3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Political framework management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ED1B8" w14:textId="77777777" w:rsidR="00F70C73" w:rsidRPr="000A773F" w:rsidRDefault="00F70C73" w:rsidP="009E01E9">
            <w:pPr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0A773F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39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03DBB" w14:textId="77777777" w:rsidR="00F70C73" w:rsidRPr="000A773F" w:rsidRDefault="00F70C73" w:rsidP="009E01E9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EDCCE81" w14:textId="27DB1585" w:rsidR="00BD3D73" w:rsidRDefault="00BD3D73" w:rsidP="00BD3D73">
      <w:pPr>
        <w:ind w:firstLine="0"/>
      </w:pPr>
      <w:r w:rsidRPr="00BD3D73">
        <w:rPr>
          <w:b/>
          <w:bCs/>
        </w:rPr>
        <w:t>Source(s):</w:t>
      </w:r>
      <w:r>
        <w:t xml:space="preserve"> Author’s own creation</w:t>
      </w:r>
    </w:p>
    <w:sectPr w:rsidR="00BD3D73" w:rsidSect="00A10DBA">
      <w:headerReference w:type="even" r:id="rId6"/>
      <w:headerReference w:type="firs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1263A8" w14:textId="77777777" w:rsidR="006A4F40" w:rsidRDefault="006A4F40" w:rsidP="00BD3D73">
      <w:pPr>
        <w:spacing w:line="240" w:lineRule="auto"/>
      </w:pPr>
      <w:r>
        <w:separator/>
      </w:r>
    </w:p>
  </w:endnote>
  <w:endnote w:type="continuationSeparator" w:id="0">
    <w:p w14:paraId="34C77EE3" w14:textId="77777777" w:rsidR="006A4F40" w:rsidRDefault="006A4F40" w:rsidP="00BD3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F58784" w14:textId="77777777" w:rsidR="006A4F40" w:rsidRDefault="006A4F40" w:rsidP="00BD3D73">
      <w:pPr>
        <w:spacing w:line="240" w:lineRule="auto"/>
      </w:pPr>
      <w:r>
        <w:separator/>
      </w:r>
    </w:p>
  </w:footnote>
  <w:footnote w:type="continuationSeparator" w:id="0">
    <w:p w14:paraId="507B51AD" w14:textId="77777777" w:rsidR="006A4F40" w:rsidRDefault="006A4F40" w:rsidP="00BD3D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52EDB2" w14:textId="2BC4D96A" w:rsidR="00BD3D73" w:rsidRDefault="00BD3D7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D58369" wp14:editId="3EBCB83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360549305" name="Text Box 2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F549F" w14:textId="23EE4CBA" w:rsidR="00BD3D73" w:rsidRPr="00BD3D73" w:rsidRDefault="00BD3D73" w:rsidP="00BD3D7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D3D7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58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 Confidential ---" style="position:absolute;left:0;text-align:left;margin-left:83.75pt;margin-top:0;width:134.95pt;height:44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" filled="f" stroked="f">
              <v:textbox style="mso-fit-shape-to-text:t" inset="0,15pt,20pt,0">
                <w:txbxContent>
                  <w:p w14:paraId="63CF549F" w14:textId="23EE4CBA" w:rsidR="00BD3D73" w:rsidRPr="00BD3D73" w:rsidRDefault="00BD3D73" w:rsidP="00BD3D7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D3D73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EC4E92" w14:textId="4DCD326D" w:rsidR="00BD3D73" w:rsidRDefault="00BD3D7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144EDF" wp14:editId="3D1943E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1486614831" name="Text Box 1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A4E34" w14:textId="3456C41C" w:rsidR="00BD3D73" w:rsidRPr="00BD3D73" w:rsidRDefault="00BD3D73" w:rsidP="00BD3D7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D3D7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44E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--- Confidential ---" style="position:absolute;left:0;text-align:left;margin-left:83.75pt;margin-top:0;width:134.95pt;height:44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" filled="f" stroked="f">
              <v:textbox style="mso-fit-shape-to-text:t" inset="0,15pt,20pt,0">
                <w:txbxContent>
                  <w:p w14:paraId="06BA4E34" w14:textId="3456C41C" w:rsidR="00BD3D73" w:rsidRPr="00BD3D73" w:rsidRDefault="00BD3D73" w:rsidP="00BD3D7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D3D73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73"/>
    <w:rsid w:val="000040E6"/>
    <w:rsid w:val="000314C4"/>
    <w:rsid w:val="001C6896"/>
    <w:rsid w:val="00253A9D"/>
    <w:rsid w:val="00672812"/>
    <w:rsid w:val="006A4F40"/>
    <w:rsid w:val="00716311"/>
    <w:rsid w:val="007C6803"/>
    <w:rsid w:val="00A10DBA"/>
    <w:rsid w:val="00AF0737"/>
    <w:rsid w:val="00BD3D73"/>
    <w:rsid w:val="00CE4A83"/>
    <w:rsid w:val="00D44A44"/>
    <w:rsid w:val="00F70C73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24502"/>
  <w15:chartTrackingRefBased/>
  <w15:docId w15:val="{90212105-1840-8A4D-AF79-9F9FC62F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C73"/>
    <w:pPr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C73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C73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C73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C73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C73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C73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C73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C73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C73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C73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C73"/>
    <w:pPr>
      <w:numPr>
        <w:ilvl w:val="1"/>
      </w:numPr>
      <w:spacing w:after="160" w:line="278" w:lineRule="auto"/>
      <w:ind w:firstLine="432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C73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0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C73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0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C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3D7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7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07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3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7ed44c-c0d6-4d26-926a-f233ce8cb816}" enabled="1" method="Standard" siteId="{90a8aec3-e044-4c52-b490-93621ab5ae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969</Characters>
  <Application>Microsoft Office Word</Application>
  <DocSecurity>0</DocSecurity>
  <Lines>15</Lines>
  <Paragraphs>5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Tran</dc:creator>
  <cp:keywords/>
  <dc:description/>
  <cp:lastModifiedBy>Tran, Tri</cp:lastModifiedBy>
  <cp:revision>3</cp:revision>
  <dcterms:created xsi:type="dcterms:W3CDTF">2026-05-31T20:42:00Z</dcterms:created>
  <dcterms:modified xsi:type="dcterms:W3CDTF">2026-08-15T12:42:00Z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589bf12f,157d8bb9,7dfdf401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--- Confidential ---</vt:lpwstr>
  </property>
</Properties>
</file>