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1121B" w14:textId="77777777" w:rsidR="00C14787" w:rsidRDefault="00C14787"/>
    <w:p w14:paraId="3AE23502" w14:textId="7024A938" w:rsidR="00E64495" w:rsidRPr="00BD5C68" w:rsidRDefault="00E64495" w:rsidP="00BD5C68">
      <w:pPr>
        <w:rPr>
          <w:rFonts w:asciiTheme="majorHAnsi" w:eastAsiaTheme="majorEastAsia" w:hAnsiTheme="majorHAnsi" w:cstheme="majorBidi"/>
          <w:color w:val="0F4761" w:themeColor="accent1" w:themeShade="BF"/>
          <w:sz w:val="40"/>
          <w:szCs w:val="40"/>
        </w:rPr>
      </w:pPr>
      <w:bookmarkStart w:id="0" w:name="_GoBack"/>
      <w:bookmarkEnd w:id="0"/>
      <w:r>
        <w:rPr>
          <w:rFonts w:ascii="Arial Rounded MT Bold" w:hAnsi="Arial Rounded MT Bold"/>
          <w:sz w:val="36"/>
          <w:szCs w:val="36"/>
        </w:rPr>
        <w:t>Online Appendi</w:t>
      </w:r>
      <w:r w:rsidR="000C3337">
        <w:rPr>
          <w:rFonts w:ascii="Arial Rounded MT Bold" w:hAnsi="Arial Rounded MT Bold"/>
          <w:sz w:val="36"/>
          <w:szCs w:val="36"/>
        </w:rPr>
        <w:t>ces</w:t>
      </w:r>
      <w:r>
        <w:rPr>
          <w:rFonts w:ascii="Arial Rounded MT Bold" w:hAnsi="Arial Rounded MT Bold"/>
          <w:sz w:val="36"/>
          <w:szCs w:val="36"/>
        </w:rPr>
        <w:t xml:space="preserve">: </w:t>
      </w:r>
      <w:r w:rsidR="000C3337" w:rsidRPr="00B5583D">
        <w:rPr>
          <w:rFonts w:ascii="Arial Rounded MT Bold" w:hAnsi="Arial Rounded MT Bold"/>
          <w:sz w:val="36"/>
          <w:szCs w:val="36"/>
        </w:rPr>
        <w:t xml:space="preserve">Toward Trustworthy Content: The Role of Challengers, Juries and Veracity Bonds in Digital Media </w:t>
      </w:r>
      <w:r w:rsidR="000C3337">
        <w:rPr>
          <w:rFonts w:ascii="Arial Rounded MT Bold" w:hAnsi="Arial Rounded MT Bold"/>
          <w:sz w:val="36"/>
          <w:szCs w:val="36"/>
        </w:rPr>
        <w:t>Platforms</w:t>
      </w:r>
    </w:p>
    <w:p w14:paraId="30F5DE7C" w14:textId="58DD3FB7" w:rsidR="00971010" w:rsidRPr="00BD3AD8" w:rsidRDefault="00971010" w:rsidP="00BD3AD8">
      <w:pPr>
        <w:pStyle w:val="Heading1"/>
        <w:spacing w:after="0"/>
        <w:rPr>
          <w:rFonts w:ascii="Arial Rounded MT Bold" w:hAnsi="Arial Rounded MT Bold"/>
          <w:color w:val="auto"/>
          <w:sz w:val="28"/>
          <w:szCs w:val="28"/>
        </w:rPr>
      </w:pPr>
      <w:r w:rsidRPr="00BD3AD8">
        <w:rPr>
          <w:rFonts w:ascii="Arial Rounded MT Bold" w:hAnsi="Arial Rounded MT Bold"/>
          <w:color w:val="auto"/>
          <w:sz w:val="28"/>
          <w:szCs w:val="28"/>
        </w:rPr>
        <w:t>Appendix A</w:t>
      </w:r>
      <w:r w:rsidR="00E26F7E" w:rsidRPr="00BD3AD8">
        <w:rPr>
          <w:rFonts w:ascii="Arial Rounded MT Bold" w:hAnsi="Arial Rounded MT Bold"/>
          <w:color w:val="auto"/>
          <w:sz w:val="28"/>
          <w:szCs w:val="28"/>
        </w:rPr>
        <w:t xml:space="preserve"> – Constructs and Measurement Items</w:t>
      </w:r>
    </w:p>
    <w:p w14:paraId="2915A194" w14:textId="77777777" w:rsidR="00971010" w:rsidRPr="005A6175" w:rsidRDefault="00971010" w:rsidP="00971010">
      <w:pPr>
        <w:rPr>
          <w:rFonts w:ascii="Palatino Linotype" w:eastAsiaTheme="majorEastAsia" w:hAnsi="Palatino Linotype"/>
        </w:rPr>
      </w:pPr>
    </w:p>
    <w:p w14:paraId="16BF2199" w14:textId="28DF205C" w:rsidR="00971010" w:rsidRPr="008D4DCA" w:rsidRDefault="00971010" w:rsidP="00971010">
      <w:pPr>
        <w:pStyle w:val="Caption"/>
        <w:keepNext/>
        <w:rPr>
          <w:rFonts w:ascii="Palatino Linotype" w:hAnsi="Palatino Linotype"/>
          <w:i w:val="0"/>
          <w:iCs w:val="0"/>
          <w:color w:val="auto"/>
          <w:sz w:val="22"/>
          <w:szCs w:val="22"/>
        </w:rPr>
      </w:pPr>
      <w:r w:rsidRPr="008D4DCA">
        <w:rPr>
          <w:rFonts w:ascii="Palatino Linotype" w:hAnsi="Palatino Linotype"/>
          <w:b/>
          <w:bCs/>
          <w:i w:val="0"/>
          <w:iCs w:val="0"/>
          <w:color w:val="auto"/>
          <w:sz w:val="22"/>
          <w:szCs w:val="22"/>
        </w:rPr>
        <w:t>Table A.</w:t>
      </w:r>
      <w:r w:rsidRPr="008D4DCA">
        <w:rPr>
          <w:rFonts w:ascii="Palatino Linotype" w:hAnsi="Palatino Linotype"/>
          <w:b/>
          <w:bCs/>
          <w:i w:val="0"/>
          <w:iCs w:val="0"/>
          <w:color w:val="auto"/>
          <w:sz w:val="22"/>
          <w:szCs w:val="22"/>
        </w:rPr>
        <w:fldChar w:fldCharType="begin"/>
      </w:r>
      <w:r w:rsidRPr="008D4DCA">
        <w:rPr>
          <w:rFonts w:ascii="Palatino Linotype" w:hAnsi="Palatino Linotype"/>
          <w:b/>
          <w:bCs/>
          <w:i w:val="0"/>
          <w:iCs w:val="0"/>
          <w:color w:val="auto"/>
          <w:sz w:val="22"/>
          <w:szCs w:val="22"/>
        </w:rPr>
        <w:instrText xml:space="preserve"> SEQ Table \* ARABIC </w:instrText>
      </w:r>
      <w:r w:rsidRPr="008D4DCA">
        <w:rPr>
          <w:rFonts w:ascii="Palatino Linotype" w:hAnsi="Palatino Linotype"/>
          <w:b/>
          <w:bCs/>
          <w:i w:val="0"/>
          <w:iCs w:val="0"/>
          <w:color w:val="auto"/>
          <w:sz w:val="22"/>
          <w:szCs w:val="22"/>
        </w:rPr>
        <w:fldChar w:fldCharType="separate"/>
      </w:r>
      <w:r w:rsidRPr="008D4DCA">
        <w:rPr>
          <w:rFonts w:ascii="Palatino Linotype" w:hAnsi="Palatino Linotype"/>
          <w:b/>
          <w:bCs/>
          <w:i w:val="0"/>
          <w:iCs w:val="0"/>
          <w:noProof/>
          <w:color w:val="auto"/>
          <w:sz w:val="22"/>
          <w:szCs w:val="22"/>
        </w:rPr>
        <w:t>1</w:t>
      </w:r>
      <w:r w:rsidRPr="008D4DCA">
        <w:rPr>
          <w:rFonts w:ascii="Palatino Linotype" w:hAnsi="Palatino Linotype"/>
          <w:b/>
          <w:bCs/>
          <w:i w:val="0"/>
          <w:iCs w:val="0"/>
          <w:color w:val="auto"/>
          <w:sz w:val="22"/>
          <w:szCs w:val="22"/>
        </w:rPr>
        <w:fldChar w:fldCharType="end"/>
      </w:r>
      <w:r w:rsidRPr="008D4DCA">
        <w:rPr>
          <w:rFonts w:ascii="Palatino Linotype" w:hAnsi="Palatino Linotype"/>
          <w:i w:val="0"/>
          <w:iCs w:val="0"/>
          <w:color w:val="auto"/>
          <w:sz w:val="22"/>
          <w:szCs w:val="22"/>
        </w:rPr>
        <w:t>. Constructs measured in experimental studies.</w:t>
      </w:r>
    </w:p>
    <w:tbl>
      <w:tblPr>
        <w:tblStyle w:val="GridTable1Light"/>
        <w:tblW w:w="9498" w:type="dxa"/>
        <w:tblInd w:w="-289" w:type="dxa"/>
        <w:tblLook w:val="04A0" w:firstRow="1" w:lastRow="0" w:firstColumn="1" w:lastColumn="0" w:noHBand="0" w:noVBand="1"/>
      </w:tblPr>
      <w:tblGrid>
        <w:gridCol w:w="1560"/>
        <w:gridCol w:w="5245"/>
        <w:gridCol w:w="2693"/>
      </w:tblGrid>
      <w:tr w:rsidR="005A6175" w:rsidRPr="005A6175" w14:paraId="237CACCA" w14:textId="6E58A3B0" w:rsidTr="00C65D8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560" w:type="dxa"/>
            <w:noWrap/>
            <w:hideMark/>
          </w:tcPr>
          <w:p w14:paraId="10E056EB" w14:textId="77777777" w:rsidR="000D0635" w:rsidRPr="005A6175" w:rsidRDefault="000D0635">
            <w:pPr>
              <w:rPr>
                <w:rFonts w:ascii="Palatino Linotype" w:hAnsi="Palatino Linotype"/>
                <w:sz w:val="22"/>
                <w:szCs w:val="22"/>
              </w:rPr>
            </w:pPr>
            <w:r w:rsidRPr="005A6175">
              <w:rPr>
                <w:rFonts w:ascii="Palatino Linotype" w:hAnsi="Palatino Linotype"/>
                <w:sz w:val="22"/>
                <w:szCs w:val="22"/>
              </w:rPr>
              <w:t>Constructs</w:t>
            </w:r>
          </w:p>
        </w:tc>
        <w:tc>
          <w:tcPr>
            <w:tcW w:w="5245" w:type="dxa"/>
            <w:noWrap/>
            <w:hideMark/>
          </w:tcPr>
          <w:p w14:paraId="0973331E" w14:textId="77777777" w:rsidR="000D0635" w:rsidRPr="005A6175" w:rsidRDefault="000D0635">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Items</w:t>
            </w:r>
          </w:p>
        </w:tc>
        <w:tc>
          <w:tcPr>
            <w:tcW w:w="2693" w:type="dxa"/>
          </w:tcPr>
          <w:p w14:paraId="598C853B" w14:textId="0FD597D2" w:rsidR="000D0635" w:rsidRPr="005A6175" w:rsidRDefault="00260B3F">
            <w:pPr>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sz w:val="22"/>
                <w:szCs w:val="22"/>
              </w:rPr>
            </w:pPr>
            <w:r w:rsidRPr="005A6175">
              <w:rPr>
                <w:rFonts w:ascii="Palatino Linotype" w:hAnsi="Palatino Linotype"/>
                <w:b w:val="0"/>
                <w:bCs w:val="0"/>
                <w:sz w:val="22"/>
                <w:szCs w:val="22"/>
              </w:rPr>
              <w:t xml:space="preserve">Adapted </w:t>
            </w:r>
            <w:r w:rsidR="007A5722" w:rsidRPr="005A6175">
              <w:rPr>
                <w:rFonts w:ascii="Palatino Linotype" w:hAnsi="Palatino Linotype"/>
                <w:b w:val="0"/>
                <w:bCs w:val="0"/>
                <w:sz w:val="22"/>
                <w:szCs w:val="22"/>
              </w:rPr>
              <w:t>from</w:t>
            </w:r>
          </w:p>
        </w:tc>
      </w:tr>
      <w:tr w:rsidR="005A6175" w:rsidRPr="005A6175" w14:paraId="187B386A" w14:textId="1A6D6ED8" w:rsidTr="00C65D80">
        <w:trPr>
          <w:trHeight w:val="317"/>
        </w:trPr>
        <w:tc>
          <w:tcPr>
            <w:cnfStyle w:val="001000000000" w:firstRow="0" w:lastRow="0" w:firstColumn="1" w:lastColumn="0" w:oddVBand="0" w:evenVBand="0" w:oddHBand="0" w:evenHBand="0" w:firstRowFirstColumn="0" w:firstRowLastColumn="0" w:lastRowFirstColumn="0" w:lastRowLastColumn="0"/>
            <w:tcW w:w="1560" w:type="dxa"/>
            <w:vMerge w:val="restart"/>
            <w:hideMark/>
          </w:tcPr>
          <w:p w14:paraId="00FD7F47" w14:textId="77777777" w:rsidR="00260B3F" w:rsidRPr="005A6175" w:rsidRDefault="00260B3F">
            <w:pPr>
              <w:rPr>
                <w:rFonts w:ascii="Palatino Linotype" w:hAnsi="Palatino Linotype"/>
                <w:sz w:val="22"/>
                <w:szCs w:val="22"/>
              </w:rPr>
            </w:pPr>
            <w:r w:rsidRPr="005A6175">
              <w:rPr>
                <w:rFonts w:ascii="Palatino Linotype" w:hAnsi="Palatino Linotype"/>
                <w:sz w:val="22"/>
                <w:szCs w:val="22"/>
              </w:rPr>
              <w:t>Credibility</w:t>
            </w:r>
          </w:p>
        </w:tc>
        <w:tc>
          <w:tcPr>
            <w:tcW w:w="5245" w:type="dxa"/>
            <w:noWrap/>
            <w:hideMark/>
          </w:tcPr>
          <w:p w14:paraId="18087B9F" w14:textId="77777777" w:rsidR="00260B3F" w:rsidRPr="005A6175" w:rsidRDefault="00260B3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The content on this platform is reputable.</w:t>
            </w:r>
          </w:p>
        </w:tc>
        <w:tc>
          <w:tcPr>
            <w:tcW w:w="2693" w:type="dxa"/>
            <w:vMerge w:val="restart"/>
          </w:tcPr>
          <w:p w14:paraId="73421DF8" w14:textId="2504B0B2" w:rsidR="00260B3F" w:rsidRPr="005A6175" w:rsidRDefault="00260B3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Flanagin &amp; Metzger, 2007; McKnight &amp; Kacmar, 2007</w:t>
            </w:r>
          </w:p>
        </w:tc>
      </w:tr>
      <w:tr w:rsidR="005A6175" w:rsidRPr="005A6175" w14:paraId="221986EE" w14:textId="5AC68EF0" w:rsidTr="00C65D80">
        <w:trPr>
          <w:trHeight w:val="317"/>
        </w:trPr>
        <w:tc>
          <w:tcPr>
            <w:cnfStyle w:val="001000000000" w:firstRow="0" w:lastRow="0" w:firstColumn="1" w:lastColumn="0" w:oddVBand="0" w:evenVBand="0" w:oddHBand="0" w:evenHBand="0" w:firstRowFirstColumn="0" w:firstRowLastColumn="0" w:lastRowFirstColumn="0" w:lastRowLastColumn="0"/>
            <w:tcW w:w="1560" w:type="dxa"/>
            <w:vMerge/>
            <w:hideMark/>
          </w:tcPr>
          <w:p w14:paraId="4A2FFB95" w14:textId="77777777" w:rsidR="00260B3F" w:rsidRPr="005A6175" w:rsidRDefault="00260B3F">
            <w:pPr>
              <w:rPr>
                <w:rFonts w:ascii="Palatino Linotype" w:hAnsi="Palatino Linotype"/>
                <w:sz w:val="22"/>
                <w:szCs w:val="22"/>
              </w:rPr>
            </w:pPr>
          </w:p>
        </w:tc>
        <w:tc>
          <w:tcPr>
            <w:tcW w:w="5245" w:type="dxa"/>
            <w:noWrap/>
            <w:hideMark/>
          </w:tcPr>
          <w:p w14:paraId="2DD366BF" w14:textId="77777777" w:rsidR="00260B3F" w:rsidRPr="005A6175" w:rsidRDefault="00260B3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The content on this platform is rigorously created.</w:t>
            </w:r>
          </w:p>
        </w:tc>
        <w:tc>
          <w:tcPr>
            <w:tcW w:w="2693" w:type="dxa"/>
            <w:vMerge/>
          </w:tcPr>
          <w:p w14:paraId="0E667FC2" w14:textId="77777777" w:rsidR="00260B3F" w:rsidRPr="005A6175" w:rsidRDefault="00260B3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
        </w:tc>
      </w:tr>
      <w:tr w:rsidR="005A6175" w:rsidRPr="005A6175" w14:paraId="11EEEEED" w14:textId="1DCF19A7" w:rsidTr="00C65D80">
        <w:trPr>
          <w:trHeight w:val="317"/>
        </w:trPr>
        <w:tc>
          <w:tcPr>
            <w:cnfStyle w:val="001000000000" w:firstRow="0" w:lastRow="0" w:firstColumn="1" w:lastColumn="0" w:oddVBand="0" w:evenVBand="0" w:oddHBand="0" w:evenHBand="0" w:firstRowFirstColumn="0" w:firstRowLastColumn="0" w:lastRowFirstColumn="0" w:lastRowLastColumn="0"/>
            <w:tcW w:w="1560" w:type="dxa"/>
            <w:vMerge/>
            <w:hideMark/>
          </w:tcPr>
          <w:p w14:paraId="485A0E42" w14:textId="77777777" w:rsidR="00260B3F" w:rsidRPr="005A6175" w:rsidRDefault="00260B3F">
            <w:pPr>
              <w:rPr>
                <w:rFonts w:ascii="Palatino Linotype" w:hAnsi="Palatino Linotype"/>
                <w:sz w:val="22"/>
                <w:szCs w:val="22"/>
              </w:rPr>
            </w:pPr>
          </w:p>
        </w:tc>
        <w:tc>
          <w:tcPr>
            <w:tcW w:w="5245" w:type="dxa"/>
            <w:noWrap/>
            <w:hideMark/>
          </w:tcPr>
          <w:p w14:paraId="41E1E3DA" w14:textId="77777777" w:rsidR="00260B3F" w:rsidRPr="005A6175" w:rsidRDefault="00260B3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The content on this platform is accurately depicted.</w:t>
            </w:r>
          </w:p>
        </w:tc>
        <w:tc>
          <w:tcPr>
            <w:tcW w:w="2693" w:type="dxa"/>
            <w:vMerge/>
          </w:tcPr>
          <w:p w14:paraId="2D17DC2F" w14:textId="77777777" w:rsidR="00260B3F" w:rsidRPr="005A6175" w:rsidRDefault="00260B3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
        </w:tc>
      </w:tr>
      <w:tr w:rsidR="005A6175" w:rsidRPr="005A6175" w14:paraId="4AFF5C4B" w14:textId="06D6B29C" w:rsidTr="00C65D80">
        <w:trPr>
          <w:trHeight w:val="317"/>
        </w:trPr>
        <w:tc>
          <w:tcPr>
            <w:cnfStyle w:val="001000000000" w:firstRow="0" w:lastRow="0" w:firstColumn="1" w:lastColumn="0" w:oddVBand="0" w:evenVBand="0" w:oddHBand="0" w:evenHBand="0" w:firstRowFirstColumn="0" w:firstRowLastColumn="0" w:lastRowFirstColumn="0" w:lastRowLastColumn="0"/>
            <w:tcW w:w="1560" w:type="dxa"/>
            <w:vMerge/>
            <w:hideMark/>
          </w:tcPr>
          <w:p w14:paraId="1650AD94" w14:textId="77777777" w:rsidR="00260B3F" w:rsidRPr="005A6175" w:rsidRDefault="00260B3F">
            <w:pPr>
              <w:rPr>
                <w:rFonts w:ascii="Palatino Linotype" w:hAnsi="Palatino Linotype"/>
                <w:sz w:val="22"/>
                <w:szCs w:val="22"/>
              </w:rPr>
            </w:pPr>
          </w:p>
        </w:tc>
        <w:tc>
          <w:tcPr>
            <w:tcW w:w="5245" w:type="dxa"/>
            <w:noWrap/>
            <w:hideMark/>
          </w:tcPr>
          <w:p w14:paraId="301FB213" w14:textId="77777777" w:rsidR="00260B3F" w:rsidRPr="005A6175" w:rsidRDefault="00260B3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The content on this platform is of high quality.</w:t>
            </w:r>
          </w:p>
        </w:tc>
        <w:tc>
          <w:tcPr>
            <w:tcW w:w="2693" w:type="dxa"/>
            <w:vMerge/>
          </w:tcPr>
          <w:p w14:paraId="758EB11B" w14:textId="77777777" w:rsidR="00260B3F" w:rsidRPr="005A6175" w:rsidRDefault="00260B3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
        </w:tc>
      </w:tr>
      <w:tr w:rsidR="005A6175" w:rsidRPr="005A6175" w14:paraId="126E9A19" w14:textId="69F81F22" w:rsidTr="00C65D80">
        <w:trPr>
          <w:trHeight w:val="317"/>
        </w:trPr>
        <w:tc>
          <w:tcPr>
            <w:cnfStyle w:val="001000000000" w:firstRow="0" w:lastRow="0" w:firstColumn="1" w:lastColumn="0" w:oddVBand="0" w:evenVBand="0" w:oddHBand="0" w:evenHBand="0" w:firstRowFirstColumn="0" w:firstRowLastColumn="0" w:lastRowFirstColumn="0" w:lastRowLastColumn="0"/>
            <w:tcW w:w="1560" w:type="dxa"/>
            <w:vMerge w:val="restart"/>
            <w:hideMark/>
          </w:tcPr>
          <w:p w14:paraId="41847779" w14:textId="77777777" w:rsidR="007D1C89" w:rsidRPr="005A6175" w:rsidRDefault="007D1C89">
            <w:pPr>
              <w:rPr>
                <w:rFonts w:ascii="Palatino Linotype" w:hAnsi="Palatino Linotype"/>
                <w:sz w:val="22"/>
                <w:szCs w:val="22"/>
              </w:rPr>
            </w:pPr>
            <w:r w:rsidRPr="005A6175">
              <w:rPr>
                <w:rFonts w:ascii="Palatino Linotype" w:hAnsi="Palatino Linotype"/>
                <w:sz w:val="22"/>
                <w:szCs w:val="22"/>
              </w:rPr>
              <w:t>Commitment</w:t>
            </w:r>
          </w:p>
        </w:tc>
        <w:tc>
          <w:tcPr>
            <w:tcW w:w="5245" w:type="dxa"/>
            <w:noWrap/>
            <w:hideMark/>
          </w:tcPr>
          <w:p w14:paraId="11E828B6" w14:textId="77777777" w:rsidR="007D1C89" w:rsidRPr="005A6175" w:rsidRDefault="007D1C89">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Content creators are personally invested in the content they create on this platform.</w:t>
            </w:r>
          </w:p>
        </w:tc>
        <w:tc>
          <w:tcPr>
            <w:tcW w:w="2693" w:type="dxa"/>
            <w:vMerge w:val="restart"/>
          </w:tcPr>
          <w:p w14:paraId="6ECF5362" w14:textId="6833EFA0" w:rsidR="007D1C89" w:rsidRPr="005A6175" w:rsidRDefault="007D1C89">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Meyer &amp; Allen, 1991; Skinner, 1996</w:t>
            </w:r>
          </w:p>
        </w:tc>
      </w:tr>
      <w:tr w:rsidR="005A6175" w:rsidRPr="005A6175" w14:paraId="2E56F5E0" w14:textId="364FAF25" w:rsidTr="00C65D80">
        <w:trPr>
          <w:trHeight w:val="317"/>
        </w:trPr>
        <w:tc>
          <w:tcPr>
            <w:cnfStyle w:val="001000000000" w:firstRow="0" w:lastRow="0" w:firstColumn="1" w:lastColumn="0" w:oddVBand="0" w:evenVBand="0" w:oddHBand="0" w:evenHBand="0" w:firstRowFirstColumn="0" w:firstRowLastColumn="0" w:lastRowFirstColumn="0" w:lastRowLastColumn="0"/>
            <w:tcW w:w="1560" w:type="dxa"/>
            <w:vMerge/>
            <w:hideMark/>
          </w:tcPr>
          <w:p w14:paraId="381A6B9A" w14:textId="77777777" w:rsidR="007D1C89" w:rsidRPr="005A6175" w:rsidRDefault="007D1C89">
            <w:pPr>
              <w:rPr>
                <w:rFonts w:ascii="Palatino Linotype" w:hAnsi="Palatino Linotype"/>
                <w:sz w:val="22"/>
                <w:szCs w:val="22"/>
              </w:rPr>
            </w:pPr>
          </w:p>
        </w:tc>
        <w:tc>
          <w:tcPr>
            <w:tcW w:w="5245" w:type="dxa"/>
            <w:noWrap/>
            <w:hideMark/>
          </w:tcPr>
          <w:p w14:paraId="689EC776" w14:textId="77777777" w:rsidR="007D1C89" w:rsidRPr="005A6175" w:rsidRDefault="007D1C89">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Content creators take responsibility for the accuracy of their posts.</w:t>
            </w:r>
          </w:p>
        </w:tc>
        <w:tc>
          <w:tcPr>
            <w:tcW w:w="2693" w:type="dxa"/>
            <w:vMerge/>
          </w:tcPr>
          <w:p w14:paraId="29FEE64D" w14:textId="77777777" w:rsidR="007D1C89" w:rsidRPr="005A6175" w:rsidRDefault="007D1C89">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
        </w:tc>
      </w:tr>
      <w:tr w:rsidR="005A6175" w:rsidRPr="005A6175" w14:paraId="6D62A298" w14:textId="45ED2458" w:rsidTr="00C65D80">
        <w:trPr>
          <w:trHeight w:val="317"/>
        </w:trPr>
        <w:tc>
          <w:tcPr>
            <w:cnfStyle w:val="001000000000" w:firstRow="0" w:lastRow="0" w:firstColumn="1" w:lastColumn="0" w:oddVBand="0" w:evenVBand="0" w:oddHBand="0" w:evenHBand="0" w:firstRowFirstColumn="0" w:firstRowLastColumn="0" w:lastRowFirstColumn="0" w:lastRowLastColumn="0"/>
            <w:tcW w:w="1560" w:type="dxa"/>
            <w:vMerge/>
            <w:hideMark/>
          </w:tcPr>
          <w:p w14:paraId="59235D74" w14:textId="77777777" w:rsidR="007D1C89" w:rsidRPr="005A6175" w:rsidRDefault="007D1C89">
            <w:pPr>
              <w:rPr>
                <w:rFonts w:ascii="Palatino Linotype" w:hAnsi="Palatino Linotype"/>
                <w:sz w:val="22"/>
                <w:szCs w:val="22"/>
              </w:rPr>
            </w:pPr>
          </w:p>
        </w:tc>
        <w:tc>
          <w:tcPr>
            <w:tcW w:w="5245" w:type="dxa"/>
            <w:noWrap/>
            <w:hideMark/>
          </w:tcPr>
          <w:p w14:paraId="3CC50521" w14:textId="77777777" w:rsidR="007D1C89" w:rsidRPr="005A6175" w:rsidRDefault="007D1C89">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Content creators put effort into ensuring the reliability of their content.</w:t>
            </w:r>
          </w:p>
        </w:tc>
        <w:tc>
          <w:tcPr>
            <w:tcW w:w="2693" w:type="dxa"/>
            <w:vMerge/>
          </w:tcPr>
          <w:p w14:paraId="359810EC" w14:textId="77777777" w:rsidR="007D1C89" w:rsidRPr="005A6175" w:rsidRDefault="007D1C89">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
        </w:tc>
      </w:tr>
      <w:tr w:rsidR="005A6175" w:rsidRPr="005A6175" w14:paraId="3452EB4D" w14:textId="47C6A5C4" w:rsidTr="00C65D80">
        <w:trPr>
          <w:trHeight w:val="317"/>
        </w:trPr>
        <w:tc>
          <w:tcPr>
            <w:cnfStyle w:val="001000000000" w:firstRow="0" w:lastRow="0" w:firstColumn="1" w:lastColumn="0" w:oddVBand="0" w:evenVBand="0" w:oddHBand="0" w:evenHBand="0" w:firstRowFirstColumn="0" w:firstRowLastColumn="0" w:lastRowFirstColumn="0" w:lastRowLastColumn="0"/>
            <w:tcW w:w="1560" w:type="dxa"/>
            <w:vMerge/>
            <w:hideMark/>
          </w:tcPr>
          <w:p w14:paraId="7C0498BA" w14:textId="77777777" w:rsidR="007D1C89" w:rsidRPr="005A6175" w:rsidRDefault="007D1C89">
            <w:pPr>
              <w:rPr>
                <w:rFonts w:ascii="Palatino Linotype" w:hAnsi="Palatino Linotype"/>
                <w:sz w:val="22"/>
                <w:szCs w:val="22"/>
              </w:rPr>
            </w:pPr>
          </w:p>
        </w:tc>
        <w:tc>
          <w:tcPr>
            <w:tcW w:w="5245" w:type="dxa"/>
            <w:noWrap/>
            <w:hideMark/>
          </w:tcPr>
          <w:p w14:paraId="57640CFB" w14:textId="77777777" w:rsidR="007D1C89" w:rsidRPr="005A6175" w:rsidRDefault="007D1C89">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Content creators are committed to the content they publish on this platform.</w:t>
            </w:r>
          </w:p>
        </w:tc>
        <w:tc>
          <w:tcPr>
            <w:tcW w:w="2693" w:type="dxa"/>
            <w:vMerge/>
          </w:tcPr>
          <w:p w14:paraId="2AD23A3A" w14:textId="77777777" w:rsidR="007D1C89" w:rsidRPr="005A6175" w:rsidRDefault="007D1C89">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
        </w:tc>
      </w:tr>
      <w:tr w:rsidR="005A6175" w:rsidRPr="005A6175" w14:paraId="732F8C7C" w14:textId="5095519D" w:rsidTr="00C65D80">
        <w:trPr>
          <w:trHeight w:val="317"/>
        </w:trPr>
        <w:tc>
          <w:tcPr>
            <w:cnfStyle w:val="001000000000" w:firstRow="0" w:lastRow="0" w:firstColumn="1" w:lastColumn="0" w:oddVBand="0" w:evenVBand="0" w:oddHBand="0" w:evenHBand="0" w:firstRowFirstColumn="0" w:firstRowLastColumn="0" w:lastRowFirstColumn="0" w:lastRowLastColumn="0"/>
            <w:tcW w:w="1560" w:type="dxa"/>
            <w:vMerge w:val="restart"/>
            <w:hideMark/>
          </w:tcPr>
          <w:p w14:paraId="6C19B4F3" w14:textId="77777777" w:rsidR="00B2798F" w:rsidRPr="005A6175" w:rsidRDefault="00B2798F">
            <w:pPr>
              <w:rPr>
                <w:rFonts w:ascii="Palatino Linotype" w:hAnsi="Palatino Linotype"/>
                <w:sz w:val="22"/>
                <w:szCs w:val="22"/>
              </w:rPr>
            </w:pPr>
            <w:r w:rsidRPr="005A6175">
              <w:rPr>
                <w:rFonts w:ascii="Palatino Linotype" w:hAnsi="Palatino Linotype"/>
                <w:sz w:val="22"/>
                <w:szCs w:val="22"/>
              </w:rPr>
              <w:t>Procedural Justice</w:t>
            </w:r>
          </w:p>
        </w:tc>
        <w:tc>
          <w:tcPr>
            <w:tcW w:w="5245" w:type="dxa"/>
            <w:noWrap/>
            <w:hideMark/>
          </w:tcPr>
          <w:p w14:paraId="313FAF29" w14:textId="77777777" w:rsidR="00B2798F" w:rsidRPr="005A6175" w:rsidRDefault="00B2798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The challenge process on this platform is fair.</w:t>
            </w:r>
          </w:p>
        </w:tc>
        <w:tc>
          <w:tcPr>
            <w:tcW w:w="2693" w:type="dxa"/>
            <w:vMerge w:val="restart"/>
          </w:tcPr>
          <w:p w14:paraId="3AF3D63A" w14:textId="77777777" w:rsidR="00ED7105" w:rsidRPr="005A6175" w:rsidRDefault="00ED7105">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 xml:space="preserve">Colquitt, 2001; </w:t>
            </w:r>
          </w:p>
          <w:p w14:paraId="0B68C663" w14:textId="05E4F0BA" w:rsidR="00B2798F" w:rsidRPr="005A6175" w:rsidRDefault="00ED7105">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Leventhal, 1980</w:t>
            </w:r>
          </w:p>
        </w:tc>
      </w:tr>
      <w:tr w:rsidR="005A6175" w:rsidRPr="005A6175" w14:paraId="470C0615" w14:textId="55E0ECB3" w:rsidTr="00C65D80">
        <w:trPr>
          <w:trHeight w:val="317"/>
        </w:trPr>
        <w:tc>
          <w:tcPr>
            <w:cnfStyle w:val="001000000000" w:firstRow="0" w:lastRow="0" w:firstColumn="1" w:lastColumn="0" w:oddVBand="0" w:evenVBand="0" w:oddHBand="0" w:evenHBand="0" w:firstRowFirstColumn="0" w:firstRowLastColumn="0" w:lastRowFirstColumn="0" w:lastRowLastColumn="0"/>
            <w:tcW w:w="1560" w:type="dxa"/>
            <w:vMerge/>
            <w:hideMark/>
          </w:tcPr>
          <w:p w14:paraId="022D7407" w14:textId="77777777" w:rsidR="00B2798F" w:rsidRPr="005A6175" w:rsidRDefault="00B2798F">
            <w:pPr>
              <w:rPr>
                <w:rFonts w:ascii="Palatino Linotype" w:hAnsi="Palatino Linotype"/>
                <w:sz w:val="22"/>
                <w:szCs w:val="22"/>
              </w:rPr>
            </w:pPr>
          </w:p>
        </w:tc>
        <w:tc>
          <w:tcPr>
            <w:tcW w:w="5245" w:type="dxa"/>
            <w:noWrap/>
            <w:hideMark/>
          </w:tcPr>
          <w:p w14:paraId="24C8D124" w14:textId="77777777" w:rsidR="00B2798F" w:rsidRPr="005A6175" w:rsidRDefault="00B2798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I am satisfied with the procedures used to handle challenges.</w:t>
            </w:r>
          </w:p>
        </w:tc>
        <w:tc>
          <w:tcPr>
            <w:tcW w:w="2693" w:type="dxa"/>
            <w:vMerge/>
          </w:tcPr>
          <w:p w14:paraId="30E561AD" w14:textId="77777777" w:rsidR="00B2798F" w:rsidRPr="005A6175" w:rsidRDefault="00B2798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
        </w:tc>
      </w:tr>
      <w:tr w:rsidR="005A6175" w:rsidRPr="005A6175" w14:paraId="2F51753A" w14:textId="1EF1A48C" w:rsidTr="00C65D80">
        <w:trPr>
          <w:trHeight w:val="317"/>
        </w:trPr>
        <w:tc>
          <w:tcPr>
            <w:cnfStyle w:val="001000000000" w:firstRow="0" w:lastRow="0" w:firstColumn="1" w:lastColumn="0" w:oddVBand="0" w:evenVBand="0" w:oddHBand="0" w:evenHBand="0" w:firstRowFirstColumn="0" w:firstRowLastColumn="0" w:lastRowFirstColumn="0" w:lastRowLastColumn="0"/>
            <w:tcW w:w="1560" w:type="dxa"/>
            <w:vMerge/>
            <w:hideMark/>
          </w:tcPr>
          <w:p w14:paraId="3352205B" w14:textId="77777777" w:rsidR="00B2798F" w:rsidRPr="005A6175" w:rsidRDefault="00B2798F">
            <w:pPr>
              <w:rPr>
                <w:rFonts w:ascii="Palatino Linotype" w:hAnsi="Palatino Linotype"/>
                <w:sz w:val="22"/>
                <w:szCs w:val="22"/>
              </w:rPr>
            </w:pPr>
          </w:p>
        </w:tc>
        <w:tc>
          <w:tcPr>
            <w:tcW w:w="5245" w:type="dxa"/>
            <w:noWrap/>
            <w:hideMark/>
          </w:tcPr>
          <w:p w14:paraId="70B01CE5" w14:textId="77777777" w:rsidR="00B2798F" w:rsidRPr="005A6175" w:rsidRDefault="00B2798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The challenge process on this platform is unbiased.</w:t>
            </w:r>
          </w:p>
        </w:tc>
        <w:tc>
          <w:tcPr>
            <w:tcW w:w="2693" w:type="dxa"/>
            <w:vMerge/>
          </w:tcPr>
          <w:p w14:paraId="37425A63" w14:textId="77777777" w:rsidR="00B2798F" w:rsidRPr="005A6175" w:rsidRDefault="00B2798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
        </w:tc>
      </w:tr>
      <w:tr w:rsidR="005A6175" w:rsidRPr="005A6175" w14:paraId="1B7C7079" w14:textId="05DE485F" w:rsidTr="00C65D80">
        <w:trPr>
          <w:trHeight w:val="317"/>
        </w:trPr>
        <w:tc>
          <w:tcPr>
            <w:cnfStyle w:val="001000000000" w:firstRow="0" w:lastRow="0" w:firstColumn="1" w:lastColumn="0" w:oddVBand="0" w:evenVBand="0" w:oddHBand="0" w:evenHBand="0" w:firstRowFirstColumn="0" w:firstRowLastColumn="0" w:lastRowFirstColumn="0" w:lastRowLastColumn="0"/>
            <w:tcW w:w="1560" w:type="dxa"/>
            <w:vMerge/>
            <w:hideMark/>
          </w:tcPr>
          <w:p w14:paraId="630B0B75" w14:textId="77777777" w:rsidR="00B2798F" w:rsidRPr="005A6175" w:rsidRDefault="00B2798F">
            <w:pPr>
              <w:rPr>
                <w:rFonts w:ascii="Palatino Linotype" w:hAnsi="Palatino Linotype"/>
                <w:sz w:val="22"/>
                <w:szCs w:val="22"/>
              </w:rPr>
            </w:pPr>
          </w:p>
        </w:tc>
        <w:tc>
          <w:tcPr>
            <w:tcW w:w="5245" w:type="dxa"/>
            <w:noWrap/>
            <w:hideMark/>
          </w:tcPr>
          <w:p w14:paraId="39C37C18" w14:textId="77777777" w:rsidR="00B2798F" w:rsidRPr="005A6175" w:rsidRDefault="00B2798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r w:rsidRPr="005A6175">
              <w:rPr>
                <w:rFonts w:ascii="Palatino Linotype" w:hAnsi="Palatino Linotype"/>
                <w:sz w:val="22"/>
                <w:szCs w:val="22"/>
              </w:rPr>
              <w:t>This platform provides a transparent process for challenging content.</w:t>
            </w:r>
          </w:p>
        </w:tc>
        <w:tc>
          <w:tcPr>
            <w:tcW w:w="2693" w:type="dxa"/>
            <w:vMerge/>
          </w:tcPr>
          <w:p w14:paraId="3B8B1E5B" w14:textId="77777777" w:rsidR="00B2798F" w:rsidRPr="005A6175" w:rsidRDefault="00B2798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2"/>
              </w:rPr>
            </w:pPr>
          </w:p>
        </w:tc>
      </w:tr>
    </w:tbl>
    <w:p w14:paraId="58FDA22B" w14:textId="3C46AAD4" w:rsidR="002C4F1B" w:rsidRDefault="00EB0F1E" w:rsidP="006639BB">
      <w:pPr>
        <w:spacing w:after="100" w:afterAutospacing="1" w:line="480" w:lineRule="auto"/>
        <w:rPr>
          <w:rFonts w:ascii="Palatino Linotype" w:eastAsiaTheme="majorEastAsia" w:hAnsi="Palatino Linotype"/>
          <w:u w:val="single"/>
        </w:rPr>
      </w:pPr>
      <w:r w:rsidRPr="003E1C5D">
        <w:rPr>
          <w:rFonts w:ascii="Palatino Linotype" w:hAnsi="Palatino Linotype"/>
          <w:b/>
          <w:bCs/>
          <w:i/>
          <w:iCs/>
          <w:color w:val="FF0000"/>
          <w:sz w:val="22"/>
          <w:szCs w:val="22"/>
        </w:rPr>
        <w:t>Source:</w:t>
      </w:r>
      <w:r>
        <w:rPr>
          <w:rFonts w:ascii="Palatino Linotype" w:hAnsi="Palatino Linotype"/>
          <w:b/>
          <w:bCs/>
          <w:i/>
          <w:iCs/>
          <w:color w:val="FF0000"/>
          <w:sz w:val="22"/>
          <w:szCs w:val="22"/>
        </w:rPr>
        <w:t xml:space="preserve"> </w:t>
      </w:r>
      <w:r w:rsidRPr="00BF2E0F">
        <w:rPr>
          <w:rFonts w:ascii="Palatino Linotype" w:hAnsi="Palatino Linotype"/>
          <w:b/>
          <w:bCs/>
          <w:i/>
          <w:iCs/>
          <w:color w:val="FF0000"/>
          <w:sz w:val="22"/>
          <w:szCs w:val="22"/>
        </w:rPr>
        <w:t>Authors' own creation</w:t>
      </w:r>
    </w:p>
    <w:p w14:paraId="46831B36" w14:textId="77777777" w:rsidR="00EB0F1E" w:rsidRDefault="00EB0F1E" w:rsidP="006639BB">
      <w:pPr>
        <w:spacing w:after="100" w:afterAutospacing="1" w:line="480" w:lineRule="auto"/>
        <w:rPr>
          <w:rFonts w:ascii="Palatino Linotype" w:eastAsiaTheme="majorEastAsia" w:hAnsi="Palatino Linotype"/>
          <w:u w:val="single"/>
        </w:rPr>
      </w:pPr>
    </w:p>
    <w:p w14:paraId="4B4F66B6" w14:textId="77777777" w:rsidR="00E26F7E" w:rsidRDefault="00E26F7E">
      <w:pPr>
        <w:rPr>
          <w:rFonts w:ascii="Arial Rounded MT Bold" w:eastAsiaTheme="majorEastAsia" w:hAnsi="Arial Rounded MT Bold" w:cstheme="majorBidi"/>
          <w:sz w:val="36"/>
          <w:szCs w:val="36"/>
        </w:rPr>
      </w:pPr>
      <w:r>
        <w:rPr>
          <w:rFonts w:ascii="Arial Rounded MT Bold" w:hAnsi="Arial Rounded MT Bold"/>
          <w:sz w:val="36"/>
          <w:szCs w:val="36"/>
        </w:rPr>
        <w:br w:type="page"/>
      </w:r>
    </w:p>
    <w:p w14:paraId="4B1F8752" w14:textId="2EF9D6AA" w:rsidR="003F54ED" w:rsidRPr="00BD3AD8" w:rsidRDefault="003F54ED" w:rsidP="00BD3AD8">
      <w:pPr>
        <w:pStyle w:val="Heading1"/>
        <w:spacing w:after="0"/>
        <w:rPr>
          <w:rFonts w:ascii="Arial Rounded MT Bold" w:hAnsi="Arial Rounded MT Bold"/>
          <w:color w:val="auto"/>
          <w:sz w:val="28"/>
          <w:szCs w:val="28"/>
        </w:rPr>
      </w:pPr>
      <w:r w:rsidRPr="00BD3AD8">
        <w:rPr>
          <w:rFonts w:ascii="Arial Rounded MT Bold" w:hAnsi="Arial Rounded MT Bold"/>
          <w:color w:val="auto"/>
          <w:sz w:val="28"/>
          <w:szCs w:val="28"/>
        </w:rPr>
        <w:t>Appendix B –</w:t>
      </w:r>
      <w:r w:rsidR="00BD19D9" w:rsidRPr="00BD3AD8">
        <w:rPr>
          <w:rFonts w:ascii="Arial Rounded MT Bold" w:hAnsi="Arial Rounded MT Bold"/>
          <w:color w:val="auto"/>
          <w:sz w:val="28"/>
          <w:szCs w:val="28"/>
        </w:rPr>
        <w:t xml:space="preserve"> </w:t>
      </w:r>
      <w:r w:rsidR="009B1FD1" w:rsidRPr="00BD3AD8">
        <w:rPr>
          <w:rFonts w:ascii="Arial Rounded MT Bold" w:hAnsi="Arial Rounded MT Bold"/>
          <w:color w:val="auto"/>
          <w:sz w:val="28"/>
          <w:szCs w:val="28"/>
        </w:rPr>
        <w:t>Treatment Validation Analysis</w:t>
      </w:r>
    </w:p>
    <w:p w14:paraId="616AC907" w14:textId="77777777" w:rsidR="00D04199" w:rsidRDefault="00D04199" w:rsidP="00D04199"/>
    <w:p w14:paraId="0A953CEC" w14:textId="24E4B329" w:rsidR="00D04199" w:rsidRPr="00BD3AD8" w:rsidRDefault="00D04199" w:rsidP="00BD3AD8">
      <w:pPr>
        <w:spacing w:line="360" w:lineRule="auto"/>
        <w:jc w:val="both"/>
        <w:rPr>
          <w:rFonts w:ascii="Palatino Linotype" w:hAnsi="Palatino Linotype"/>
          <w:sz w:val="22"/>
          <w:szCs w:val="22"/>
        </w:rPr>
      </w:pPr>
      <w:r w:rsidRPr="00011926">
        <w:rPr>
          <w:rFonts w:ascii="Palatino Linotype" w:hAnsi="Palatino Linotype"/>
          <w:sz w:val="22"/>
          <w:szCs w:val="22"/>
        </w:rPr>
        <w:t xml:space="preserve">Table B.1 presents the mean values across treatments for each dependent variable, providing an overview of how different interventions influence perceptions of media trust and platform credibility. To formally assess these differences, we conducted independent-samples t-tests, with the results detailed in Tables B.2 through B.5. </w:t>
      </w:r>
    </w:p>
    <w:p w14:paraId="68FAF284" w14:textId="77777777" w:rsidR="009D188C" w:rsidRDefault="009D188C" w:rsidP="009D188C"/>
    <w:p w14:paraId="146D2720" w14:textId="42E360D3" w:rsidR="009D188C" w:rsidRPr="00BD3AD8" w:rsidRDefault="009D188C" w:rsidP="00BD3AD8">
      <w:r w:rsidRPr="00560E16">
        <w:rPr>
          <w:rFonts w:ascii="Palatino Linotype" w:hAnsi="Palatino Linotype"/>
          <w:b/>
          <w:bCs/>
          <w:iCs/>
          <w:sz w:val="20"/>
          <w:szCs w:val="20"/>
        </w:rPr>
        <w:t xml:space="preserve">Table </w:t>
      </w:r>
      <w:r>
        <w:rPr>
          <w:rFonts w:ascii="Palatino Linotype" w:hAnsi="Palatino Linotype"/>
          <w:b/>
          <w:bCs/>
          <w:iCs/>
          <w:sz w:val="20"/>
          <w:szCs w:val="20"/>
        </w:rPr>
        <w:t>B</w:t>
      </w:r>
      <w:r w:rsidRPr="00560E16">
        <w:rPr>
          <w:rFonts w:ascii="Palatino Linotype" w:hAnsi="Palatino Linotype"/>
          <w:b/>
          <w:bCs/>
          <w:iCs/>
          <w:sz w:val="20"/>
          <w:szCs w:val="20"/>
        </w:rPr>
        <w:t>.</w:t>
      </w:r>
      <w:r>
        <w:rPr>
          <w:rFonts w:ascii="Palatino Linotype" w:hAnsi="Palatino Linotype"/>
          <w:b/>
          <w:bCs/>
          <w:iCs/>
          <w:sz w:val="20"/>
          <w:szCs w:val="20"/>
        </w:rPr>
        <w:t>1</w:t>
      </w:r>
      <w:r w:rsidRPr="00560E16">
        <w:rPr>
          <w:rFonts w:ascii="Palatino Linotype" w:hAnsi="Palatino Linotype"/>
          <w:b/>
          <w:bCs/>
          <w:iCs/>
          <w:sz w:val="20"/>
          <w:szCs w:val="20"/>
        </w:rPr>
        <w:t xml:space="preserve"> </w:t>
      </w:r>
      <w:r>
        <w:rPr>
          <w:rFonts w:ascii="Palatino Linotype" w:hAnsi="Palatino Linotype"/>
          <w:iCs/>
          <w:sz w:val="20"/>
          <w:szCs w:val="20"/>
        </w:rPr>
        <w:t xml:space="preserve">Mean values across treatments for each treatment.  </w:t>
      </w:r>
    </w:p>
    <w:tbl>
      <w:tblPr>
        <w:tblStyle w:val="TableGrid"/>
        <w:tblW w:w="8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65"/>
        <w:gridCol w:w="927"/>
        <w:gridCol w:w="65"/>
        <w:gridCol w:w="1353"/>
        <w:gridCol w:w="65"/>
        <w:gridCol w:w="785"/>
        <w:gridCol w:w="65"/>
        <w:gridCol w:w="1211"/>
        <w:gridCol w:w="65"/>
        <w:gridCol w:w="1069"/>
        <w:gridCol w:w="65"/>
        <w:gridCol w:w="1211"/>
        <w:gridCol w:w="65"/>
      </w:tblGrid>
      <w:tr w:rsidR="009C6BD8" w14:paraId="3165C4FD" w14:textId="77777777" w:rsidTr="00BD3AD8">
        <w:trPr>
          <w:gridAfter w:val="1"/>
          <w:wAfter w:w="65" w:type="dxa"/>
        </w:trPr>
        <w:tc>
          <w:tcPr>
            <w:tcW w:w="1276" w:type="dxa"/>
            <w:tcBorders>
              <w:top w:val="single" w:sz="4" w:space="0" w:color="auto"/>
              <w:bottom w:val="single" w:sz="4" w:space="0" w:color="auto"/>
            </w:tcBorders>
            <w:vAlign w:val="center"/>
          </w:tcPr>
          <w:p w14:paraId="1E824FCC" w14:textId="18F309DA" w:rsidR="009C6BD8" w:rsidRPr="00BD3AD8" w:rsidRDefault="009C6BD8" w:rsidP="00BD3AD8">
            <w:pPr>
              <w:jc w:val="center"/>
              <w:rPr>
                <w:rFonts w:ascii="Palatino Linotype" w:hAnsi="Palatino Linotype"/>
                <w:sz w:val="22"/>
                <w:szCs w:val="22"/>
              </w:rPr>
            </w:pPr>
          </w:p>
        </w:tc>
        <w:tc>
          <w:tcPr>
            <w:tcW w:w="992" w:type="dxa"/>
            <w:gridSpan w:val="2"/>
            <w:tcBorders>
              <w:top w:val="single" w:sz="4" w:space="0" w:color="auto"/>
              <w:bottom w:val="single" w:sz="4" w:space="0" w:color="auto"/>
            </w:tcBorders>
            <w:vAlign w:val="center"/>
          </w:tcPr>
          <w:p w14:paraId="083BFECF" w14:textId="157DEE7D"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Control</w:t>
            </w:r>
          </w:p>
        </w:tc>
        <w:tc>
          <w:tcPr>
            <w:tcW w:w="1418" w:type="dxa"/>
            <w:gridSpan w:val="2"/>
            <w:tcBorders>
              <w:top w:val="single" w:sz="4" w:space="0" w:color="auto"/>
              <w:bottom w:val="single" w:sz="4" w:space="0" w:color="auto"/>
            </w:tcBorders>
            <w:vAlign w:val="center"/>
          </w:tcPr>
          <w:p w14:paraId="00AAF96F" w14:textId="1B32E4AA"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Challenges</w:t>
            </w:r>
          </w:p>
        </w:tc>
        <w:tc>
          <w:tcPr>
            <w:tcW w:w="850" w:type="dxa"/>
            <w:gridSpan w:val="2"/>
            <w:tcBorders>
              <w:top w:val="single" w:sz="4" w:space="0" w:color="auto"/>
              <w:bottom w:val="single" w:sz="4" w:space="0" w:color="auto"/>
            </w:tcBorders>
            <w:vAlign w:val="center"/>
          </w:tcPr>
          <w:p w14:paraId="3A2FCD93" w14:textId="0A7B1608"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Jury</w:t>
            </w:r>
          </w:p>
        </w:tc>
        <w:tc>
          <w:tcPr>
            <w:tcW w:w="1276" w:type="dxa"/>
            <w:gridSpan w:val="2"/>
            <w:tcBorders>
              <w:top w:val="single" w:sz="4" w:space="0" w:color="auto"/>
              <w:bottom w:val="single" w:sz="4" w:space="0" w:color="auto"/>
            </w:tcBorders>
            <w:vAlign w:val="center"/>
          </w:tcPr>
          <w:p w14:paraId="56EE475C" w14:textId="2F08D895"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Veracity</w:t>
            </w:r>
          </w:p>
        </w:tc>
        <w:tc>
          <w:tcPr>
            <w:tcW w:w="1134" w:type="dxa"/>
            <w:gridSpan w:val="2"/>
            <w:tcBorders>
              <w:top w:val="single" w:sz="4" w:space="0" w:color="auto"/>
              <w:bottom w:val="single" w:sz="4" w:space="0" w:color="auto"/>
            </w:tcBorders>
            <w:vAlign w:val="center"/>
          </w:tcPr>
          <w:p w14:paraId="0E347A41" w14:textId="552E5ACB"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Counter Veracity</w:t>
            </w:r>
          </w:p>
        </w:tc>
        <w:tc>
          <w:tcPr>
            <w:tcW w:w="1276" w:type="dxa"/>
            <w:gridSpan w:val="2"/>
            <w:tcBorders>
              <w:top w:val="single" w:sz="4" w:space="0" w:color="auto"/>
              <w:bottom w:val="single" w:sz="4" w:space="0" w:color="auto"/>
            </w:tcBorders>
            <w:vAlign w:val="center"/>
          </w:tcPr>
          <w:p w14:paraId="0E42BD53" w14:textId="41B3F81F"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Both Bonds</w:t>
            </w:r>
          </w:p>
        </w:tc>
      </w:tr>
      <w:tr w:rsidR="009C6BD8" w14:paraId="7FB0C8B0" w14:textId="77777777" w:rsidTr="00BD3AD8">
        <w:tc>
          <w:tcPr>
            <w:tcW w:w="1341" w:type="dxa"/>
            <w:gridSpan w:val="2"/>
            <w:tcBorders>
              <w:top w:val="single" w:sz="4" w:space="0" w:color="auto"/>
            </w:tcBorders>
            <w:vAlign w:val="bottom"/>
          </w:tcPr>
          <w:p w14:paraId="27E5E370" w14:textId="73C5BB96" w:rsidR="009C6BD8" w:rsidRPr="00BD3AD8" w:rsidRDefault="009C6BD8" w:rsidP="00D21577">
            <w:pPr>
              <w:rPr>
                <w:rFonts w:ascii="Palatino Linotype" w:hAnsi="Palatino Linotype"/>
                <w:sz w:val="22"/>
                <w:szCs w:val="22"/>
              </w:rPr>
            </w:pPr>
            <w:r w:rsidRPr="00BD3AD8">
              <w:rPr>
                <w:rFonts w:ascii="Palatino Linotype" w:hAnsi="Palatino Linotype"/>
                <w:color w:val="000000"/>
                <w:sz w:val="22"/>
                <w:szCs w:val="22"/>
              </w:rPr>
              <w:t>Challenges</w:t>
            </w:r>
          </w:p>
        </w:tc>
        <w:tc>
          <w:tcPr>
            <w:tcW w:w="992" w:type="dxa"/>
            <w:gridSpan w:val="2"/>
            <w:tcBorders>
              <w:top w:val="single" w:sz="4" w:space="0" w:color="auto"/>
            </w:tcBorders>
            <w:vAlign w:val="center"/>
          </w:tcPr>
          <w:p w14:paraId="39530E10" w14:textId="03BA6E1F"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0.0667</w:t>
            </w:r>
          </w:p>
        </w:tc>
        <w:tc>
          <w:tcPr>
            <w:tcW w:w="1418" w:type="dxa"/>
            <w:gridSpan w:val="2"/>
            <w:tcBorders>
              <w:top w:val="single" w:sz="4" w:space="0" w:color="auto"/>
            </w:tcBorders>
            <w:vAlign w:val="center"/>
          </w:tcPr>
          <w:p w14:paraId="424F5580" w14:textId="2FC35B79"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1</w:t>
            </w:r>
          </w:p>
        </w:tc>
        <w:tc>
          <w:tcPr>
            <w:tcW w:w="850" w:type="dxa"/>
            <w:gridSpan w:val="2"/>
            <w:tcBorders>
              <w:top w:val="single" w:sz="4" w:space="0" w:color="auto"/>
            </w:tcBorders>
            <w:vAlign w:val="center"/>
          </w:tcPr>
          <w:p w14:paraId="788FF998" w14:textId="23425B2F"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1</w:t>
            </w:r>
          </w:p>
        </w:tc>
        <w:tc>
          <w:tcPr>
            <w:tcW w:w="1276" w:type="dxa"/>
            <w:gridSpan w:val="2"/>
            <w:tcBorders>
              <w:top w:val="single" w:sz="4" w:space="0" w:color="auto"/>
            </w:tcBorders>
            <w:vAlign w:val="center"/>
          </w:tcPr>
          <w:p w14:paraId="46674437" w14:textId="43B0D80A"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0.964</w:t>
            </w:r>
          </w:p>
        </w:tc>
        <w:tc>
          <w:tcPr>
            <w:tcW w:w="1134" w:type="dxa"/>
            <w:gridSpan w:val="2"/>
            <w:tcBorders>
              <w:top w:val="single" w:sz="4" w:space="0" w:color="auto"/>
            </w:tcBorders>
            <w:vAlign w:val="center"/>
          </w:tcPr>
          <w:p w14:paraId="02B0BF89" w14:textId="725CD9C9"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0.912</w:t>
            </w:r>
          </w:p>
        </w:tc>
        <w:tc>
          <w:tcPr>
            <w:tcW w:w="1276" w:type="dxa"/>
            <w:gridSpan w:val="2"/>
            <w:tcBorders>
              <w:top w:val="single" w:sz="4" w:space="0" w:color="auto"/>
            </w:tcBorders>
            <w:vAlign w:val="center"/>
          </w:tcPr>
          <w:p w14:paraId="51B09E2B" w14:textId="6F1BF245"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1</w:t>
            </w:r>
          </w:p>
        </w:tc>
      </w:tr>
      <w:tr w:rsidR="009C6BD8" w14:paraId="5DF5E786" w14:textId="77777777" w:rsidTr="00BD3AD8">
        <w:tc>
          <w:tcPr>
            <w:tcW w:w="1341" w:type="dxa"/>
            <w:gridSpan w:val="2"/>
            <w:vAlign w:val="bottom"/>
          </w:tcPr>
          <w:p w14:paraId="4C54B300" w14:textId="1E2A43D2" w:rsidR="009C6BD8" w:rsidRPr="00BD3AD8" w:rsidRDefault="009C6BD8" w:rsidP="00D21577">
            <w:pPr>
              <w:rPr>
                <w:rFonts w:ascii="Palatino Linotype" w:hAnsi="Palatino Linotype"/>
                <w:sz w:val="22"/>
                <w:szCs w:val="22"/>
              </w:rPr>
            </w:pPr>
            <w:r w:rsidRPr="00BD3AD8">
              <w:rPr>
                <w:rFonts w:ascii="Palatino Linotype" w:hAnsi="Palatino Linotype"/>
                <w:color w:val="000000"/>
                <w:sz w:val="22"/>
                <w:szCs w:val="22"/>
              </w:rPr>
              <w:t>Juries</w:t>
            </w:r>
          </w:p>
        </w:tc>
        <w:tc>
          <w:tcPr>
            <w:tcW w:w="992" w:type="dxa"/>
            <w:gridSpan w:val="2"/>
            <w:vAlign w:val="center"/>
          </w:tcPr>
          <w:p w14:paraId="6863DE11" w14:textId="5678816A"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-0.133</w:t>
            </w:r>
          </w:p>
        </w:tc>
        <w:tc>
          <w:tcPr>
            <w:tcW w:w="1418" w:type="dxa"/>
            <w:gridSpan w:val="2"/>
            <w:vAlign w:val="center"/>
          </w:tcPr>
          <w:p w14:paraId="5A4B0E90" w14:textId="6809AD33"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-0.19</w:t>
            </w:r>
          </w:p>
        </w:tc>
        <w:tc>
          <w:tcPr>
            <w:tcW w:w="850" w:type="dxa"/>
            <w:gridSpan w:val="2"/>
            <w:vAlign w:val="center"/>
          </w:tcPr>
          <w:p w14:paraId="0C7A82BB" w14:textId="56467ABB"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0.971</w:t>
            </w:r>
          </w:p>
        </w:tc>
        <w:tc>
          <w:tcPr>
            <w:tcW w:w="1276" w:type="dxa"/>
            <w:gridSpan w:val="2"/>
            <w:vAlign w:val="center"/>
          </w:tcPr>
          <w:p w14:paraId="52F6004C" w14:textId="68DF45C7"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1</w:t>
            </w:r>
          </w:p>
        </w:tc>
        <w:tc>
          <w:tcPr>
            <w:tcW w:w="1134" w:type="dxa"/>
            <w:gridSpan w:val="2"/>
            <w:vAlign w:val="center"/>
          </w:tcPr>
          <w:p w14:paraId="42763E93" w14:textId="5884C812"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0.882</w:t>
            </w:r>
          </w:p>
        </w:tc>
        <w:tc>
          <w:tcPr>
            <w:tcW w:w="1276" w:type="dxa"/>
            <w:gridSpan w:val="2"/>
            <w:vAlign w:val="center"/>
          </w:tcPr>
          <w:p w14:paraId="4D4B5482" w14:textId="78FC4024"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1</w:t>
            </w:r>
          </w:p>
        </w:tc>
      </w:tr>
      <w:tr w:rsidR="009C6BD8" w14:paraId="3302338B" w14:textId="77777777" w:rsidTr="00BD3AD8">
        <w:tc>
          <w:tcPr>
            <w:tcW w:w="1341" w:type="dxa"/>
            <w:gridSpan w:val="2"/>
            <w:vAlign w:val="bottom"/>
          </w:tcPr>
          <w:p w14:paraId="05605015" w14:textId="00358A9C" w:rsidR="009C6BD8" w:rsidRPr="00BD3AD8" w:rsidRDefault="009C6BD8" w:rsidP="00D21577">
            <w:pPr>
              <w:rPr>
                <w:rFonts w:ascii="Palatino Linotype" w:hAnsi="Palatino Linotype"/>
                <w:sz w:val="22"/>
                <w:szCs w:val="22"/>
              </w:rPr>
            </w:pPr>
            <w:r w:rsidRPr="00BD3AD8">
              <w:rPr>
                <w:rFonts w:ascii="Palatino Linotype" w:hAnsi="Palatino Linotype"/>
                <w:color w:val="000000"/>
                <w:sz w:val="22"/>
                <w:szCs w:val="22"/>
              </w:rPr>
              <w:t>Veracity</w:t>
            </w:r>
          </w:p>
        </w:tc>
        <w:tc>
          <w:tcPr>
            <w:tcW w:w="992" w:type="dxa"/>
            <w:gridSpan w:val="2"/>
            <w:vAlign w:val="center"/>
          </w:tcPr>
          <w:p w14:paraId="5AECE50F" w14:textId="6E095B6E"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-0.600</w:t>
            </w:r>
          </w:p>
        </w:tc>
        <w:tc>
          <w:tcPr>
            <w:tcW w:w="1418" w:type="dxa"/>
            <w:gridSpan w:val="2"/>
            <w:vAlign w:val="center"/>
          </w:tcPr>
          <w:p w14:paraId="4D1C4977" w14:textId="79C91933"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-0.81</w:t>
            </w:r>
          </w:p>
        </w:tc>
        <w:tc>
          <w:tcPr>
            <w:tcW w:w="850" w:type="dxa"/>
            <w:gridSpan w:val="2"/>
            <w:vAlign w:val="center"/>
          </w:tcPr>
          <w:p w14:paraId="513B2BFA" w14:textId="32D8A619"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-0.324</w:t>
            </w:r>
          </w:p>
        </w:tc>
        <w:tc>
          <w:tcPr>
            <w:tcW w:w="1276" w:type="dxa"/>
            <w:gridSpan w:val="2"/>
            <w:vAlign w:val="center"/>
          </w:tcPr>
          <w:p w14:paraId="6612F62D" w14:textId="3C68EE90"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0.679</w:t>
            </w:r>
          </w:p>
        </w:tc>
        <w:tc>
          <w:tcPr>
            <w:tcW w:w="1134" w:type="dxa"/>
            <w:gridSpan w:val="2"/>
            <w:vAlign w:val="center"/>
          </w:tcPr>
          <w:p w14:paraId="007B0CD2" w14:textId="2094F038"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-0.235</w:t>
            </w:r>
          </w:p>
        </w:tc>
        <w:tc>
          <w:tcPr>
            <w:tcW w:w="1276" w:type="dxa"/>
            <w:gridSpan w:val="2"/>
            <w:vAlign w:val="center"/>
          </w:tcPr>
          <w:p w14:paraId="0BA77A0E" w14:textId="0CD04906"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0.844</w:t>
            </w:r>
          </w:p>
        </w:tc>
      </w:tr>
      <w:tr w:rsidR="009C6BD8" w14:paraId="38AC8E2A" w14:textId="77777777" w:rsidTr="00BD3AD8">
        <w:tc>
          <w:tcPr>
            <w:tcW w:w="1341" w:type="dxa"/>
            <w:gridSpan w:val="2"/>
            <w:tcBorders>
              <w:bottom w:val="single" w:sz="4" w:space="0" w:color="auto"/>
            </w:tcBorders>
            <w:vAlign w:val="bottom"/>
          </w:tcPr>
          <w:p w14:paraId="08E25D20" w14:textId="2D8E12E5" w:rsidR="009C6BD8" w:rsidRPr="00BD3AD8" w:rsidRDefault="009C6BD8" w:rsidP="00D21577">
            <w:pPr>
              <w:rPr>
                <w:rFonts w:ascii="Palatino Linotype" w:hAnsi="Palatino Linotype"/>
                <w:sz w:val="22"/>
                <w:szCs w:val="22"/>
              </w:rPr>
            </w:pPr>
            <w:r w:rsidRPr="00BD3AD8">
              <w:rPr>
                <w:rFonts w:ascii="Palatino Linotype" w:hAnsi="Palatino Linotype"/>
                <w:color w:val="000000"/>
                <w:sz w:val="22"/>
                <w:szCs w:val="22"/>
              </w:rPr>
              <w:t>Counter Veracity</w:t>
            </w:r>
          </w:p>
        </w:tc>
        <w:tc>
          <w:tcPr>
            <w:tcW w:w="992" w:type="dxa"/>
            <w:gridSpan w:val="2"/>
            <w:tcBorders>
              <w:bottom w:val="single" w:sz="4" w:space="0" w:color="auto"/>
            </w:tcBorders>
            <w:vAlign w:val="center"/>
          </w:tcPr>
          <w:p w14:paraId="6F1B3810" w14:textId="3E779902"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-0.267</w:t>
            </w:r>
          </w:p>
        </w:tc>
        <w:tc>
          <w:tcPr>
            <w:tcW w:w="1418" w:type="dxa"/>
            <w:gridSpan w:val="2"/>
            <w:tcBorders>
              <w:bottom w:val="single" w:sz="4" w:space="0" w:color="auto"/>
            </w:tcBorders>
            <w:vAlign w:val="center"/>
          </w:tcPr>
          <w:p w14:paraId="0242BACC" w14:textId="0D35B5F3"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-0.571</w:t>
            </w:r>
          </w:p>
        </w:tc>
        <w:tc>
          <w:tcPr>
            <w:tcW w:w="850" w:type="dxa"/>
            <w:gridSpan w:val="2"/>
            <w:tcBorders>
              <w:bottom w:val="single" w:sz="4" w:space="0" w:color="auto"/>
            </w:tcBorders>
            <w:vAlign w:val="center"/>
          </w:tcPr>
          <w:p w14:paraId="5504D6AF" w14:textId="6091E50C"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-0.265</w:t>
            </w:r>
          </w:p>
        </w:tc>
        <w:tc>
          <w:tcPr>
            <w:tcW w:w="1276" w:type="dxa"/>
            <w:gridSpan w:val="2"/>
            <w:tcBorders>
              <w:bottom w:val="single" w:sz="4" w:space="0" w:color="auto"/>
            </w:tcBorders>
            <w:vAlign w:val="center"/>
          </w:tcPr>
          <w:p w14:paraId="35ACE8B8" w14:textId="580CD8EC"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-0.393</w:t>
            </w:r>
          </w:p>
        </w:tc>
        <w:tc>
          <w:tcPr>
            <w:tcW w:w="1134" w:type="dxa"/>
            <w:gridSpan w:val="2"/>
            <w:tcBorders>
              <w:bottom w:val="single" w:sz="4" w:space="0" w:color="auto"/>
            </w:tcBorders>
            <w:vAlign w:val="center"/>
          </w:tcPr>
          <w:p w14:paraId="4568AFF6" w14:textId="7FEAAE39"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0.824</w:t>
            </w:r>
          </w:p>
        </w:tc>
        <w:tc>
          <w:tcPr>
            <w:tcW w:w="1276" w:type="dxa"/>
            <w:gridSpan w:val="2"/>
            <w:tcBorders>
              <w:bottom w:val="single" w:sz="4" w:space="0" w:color="auto"/>
            </w:tcBorders>
            <w:vAlign w:val="center"/>
          </w:tcPr>
          <w:p w14:paraId="5C335764" w14:textId="692AAE66" w:rsidR="009C6BD8" w:rsidRPr="00BD3AD8" w:rsidRDefault="009C6BD8" w:rsidP="00BD3AD8">
            <w:pPr>
              <w:jc w:val="center"/>
              <w:rPr>
                <w:rFonts w:ascii="Palatino Linotype" w:hAnsi="Palatino Linotype"/>
                <w:sz w:val="22"/>
                <w:szCs w:val="22"/>
              </w:rPr>
            </w:pPr>
            <w:r w:rsidRPr="00BD3AD8">
              <w:rPr>
                <w:rFonts w:ascii="Palatino Linotype" w:hAnsi="Palatino Linotype"/>
                <w:color w:val="000000"/>
                <w:sz w:val="22"/>
                <w:szCs w:val="22"/>
              </w:rPr>
              <w:t>0.711</w:t>
            </w:r>
          </w:p>
        </w:tc>
      </w:tr>
    </w:tbl>
    <w:p w14:paraId="69890710" w14:textId="2DBFD610" w:rsidR="009B1FD1" w:rsidRDefault="00EB0F1E">
      <w:r w:rsidRPr="003E1C5D">
        <w:rPr>
          <w:rFonts w:ascii="Palatino Linotype" w:hAnsi="Palatino Linotype"/>
          <w:b/>
          <w:bCs/>
          <w:i/>
          <w:iCs/>
          <w:color w:val="FF0000"/>
          <w:sz w:val="22"/>
          <w:szCs w:val="22"/>
        </w:rPr>
        <w:t>Source:</w:t>
      </w:r>
      <w:r>
        <w:rPr>
          <w:rFonts w:ascii="Palatino Linotype" w:hAnsi="Palatino Linotype"/>
          <w:b/>
          <w:bCs/>
          <w:i/>
          <w:iCs/>
          <w:color w:val="FF0000"/>
          <w:sz w:val="22"/>
          <w:szCs w:val="22"/>
        </w:rPr>
        <w:t xml:space="preserve"> </w:t>
      </w:r>
      <w:r w:rsidRPr="00BF2E0F">
        <w:rPr>
          <w:rFonts w:ascii="Palatino Linotype" w:hAnsi="Palatino Linotype"/>
          <w:b/>
          <w:bCs/>
          <w:i/>
          <w:iCs/>
          <w:color w:val="FF0000"/>
          <w:sz w:val="22"/>
          <w:szCs w:val="22"/>
        </w:rPr>
        <w:t>Authors' own creation</w:t>
      </w:r>
    </w:p>
    <w:p w14:paraId="6828728A" w14:textId="77777777" w:rsidR="00EB0F1E" w:rsidRDefault="00EB0F1E" w:rsidP="00BD3AD8">
      <w:pPr>
        <w:spacing w:line="360" w:lineRule="auto"/>
        <w:ind w:firstLine="720"/>
        <w:jc w:val="both"/>
        <w:rPr>
          <w:rFonts w:ascii="Palatino Linotype" w:hAnsi="Palatino Linotype"/>
          <w:sz w:val="22"/>
          <w:szCs w:val="22"/>
        </w:rPr>
      </w:pPr>
    </w:p>
    <w:p w14:paraId="3991EFFE" w14:textId="3383F3B0" w:rsidR="009C6BD8" w:rsidRDefault="72C86A67" w:rsidP="00BD3AD8">
      <w:pPr>
        <w:spacing w:line="360" w:lineRule="auto"/>
        <w:ind w:firstLine="720"/>
        <w:jc w:val="both"/>
        <w:rPr>
          <w:rFonts w:ascii="Palatino Linotype" w:hAnsi="Palatino Linotype"/>
          <w:sz w:val="22"/>
          <w:szCs w:val="22"/>
        </w:rPr>
      </w:pPr>
      <w:r w:rsidRPr="00BD3AD8">
        <w:rPr>
          <w:rFonts w:ascii="Palatino Linotype" w:hAnsi="Palatino Linotype"/>
          <w:sz w:val="22"/>
          <w:szCs w:val="22"/>
        </w:rPr>
        <w:t xml:space="preserve">Given the multiple statistical comparisons performed, we applied a Bonferroni correction to control for Type I errors. With six treatment groups, we conducted </w:t>
      </w:r>
      <m:oMath>
        <m:f>
          <m:fPr>
            <m:ctrlPr>
              <w:rPr>
                <w:rFonts w:ascii="Cambria Math" w:hAnsi="Cambria Math"/>
                <w:i/>
                <w:sz w:val="22"/>
                <w:szCs w:val="22"/>
              </w:rPr>
            </m:ctrlPr>
          </m:fPr>
          <m:num>
            <m:r>
              <w:rPr>
                <w:rFonts w:ascii="Cambria Math" w:hAnsi="Cambria Math"/>
                <w:sz w:val="22"/>
                <w:szCs w:val="22"/>
              </w:rPr>
              <m:t>6</m:t>
            </m:r>
            <m:d>
              <m:dPr>
                <m:ctrlPr>
                  <w:rPr>
                    <w:rFonts w:ascii="Cambria Math" w:hAnsi="Cambria Math"/>
                    <w:i/>
                    <w:sz w:val="22"/>
                    <w:szCs w:val="22"/>
                  </w:rPr>
                </m:ctrlPr>
              </m:dPr>
              <m:e>
                <m:r>
                  <w:rPr>
                    <w:rFonts w:ascii="Cambria Math" w:hAnsi="Cambria Math"/>
                    <w:sz w:val="22"/>
                    <w:szCs w:val="22"/>
                  </w:rPr>
                  <m:t>6-1</m:t>
                </m:r>
              </m:e>
            </m:d>
          </m:num>
          <m:den>
            <m:r>
              <w:rPr>
                <w:rFonts w:ascii="Cambria Math" w:hAnsi="Cambria Math"/>
                <w:sz w:val="22"/>
                <w:szCs w:val="22"/>
              </w:rPr>
              <m:t>2</m:t>
            </m:r>
          </m:den>
        </m:f>
        <m:r>
          <w:rPr>
            <w:rFonts w:ascii="Cambria Math" w:hAnsi="Cambria Math"/>
            <w:sz w:val="22"/>
            <w:szCs w:val="22"/>
          </w:rPr>
          <m:t xml:space="preserve"> = 15</m:t>
        </m:r>
      </m:oMath>
      <w:r w:rsidRPr="00BD3AD8">
        <w:rPr>
          <w:rFonts w:ascii="Palatino Linotype" w:hAnsi="Palatino Linotype"/>
          <w:sz w:val="22"/>
          <w:szCs w:val="22"/>
        </w:rPr>
        <w:t xml:space="preserve"> independent comparisons per dependent variable. Since </w:t>
      </w:r>
      <w:r w:rsidRPr="72C86A67">
        <w:rPr>
          <w:rFonts w:ascii="Palatino Linotype" w:hAnsi="Palatino Linotype"/>
          <w:sz w:val="22"/>
          <w:szCs w:val="22"/>
        </w:rPr>
        <w:t>four</w:t>
      </w:r>
      <w:r w:rsidRPr="00BD3AD8">
        <w:rPr>
          <w:rFonts w:ascii="Palatino Linotype" w:hAnsi="Palatino Linotype"/>
          <w:sz w:val="22"/>
          <w:szCs w:val="22"/>
        </w:rPr>
        <w:t xml:space="preserve"> dependent variables were analyzed, the total number of tests was  </w:t>
      </w:r>
      <m:oMath>
        <m:r>
          <w:rPr>
            <w:rFonts w:ascii="Cambria Math" w:hAnsi="Cambria Math"/>
            <w:sz w:val="22"/>
            <w:szCs w:val="22"/>
          </w:rPr>
          <m:t>15 × 4 = 60</m:t>
        </m:r>
      </m:oMath>
      <w:r w:rsidRPr="00BD3AD8">
        <w:rPr>
          <w:rFonts w:ascii="Palatino Linotype" w:hAnsi="Palatino Linotype"/>
          <w:sz w:val="22"/>
          <w:szCs w:val="22"/>
        </w:rPr>
        <w:t xml:space="preserve"> . Using a conventional significance level of </w:t>
      </w:r>
      <m:oMath>
        <m:r>
          <w:rPr>
            <w:rFonts w:ascii="Cambria Math" w:hAnsi="Cambria Math"/>
            <w:sz w:val="22"/>
            <w:szCs w:val="22"/>
          </w:rPr>
          <m:t>0.05</m:t>
        </m:r>
      </m:oMath>
      <w:r w:rsidRPr="00BD3AD8">
        <w:rPr>
          <w:rFonts w:ascii="Palatino Linotype" w:hAnsi="Palatino Linotype"/>
          <w:sz w:val="22"/>
          <w:szCs w:val="22"/>
        </w:rPr>
        <w:t xml:space="preserve"> , the Bonferroni-adjusted threshold was computed as  </w:t>
      </w:r>
      <m:oMath>
        <m:f>
          <m:fPr>
            <m:ctrlPr>
              <w:rPr>
                <w:rFonts w:ascii="Cambria Math" w:hAnsi="Cambria Math"/>
                <w:i/>
                <w:sz w:val="22"/>
                <w:szCs w:val="22"/>
              </w:rPr>
            </m:ctrlPr>
          </m:fPr>
          <m:num>
            <m:r>
              <w:rPr>
                <w:rFonts w:ascii="Cambria Math" w:hAnsi="Cambria Math"/>
                <w:sz w:val="22"/>
                <w:szCs w:val="22"/>
              </w:rPr>
              <m:t>0.05</m:t>
            </m:r>
          </m:num>
          <m:den>
            <m:r>
              <w:rPr>
                <w:rFonts w:ascii="Cambria Math" w:hAnsi="Cambria Math"/>
                <w:sz w:val="22"/>
                <w:szCs w:val="22"/>
              </w:rPr>
              <m:t>60</m:t>
            </m:r>
          </m:den>
        </m:f>
        <m:r>
          <w:rPr>
            <w:rFonts w:ascii="Cambria Math" w:hAnsi="Cambria Math"/>
            <w:sz w:val="22"/>
            <w:szCs w:val="22"/>
          </w:rPr>
          <m:t>≈ 0.0008</m:t>
        </m:r>
      </m:oMath>
      <w:r w:rsidRPr="72C86A67">
        <w:rPr>
          <w:rFonts w:ascii="Palatino Linotype" w:hAnsi="Palatino Linotype"/>
          <w:sz w:val="22"/>
          <w:szCs w:val="22"/>
        </w:rPr>
        <w:t xml:space="preserve">. </w:t>
      </w:r>
      <w:r w:rsidRPr="00BD3AD8">
        <w:rPr>
          <w:rFonts w:ascii="Palatino Linotype" w:hAnsi="Palatino Linotype"/>
          <w:sz w:val="22"/>
          <w:szCs w:val="22"/>
        </w:rPr>
        <w:t>In Tables B.2 through B.5, statistically significant comparisons are bolded to enhance readability.</w:t>
      </w:r>
    </w:p>
    <w:p w14:paraId="739DDD75" w14:textId="77777777" w:rsidR="00144CDF" w:rsidRPr="00BD3AD8" w:rsidRDefault="00144CDF">
      <w:pPr>
        <w:rPr>
          <w:sz w:val="12"/>
          <w:szCs w:val="12"/>
        </w:rPr>
      </w:pPr>
    </w:p>
    <w:p w14:paraId="2094A9FA" w14:textId="4550B481" w:rsidR="00144CDF" w:rsidRDefault="00144CDF">
      <w:r w:rsidRPr="00560E16">
        <w:rPr>
          <w:rFonts w:ascii="Palatino Linotype" w:hAnsi="Palatino Linotype"/>
          <w:b/>
          <w:bCs/>
          <w:iCs/>
          <w:sz w:val="20"/>
          <w:szCs w:val="20"/>
        </w:rPr>
        <w:t xml:space="preserve">Table </w:t>
      </w:r>
      <w:r>
        <w:rPr>
          <w:rFonts w:ascii="Palatino Linotype" w:hAnsi="Palatino Linotype"/>
          <w:b/>
          <w:bCs/>
          <w:iCs/>
          <w:sz w:val="20"/>
          <w:szCs w:val="20"/>
        </w:rPr>
        <w:t>B</w:t>
      </w:r>
      <w:r w:rsidRPr="00560E16">
        <w:rPr>
          <w:rFonts w:ascii="Palatino Linotype" w:hAnsi="Palatino Linotype"/>
          <w:b/>
          <w:bCs/>
          <w:iCs/>
          <w:sz w:val="20"/>
          <w:szCs w:val="20"/>
        </w:rPr>
        <w:t>.</w:t>
      </w:r>
      <w:r>
        <w:rPr>
          <w:rFonts w:ascii="Palatino Linotype" w:hAnsi="Palatino Linotype"/>
          <w:b/>
          <w:bCs/>
          <w:iCs/>
          <w:sz w:val="20"/>
          <w:szCs w:val="20"/>
        </w:rPr>
        <w:t>2</w:t>
      </w:r>
      <w:r w:rsidRPr="00560E16">
        <w:rPr>
          <w:rFonts w:ascii="Palatino Linotype" w:hAnsi="Palatino Linotype"/>
          <w:b/>
          <w:bCs/>
          <w:iCs/>
          <w:sz w:val="20"/>
          <w:szCs w:val="20"/>
        </w:rPr>
        <w:t xml:space="preserve"> </w:t>
      </w:r>
      <w:r>
        <w:rPr>
          <w:rFonts w:ascii="Palatino Linotype" w:hAnsi="Palatino Linotype"/>
          <w:iCs/>
          <w:sz w:val="20"/>
          <w:szCs w:val="20"/>
        </w:rPr>
        <w:t xml:space="preserve">Comparisons across treatments for Challenger salience.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144CDF" w:rsidRPr="00144CDF" w14:paraId="495790AC" w14:textId="77777777" w:rsidTr="00BD3AD8">
        <w:tc>
          <w:tcPr>
            <w:tcW w:w="1502" w:type="dxa"/>
            <w:tcBorders>
              <w:top w:val="single" w:sz="4" w:space="0" w:color="auto"/>
              <w:bottom w:val="single" w:sz="4" w:space="0" w:color="auto"/>
            </w:tcBorders>
            <w:vAlign w:val="center"/>
          </w:tcPr>
          <w:p w14:paraId="1E7060EC" w14:textId="08A04C22"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Treatments</w:t>
            </w:r>
          </w:p>
        </w:tc>
        <w:tc>
          <w:tcPr>
            <w:tcW w:w="1502" w:type="dxa"/>
            <w:tcBorders>
              <w:top w:val="single" w:sz="4" w:space="0" w:color="auto"/>
              <w:bottom w:val="single" w:sz="4" w:space="0" w:color="auto"/>
            </w:tcBorders>
            <w:vAlign w:val="center"/>
          </w:tcPr>
          <w:p w14:paraId="58431181" w14:textId="089570E6"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Challenges</w:t>
            </w:r>
          </w:p>
        </w:tc>
        <w:tc>
          <w:tcPr>
            <w:tcW w:w="1503" w:type="dxa"/>
            <w:tcBorders>
              <w:top w:val="single" w:sz="4" w:space="0" w:color="auto"/>
              <w:bottom w:val="single" w:sz="4" w:space="0" w:color="auto"/>
            </w:tcBorders>
            <w:vAlign w:val="center"/>
          </w:tcPr>
          <w:p w14:paraId="20035E8D" w14:textId="6818D209"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Jury</w:t>
            </w:r>
          </w:p>
        </w:tc>
        <w:tc>
          <w:tcPr>
            <w:tcW w:w="1503" w:type="dxa"/>
            <w:tcBorders>
              <w:top w:val="single" w:sz="4" w:space="0" w:color="auto"/>
              <w:bottom w:val="single" w:sz="4" w:space="0" w:color="auto"/>
            </w:tcBorders>
            <w:vAlign w:val="center"/>
          </w:tcPr>
          <w:p w14:paraId="3C4F1526" w14:textId="1B3EA31A"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Veracity</w:t>
            </w:r>
          </w:p>
        </w:tc>
        <w:tc>
          <w:tcPr>
            <w:tcW w:w="1503" w:type="dxa"/>
            <w:tcBorders>
              <w:top w:val="single" w:sz="4" w:space="0" w:color="auto"/>
              <w:bottom w:val="single" w:sz="4" w:space="0" w:color="auto"/>
            </w:tcBorders>
            <w:vAlign w:val="center"/>
          </w:tcPr>
          <w:p w14:paraId="40EB290C" w14:textId="4D03CB46"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 xml:space="preserve">Counter </w:t>
            </w:r>
            <w:r w:rsidRPr="00BD3AD8">
              <w:rPr>
                <w:rFonts w:ascii="Palatino Linotype" w:hAnsi="Palatino Linotype"/>
                <w:color w:val="000000"/>
                <w:sz w:val="22"/>
                <w:szCs w:val="22"/>
              </w:rPr>
              <w:br/>
              <w:t>Veracity</w:t>
            </w:r>
          </w:p>
        </w:tc>
        <w:tc>
          <w:tcPr>
            <w:tcW w:w="1503" w:type="dxa"/>
            <w:tcBorders>
              <w:top w:val="single" w:sz="4" w:space="0" w:color="auto"/>
              <w:bottom w:val="single" w:sz="4" w:space="0" w:color="auto"/>
            </w:tcBorders>
            <w:vAlign w:val="center"/>
          </w:tcPr>
          <w:p w14:paraId="18928DD3" w14:textId="259A2A6D"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Both</w:t>
            </w:r>
            <w:r w:rsidRPr="00BD3AD8">
              <w:rPr>
                <w:rFonts w:ascii="Palatino Linotype" w:hAnsi="Palatino Linotype"/>
                <w:color w:val="000000"/>
                <w:sz w:val="22"/>
                <w:szCs w:val="22"/>
              </w:rPr>
              <w:br/>
              <w:t>Bonds</w:t>
            </w:r>
          </w:p>
        </w:tc>
      </w:tr>
      <w:tr w:rsidR="00144CDF" w:rsidRPr="00144CDF" w14:paraId="6E15C27F" w14:textId="77777777" w:rsidTr="00BD3AD8">
        <w:tc>
          <w:tcPr>
            <w:tcW w:w="1502" w:type="dxa"/>
            <w:tcBorders>
              <w:top w:val="single" w:sz="4" w:space="0" w:color="auto"/>
            </w:tcBorders>
            <w:vAlign w:val="center"/>
          </w:tcPr>
          <w:p w14:paraId="3F55F917" w14:textId="265A63F4"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Control</w:t>
            </w:r>
          </w:p>
        </w:tc>
        <w:tc>
          <w:tcPr>
            <w:tcW w:w="1502" w:type="dxa"/>
            <w:tcBorders>
              <w:top w:val="single" w:sz="4" w:space="0" w:color="auto"/>
            </w:tcBorders>
            <w:vAlign w:val="center"/>
          </w:tcPr>
          <w:p w14:paraId="6041C2B1" w14:textId="74B93EA3" w:rsidR="00144CDF" w:rsidRPr="00BD3AD8" w:rsidRDefault="00144CDF" w:rsidP="00BD3AD8">
            <w:pPr>
              <w:jc w:val="center"/>
              <w:rPr>
                <w:rFonts w:ascii="Palatino Linotype" w:hAnsi="Palatino Linotype"/>
                <w:sz w:val="22"/>
                <w:szCs w:val="22"/>
              </w:rPr>
            </w:pPr>
            <w:r w:rsidRPr="00BD3AD8">
              <w:rPr>
                <w:rFonts w:ascii="Palatino Linotype" w:hAnsi="Palatino Linotype"/>
                <w:b/>
                <w:bCs/>
                <w:color w:val="000000"/>
                <w:sz w:val="22"/>
                <w:szCs w:val="22"/>
              </w:rPr>
              <w:t>(t = -5.39,</w:t>
            </w:r>
            <w:r w:rsidRPr="00BD3AD8">
              <w:rPr>
                <w:rFonts w:ascii="Palatino Linotype" w:hAnsi="Palatino Linotype"/>
                <w:b/>
                <w:bCs/>
                <w:color w:val="000000"/>
                <w:sz w:val="22"/>
                <w:szCs w:val="22"/>
              </w:rPr>
              <w:br/>
              <w:t xml:space="preserve"> p &lt; 0.0001)</w:t>
            </w:r>
          </w:p>
        </w:tc>
        <w:tc>
          <w:tcPr>
            <w:tcW w:w="1503" w:type="dxa"/>
            <w:tcBorders>
              <w:top w:val="single" w:sz="4" w:space="0" w:color="auto"/>
            </w:tcBorders>
            <w:vAlign w:val="center"/>
          </w:tcPr>
          <w:p w14:paraId="55D6EA40" w14:textId="01A4D97F" w:rsidR="00144CDF" w:rsidRPr="00BD3AD8" w:rsidRDefault="00144CDF" w:rsidP="00BD3AD8">
            <w:pPr>
              <w:jc w:val="center"/>
              <w:rPr>
                <w:rFonts w:ascii="Palatino Linotype" w:hAnsi="Palatino Linotype"/>
                <w:sz w:val="22"/>
                <w:szCs w:val="22"/>
              </w:rPr>
            </w:pPr>
            <w:r w:rsidRPr="00BD3AD8">
              <w:rPr>
                <w:rFonts w:ascii="Palatino Linotype" w:hAnsi="Palatino Linotype"/>
                <w:b/>
                <w:bCs/>
                <w:color w:val="000000"/>
                <w:sz w:val="22"/>
                <w:szCs w:val="22"/>
              </w:rPr>
              <w:t xml:space="preserve">(t = -6.91, </w:t>
            </w:r>
            <w:r w:rsidRPr="00BD3AD8">
              <w:rPr>
                <w:rFonts w:ascii="Palatino Linotype" w:hAnsi="Palatino Linotype"/>
                <w:b/>
                <w:bCs/>
                <w:color w:val="000000"/>
                <w:sz w:val="22"/>
                <w:szCs w:val="22"/>
              </w:rPr>
              <w:br/>
              <w:t>p &lt; 0.0001)</w:t>
            </w:r>
          </w:p>
        </w:tc>
        <w:tc>
          <w:tcPr>
            <w:tcW w:w="1503" w:type="dxa"/>
            <w:tcBorders>
              <w:top w:val="single" w:sz="4" w:space="0" w:color="auto"/>
            </w:tcBorders>
            <w:vAlign w:val="center"/>
          </w:tcPr>
          <w:p w14:paraId="30E56CF2" w14:textId="2C388E5E" w:rsidR="00144CDF" w:rsidRPr="00BD3AD8" w:rsidRDefault="00144CDF" w:rsidP="00BD3AD8">
            <w:pPr>
              <w:jc w:val="center"/>
              <w:rPr>
                <w:rFonts w:ascii="Palatino Linotype" w:hAnsi="Palatino Linotype"/>
                <w:sz w:val="22"/>
                <w:szCs w:val="22"/>
              </w:rPr>
            </w:pPr>
            <w:r w:rsidRPr="00BD3AD8">
              <w:rPr>
                <w:rFonts w:ascii="Palatino Linotype" w:hAnsi="Palatino Linotype"/>
                <w:b/>
                <w:bCs/>
                <w:color w:val="000000"/>
                <w:sz w:val="22"/>
                <w:szCs w:val="22"/>
              </w:rPr>
              <w:t>(t = -5.71,</w:t>
            </w:r>
            <w:r w:rsidRPr="00BD3AD8">
              <w:rPr>
                <w:rFonts w:ascii="Palatino Linotype" w:hAnsi="Palatino Linotype"/>
                <w:b/>
                <w:bCs/>
                <w:color w:val="000000"/>
                <w:sz w:val="22"/>
                <w:szCs w:val="22"/>
              </w:rPr>
              <w:br/>
              <w:t>p &lt; 0.0001)</w:t>
            </w:r>
          </w:p>
        </w:tc>
        <w:tc>
          <w:tcPr>
            <w:tcW w:w="1503" w:type="dxa"/>
            <w:tcBorders>
              <w:top w:val="single" w:sz="4" w:space="0" w:color="auto"/>
            </w:tcBorders>
            <w:vAlign w:val="center"/>
          </w:tcPr>
          <w:p w14:paraId="6C9155A1" w14:textId="10BA6C97" w:rsidR="00144CDF" w:rsidRPr="00BD3AD8" w:rsidRDefault="00144CDF" w:rsidP="00BD3AD8">
            <w:pPr>
              <w:jc w:val="center"/>
              <w:rPr>
                <w:rFonts w:ascii="Palatino Linotype" w:hAnsi="Palatino Linotype"/>
                <w:sz w:val="22"/>
                <w:szCs w:val="22"/>
              </w:rPr>
            </w:pPr>
            <w:r w:rsidRPr="00BD3AD8">
              <w:rPr>
                <w:rFonts w:ascii="Palatino Linotype" w:hAnsi="Palatino Linotype"/>
                <w:b/>
                <w:bCs/>
                <w:color w:val="000000"/>
                <w:sz w:val="22"/>
                <w:szCs w:val="22"/>
              </w:rPr>
              <w:t xml:space="preserve">(t = -5.47, </w:t>
            </w:r>
            <w:r w:rsidRPr="00BD3AD8">
              <w:rPr>
                <w:rFonts w:ascii="Palatino Linotype" w:hAnsi="Palatino Linotype"/>
                <w:b/>
                <w:bCs/>
                <w:color w:val="000000"/>
                <w:sz w:val="22"/>
                <w:szCs w:val="22"/>
              </w:rPr>
              <w:br/>
              <w:t>p &lt; 0.0001)</w:t>
            </w:r>
          </w:p>
        </w:tc>
        <w:tc>
          <w:tcPr>
            <w:tcW w:w="1503" w:type="dxa"/>
            <w:tcBorders>
              <w:top w:val="single" w:sz="4" w:space="0" w:color="auto"/>
            </w:tcBorders>
            <w:vAlign w:val="center"/>
          </w:tcPr>
          <w:p w14:paraId="1E8EF9E7" w14:textId="5AE4A3EC" w:rsidR="00144CDF" w:rsidRPr="00BD3AD8" w:rsidRDefault="00144CDF" w:rsidP="00BD3AD8">
            <w:pPr>
              <w:jc w:val="center"/>
              <w:rPr>
                <w:rFonts w:ascii="Palatino Linotype" w:hAnsi="Palatino Linotype"/>
                <w:sz w:val="22"/>
                <w:szCs w:val="22"/>
              </w:rPr>
            </w:pPr>
            <w:r w:rsidRPr="00BD3AD8">
              <w:rPr>
                <w:rFonts w:ascii="Palatino Linotype" w:hAnsi="Palatino Linotype"/>
                <w:b/>
                <w:bCs/>
                <w:color w:val="000000"/>
                <w:sz w:val="22"/>
                <w:szCs w:val="22"/>
              </w:rPr>
              <w:t xml:space="preserve">(t = -7.98, </w:t>
            </w:r>
            <w:r w:rsidRPr="00BD3AD8">
              <w:rPr>
                <w:rFonts w:ascii="Palatino Linotype" w:hAnsi="Palatino Linotype"/>
                <w:b/>
                <w:bCs/>
                <w:color w:val="000000"/>
                <w:sz w:val="22"/>
                <w:szCs w:val="22"/>
              </w:rPr>
              <w:br/>
              <w:t>p &lt; 0.0001)</w:t>
            </w:r>
          </w:p>
        </w:tc>
      </w:tr>
      <w:tr w:rsidR="00144CDF" w:rsidRPr="00144CDF" w14:paraId="3A437EB1" w14:textId="77777777" w:rsidTr="00BD3AD8">
        <w:tc>
          <w:tcPr>
            <w:tcW w:w="1502" w:type="dxa"/>
            <w:vAlign w:val="center"/>
          </w:tcPr>
          <w:p w14:paraId="53D36916" w14:textId="10718CBC"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Challenges</w:t>
            </w:r>
          </w:p>
        </w:tc>
        <w:tc>
          <w:tcPr>
            <w:tcW w:w="1502" w:type="dxa"/>
            <w:vAlign w:val="center"/>
          </w:tcPr>
          <w:p w14:paraId="707360DC" w14:textId="6F30CB0E"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center"/>
          </w:tcPr>
          <w:p w14:paraId="1557B908" w14:textId="3DEAD238"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 xml:space="preserve">(t = 0, </w:t>
            </w:r>
            <w:r w:rsidRPr="00BD3AD8">
              <w:rPr>
                <w:rFonts w:ascii="Palatino Linotype" w:hAnsi="Palatino Linotype"/>
                <w:color w:val="000000"/>
                <w:sz w:val="22"/>
                <w:szCs w:val="22"/>
              </w:rPr>
              <w:br/>
              <w:t>p = 1)</w:t>
            </w:r>
          </w:p>
        </w:tc>
        <w:tc>
          <w:tcPr>
            <w:tcW w:w="1503" w:type="dxa"/>
            <w:vAlign w:val="center"/>
          </w:tcPr>
          <w:p w14:paraId="61622AF7" w14:textId="748F8B07"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 xml:space="preserve">(t = 0.86, </w:t>
            </w:r>
            <w:r w:rsidRPr="00BD3AD8">
              <w:rPr>
                <w:rFonts w:ascii="Palatino Linotype" w:hAnsi="Palatino Linotype"/>
                <w:color w:val="000000"/>
                <w:sz w:val="22"/>
                <w:szCs w:val="22"/>
              </w:rPr>
              <w:br/>
              <w:t>p = 0.3921)</w:t>
            </w:r>
          </w:p>
        </w:tc>
        <w:tc>
          <w:tcPr>
            <w:tcW w:w="1503" w:type="dxa"/>
            <w:vAlign w:val="center"/>
          </w:tcPr>
          <w:p w14:paraId="0E173561" w14:textId="41D57FD5"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 xml:space="preserve">(t = 1.4, </w:t>
            </w:r>
            <w:r w:rsidRPr="00BD3AD8">
              <w:rPr>
                <w:rFonts w:ascii="Palatino Linotype" w:hAnsi="Palatino Linotype"/>
                <w:color w:val="000000"/>
                <w:sz w:val="22"/>
                <w:szCs w:val="22"/>
              </w:rPr>
              <w:br/>
              <w:t>p = 0.1675)</w:t>
            </w:r>
          </w:p>
        </w:tc>
        <w:tc>
          <w:tcPr>
            <w:tcW w:w="1503" w:type="dxa"/>
            <w:vAlign w:val="center"/>
          </w:tcPr>
          <w:p w14:paraId="2B677014" w14:textId="3695E49F"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 xml:space="preserve">(t = 0, </w:t>
            </w:r>
            <w:r w:rsidRPr="00BD3AD8">
              <w:rPr>
                <w:rFonts w:ascii="Palatino Linotype" w:hAnsi="Palatino Linotype"/>
                <w:color w:val="000000"/>
                <w:sz w:val="22"/>
                <w:szCs w:val="22"/>
              </w:rPr>
              <w:br/>
              <w:t>p = 1)</w:t>
            </w:r>
          </w:p>
        </w:tc>
      </w:tr>
      <w:tr w:rsidR="00144CDF" w:rsidRPr="00144CDF" w14:paraId="17C9BD2F" w14:textId="77777777" w:rsidTr="00BD3AD8">
        <w:tc>
          <w:tcPr>
            <w:tcW w:w="1502" w:type="dxa"/>
            <w:vAlign w:val="center"/>
          </w:tcPr>
          <w:p w14:paraId="4A601475" w14:textId="2F708439"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Jury</w:t>
            </w:r>
          </w:p>
        </w:tc>
        <w:tc>
          <w:tcPr>
            <w:tcW w:w="1502" w:type="dxa"/>
            <w:vAlign w:val="center"/>
          </w:tcPr>
          <w:p w14:paraId="62FDA345" w14:textId="0A8D5E18"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center"/>
          </w:tcPr>
          <w:p w14:paraId="376D74F2" w14:textId="6C5F7AF5"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center"/>
          </w:tcPr>
          <w:p w14:paraId="7D2C2A72" w14:textId="25FD0AB5"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 xml:space="preserve">(t = 1.1, </w:t>
            </w:r>
            <w:r w:rsidRPr="00BD3AD8">
              <w:rPr>
                <w:rFonts w:ascii="Palatino Linotype" w:hAnsi="Palatino Linotype"/>
                <w:color w:val="000000"/>
                <w:sz w:val="22"/>
                <w:szCs w:val="22"/>
              </w:rPr>
              <w:br/>
              <w:t>p = 0.2740)</w:t>
            </w:r>
          </w:p>
        </w:tc>
        <w:tc>
          <w:tcPr>
            <w:tcW w:w="1503" w:type="dxa"/>
            <w:vAlign w:val="center"/>
          </w:tcPr>
          <w:p w14:paraId="22656302" w14:textId="77908569"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 xml:space="preserve">(t = 1.79, </w:t>
            </w:r>
            <w:r w:rsidRPr="00BD3AD8">
              <w:rPr>
                <w:rFonts w:ascii="Palatino Linotype" w:hAnsi="Palatino Linotype"/>
                <w:color w:val="000000"/>
                <w:sz w:val="22"/>
                <w:szCs w:val="22"/>
              </w:rPr>
              <w:br/>
              <w:t>p = 0.0785)</w:t>
            </w:r>
          </w:p>
        </w:tc>
        <w:tc>
          <w:tcPr>
            <w:tcW w:w="1503" w:type="dxa"/>
            <w:vAlign w:val="center"/>
          </w:tcPr>
          <w:p w14:paraId="2694067D" w14:textId="7E5B0E2B"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 xml:space="preserve">(t = 0, </w:t>
            </w:r>
            <w:r w:rsidRPr="00BD3AD8">
              <w:rPr>
                <w:rFonts w:ascii="Palatino Linotype" w:hAnsi="Palatino Linotype"/>
                <w:color w:val="000000"/>
                <w:sz w:val="22"/>
                <w:szCs w:val="22"/>
              </w:rPr>
              <w:br/>
              <w:t>p = 1)</w:t>
            </w:r>
          </w:p>
        </w:tc>
      </w:tr>
      <w:tr w:rsidR="00144CDF" w:rsidRPr="00144CDF" w14:paraId="18DD8429" w14:textId="77777777" w:rsidTr="00BD3AD8">
        <w:tc>
          <w:tcPr>
            <w:tcW w:w="1502" w:type="dxa"/>
            <w:vAlign w:val="center"/>
          </w:tcPr>
          <w:p w14:paraId="316B6A66" w14:textId="063B7F96"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Veracity</w:t>
            </w:r>
          </w:p>
        </w:tc>
        <w:tc>
          <w:tcPr>
            <w:tcW w:w="1502" w:type="dxa"/>
            <w:vAlign w:val="center"/>
          </w:tcPr>
          <w:p w14:paraId="00DD98FC" w14:textId="339A49A0"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center"/>
          </w:tcPr>
          <w:p w14:paraId="5042AB6D" w14:textId="41075871"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center"/>
          </w:tcPr>
          <w:p w14:paraId="28B75110" w14:textId="51D8AE4F"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center"/>
          </w:tcPr>
          <w:p w14:paraId="1BAD974D" w14:textId="00A3DC94"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 xml:space="preserve">(t = 0.83, </w:t>
            </w:r>
            <w:r w:rsidRPr="00BD3AD8">
              <w:rPr>
                <w:rFonts w:ascii="Palatino Linotype" w:hAnsi="Palatino Linotype"/>
                <w:color w:val="000000"/>
                <w:sz w:val="22"/>
                <w:szCs w:val="22"/>
              </w:rPr>
              <w:br/>
              <w:t>p = 0.4105)</w:t>
            </w:r>
          </w:p>
        </w:tc>
        <w:tc>
          <w:tcPr>
            <w:tcW w:w="1503" w:type="dxa"/>
            <w:vAlign w:val="center"/>
          </w:tcPr>
          <w:p w14:paraId="6D921932" w14:textId="2951BF02"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 xml:space="preserve">(t = -1.27, </w:t>
            </w:r>
            <w:r w:rsidRPr="00BD3AD8">
              <w:rPr>
                <w:rFonts w:ascii="Palatino Linotype" w:hAnsi="Palatino Linotype"/>
                <w:color w:val="000000"/>
                <w:sz w:val="22"/>
                <w:szCs w:val="22"/>
              </w:rPr>
              <w:br/>
              <w:t>p = 0.2071)</w:t>
            </w:r>
          </w:p>
        </w:tc>
      </w:tr>
      <w:tr w:rsidR="00144CDF" w:rsidRPr="00144CDF" w14:paraId="7C2926B9" w14:textId="77777777" w:rsidTr="00BD3AD8">
        <w:tc>
          <w:tcPr>
            <w:tcW w:w="1502" w:type="dxa"/>
            <w:tcBorders>
              <w:bottom w:val="single" w:sz="12" w:space="0" w:color="auto"/>
            </w:tcBorders>
            <w:vAlign w:val="center"/>
          </w:tcPr>
          <w:p w14:paraId="0523C914" w14:textId="40196DC5"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 xml:space="preserve">Counter </w:t>
            </w:r>
            <w:r w:rsidRPr="00BD3AD8">
              <w:rPr>
                <w:rFonts w:ascii="Palatino Linotype" w:hAnsi="Palatino Linotype"/>
                <w:color w:val="000000"/>
                <w:sz w:val="22"/>
                <w:szCs w:val="22"/>
              </w:rPr>
              <w:br/>
              <w:t>Veracity</w:t>
            </w:r>
          </w:p>
        </w:tc>
        <w:tc>
          <w:tcPr>
            <w:tcW w:w="1502" w:type="dxa"/>
            <w:tcBorders>
              <w:bottom w:val="single" w:sz="12" w:space="0" w:color="auto"/>
            </w:tcBorders>
            <w:vAlign w:val="center"/>
          </w:tcPr>
          <w:p w14:paraId="48E5AFE0" w14:textId="2A94ECD5"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tcBorders>
              <w:bottom w:val="single" w:sz="12" w:space="0" w:color="auto"/>
            </w:tcBorders>
            <w:vAlign w:val="center"/>
          </w:tcPr>
          <w:p w14:paraId="2E98F347" w14:textId="2E4E6379"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tcBorders>
              <w:bottom w:val="single" w:sz="12" w:space="0" w:color="auto"/>
            </w:tcBorders>
            <w:vAlign w:val="center"/>
          </w:tcPr>
          <w:p w14:paraId="3CB9A889" w14:textId="104AE65C"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tcBorders>
              <w:bottom w:val="single" w:sz="12" w:space="0" w:color="auto"/>
            </w:tcBorders>
            <w:vAlign w:val="center"/>
          </w:tcPr>
          <w:p w14:paraId="39835D05" w14:textId="24742340" w:rsidR="00144CDF" w:rsidRPr="00BD3AD8" w:rsidRDefault="00144CDF" w:rsidP="00BD3AD8">
            <w:pPr>
              <w:jc w:val="center"/>
              <w:rPr>
                <w:rFonts w:ascii="Palatino Linotype" w:hAnsi="Palatino Linotype"/>
                <w:sz w:val="22"/>
                <w:szCs w:val="22"/>
              </w:rPr>
            </w:pPr>
            <w:r w:rsidRPr="00BD3AD8">
              <w:rPr>
                <w:rFonts w:ascii="Palatino Linotype" w:hAnsi="Palatino Linotype"/>
                <w:b/>
                <w:bCs/>
                <w:color w:val="000000"/>
                <w:sz w:val="22"/>
                <w:szCs w:val="22"/>
              </w:rPr>
              <w:t>-</w:t>
            </w:r>
          </w:p>
        </w:tc>
        <w:tc>
          <w:tcPr>
            <w:tcW w:w="1503" w:type="dxa"/>
            <w:tcBorders>
              <w:bottom w:val="single" w:sz="12" w:space="0" w:color="auto"/>
            </w:tcBorders>
            <w:vAlign w:val="center"/>
          </w:tcPr>
          <w:p w14:paraId="7F946D11" w14:textId="16792133" w:rsidR="00144CDF" w:rsidRPr="00BD3AD8" w:rsidRDefault="00144CDF" w:rsidP="00BD3AD8">
            <w:pPr>
              <w:jc w:val="center"/>
              <w:rPr>
                <w:rFonts w:ascii="Palatino Linotype" w:hAnsi="Palatino Linotype"/>
                <w:sz w:val="22"/>
                <w:szCs w:val="22"/>
              </w:rPr>
            </w:pPr>
            <w:r w:rsidRPr="00BD3AD8">
              <w:rPr>
                <w:rFonts w:ascii="Palatino Linotype" w:hAnsi="Palatino Linotype"/>
                <w:color w:val="000000"/>
                <w:sz w:val="22"/>
                <w:szCs w:val="22"/>
              </w:rPr>
              <w:t xml:space="preserve">(t = -2.06, </w:t>
            </w:r>
            <w:r w:rsidRPr="00BD3AD8">
              <w:rPr>
                <w:rFonts w:ascii="Palatino Linotype" w:hAnsi="Palatino Linotype"/>
                <w:color w:val="000000"/>
                <w:sz w:val="22"/>
                <w:szCs w:val="22"/>
              </w:rPr>
              <w:br/>
              <w:t>p = 0.0428)</w:t>
            </w:r>
          </w:p>
        </w:tc>
      </w:tr>
    </w:tbl>
    <w:p w14:paraId="6515E39E" w14:textId="72BEFC89" w:rsidR="00AE1730" w:rsidRDefault="00EB0F1E">
      <w:r w:rsidRPr="003E1C5D">
        <w:rPr>
          <w:rFonts w:ascii="Palatino Linotype" w:hAnsi="Palatino Linotype"/>
          <w:b/>
          <w:bCs/>
          <w:i/>
          <w:iCs/>
          <w:color w:val="FF0000"/>
          <w:sz w:val="22"/>
          <w:szCs w:val="22"/>
        </w:rPr>
        <w:t>Source:</w:t>
      </w:r>
      <w:r>
        <w:rPr>
          <w:rFonts w:ascii="Palatino Linotype" w:hAnsi="Palatino Linotype"/>
          <w:b/>
          <w:bCs/>
          <w:i/>
          <w:iCs/>
          <w:color w:val="FF0000"/>
          <w:sz w:val="22"/>
          <w:szCs w:val="22"/>
        </w:rPr>
        <w:t xml:space="preserve"> </w:t>
      </w:r>
      <w:r w:rsidRPr="00BF2E0F">
        <w:rPr>
          <w:rFonts w:ascii="Palatino Linotype" w:hAnsi="Palatino Linotype"/>
          <w:b/>
          <w:bCs/>
          <w:i/>
          <w:iCs/>
          <w:color w:val="FF0000"/>
          <w:sz w:val="22"/>
          <w:szCs w:val="22"/>
        </w:rPr>
        <w:t>Authors' own creation</w:t>
      </w:r>
    </w:p>
    <w:p w14:paraId="08F4B10A" w14:textId="77777777" w:rsidR="00EB0F1E" w:rsidRDefault="00EB0F1E" w:rsidP="00D04199">
      <w:pPr>
        <w:spacing w:line="360" w:lineRule="auto"/>
        <w:ind w:firstLine="720"/>
        <w:jc w:val="both"/>
        <w:rPr>
          <w:rFonts w:ascii="Palatino Linotype" w:hAnsi="Palatino Linotype"/>
          <w:sz w:val="22"/>
          <w:szCs w:val="22"/>
        </w:rPr>
      </w:pPr>
    </w:p>
    <w:p w14:paraId="4DE017A6" w14:textId="23EAFCE5" w:rsidR="00D04199" w:rsidRDefault="00D04199" w:rsidP="00D04199">
      <w:pPr>
        <w:spacing w:line="360" w:lineRule="auto"/>
        <w:ind w:firstLine="720"/>
        <w:jc w:val="both"/>
        <w:rPr>
          <w:rFonts w:ascii="Palatino Linotype" w:hAnsi="Palatino Linotype"/>
          <w:sz w:val="22"/>
          <w:szCs w:val="22"/>
        </w:rPr>
      </w:pPr>
      <w:r w:rsidRPr="00011926">
        <w:rPr>
          <w:rFonts w:ascii="Palatino Linotype" w:hAnsi="Palatino Linotype"/>
          <w:sz w:val="22"/>
          <w:szCs w:val="22"/>
        </w:rPr>
        <w:t>For the Challenges dependent variable, we hypothesized that the Control condition would differ significantly from all other treatments, as the presence of a challenge mechanism should fundamentally alter how users perceive the credibility and accountability of the platform. Table B.2 supports this expectation, showing that the Control condition exhibits significant differences from all other treatments, reinforcing the idea that the ability to challenge content improves trust in the platform.</w:t>
      </w:r>
      <w:r>
        <w:rPr>
          <w:rFonts w:ascii="Palatino Linotype" w:hAnsi="Palatino Linotype"/>
          <w:sz w:val="22"/>
          <w:szCs w:val="22"/>
        </w:rPr>
        <w:t xml:space="preserve"> </w:t>
      </w:r>
    </w:p>
    <w:p w14:paraId="0DBE055A" w14:textId="77777777" w:rsidR="00D04199" w:rsidRPr="00BD3AD8" w:rsidRDefault="00D04199">
      <w:pPr>
        <w:rPr>
          <w:sz w:val="12"/>
          <w:szCs w:val="12"/>
        </w:rPr>
      </w:pPr>
    </w:p>
    <w:p w14:paraId="3F4C3F7B" w14:textId="12E577D8" w:rsidR="00144CDF" w:rsidRDefault="00144CDF" w:rsidP="00144CDF">
      <w:r w:rsidRPr="00560E16">
        <w:rPr>
          <w:rFonts w:ascii="Palatino Linotype" w:hAnsi="Palatino Linotype"/>
          <w:b/>
          <w:bCs/>
          <w:iCs/>
          <w:sz w:val="20"/>
          <w:szCs w:val="20"/>
        </w:rPr>
        <w:t xml:space="preserve">Table </w:t>
      </w:r>
      <w:r>
        <w:rPr>
          <w:rFonts w:ascii="Palatino Linotype" w:hAnsi="Palatino Linotype"/>
          <w:b/>
          <w:bCs/>
          <w:iCs/>
          <w:sz w:val="20"/>
          <w:szCs w:val="20"/>
        </w:rPr>
        <w:t>B</w:t>
      </w:r>
      <w:r w:rsidRPr="00560E16">
        <w:rPr>
          <w:rFonts w:ascii="Palatino Linotype" w:hAnsi="Palatino Linotype"/>
          <w:b/>
          <w:bCs/>
          <w:iCs/>
          <w:sz w:val="20"/>
          <w:szCs w:val="20"/>
        </w:rPr>
        <w:t>.</w:t>
      </w:r>
      <w:r>
        <w:rPr>
          <w:rFonts w:ascii="Palatino Linotype" w:hAnsi="Palatino Linotype"/>
          <w:b/>
          <w:bCs/>
          <w:iCs/>
          <w:sz w:val="20"/>
          <w:szCs w:val="20"/>
        </w:rPr>
        <w:t>3</w:t>
      </w:r>
      <w:r w:rsidRPr="00560E16">
        <w:rPr>
          <w:rFonts w:ascii="Palatino Linotype" w:hAnsi="Palatino Linotype"/>
          <w:b/>
          <w:bCs/>
          <w:iCs/>
          <w:sz w:val="20"/>
          <w:szCs w:val="20"/>
        </w:rPr>
        <w:t xml:space="preserve"> </w:t>
      </w:r>
      <w:r>
        <w:rPr>
          <w:rFonts w:ascii="Palatino Linotype" w:hAnsi="Palatino Linotype"/>
          <w:iCs/>
          <w:sz w:val="20"/>
          <w:szCs w:val="20"/>
        </w:rPr>
        <w:t xml:space="preserve">Comparisons across treatments for Jury salience.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144CDF" w:rsidRPr="00011926" w14:paraId="5997B068" w14:textId="77777777">
        <w:tc>
          <w:tcPr>
            <w:tcW w:w="1502" w:type="dxa"/>
            <w:tcBorders>
              <w:top w:val="single" w:sz="4" w:space="0" w:color="auto"/>
              <w:bottom w:val="single" w:sz="4" w:space="0" w:color="auto"/>
            </w:tcBorders>
            <w:vAlign w:val="center"/>
          </w:tcPr>
          <w:p w14:paraId="6B2C33B0"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Treatments</w:t>
            </w:r>
          </w:p>
        </w:tc>
        <w:tc>
          <w:tcPr>
            <w:tcW w:w="1502" w:type="dxa"/>
            <w:tcBorders>
              <w:top w:val="single" w:sz="4" w:space="0" w:color="auto"/>
              <w:bottom w:val="single" w:sz="4" w:space="0" w:color="auto"/>
            </w:tcBorders>
            <w:vAlign w:val="center"/>
          </w:tcPr>
          <w:p w14:paraId="19C7D742"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Challenges</w:t>
            </w:r>
          </w:p>
        </w:tc>
        <w:tc>
          <w:tcPr>
            <w:tcW w:w="1503" w:type="dxa"/>
            <w:tcBorders>
              <w:top w:val="single" w:sz="4" w:space="0" w:color="auto"/>
              <w:bottom w:val="single" w:sz="4" w:space="0" w:color="auto"/>
            </w:tcBorders>
            <w:vAlign w:val="center"/>
          </w:tcPr>
          <w:p w14:paraId="2299BD3E"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Jury</w:t>
            </w:r>
          </w:p>
        </w:tc>
        <w:tc>
          <w:tcPr>
            <w:tcW w:w="1503" w:type="dxa"/>
            <w:tcBorders>
              <w:top w:val="single" w:sz="4" w:space="0" w:color="auto"/>
              <w:bottom w:val="single" w:sz="4" w:space="0" w:color="auto"/>
            </w:tcBorders>
            <w:vAlign w:val="center"/>
          </w:tcPr>
          <w:p w14:paraId="7EFDCB30"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Veracity</w:t>
            </w:r>
          </w:p>
        </w:tc>
        <w:tc>
          <w:tcPr>
            <w:tcW w:w="1503" w:type="dxa"/>
            <w:tcBorders>
              <w:top w:val="single" w:sz="4" w:space="0" w:color="auto"/>
              <w:bottom w:val="single" w:sz="4" w:space="0" w:color="auto"/>
            </w:tcBorders>
            <w:vAlign w:val="center"/>
          </w:tcPr>
          <w:p w14:paraId="6968DE35"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 xml:space="preserve">Counter </w:t>
            </w:r>
            <w:r w:rsidRPr="00011926">
              <w:rPr>
                <w:rFonts w:ascii="Palatino Linotype" w:hAnsi="Palatino Linotype"/>
                <w:color w:val="000000"/>
                <w:sz w:val="22"/>
                <w:szCs w:val="22"/>
              </w:rPr>
              <w:br/>
              <w:t>Veracity</w:t>
            </w:r>
          </w:p>
        </w:tc>
        <w:tc>
          <w:tcPr>
            <w:tcW w:w="1503" w:type="dxa"/>
            <w:tcBorders>
              <w:top w:val="single" w:sz="4" w:space="0" w:color="auto"/>
              <w:bottom w:val="single" w:sz="4" w:space="0" w:color="auto"/>
            </w:tcBorders>
            <w:vAlign w:val="center"/>
          </w:tcPr>
          <w:p w14:paraId="77217523"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Both</w:t>
            </w:r>
            <w:r w:rsidRPr="00011926">
              <w:rPr>
                <w:rFonts w:ascii="Palatino Linotype" w:hAnsi="Palatino Linotype"/>
                <w:color w:val="000000"/>
                <w:sz w:val="22"/>
                <w:szCs w:val="22"/>
              </w:rPr>
              <w:br/>
              <w:t>Bonds</w:t>
            </w:r>
          </w:p>
        </w:tc>
      </w:tr>
      <w:tr w:rsidR="00144CDF" w:rsidRPr="00011926" w14:paraId="6E727D78" w14:textId="77777777" w:rsidTr="00BD3AD8">
        <w:tc>
          <w:tcPr>
            <w:tcW w:w="1502" w:type="dxa"/>
            <w:tcBorders>
              <w:top w:val="single" w:sz="4" w:space="0" w:color="auto"/>
            </w:tcBorders>
            <w:vAlign w:val="center"/>
          </w:tcPr>
          <w:p w14:paraId="2B5766D1"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Control</w:t>
            </w:r>
          </w:p>
        </w:tc>
        <w:tc>
          <w:tcPr>
            <w:tcW w:w="1502" w:type="dxa"/>
            <w:tcBorders>
              <w:top w:val="single" w:sz="4" w:space="0" w:color="auto"/>
            </w:tcBorders>
            <w:vAlign w:val="bottom"/>
          </w:tcPr>
          <w:p w14:paraId="53101C04" w14:textId="09F16011"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0.22, </w:t>
            </w:r>
            <w:r w:rsidRPr="00BD3AD8">
              <w:rPr>
                <w:rFonts w:ascii="Palatino Linotype" w:hAnsi="Palatino Linotype"/>
                <w:color w:val="000000"/>
                <w:sz w:val="22"/>
                <w:szCs w:val="22"/>
              </w:rPr>
              <w:br/>
              <w:t>p = 0.8309)</w:t>
            </w:r>
          </w:p>
        </w:tc>
        <w:tc>
          <w:tcPr>
            <w:tcW w:w="1503" w:type="dxa"/>
            <w:tcBorders>
              <w:top w:val="single" w:sz="4" w:space="0" w:color="auto"/>
            </w:tcBorders>
            <w:vAlign w:val="bottom"/>
          </w:tcPr>
          <w:p w14:paraId="2C0FB938" w14:textId="55F81522"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-7.46, </w:t>
            </w:r>
            <w:r w:rsidRPr="00BD3AD8">
              <w:rPr>
                <w:rFonts w:ascii="Palatino Linotype" w:hAnsi="Palatino Linotype"/>
                <w:b/>
                <w:bCs/>
                <w:color w:val="000000"/>
                <w:sz w:val="22"/>
                <w:szCs w:val="22"/>
              </w:rPr>
              <w:br/>
              <w:t>p &lt; 0.0001)</w:t>
            </w:r>
          </w:p>
        </w:tc>
        <w:tc>
          <w:tcPr>
            <w:tcW w:w="1503" w:type="dxa"/>
            <w:tcBorders>
              <w:top w:val="single" w:sz="4" w:space="0" w:color="auto"/>
            </w:tcBorders>
            <w:vAlign w:val="bottom"/>
          </w:tcPr>
          <w:p w14:paraId="7241652B" w14:textId="6BD75B98"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-7.27, </w:t>
            </w:r>
            <w:r w:rsidRPr="00BD3AD8">
              <w:rPr>
                <w:rFonts w:ascii="Palatino Linotype" w:hAnsi="Palatino Linotype"/>
                <w:b/>
                <w:bCs/>
                <w:color w:val="000000"/>
                <w:sz w:val="22"/>
                <w:szCs w:val="22"/>
              </w:rPr>
              <w:br/>
              <w:t>p &lt; 0.0001)</w:t>
            </w:r>
          </w:p>
        </w:tc>
        <w:tc>
          <w:tcPr>
            <w:tcW w:w="1503" w:type="dxa"/>
            <w:tcBorders>
              <w:top w:val="single" w:sz="4" w:space="0" w:color="auto"/>
            </w:tcBorders>
            <w:vAlign w:val="bottom"/>
          </w:tcPr>
          <w:p w14:paraId="51D31BEE" w14:textId="51797232"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-5.41, </w:t>
            </w:r>
            <w:r w:rsidRPr="00BD3AD8">
              <w:rPr>
                <w:rFonts w:ascii="Palatino Linotype" w:hAnsi="Palatino Linotype"/>
                <w:b/>
                <w:bCs/>
                <w:color w:val="000000"/>
                <w:sz w:val="22"/>
                <w:szCs w:val="22"/>
              </w:rPr>
              <w:br/>
              <w:t>p &lt; 0.0001)</w:t>
            </w:r>
          </w:p>
        </w:tc>
        <w:tc>
          <w:tcPr>
            <w:tcW w:w="1503" w:type="dxa"/>
            <w:tcBorders>
              <w:top w:val="single" w:sz="4" w:space="0" w:color="auto"/>
            </w:tcBorders>
            <w:vAlign w:val="bottom"/>
          </w:tcPr>
          <w:p w14:paraId="2AE3564C" w14:textId="2459254F"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-9.28, </w:t>
            </w:r>
            <w:r w:rsidRPr="00BD3AD8">
              <w:rPr>
                <w:rFonts w:ascii="Palatino Linotype" w:hAnsi="Palatino Linotype"/>
                <w:b/>
                <w:bCs/>
                <w:color w:val="000000"/>
                <w:sz w:val="22"/>
                <w:szCs w:val="22"/>
              </w:rPr>
              <w:br/>
              <w:t>p &lt; 0.0001)</w:t>
            </w:r>
          </w:p>
        </w:tc>
      </w:tr>
      <w:tr w:rsidR="00144CDF" w:rsidRPr="00011926" w14:paraId="03439483" w14:textId="77777777" w:rsidTr="00BD3AD8">
        <w:tc>
          <w:tcPr>
            <w:tcW w:w="1502" w:type="dxa"/>
            <w:vAlign w:val="center"/>
          </w:tcPr>
          <w:p w14:paraId="394458F5"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Challenges</w:t>
            </w:r>
          </w:p>
        </w:tc>
        <w:tc>
          <w:tcPr>
            <w:tcW w:w="1502" w:type="dxa"/>
            <w:vAlign w:val="bottom"/>
          </w:tcPr>
          <w:p w14:paraId="0E158C4B" w14:textId="0CC01F69"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6BB3D230" w14:textId="29775ADF"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-8.72, </w:t>
            </w:r>
            <w:r w:rsidRPr="00BD3AD8">
              <w:rPr>
                <w:rFonts w:ascii="Palatino Linotype" w:hAnsi="Palatino Linotype"/>
                <w:b/>
                <w:bCs/>
                <w:color w:val="000000"/>
                <w:sz w:val="22"/>
                <w:szCs w:val="22"/>
              </w:rPr>
              <w:br/>
              <w:t>p &lt; 0.0001)</w:t>
            </w:r>
          </w:p>
        </w:tc>
        <w:tc>
          <w:tcPr>
            <w:tcW w:w="1503" w:type="dxa"/>
            <w:vAlign w:val="bottom"/>
          </w:tcPr>
          <w:p w14:paraId="6C937D70" w14:textId="2AB4C0F2"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-8.43, </w:t>
            </w:r>
            <w:r w:rsidRPr="00BD3AD8">
              <w:rPr>
                <w:rFonts w:ascii="Palatino Linotype" w:hAnsi="Palatino Linotype"/>
                <w:b/>
                <w:bCs/>
                <w:color w:val="000000"/>
                <w:sz w:val="22"/>
                <w:szCs w:val="22"/>
              </w:rPr>
              <w:br/>
              <w:t>p &lt; 0.0001)</w:t>
            </w:r>
          </w:p>
        </w:tc>
        <w:tc>
          <w:tcPr>
            <w:tcW w:w="1503" w:type="dxa"/>
            <w:vAlign w:val="bottom"/>
          </w:tcPr>
          <w:p w14:paraId="71401138" w14:textId="0030A455"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-6.5, </w:t>
            </w:r>
            <w:r w:rsidRPr="00BD3AD8">
              <w:rPr>
                <w:rFonts w:ascii="Palatino Linotype" w:hAnsi="Palatino Linotype"/>
                <w:b/>
                <w:bCs/>
                <w:color w:val="000000"/>
                <w:sz w:val="22"/>
                <w:szCs w:val="22"/>
              </w:rPr>
              <w:br/>
              <w:t>p &lt; 0.0001)</w:t>
            </w:r>
          </w:p>
        </w:tc>
        <w:tc>
          <w:tcPr>
            <w:tcW w:w="1503" w:type="dxa"/>
            <w:vAlign w:val="bottom"/>
          </w:tcPr>
          <w:p w14:paraId="41E181F6" w14:textId="24F22C19"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-10.75, </w:t>
            </w:r>
            <w:r w:rsidRPr="00BD3AD8">
              <w:rPr>
                <w:rFonts w:ascii="Palatino Linotype" w:hAnsi="Palatino Linotype"/>
                <w:b/>
                <w:bCs/>
                <w:color w:val="000000"/>
                <w:sz w:val="22"/>
                <w:szCs w:val="22"/>
              </w:rPr>
              <w:br/>
              <w:t>p &lt; 0.0001)</w:t>
            </w:r>
          </w:p>
        </w:tc>
      </w:tr>
      <w:tr w:rsidR="00144CDF" w:rsidRPr="00011926" w14:paraId="2FD8AABB" w14:textId="77777777" w:rsidTr="00BD3AD8">
        <w:tc>
          <w:tcPr>
            <w:tcW w:w="1502" w:type="dxa"/>
            <w:vAlign w:val="center"/>
          </w:tcPr>
          <w:p w14:paraId="52A50668"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Jury</w:t>
            </w:r>
          </w:p>
        </w:tc>
        <w:tc>
          <w:tcPr>
            <w:tcW w:w="1502" w:type="dxa"/>
            <w:vAlign w:val="bottom"/>
          </w:tcPr>
          <w:p w14:paraId="1FF3B30E" w14:textId="028E2B47"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6328E073" w14:textId="781F2C9D"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323776BE" w14:textId="0AB6B435"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-0.91, </w:t>
            </w:r>
            <w:r w:rsidRPr="00BD3AD8">
              <w:rPr>
                <w:rFonts w:ascii="Palatino Linotype" w:hAnsi="Palatino Linotype"/>
                <w:color w:val="000000"/>
                <w:sz w:val="22"/>
                <w:szCs w:val="22"/>
              </w:rPr>
              <w:br/>
              <w:t>p = 0.3685)</w:t>
            </w:r>
          </w:p>
        </w:tc>
        <w:tc>
          <w:tcPr>
            <w:tcW w:w="1503" w:type="dxa"/>
            <w:vAlign w:val="bottom"/>
          </w:tcPr>
          <w:p w14:paraId="14D31E22" w14:textId="1AFB983D"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1.01, </w:t>
            </w:r>
            <w:r w:rsidRPr="00BD3AD8">
              <w:rPr>
                <w:rFonts w:ascii="Palatino Linotype" w:hAnsi="Palatino Linotype"/>
                <w:color w:val="000000"/>
                <w:sz w:val="22"/>
                <w:szCs w:val="22"/>
              </w:rPr>
              <w:br/>
              <w:t>p = 0.3144)</w:t>
            </w:r>
          </w:p>
        </w:tc>
        <w:tc>
          <w:tcPr>
            <w:tcW w:w="1503" w:type="dxa"/>
            <w:vAlign w:val="bottom"/>
          </w:tcPr>
          <w:p w14:paraId="0237C04B" w14:textId="05FA5AD0"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-1.15, </w:t>
            </w:r>
            <w:r w:rsidRPr="00BD3AD8">
              <w:rPr>
                <w:rFonts w:ascii="Palatino Linotype" w:hAnsi="Palatino Linotype"/>
                <w:color w:val="000000"/>
                <w:sz w:val="22"/>
                <w:szCs w:val="22"/>
              </w:rPr>
              <w:br/>
              <w:t>p = 0.2525)</w:t>
            </w:r>
          </w:p>
        </w:tc>
      </w:tr>
      <w:tr w:rsidR="00144CDF" w:rsidRPr="00011926" w14:paraId="007BF604" w14:textId="77777777" w:rsidTr="00BD3AD8">
        <w:tc>
          <w:tcPr>
            <w:tcW w:w="1502" w:type="dxa"/>
            <w:vAlign w:val="center"/>
          </w:tcPr>
          <w:p w14:paraId="261A853B"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Veracity</w:t>
            </w:r>
          </w:p>
        </w:tc>
        <w:tc>
          <w:tcPr>
            <w:tcW w:w="1502" w:type="dxa"/>
            <w:vAlign w:val="bottom"/>
          </w:tcPr>
          <w:p w14:paraId="6275E2E0" w14:textId="2B6843CB"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5F8D9F4A" w14:textId="713EFA3B"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5724B3A5" w14:textId="1D53775D"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360CB202" w14:textId="57FA4F42"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1.3, </w:t>
            </w:r>
            <w:r w:rsidRPr="00BD3AD8">
              <w:rPr>
                <w:rFonts w:ascii="Palatino Linotype" w:hAnsi="Palatino Linotype"/>
                <w:color w:val="000000"/>
                <w:sz w:val="22"/>
                <w:szCs w:val="22"/>
              </w:rPr>
              <w:br/>
              <w:t>p = 0.1981)</w:t>
            </w:r>
          </w:p>
        </w:tc>
        <w:tc>
          <w:tcPr>
            <w:tcW w:w="1503" w:type="dxa"/>
            <w:vAlign w:val="bottom"/>
          </w:tcPr>
          <w:p w14:paraId="2015D43D" w14:textId="25B65850"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0, </w:t>
            </w:r>
            <w:r w:rsidRPr="00BD3AD8">
              <w:rPr>
                <w:rFonts w:ascii="Palatino Linotype" w:hAnsi="Palatino Linotype"/>
                <w:color w:val="000000"/>
                <w:sz w:val="22"/>
                <w:szCs w:val="22"/>
              </w:rPr>
              <w:br/>
              <w:t>p = 1)</w:t>
            </w:r>
          </w:p>
        </w:tc>
      </w:tr>
      <w:tr w:rsidR="00144CDF" w:rsidRPr="00011926" w14:paraId="7A058EF3" w14:textId="77777777" w:rsidTr="00BD3AD8">
        <w:tc>
          <w:tcPr>
            <w:tcW w:w="1502" w:type="dxa"/>
            <w:tcBorders>
              <w:bottom w:val="single" w:sz="12" w:space="0" w:color="auto"/>
            </w:tcBorders>
            <w:vAlign w:val="center"/>
          </w:tcPr>
          <w:p w14:paraId="2E99A05E"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 xml:space="preserve">Counter </w:t>
            </w:r>
            <w:r w:rsidRPr="00011926">
              <w:rPr>
                <w:rFonts w:ascii="Palatino Linotype" w:hAnsi="Palatino Linotype"/>
                <w:color w:val="000000"/>
                <w:sz w:val="22"/>
                <w:szCs w:val="22"/>
              </w:rPr>
              <w:br/>
              <w:t>Veracity</w:t>
            </w:r>
          </w:p>
        </w:tc>
        <w:tc>
          <w:tcPr>
            <w:tcW w:w="1502" w:type="dxa"/>
            <w:tcBorders>
              <w:bottom w:val="single" w:sz="12" w:space="0" w:color="auto"/>
            </w:tcBorders>
            <w:vAlign w:val="bottom"/>
          </w:tcPr>
          <w:p w14:paraId="56A9F05E" w14:textId="0236D278"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tcBorders>
              <w:bottom w:val="single" w:sz="12" w:space="0" w:color="auto"/>
            </w:tcBorders>
            <w:vAlign w:val="bottom"/>
          </w:tcPr>
          <w:p w14:paraId="507730A9" w14:textId="68C807C1"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tcBorders>
              <w:bottom w:val="single" w:sz="12" w:space="0" w:color="auto"/>
            </w:tcBorders>
            <w:vAlign w:val="bottom"/>
          </w:tcPr>
          <w:p w14:paraId="079291D9" w14:textId="5852909C"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tcBorders>
              <w:bottom w:val="single" w:sz="12" w:space="0" w:color="auto"/>
            </w:tcBorders>
            <w:vAlign w:val="bottom"/>
          </w:tcPr>
          <w:p w14:paraId="1CF1EC21" w14:textId="1639478E"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w:t>
            </w:r>
          </w:p>
        </w:tc>
        <w:tc>
          <w:tcPr>
            <w:tcW w:w="1503" w:type="dxa"/>
            <w:tcBorders>
              <w:bottom w:val="single" w:sz="12" w:space="0" w:color="auto"/>
            </w:tcBorders>
            <w:vAlign w:val="bottom"/>
          </w:tcPr>
          <w:p w14:paraId="07FC6D9B" w14:textId="3A827DA7"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-1.66, </w:t>
            </w:r>
            <w:r w:rsidRPr="00BD3AD8">
              <w:rPr>
                <w:rFonts w:ascii="Palatino Linotype" w:hAnsi="Palatino Linotype"/>
                <w:color w:val="000000"/>
                <w:sz w:val="22"/>
                <w:szCs w:val="22"/>
              </w:rPr>
              <w:br/>
              <w:t>p = 0.1019)</w:t>
            </w:r>
          </w:p>
        </w:tc>
      </w:tr>
    </w:tbl>
    <w:p w14:paraId="4249F098" w14:textId="2E3889ED" w:rsidR="00144CDF" w:rsidRDefault="00EB0F1E" w:rsidP="00144CDF">
      <w:r w:rsidRPr="003E1C5D">
        <w:rPr>
          <w:rFonts w:ascii="Palatino Linotype" w:hAnsi="Palatino Linotype"/>
          <w:b/>
          <w:bCs/>
          <w:i/>
          <w:iCs/>
          <w:color w:val="FF0000"/>
          <w:sz w:val="22"/>
          <w:szCs w:val="22"/>
        </w:rPr>
        <w:t>Source:</w:t>
      </w:r>
      <w:r>
        <w:rPr>
          <w:rFonts w:ascii="Palatino Linotype" w:hAnsi="Palatino Linotype"/>
          <w:b/>
          <w:bCs/>
          <w:i/>
          <w:iCs/>
          <w:color w:val="FF0000"/>
          <w:sz w:val="22"/>
          <w:szCs w:val="22"/>
        </w:rPr>
        <w:t xml:space="preserve"> </w:t>
      </w:r>
      <w:r w:rsidRPr="00BF2E0F">
        <w:rPr>
          <w:rFonts w:ascii="Palatino Linotype" w:hAnsi="Palatino Linotype"/>
          <w:b/>
          <w:bCs/>
          <w:i/>
          <w:iCs/>
          <w:color w:val="FF0000"/>
          <w:sz w:val="22"/>
          <w:szCs w:val="22"/>
        </w:rPr>
        <w:t>Authors' own creation</w:t>
      </w:r>
    </w:p>
    <w:p w14:paraId="65B1FE88" w14:textId="77777777" w:rsidR="00EB0F1E" w:rsidRDefault="00EB0F1E" w:rsidP="00D04199">
      <w:pPr>
        <w:spacing w:line="360" w:lineRule="auto"/>
        <w:ind w:firstLine="720"/>
        <w:jc w:val="both"/>
        <w:rPr>
          <w:rFonts w:ascii="Palatino Linotype" w:hAnsi="Palatino Linotype"/>
          <w:sz w:val="22"/>
          <w:szCs w:val="22"/>
        </w:rPr>
      </w:pPr>
    </w:p>
    <w:p w14:paraId="4348063E" w14:textId="4A1012E7" w:rsidR="00D04199" w:rsidRDefault="00D04199" w:rsidP="00D04199">
      <w:pPr>
        <w:spacing w:line="360" w:lineRule="auto"/>
        <w:ind w:firstLine="720"/>
        <w:jc w:val="both"/>
        <w:rPr>
          <w:rFonts w:ascii="Palatino Linotype" w:hAnsi="Palatino Linotype"/>
          <w:sz w:val="22"/>
          <w:szCs w:val="22"/>
        </w:rPr>
      </w:pPr>
      <w:r w:rsidRPr="00011926">
        <w:rPr>
          <w:rFonts w:ascii="Palatino Linotype" w:hAnsi="Palatino Linotype"/>
          <w:sz w:val="22"/>
          <w:szCs w:val="22"/>
        </w:rPr>
        <w:t>For the Jury dependent variable, we anticipated that both the Control and Challenges treatments would be significantly different from the other conditions. The jury mechanism introduces an additional layer of procedural fairness, which should alter user perceptions of credibility and fairness. Table B.3 confirms this expectation, as both Control and Challenges differ significantly from Veracity, Counter Veracity, and Both Bonds treatments.</w:t>
      </w:r>
    </w:p>
    <w:p w14:paraId="5B183E85" w14:textId="77777777" w:rsidR="00D04199" w:rsidRPr="00BD3AD8" w:rsidRDefault="00D04199" w:rsidP="00144CDF">
      <w:pPr>
        <w:rPr>
          <w:sz w:val="12"/>
          <w:szCs w:val="12"/>
        </w:rPr>
      </w:pPr>
    </w:p>
    <w:p w14:paraId="752A26F7" w14:textId="24023EBA" w:rsidR="00144CDF" w:rsidRDefault="00144CDF" w:rsidP="00144CDF">
      <w:r w:rsidRPr="00560E16">
        <w:rPr>
          <w:rFonts w:ascii="Palatino Linotype" w:hAnsi="Palatino Linotype"/>
          <w:b/>
          <w:bCs/>
          <w:iCs/>
          <w:sz w:val="20"/>
          <w:szCs w:val="20"/>
        </w:rPr>
        <w:t xml:space="preserve">Table </w:t>
      </w:r>
      <w:r>
        <w:rPr>
          <w:rFonts w:ascii="Palatino Linotype" w:hAnsi="Palatino Linotype"/>
          <w:b/>
          <w:bCs/>
          <w:iCs/>
          <w:sz w:val="20"/>
          <w:szCs w:val="20"/>
        </w:rPr>
        <w:t>B</w:t>
      </w:r>
      <w:r w:rsidRPr="00560E16">
        <w:rPr>
          <w:rFonts w:ascii="Palatino Linotype" w:hAnsi="Palatino Linotype"/>
          <w:b/>
          <w:bCs/>
          <w:iCs/>
          <w:sz w:val="20"/>
          <w:szCs w:val="20"/>
        </w:rPr>
        <w:t>.</w:t>
      </w:r>
      <w:r>
        <w:rPr>
          <w:rFonts w:ascii="Palatino Linotype" w:hAnsi="Palatino Linotype"/>
          <w:b/>
          <w:bCs/>
          <w:iCs/>
          <w:sz w:val="20"/>
          <w:szCs w:val="20"/>
        </w:rPr>
        <w:t>4</w:t>
      </w:r>
      <w:r w:rsidRPr="00560E16">
        <w:rPr>
          <w:rFonts w:ascii="Palatino Linotype" w:hAnsi="Palatino Linotype"/>
          <w:b/>
          <w:bCs/>
          <w:iCs/>
          <w:sz w:val="20"/>
          <w:szCs w:val="20"/>
        </w:rPr>
        <w:t xml:space="preserve"> </w:t>
      </w:r>
      <w:r>
        <w:rPr>
          <w:rFonts w:ascii="Palatino Linotype" w:hAnsi="Palatino Linotype"/>
          <w:iCs/>
          <w:sz w:val="20"/>
          <w:szCs w:val="20"/>
        </w:rPr>
        <w:t xml:space="preserve">Comparisons across treatments for Veracity salience.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144CDF" w:rsidRPr="00011926" w14:paraId="5904431B" w14:textId="77777777">
        <w:tc>
          <w:tcPr>
            <w:tcW w:w="1502" w:type="dxa"/>
            <w:tcBorders>
              <w:top w:val="single" w:sz="4" w:space="0" w:color="auto"/>
              <w:bottom w:val="single" w:sz="4" w:space="0" w:color="auto"/>
            </w:tcBorders>
            <w:vAlign w:val="center"/>
          </w:tcPr>
          <w:p w14:paraId="6D25CA4A"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Treatments</w:t>
            </w:r>
          </w:p>
        </w:tc>
        <w:tc>
          <w:tcPr>
            <w:tcW w:w="1502" w:type="dxa"/>
            <w:tcBorders>
              <w:top w:val="single" w:sz="4" w:space="0" w:color="auto"/>
              <w:bottom w:val="single" w:sz="4" w:space="0" w:color="auto"/>
            </w:tcBorders>
            <w:vAlign w:val="center"/>
          </w:tcPr>
          <w:p w14:paraId="5DCE5CC3"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Challenges</w:t>
            </w:r>
          </w:p>
        </w:tc>
        <w:tc>
          <w:tcPr>
            <w:tcW w:w="1503" w:type="dxa"/>
            <w:tcBorders>
              <w:top w:val="single" w:sz="4" w:space="0" w:color="auto"/>
              <w:bottom w:val="single" w:sz="4" w:space="0" w:color="auto"/>
            </w:tcBorders>
            <w:vAlign w:val="center"/>
          </w:tcPr>
          <w:p w14:paraId="50C983A0"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Jury</w:t>
            </w:r>
          </w:p>
        </w:tc>
        <w:tc>
          <w:tcPr>
            <w:tcW w:w="1503" w:type="dxa"/>
            <w:tcBorders>
              <w:top w:val="single" w:sz="4" w:space="0" w:color="auto"/>
              <w:bottom w:val="single" w:sz="4" w:space="0" w:color="auto"/>
            </w:tcBorders>
            <w:vAlign w:val="center"/>
          </w:tcPr>
          <w:p w14:paraId="5DCB6259"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Veracity</w:t>
            </w:r>
          </w:p>
        </w:tc>
        <w:tc>
          <w:tcPr>
            <w:tcW w:w="1503" w:type="dxa"/>
            <w:tcBorders>
              <w:top w:val="single" w:sz="4" w:space="0" w:color="auto"/>
              <w:bottom w:val="single" w:sz="4" w:space="0" w:color="auto"/>
            </w:tcBorders>
            <w:vAlign w:val="center"/>
          </w:tcPr>
          <w:p w14:paraId="5E88C646"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 xml:space="preserve">Counter </w:t>
            </w:r>
            <w:r w:rsidRPr="00011926">
              <w:rPr>
                <w:rFonts w:ascii="Palatino Linotype" w:hAnsi="Palatino Linotype"/>
                <w:color w:val="000000"/>
                <w:sz w:val="22"/>
                <w:szCs w:val="22"/>
              </w:rPr>
              <w:br/>
              <w:t>Veracity</w:t>
            </w:r>
          </w:p>
        </w:tc>
        <w:tc>
          <w:tcPr>
            <w:tcW w:w="1503" w:type="dxa"/>
            <w:tcBorders>
              <w:top w:val="single" w:sz="4" w:space="0" w:color="auto"/>
              <w:bottom w:val="single" w:sz="4" w:space="0" w:color="auto"/>
            </w:tcBorders>
            <w:vAlign w:val="center"/>
          </w:tcPr>
          <w:p w14:paraId="402B5262"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Both</w:t>
            </w:r>
            <w:r w:rsidRPr="00011926">
              <w:rPr>
                <w:rFonts w:ascii="Palatino Linotype" w:hAnsi="Palatino Linotype"/>
                <w:color w:val="000000"/>
                <w:sz w:val="22"/>
                <w:szCs w:val="22"/>
              </w:rPr>
              <w:br/>
              <w:t>Bonds</w:t>
            </w:r>
          </w:p>
        </w:tc>
      </w:tr>
      <w:tr w:rsidR="00144CDF" w:rsidRPr="00011926" w14:paraId="6331A370" w14:textId="77777777">
        <w:tc>
          <w:tcPr>
            <w:tcW w:w="1502" w:type="dxa"/>
            <w:tcBorders>
              <w:top w:val="single" w:sz="4" w:space="0" w:color="auto"/>
            </w:tcBorders>
            <w:vAlign w:val="center"/>
          </w:tcPr>
          <w:p w14:paraId="138F43EB"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Control</w:t>
            </w:r>
          </w:p>
        </w:tc>
        <w:tc>
          <w:tcPr>
            <w:tcW w:w="1502" w:type="dxa"/>
            <w:tcBorders>
              <w:top w:val="single" w:sz="4" w:space="0" w:color="auto"/>
            </w:tcBorders>
            <w:vAlign w:val="bottom"/>
          </w:tcPr>
          <w:p w14:paraId="7A2D516E" w14:textId="265F4C9F"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1.38, </w:t>
            </w:r>
            <w:r w:rsidRPr="00BD3AD8">
              <w:rPr>
                <w:rFonts w:ascii="Palatino Linotype" w:hAnsi="Palatino Linotype"/>
                <w:color w:val="000000"/>
                <w:sz w:val="22"/>
                <w:szCs w:val="22"/>
              </w:rPr>
              <w:br/>
              <w:t>p = 0.1760)</w:t>
            </w:r>
          </w:p>
        </w:tc>
        <w:tc>
          <w:tcPr>
            <w:tcW w:w="1503" w:type="dxa"/>
            <w:tcBorders>
              <w:top w:val="single" w:sz="4" w:space="0" w:color="auto"/>
            </w:tcBorders>
            <w:vAlign w:val="bottom"/>
          </w:tcPr>
          <w:p w14:paraId="3799D89B" w14:textId="17084228"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-1.33, </w:t>
            </w:r>
            <w:r w:rsidRPr="00BD3AD8">
              <w:rPr>
                <w:rFonts w:ascii="Palatino Linotype" w:hAnsi="Palatino Linotype"/>
                <w:color w:val="000000"/>
                <w:sz w:val="22"/>
                <w:szCs w:val="22"/>
              </w:rPr>
              <w:br/>
              <w:t>p = 0.1889)</w:t>
            </w:r>
          </w:p>
        </w:tc>
        <w:tc>
          <w:tcPr>
            <w:tcW w:w="1503" w:type="dxa"/>
            <w:tcBorders>
              <w:top w:val="single" w:sz="4" w:space="0" w:color="auto"/>
            </w:tcBorders>
            <w:vAlign w:val="bottom"/>
          </w:tcPr>
          <w:p w14:paraId="24177E83" w14:textId="2692F6B5"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-6.46, </w:t>
            </w:r>
            <w:r w:rsidRPr="00BD3AD8">
              <w:rPr>
                <w:rFonts w:ascii="Palatino Linotype" w:hAnsi="Palatino Linotype"/>
                <w:b/>
                <w:bCs/>
                <w:color w:val="000000"/>
                <w:sz w:val="22"/>
                <w:szCs w:val="22"/>
              </w:rPr>
              <w:br/>
              <w:t>p &lt; 0.0001)</w:t>
            </w:r>
          </w:p>
        </w:tc>
        <w:tc>
          <w:tcPr>
            <w:tcW w:w="1503" w:type="dxa"/>
            <w:tcBorders>
              <w:top w:val="single" w:sz="4" w:space="0" w:color="auto"/>
            </w:tcBorders>
            <w:vAlign w:val="bottom"/>
          </w:tcPr>
          <w:p w14:paraId="345D3704" w14:textId="36D49F9B"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-1.73, </w:t>
            </w:r>
            <w:r w:rsidRPr="00BD3AD8">
              <w:rPr>
                <w:rFonts w:ascii="Palatino Linotype" w:hAnsi="Palatino Linotype"/>
                <w:color w:val="000000"/>
                <w:sz w:val="22"/>
                <w:szCs w:val="22"/>
              </w:rPr>
              <w:br/>
              <w:t>p = 0.0900)</w:t>
            </w:r>
          </w:p>
        </w:tc>
        <w:tc>
          <w:tcPr>
            <w:tcW w:w="1503" w:type="dxa"/>
            <w:tcBorders>
              <w:top w:val="single" w:sz="4" w:space="0" w:color="auto"/>
            </w:tcBorders>
            <w:vAlign w:val="bottom"/>
          </w:tcPr>
          <w:p w14:paraId="77145C9B" w14:textId="756ECD08"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-10.04, </w:t>
            </w:r>
            <w:r w:rsidRPr="00BD3AD8">
              <w:rPr>
                <w:rFonts w:ascii="Palatino Linotype" w:hAnsi="Palatino Linotype"/>
                <w:b/>
                <w:bCs/>
                <w:color w:val="000000"/>
                <w:sz w:val="22"/>
                <w:szCs w:val="22"/>
              </w:rPr>
              <w:br/>
              <w:t>p &lt; 0.0001)</w:t>
            </w:r>
          </w:p>
        </w:tc>
      </w:tr>
      <w:tr w:rsidR="00144CDF" w:rsidRPr="00011926" w14:paraId="15EF7D6B" w14:textId="77777777">
        <w:tc>
          <w:tcPr>
            <w:tcW w:w="1502" w:type="dxa"/>
            <w:vAlign w:val="center"/>
          </w:tcPr>
          <w:p w14:paraId="0257E691"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Challenges</w:t>
            </w:r>
          </w:p>
        </w:tc>
        <w:tc>
          <w:tcPr>
            <w:tcW w:w="1502" w:type="dxa"/>
            <w:vAlign w:val="bottom"/>
          </w:tcPr>
          <w:p w14:paraId="01350B37" w14:textId="7D2F566B"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6AFBFBD8" w14:textId="29CE5EC2"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-2.8, </w:t>
            </w:r>
            <w:r w:rsidRPr="00BD3AD8">
              <w:rPr>
                <w:rFonts w:ascii="Palatino Linotype" w:hAnsi="Palatino Linotype"/>
                <w:color w:val="000000"/>
                <w:sz w:val="22"/>
                <w:szCs w:val="22"/>
              </w:rPr>
              <w:br/>
              <w:t>p = 0.0071)</w:t>
            </w:r>
          </w:p>
        </w:tc>
        <w:tc>
          <w:tcPr>
            <w:tcW w:w="1503" w:type="dxa"/>
            <w:vAlign w:val="bottom"/>
          </w:tcPr>
          <w:p w14:paraId="5FF98D84" w14:textId="00933894"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-9.02, </w:t>
            </w:r>
            <w:r w:rsidRPr="00BD3AD8">
              <w:rPr>
                <w:rFonts w:ascii="Palatino Linotype" w:hAnsi="Palatino Linotype"/>
                <w:b/>
                <w:bCs/>
                <w:color w:val="000000"/>
                <w:sz w:val="22"/>
                <w:szCs w:val="22"/>
              </w:rPr>
              <w:br/>
              <w:t>p &lt; 0.0001)</w:t>
            </w:r>
          </w:p>
        </w:tc>
        <w:tc>
          <w:tcPr>
            <w:tcW w:w="1503" w:type="dxa"/>
            <w:vAlign w:val="bottom"/>
          </w:tcPr>
          <w:p w14:paraId="03B6D7F3" w14:textId="10F7071D"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-3.26, </w:t>
            </w:r>
            <w:r w:rsidRPr="00BD3AD8">
              <w:rPr>
                <w:rFonts w:ascii="Palatino Linotype" w:hAnsi="Palatino Linotype"/>
                <w:color w:val="000000"/>
                <w:sz w:val="22"/>
                <w:szCs w:val="22"/>
              </w:rPr>
              <w:br/>
              <w:t>p = 0.0020)</w:t>
            </w:r>
          </w:p>
        </w:tc>
        <w:tc>
          <w:tcPr>
            <w:tcW w:w="1503" w:type="dxa"/>
            <w:vAlign w:val="bottom"/>
          </w:tcPr>
          <w:p w14:paraId="18873456" w14:textId="62A075C6"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-13.81, </w:t>
            </w:r>
            <w:r w:rsidRPr="00BD3AD8">
              <w:rPr>
                <w:rFonts w:ascii="Palatino Linotype" w:hAnsi="Palatino Linotype"/>
                <w:b/>
                <w:bCs/>
                <w:color w:val="000000"/>
                <w:sz w:val="22"/>
                <w:szCs w:val="22"/>
              </w:rPr>
              <w:br/>
              <w:t>p &lt; 0.0001)</w:t>
            </w:r>
          </w:p>
        </w:tc>
      </w:tr>
      <w:tr w:rsidR="00144CDF" w:rsidRPr="00011926" w14:paraId="6FA857BB" w14:textId="77777777">
        <w:tc>
          <w:tcPr>
            <w:tcW w:w="1502" w:type="dxa"/>
            <w:vAlign w:val="center"/>
          </w:tcPr>
          <w:p w14:paraId="1FAB31DD"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Jury</w:t>
            </w:r>
          </w:p>
        </w:tc>
        <w:tc>
          <w:tcPr>
            <w:tcW w:w="1502" w:type="dxa"/>
            <w:vAlign w:val="bottom"/>
          </w:tcPr>
          <w:p w14:paraId="05A4A369" w14:textId="7D806529"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181DA87F" w14:textId="79E2F7CE"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44D5D033" w14:textId="09EF2013"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-5.6, </w:t>
            </w:r>
            <w:r w:rsidRPr="00BD3AD8">
              <w:rPr>
                <w:rFonts w:ascii="Palatino Linotype" w:hAnsi="Palatino Linotype"/>
                <w:b/>
                <w:bCs/>
                <w:color w:val="000000"/>
                <w:sz w:val="22"/>
                <w:szCs w:val="22"/>
              </w:rPr>
              <w:br/>
              <w:t>p &lt; 0.0001)</w:t>
            </w:r>
          </w:p>
        </w:tc>
        <w:tc>
          <w:tcPr>
            <w:tcW w:w="1503" w:type="dxa"/>
            <w:vAlign w:val="bottom"/>
          </w:tcPr>
          <w:p w14:paraId="59A119FB" w14:textId="77A6E2DD"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-0.5, </w:t>
            </w:r>
            <w:r w:rsidRPr="00BD3AD8">
              <w:rPr>
                <w:rFonts w:ascii="Palatino Linotype" w:hAnsi="Palatino Linotype"/>
                <w:color w:val="000000"/>
                <w:sz w:val="22"/>
                <w:szCs w:val="22"/>
              </w:rPr>
              <w:br/>
              <w:t>p = 0.6218)</w:t>
            </w:r>
          </w:p>
        </w:tc>
        <w:tc>
          <w:tcPr>
            <w:tcW w:w="1503" w:type="dxa"/>
            <w:vAlign w:val="bottom"/>
          </w:tcPr>
          <w:p w14:paraId="146E89C7" w14:textId="146770ED"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-8.62, </w:t>
            </w:r>
            <w:r w:rsidRPr="00BD3AD8">
              <w:rPr>
                <w:rFonts w:ascii="Palatino Linotype" w:hAnsi="Palatino Linotype"/>
                <w:b/>
                <w:bCs/>
                <w:color w:val="000000"/>
                <w:sz w:val="22"/>
                <w:szCs w:val="22"/>
              </w:rPr>
              <w:br/>
              <w:t>p &lt; 0.0001)</w:t>
            </w:r>
          </w:p>
        </w:tc>
      </w:tr>
      <w:tr w:rsidR="00144CDF" w:rsidRPr="00011926" w14:paraId="634F392B" w14:textId="77777777">
        <w:tc>
          <w:tcPr>
            <w:tcW w:w="1502" w:type="dxa"/>
            <w:vAlign w:val="center"/>
          </w:tcPr>
          <w:p w14:paraId="283A82DE"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Veracity</w:t>
            </w:r>
          </w:p>
        </w:tc>
        <w:tc>
          <w:tcPr>
            <w:tcW w:w="1502" w:type="dxa"/>
            <w:vAlign w:val="bottom"/>
          </w:tcPr>
          <w:p w14:paraId="67BB41B5" w14:textId="190AC94E"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15D4AC66" w14:textId="2CE97372"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1AE69142" w14:textId="4E8365BA"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1A5F6067" w14:textId="07C55C8D"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5.05, </w:t>
            </w:r>
            <w:r w:rsidRPr="00BD3AD8">
              <w:rPr>
                <w:rFonts w:ascii="Palatino Linotype" w:hAnsi="Palatino Linotype"/>
                <w:b/>
                <w:bCs/>
                <w:color w:val="000000"/>
                <w:sz w:val="22"/>
                <w:szCs w:val="22"/>
              </w:rPr>
              <w:br/>
              <w:t>p &lt; 0.0001)</w:t>
            </w:r>
          </w:p>
        </w:tc>
        <w:tc>
          <w:tcPr>
            <w:tcW w:w="1503" w:type="dxa"/>
            <w:vAlign w:val="bottom"/>
          </w:tcPr>
          <w:p w14:paraId="58021793" w14:textId="6EB105DC"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-1.24, </w:t>
            </w:r>
            <w:r w:rsidRPr="00BD3AD8">
              <w:rPr>
                <w:rFonts w:ascii="Palatino Linotype" w:hAnsi="Palatino Linotype"/>
                <w:color w:val="000000"/>
                <w:sz w:val="22"/>
                <w:szCs w:val="22"/>
              </w:rPr>
              <w:br/>
              <w:t>p = 0.2200)</w:t>
            </w:r>
          </w:p>
        </w:tc>
      </w:tr>
      <w:tr w:rsidR="00144CDF" w:rsidRPr="00011926" w14:paraId="7A876E83" w14:textId="77777777">
        <w:tc>
          <w:tcPr>
            <w:tcW w:w="1502" w:type="dxa"/>
            <w:tcBorders>
              <w:bottom w:val="single" w:sz="12" w:space="0" w:color="auto"/>
            </w:tcBorders>
            <w:vAlign w:val="center"/>
          </w:tcPr>
          <w:p w14:paraId="71510D7F"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 xml:space="preserve">Counter </w:t>
            </w:r>
            <w:r w:rsidRPr="00011926">
              <w:rPr>
                <w:rFonts w:ascii="Palatino Linotype" w:hAnsi="Palatino Linotype"/>
                <w:color w:val="000000"/>
                <w:sz w:val="22"/>
                <w:szCs w:val="22"/>
              </w:rPr>
              <w:br/>
              <w:t>Veracity</w:t>
            </w:r>
          </w:p>
        </w:tc>
        <w:tc>
          <w:tcPr>
            <w:tcW w:w="1502" w:type="dxa"/>
            <w:tcBorders>
              <w:bottom w:val="single" w:sz="12" w:space="0" w:color="auto"/>
            </w:tcBorders>
            <w:vAlign w:val="bottom"/>
          </w:tcPr>
          <w:p w14:paraId="4D7FAA09" w14:textId="22008546"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tcBorders>
              <w:bottom w:val="single" w:sz="12" w:space="0" w:color="auto"/>
            </w:tcBorders>
            <w:vAlign w:val="bottom"/>
          </w:tcPr>
          <w:p w14:paraId="35AB0080" w14:textId="35F8F490"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tcBorders>
              <w:bottom w:val="single" w:sz="12" w:space="0" w:color="auto"/>
            </w:tcBorders>
            <w:vAlign w:val="bottom"/>
          </w:tcPr>
          <w:p w14:paraId="7C3EF12F" w14:textId="4A0BA4C8" w:rsidR="00144CDF" w:rsidRPr="00144CDF"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tcBorders>
              <w:bottom w:val="single" w:sz="12" w:space="0" w:color="auto"/>
            </w:tcBorders>
            <w:vAlign w:val="bottom"/>
          </w:tcPr>
          <w:p w14:paraId="15B78B3E" w14:textId="6C6B03CC"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w:t>
            </w:r>
          </w:p>
        </w:tc>
        <w:tc>
          <w:tcPr>
            <w:tcW w:w="1503" w:type="dxa"/>
            <w:tcBorders>
              <w:bottom w:val="single" w:sz="12" w:space="0" w:color="auto"/>
            </w:tcBorders>
            <w:vAlign w:val="bottom"/>
          </w:tcPr>
          <w:p w14:paraId="3D65840B" w14:textId="4DDE2A5E" w:rsidR="00144CDF" w:rsidRPr="00144CDF"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-7.88, </w:t>
            </w:r>
            <w:r w:rsidRPr="00BD3AD8">
              <w:rPr>
                <w:rFonts w:ascii="Palatino Linotype" w:hAnsi="Palatino Linotype"/>
                <w:b/>
                <w:bCs/>
                <w:color w:val="000000"/>
                <w:sz w:val="22"/>
                <w:szCs w:val="22"/>
              </w:rPr>
              <w:br/>
              <w:t>p &lt; 0.0001)</w:t>
            </w:r>
          </w:p>
        </w:tc>
      </w:tr>
    </w:tbl>
    <w:p w14:paraId="38A79399" w14:textId="787EA6B5" w:rsidR="00144CDF" w:rsidRDefault="00EB0F1E" w:rsidP="00144CDF">
      <w:r w:rsidRPr="003E1C5D">
        <w:rPr>
          <w:rFonts w:ascii="Palatino Linotype" w:hAnsi="Palatino Linotype"/>
          <w:b/>
          <w:bCs/>
          <w:i/>
          <w:iCs/>
          <w:color w:val="FF0000"/>
          <w:sz w:val="22"/>
          <w:szCs w:val="22"/>
        </w:rPr>
        <w:t>Source:</w:t>
      </w:r>
      <w:r>
        <w:rPr>
          <w:rFonts w:ascii="Palatino Linotype" w:hAnsi="Palatino Linotype"/>
          <w:b/>
          <w:bCs/>
          <w:i/>
          <w:iCs/>
          <w:color w:val="FF0000"/>
          <w:sz w:val="22"/>
          <w:szCs w:val="22"/>
        </w:rPr>
        <w:t xml:space="preserve"> </w:t>
      </w:r>
      <w:r w:rsidRPr="00BF2E0F">
        <w:rPr>
          <w:rFonts w:ascii="Palatino Linotype" w:hAnsi="Palatino Linotype"/>
          <w:b/>
          <w:bCs/>
          <w:i/>
          <w:iCs/>
          <w:color w:val="FF0000"/>
          <w:sz w:val="22"/>
          <w:szCs w:val="22"/>
        </w:rPr>
        <w:t>Authors' own creation</w:t>
      </w:r>
    </w:p>
    <w:p w14:paraId="611B5BAB" w14:textId="77777777" w:rsidR="00EB0F1E" w:rsidRDefault="00EB0F1E" w:rsidP="00D04199">
      <w:pPr>
        <w:spacing w:line="360" w:lineRule="auto"/>
        <w:ind w:firstLine="720"/>
        <w:jc w:val="both"/>
        <w:rPr>
          <w:rFonts w:ascii="Palatino Linotype" w:hAnsi="Palatino Linotype"/>
          <w:sz w:val="22"/>
          <w:szCs w:val="22"/>
        </w:rPr>
      </w:pPr>
    </w:p>
    <w:p w14:paraId="59974CC0" w14:textId="2DCE5EE6" w:rsidR="00D04199" w:rsidRDefault="00D04199" w:rsidP="00D04199">
      <w:pPr>
        <w:spacing w:line="360" w:lineRule="auto"/>
        <w:ind w:firstLine="720"/>
        <w:jc w:val="both"/>
        <w:rPr>
          <w:rFonts w:ascii="Palatino Linotype" w:hAnsi="Palatino Linotype"/>
          <w:sz w:val="22"/>
          <w:szCs w:val="22"/>
        </w:rPr>
      </w:pPr>
      <w:r w:rsidRPr="00011926">
        <w:rPr>
          <w:rFonts w:ascii="Palatino Linotype" w:hAnsi="Palatino Linotype"/>
          <w:sz w:val="22"/>
          <w:szCs w:val="22"/>
        </w:rPr>
        <w:t>For the Veracity dependent variable, we expected that the Veracity and Both Bonds treatments would differ significantly from the other conditions, as the introduction of financial stakes alters perceptions of author commitment and trustworthiness. Table B.4 provides strong support for this hypothesis, as the Veracity and Both Bonds treatments show significant differences when compared to Control, Challenges, Jury, and Counter Veracity conditions.</w:t>
      </w:r>
    </w:p>
    <w:p w14:paraId="4B214D7D" w14:textId="77777777" w:rsidR="00144CDF" w:rsidRPr="00BD3AD8" w:rsidRDefault="00144CDF">
      <w:pPr>
        <w:rPr>
          <w:sz w:val="12"/>
          <w:szCs w:val="12"/>
        </w:rPr>
      </w:pPr>
    </w:p>
    <w:p w14:paraId="2BDE979A" w14:textId="6A0CD073" w:rsidR="00144CDF" w:rsidRDefault="00144CDF" w:rsidP="00144CDF">
      <w:r w:rsidRPr="00560E16">
        <w:rPr>
          <w:rFonts w:ascii="Palatino Linotype" w:hAnsi="Palatino Linotype"/>
          <w:b/>
          <w:bCs/>
          <w:iCs/>
          <w:sz w:val="20"/>
          <w:szCs w:val="20"/>
        </w:rPr>
        <w:t xml:space="preserve">Table </w:t>
      </w:r>
      <w:r>
        <w:rPr>
          <w:rFonts w:ascii="Palatino Linotype" w:hAnsi="Palatino Linotype"/>
          <w:b/>
          <w:bCs/>
          <w:iCs/>
          <w:sz w:val="20"/>
          <w:szCs w:val="20"/>
        </w:rPr>
        <w:t>B</w:t>
      </w:r>
      <w:r w:rsidRPr="00560E16">
        <w:rPr>
          <w:rFonts w:ascii="Palatino Linotype" w:hAnsi="Palatino Linotype"/>
          <w:b/>
          <w:bCs/>
          <w:iCs/>
          <w:sz w:val="20"/>
          <w:szCs w:val="20"/>
        </w:rPr>
        <w:t>.</w:t>
      </w:r>
      <w:r w:rsidR="009C6BD8">
        <w:rPr>
          <w:rFonts w:ascii="Palatino Linotype" w:hAnsi="Palatino Linotype"/>
          <w:b/>
          <w:bCs/>
          <w:iCs/>
          <w:sz w:val="20"/>
          <w:szCs w:val="20"/>
        </w:rPr>
        <w:t>5</w:t>
      </w:r>
      <w:r w:rsidRPr="00560E16">
        <w:rPr>
          <w:rFonts w:ascii="Palatino Linotype" w:hAnsi="Palatino Linotype"/>
          <w:b/>
          <w:bCs/>
          <w:iCs/>
          <w:sz w:val="20"/>
          <w:szCs w:val="20"/>
        </w:rPr>
        <w:t xml:space="preserve"> </w:t>
      </w:r>
      <w:r>
        <w:rPr>
          <w:rFonts w:ascii="Palatino Linotype" w:hAnsi="Palatino Linotype"/>
          <w:iCs/>
          <w:sz w:val="20"/>
          <w:szCs w:val="20"/>
        </w:rPr>
        <w:t xml:space="preserve">Comparisons across treatments for Counter Veracity salience.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144CDF" w:rsidRPr="00011926" w14:paraId="24D1A2BB" w14:textId="77777777">
        <w:tc>
          <w:tcPr>
            <w:tcW w:w="1502" w:type="dxa"/>
            <w:tcBorders>
              <w:top w:val="single" w:sz="4" w:space="0" w:color="auto"/>
              <w:bottom w:val="single" w:sz="4" w:space="0" w:color="auto"/>
            </w:tcBorders>
            <w:vAlign w:val="center"/>
          </w:tcPr>
          <w:p w14:paraId="156AC078"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Treatments</w:t>
            </w:r>
          </w:p>
        </w:tc>
        <w:tc>
          <w:tcPr>
            <w:tcW w:w="1502" w:type="dxa"/>
            <w:tcBorders>
              <w:top w:val="single" w:sz="4" w:space="0" w:color="auto"/>
              <w:bottom w:val="single" w:sz="4" w:space="0" w:color="auto"/>
            </w:tcBorders>
            <w:vAlign w:val="center"/>
          </w:tcPr>
          <w:p w14:paraId="3B66870C"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Challenges</w:t>
            </w:r>
          </w:p>
        </w:tc>
        <w:tc>
          <w:tcPr>
            <w:tcW w:w="1503" w:type="dxa"/>
            <w:tcBorders>
              <w:top w:val="single" w:sz="4" w:space="0" w:color="auto"/>
              <w:bottom w:val="single" w:sz="4" w:space="0" w:color="auto"/>
            </w:tcBorders>
            <w:vAlign w:val="center"/>
          </w:tcPr>
          <w:p w14:paraId="6757ADD3"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Jury</w:t>
            </w:r>
          </w:p>
        </w:tc>
        <w:tc>
          <w:tcPr>
            <w:tcW w:w="1503" w:type="dxa"/>
            <w:tcBorders>
              <w:top w:val="single" w:sz="4" w:space="0" w:color="auto"/>
              <w:bottom w:val="single" w:sz="4" w:space="0" w:color="auto"/>
            </w:tcBorders>
            <w:vAlign w:val="center"/>
          </w:tcPr>
          <w:p w14:paraId="29B46905"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Veracity</w:t>
            </w:r>
          </w:p>
        </w:tc>
        <w:tc>
          <w:tcPr>
            <w:tcW w:w="1503" w:type="dxa"/>
            <w:tcBorders>
              <w:top w:val="single" w:sz="4" w:space="0" w:color="auto"/>
              <w:bottom w:val="single" w:sz="4" w:space="0" w:color="auto"/>
            </w:tcBorders>
            <w:vAlign w:val="center"/>
          </w:tcPr>
          <w:p w14:paraId="092DB7D7"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 xml:space="preserve">Counter </w:t>
            </w:r>
            <w:r w:rsidRPr="00011926">
              <w:rPr>
                <w:rFonts w:ascii="Palatino Linotype" w:hAnsi="Palatino Linotype"/>
                <w:color w:val="000000"/>
                <w:sz w:val="22"/>
                <w:szCs w:val="22"/>
              </w:rPr>
              <w:br/>
              <w:t>Veracity</w:t>
            </w:r>
          </w:p>
        </w:tc>
        <w:tc>
          <w:tcPr>
            <w:tcW w:w="1503" w:type="dxa"/>
            <w:tcBorders>
              <w:top w:val="single" w:sz="4" w:space="0" w:color="auto"/>
              <w:bottom w:val="single" w:sz="4" w:space="0" w:color="auto"/>
            </w:tcBorders>
            <w:vAlign w:val="center"/>
          </w:tcPr>
          <w:p w14:paraId="39F27079" w14:textId="77777777" w:rsidR="00144CDF" w:rsidRPr="00011926" w:rsidRDefault="00144CDF">
            <w:pPr>
              <w:jc w:val="center"/>
              <w:rPr>
                <w:rFonts w:ascii="Palatino Linotype" w:hAnsi="Palatino Linotype"/>
                <w:sz w:val="22"/>
                <w:szCs w:val="22"/>
              </w:rPr>
            </w:pPr>
            <w:r w:rsidRPr="00011926">
              <w:rPr>
                <w:rFonts w:ascii="Palatino Linotype" w:hAnsi="Palatino Linotype"/>
                <w:color w:val="000000"/>
                <w:sz w:val="22"/>
                <w:szCs w:val="22"/>
              </w:rPr>
              <w:t>Both</w:t>
            </w:r>
            <w:r w:rsidRPr="00011926">
              <w:rPr>
                <w:rFonts w:ascii="Palatino Linotype" w:hAnsi="Palatino Linotype"/>
                <w:color w:val="000000"/>
                <w:sz w:val="22"/>
                <w:szCs w:val="22"/>
              </w:rPr>
              <w:br/>
              <w:t>Bonds</w:t>
            </w:r>
          </w:p>
        </w:tc>
      </w:tr>
      <w:tr w:rsidR="00144CDF" w:rsidRPr="00011926" w14:paraId="2ABE7D72" w14:textId="77777777">
        <w:tc>
          <w:tcPr>
            <w:tcW w:w="1502" w:type="dxa"/>
            <w:tcBorders>
              <w:top w:val="single" w:sz="4" w:space="0" w:color="auto"/>
            </w:tcBorders>
            <w:vAlign w:val="center"/>
          </w:tcPr>
          <w:p w14:paraId="195CB26F"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Control</w:t>
            </w:r>
          </w:p>
        </w:tc>
        <w:tc>
          <w:tcPr>
            <w:tcW w:w="1502" w:type="dxa"/>
            <w:tcBorders>
              <w:top w:val="single" w:sz="4" w:space="0" w:color="auto"/>
            </w:tcBorders>
            <w:vAlign w:val="bottom"/>
          </w:tcPr>
          <w:p w14:paraId="1435FF47" w14:textId="4F12C14B"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1.31, </w:t>
            </w:r>
            <w:r w:rsidRPr="00BD3AD8">
              <w:rPr>
                <w:rFonts w:ascii="Palatino Linotype" w:hAnsi="Palatino Linotype"/>
                <w:color w:val="000000"/>
                <w:sz w:val="22"/>
                <w:szCs w:val="22"/>
              </w:rPr>
              <w:br/>
              <w:t>p = 0.1986)</w:t>
            </w:r>
          </w:p>
        </w:tc>
        <w:tc>
          <w:tcPr>
            <w:tcW w:w="1503" w:type="dxa"/>
            <w:tcBorders>
              <w:top w:val="single" w:sz="4" w:space="0" w:color="auto"/>
            </w:tcBorders>
            <w:vAlign w:val="bottom"/>
          </w:tcPr>
          <w:p w14:paraId="768F0E0C" w14:textId="72712D2C"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-0.01, </w:t>
            </w:r>
            <w:r w:rsidRPr="00BD3AD8">
              <w:rPr>
                <w:rFonts w:ascii="Palatino Linotype" w:hAnsi="Palatino Linotype"/>
                <w:color w:val="000000"/>
                <w:sz w:val="22"/>
                <w:szCs w:val="22"/>
              </w:rPr>
              <w:br/>
              <w:t>p = 0.9934)</w:t>
            </w:r>
          </w:p>
        </w:tc>
        <w:tc>
          <w:tcPr>
            <w:tcW w:w="1503" w:type="dxa"/>
            <w:tcBorders>
              <w:top w:val="single" w:sz="4" w:space="0" w:color="auto"/>
            </w:tcBorders>
            <w:vAlign w:val="bottom"/>
          </w:tcPr>
          <w:p w14:paraId="691AD898" w14:textId="533F8DFC"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0.52, </w:t>
            </w:r>
            <w:r w:rsidRPr="00BD3AD8">
              <w:rPr>
                <w:rFonts w:ascii="Palatino Linotype" w:hAnsi="Palatino Linotype"/>
                <w:color w:val="000000"/>
                <w:sz w:val="22"/>
                <w:szCs w:val="22"/>
              </w:rPr>
              <w:br/>
              <w:t>p = 0.6061)</w:t>
            </w:r>
          </w:p>
        </w:tc>
        <w:tc>
          <w:tcPr>
            <w:tcW w:w="1503" w:type="dxa"/>
            <w:tcBorders>
              <w:top w:val="single" w:sz="4" w:space="0" w:color="auto"/>
            </w:tcBorders>
            <w:vAlign w:val="bottom"/>
          </w:tcPr>
          <w:p w14:paraId="45F4312F" w14:textId="79ABF291" w:rsidR="00144CDF" w:rsidRPr="009D188C"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-7, </w:t>
            </w:r>
            <w:r w:rsidRPr="00BD3AD8">
              <w:rPr>
                <w:rFonts w:ascii="Palatino Linotype" w:hAnsi="Palatino Linotype"/>
                <w:b/>
                <w:bCs/>
                <w:color w:val="000000"/>
                <w:sz w:val="22"/>
                <w:szCs w:val="22"/>
              </w:rPr>
              <w:br/>
              <w:t>p &lt; 0.0001)</w:t>
            </w:r>
          </w:p>
        </w:tc>
        <w:tc>
          <w:tcPr>
            <w:tcW w:w="1503" w:type="dxa"/>
            <w:tcBorders>
              <w:top w:val="single" w:sz="4" w:space="0" w:color="auto"/>
            </w:tcBorders>
            <w:vAlign w:val="bottom"/>
          </w:tcPr>
          <w:p w14:paraId="440FBC7A" w14:textId="24866F56" w:rsidR="00144CDF" w:rsidRPr="009D188C"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-5.56, </w:t>
            </w:r>
            <w:r w:rsidRPr="00BD3AD8">
              <w:rPr>
                <w:rFonts w:ascii="Palatino Linotype" w:hAnsi="Palatino Linotype"/>
                <w:b/>
                <w:bCs/>
                <w:color w:val="000000"/>
                <w:sz w:val="22"/>
                <w:szCs w:val="22"/>
              </w:rPr>
              <w:br/>
              <w:t>p &lt; 0.0001)</w:t>
            </w:r>
          </w:p>
        </w:tc>
      </w:tr>
      <w:tr w:rsidR="00144CDF" w:rsidRPr="00011926" w14:paraId="158BAA16" w14:textId="77777777">
        <w:tc>
          <w:tcPr>
            <w:tcW w:w="1502" w:type="dxa"/>
            <w:vAlign w:val="center"/>
          </w:tcPr>
          <w:p w14:paraId="68DF522F"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Challenges</w:t>
            </w:r>
          </w:p>
        </w:tc>
        <w:tc>
          <w:tcPr>
            <w:tcW w:w="1502" w:type="dxa"/>
            <w:vAlign w:val="bottom"/>
          </w:tcPr>
          <w:p w14:paraId="5A60B1C2" w14:textId="7E2F69E6"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4A9053C4" w14:textId="73999B95"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-1.47, </w:t>
            </w:r>
            <w:r w:rsidRPr="00BD3AD8">
              <w:rPr>
                <w:rFonts w:ascii="Palatino Linotype" w:hAnsi="Palatino Linotype"/>
                <w:color w:val="000000"/>
                <w:sz w:val="22"/>
                <w:szCs w:val="22"/>
              </w:rPr>
              <w:br/>
              <w:t>p = 0.1462)</w:t>
            </w:r>
          </w:p>
        </w:tc>
        <w:tc>
          <w:tcPr>
            <w:tcW w:w="1503" w:type="dxa"/>
            <w:vAlign w:val="bottom"/>
          </w:tcPr>
          <w:p w14:paraId="1DEA5C73" w14:textId="04EC8B94"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-0.83, </w:t>
            </w:r>
            <w:r w:rsidRPr="00BD3AD8">
              <w:rPr>
                <w:rFonts w:ascii="Palatino Linotype" w:hAnsi="Palatino Linotype"/>
                <w:color w:val="000000"/>
                <w:sz w:val="22"/>
                <w:szCs w:val="22"/>
              </w:rPr>
              <w:br/>
              <w:t>p = 0.4082)</w:t>
            </w:r>
          </w:p>
        </w:tc>
        <w:tc>
          <w:tcPr>
            <w:tcW w:w="1503" w:type="dxa"/>
            <w:vAlign w:val="bottom"/>
          </w:tcPr>
          <w:p w14:paraId="42E95DE0" w14:textId="2BA87753" w:rsidR="00144CDF" w:rsidRPr="009D188C"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-9.75, </w:t>
            </w:r>
            <w:r w:rsidRPr="00BD3AD8">
              <w:rPr>
                <w:rFonts w:ascii="Palatino Linotype" w:hAnsi="Palatino Linotype"/>
                <w:b/>
                <w:bCs/>
                <w:color w:val="000000"/>
                <w:sz w:val="22"/>
                <w:szCs w:val="22"/>
              </w:rPr>
              <w:br/>
              <w:t>p &lt; 0.0001)</w:t>
            </w:r>
          </w:p>
        </w:tc>
        <w:tc>
          <w:tcPr>
            <w:tcW w:w="1503" w:type="dxa"/>
            <w:vAlign w:val="bottom"/>
          </w:tcPr>
          <w:p w14:paraId="0DC339C3" w14:textId="23813FA6" w:rsidR="00144CDF" w:rsidRPr="009D188C"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-8.21, p </w:t>
            </w:r>
            <w:r w:rsidRPr="00BD3AD8">
              <w:rPr>
                <w:rFonts w:ascii="Palatino Linotype" w:hAnsi="Palatino Linotype"/>
                <w:b/>
                <w:bCs/>
                <w:color w:val="000000"/>
                <w:sz w:val="22"/>
                <w:szCs w:val="22"/>
              </w:rPr>
              <w:br/>
              <w:t>&lt; 0.0001)</w:t>
            </w:r>
          </w:p>
        </w:tc>
      </w:tr>
      <w:tr w:rsidR="00144CDF" w:rsidRPr="00011926" w14:paraId="24D6700E" w14:textId="77777777">
        <w:tc>
          <w:tcPr>
            <w:tcW w:w="1502" w:type="dxa"/>
            <w:vAlign w:val="center"/>
          </w:tcPr>
          <w:p w14:paraId="2A08C2F8"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Jury</w:t>
            </w:r>
          </w:p>
        </w:tc>
        <w:tc>
          <w:tcPr>
            <w:tcW w:w="1502" w:type="dxa"/>
            <w:vAlign w:val="bottom"/>
          </w:tcPr>
          <w:p w14:paraId="2D2C67AE" w14:textId="58E5A539"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1B9251E9" w14:textId="133A5260"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575D0700" w14:textId="510211EA"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0.64, </w:t>
            </w:r>
            <w:r w:rsidRPr="00BD3AD8">
              <w:rPr>
                <w:rFonts w:ascii="Palatino Linotype" w:hAnsi="Palatino Linotype"/>
                <w:color w:val="000000"/>
                <w:sz w:val="22"/>
                <w:szCs w:val="22"/>
              </w:rPr>
              <w:br/>
              <w:t>p = 0.5266)</w:t>
            </w:r>
          </w:p>
        </w:tc>
        <w:tc>
          <w:tcPr>
            <w:tcW w:w="1503" w:type="dxa"/>
            <w:vAlign w:val="bottom"/>
          </w:tcPr>
          <w:p w14:paraId="26E25D0C" w14:textId="6A88D9F7" w:rsidR="00144CDF" w:rsidRPr="009D188C"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-7.21, </w:t>
            </w:r>
            <w:r w:rsidRPr="00BD3AD8">
              <w:rPr>
                <w:rFonts w:ascii="Palatino Linotype" w:hAnsi="Palatino Linotype"/>
                <w:b/>
                <w:bCs/>
                <w:color w:val="000000"/>
                <w:sz w:val="22"/>
                <w:szCs w:val="22"/>
              </w:rPr>
              <w:br/>
              <w:t>p &lt; 0.0001)</w:t>
            </w:r>
          </w:p>
        </w:tc>
        <w:tc>
          <w:tcPr>
            <w:tcW w:w="1503" w:type="dxa"/>
            <w:vAlign w:val="bottom"/>
          </w:tcPr>
          <w:p w14:paraId="55186B3A" w14:textId="7A393FBD" w:rsidR="00144CDF" w:rsidRPr="009D188C"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-6.48, </w:t>
            </w:r>
            <w:r w:rsidRPr="00BD3AD8">
              <w:rPr>
                <w:rFonts w:ascii="Palatino Linotype" w:hAnsi="Palatino Linotype"/>
                <w:b/>
                <w:bCs/>
                <w:color w:val="000000"/>
                <w:sz w:val="22"/>
                <w:szCs w:val="22"/>
              </w:rPr>
              <w:br/>
              <w:t>p &lt; 0.0001)</w:t>
            </w:r>
          </w:p>
        </w:tc>
      </w:tr>
      <w:tr w:rsidR="00144CDF" w:rsidRPr="00011926" w14:paraId="5ABB2836" w14:textId="77777777">
        <w:tc>
          <w:tcPr>
            <w:tcW w:w="1502" w:type="dxa"/>
            <w:vAlign w:val="center"/>
          </w:tcPr>
          <w:p w14:paraId="519596B6"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Veracity</w:t>
            </w:r>
          </w:p>
        </w:tc>
        <w:tc>
          <w:tcPr>
            <w:tcW w:w="1502" w:type="dxa"/>
            <w:vAlign w:val="bottom"/>
          </w:tcPr>
          <w:p w14:paraId="72C3A4D9" w14:textId="5664F5F2"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569805C7" w14:textId="70E77E90"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2122812E" w14:textId="27FD50E0"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vAlign w:val="bottom"/>
          </w:tcPr>
          <w:p w14:paraId="43C28C0A" w14:textId="75B9E1D3" w:rsidR="00144CDF" w:rsidRPr="009D188C"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-7.94, </w:t>
            </w:r>
            <w:r w:rsidRPr="00BD3AD8">
              <w:rPr>
                <w:rFonts w:ascii="Palatino Linotype" w:hAnsi="Palatino Linotype"/>
                <w:b/>
                <w:bCs/>
                <w:color w:val="000000"/>
                <w:sz w:val="22"/>
                <w:szCs w:val="22"/>
              </w:rPr>
              <w:br/>
              <w:t>p &lt; 0.0001)</w:t>
            </w:r>
          </w:p>
        </w:tc>
        <w:tc>
          <w:tcPr>
            <w:tcW w:w="1503" w:type="dxa"/>
            <w:vAlign w:val="bottom"/>
          </w:tcPr>
          <w:p w14:paraId="19833CAB" w14:textId="24166499" w:rsidR="00144CDF" w:rsidRPr="009D188C"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 xml:space="preserve">(t = -7.06, </w:t>
            </w:r>
            <w:r w:rsidRPr="00BD3AD8">
              <w:rPr>
                <w:rFonts w:ascii="Palatino Linotype" w:hAnsi="Palatino Linotype"/>
                <w:b/>
                <w:bCs/>
                <w:color w:val="000000"/>
                <w:sz w:val="22"/>
                <w:szCs w:val="22"/>
              </w:rPr>
              <w:br/>
              <w:t>p &lt; 0.0001)</w:t>
            </w:r>
          </w:p>
        </w:tc>
      </w:tr>
      <w:tr w:rsidR="00144CDF" w:rsidRPr="00011926" w14:paraId="0F94AA1E" w14:textId="77777777">
        <w:tc>
          <w:tcPr>
            <w:tcW w:w="1502" w:type="dxa"/>
            <w:tcBorders>
              <w:bottom w:val="single" w:sz="12" w:space="0" w:color="auto"/>
            </w:tcBorders>
            <w:vAlign w:val="center"/>
          </w:tcPr>
          <w:p w14:paraId="59029361" w14:textId="77777777" w:rsidR="00144CDF" w:rsidRPr="00011926" w:rsidRDefault="00144CDF" w:rsidP="00144CDF">
            <w:pPr>
              <w:jc w:val="center"/>
              <w:rPr>
                <w:rFonts w:ascii="Palatino Linotype" w:hAnsi="Palatino Linotype"/>
                <w:sz w:val="22"/>
                <w:szCs w:val="22"/>
              </w:rPr>
            </w:pPr>
            <w:r w:rsidRPr="00011926">
              <w:rPr>
                <w:rFonts w:ascii="Palatino Linotype" w:hAnsi="Palatino Linotype"/>
                <w:color w:val="000000"/>
                <w:sz w:val="22"/>
                <w:szCs w:val="22"/>
              </w:rPr>
              <w:t xml:space="preserve">Counter </w:t>
            </w:r>
            <w:r w:rsidRPr="00011926">
              <w:rPr>
                <w:rFonts w:ascii="Palatino Linotype" w:hAnsi="Palatino Linotype"/>
                <w:color w:val="000000"/>
                <w:sz w:val="22"/>
                <w:szCs w:val="22"/>
              </w:rPr>
              <w:br/>
              <w:t>Veracity</w:t>
            </w:r>
          </w:p>
        </w:tc>
        <w:tc>
          <w:tcPr>
            <w:tcW w:w="1502" w:type="dxa"/>
            <w:tcBorders>
              <w:bottom w:val="single" w:sz="12" w:space="0" w:color="auto"/>
            </w:tcBorders>
            <w:vAlign w:val="bottom"/>
          </w:tcPr>
          <w:p w14:paraId="52DCE26E" w14:textId="3ED29E22"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tcBorders>
              <w:bottom w:val="single" w:sz="12" w:space="0" w:color="auto"/>
            </w:tcBorders>
            <w:vAlign w:val="bottom"/>
          </w:tcPr>
          <w:p w14:paraId="7EE768E7" w14:textId="4D69AE68"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tcBorders>
              <w:bottom w:val="single" w:sz="12" w:space="0" w:color="auto"/>
            </w:tcBorders>
            <w:vAlign w:val="bottom"/>
          </w:tcPr>
          <w:p w14:paraId="0EB0690C" w14:textId="4AD5E848"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w:t>
            </w:r>
          </w:p>
        </w:tc>
        <w:tc>
          <w:tcPr>
            <w:tcW w:w="1503" w:type="dxa"/>
            <w:tcBorders>
              <w:bottom w:val="single" w:sz="12" w:space="0" w:color="auto"/>
            </w:tcBorders>
            <w:vAlign w:val="bottom"/>
          </w:tcPr>
          <w:p w14:paraId="20BA9FE4" w14:textId="3A2273B9" w:rsidR="00144CDF" w:rsidRPr="009D188C" w:rsidRDefault="00144CDF" w:rsidP="00144CDF">
            <w:pPr>
              <w:jc w:val="center"/>
              <w:rPr>
                <w:rFonts w:ascii="Palatino Linotype" w:hAnsi="Palatino Linotype"/>
                <w:sz w:val="22"/>
                <w:szCs w:val="22"/>
              </w:rPr>
            </w:pPr>
            <w:r w:rsidRPr="00BD3AD8">
              <w:rPr>
                <w:rFonts w:ascii="Palatino Linotype" w:hAnsi="Palatino Linotype"/>
                <w:b/>
                <w:bCs/>
                <w:color w:val="000000"/>
                <w:sz w:val="22"/>
                <w:szCs w:val="22"/>
              </w:rPr>
              <w:t>-</w:t>
            </w:r>
          </w:p>
        </w:tc>
        <w:tc>
          <w:tcPr>
            <w:tcW w:w="1503" w:type="dxa"/>
            <w:tcBorders>
              <w:bottom w:val="single" w:sz="12" w:space="0" w:color="auto"/>
            </w:tcBorders>
            <w:vAlign w:val="bottom"/>
          </w:tcPr>
          <w:p w14:paraId="3294BFF3" w14:textId="614BFC1D" w:rsidR="00144CDF" w:rsidRPr="009D188C" w:rsidRDefault="00144CDF" w:rsidP="00144CDF">
            <w:pPr>
              <w:jc w:val="center"/>
              <w:rPr>
                <w:rFonts w:ascii="Palatino Linotype" w:hAnsi="Palatino Linotype"/>
                <w:sz w:val="22"/>
                <w:szCs w:val="22"/>
              </w:rPr>
            </w:pPr>
            <w:r w:rsidRPr="00BD3AD8">
              <w:rPr>
                <w:rFonts w:ascii="Palatino Linotype" w:hAnsi="Palatino Linotype"/>
                <w:color w:val="000000"/>
                <w:sz w:val="22"/>
                <w:szCs w:val="22"/>
              </w:rPr>
              <w:t xml:space="preserve">(t = 1.02, </w:t>
            </w:r>
            <w:r w:rsidRPr="00BD3AD8">
              <w:rPr>
                <w:rFonts w:ascii="Palatino Linotype" w:hAnsi="Palatino Linotype"/>
                <w:color w:val="000000"/>
                <w:sz w:val="22"/>
                <w:szCs w:val="22"/>
              </w:rPr>
              <w:br/>
              <w:t>p = 0.3119)</w:t>
            </w:r>
          </w:p>
        </w:tc>
      </w:tr>
    </w:tbl>
    <w:p w14:paraId="554EF665" w14:textId="71989F36" w:rsidR="00144CDF" w:rsidRDefault="00EB0F1E" w:rsidP="00144CDF">
      <w:r w:rsidRPr="003E1C5D">
        <w:rPr>
          <w:rFonts w:ascii="Palatino Linotype" w:hAnsi="Palatino Linotype"/>
          <w:b/>
          <w:bCs/>
          <w:i/>
          <w:iCs/>
          <w:color w:val="FF0000"/>
          <w:sz w:val="22"/>
          <w:szCs w:val="22"/>
        </w:rPr>
        <w:t>Source:</w:t>
      </w:r>
      <w:r>
        <w:rPr>
          <w:rFonts w:ascii="Palatino Linotype" w:hAnsi="Palatino Linotype"/>
          <w:b/>
          <w:bCs/>
          <w:i/>
          <w:iCs/>
          <w:color w:val="FF0000"/>
          <w:sz w:val="22"/>
          <w:szCs w:val="22"/>
        </w:rPr>
        <w:t xml:space="preserve"> </w:t>
      </w:r>
      <w:r w:rsidRPr="00BF2E0F">
        <w:rPr>
          <w:rFonts w:ascii="Palatino Linotype" w:hAnsi="Palatino Linotype"/>
          <w:b/>
          <w:bCs/>
          <w:i/>
          <w:iCs/>
          <w:color w:val="FF0000"/>
          <w:sz w:val="22"/>
          <w:szCs w:val="22"/>
        </w:rPr>
        <w:t>Authors' own creation</w:t>
      </w:r>
    </w:p>
    <w:p w14:paraId="10F08DA1" w14:textId="77777777" w:rsidR="00EB0F1E" w:rsidRDefault="00EB0F1E" w:rsidP="00BD3AD8">
      <w:pPr>
        <w:spacing w:line="360" w:lineRule="auto"/>
        <w:ind w:firstLine="720"/>
        <w:jc w:val="both"/>
        <w:rPr>
          <w:rFonts w:ascii="Palatino Linotype" w:hAnsi="Palatino Linotype"/>
          <w:sz w:val="22"/>
          <w:szCs w:val="22"/>
        </w:rPr>
      </w:pPr>
    </w:p>
    <w:p w14:paraId="7FF7D232" w14:textId="0720D0A2" w:rsidR="00AE1730" w:rsidRPr="00BD3AD8" w:rsidRDefault="00D04199" w:rsidP="00BD3AD8">
      <w:pPr>
        <w:spacing w:line="360" w:lineRule="auto"/>
        <w:ind w:firstLine="720"/>
        <w:jc w:val="both"/>
        <w:rPr>
          <w:rFonts w:ascii="Palatino Linotype" w:hAnsi="Palatino Linotype"/>
          <w:sz w:val="22"/>
          <w:szCs w:val="22"/>
        </w:rPr>
      </w:pPr>
      <w:r w:rsidRPr="00011926">
        <w:rPr>
          <w:rFonts w:ascii="Palatino Linotype" w:hAnsi="Palatino Linotype"/>
          <w:sz w:val="22"/>
          <w:szCs w:val="22"/>
        </w:rPr>
        <w:t>For the Counter Veracity dependent variable, we hypothesized that both the Counter Veracity and Both Bonds treatments would be significantly different from the other treatments, given that financial penalties for false challenges can shift perceptions of procedural fairness. Table B.5 confirms this hypothesis, showing that these two treatments differ significantly from Control, Challenges, Jury, and Veracity.</w:t>
      </w:r>
      <w:r>
        <w:rPr>
          <w:rFonts w:ascii="Palatino Linotype" w:hAnsi="Palatino Linotype"/>
          <w:sz w:val="22"/>
          <w:szCs w:val="22"/>
        </w:rPr>
        <w:t xml:space="preserve"> Thus, </w:t>
      </w:r>
      <w:r w:rsidRPr="00011926">
        <w:rPr>
          <w:rFonts w:ascii="Palatino Linotype" w:hAnsi="Palatino Linotype"/>
          <w:sz w:val="22"/>
          <w:szCs w:val="22"/>
        </w:rPr>
        <w:t>the results align with the theoretical framework underpinning this study, demonstrating that interventions such as challenges, juries, and financial bonds significantly alter user perceptions of media trust and platform credibility.</w:t>
      </w:r>
    </w:p>
    <w:p w14:paraId="6A6AD440" w14:textId="77777777" w:rsidR="00E26F7E" w:rsidRDefault="00E26F7E">
      <w:pPr>
        <w:rPr>
          <w:rFonts w:ascii="Arial Rounded MT Bold" w:eastAsiaTheme="majorEastAsia" w:hAnsi="Arial Rounded MT Bold" w:cstheme="majorBidi"/>
          <w:sz w:val="36"/>
          <w:szCs w:val="36"/>
        </w:rPr>
      </w:pPr>
      <w:r>
        <w:rPr>
          <w:rFonts w:ascii="Arial Rounded MT Bold" w:hAnsi="Arial Rounded MT Bold"/>
          <w:sz w:val="36"/>
          <w:szCs w:val="36"/>
        </w:rPr>
        <w:br w:type="page"/>
      </w:r>
    </w:p>
    <w:p w14:paraId="3D44B0EB" w14:textId="32859E88" w:rsidR="005A6175" w:rsidRPr="00BD3AD8" w:rsidRDefault="005A6175" w:rsidP="00BD3AD8">
      <w:pPr>
        <w:pStyle w:val="Heading1"/>
        <w:spacing w:after="0"/>
        <w:rPr>
          <w:rFonts w:ascii="Arial Rounded MT Bold" w:hAnsi="Arial Rounded MT Bold"/>
          <w:color w:val="auto"/>
          <w:sz w:val="28"/>
          <w:szCs w:val="28"/>
        </w:rPr>
      </w:pPr>
      <w:r w:rsidRPr="00BD3AD8">
        <w:rPr>
          <w:rFonts w:ascii="Arial Rounded MT Bold" w:hAnsi="Arial Rounded MT Bold"/>
          <w:color w:val="auto"/>
          <w:sz w:val="28"/>
          <w:szCs w:val="28"/>
        </w:rPr>
        <w:t xml:space="preserve">Appendix </w:t>
      </w:r>
      <w:r w:rsidR="003F54ED" w:rsidRPr="00BD3AD8">
        <w:rPr>
          <w:rFonts w:ascii="Arial Rounded MT Bold" w:hAnsi="Arial Rounded MT Bold"/>
          <w:color w:val="auto"/>
          <w:sz w:val="28"/>
          <w:szCs w:val="28"/>
        </w:rPr>
        <w:t>C</w:t>
      </w:r>
      <w:r w:rsidR="008D4DCA" w:rsidRPr="00BD3AD8">
        <w:rPr>
          <w:rFonts w:ascii="Arial Rounded MT Bold" w:hAnsi="Arial Rounded MT Bold"/>
          <w:color w:val="auto"/>
          <w:sz w:val="28"/>
          <w:szCs w:val="28"/>
        </w:rPr>
        <w:t xml:space="preserve"> – Additional Study 1 Tables</w:t>
      </w:r>
    </w:p>
    <w:p w14:paraId="35BB0968" w14:textId="77777777" w:rsidR="00560E16" w:rsidRDefault="00560E16" w:rsidP="00AF616C">
      <w:pPr>
        <w:rPr>
          <w:rFonts w:ascii="Palatino Linotype" w:hAnsi="Palatino Linotype"/>
          <w:sz w:val="22"/>
          <w:szCs w:val="22"/>
        </w:rPr>
      </w:pPr>
    </w:p>
    <w:tbl>
      <w:tblPr>
        <w:tblW w:w="9936" w:type="dxa"/>
        <w:tblInd w:w="-142" w:type="dxa"/>
        <w:tblCellMar>
          <w:left w:w="0" w:type="dxa"/>
          <w:right w:w="0" w:type="dxa"/>
        </w:tblCellMar>
        <w:tblLook w:val="04A0" w:firstRow="1" w:lastRow="0" w:firstColumn="1" w:lastColumn="0" w:noHBand="0" w:noVBand="1"/>
      </w:tblPr>
      <w:tblGrid>
        <w:gridCol w:w="1618"/>
        <w:gridCol w:w="186"/>
        <w:gridCol w:w="1718"/>
        <w:gridCol w:w="186"/>
        <w:gridCol w:w="210"/>
        <w:gridCol w:w="200"/>
        <w:gridCol w:w="871"/>
        <w:gridCol w:w="257"/>
        <w:gridCol w:w="630"/>
        <w:gridCol w:w="186"/>
        <w:gridCol w:w="658"/>
        <w:gridCol w:w="191"/>
        <w:gridCol w:w="340"/>
        <w:gridCol w:w="340"/>
        <w:gridCol w:w="481"/>
        <w:gridCol w:w="731"/>
        <w:gridCol w:w="203"/>
        <w:gridCol w:w="729"/>
        <w:gridCol w:w="203"/>
      </w:tblGrid>
      <w:tr w:rsidR="00560E16" w:rsidRPr="00560E16" w14:paraId="6369777B" w14:textId="77777777" w:rsidTr="00EB0F1E">
        <w:trPr>
          <w:tblHeader/>
        </w:trPr>
        <w:tc>
          <w:tcPr>
            <w:tcW w:w="9936" w:type="dxa"/>
            <w:gridSpan w:val="19"/>
            <w:tcBorders>
              <w:top w:val="nil"/>
              <w:left w:val="nil"/>
              <w:bottom w:val="single" w:sz="2" w:space="0" w:color="000000"/>
              <w:right w:val="nil"/>
            </w:tcBorders>
            <w:tcMar>
              <w:top w:w="90" w:type="dxa"/>
              <w:left w:w="0" w:type="dxa"/>
              <w:bottom w:w="90" w:type="dxa"/>
              <w:right w:w="150" w:type="dxa"/>
            </w:tcMar>
            <w:vAlign w:val="center"/>
            <w:hideMark/>
          </w:tcPr>
          <w:p w14:paraId="6EF26068" w14:textId="1F9D04EC" w:rsidR="00560E16" w:rsidRPr="00560E16" w:rsidRDefault="00560E16" w:rsidP="00560E16">
            <w:pPr>
              <w:rPr>
                <w:rFonts w:ascii="Palatino Linotype" w:hAnsi="Palatino Linotype"/>
                <w:iCs/>
                <w:sz w:val="20"/>
                <w:szCs w:val="20"/>
              </w:rPr>
            </w:pPr>
            <w:r w:rsidRPr="00560E16">
              <w:rPr>
                <w:rFonts w:ascii="Palatino Linotype" w:hAnsi="Palatino Linotype"/>
                <w:b/>
                <w:bCs/>
                <w:iCs/>
                <w:sz w:val="20"/>
                <w:szCs w:val="20"/>
              </w:rPr>
              <w:t xml:space="preserve">Table </w:t>
            </w:r>
            <w:r w:rsidR="005747B9">
              <w:rPr>
                <w:rFonts w:ascii="Palatino Linotype" w:hAnsi="Palatino Linotype"/>
                <w:b/>
                <w:bCs/>
                <w:iCs/>
                <w:sz w:val="20"/>
                <w:szCs w:val="20"/>
              </w:rPr>
              <w:t>C</w:t>
            </w:r>
            <w:r w:rsidRPr="00560E16">
              <w:rPr>
                <w:rFonts w:ascii="Palatino Linotype" w:hAnsi="Palatino Linotype"/>
                <w:b/>
                <w:bCs/>
                <w:iCs/>
                <w:sz w:val="20"/>
                <w:szCs w:val="20"/>
              </w:rPr>
              <w:t>.</w:t>
            </w:r>
            <w:r w:rsidR="0061435E">
              <w:rPr>
                <w:rFonts w:ascii="Palatino Linotype" w:hAnsi="Palatino Linotype"/>
                <w:b/>
                <w:bCs/>
                <w:iCs/>
                <w:sz w:val="20"/>
                <w:szCs w:val="20"/>
              </w:rPr>
              <w:t>1</w:t>
            </w:r>
            <w:r w:rsidRPr="00560E16">
              <w:rPr>
                <w:rFonts w:ascii="Palatino Linotype" w:hAnsi="Palatino Linotype"/>
                <w:b/>
                <w:bCs/>
                <w:iCs/>
                <w:sz w:val="20"/>
                <w:szCs w:val="20"/>
              </w:rPr>
              <w:t xml:space="preserve"> </w:t>
            </w:r>
            <w:r w:rsidRPr="00560E16">
              <w:rPr>
                <w:rFonts w:ascii="Palatino Linotype" w:hAnsi="Palatino Linotype"/>
                <w:iCs/>
                <w:sz w:val="20"/>
                <w:szCs w:val="20"/>
              </w:rPr>
              <w:t xml:space="preserve">Factor Loadings </w:t>
            </w:r>
          </w:p>
        </w:tc>
      </w:tr>
      <w:tr w:rsidR="00560E16" w:rsidRPr="00560E16" w14:paraId="6A5A1777" w14:textId="77777777" w:rsidTr="00EB0F1E">
        <w:trPr>
          <w:tblHeader/>
        </w:trPr>
        <w:tc>
          <w:tcPr>
            <w:tcW w:w="8072" w:type="dxa"/>
            <w:gridSpan w:val="15"/>
            <w:tcBorders>
              <w:top w:val="nil"/>
              <w:left w:val="nil"/>
              <w:bottom w:val="nil"/>
              <w:right w:val="nil"/>
            </w:tcBorders>
            <w:tcMar>
              <w:top w:w="45" w:type="dxa"/>
              <w:left w:w="15" w:type="dxa"/>
              <w:bottom w:w="45" w:type="dxa"/>
              <w:right w:w="15" w:type="dxa"/>
            </w:tcMar>
            <w:vAlign w:val="center"/>
            <w:hideMark/>
          </w:tcPr>
          <w:p w14:paraId="601993B5" w14:textId="77777777" w:rsidR="00560E16" w:rsidRPr="00560E16" w:rsidRDefault="00560E16" w:rsidP="00560E16">
            <w:pPr>
              <w:rPr>
                <w:rFonts w:ascii="Palatino Linotype" w:hAnsi="Palatino Linotype"/>
                <w:sz w:val="20"/>
                <w:szCs w:val="20"/>
              </w:rPr>
            </w:pPr>
          </w:p>
        </w:tc>
        <w:tc>
          <w:tcPr>
            <w:tcW w:w="0" w:type="auto"/>
            <w:gridSpan w:val="4"/>
            <w:tcBorders>
              <w:top w:val="nil"/>
              <w:left w:val="nil"/>
              <w:bottom w:val="single" w:sz="2" w:space="0" w:color="000000"/>
              <w:right w:val="nil"/>
            </w:tcBorders>
            <w:tcMar>
              <w:top w:w="45" w:type="dxa"/>
              <w:left w:w="15" w:type="dxa"/>
              <w:bottom w:w="45" w:type="dxa"/>
              <w:right w:w="15" w:type="dxa"/>
            </w:tcMar>
            <w:vAlign w:val="center"/>
            <w:hideMark/>
          </w:tcPr>
          <w:p w14:paraId="5044616B" w14:textId="41AD1305" w:rsidR="00560E16" w:rsidRPr="00560E16" w:rsidRDefault="00560E16" w:rsidP="00BD3AD8">
            <w:pPr>
              <w:jc w:val="center"/>
              <w:rPr>
                <w:rFonts w:ascii="Palatino Linotype" w:hAnsi="Palatino Linotype"/>
                <w:sz w:val="20"/>
                <w:szCs w:val="20"/>
              </w:rPr>
            </w:pPr>
            <w:r w:rsidRPr="00560E16">
              <w:rPr>
                <w:rFonts w:ascii="Palatino Linotype" w:hAnsi="Palatino Linotype"/>
                <w:sz w:val="20"/>
                <w:szCs w:val="20"/>
              </w:rPr>
              <w:t xml:space="preserve">95% </w:t>
            </w:r>
            <w:r w:rsidR="00287B67">
              <w:rPr>
                <w:rFonts w:ascii="Palatino Linotype" w:hAnsi="Palatino Linotype"/>
                <w:sz w:val="20"/>
                <w:szCs w:val="20"/>
              </w:rPr>
              <w:t>CI</w:t>
            </w:r>
          </w:p>
        </w:tc>
      </w:tr>
      <w:tr w:rsidR="00560E16" w:rsidRPr="00560E16" w14:paraId="1DB3CFD0" w14:textId="77777777" w:rsidTr="00EB0F1E">
        <w:trPr>
          <w:tblHeader/>
        </w:trPr>
        <w:tc>
          <w:tcPr>
            <w:tcW w:w="1618" w:type="dxa"/>
            <w:tcBorders>
              <w:top w:val="nil"/>
              <w:left w:val="nil"/>
              <w:bottom w:val="single" w:sz="2" w:space="0" w:color="000000"/>
              <w:right w:val="nil"/>
            </w:tcBorders>
            <w:tcMar>
              <w:top w:w="45" w:type="dxa"/>
              <w:left w:w="180" w:type="dxa"/>
              <w:bottom w:w="45" w:type="dxa"/>
              <w:right w:w="180" w:type="dxa"/>
            </w:tcMar>
            <w:vAlign w:val="center"/>
            <w:hideMark/>
          </w:tcPr>
          <w:p w14:paraId="1D432904"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Latent</w:t>
            </w:r>
          </w:p>
        </w:tc>
        <w:tc>
          <w:tcPr>
            <w:tcW w:w="2090" w:type="dxa"/>
            <w:gridSpan w:val="3"/>
            <w:tcBorders>
              <w:top w:val="nil"/>
              <w:left w:val="nil"/>
              <w:bottom w:val="single" w:sz="2" w:space="0" w:color="000000"/>
              <w:right w:val="nil"/>
            </w:tcBorders>
            <w:tcMar>
              <w:top w:w="45" w:type="dxa"/>
              <w:left w:w="180" w:type="dxa"/>
              <w:bottom w:w="45" w:type="dxa"/>
              <w:right w:w="180" w:type="dxa"/>
            </w:tcMar>
            <w:vAlign w:val="center"/>
            <w:hideMark/>
          </w:tcPr>
          <w:p w14:paraId="348950CD"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Indicator</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12ED93DB"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 </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3F4DE1B2"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Estimate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29D838CA" w14:textId="756B99B0" w:rsidR="00560E16" w:rsidRPr="00560E16" w:rsidRDefault="000C656A" w:rsidP="00560E16">
            <w:pPr>
              <w:rPr>
                <w:rFonts w:ascii="Palatino Linotype" w:hAnsi="Palatino Linotype"/>
                <w:sz w:val="20"/>
                <w:szCs w:val="20"/>
              </w:rPr>
            </w:pPr>
            <w:r>
              <w:rPr>
                <w:rFonts w:ascii="Palatino Linotype" w:hAnsi="Palatino Linotype"/>
                <w:sz w:val="20"/>
                <w:szCs w:val="20"/>
              </w:rPr>
              <w:t>SE</w:t>
            </w:r>
          </w:p>
        </w:tc>
        <w:tc>
          <w:tcPr>
            <w:tcW w:w="1189" w:type="dxa"/>
            <w:gridSpan w:val="3"/>
            <w:tcBorders>
              <w:top w:val="nil"/>
              <w:left w:val="nil"/>
              <w:bottom w:val="single" w:sz="2" w:space="0" w:color="000000"/>
              <w:right w:val="nil"/>
            </w:tcBorders>
            <w:tcMar>
              <w:top w:w="45" w:type="dxa"/>
              <w:left w:w="180" w:type="dxa"/>
              <w:bottom w:w="45" w:type="dxa"/>
              <w:right w:w="180" w:type="dxa"/>
            </w:tcMar>
            <w:vAlign w:val="center"/>
            <w:hideMark/>
          </w:tcPr>
          <w:p w14:paraId="67077007"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z-value</w:t>
            </w:r>
          </w:p>
        </w:tc>
        <w:tc>
          <w:tcPr>
            <w:tcW w:w="821" w:type="dxa"/>
            <w:gridSpan w:val="2"/>
            <w:tcBorders>
              <w:top w:val="nil"/>
              <w:left w:val="nil"/>
              <w:bottom w:val="single" w:sz="2" w:space="0" w:color="000000"/>
              <w:right w:val="nil"/>
            </w:tcBorders>
            <w:tcMar>
              <w:top w:w="45" w:type="dxa"/>
              <w:left w:w="180" w:type="dxa"/>
              <w:bottom w:w="45" w:type="dxa"/>
              <w:right w:w="180" w:type="dxa"/>
            </w:tcMar>
            <w:vAlign w:val="center"/>
            <w:hideMark/>
          </w:tcPr>
          <w:p w14:paraId="2361A3CC"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p</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73D5881F"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Lower</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61D4043F"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Upper</w:t>
            </w:r>
          </w:p>
        </w:tc>
      </w:tr>
      <w:tr w:rsidR="00331F25" w:rsidRPr="00560E16" w14:paraId="60A80381" w14:textId="77777777" w:rsidTr="00EB0F1E">
        <w:tc>
          <w:tcPr>
            <w:tcW w:w="1618" w:type="dxa"/>
            <w:tcBorders>
              <w:top w:val="nil"/>
              <w:left w:val="nil"/>
              <w:bottom w:val="nil"/>
              <w:right w:val="nil"/>
            </w:tcBorders>
            <w:tcMar>
              <w:top w:w="162" w:type="dxa"/>
              <w:left w:w="180" w:type="dxa"/>
              <w:bottom w:w="15" w:type="dxa"/>
              <w:right w:w="0" w:type="dxa"/>
            </w:tcMar>
            <w:vAlign w:val="center"/>
            <w:hideMark/>
          </w:tcPr>
          <w:p w14:paraId="163819C2"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Challenge</w:t>
            </w:r>
          </w:p>
        </w:tc>
        <w:tc>
          <w:tcPr>
            <w:tcW w:w="186" w:type="dxa"/>
            <w:tcBorders>
              <w:top w:val="nil"/>
              <w:left w:val="nil"/>
              <w:bottom w:val="nil"/>
              <w:right w:val="nil"/>
            </w:tcBorders>
            <w:tcMar>
              <w:top w:w="162" w:type="dxa"/>
              <w:left w:w="0" w:type="dxa"/>
              <w:bottom w:w="15" w:type="dxa"/>
              <w:right w:w="180" w:type="dxa"/>
            </w:tcMar>
            <w:vAlign w:val="center"/>
            <w:hideMark/>
          </w:tcPr>
          <w:p w14:paraId="0140EDFD" w14:textId="77777777" w:rsidR="00560E16" w:rsidRPr="00560E16" w:rsidRDefault="00560E16" w:rsidP="00560E16">
            <w:pPr>
              <w:rPr>
                <w:rFonts w:ascii="Palatino Linotype" w:hAnsi="Palatino Linotype"/>
                <w:sz w:val="20"/>
                <w:szCs w:val="20"/>
              </w:rPr>
            </w:pPr>
          </w:p>
        </w:tc>
        <w:tc>
          <w:tcPr>
            <w:tcW w:w="1718" w:type="dxa"/>
            <w:tcBorders>
              <w:top w:val="nil"/>
              <w:left w:val="nil"/>
              <w:bottom w:val="nil"/>
              <w:right w:val="nil"/>
            </w:tcBorders>
            <w:tcMar>
              <w:top w:w="162" w:type="dxa"/>
              <w:left w:w="180" w:type="dxa"/>
              <w:bottom w:w="15" w:type="dxa"/>
              <w:right w:w="0" w:type="dxa"/>
            </w:tcMar>
            <w:vAlign w:val="center"/>
            <w:hideMark/>
          </w:tcPr>
          <w:p w14:paraId="32F6B377"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Challenges</w:t>
            </w:r>
          </w:p>
        </w:tc>
        <w:tc>
          <w:tcPr>
            <w:tcW w:w="0" w:type="auto"/>
            <w:tcBorders>
              <w:top w:val="nil"/>
              <w:left w:val="nil"/>
              <w:bottom w:val="nil"/>
              <w:right w:val="nil"/>
            </w:tcBorders>
            <w:tcMar>
              <w:top w:w="162" w:type="dxa"/>
              <w:left w:w="0" w:type="dxa"/>
              <w:bottom w:w="15" w:type="dxa"/>
              <w:right w:w="180" w:type="dxa"/>
            </w:tcMar>
            <w:vAlign w:val="center"/>
            <w:hideMark/>
          </w:tcPr>
          <w:p w14:paraId="3D4FAAAF"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3453C15F"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0C2E27D1"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61BA2948"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1.000</w:t>
            </w:r>
          </w:p>
        </w:tc>
        <w:tc>
          <w:tcPr>
            <w:tcW w:w="0" w:type="auto"/>
            <w:tcBorders>
              <w:top w:val="nil"/>
              <w:left w:val="nil"/>
              <w:bottom w:val="nil"/>
              <w:right w:val="nil"/>
            </w:tcBorders>
            <w:tcMar>
              <w:top w:w="162" w:type="dxa"/>
              <w:left w:w="0" w:type="dxa"/>
              <w:bottom w:w="15" w:type="dxa"/>
              <w:right w:w="180" w:type="dxa"/>
            </w:tcMar>
            <w:vAlign w:val="center"/>
            <w:hideMark/>
          </w:tcPr>
          <w:p w14:paraId="3DCE9D60"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3A784D22"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0.000</w:t>
            </w:r>
          </w:p>
        </w:tc>
        <w:tc>
          <w:tcPr>
            <w:tcW w:w="0" w:type="auto"/>
            <w:tcBorders>
              <w:top w:val="nil"/>
              <w:left w:val="nil"/>
              <w:bottom w:val="nil"/>
              <w:right w:val="nil"/>
            </w:tcBorders>
            <w:tcMar>
              <w:top w:w="162" w:type="dxa"/>
              <w:left w:w="0" w:type="dxa"/>
              <w:bottom w:w="15" w:type="dxa"/>
              <w:right w:w="180" w:type="dxa"/>
            </w:tcMar>
            <w:vAlign w:val="center"/>
            <w:hideMark/>
          </w:tcPr>
          <w:p w14:paraId="3433E25A"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457F57BC"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41559440" w14:textId="77777777" w:rsidR="00560E16" w:rsidRPr="00560E16" w:rsidRDefault="00560E16" w:rsidP="00560E16">
            <w:pPr>
              <w:rPr>
                <w:rFonts w:ascii="Palatino Linotype" w:hAnsi="Palatino Linotype"/>
                <w:sz w:val="20"/>
                <w:szCs w:val="20"/>
              </w:rPr>
            </w:pPr>
          </w:p>
        </w:tc>
        <w:tc>
          <w:tcPr>
            <w:tcW w:w="0" w:type="auto"/>
            <w:gridSpan w:val="2"/>
            <w:tcBorders>
              <w:top w:val="nil"/>
              <w:left w:val="nil"/>
              <w:bottom w:val="nil"/>
              <w:right w:val="nil"/>
            </w:tcBorders>
            <w:tcMar>
              <w:top w:w="162" w:type="dxa"/>
              <w:left w:w="180" w:type="dxa"/>
              <w:bottom w:w="15" w:type="dxa"/>
              <w:right w:w="0" w:type="dxa"/>
            </w:tcMar>
            <w:vAlign w:val="center"/>
            <w:hideMark/>
          </w:tcPr>
          <w:p w14:paraId="0B2523A2"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 </w:t>
            </w:r>
          </w:p>
        </w:tc>
        <w:tc>
          <w:tcPr>
            <w:tcW w:w="0" w:type="auto"/>
            <w:tcBorders>
              <w:top w:val="nil"/>
              <w:left w:val="nil"/>
              <w:bottom w:val="nil"/>
              <w:right w:val="nil"/>
            </w:tcBorders>
            <w:tcMar>
              <w:top w:w="162" w:type="dxa"/>
              <w:left w:w="0" w:type="dxa"/>
              <w:bottom w:w="15" w:type="dxa"/>
              <w:right w:w="180" w:type="dxa"/>
            </w:tcMar>
            <w:vAlign w:val="center"/>
            <w:hideMark/>
          </w:tcPr>
          <w:p w14:paraId="2AD4C329"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3F4FD669"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1.000</w:t>
            </w:r>
          </w:p>
        </w:tc>
        <w:tc>
          <w:tcPr>
            <w:tcW w:w="0" w:type="auto"/>
            <w:tcBorders>
              <w:top w:val="nil"/>
              <w:left w:val="nil"/>
              <w:bottom w:val="nil"/>
              <w:right w:val="nil"/>
            </w:tcBorders>
            <w:tcMar>
              <w:top w:w="162" w:type="dxa"/>
              <w:left w:w="0" w:type="dxa"/>
              <w:bottom w:w="15" w:type="dxa"/>
              <w:right w:w="180" w:type="dxa"/>
            </w:tcMar>
            <w:vAlign w:val="center"/>
            <w:hideMark/>
          </w:tcPr>
          <w:p w14:paraId="74E13DCD"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000CE281"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1.000</w:t>
            </w:r>
          </w:p>
        </w:tc>
        <w:tc>
          <w:tcPr>
            <w:tcW w:w="0" w:type="auto"/>
            <w:tcBorders>
              <w:top w:val="nil"/>
              <w:left w:val="nil"/>
              <w:bottom w:val="nil"/>
              <w:right w:val="nil"/>
            </w:tcBorders>
            <w:tcMar>
              <w:top w:w="162" w:type="dxa"/>
              <w:left w:w="0" w:type="dxa"/>
              <w:bottom w:w="15" w:type="dxa"/>
              <w:right w:w="180" w:type="dxa"/>
            </w:tcMar>
            <w:vAlign w:val="center"/>
            <w:hideMark/>
          </w:tcPr>
          <w:p w14:paraId="095A1A1A" w14:textId="77777777" w:rsidR="00560E16" w:rsidRPr="00560E16" w:rsidRDefault="00560E16" w:rsidP="00560E16">
            <w:pPr>
              <w:rPr>
                <w:rFonts w:ascii="Palatino Linotype" w:hAnsi="Palatino Linotype"/>
                <w:sz w:val="20"/>
                <w:szCs w:val="20"/>
              </w:rPr>
            </w:pPr>
          </w:p>
        </w:tc>
      </w:tr>
      <w:tr w:rsidR="00331F25" w:rsidRPr="00560E16" w14:paraId="528945AB" w14:textId="77777777" w:rsidTr="00EB0F1E">
        <w:tc>
          <w:tcPr>
            <w:tcW w:w="1618" w:type="dxa"/>
            <w:tcBorders>
              <w:top w:val="nil"/>
              <w:left w:val="nil"/>
              <w:bottom w:val="nil"/>
              <w:right w:val="nil"/>
            </w:tcBorders>
            <w:tcMar>
              <w:top w:w="15" w:type="dxa"/>
              <w:left w:w="180" w:type="dxa"/>
              <w:bottom w:w="15" w:type="dxa"/>
              <w:right w:w="0" w:type="dxa"/>
            </w:tcMar>
            <w:vAlign w:val="center"/>
            <w:hideMark/>
          </w:tcPr>
          <w:p w14:paraId="289B4BDE"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ContentCommit</w:t>
            </w:r>
          </w:p>
        </w:tc>
        <w:tc>
          <w:tcPr>
            <w:tcW w:w="186" w:type="dxa"/>
            <w:tcBorders>
              <w:top w:val="nil"/>
              <w:left w:val="nil"/>
              <w:bottom w:val="nil"/>
              <w:right w:val="nil"/>
            </w:tcBorders>
            <w:tcMar>
              <w:top w:w="15" w:type="dxa"/>
              <w:left w:w="0" w:type="dxa"/>
              <w:bottom w:w="15" w:type="dxa"/>
              <w:right w:w="180" w:type="dxa"/>
            </w:tcMar>
            <w:vAlign w:val="center"/>
            <w:hideMark/>
          </w:tcPr>
          <w:p w14:paraId="68BA4968" w14:textId="77777777" w:rsidR="00560E16" w:rsidRPr="00560E16" w:rsidRDefault="00560E16" w:rsidP="00560E16">
            <w:pPr>
              <w:rPr>
                <w:rFonts w:ascii="Palatino Linotype" w:hAnsi="Palatino Linotype"/>
                <w:sz w:val="20"/>
                <w:szCs w:val="20"/>
              </w:rPr>
            </w:pPr>
          </w:p>
        </w:tc>
        <w:tc>
          <w:tcPr>
            <w:tcW w:w="1718" w:type="dxa"/>
            <w:tcBorders>
              <w:top w:val="nil"/>
              <w:left w:val="nil"/>
              <w:bottom w:val="nil"/>
              <w:right w:val="nil"/>
            </w:tcBorders>
            <w:tcMar>
              <w:top w:w="15" w:type="dxa"/>
              <w:left w:w="180" w:type="dxa"/>
              <w:bottom w:w="15" w:type="dxa"/>
              <w:right w:w="0" w:type="dxa"/>
            </w:tcMar>
            <w:vAlign w:val="center"/>
            <w:hideMark/>
          </w:tcPr>
          <w:p w14:paraId="4D9EF8BE"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ContentCommit1</w:t>
            </w:r>
          </w:p>
        </w:tc>
        <w:tc>
          <w:tcPr>
            <w:tcW w:w="0" w:type="auto"/>
            <w:tcBorders>
              <w:top w:val="nil"/>
              <w:left w:val="nil"/>
              <w:bottom w:val="nil"/>
              <w:right w:val="nil"/>
            </w:tcBorders>
            <w:tcMar>
              <w:top w:w="15" w:type="dxa"/>
              <w:left w:w="0" w:type="dxa"/>
              <w:bottom w:w="15" w:type="dxa"/>
              <w:right w:w="180" w:type="dxa"/>
            </w:tcMar>
            <w:vAlign w:val="center"/>
            <w:hideMark/>
          </w:tcPr>
          <w:p w14:paraId="66B96252"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0FDC0B3"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51D675DB"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B7442E1"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26366FEE"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170CE29"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0.000</w:t>
            </w:r>
          </w:p>
        </w:tc>
        <w:tc>
          <w:tcPr>
            <w:tcW w:w="0" w:type="auto"/>
            <w:tcBorders>
              <w:top w:val="nil"/>
              <w:left w:val="nil"/>
              <w:bottom w:val="nil"/>
              <w:right w:val="nil"/>
            </w:tcBorders>
            <w:tcMar>
              <w:top w:w="15" w:type="dxa"/>
              <w:left w:w="0" w:type="dxa"/>
              <w:bottom w:w="15" w:type="dxa"/>
              <w:right w:w="180" w:type="dxa"/>
            </w:tcMar>
            <w:vAlign w:val="center"/>
            <w:hideMark/>
          </w:tcPr>
          <w:p w14:paraId="2FA1C66C"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C45FAAB"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53AE5F5E" w14:textId="77777777" w:rsidR="00560E16" w:rsidRPr="00560E16" w:rsidRDefault="00560E16" w:rsidP="00560E16">
            <w:pPr>
              <w:rPr>
                <w:rFonts w:ascii="Palatino Linotype" w:hAnsi="Palatino Linotype"/>
                <w:sz w:val="20"/>
                <w:szCs w:val="20"/>
              </w:rPr>
            </w:pPr>
          </w:p>
        </w:tc>
        <w:tc>
          <w:tcPr>
            <w:tcW w:w="0" w:type="auto"/>
            <w:gridSpan w:val="2"/>
            <w:tcBorders>
              <w:top w:val="nil"/>
              <w:left w:val="nil"/>
              <w:bottom w:val="nil"/>
              <w:right w:val="nil"/>
            </w:tcBorders>
            <w:tcMar>
              <w:top w:w="15" w:type="dxa"/>
              <w:left w:w="180" w:type="dxa"/>
              <w:bottom w:w="15" w:type="dxa"/>
              <w:right w:w="0" w:type="dxa"/>
            </w:tcMar>
            <w:vAlign w:val="center"/>
            <w:hideMark/>
          </w:tcPr>
          <w:p w14:paraId="638D6C8B"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4389F0B4"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DE40BEC"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50AA311A"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C2AA084"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7A5CBB45" w14:textId="77777777" w:rsidR="00560E16" w:rsidRPr="00560E16" w:rsidRDefault="00560E16" w:rsidP="00560E16">
            <w:pPr>
              <w:rPr>
                <w:rFonts w:ascii="Palatino Linotype" w:hAnsi="Palatino Linotype"/>
                <w:sz w:val="20"/>
                <w:szCs w:val="20"/>
              </w:rPr>
            </w:pPr>
          </w:p>
        </w:tc>
      </w:tr>
      <w:tr w:rsidR="00331F25" w:rsidRPr="00560E16" w14:paraId="184B18DD" w14:textId="77777777" w:rsidTr="00EB0F1E">
        <w:tc>
          <w:tcPr>
            <w:tcW w:w="1618" w:type="dxa"/>
            <w:tcBorders>
              <w:top w:val="nil"/>
              <w:left w:val="nil"/>
              <w:bottom w:val="nil"/>
              <w:right w:val="nil"/>
            </w:tcBorders>
            <w:tcMar>
              <w:top w:w="15" w:type="dxa"/>
              <w:left w:w="180" w:type="dxa"/>
              <w:bottom w:w="15" w:type="dxa"/>
              <w:right w:w="0" w:type="dxa"/>
            </w:tcMar>
            <w:vAlign w:val="center"/>
            <w:hideMark/>
          </w:tcPr>
          <w:p w14:paraId="774297D8"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 </w:t>
            </w:r>
          </w:p>
        </w:tc>
        <w:tc>
          <w:tcPr>
            <w:tcW w:w="186" w:type="dxa"/>
            <w:tcBorders>
              <w:top w:val="nil"/>
              <w:left w:val="nil"/>
              <w:bottom w:val="nil"/>
              <w:right w:val="nil"/>
            </w:tcBorders>
            <w:tcMar>
              <w:top w:w="15" w:type="dxa"/>
              <w:left w:w="0" w:type="dxa"/>
              <w:bottom w:w="15" w:type="dxa"/>
              <w:right w:w="180" w:type="dxa"/>
            </w:tcMar>
            <w:vAlign w:val="center"/>
            <w:hideMark/>
          </w:tcPr>
          <w:p w14:paraId="50C83ACB" w14:textId="77777777" w:rsidR="00560E16" w:rsidRPr="00560E16" w:rsidRDefault="00560E16" w:rsidP="00560E16">
            <w:pPr>
              <w:rPr>
                <w:rFonts w:ascii="Palatino Linotype" w:hAnsi="Palatino Linotype"/>
                <w:sz w:val="20"/>
                <w:szCs w:val="20"/>
              </w:rPr>
            </w:pPr>
          </w:p>
        </w:tc>
        <w:tc>
          <w:tcPr>
            <w:tcW w:w="1718" w:type="dxa"/>
            <w:tcBorders>
              <w:top w:val="nil"/>
              <w:left w:val="nil"/>
              <w:bottom w:val="nil"/>
              <w:right w:val="nil"/>
            </w:tcBorders>
            <w:tcMar>
              <w:top w:w="15" w:type="dxa"/>
              <w:left w:w="180" w:type="dxa"/>
              <w:bottom w:w="15" w:type="dxa"/>
              <w:right w:w="0" w:type="dxa"/>
            </w:tcMar>
            <w:vAlign w:val="center"/>
            <w:hideMark/>
          </w:tcPr>
          <w:p w14:paraId="2C846B38"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ContentCommit2</w:t>
            </w:r>
          </w:p>
        </w:tc>
        <w:tc>
          <w:tcPr>
            <w:tcW w:w="0" w:type="auto"/>
            <w:tcBorders>
              <w:top w:val="nil"/>
              <w:left w:val="nil"/>
              <w:bottom w:val="nil"/>
              <w:right w:val="nil"/>
            </w:tcBorders>
            <w:tcMar>
              <w:top w:w="15" w:type="dxa"/>
              <w:left w:w="0" w:type="dxa"/>
              <w:bottom w:w="15" w:type="dxa"/>
              <w:right w:w="180" w:type="dxa"/>
            </w:tcMar>
            <w:vAlign w:val="center"/>
            <w:hideMark/>
          </w:tcPr>
          <w:p w14:paraId="6F120547"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1616F01"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31EC36BB"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DFC74B5"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2.389</w:t>
            </w:r>
          </w:p>
        </w:tc>
        <w:tc>
          <w:tcPr>
            <w:tcW w:w="0" w:type="auto"/>
            <w:tcBorders>
              <w:top w:val="nil"/>
              <w:left w:val="nil"/>
              <w:bottom w:val="nil"/>
              <w:right w:val="nil"/>
            </w:tcBorders>
            <w:tcMar>
              <w:top w:w="15" w:type="dxa"/>
              <w:left w:w="0" w:type="dxa"/>
              <w:bottom w:w="15" w:type="dxa"/>
              <w:right w:w="180" w:type="dxa"/>
            </w:tcMar>
            <w:vAlign w:val="center"/>
            <w:hideMark/>
          </w:tcPr>
          <w:p w14:paraId="6916163F"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F606E91"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0.576</w:t>
            </w:r>
          </w:p>
        </w:tc>
        <w:tc>
          <w:tcPr>
            <w:tcW w:w="0" w:type="auto"/>
            <w:tcBorders>
              <w:top w:val="nil"/>
              <w:left w:val="nil"/>
              <w:bottom w:val="nil"/>
              <w:right w:val="nil"/>
            </w:tcBorders>
            <w:tcMar>
              <w:top w:w="15" w:type="dxa"/>
              <w:left w:w="0" w:type="dxa"/>
              <w:bottom w:w="15" w:type="dxa"/>
              <w:right w:w="180" w:type="dxa"/>
            </w:tcMar>
            <w:vAlign w:val="center"/>
            <w:hideMark/>
          </w:tcPr>
          <w:p w14:paraId="017E77F0"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BCBDBB2"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4.148</w:t>
            </w:r>
          </w:p>
        </w:tc>
        <w:tc>
          <w:tcPr>
            <w:tcW w:w="0" w:type="auto"/>
            <w:tcBorders>
              <w:top w:val="nil"/>
              <w:left w:val="nil"/>
              <w:bottom w:val="nil"/>
              <w:right w:val="nil"/>
            </w:tcBorders>
            <w:tcMar>
              <w:top w:w="15" w:type="dxa"/>
              <w:left w:w="0" w:type="dxa"/>
              <w:bottom w:w="15" w:type="dxa"/>
              <w:right w:w="180" w:type="dxa"/>
            </w:tcMar>
            <w:vAlign w:val="center"/>
            <w:hideMark/>
          </w:tcPr>
          <w:p w14:paraId="06B82DA3" w14:textId="77777777" w:rsidR="00560E16" w:rsidRPr="00560E16" w:rsidRDefault="00560E16" w:rsidP="00560E16">
            <w:pPr>
              <w:rPr>
                <w:rFonts w:ascii="Palatino Linotype" w:hAnsi="Palatino Linotype"/>
                <w:sz w:val="20"/>
                <w:szCs w:val="20"/>
              </w:rPr>
            </w:pPr>
          </w:p>
        </w:tc>
        <w:tc>
          <w:tcPr>
            <w:tcW w:w="0" w:type="auto"/>
            <w:gridSpan w:val="2"/>
            <w:tcBorders>
              <w:top w:val="nil"/>
              <w:left w:val="nil"/>
              <w:bottom w:val="nil"/>
              <w:right w:val="nil"/>
            </w:tcBorders>
            <w:tcMar>
              <w:top w:w="15" w:type="dxa"/>
              <w:left w:w="180" w:type="dxa"/>
              <w:bottom w:w="15" w:type="dxa"/>
              <w:right w:w="0" w:type="dxa"/>
            </w:tcMar>
            <w:vAlign w:val="center"/>
            <w:hideMark/>
          </w:tcPr>
          <w:p w14:paraId="62BB695B"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4AC5A92A"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BF799AF"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1.260</w:t>
            </w:r>
          </w:p>
        </w:tc>
        <w:tc>
          <w:tcPr>
            <w:tcW w:w="0" w:type="auto"/>
            <w:tcBorders>
              <w:top w:val="nil"/>
              <w:left w:val="nil"/>
              <w:bottom w:val="nil"/>
              <w:right w:val="nil"/>
            </w:tcBorders>
            <w:tcMar>
              <w:top w:w="15" w:type="dxa"/>
              <w:left w:w="0" w:type="dxa"/>
              <w:bottom w:w="15" w:type="dxa"/>
              <w:right w:w="180" w:type="dxa"/>
            </w:tcMar>
            <w:vAlign w:val="center"/>
            <w:hideMark/>
          </w:tcPr>
          <w:p w14:paraId="04CF97DC"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B0178C3"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3.518</w:t>
            </w:r>
          </w:p>
        </w:tc>
        <w:tc>
          <w:tcPr>
            <w:tcW w:w="0" w:type="auto"/>
            <w:tcBorders>
              <w:top w:val="nil"/>
              <w:left w:val="nil"/>
              <w:bottom w:val="nil"/>
              <w:right w:val="nil"/>
            </w:tcBorders>
            <w:tcMar>
              <w:top w:w="15" w:type="dxa"/>
              <w:left w:w="0" w:type="dxa"/>
              <w:bottom w:w="15" w:type="dxa"/>
              <w:right w:w="180" w:type="dxa"/>
            </w:tcMar>
            <w:vAlign w:val="center"/>
            <w:hideMark/>
          </w:tcPr>
          <w:p w14:paraId="7282A043" w14:textId="77777777" w:rsidR="00560E16" w:rsidRPr="00560E16" w:rsidRDefault="00560E16" w:rsidP="00560E16">
            <w:pPr>
              <w:rPr>
                <w:rFonts w:ascii="Palatino Linotype" w:hAnsi="Palatino Linotype"/>
                <w:sz w:val="20"/>
                <w:szCs w:val="20"/>
              </w:rPr>
            </w:pPr>
          </w:p>
        </w:tc>
      </w:tr>
      <w:tr w:rsidR="00331F25" w:rsidRPr="00560E16" w14:paraId="482EA029" w14:textId="77777777" w:rsidTr="00EB0F1E">
        <w:tc>
          <w:tcPr>
            <w:tcW w:w="1618" w:type="dxa"/>
            <w:tcBorders>
              <w:top w:val="nil"/>
              <w:left w:val="nil"/>
              <w:bottom w:val="nil"/>
              <w:right w:val="nil"/>
            </w:tcBorders>
            <w:tcMar>
              <w:top w:w="15" w:type="dxa"/>
              <w:left w:w="180" w:type="dxa"/>
              <w:bottom w:w="15" w:type="dxa"/>
              <w:right w:w="0" w:type="dxa"/>
            </w:tcMar>
            <w:vAlign w:val="center"/>
            <w:hideMark/>
          </w:tcPr>
          <w:p w14:paraId="140586C4"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 </w:t>
            </w:r>
          </w:p>
        </w:tc>
        <w:tc>
          <w:tcPr>
            <w:tcW w:w="186" w:type="dxa"/>
            <w:tcBorders>
              <w:top w:val="nil"/>
              <w:left w:val="nil"/>
              <w:bottom w:val="nil"/>
              <w:right w:val="nil"/>
            </w:tcBorders>
            <w:tcMar>
              <w:top w:w="15" w:type="dxa"/>
              <w:left w:w="0" w:type="dxa"/>
              <w:bottom w:w="15" w:type="dxa"/>
              <w:right w:w="180" w:type="dxa"/>
            </w:tcMar>
            <w:vAlign w:val="center"/>
            <w:hideMark/>
          </w:tcPr>
          <w:p w14:paraId="330FD4B0" w14:textId="77777777" w:rsidR="00560E16" w:rsidRPr="00560E16" w:rsidRDefault="00560E16" w:rsidP="00560E16">
            <w:pPr>
              <w:rPr>
                <w:rFonts w:ascii="Palatino Linotype" w:hAnsi="Palatino Linotype"/>
                <w:sz w:val="20"/>
                <w:szCs w:val="20"/>
              </w:rPr>
            </w:pPr>
          </w:p>
        </w:tc>
        <w:tc>
          <w:tcPr>
            <w:tcW w:w="1718" w:type="dxa"/>
            <w:tcBorders>
              <w:top w:val="nil"/>
              <w:left w:val="nil"/>
              <w:bottom w:val="nil"/>
              <w:right w:val="nil"/>
            </w:tcBorders>
            <w:tcMar>
              <w:top w:w="15" w:type="dxa"/>
              <w:left w:w="180" w:type="dxa"/>
              <w:bottom w:w="15" w:type="dxa"/>
              <w:right w:w="0" w:type="dxa"/>
            </w:tcMar>
            <w:vAlign w:val="center"/>
            <w:hideMark/>
          </w:tcPr>
          <w:p w14:paraId="015F225B"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ContentCommit3</w:t>
            </w:r>
          </w:p>
        </w:tc>
        <w:tc>
          <w:tcPr>
            <w:tcW w:w="0" w:type="auto"/>
            <w:tcBorders>
              <w:top w:val="nil"/>
              <w:left w:val="nil"/>
              <w:bottom w:val="nil"/>
              <w:right w:val="nil"/>
            </w:tcBorders>
            <w:tcMar>
              <w:top w:w="15" w:type="dxa"/>
              <w:left w:w="0" w:type="dxa"/>
              <w:bottom w:w="15" w:type="dxa"/>
              <w:right w:w="180" w:type="dxa"/>
            </w:tcMar>
            <w:vAlign w:val="center"/>
            <w:hideMark/>
          </w:tcPr>
          <w:p w14:paraId="39B5BC4C"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C059524"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4D3749BD"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D14B252"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2.317</w:t>
            </w:r>
          </w:p>
        </w:tc>
        <w:tc>
          <w:tcPr>
            <w:tcW w:w="0" w:type="auto"/>
            <w:tcBorders>
              <w:top w:val="nil"/>
              <w:left w:val="nil"/>
              <w:bottom w:val="nil"/>
              <w:right w:val="nil"/>
            </w:tcBorders>
            <w:tcMar>
              <w:top w:w="15" w:type="dxa"/>
              <w:left w:w="0" w:type="dxa"/>
              <w:bottom w:w="15" w:type="dxa"/>
              <w:right w:w="180" w:type="dxa"/>
            </w:tcMar>
            <w:vAlign w:val="center"/>
            <w:hideMark/>
          </w:tcPr>
          <w:p w14:paraId="7E09EBBF"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DA5F72B"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0.548</w:t>
            </w:r>
          </w:p>
        </w:tc>
        <w:tc>
          <w:tcPr>
            <w:tcW w:w="0" w:type="auto"/>
            <w:tcBorders>
              <w:top w:val="nil"/>
              <w:left w:val="nil"/>
              <w:bottom w:val="nil"/>
              <w:right w:val="nil"/>
            </w:tcBorders>
            <w:tcMar>
              <w:top w:w="15" w:type="dxa"/>
              <w:left w:w="0" w:type="dxa"/>
              <w:bottom w:w="15" w:type="dxa"/>
              <w:right w:w="180" w:type="dxa"/>
            </w:tcMar>
            <w:vAlign w:val="center"/>
            <w:hideMark/>
          </w:tcPr>
          <w:p w14:paraId="43082555"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A8CF942"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4.224</w:t>
            </w:r>
          </w:p>
        </w:tc>
        <w:tc>
          <w:tcPr>
            <w:tcW w:w="0" w:type="auto"/>
            <w:tcBorders>
              <w:top w:val="nil"/>
              <w:left w:val="nil"/>
              <w:bottom w:val="nil"/>
              <w:right w:val="nil"/>
            </w:tcBorders>
            <w:tcMar>
              <w:top w:w="15" w:type="dxa"/>
              <w:left w:w="0" w:type="dxa"/>
              <w:bottom w:w="15" w:type="dxa"/>
              <w:right w:w="180" w:type="dxa"/>
            </w:tcMar>
            <w:vAlign w:val="center"/>
            <w:hideMark/>
          </w:tcPr>
          <w:p w14:paraId="7D432879" w14:textId="77777777" w:rsidR="00560E16" w:rsidRPr="00560E16" w:rsidRDefault="00560E16" w:rsidP="00560E16">
            <w:pPr>
              <w:rPr>
                <w:rFonts w:ascii="Palatino Linotype" w:hAnsi="Palatino Linotype"/>
                <w:sz w:val="20"/>
                <w:szCs w:val="20"/>
              </w:rPr>
            </w:pPr>
          </w:p>
        </w:tc>
        <w:tc>
          <w:tcPr>
            <w:tcW w:w="0" w:type="auto"/>
            <w:gridSpan w:val="2"/>
            <w:tcBorders>
              <w:top w:val="nil"/>
              <w:left w:val="nil"/>
              <w:bottom w:val="nil"/>
              <w:right w:val="nil"/>
            </w:tcBorders>
            <w:tcMar>
              <w:top w:w="15" w:type="dxa"/>
              <w:left w:w="180" w:type="dxa"/>
              <w:bottom w:w="15" w:type="dxa"/>
              <w:right w:w="0" w:type="dxa"/>
            </w:tcMar>
            <w:vAlign w:val="center"/>
            <w:hideMark/>
          </w:tcPr>
          <w:p w14:paraId="14749F73"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5915AB0F"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F5045B4"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1.242</w:t>
            </w:r>
          </w:p>
        </w:tc>
        <w:tc>
          <w:tcPr>
            <w:tcW w:w="0" w:type="auto"/>
            <w:tcBorders>
              <w:top w:val="nil"/>
              <w:left w:val="nil"/>
              <w:bottom w:val="nil"/>
              <w:right w:val="nil"/>
            </w:tcBorders>
            <w:tcMar>
              <w:top w:w="15" w:type="dxa"/>
              <w:left w:w="0" w:type="dxa"/>
              <w:bottom w:w="15" w:type="dxa"/>
              <w:right w:w="180" w:type="dxa"/>
            </w:tcMar>
            <w:vAlign w:val="center"/>
            <w:hideMark/>
          </w:tcPr>
          <w:p w14:paraId="358EC968"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1D16B68"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3.392</w:t>
            </w:r>
          </w:p>
        </w:tc>
        <w:tc>
          <w:tcPr>
            <w:tcW w:w="0" w:type="auto"/>
            <w:tcBorders>
              <w:top w:val="nil"/>
              <w:left w:val="nil"/>
              <w:bottom w:val="nil"/>
              <w:right w:val="nil"/>
            </w:tcBorders>
            <w:tcMar>
              <w:top w:w="15" w:type="dxa"/>
              <w:left w:w="0" w:type="dxa"/>
              <w:bottom w:w="15" w:type="dxa"/>
              <w:right w:w="180" w:type="dxa"/>
            </w:tcMar>
            <w:vAlign w:val="center"/>
            <w:hideMark/>
          </w:tcPr>
          <w:p w14:paraId="1A123958" w14:textId="77777777" w:rsidR="00560E16" w:rsidRPr="00560E16" w:rsidRDefault="00560E16" w:rsidP="00560E16">
            <w:pPr>
              <w:rPr>
                <w:rFonts w:ascii="Palatino Linotype" w:hAnsi="Palatino Linotype"/>
                <w:sz w:val="20"/>
                <w:szCs w:val="20"/>
              </w:rPr>
            </w:pPr>
          </w:p>
        </w:tc>
      </w:tr>
      <w:tr w:rsidR="00331F25" w:rsidRPr="00560E16" w14:paraId="3DFCDA67" w14:textId="77777777" w:rsidTr="00EB0F1E">
        <w:tc>
          <w:tcPr>
            <w:tcW w:w="1618" w:type="dxa"/>
            <w:tcBorders>
              <w:top w:val="nil"/>
              <w:left w:val="nil"/>
              <w:bottom w:val="nil"/>
              <w:right w:val="nil"/>
            </w:tcBorders>
            <w:tcMar>
              <w:top w:w="15" w:type="dxa"/>
              <w:left w:w="180" w:type="dxa"/>
              <w:bottom w:w="15" w:type="dxa"/>
              <w:right w:w="0" w:type="dxa"/>
            </w:tcMar>
            <w:vAlign w:val="center"/>
            <w:hideMark/>
          </w:tcPr>
          <w:p w14:paraId="3FC331C4"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 </w:t>
            </w:r>
          </w:p>
        </w:tc>
        <w:tc>
          <w:tcPr>
            <w:tcW w:w="186" w:type="dxa"/>
            <w:tcBorders>
              <w:top w:val="nil"/>
              <w:left w:val="nil"/>
              <w:bottom w:val="nil"/>
              <w:right w:val="nil"/>
            </w:tcBorders>
            <w:tcMar>
              <w:top w:w="15" w:type="dxa"/>
              <w:left w:w="0" w:type="dxa"/>
              <w:bottom w:w="15" w:type="dxa"/>
              <w:right w:w="180" w:type="dxa"/>
            </w:tcMar>
            <w:vAlign w:val="center"/>
            <w:hideMark/>
          </w:tcPr>
          <w:p w14:paraId="3E59031F" w14:textId="77777777" w:rsidR="00560E16" w:rsidRPr="00560E16" w:rsidRDefault="00560E16" w:rsidP="00560E16">
            <w:pPr>
              <w:rPr>
                <w:rFonts w:ascii="Palatino Linotype" w:hAnsi="Palatino Linotype"/>
                <w:sz w:val="20"/>
                <w:szCs w:val="20"/>
              </w:rPr>
            </w:pPr>
          </w:p>
        </w:tc>
        <w:tc>
          <w:tcPr>
            <w:tcW w:w="1718" w:type="dxa"/>
            <w:tcBorders>
              <w:top w:val="nil"/>
              <w:left w:val="nil"/>
              <w:bottom w:val="nil"/>
              <w:right w:val="nil"/>
            </w:tcBorders>
            <w:tcMar>
              <w:top w:w="15" w:type="dxa"/>
              <w:left w:w="180" w:type="dxa"/>
              <w:bottom w:w="15" w:type="dxa"/>
              <w:right w:w="0" w:type="dxa"/>
            </w:tcMar>
            <w:vAlign w:val="center"/>
            <w:hideMark/>
          </w:tcPr>
          <w:p w14:paraId="77D98AB5"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ContentCommit4</w:t>
            </w:r>
          </w:p>
        </w:tc>
        <w:tc>
          <w:tcPr>
            <w:tcW w:w="0" w:type="auto"/>
            <w:tcBorders>
              <w:top w:val="nil"/>
              <w:left w:val="nil"/>
              <w:bottom w:val="nil"/>
              <w:right w:val="nil"/>
            </w:tcBorders>
            <w:tcMar>
              <w:top w:w="15" w:type="dxa"/>
              <w:left w:w="0" w:type="dxa"/>
              <w:bottom w:w="15" w:type="dxa"/>
              <w:right w:w="180" w:type="dxa"/>
            </w:tcMar>
            <w:vAlign w:val="center"/>
            <w:hideMark/>
          </w:tcPr>
          <w:p w14:paraId="6FAB48C6"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913B9E9"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4CFDB5D"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51F4FB5"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1.652</w:t>
            </w:r>
          </w:p>
        </w:tc>
        <w:tc>
          <w:tcPr>
            <w:tcW w:w="0" w:type="auto"/>
            <w:tcBorders>
              <w:top w:val="nil"/>
              <w:left w:val="nil"/>
              <w:bottom w:val="nil"/>
              <w:right w:val="nil"/>
            </w:tcBorders>
            <w:tcMar>
              <w:top w:w="15" w:type="dxa"/>
              <w:left w:w="0" w:type="dxa"/>
              <w:bottom w:w="15" w:type="dxa"/>
              <w:right w:w="180" w:type="dxa"/>
            </w:tcMar>
            <w:vAlign w:val="center"/>
            <w:hideMark/>
          </w:tcPr>
          <w:p w14:paraId="2D41B330"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C840982"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0.400</w:t>
            </w:r>
          </w:p>
        </w:tc>
        <w:tc>
          <w:tcPr>
            <w:tcW w:w="0" w:type="auto"/>
            <w:tcBorders>
              <w:top w:val="nil"/>
              <w:left w:val="nil"/>
              <w:bottom w:val="nil"/>
              <w:right w:val="nil"/>
            </w:tcBorders>
            <w:tcMar>
              <w:top w:w="15" w:type="dxa"/>
              <w:left w:w="0" w:type="dxa"/>
              <w:bottom w:w="15" w:type="dxa"/>
              <w:right w:w="180" w:type="dxa"/>
            </w:tcMar>
            <w:vAlign w:val="center"/>
            <w:hideMark/>
          </w:tcPr>
          <w:p w14:paraId="006DAE9A"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ACFEC6A"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4.132</w:t>
            </w:r>
          </w:p>
        </w:tc>
        <w:tc>
          <w:tcPr>
            <w:tcW w:w="0" w:type="auto"/>
            <w:tcBorders>
              <w:top w:val="nil"/>
              <w:left w:val="nil"/>
              <w:bottom w:val="nil"/>
              <w:right w:val="nil"/>
            </w:tcBorders>
            <w:tcMar>
              <w:top w:w="15" w:type="dxa"/>
              <w:left w:w="0" w:type="dxa"/>
              <w:bottom w:w="15" w:type="dxa"/>
              <w:right w:w="180" w:type="dxa"/>
            </w:tcMar>
            <w:vAlign w:val="center"/>
            <w:hideMark/>
          </w:tcPr>
          <w:p w14:paraId="65AD6743" w14:textId="77777777" w:rsidR="00560E16" w:rsidRPr="00560E16" w:rsidRDefault="00560E16" w:rsidP="00560E16">
            <w:pPr>
              <w:rPr>
                <w:rFonts w:ascii="Palatino Linotype" w:hAnsi="Palatino Linotype"/>
                <w:sz w:val="20"/>
                <w:szCs w:val="20"/>
              </w:rPr>
            </w:pPr>
          </w:p>
        </w:tc>
        <w:tc>
          <w:tcPr>
            <w:tcW w:w="0" w:type="auto"/>
            <w:gridSpan w:val="2"/>
            <w:tcBorders>
              <w:top w:val="nil"/>
              <w:left w:val="nil"/>
              <w:bottom w:val="nil"/>
              <w:right w:val="nil"/>
            </w:tcBorders>
            <w:tcMar>
              <w:top w:w="15" w:type="dxa"/>
              <w:left w:w="180" w:type="dxa"/>
              <w:bottom w:w="15" w:type="dxa"/>
              <w:right w:w="0" w:type="dxa"/>
            </w:tcMar>
            <w:vAlign w:val="center"/>
            <w:hideMark/>
          </w:tcPr>
          <w:p w14:paraId="485F68FE"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0F4BACDF"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5339D42"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0.869</w:t>
            </w:r>
          </w:p>
        </w:tc>
        <w:tc>
          <w:tcPr>
            <w:tcW w:w="0" w:type="auto"/>
            <w:tcBorders>
              <w:top w:val="nil"/>
              <w:left w:val="nil"/>
              <w:bottom w:val="nil"/>
              <w:right w:val="nil"/>
            </w:tcBorders>
            <w:tcMar>
              <w:top w:w="15" w:type="dxa"/>
              <w:left w:w="0" w:type="dxa"/>
              <w:bottom w:w="15" w:type="dxa"/>
              <w:right w:w="180" w:type="dxa"/>
            </w:tcMar>
            <w:vAlign w:val="center"/>
            <w:hideMark/>
          </w:tcPr>
          <w:p w14:paraId="0824DA4D"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8D76FFA"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2.436</w:t>
            </w:r>
          </w:p>
        </w:tc>
        <w:tc>
          <w:tcPr>
            <w:tcW w:w="0" w:type="auto"/>
            <w:tcBorders>
              <w:top w:val="nil"/>
              <w:left w:val="nil"/>
              <w:bottom w:val="nil"/>
              <w:right w:val="nil"/>
            </w:tcBorders>
            <w:tcMar>
              <w:top w:w="15" w:type="dxa"/>
              <w:left w:w="0" w:type="dxa"/>
              <w:bottom w:w="15" w:type="dxa"/>
              <w:right w:w="180" w:type="dxa"/>
            </w:tcMar>
            <w:vAlign w:val="center"/>
            <w:hideMark/>
          </w:tcPr>
          <w:p w14:paraId="4BEF7F8B" w14:textId="77777777" w:rsidR="00560E16" w:rsidRPr="00560E16" w:rsidRDefault="00560E16" w:rsidP="00560E16">
            <w:pPr>
              <w:rPr>
                <w:rFonts w:ascii="Palatino Linotype" w:hAnsi="Palatino Linotype"/>
                <w:sz w:val="20"/>
                <w:szCs w:val="20"/>
              </w:rPr>
            </w:pPr>
          </w:p>
        </w:tc>
      </w:tr>
      <w:tr w:rsidR="00331F25" w:rsidRPr="00560E16" w14:paraId="1A53ED1F" w14:textId="77777777" w:rsidTr="00EB0F1E">
        <w:tc>
          <w:tcPr>
            <w:tcW w:w="1618" w:type="dxa"/>
            <w:tcBorders>
              <w:top w:val="nil"/>
              <w:left w:val="nil"/>
              <w:bottom w:val="nil"/>
              <w:right w:val="nil"/>
            </w:tcBorders>
            <w:tcMar>
              <w:top w:w="15" w:type="dxa"/>
              <w:left w:w="180" w:type="dxa"/>
              <w:bottom w:w="15" w:type="dxa"/>
              <w:right w:w="0" w:type="dxa"/>
            </w:tcMar>
            <w:vAlign w:val="center"/>
            <w:hideMark/>
          </w:tcPr>
          <w:p w14:paraId="28537244"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Credibility</w:t>
            </w:r>
          </w:p>
        </w:tc>
        <w:tc>
          <w:tcPr>
            <w:tcW w:w="186" w:type="dxa"/>
            <w:tcBorders>
              <w:top w:val="nil"/>
              <w:left w:val="nil"/>
              <w:bottom w:val="nil"/>
              <w:right w:val="nil"/>
            </w:tcBorders>
            <w:tcMar>
              <w:top w:w="15" w:type="dxa"/>
              <w:left w:w="0" w:type="dxa"/>
              <w:bottom w:w="15" w:type="dxa"/>
              <w:right w:w="180" w:type="dxa"/>
            </w:tcMar>
            <w:vAlign w:val="center"/>
            <w:hideMark/>
          </w:tcPr>
          <w:p w14:paraId="2453742B" w14:textId="77777777" w:rsidR="00560E16" w:rsidRPr="00560E16" w:rsidRDefault="00560E16" w:rsidP="00560E16">
            <w:pPr>
              <w:rPr>
                <w:rFonts w:ascii="Palatino Linotype" w:hAnsi="Palatino Linotype"/>
                <w:sz w:val="20"/>
                <w:szCs w:val="20"/>
              </w:rPr>
            </w:pPr>
          </w:p>
        </w:tc>
        <w:tc>
          <w:tcPr>
            <w:tcW w:w="1718" w:type="dxa"/>
            <w:tcBorders>
              <w:top w:val="nil"/>
              <w:left w:val="nil"/>
              <w:bottom w:val="nil"/>
              <w:right w:val="nil"/>
            </w:tcBorders>
            <w:tcMar>
              <w:top w:w="15" w:type="dxa"/>
              <w:left w:w="180" w:type="dxa"/>
              <w:bottom w:w="15" w:type="dxa"/>
              <w:right w:w="0" w:type="dxa"/>
            </w:tcMar>
            <w:vAlign w:val="center"/>
            <w:hideMark/>
          </w:tcPr>
          <w:p w14:paraId="309C6AD1"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Credibility1</w:t>
            </w:r>
          </w:p>
        </w:tc>
        <w:tc>
          <w:tcPr>
            <w:tcW w:w="0" w:type="auto"/>
            <w:tcBorders>
              <w:top w:val="nil"/>
              <w:left w:val="nil"/>
              <w:bottom w:val="nil"/>
              <w:right w:val="nil"/>
            </w:tcBorders>
            <w:tcMar>
              <w:top w:w="15" w:type="dxa"/>
              <w:left w:w="0" w:type="dxa"/>
              <w:bottom w:w="15" w:type="dxa"/>
              <w:right w:w="180" w:type="dxa"/>
            </w:tcMar>
            <w:vAlign w:val="center"/>
            <w:hideMark/>
          </w:tcPr>
          <w:p w14:paraId="7BBA9B8E"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0EE894D"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1A162C69"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FB27F06"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5DC002F0"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A3D9166"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0.000</w:t>
            </w:r>
          </w:p>
        </w:tc>
        <w:tc>
          <w:tcPr>
            <w:tcW w:w="0" w:type="auto"/>
            <w:tcBorders>
              <w:top w:val="nil"/>
              <w:left w:val="nil"/>
              <w:bottom w:val="nil"/>
              <w:right w:val="nil"/>
            </w:tcBorders>
            <w:tcMar>
              <w:top w:w="15" w:type="dxa"/>
              <w:left w:w="0" w:type="dxa"/>
              <w:bottom w:w="15" w:type="dxa"/>
              <w:right w:w="180" w:type="dxa"/>
            </w:tcMar>
            <w:vAlign w:val="center"/>
            <w:hideMark/>
          </w:tcPr>
          <w:p w14:paraId="16FFB23A"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A650913"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411A0BF9" w14:textId="77777777" w:rsidR="00560E16" w:rsidRPr="00560E16" w:rsidRDefault="00560E16" w:rsidP="00560E16">
            <w:pPr>
              <w:rPr>
                <w:rFonts w:ascii="Palatino Linotype" w:hAnsi="Palatino Linotype"/>
                <w:sz w:val="20"/>
                <w:szCs w:val="20"/>
              </w:rPr>
            </w:pPr>
          </w:p>
        </w:tc>
        <w:tc>
          <w:tcPr>
            <w:tcW w:w="0" w:type="auto"/>
            <w:gridSpan w:val="2"/>
            <w:tcBorders>
              <w:top w:val="nil"/>
              <w:left w:val="nil"/>
              <w:bottom w:val="nil"/>
              <w:right w:val="nil"/>
            </w:tcBorders>
            <w:tcMar>
              <w:top w:w="15" w:type="dxa"/>
              <w:left w:w="180" w:type="dxa"/>
              <w:bottom w:w="15" w:type="dxa"/>
              <w:right w:w="0" w:type="dxa"/>
            </w:tcMar>
            <w:vAlign w:val="center"/>
            <w:hideMark/>
          </w:tcPr>
          <w:p w14:paraId="1F4A22C8"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7A250588"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952190E"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5D982871"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15468B8"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0E422361" w14:textId="77777777" w:rsidR="00560E16" w:rsidRPr="00560E16" w:rsidRDefault="00560E16" w:rsidP="00560E16">
            <w:pPr>
              <w:rPr>
                <w:rFonts w:ascii="Palatino Linotype" w:hAnsi="Palatino Linotype"/>
                <w:sz w:val="20"/>
                <w:szCs w:val="20"/>
              </w:rPr>
            </w:pPr>
          </w:p>
        </w:tc>
      </w:tr>
      <w:tr w:rsidR="00331F25" w:rsidRPr="00560E16" w14:paraId="5BFF9513" w14:textId="77777777" w:rsidTr="00EB0F1E">
        <w:tc>
          <w:tcPr>
            <w:tcW w:w="1618" w:type="dxa"/>
            <w:tcBorders>
              <w:top w:val="nil"/>
              <w:left w:val="nil"/>
              <w:bottom w:val="nil"/>
              <w:right w:val="nil"/>
            </w:tcBorders>
            <w:tcMar>
              <w:top w:w="15" w:type="dxa"/>
              <w:left w:w="180" w:type="dxa"/>
              <w:bottom w:w="15" w:type="dxa"/>
              <w:right w:w="0" w:type="dxa"/>
            </w:tcMar>
            <w:vAlign w:val="center"/>
            <w:hideMark/>
          </w:tcPr>
          <w:p w14:paraId="20BC9089"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 </w:t>
            </w:r>
          </w:p>
        </w:tc>
        <w:tc>
          <w:tcPr>
            <w:tcW w:w="186" w:type="dxa"/>
            <w:tcBorders>
              <w:top w:val="nil"/>
              <w:left w:val="nil"/>
              <w:bottom w:val="nil"/>
              <w:right w:val="nil"/>
            </w:tcBorders>
            <w:tcMar>
              <w:top w:w="15" w:type="dxa"/>
              <w:left w:w="0" w:type="dxa"/>
              <w:bottom w:w="15" w:type="dxa"/>
              <w:right w:w="180" w:type="dxa"/>
            </w:tcMar>
            <w:vAlign w:val="center"/>
            <w:hideMark/>
          </w:tcPr>
          <w:p w14:paraId="7D019C2D" w14:textId="77777777" w:rsidR="00560E16" w:rsidRPr="00560E16" w:rsidRDefault="00560E16" w:rsidP="00560E16">
            <w:pPr>
              <w:rPr>
                <w:rFonts w:ascii="Palatino Linotype" w:hAnsi="Palatino Linotype"/>
                <w:sz w:val="20"/>
                <w:szCs w:val="20"/>
              </w:rPr>
            </w:pPr>
          </w:p>
        </w:tc>
        <w:tc>
          <w:tcPr>
            <w:tcW w:w="1718" w:type="dxa"/>
            <w:tcBorders>
              <w:top w:val="nil"/>
              <w:left w:val="nil"/>
              <w:bottom w:val="nil"/>
              <w:right w:val="nil"/>
            </w:tcBorders>
            <w:tcMar>
              <w:top w:w="15" w:type="dxa"/>
              <w:left w:w="180" w:type="dxa"/>
              <w:bottom w:w="15" w:type="dxa"/>
              <w:right w:w="0" w:type="dxa"/>
            </w:tcMar>
            <w:vAlign w:val="center"/>
            <w:hideMark/>
          </w:tcPr>
          <w:p w14:paraId="41D16455"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Credibility2</w:t>
            </w:r>
          </w:p>
        </w:tc>
        <w:tc>
          <w:tcPr>
            <w:tcW w:w="0" w:type="auto"/>
            <w:tcBorders>
              <w:top w:val="nil"/>
              <w:left w:val="nil"/>
              <w:bottom w:val="nil"/>
              <w:right w:val="nil"/>
            </w:tcBorders>
            <w:tcMar>
              <w:top w:w="15" w:type="dxa"/>
              <w:left w:w="0" w:type="dxa"/>
              <w:bottom w:w="15" w:type="dxa"/>
              <w:right w:w="180" w:type="dxa"/>
            </w:tcMar>
            <w:vAlign w:val="center"/>
            <w:hideMark/>
          </w:tcPr>
          <w:p w14:paraId="1902DFA2"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E49F9A8"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16FB7787"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825332F"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0.833</w:t>
            </w:r>
          </w:p>
        </w:tc>
        <w:tc>
          <w:tcPr>
            <w:tcW w:w="0" w:type="auto"/>
            <w:tcBorders>
              <w:top w:val="nil"/>
              <w:left w:val="nil"/>
              <w:bottom w:val="nil"/>
              <w:right w:val="nil"/>
            </w:tcBorders>
            <w:tcMar>
              <w:top w:w="15" w:type="dxa"/>
              <w:left w:w="0" w:type="dxa"/>
              <w:bottom w:w="15" w:type="dxa"/>
              <w:right w:w="180" w:type="dxa"/>
            </w:tcMar>
            <w:vAlign w:val="center"/>
            <w:hideMark/>
          </w:tcPr>
          <w:p w14:paraId="5629744E"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F5FB333"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0.140</w:t>
            </w:r>
          </w:p>
        </w:tc>
        <w:tc>
          <w:tcPr>
            <w:tcW w:w="0" w:type="auto"/>
            <w:tcBorders>
              <w:top w:val="nil"/>
              <w:left w:val="nil"/>
              <w:bottom w:val="nil"/>
              <w:right w:val="nil"/>
            </w:tcBorders>
            <w:tcMar>
              <w:top w:w="15" w:type="dxa"/>
              <w:left w:w="0" w:type="dxa"/>
              <w:bottom w:w="15" w:type="dxa"/>
              <w:right w:w="180" w:type="dxa"/>
            </w:tcMar>
            <w:vAlign w:val="center"/>
            <w:hideMark/>
          </w:tcPr>
          <w:p w14:paraId="656A5D5A"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C8C3DE1"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5.949</w:t>
            </w:r>
          </w:p>
        </w:tc>
        <w:tc>
          <w:tcPr>
            <w:tcW w:w="0" w:type="auto"/>
            <w:tcBorders>
              <w:top w:val="nil"/>
              <w:left w:val="nil"/>
              <w:bottom w:val="nil"/>
              <w:right w:val="nil"/>
            </w:tcBorders>
            <w:tcMar>
              <w:top w:w="15" w:type="dxa"/>
              <w:left w:w="0" w:type="dxa"/>
              <w:bottom w:w="15" w:type="dxa"/>
              <w:right w:w="180" w:type="dxa"/>
            </w:tcMar>
            <w:vAlign w:val="center"/>
            <w:hideMark/>
          </w:tcPr>
          <w:p w14:paraId="6B2EC810" w14:textId="77777777" w:rsidR="00560E16" w:rsidRPr="00560E16" w:rsidRDefault="00560E16" w:rsidP="00560E16">
            <w:pPr>
              <w:rPr>
                <w:rFonts w:ascii="Palatino Linotype" w:hAnsi="Palatino Linotype"/>
                <w:sz w:val="20"/>
                <w:szCs w:val="20"/>
              </w:rPr>
            </w:pPr>
          </w:p>
        </w:tc>
        <w:tc>
          <w:tcPr>
            <w:tcW w:w="0" w:type="auto"/>
            <w:gridSpan w:val="2"/>
            <w:tcBorders>
              <w:top w:val="nil"/>
              <w:left w:val="nil"/>
              <w:bottom w:val="nil"/>
              <w:right w:val="nil"/>
            </w:tcBorders>
            <w:tcMar>
              <w:top w:w="15" w:type="dxa"/>
              <w:left w:w="180" w:type="dxa"/>
              <w:bottom w:w="15" w:type="dxa"/>
              <w:right w:w="0" w:type="dxa"/>
            </w:tcMar>
            <w:vAlign w:val="center"/>
            <w:hideMark/>
          </w:tcPr>
          <w:p w14:paraId="7CBDFA28"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1F32C366"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97EE50F"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0.558</w:t>
            </w:r>
          </w:p>
        </w:tc>
        <w:tc>
          <w:tcPr>
            <w:tcW w:w="0" w:type="auto"/>
            <w:tcBorders>
              <w:top w:val="nil"/>
              <w:left w:val="nil"/>
              <w:bottom w:val="nil"/>
              <w:right w:val="nil"/>
            </w:tcBorders>
            <w:tcMar>
              <w:top w:w="15" w:type="dxa"/>
              <w:left w:w="0" w:type="dxa"/>
              <w:bottom w:w="15" w:type="dxa"/>
              <w:right w:w="180" w:type="dxa"/>
            </w:tcMar>
            <w:vAlign w:val="center"/>
            <w:hideMark/>
          </w:tcPr>
          <w:p w14:paraId="14267BD2"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368D513"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1.107</w:t>
            </w:r>
          </w:p>
        </w:tc>
        <w:tc>
          <w:tcPr>
            <w:tcW w:w="0" w:type="auto"/>
            <w:tcBorders>
              <w:top w:val="nil"/>
              <w:left w:val="nil"/>
              <w:bottom w:val="nil"/>
              <w:right w:val="nil"/>
            </w:tcBorders>
            <w:tcMar>
              <w:top w:w="15" w:type="dxa"/>
              <w:left w:w="0" w:type="dxa"/>
              <w:bottom w:w="15" w:type="dxa"/>
              <w:right w:w="180" w:type="dxa"/>
            </w:tcMar>
            <w:vAlign w:val="center"/>
            <w:hideMark/>
          </w:tcPr>
          <w:p w14:paraId="07C2ECB5" w14:textId="77777777" w:rsidR="00560E16" w:rsidRPr="00560E16" w:rsidRDefault="00560E16" w:rsidP="00560E16">
            <w:pPr>
              <w:rPr>
                <w:rFonts w:ascii="Palatino Linotype" w:hAnsi="Palatino Linotype"/>
                <w:sz w:val="20"/>
                <w:szCs w:val="20"/>
              </w:rPr>
            </w:pPr>
          </w:p>
        </w:tc>
      </w:tr>
      <w:tr w:rsidR="00331F25" w:rsidRPr="00560E16" w14:paraId="2A86552C" w14:textId="77777777" w:rsidTr="00EB0F1E">
        <w:tc>
          <w:tcPr>
            <w:tcW w:w="1618" w:type="dxa"/>
            <w:tcBorders>
              <w:top w:val="nil"/>
              <w:left w:val="nil"/>
              <w:bottom w:val="nil"/>
              <w:right w:val="nil"/>
            </w:tcBorders>
            <w:tcMar>
              <w:top w:w="15" w:type="dxa"/>
              <w:left w:w="180" w:type="dxa"/>
              <w:bottom w:w="15" w:type="dxa"/>
              <w:right w:w="0" w:type="dxa"/>
            </w:tcMar>
            <w:vAlign w:val="center"/>
            <w:hideMark/>
          </w:tcPr>
          <w:p w14:paraId="7706D204"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 </w:t>
            </w:r>
          </w:p>
        </w:tc>
        <w:tc>
          <w:tcPr>
            <w:tcW w:w="186" w:type="dxa"/>
            <w:tcBorders>
              <w:top w:val="nil"/>
              <w:left w:val="nil"/>
              <w:bottom w:val="nil"/>
              <w:right w:val="nil"/>
            </w:tcBorders>
            <w:tcMar>
              <w:top w:w="15" w:type="dxa"/>
              <w:left w:w="0" w:type="dxa"/>
              <w:bottom w:w="15" w:type="dxa"/>
              <w:right w:w="180" w:type="dxa"/>
            </w:tcMar>
            <w:vAlign w:val="center"/>
            <w:hideMark/>
          </w:tcPr>
          <w:p w14:paraId="5BB3D4AB" w14:textId="77777777" w:rsidR="00560E16" w:rsidRPr="00560E16" w:rsidRDefault="00560E16" w:rsidP="00560E16">
            <w:pPr>
              <w:rPr>
                <w:rFonts w:ascii="Palatino Linotype" w:hAnsi="Palatino Linotype"/>
                <w:sz w:val="20"/>
                <w:szCs w:val="20"/>
              </w:rPr>
            </w:pPr>
          </w:p>
        </w:tc>
        <w:tc>
          <w:tcPr>
            <w:tcW w:w="1718" w:type="dxa"/>
            <w:tcBorders>
              <w:top w:val="nil"/>
              <w:left w:val="nil"/>
              <w:bottom w:val="nil"/>
              <w:right w:val="nil"/>
            </w:tcBorders>
            <w:tcMar>
              <w:top w:w="15" w:type="dxa"/>
              <w:left w:w="180" w:type="dxa"/>
              <w:bottom w:w="15" w:type="dxa"/>
              <w:right w:w="0" w:type="dxa"/>
            </w:tcMar>
            <w:vAlign w:val="center"/>
            <w:hideMark/>
          </w:tcPr>
          <w:p w14:paraId="1CF28FA5"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Credibility3</w:t>
            </w:r>
          </w:p>
        </w:tc>
        <w:tc>
          <w:tcPr>
            <w:tcW w:w="0" w:type="auto"/>
            <w:tcBorders>
              <w:top w:val="nil"/>
              <w:left w:val="nil"/>
              <w:bottom w:val="nil"/>
              <w:right w:val="nil"/>
            </w:tcBorders>
            <w:tcMar>
              <w:top w:w="15" w:type="dxa"/>
              <w:left w:w="0" w:type="dxa"/>
              <w:bottom w:w="15" w:type="dxa"/>
              <w:right w:w="180" w:type="dxa"/>
            </w:tcMar>
            <w:vAlign w:val="center"/>
            <w:hideMark/>
          </w:tcPr>
          <w:p w14:paraId="207D7985"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8ABAF39"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3D6DD142"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901A99E"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1.185</w:t>
            </w:r>
          </w:p>
        </w:tc>
        <w:tc>
          <w:tcPr>
            <w:tcW w:w="0" w:type="auto"/>
            <w:tcBorders>
              <w:top w:val="nil"/>
              <w:left w:val="nil"/>
              <w:bottom w:val="nil"/>
              <w:right w:val="nil"/>
            </w:tcBorders>
            <w:tcMar>
              <w:top w:w="15" w:type="dxa"/>
              <w:left w:w="0" w:type="dxa"/>
              <w:bottom w:w="15" w:type="dxa"/>
              <w:right w:w="180" w:type="dxa"/>
            </w:tcMar>
            <w:vAlign w:val="center"/>
            <w:hideMark/>
          </w:tcPr>
          <w:p w14:paraId="0FD4E7AC"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5C859B8"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0.133</w:t>
            </w:r>
          </w:p>
        </w:tc>
        <w:tc>
          <w:tcPr>
            <w:tcW w:w="0" w:type="auto"/>
            <w:tcBorders>
              <w:top w:val="nil"/>
              <w:left w:val="nil"/>
              <w:bottom w:val="nil"/>
              <w:right w:val="nil"/>
            </w:tcBorders>
            <w:tcMar>
              <w:top w:w="15" w:type="dxa"/>
              <w:left w:w="0" w:type="dxa"/>
              <w:bottom w:w="15" w:type="dxa"/>
              <w:right w:w="180" w:type="dxa"/>
            </w:tcMar>
            <w:vAlign w:val="center"/>
            <w:hideMark/>
          </w:tcPr>
          <w:p w14:paraId="2226D671"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6FD646C"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8.918</w:t>
            </w:r>
          </w:p>
        </w:tc>
        <w:tc>
          <w:tcPr>
            <w:tcW w:w="0" w:type="auto"/>
            <w:tcBorders>
              <w:top w:val="nil"/>
              <w:left w:val="nil"/>
              <w:bottom w:val="nil"/>
              <w:right w:val="nil"/>
            </w:tcBorders>
            <w:tcMar>
              <w:top w:w="15" w:type="dxa"/>
              <w:left w:w="0" w:type="dxa"/>
              <w:bottom w:w="15" w:type="dxa"/>
              <w:right w:w="180" w:type="dxa"/>
            </w:tcMar>
            <w:vAlign w:val="center"/>
            <w:hideMark/>
          </w:tcPr>
          <w:p w14:paraId="020265FE" w14:textId="77777777" w:rsidR="00560E16" w:rsidRPr="00560E16" w:rsidRDefault="00560E16" w:rsidP="00560E16">
            <w:pPr>
              <w:rPr>
                <w:rFonts w:ascii="Palatino Linotype" w:hAnsi="Palatino Linotype"/>
                <w:sz w:val="20"/>
                <w:szCs w:val="20"/>
              </w:rPr>
            </w:pPr>
          </w:p>
        </w:tc>
        <w:tc>
          <w:tcPr>
            <w:tcW w:w="0" w:type="auto"/>
            <w:gridSpan w:val="2"/>
            <w:tcBorders>
              <w:top w:val="nil"/>
              <w:left w:val="nil"/>
              <w:bottom w:val="nil"/>
              <w:right w:val="nil"/>
            </w:tcBorders>
            <w:tcMar>
              <w:top w:w="15" w:type="dxa"/>
              <w:left w:w="180" w:type="dxa"/>
              <w:bottom w:w="15" w:type="dxa"/>
              <w:right w:w="0" w:type="dxa"/>
            </w:tcMar>
            <w:vAlign w:val="center"/>
            <w:hideMark/>
          </w:tcPr>
          <w:p w14:paraId="310F8430"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3B4EE0C9"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C12441A"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0.924</w:t>
            </w:r>
          </w:p>
        </w:tc>
        <w:tc>
          <w:tcPr>
            <w:tcW w:w="0" w:type="auto"/>
            <w:tcBorders>
              <w:top w:val="nil"/>
              <w:left w:val="nil"/>
              <w:bottom w:val="nil"/>
              <w:right w:val="nil"/>
            </w:tcBorders>
            <w:tcMar>
              <w:top w:w="15" w:type="dxa"/>
              <w:left w:w="0" w:type="dxa"/>
              <w:bottom w:w="15" w:type="dxa"/>
              <w:right w:w="180" w:type="dxa"/>
            </w:tcMar>
            <w:vAlign w:val="center"/>
            <w:hideMark/>
          </w:tcPr>
          <w:p w14:paraId="43CB856B"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1CA29E4"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1.445</w:t>
            </w:r>
          </w:p>
        </w:tc>
        <w:tc>
          <w:tcPr>
            <w:tcW w:w="0" w:type="auto"/>
            <w:tcBorders>
              <w:top w:val="nil"/>
              <w:left w:val="nil"/>
              <w:bottom w:val="nil"/>
              <w:right w:val="nil"/>
            </w:tcBorders>
            <w:tcMar>
              <w:top w:w="15" w:type="dxa"/>
              <w:left w:w="0" w:type="dxa"/>
              <w:bottom w:w="15" w:type="dxa"/>
              <w:right w:w="180" w:type="dxa"/>
            </w:tcMar>
            <w:vAlign w:val="center"/>
            <w:hideMark/>
          </w:tcPr>
          <w:p w14:paraId="73B60FBA" w14:textId="77777777" w:rsidR="00560E16" w:rsidRPr="00560E16" w:rsidRDefault="00560E16" w:rsidP="00560E16">
            <w:pPr>
              <w:rPr>
                <w:rFonts w:ascii="Palatino Linotype" w:hAnsi="Palatino Linotype"/>
                <w:sz w:val="20"/>
                <w:szCs w:val="20"/>
              </w:rPr>
            </w:pPr>
          </w:p>
        </w:tc>
      </w:tr>
      <w:tr w:rsidR="00331F25" w:rsidRPr="00560E16" w14:paraId="1F443413" w14:textId="77777777" w:rsidTr="00EB0F1E">
        <w:tc>
          <w:tcPr>
            <w:tcW w:w="1618" w:type="dxa"/>
            <w:tcBorders>
              <w:top w:val="nil"/>
              <w:left w:val="nil"/>
              <w:bottom w:val="nil"/>
              <w:right w:val="nil"/>
            </w:tcBorders>
            <w:tcMar>
              <w:top w:w="15" w:type="dxa"/>
              <w:left w:w="180" w:type="dxa"/>
              <w:bottom w:w="15" w:type="dxa"/>
              <w:right w:w="0" w:type="dxa"/>
            </w:tcMar>
            <w:vAlign w:val="center"/>
            <w:hideMark/>
          </w:tcPr>
          <w:p w14:paraId="7E7E4389"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 </w:t>
            </w:r>
          </w:p>
        </w:tc>
        <w:tc>
          <w:tcPr>
            <w:tcW w:w="186" w:type="dxa"/>
            <w:tcBorders>
              <w:top w:val="nil"/>
              <w:left w:val="nil"/>
              <w:bottom w:val="nil"/>
              <w:right w:val="nil"/>
            </w:tcBorders>
            <w:tcMar>
              <w:top w:w="15" w:type="dxa"/>
              <w:left w:w="0" w:type="dxa"/>
              <w:bottom w:w="15" w:type="dxa"/>
              <w:right w:w="180" w:type="dxa"/>
            </w:tcMar>
            <w:vAlign w:val="center"/>
            <w:hideMark/>
          </w:tcPr>
          <w:p w14:paraId="4CF1D4B5" w14:textId="77777777" w:rsidR="00560E16" w:rsidRPr="00560E16" w:rsidRDefault="00560E16" w:rsidP="00560E16">
            <w:pPr>
              <w:rPr>
                <w:rFonts w:ascii="Palatino Linotype" w:hAnsi="Palatino Linotype"/>
                <w:sz w:val="20"/>
                <w:szCs w:val="20"/>
              </w:rPr>
            </w:pPr>
          </w:p>
        </w:tc>
        <w:tc>
          <w:tcPr>
            <w:tcW w:w="1718" w:type="dxa"/>
            <w:tcBorders>
              <w:top w:val="nil"/>
              <w:left w:val="nil"/>
              <w:bottom w:val="nil"/>
              <w:right w:val="nil"/>
            </w:tcBorders>
            <w:tcMar>
              <w:top w:w="15" w:type="dxa"/>
              <w:left w:w="180" w:type="dxa"/>
              <w:bottom w:w="15" w:type="dxa"/>
              <w:right w:w="0" w:type="dxa"/>
            </w:tcMar>
            <w:vAlign w:val="center"/>
            <w:hideMark/>
          </w:tcPr>
          <w:p w14:paraId="7479F9D8"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Credibility4</w:t>
            </w:r>
          </w:p>
        </w:tc>
        <w:tc>
          <w:tcPr>
            <w:tcW w:w="0" w:type="auto"/>
            <w:tcBorders>
              <w:top w:val="nil"/>
              <w:left w:val="nil"/>
              <w:bottom w:val="nil"/>
              <w:right w:val="nil"/>
            </w:tcBorders>
            <w:tcMar>
              <w:top w:w="15" w:type="dxa"/>
              <w:left w:w="0" w:type="dxa"/>
              <w:bottom w:w="15" w:type="dxa"/>
              <w:right w:w="180" w:type="dxa"/>
            </w:tcMar>
            <w:vAlign w:val="center"/>
            <w:hideMark/>
          </w:tcPr>
          <w:p w14:paraId="0672C85C"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C7D32AE"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6A0E456E"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08A6F58"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1.345</w:t>
            </w:r>
          </w:p>
        </w:tc>
        <w:tc>
          <w:tcPr>
            <w:tcW w:w="0" w:type="auto"/>
            <w:tcBorders>
              <w:top w:val="nil"/>
              <w:left w:val="nil"/>
              <w:bottom w:val="nil"/>
              <w:right w:val="nil"/>
            </w:tcBorders>
            <w:tcMar>
              <w:top w:w="15" w:type="dxa"/>
              <w:left w:w="0" w:type="dxa"/>
              <w:bottom w:w="15" w:type="dxa"/>
              <w:right w:w="180" w:type="dxa"/>
            </w:tcMar>
            <w:vAlign w:val="center"/>
            <w:hideMark/>
          </w:tcPr>
          <w:p w14:paraId="19DE4967"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FB2C45D"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0.145</w:t>
            </w:r>
          </w:p>
        </w:tc>
        <w:tc>
          <w:tcPr>
            <w:tcW w:w="0" w:type="auto"/>
            <w:tcBorders>
              <w:top w:val="nil"/>
              <w:left w:val="nil"/>
              <w:bottom w:val="nil"/>
              <w:right w:val="nil"/>
            </w:tcBorders>
            <w:tcMar>
              <w:top w:w="15" w:type="dxa"/>
              <w:left w:w="0" w:type="dxa"/>
              <w:bottom w:w="15" w:type="dxa"/>
              <w:right w:w="180" w:type="dxa"/>
            </w:tcMar>
            <w:vAlign w:val="center"/>
            <w:hideMark/>
          </w:tcPr>
          <w:p w14:paraId="08241CB9"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C6E9F20"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9.277</w:t>
            </w:r>
          </w:p>
        </w:tc>
        <w:tc>
          <w:tcPr>
            <w:tcW w:w="0" w:type="auto"/>
            <w:tcBorders>
              <w:top w:val="nil"/>
              <w:left w:val="nil"/>
              <w:bottom w:val="nil"/>
              <w:right w:val="nil"/>
            </w:tcBorders>
            <w:tcMar>
              <w:top w:w="15" w:type="dxa"/>
              <w:left w:w="0" w:type="dxa"/>
              <w:bottom w:w="15" w:type="dxa"/>
              <w:right w:w="180" w:type="dxa"/>
            </w:tcMar>
            <w:vAlign w:val="center"/>
            <w:hideMark/>
          </w:tcPr>
          <w:p w14:paraId="6ADB781F" w14:textId="77777777" w:rsidR="00560E16" w:rsidRPr="00560E16" w:rsidRDefault="00560E16" w:rsidP="00560E16">
            <w:pPr>
              <w:rPr>
                <w:rFonts w:ascii="Palatino Linotype" w:hAnsi="Palatino Linotype"/>
                <w:sz w:val="20"/>
                <w:szCs w:val="20"/>
              </w:rPr>
            </w:pPr>
          </w:p>
        </w:tc>
        <w:tc>
          <w:tcPr>
            <w:tcW w:w="0" w:type="auto"/>
            <w:gridSpan w:val="2"/>
            <w:tcBorders>
              <w:top w:val="nil"/>
              <w:left w:val="nil"/>
              <w:bottom w:val="nil"/>
              <w:right w:val="nil"/>
            </w:tcBorders>
            <w:tcMar>
              <w:top w:w="15" w:type="dxa"/>
              <w:left w:w="180" w:type="dxa"/>
              <w:bottom w:w="15" w:type="dxa"/>
              <w:right w:w="0" w:type="dxa"/>
            </w:tcMar>
            <w:vAlign w:val="center"/>
            <w:hideMark/>
          </w:tcPr>
          <w:p w14:paraId="009C33E1"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037EE089"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578982D"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1.061</w:t>
            </w:r>
          </w:p>
        </w:tc>
        <w:tc>
          <w:tcPr>
            <w:tcW w:w="0" w:type="auto"/>
            <w:tcBorders>
              <w:top w:val="nil"/>
              <w:left w:val="nil"/>
              <w:bottom w:val="nil"/>
              <w:right w:val="nil"/>
            </w:tcBorders>
            <w:tcMar>
              <w:top w:w="15" w:type="dxa"/>
              <w:left w:w="0" w:type="dxa"/>
              <w:bottom w:w="15" w:type="dxa"/>
              <w:right w:w="180" w:type="dxa"/>
            </w:tcMar>
            <w:vAlign w:val="center"/>
            <w:hideMark/>
          </w:tcPr>
          <w:p w14:paraId="6E72C25C"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3973B02"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1.629</w:t>
            </w:r>
          </w:p>
        </w:tc>
        <w:tc>
          <w:tcPr>
            <w:tcW w:w="0" w:type="auto"/>
            <w:tcBorders>
              <w:top w:val="nil"/>
              <w:left w:val="nil"/>
              <w:bottom w:val="nil"/>
              <w:right w:val="nil"/>
            </w:tcBorders>
            <w:tcMar>
              <w:top w:w="15" w:type="dxa"/>
              <w:left w:w="0" w:type="dxa"/>
              <w:bottom w:w="15" w:type="dxa"/>
              <w:right w:w="180" w:type="dxa"/>
            </w:tcMar>
            <w:vAlign w:val="center"/>
            <w:hideMark/>
          </w:tcPr>
          <w:p w14:paraId="1BBF91AC" w14:textId="77777777" w:rsidR="00560E16" w:rsidRPr="00560E16" w:rsidRDefault="00560E16" w:rsidP="00560E16">
            <w:pPr>
              <w:rPr>
                <w:rFonts w:ascii="Palatino Linotype" w:hAnsi="Palatino Linotype"/>
                <w:sz w:val="20"/>
                <w:szCs w:val="20"/>
              </w:rPr>
            </w:pPr>
          </w:p>
        </w:tc>
      </w:tr>
      <w:tr w:rsidR="00331F25" w:rsidRPr="00560E16" w14:paraId="14420666" w14:textId="77777777" w:rsidTr="00EB0F1E">
        <w:tc>
          <w:tcPr>
            <w:tcW w:w="1618" w:type="dxa"/>
            <w:tcBorders>
              <w:top w:val="nil"/>
              <w:left w:val="nil"/>
              <w:bottom w:val="nil"/>
              <w:right w:val="nil"/>
            </w:tcBorders>
            <w:tcMar>
              <w:top w:w="15" w:type="dxa"/>
              <w:left w:w="180" w:type="dxa"/>
              <w:bottom w:w="15" w:type="dxa"/>
              <w:right w:w="0" w:type="dxa"/>
            </w:tcMar>
            <w:vAlign w:val="center"/>
            <w:hideMark/>
          </w:tcPr>
          <w:p w14:paraId="168E8669"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Decentralize</w:t>
            </w:r>
          </w:p>
        </w:tc>
        <w:tc>
          <w:tcPr>
            <w:tcW w:w="186" w:type="dxa"/>
            <w:tcBorders>
              <w:top w:val="nil"/>
              <w:left w:val="nil"/>
              <w:bottom w:val="nil"/>
              <w:right w:val="nil"/>
            </w:tcBorders>
            <w:tcMar>
              <w:top w:w="15" w:type="dxa"/>
              <w:left w:w="0" w:type="dxa"/>
              <w:bottom w:w="15" w:type="dxa"/>
              <w:right w:w="180" w:type="dxa"/>
            </w:tcMar>
            <w:vAlign w:val="center"/>
            <w:hideMark/>
          </w:tcPr>
          <w:p w14:paraId="74C724E3" w14:textId="77777777" w:rsidR="00560E16" w:rsidRPr="00560E16" w:rsidRDefault="00560E16" w:rsidP="00560E16">
            <w:pPr>
              <w:rPr>
                <w:rFonts w:ascii="Palatino Linotype" w:hAnsi="Palatino Linotype"/>
                <w:sz w:val="20"/>
                <w:szCs w:val="20"/>
              </w:rPr>
            </w:pPr>
          </w:p>
        </w:tc>
        <w:tc>
          <w:tcPr>
            <w:tcW w:w="1718" w:type="dxa"/>
            <w:tcBorders>
              <w:top w:val="nil"/>
              <w:left w:val="nil"/>
              <w:bottom w:val="nil"/>
              <w:right w:val="nil"/>
            </w:tcBorders>
            <w:tcMar>
              <w:top w:w="15" w:type="dxa"/>
              <w:left w:w="180" w:type="dxa"/>
              <w:bottom w:w="15" w:type="dxa"/>
              <w:right w:w="0" w:type="dxa"/>
            </w:tcMar>
            <w:vAlign w:val="center"/>
            <w:hideMark/>
          </w:tcPr>
          <w:p w14:paraId="16DF01E4"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Decentralized</w:t>
            </w:r>
          </w:p>
        </w:tc>
        <w:tc>
          <w:tcPr>
            <w:tcW w:w="0" w:type="auto"/>
            <w:tcBorders>
              <w:top w:val="nil"/>
              <w:left w:val="nil"/>
              <w:bottom w:val="nil"/>
              <w:right w:val="nil"/>
            </w:tcBorders>
            <w:tcMar>
              <w:top w:w="15" w:type="dxa"/>
              <w:left w:w="0" w:type="dxa"/>
              <w:bottom w:w="15" w:type="dxa"/>
              <w:right w:w="180" w:type="dxa"/>
            </w:tcMar>
            <w:vAlign w:val="center"/>
            <w:hideMark/>
          </w:tcPr>
          <w:p w14:paraId="04585130"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B2F4B3F"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70667B30"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690CF55"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1C6EC320"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04074E5"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0.000</w:t>
            </w:r>
          </w:p>
        </w:tc>
        <w:tc>
          <w:tcPr>
            <w:tcW w:w="0" w:type="auto"/>
            <w:tcBorders>
              <w:top w:val="nil"/>
              <w:left w:val="nil"/>
              <w:bottom w:val="nil"/>
              <w:right w:val="nil"/>
            </w:tcBorders>
            <w:tcMar>
              <w:top w:w="15" w:type="dxa"/>
              <w:left w:w="0" w:type="dxa"/>
              <w:bottom w:w="15" w:type="dxa"/>
              <w:right w:w="180" w:type="dxa"/>
            </w:tcMar>
            <w:vAlign w:val="center"/>
            <w:hideMark/>
          </w:tcPr>
          <w:p w14:paraId="23D15FF7"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25B5A5A"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75A5FD71" w14:textId="77777777" w:rsidR="00560E16" w:rsidRPr="00560E16" w:rsidRDefault="00560E16" w:rsidP="00560E16">
            <w:pPr>
              <w:rPr>
                <w:rFonts w:ascii="Palatino Linotype" w:hAnsi="Palatino Linotype"/>
                <w:sz w:val="20"/>
                <w:szCs w:val="20"/>
              </w:rPr>
            </w:pPr>
          </w:p>
        </w:tc>
        <w:tc>
          <w:tcPr>
            <w:tcW w:w="0" w:type="auto"/>
            <w:gridSpan w:val="2"/>
            <w:tcBorders>
              <w:top w:val="nil"/>
              <w:left w:val="nil"/>
              <w:bottom w:val="nil"/>
              <w:right w:val="nil"/>
            </w:tcBorders>
            <w:tcMar>
              <w:top w:w="15" w:type="dxa"/>
              <w:left w:w="180" w:type="dxa"/>
              <w:bottom w:w="15" w:type="dxa"/>
              <w:right w:w="0" w:type="dxa"/>
            </w:tcMar>
            <w:vAlign w:val="center"/>
            <w:hideMark/>
          </w:tcPr>
          <w:p w14:paraId="7BF8D494"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14002DA0"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5E31057"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52F6C2CE" w14:textId="77777777" w:rsidR="00560E16" w:rsidRPr="00560E16" w:rsidRDefault="00560E16" w:rsidP="00560E16">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F9C3393" w14:textId="77777777" w:rsidR="00560E16" w:rsidRPr="00560E16" w:rsidRDefault="00560E16" w:rsidP="00560E16">
            <w:pPr>
              <w:rPr>
                <w:rFonts w:ascii="Palatino Linotype" w:hAnsi="Palatino Linotype"/>
                <w:sz w:val="20"/>
                <w:szCs w:val="20"/>
              </w:rPr>
            </w:pPr>
            <w:r w:rsidRPr="00560E16">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067366F9" w14:textId="77777777" w:rsidR="00560E16" w:rsidRPr="00560E16" w:rsidRDefault="00560E16" w:rsidP="00560E16">
            <w:pPr>
              <w:rPr>
                <w:rFonts w:ascii="Palatino Linotype" w:hAnsi="Palatino Linotype"/>
                <w:sz w:val="20"/>
                <w:szCs w:val="20"/>
              </w:rPr>
            </w:pPr>
          </w:p>
        </w:tc>
      </w:tr>
      <w:tr w:rsidR="00560E16" w:rsidRPr="00560E16" w14:paraId="3AE7615D" w14:textId="77777777" w:rsidTr="00EB0F1E">
        <w:tc>
          <w:tcPr>
            <w:tcW w:w="9936" w:type="dxa"/>
            <w:gridSpan w:val="19"/>
            <w:tcBorders>
              <w:top w:val="nil"/>
              <w:left w:val="nil"/>
              <w:bottom w:val="single" w:sz="12" w:space="0" w:color="000000"/>
              <w:right w:val="nil"/>
            </w:tcBorders>
            <w:tcMar>
              <w:top w:w="15" w:type="dxa"/>
              <w:left w:w="15" w:type="dxa"/>
              <w:bottom w:w="15" w:type="dxa"/>
              <w:right w:w="15" w:type="dxa"/>
            </w:tcMar>
            <w:vAlign w:val="center"/>
            <w:hideMark/>
          </w:tcPr>
          <w:p w14:paraId="43FC236A" w14:textId="77777777" w:rsidR="00560E16" w:rsidRPr="00560E16" w:rsidRDefault="00560E16" w:rsidP="00560E16">
            <w:pPr>
              <w:rPr>
                <w:rFonts w:ascii="Palatino Linotype" w:hAnsi="Palatino Linotype"/>
                <w:sz w:val="20"/>
                <w:szCs w:val="20"/>
              </w:rPr>
            </w:pPr>
          </w:p>
        </w:tc>
      </w:tr>
    </w:tbl>
    <w:p w14:paraId="3E347AAB" w14:textId="7776047E" w:rsidR="00560E16" w:rsidRDefault="00EB0F1E" w:rsidP="00AF616C">
      <w:pPr>
        <w:rPr>
          <w:rFonts w:ascii="Palatino Linotype" w:hAnsi="Palatino Linotype"/>
          <w:sz w:val="22"/>
          <w:szCs w:val="22"/>
        </w:rPr>
      </w:pPr>
      <w:r w:rsidRPr="003E1C5D">
        <w:rPr>
          <w:rFonts w:ascii="Palatino Linotype" w:hAnsi="Palatino Linotype"/>
          <w:b/>
          <w:bCs/>
          <w:i/>
          <w:iCs/>
          <w:color w:val="FF0000"/>
          <w:sz w:val="22"/>
          <w:szCs w:val="22"/>
        </w:rPr>
        <w:t>Source:</w:t>
      </w:r>
      <w:r>
        <w:rPr>
          <w:rFonts w:ascii="Palatino Linotype" w:hAnsi="Palatino Linotype"/>
          <w:b/>
          <w:bCs/>
          <w:i/>
          <w:iCs/>
          <w:color w:val="FF0000"/>
          <w:sz w:val="22"/>
          <w:szCs w:val="22"/>
        </w:rPr>
        <w:t xml:space="preserve"> </w:t>
      </w:r>
      <w:r w:rsidRPr="00BF2E0F">
        <w:rPr>
          <w:rFonts w:ascii="Palatino Linotype" w:hAnsi="Palatino Linotype"/>
          <w:b/>
          <w:bCs/>
          <w:i/>
          <w:iCs/>
          <w:color w:val="FF0000"/>
          <w:sz w:val="22"/>
          <w:szCs w:val="22"/>
        </w:rPr>
        <w:t>Authors' own creation</w:t>
      </w:r>
    </w:p>
    <w:tbl>
      <w:tblPr>
        <w:tblW w:w="0" w:type="auto"/>
        <w:tblCellMar>
          <w:left w:w="0" w:type="dxa"/>
          <w:right w:w="0" w:type="dxa"/>
        </w:tblCellMar>
        <w:tblLook w:val="04A0" w:firstRow="1" w:lastRow="0" w:firstColumn="1" w:lastColumn="0" w:noHBand="0" w:noVBand="1"/>
      </w:tblPr>
      <w:tblGrid>
        <w:gridCol w:w="1678"/>
        <w:gridCol w:w="186"/>
        <w:gridCol w:w="205"/>
        <w:gridCol w:w="205"/>
        <w:gridCol w:w="871"/>
        <w:gridCol w:w="257"/>
        <w:gridCol w:w="630"/>
        <w:gridCol w:w="186"/>
        <w:gridCol w:w="784"/>
        <w:gridCol w:w="231"/>
        <w:gridCol w:w="680"/>
        <w:gridCol w:w="186"/>
        <w:gridCol w:w="852"/>
        <w:gridCol w:w="251"/>
        <w:gridCol w:w="851"/>
        <w:gridCol w:w="251"/>
      </w:tblGrid>
      <w:tr w:rsidR="00B1317E" w:rsidRPr="00B1317E" w14:paraId="08A630FC" w14:textId="77777777" w:rsidTr="00B1317E">
        <w:trPr>
          <w:tblHeader/>
        </w:trPr>
        <w:tc>
          <w:tcPr>
            <w:tcW w:w="0" w:type="auto"/>
            <w:gridSpan w:val="16"/>
            <w:tcBorders>
              <w:top w:val="nil"/>
              <w:left w:val="nil"/>
              <w:bottom w:val="single" w:sz="2" w:space="0" w:color="000000"/>
              <w:right w:val="nil"/>
            </w:tcBorders>
            <w:tcMar>
              <w:top w:w="90" w:type="dxa"/>
              <w:left w:w="0" w:type="dxa"/>
              <w:bottom w:w="90" w:type="dxa"/>
              <w:right w:w="150" w:type="dxa"/>
            </w:tcMar>
            <w:vAlign w:val="center"/>
            <w:hideMark/>
          </w:tcPr>
          <w:p w14:paraId="406C59E3" w14:textId="77777777" w:rsidR="00D04199" w:rsidRDefault="00D04199" w:rsidP="00B1317E">
            <w:pPr>
              <w:rPr>
                <w:rFonts w:ascii="Palatino Linotype" w:hAnsi="Palatino Linotype"/>
                <w:b/>
                <w:bCs/>
                <w:sz w:val="20"/>
                <w:szCs w:val="20"/>
              </w:rPr>
            </w:pPr>
          </w:p>
          <w:p w14:paraId="3201C318" w14:textId="6DB47EAB" w:rsidR="00B1317E" w:rsidRPr="00B1317E" w:rsidRDefault="003C6CFD" w:rsidP="00B1317E">
            <w:pPr>
              <w:rPr>
                <w:rFonts w:ascii="Palatino Linotype" w:hAnsi="Palatino Linotype"/>
                <w:sz w:val="20"/>
                <w:szCs w:val="20"/>
              </w:rPr>
            </w:pPr>
            <w:r w:rsidRPr="003C6CFD">
              <w:rPr>
                <w:rFonts w:ascii="Palatino Linotype" w:hAnsi="Palatino Linotype"/>
                <w:b/>
                <w:bCs/>
                <w:sz w:val="20"/>
                <w:szCs w:val="20"/>
              </w:rPr>
              <w:t xml:space="preserve">Table </w:t>
            </w:r>
            <w:r w:rsidR="005747B9">
              <w:rPr>
                <w:rFonts w:ascii="Palatino Linotype" w:hAnsi="Palatino Linotype"/>
                <w:b/>
                <w:bCs/>
                <w:sz w:val="20"/>
                <w:szCs w:val="20"/>
              </w:rPr>
              <w:t>C</w:t>
            </w:r>
            <w:r w:rsidRPr="003C6CFD">
              <w:rPr>
                <w:rFonts w:ascii="Palatino Linotype" w:hAnsi="Palatino Linotype"/>
                <w:b/>
                <w:bCs/>
                <w:sz w:val="20"/>
                <w:szCs w:val="20"/>
              </w:rPr>
              <w:t>.</w:t>
            </w:r>
            <w:r w:rsidR="0061435E">
              <w:rPr>
                <w:rFonts w:ascii="Palatino Linotype" w:hAnsi="Palatino Linotype"/>
                <w:b/>
                <w:bCs/>
                <w:sz w:val="20"/>
                <w:szCs w:val="20"/>
              </w:rPr>
              <w:t>2</w:t>
            </w:r>
            <w:r w:rsidRPr="003C6CFD">
              <w:rPr>
                <w:rFonts w:ascii="Palatino Linotype" w:hAnsi="Palatino Linotype"/>
                <w:b/>
                <w:bCs/>
                <w:sz w:val="20"/>
                <w:szCs w:val="20"/>
              </w:rPr>
              <w:t xml:space="preserve"> </w:t>
            </w:r>
            <w:r w:rsidR="00B1317E" w:rsidRPr="00B1317E">
              <w:rPr>
                <w:rFonts w:ascii="Palatino Linotype" w:hAnsi="Palatino Linotype"/>
                <w:sz w:val="20"/>
                <w:szCs w:val="20"/>
              </w:rPr>
              <w:t>Factor variances</w:t>
            </w:r>
            <w:r>
              <w:rPr>
                <w:rFonts w:ascii="Palatino Linotype" w:hAnsi="Palatino Linotype"/>
              </w:rPr>
              <w:t>.</w:t>
            </w:r>
            <w:r w:rsidR="00B1317E" w:rsidRPr="00B1317E">
              <w:rPr>
                <w:rFonts w:ascii="Palatino Linotype" w:hAnsi="Palatino Linotype"/>
                <w:sz w:val="20"/>
                <w:szCs w:val="20"/>
              </w:rPr>
              <w:t xml:space="preserve"> </w:t>
            </w:r>
          </w:p>
        </w:tc>
      </w:tr>
      <w:tr w:rsidR="00B1317E" w:rsidRPr="00B1317E" w14:paraId="05FAA0E4" w14:textId="77777777" w:rsidTr="00B1317E">
        <w:trPr>
          <w:tblHeader/>
        </w:trPr>
        <w:tc>
          <w:tcPr>
            <w:tcW w:w="0" w:type="auto"/>
            <w:gridSpan w:val="12"/>
            <w:tcBorders>
              <w:top w:val="nil"/>
              <w:left w:val="nil"/>
              <w:bottom w:val="nil"/>
              <w:right w:val="nil"/>
            </w:tcBorders>
            <w:tcMar>
              <w:top w:w="45" w:type="dxa"/>
              <w:left w:w="15" w:type="dxa"/>
              <w:bottom w:w="45" w:type="dxa"/>
              <w:right w:w="15" w:type="dxa"/>
            </w:tcMar>
            <w:vAlign w:val="center"/>
            <w:hideMark/>
          </w:tcPr>
          <w:p w14:paraId="6AB1EF0A" w14:textId="77777777" w:rsidR="00B1317E" w:rsidRPr="00B1317E" w:rsidRDefault="00B1317E" w:rsidP="00B1317E">
            <w:pPr>
              <w:rPr>
                <w:rFonts w:ascii="Palatino Linotype" w:hAnsi="Palatino Linotype"/>
                <w:sz w:val="20"/>
                <w:szCs w:val="20"/>
              </w:rPr>
            </w:pPr>
          </w:p>
        </w:tc>
        <w:tc>
          <w:tcPr>
            <w:tcW w:w="0" w:type="auto"/>
            <w:gridSpan w:val="4"/>
            <w:tcBorders>
              <w:top w:val="nil"/>
              <w:left w:val="nil"/>
              <w:bottom w:val="single" w:sz="2" w:space="0" w:color="000000"/>
              <w:right w:val="nil"/>
            </w:tcBorders>
            <w:tcMar>
              <w:top w:w="45" w:type="dxa"/>
              <w:left w:w="15" w:type="dxa"/>
              <w:bottom w:w="45" w:type="dxa"/>
              <w:right w:w="15" w:type="dxa"/>
            </w:tcMar>
            <w:vAlign w:val="center"/>
            <w:hideMark/>
          </w:tcPr>
          <w:p w14:paraId="472C3503"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95% Confidence Interval</w:t>
            </w:r>
          </w:p>
        </w:tc>
      </w:tr>
      <w:tr w:rsidR="00B1317E" w:rsidRPr="00B1317E" w14:paraId="57AE062A" w14:textId="77777777" w:rsidTr="00B1317E">
        <w:trPr>
          <w:tblHeader/>
        </w:trPr>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7AFAF469"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Variable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087F5915"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 </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1889348D"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Estimate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62B1C85B" w14:textId="1E94F176" w:rsidR="00B1317E" w:rsidRPr="00B1317E" w:rsidRDefault="000C656A" w:rsidP="00B1317E">
            <w:pPr>
              <w:rPr>
                <w:rFonts w:ascii="Palatino Linotype" w:hAnsi="Palatino Linotype"/>
                <w:sz w:val="20"/>
                <w:szCs w:val="20"/>
              </w:rPr>
            </w:pPr>
            <w:r>
              <w:rPr>
                <w:rFonts w:ascii="Palatino Linotype" w:hAnsi="Palatino Linotype"/>
                <w:sz w:val="20"/>
                <w:szCs w:val="20"/>
              </w:rPr>
              <w:t>SE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596041AB"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z-value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5CC42B90"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p</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6CC82979"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Lower</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55EBF1F4"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Upper</w:t>
            </w:r>
          </w:p>
        </w:tc>
      </w:tr>
      <w:tr w:rsidR="00B1317E" w:rsidRPr="00B1317E" w14:paraId="28A10E5D" w14:textId="77777777" w:rsidTr="00B1317E">
        <w:tc>
          <w:tcPr>
            <w:tcW w:w="0" w:type="auto"/>
            <w:tcBorders>
              <w:top w:val="nil"/>
              <w:left w:val="nil"/>
              <w:bottom w:val="nil"/>
              <w:right w:val="nil"/>
            </w:tcBorders>
            <w:tcMar>
              <w:top w:w="162" w:type="dxa"/>
              <w:left w:w="180" w:type="dxa"/>
              <w:bottom w:w="15" w:type="dxa"/>
              <w:right w:w="0" w:type="dxa"/>
            </w:tcMar>
            <w:vAlign w:val="center"/>
            <w:hideMark/>
          </w:tcPr>
          <w:p w14:paraId="4A2F6202"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Credibility</w:t>
            </w:r>
          </w:p>
        </w:tc>
        <w:tc>
          <w:tcPr>
            <w:tcW w:w="0" w:type="auto"/>
            <w:tcBorders>
              <w:top w:val="nil"/>
              <w:left w:val="nil"/>
              <w:bottom w:val="nil"/>
              <w:right w:val="nil"/>
            </w:tcBorders>
            <w:tcMar>
              <w:top w:w="162" w:type="dxa"/>
              <w:left w:w="0" w:type="dxa"/>
              <w:bottom w:w="15" w:type="dxa"/>
              <w:right w:w="180" w:type="dxa"/>
            </w:tcMar>
            <w:vAlign w:val="center"/>
            <w:hideMark/>
          </w:tcPr>
          <w:p w14:paraId="16CFBE05"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3AB990BF"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7BF2BB70"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2A0D9F8A"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0.223</w:t>
            </w:r>
          </w:p>
        </w:tc>
        <w:tc>
          <w:tcPr>
            <w:tcW w:w="0" w:type="auto"/>
            <w:tcBorders>
              <w:top w:val="nil"/>
              <w:left w:val="nil"/>
              <w:bottom w:val="nil"/>
              <w:right w:val="nil"/>
            </w:tcBorders>
            <w:tcMar>
              <w:top w:w="162" w:type="dxa"/>
              <w:left w:w="0" w:type="dxa"/>
              <w:bottom w:w="15" w:type="dxa"/>
              <w:right w:w="180" w:type="dxa"/>
            </w:tcMar>
            <w:vAlign w:val="center"/>
            <w:hideMark/>
          </w:tcPr>
          <w:p w14:paraId="67AE4187"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2314D46D"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0.060</w:t>
            </w:r>
          </w:p>
        </w:tc>
        <w:tc>
          <w:tcPr>
            <w:tcW w:w="0" w:type="auto"/>
            <w:tcBorders>
              <w:top w:val="nil"/>
              <w:left w:val="nil"/>
              <w:bottom w:val="nil"/>
              <w:right w:val="nil"/>
            </w:tcBorders>
            <w:tcMar>
              <w:top w:w="162" w:type="dxa"/>
              <w:left w:w="0" w:type="dxa"/>
              <w:bottom w:w="15" w:type="dxa"/>
              <w:right w:w="180" w:type="dxa"/>
            </w:tcMar>
            <w:vAlign w:val="center"/>
            <w:hideMark/>
          </w:tcPr>
          <w:p w14:paraId="71262127"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5ED2C0EA"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3.742</w:t>
            </w:r>
          </w:p>
        </w:tc>
        <w:tc>
          <w:tcPr>
            <w:tcW w:w="0" w:type="auto"/>
            <w:tcBorders>
              <w:top w:val="nil"/>
              <w:left w:val="nil"/>
              <w:bottom w:val="nil"/>
              <w:right w:val="nil"/>
            </w:tcBorders>
            <w:tcMar>
              <w:top w:w="162" w:type="dxa"/>
              <w:left w:w="0" w:type="dxa"/>
              <w:bottom w:w="15" w:type="dxa"/>
              <w:right w:w="180" w:type="dxa"/>
            </w:tcMar>
            <w:vAlign w:val="center"/>
            <w:hideMark/>
          </w:tcPr>
          <w:p w14:paraId="563FB27D"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64AF4B50"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&lt; .001</w:t>
            </w:r>
          </w:p>
        </w:tc>
        <w:tc>
          <w:tcPr>
            <w:tcW w:w="0" w:type="auto"/>
            <w:tcBorders>
              <w:top w:val="nil"/>
              <w:left w:val="nil"/>
              <w:bottom w:val="nil"/>
              <w:right w:val="nil"/>
            </w:tcBorders>
            <w:tcMar>
              <w:top w:w="162" w:type="dxa"/>
              <w:left w:w="0" w:type="dxa"/>
              <w:bottom w:w="15" w:type="dxa"/>
              <w:right w:w="180" w:type="dxa"/>
            </w:tcMar>
            <w:vAlign w:val="center"/>
            <w:hideMark/>
          </w:tcPr>
          <w:p w14:paraId="33E9171A"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10280E86"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0.106</w:t>
            </w:r>
          </w:p>
        </w:tc>
        <w:tc>
          <w:tcPr>
            <w:tcW w:w="0" w:type="auto"/>
            <w:tcBorders>
              <w:top w:val="nil"/>
              <w:left w:val="nil"/>
              <w:bottom w:val="nil"/>
              <w:right w:val="nil"/>
            </w:tcBorders>
            <w:tcMar>
              <w:top w:w="162" w:type="dxa"/>
              <w:left w:w="0" w:type="dxa"/>
              <w:bottom w:w="15" w:type="dxa"/>
              <w:right w:w="180" w:type="dxa"/>
            </w:tcMar>
            <w:vAlign w:val="center"/>
            <w:hideMark/>
          </w:tcPr>
          <w:p w14:paraId="6BC1E87E"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0901245C"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0.340</w:t>
            </w:r>
          </w:p>
        </w:tc>
        <w:tc>
          <w:tcPr>
            <w:tcW w:w="0" w:type="auto"/>
            <w:tcBorders>
              <w:top w:val="nil"/>
              <w:left w:val="nil"/>
              <w:bottom w:val="nil"/>
              <w:right w:val="nil"/>
            </w:tcBorders>
            <w:tcMar>
              <w:top w:w="162" w:type="dxa"/>
              <w:left w:w="0" w:type="dxa"/>
              <w:bottom w:w="15" w:type="dxa"/>
              <w:right w:w="180" w:type="dxa"/>
            </w:tcMar>
            <w:vAlign w:val="center"/>
            <w:hideMark/>
          </w:tcPr>
          <w:p w14:paraId="0BDC9732" w14:textId="77777777" w:rsidR="00B1317E" w:rsidRPr="00B1317E" w:rsidRDefault="00B1317E" w:rsidP="00B1317E">
            <w:pPr>
              <w:rPr>
                <w:rFonts w:ascii="Palatino Linotype" w:hAnsi="Palatino Linotype"/>
                <w:sz w:val="20"/>
                <w:szCs w:val="20"/>
              </w:rPr>
            </w:pPr>
          </w:p>
        </w:tc>
      </w:tr>
      <w:tr w:rsidR="00B1317E" w:rsidRPr="00B1317E" w14:paraId="5396315D" w14:textId="77777777" w:rsidTr="00B1317E">
        <w:tc>
          <w:tcPr>
            <w:tcW w:w="0" w:type="auto"/>
            <w:tcBorders>
              <w:top w:val="nil"/>
              <w:left w:val="nil"/>
              <w:bottom w:val="nil"/>
              <w:right w:val="nil"/>
            </w:tcBorders>
            <w:tcMar>
              <w:top w:w="15" w:type="dxa"/>
              <w:left w:w="180" w:type="dxa"/>
              <w:bottom w:w="15" w:type="dxa"/>
              <w:right w:w="0" w:type="dxa"/>
            </w:tcMar>
            <w:vAlign w:val="center"/>
            <w:hideMark/>
          </w:tcPr>
          <w:p w14:paraId="45B0DE47" w14:textId="4F89FC35"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Content</w:t>
            </w:r>
            <w:r w:rsidR="003C6CFD">
              <w:rPr>
                <w:rFonts w:ascii="Palatino Linotype" w:hAnsi="Palatino Linotype"/>
              </w:rPr>
              <w:t xml:space="preserve"> </w:t>
            </w:r>
            <w:r w:rsidRPr="00B1317E">
              <w:rPr>
                <w:rFonts w:ascii="Palatino Linotype" w:hAnsi="Palatino Linotype"/>
                <w:sz w:val="20"/>
                <w:szCs w:val="20"/>
              </w:rPr>
              <w:t>Commit</w:t>
            </w:r>
          </w:p>
        </w:tc>
        <w:tc>
          <w:tcPr>
            <w:tcW w:w="0" w:type="auto"/>
            <w:tcBorders>
              <w:top w:val="nil"/>
              <w:left w:val="nil"/>
              <w:bottom w:val="nil"/>
              <w:right w:val="nil"/>
            </w:tcBorders>
            <w:tcMar>
              <w:top w:w="15" w:type="dxa"/>
              <w:left w:w="0" w:type="dxa"/>
              <w:bottom w:w="15" w:type="dxa"/>
              <w:right w:w="180" w:type="dxa"/>
            </w:tcMar>
            <w:vAlign w:val="center"/>
            <w:hideMark/>
          </w:tcPr>
          <w:p w14:paraId="2D4C1120"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A39CF77"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76D8F613"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C651BAD"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0.255</w:t>
            </w:r>
          </w:p>
        </w:tc>
        <w:tc>
          <w:tcPr>
            <w:tcW w:w="0" w:type="auto"/>
            <w:tcBorders>
              <w:top w:val="nil"/>
              <w:left w:val="nil"/>
              <w:bottom w:val="nil"/>
              <w:right w:val="nil"/>
            </w:tcBorders>
            <w:tcMar>
              <w:top w:w="15" w:type="dxa"/>
              <w:left w:w="0" w:type="dxa"/>
              <w:bottom w:w="15" w:type="dxa"/>
              <w:right w:w="180" w:type="dxa"/>
            </w:tcMar>
            <w:vAlign w:val="center"/>
            <w:hideMark/>
          </w:tcPr>
          <w:p w14:paraId="4DE3C7E3"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6783C09"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0.123</w:t>
            </w:r>
          </w:p>
        </w:tc>
        <w:tc>
          <w:tcPr>
            <w:tcW w:w="0" w:type="auto"/>
            <w:tcBorders>
              <w:top w:val="nil"/>
              <w:left w:val="nil"/>
              <w:bottom w:val="nil"/>
              <w:right w:val="nil"/>
            </w:tcBorders>
            <w:tcMar>
              <w:top w:w="15" w:type="dxa"/>
              <w:left w:w="0" w:type="dxa"/>
              <w:bottom w:w="15" w:type="dxa"/>
              <w:right w:w="180" w:type="dxa"/>
            </w:tcMar>
            <w:vAlign w:val="center"/>
            <w:hideMark/>
          </w:tcPr>
          <w:p w14:paraId="3DA406AD"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8A0F9C8"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2.066</w:t>
            </w:r>
          </w:p>
        </w:tc>
        <w:tc>
          <w:tcPr>
            <w:tcW w:w="0" w:type="auto"/>
            <w:tcBorders>
              <w:top w:val="nil"/>
              <w:left w:val="nil"/>
              <w:bottom w:val="nil"/>
              <w:right w:val="nil"/>
            </w:tcBorders>
            <w:tcMar>
              <w:top w:w="15" w:type="dxa"/>
              <w:left w:w="0" w:type="dxa"/>
              <w:bottom w:w="15" w:type="dxa"/>
              <w:right w:w="180" w:type="dxa"/>
            </w:tcMar>
            <w:vAlign w:val="center"/>
            <w:hideMark/>
          </w:tcPr>
          <w:p w14:paraId="329B4CD1"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ADEBBA1"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0.039</w:t>
            </w:r>
          </w:p>
        </w:tc>
        <w:tc>
          <w:tcPr>
            <w:tcW w:w="0" w:type="auto"/>
            <w:tcBorders>
              <w:top w:val="nil"/>
              <w:left w:val="nil"/>
              <w:bottom w:val="nil"/>
              <w:right w:val="nil"/>
            </w:tcBorders>
            <w:tcMar>
              <w:top w:w="15" w:type="dxa"/>
              <w:left w:w="0" w:type="dxa"/>
              <w:bottom w:w="15" w:type="dxa"/>
              <w:right w:w="180" w:type="dxa"/>
            </w:tcMar>
            <w:vAlign w:val="center"/>
            <w:hideMark/>
          </w:tcPr>
          <w:p w14:paraId="1DD0D0D4"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EE81779"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0.013</w:t>
            </w:r>
          </w:p>
        </w:tc>
        <w:tc>
          <w:tcPr>
            <w:tcW w:w="0" w:type="auto"/>
            <w:tcBorders>
              <w:top w:val="nil"/>
              <w:left w:val="nil"/>
              <w:bottom w:val="nil"/>
              <w:right w:val="nil"/>
            </w:tcBorders>
            <w:tcMar>
              <w:top w:w="15" w:type="dxa"/>
              <w:left w:w="0" w:type="dxa"/>
              <w:bottom w:w="15" w:type="dxa"/>
              <w:right w:w="180" w:type="dxa"/>
            </w:tcMar>
            <w:vAlign w:val="center"/>
            <w:hideMark/>
          </w:tcPr>
          <w:p w14:paraId="58D98194"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B4CF7F0"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0.496</w:t>
            </w:r>
          </w:p>
        </w:tc>
        <w:tc>
          <w:tcPr>
            <w:tcW w:w="0" w:type="auto"/>
            <w:tcBorders>
              <w:top w:val="nil"/>
              <w:left w:val="nil"/>
              <w:bottom w:val="nil"/>
              <w:right w:val="nil"/>
            </w:tcBorders>
            <w:tcMar>
              <w:top w:w="15" w:type="dxa"/>
              <w:left w:w="0" w:type="dxa"/>
              <w:bottom w:w="15" w:type="dxa"/>
              <w:right w:w="180" w:type="dxa"/>
            </w:tcMar>
            <w:vAlign w:val="center"/>
            <w:hideMark/>
          </w:tcPr>
          <w:p w14:paraId="42D07E9D" w14:textId="77777777" w:rsidR="00B1317E" w:rsidRPr="00B1317E" w:rsidRDefault="00B1317E" w:rsidP="00B1317E">
            <w:pPr>
              <w:rPr>
                <w:rFonts w:ascii="Palatino Linotype" w:hAnsi="Palatino Linotype"/>
                <w:sz w:val="20"/>
                <w:szCs w:val="20"/>
              </w:rPr>
            </w:pPr>
          </w:p>
        </w:tc>
      </w:tr>
      <w:tr w:rsidR="00B1317E" w:rsidRPr="00B1317E" w14:paraId="77BE63E8" w14:textId="77777777" w:rsidTr="00B1317E">
        <w:tc>
          <w:tcPr>
            <w:tcW w:w="0" w:type="auto"/>
            <w:tcBorders>
              <w:top w:val="nil"/>
              <w:left w:val="nil"/>
              <w:bottom w:val="nil"/>
              <w:right w:val="nil"/>
            </w:tcBorders>
            <w:tcMar>
              <w:top w:w="15" w:type="dxa"/>
              <w:left w:w="180" w:type="dxa"/>
              <w:bottom w:w="15" w:type="dxa"/>
              <w:right w:w="0" w:type="dxa"/>
            </w:tcMar>
            <w:vAlign w:val="center"/>
            <w:hideMark/>
          </w:tcPr>
          <w:p w14:paraId="43F09EF1"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Challenge</w:t>
            </w:r>
          </w:p>
        </w:tc>
        <w:tc>
          <w:tcPr>
            <w:tcW w:w="0" w:type="auto"/>
            <w:tcBorders>
              <w:top w:val="nil"/>
              <w:left w:val="nil"/>
              <w:bottom w:val="nil"/>
              <w:right w:val="nil"/>
            </w:tcBorders>
            <w:tcMar>
              <w:top w:w="15" w:type="dxa"/>
              <w:left w:w="0" w:type="dxa"/>
              <w:bottom w:w="15" w:type="dxa"/>
              <w:right w:w="180" w:type="dxa"/>
            </w:tcMar>
            <w:vAlign w:val="center"/>
            <w:hideMark/>
          </w:tcPr>
          <w:p w14:paraId="010E5B72"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ED6DA5D"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3383F33C"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81714C8"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0.248</w:t>
            </w:r>
          </w:p>
        </w:tc>
        <w:tc>
          <w:tcPr>
            <w:tcW w:w="0" w:type="auto"/>
            <w:tcBorders>
              <w:top w:val="nil"/>
              <w:left w:val="nil"/>
              <w:bottom w:val="nil"/>
              <w:right w:val="nil"/>
            </w:tcBorders>
            <w:tcMar>
              <w:top w:w="15" w:type="dxa"/>
              <w:left w:w="0" w:type="dxa"/>
              <w:bottom w:w="15" w:type="dxa"/>
              <w:right w:w="180" w:type="dxa"/>
            </w:tcMar>
            <w:vAlign w:val="center"/>
            <w:hideMark/>
          </w:tcPr>
          <w:p w14:paraId="588525E4"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70B8D46"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0.038</w:t>
            </w:r>
          </w:p>
        </w:tc>
        <w:tc>
          <w:tcPr>
            <w:tcW w:w="0" w:type="auto"/>
            <w:tcBorders>
              <w:top w:val="nil"/>
              <w:left w:val="nil"/>
              <w:bottom w:val="nil"/>
              <w:right w:val="nil"/>
            </w:tcBorders>
            <w:tcMar>
              <w:top w:w="15" w:type="dxa"/>
              <w:left w:w="0" w:type="dxa"/>
              <w:bottom w:w="15" w:type="dxa"/>
              <w:right w:w="180" w:type="dxa"/>
            </w:tcMar>
            <w:vAlign w:val="center"/>
            <w:hideMark/>
          </w:tcPr>
          <w:p w14:paraId="61376A0E"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5EC7AB2"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6.519</w:t>
            </w:r>
          </w:p>
        </w:tc>
        <w:tc>
          <w:tcPr>
            <w:tcW w:w="0" w:type="auto"/>
            <w:tcBorders>
              <w:top w:val="nil"/>
              <w:left w:val="nil"/>
              <w:bottom w:val="nil"/>
              <w:right w:val="nil"/>
            </w:tcBorders>
            <w:tcMar>
              <w:top w:w="15" w:type="dxa"/>
              <w:left w:w="0" w:type="dxa"/>
              <w:bottom w:w="15" w:type="dxa"/>
              <w:right w:w="180" w:type="dxa"/>
            </w:tcMar>
            <w:vAlign w:val="center"/>
            <w:hideMark/>
          </w:tcPr>
          <w:p w14:paraId="7C2BCFCF"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7D02D8A"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486FCBD8"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3EBE69A"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0.174</w:t>
            </w:r>
          </w:p>
        </w:tc>
        <w:tc>
          <w:tcPr>
            <w:tcW w:w="0" w:type="auto"/>
            <w:tcBorders>
              <w:top w:val="nil"/>
              <w:left w:val="nil"/>
              <w:bottom w:val="nil"/>
              <w:right w:val="nil"/>
            </w:tcBorders>
            <w:tcMar>
              <w:top w:w="15" w:type="dxa"/>
              <w:left w:w="0" w:type="dxa"/>
              <w:bottom w:w="15" w:type="dxa"/>
              <w:right w:w="180" w:type="dxa"/>
            </w:tcMar>
            <w:vAlign w:val="center"/>
            <w:hideMark/>
          </w:tcPr>
          <w:p w14:paraId="0BFA6037"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F49CF49"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0.323</w:t>
            </w:r>
          </w:p>
        </w:tc>
        <w:tc>
          <w:tcPr>
            <w:tcW w:w="0" w:type="auto"/>
            <w:tcBorders>
              <w:top w:val="nil"/>
              <w:left w:val="nil"/>
              <w:bottom w:val="nil"/>
              <w:right w:val="nil"/>
            </w:tcBorders>
            <w:tcMar>
              <w:top w:w="15" w:type="dxa"/>
              <w:left w:w="0" w:type="dxa"/>
              <w:bottom w:w="15" w:type="dxa"/>
              <w:right w:w="180" w:type="dxa"/>
            </w:tcMar>
            <w:vAlign w:val="center"/>
            <w:hideMark/>
          </w:tcPr>
          <w:p w14:paraId="6DA1EAEC" w14:textId="77777777" w:rsidR="00B1317E" w:rsidRPr="00B1317E" w:rsidRDefault="00B1317E" w:rsidP="00B1317E">
            <w:pPr>
              <w:rPr>
                <w:rFonts w:ascii="Palatino Linotype" w:hAnsi="Palatino Linotype"/>
                <w:sz w:val="20"/>
                <w:szCs w:val="20"/>
              </w:rPr>
            </w:pPr>
          </w:p>
        </w:tc>
      </w:tr>
      <w:tr w:rsidR="00B1317E" w:rsidRPr="00B1317E" w14:paraId="73C3FDE7" w14:textId="77777777" w:rsidTr="00B1317E">
        <w:tc>
          <w:tcPr>
            <w:tcW w:w="0" w:type="auto"/>
            <w:tcBorders>
              <w:top w:val="nil"/>
              <w:left w:val="nil"/>
              <w:bottom w:val="nil"/>
              <w:right w:val="nil"/>
            </w:tcBorders>
            <w:tcMar>
              <w:top w:w="15" w:type="dxa"/>
              <w:left w:w="180" w:type="dxa"/>
              <w:bottom w:w="15" w:type="dxa"/>
              <w:right w:w="0" w:type="dxa"/>
            </w:tcMar>
            <w:vAlign w:val="center"/>
            <w:hideMark/>
          </w:tcPr>
          <w:p w14:paraId="5E0BA501"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Decentralize</w:t>
            </w:r>
          </w:p>
        </w:tc>
        <w:tc>
          <w:tcPr>
            <w:tcW w:w="0" w:type="auto"/>
            <w:tcBorders>
              <w:top w:val="nil"/>
              <w:left w:val="nil"/>
              <w:bottom w:val="nil"/>
              <w:right w:val="nil"/>
            </w:tcBorders>
            <w:tcMar>
              <w:top w:w="15" w:type="dxa"/>
              <w:left w:w="0" w:type="dxa"/>
              <w:bottom w:w="15" w:type="dxa"/>
              <w:right w:w="180" w:type="dxa"/>
            </w:tcMar>
            <w:vAlign w:val="center"/>
            <w:hideMark/>
          </w:tcPr>
          <w:p w14:paraId="7FC5FC96"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97815E7"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3EED3215"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CA73070"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0.235</w:t>
            </w:r>
          </w:p>
        </w:tc>
        <w:tc>
          <w:tcPr>
            <w:tcW w:w="0" w:type="auto"/>
            <w:tcBorders>
              <w:top w:val="nil"/>
              <w:left w:val="nil"/>
              <w:bottom w:val="nil"/>
              <w:right w:val="nil"/>
            </w:tcBorders>
            <w:tcMar>
              <w:top w:w="15" w:type="dxa"/>
              <w:left w:w="0" w:type="dxa"/>
              <w:bottom w:w="15" w:type="dxa"/>
              <w:right w:w="180" w:type="dxa"/>
            </w:tcMar>
            <w:vAlign w:val="center"/>
            <w:hideMark/>
          </w:tcPr>
          <w:p w14:paraId="24FA063E"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6CE2BED"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0.036</w:t>
            </w:r>
          </w:p>
        </w:tc>
        <w:tc>
          <w:tcPr>
            <w:tcW w:w="0" w:type="auto"/>
            <w:tcBorders>
              <w:top w:val="nil"/>
              <w:left w:val="nil"/>
              <w:bottom w:val="nil"/>
              <w:right w:val="nil"/>
            </w:tcBorders>
            <w:tcMar>
              <w:top w:w="15" w:type="dxa"/>
              <w:left w:w="0" w:type="dxa"/>
              <w:bottom w:w="15" w:type="dxa"/>
              <w:right w:w="180" w:type="dxa"/>
            </w:tcMar>
            <w:vAlign w:val="center"/>
            <w:hideMark/>
          </w:tcPr>
          <w:p w14:paraId="4E77EDCD"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9EAAEFB"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6.519</w:t>
            </w:r>
          </w:p>
        </w:tc>
        <w:tc>
          <w:tcPr>
            <w:tcW w:w="0" w:type="auto"/>
            <w:tcBorders>
              <w:top w:val="nil"/>
              <w:left w:val="nil"/>
              <w:bottom w:val="nil"/>
              <w:right w:val="nil"/>
            </w:tcBorders>
            <w:tcMar>
              <w:top w:w="15" w:type="dxa"/>
              <w:left w:w="0" w:type="dxa"/>
              <w:bottom w:w="15" w:type="dxa"/>
              <w:right w:w="180" w:type="dxa"/>
            </w:tcMar>
            <w:vAlign w:val="center"/>
            <w:hideMark/>
          </w:tcPr>
          <w:p w14:paraId="6B47C765"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BB96354"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52246E19"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AA09417"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0.164</w:t>
            </w:r>
          </w:p>
        </w:tc>
        <w:tc>
          <w:tcPr>
            <w:tcW w:w="0" w:type="auto"/>
            <w:tcBorders>
              <w:top w:val="nil"/>
              <w:left w:val="nil"/>
              <w:bottom w:val="nil"/>
              <w:right w:val="nil"/>
            </w:tcBorders>
            <w:tcMar>
              <w:top w:w="15" w:type="dxa"/>
              <w:left w:w="0" w:type="dxa"/>
              <w:bottom w:w="15" w:type="dxa"/>
              <w:right w:w="180" w:type="dxa"/>
            </w:tcMar>
            <w:vAlign w:val="center"/>
            <w:hideMark/>
          </w:tcPr>
          <w:p w14:paraId="5D5E1C7B" w14:textId="77777777" w:rsidR="00B1317E" w:rsidRPr="00B1317E" w:rsidRDefault="00B1317E" w:rsidP="00B1317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E778A9F" w14:textId="77777777" w:rsidR="00B1317E" w:rsidRPr="00B1317E" w:rsidRDefault="00B1317E" w:rsidP="00B1317E">
            <w:pPr>
              <w:rPr>
                <w:rFonts w:ascii="Palatino Linotype" w:hAnsi="Palatino Linotype"/>
                <w:sz w:val="20"/>
                <w:szCs w:val="20"/>
              </w:rPr>
            </w:pPr>
            <w:r w:rsidRPr="00B1317E">
              <w:rPr>
                <w:rFonts w:ascii="Palatino Linotype" w:hAnsi="Palatino Linotype"/>
                <w:sz w:val="20"/>
                <w:szCs w:val="20"/>
              </w:rPr>
              <w:t>0.305</w:t>
            </w:r>
          </w:p>
        </w:tc>
        <w:tc>
          <w:tcPr>
            <w:tcW w:w="0" w:type="auto"/>
            <w:tcBorders>
              <w:top w:val="nil"/>
              <w:left w:val="nil"/>
              <w:bottom w:val="nil"/>
              <w:right w:val="nil"/>
            </w:tcBorders>
            <w:tcMar>
              <w:top w:w="15" w:type="dxa"/>
              <w:left w:w="0" w:type="dxa"/>
              <w:bottom w:w="15" w:type="dxa"/>
              <w:right w:w="180" w:type="dxa"/>
            </w:tcMar>
            <w:vAlign w:val="center"/>
            <w:hideMark/>
          </w:tcPr>
          <w:p w14:paraId="4B0E0433" w14:textId="77777777" w:rsidR="00B1317E" w:rsidRPr="00B1317E" w:rsidRDefault="00B1317E" w:rsidP="00B1317E">
            <w:pPr>
              <w:rPr>
                <w:rFonts w:ascii="Palatino Linotype" w:hAnsi="Palatino Linotype"/>
                <w:sz w:val="20"/>
                <w:szCs w:val="20"/>
              </w:rPr>
            </w:pPr>
          </w:p>
        </w:tc>
      </w:tr>
      <w:tr w:rsidR="00B1317E" w:rsidRPr="00B1317E" w14:paraId="651AF1D7" w14:textId="77777777" w:rsidTr="00B1317E">
        <w:tc>
          <w:tcPr>
            <w:tcW w:w="0" w:type="auto"/>
            <w:gridSpan w:val="16"/>
            <w:tcBorders>
              <w:top w:val="nil"/>
              <w:left w:val="nil"/>
              <w:bottom w:val="single" w:sz="12" w:space="0" w:color="000000"/>
              <w:right w:val="nil"/>
            </w:tcBorders>
            <w:tcMar>
              <w:top w:w="15" w:type="dxa"/>
              <w:left w:w="15" w:type="dxa"/>
              <w:bottom w:w="15" w:type="dxa"/>
              <w:right w:w="15" w:type="dxa"/>
            </w:tcMar>
            <w:vAlign w:val="center"/>
            <w:hideMark/>
          </w:tcPr>
          <w:p w14:paraId="40F07DE8" w14:textId="77777777" w:rsidR="00B1317E" w:rsidRPr="00B1317E" w:rsidRDefault="00B1317E" w:rsidP="00B1317E">
            <w:pPr>
              <w:rPr>
                <w:rFonts w:ascii="Palatino Linotype" w:hAnsi="Palatino Linotype"/>
                <w:sz w:val="20"/>
                <w:szCs w:val="20"/>
              </w:rPr>
            </w:pPr>
          </w:p>
        </w:tc>
      </w:tr>
    </w:tbl>
    <w:p w14:paraId="2FA7390F" w14:textId="05976005" w:rsidR="005A6175" w:rsidRDefault="000F363B" w:rsidP="007F2510">
      <w:pPr>
        <w:rPr>
          <w:rFonts w:ascii="Palatino Linotype" w:hAnsi="Palatino Linotype"/>
          <w:sz w:val="22"/>
          <w:szCs w:val="22"/>
        </w:rPr>
      </w:pPr>
      <w:r w:rsidRPr="00750CAF">
        <w:rPr>
          <w:rFonts w:ascii="Palatino Linotype" w:hAnsi="Palatino Linotype"/>
          <w:sz w:val="22"/>
          <w:szCs w:val="22"/>
        </w:rPr>
        <w:t> </w:t>
      </w:r>
      <w:r w:rsidR="00EB0F1E" w:rsidRPr="003E1C5D">
        <w:rPr>
          <w:rFonts w:ascii="Palatino Linotype" w:hAnsi="Palatino Linotype"/>
          <w:b/>
          <w:bCs/>
          <w:i/>
          <w:iCs/>
          <w:color w:val="FF0000"/>
          <w:sz w:val="22"/>
          <w:szCs w:val="22"/>
        </w:rPr>
        <w:t>Source:</w:t>
      </w:r>
      <w:r w:rsidR="00EB0F1E">
        <w:rPr>
          <w:rFonts w:ascii="Palatino Linotype" w:hAnsi="Palatino Linotype"/>
          <w:b/>
          <w:bCs/>
          <w:i/>
          <w:iCs/>
          <w:color w:val="FF0000"/>
          <w:sz w:val="22"/>
          <w:szCs w:val="22"/>
        </w:rPr>
        <w:t xml:space="preserve"> </w:t>
      </w:r>
      <w:r w:rsidR="00EB0F1E" w:rsidRPr="00BF2E0F">
        <w:rPr>
          <w:rFonts w:ascii="Palatino Linotype" w:hAnsi="Palatino Linotype"/>
          <w:b/>
          <w:bCs/>
          <w:i/>
          <w:iCs/>
          <w:color w:val="FF0000"/>
          <w:sz w:val="22"/>
          <w:szCs w:val="22"/>
        </w:rPr>
        <w:t>Authors' own creation</w:t>
      </w:r>
    </w:p>
    <w:p w14:paraId="7A47F4EC" w14:textId="77777777" w:rsidR="00E26F7E" w:rsidRDefault="00E26F7E" w:rsidP="007F2510">
      <w:pPr>
        <w:rPr>
          <w:rFonts w:ascii="Palatino Linotype" w:hAnsi="Palatino Linotype"/>
          <w:sz w:val="22"/>
          <w:szCs w:val="22"/>
        </w:rPr>
      </w:pPr>
    </w:p>
    <w:p w14:paraId="1510D03D" w14:textId="77777777" w:rsidR="00E26F7E" w:rsidRDefault="00E26F7E" w:rsidP="007F2510"/>
    <w:p w14:paraId="54814D69" w14:textId="77777777" w:rsidR="005E1CE3" w:rsidRDefault="005E1CE3">
      <w:pPr>
        <w:rPr>
          <w:rFonts w:ascii="Arial Rounded MT Bold" w:eastAsiaTheme="majorEastAsia" w:hAnsi="Arial Rounded MT Bold" w:cstheme="majorBidi"/>
          <w:sz w:val="36"/>
          <w:szCs w:val="36"/>
        </w:rPr>
      </w:pPr>
      <w:r>
        <w:rPr>
          <w:rFonts w:ascii="Arial Rounded MT Bold" w:hAnsi="Arial Rounded MT Bold"/>
          <w:sz w:val="36"/>
          <w:szCs w:val="36"/>
        </w:rPr>
        <w:br w:type="page"/>
      </w:r>
    </w:p>
    <w:p w14:paraId="1F4E699B" w14:textId="5195C7BA" w:rsidR="00C76DE8" w:rsidRPr="00BD3AD8" w:rsidRDefault="008D4DCA" w:rsidP="00BD3AD8">
      <w:pPr>
        <w:pStyle w:val="Heading1"/>
        <w:spacing w:after="0"/>
        <w:rPr>
          <w:rFonts w:ascii="Arial Rounded MT Bold" w:hAnsi="Arial Rounded MT Bold"/>
          <w:color w:val="auto"/>
          <w:sz w:val="28"/>
          <w:szCs w:val="28"/>
        </w:rPr>
      </w:pPr>
      <w:r w:rsidRPr="00BD3AD8">
        <w:rPr>
          <w:rFonts w:ascii="Arial Rounded MT Bold" w:hAnsi="Arial Rounded MT Bold"/>
          <w:color w:val="auto"/>
          <w:sz w:val="28"/>
          <w:szCs w:val="28"/>
        </w:rPr>
        <w:t xml:space="preserve">Appendix </w:t>
      </w:r>
      <w:r w:rsidR="005747B9" w:rsidRPr="00BD3AD8">
        <w:rPr>
          <w:rFonts w:ascii="Arial Rounded MT Bold" w:hAnsi="Arial Rounded MT Bold"/>
          <w:color w:val="auto"/>
          <w:sz w:val="28"/>
          <w:szCs w:val="28"/>
        </w:rPr>
        <w:t>D</w:t>
      </w:r>
      <w:r w:rsidRPr="00BD3AD8">
        <w:rPr>
          <w:rFonts w:ascii="Arial Rounded MT Bold" w:hAnsi="Arial Rounded MT Bold"/>
          <w:color w:val="auto"/>
          <w:sz w:val="28"/>
          <w:szCs w:val="28"/>
        </w:rPr>
        <w:t xml:space="preserve"> – Additional Study 2 Tables</w:t>
      </w:r>
    </w:p>
    <w:p w14:paraId="202E613B" w14:textId="77777777" w:rsidR="00E26F7E" w:rsidRPr="00BD3AD8" w:rsidRDefault="00E26F7E" w:rsidP="00BD3AD8"/>
    <w:tbl>
      <w:tblPr>
        <w:tblW w:w="9923" w:type="dxa"/>
        <w:tblInd w:w="-567" w:type="dxa"/>
        <w:tblCellMar>
          <w:left w:w="0" w:type="dxa"/>
          <w:right w:w="0" w:type="dxa"/>
        </w:tblCellMar>
        <w:tblLook w:val="04A0" w:firstRow="1" w:lastRow="0" w:firstColumn="1" w:lastColumn="0" w:noHBand="0" w:noVBand="1"/>
      </w:tblPr>
      <w:tblGrid>
        <w:gridCol w:w="1662"/>
        <w:gridCol w:w="191"/>
        <w:gridCol w:w="1834"/>
        <w:gridCol w:w="186"/>
        <w:gridCol w:w="205"/>
        <w:gridCol w:w="205"/>
        <w:gridCol w:w="871"/>
        <w:gridCol w:w="257"/>
        <w:gridCol w:w="630"/>
        <w:gridCol w:w="186"/>
        <w:gridCol w:w="730"/>
        <w:gridCol w:w="186"/>
        <w:gridCol w:w="680"/>
        <w:gridCol w:w="186"/>
        <w:gridCol w:w="720"/>
        <w:gridCol w:w="213"/>
        <w:gridCol w:w="692"/>
        <w:gridCol w:w="289"/>
      </w:tblGrid>
      <w:tr w:rsidR="007F13AC" w:rsidRPr="007F13AC" w14:paraId="76641240" w14:textId="77777777" w:rsidTr="000C656A">
        <w:trPr>
          <w:tblHeader/>
        </w:trPr>
        <w:tc>
          <w:tcPr>
            <w:tcW w:w="9923" w:type="dxa"/>
            <w:gridSpan w:val="18"/>
            <w:tcBorders>
              <w:top w:val="nil"/>
              <w:left w:val="nil"/>
              <w:bottom w:val="single" w:sz="2" w:space="0" w:color="000000"/>
              <w:right w:val="nil"/>
            </w:tcBorders>
            <w:tcMar>
              <w:top w:w="90" w:type="dxa"/>
              <w:left w:w="0" w:type="dxa"/>
              <w:bottom w:w="90" w:type="dxa"/>
              <w:right w:w="150" w:type="dxa"/>
            </w:tcMar>
            <w:vAlign w:val="center"/>
            <w:hideMark/>
          </w:tcPr>
          <w:p w14:paraId="7AC86F55" w14:textId="0BAB2C8C" w:rsidR="007F13AC" w:rsidRPr="007F13AC" w:rsidRDefault="000C656A" w:rsidP="007F13AC">
            <w:pPr>
              <w:rPr>
                <w:rFonts w:ascii="Palatino Linotype" w:hAnsi="Palatino Linotype"/>
                <w:sz w:val="20"/>
                <w:szCs w:val="20"/>
              </w:rPr>
            </w:pPr>
            <w:r w:rsidRPr="000C656A">
              <w:rPr>
                <w:rFonts w:ascii="Palatino Linotype" w:hAnsi="Palatino Linotype"/>
                <w:b/>
                <w:bCs/>
                <w:sz w:val="20"/>
                <w:szCs w:val="20"/>
              </w:rPr>
              <w:t xml:space="preserve">Table </w:t>
            </w:r>
            <w:r w:rsidR="005747B9">
              <w:rPr>
                <w:rFonts w:ascii="Palatino Linotype" w:hAnsi="Palatino Linotype"/>
                <w:b/>
                <w:bCs/>
                <w:sz w:val="20"/>
                <w:szCs w:val="20"/>
              </w:rPr>
              <w:t>D</w:t>
            </w:r>
            <w:r w:rsidRPr="000C656A">
              <w:rPr>
                <w:rFonts w:ascii="Palatino Linotype" w:hAnsi="Palatino Linotype"/>
                <w:b/>
                <w:bCs/>
                <w:sz w:val="20"/>
                <w:szCs w:val="20"/>
              </w:rPr>
              <w:t>.</w:t>
            </w:r>
            <w:r w:rsidR="0061435E">
              <w:rPr>
                <w:rFonts w:ascii="Palatino Linotype" w:hAnsi="Palatino Linotype"/>
                <w:b/>
                <w:bCs/>
                <w:sz w:val="20"/>
                <w:szCs w:val="20"/>
              </w:rPr>
              <w:t>1</w:t>
            </w:r>
            <w:r w:rsidRPr="000C656A">
              <w:rPr>
                <w:rFonts w:ascii="Palatino Linotype" w:hAnsi="Palatino Linotype"/>
                <w:sz w:val="20"/>
                <w:szCs w:val="20"/>
              </w:rPr>
              <w:t xml:space="preserve"> </w:t>
            </w:r>
            <w:r w:rsidR="007F13AC" w:rsidRPr="007F13AC">
              <w:rPr>
                <w:rFonts w:ascii="Palatino Linotype" w:hAnsi="Palatino Linotype"/>
                <w:sz w:val="20"/>
                <w:szCs w:val="20"/>
              </w:rPr>
              <w:t xml:space="preserve">Factor Loadings </w:t>
            </w:r>
          </w:p>
        </w:tc>
      </w:tr>
      <w:tr w:rsidR="007F13AC" w:rsidRPr="007F13AC" w14:paraId="6FA8E9D5" w14:textId="77777777" w:rsidTr="00834EA7">
        <w:trPr>
          <w:tblHeader/>
        </w:trPr>
        <w:tc>
          <w:tcPr>
            <w:tcW w:w="7976" w:type="dxa"/>
            <w:gridSpan w:val="14"/>
            <w:tcBorders>
              <w:top w:val="nil"/>
              <w:left w:val="nil"/>
              <w:bottom w:val="nil"/>
              <w:right w:val="nil"/>
            </w:tcBorders>
            <w:tcMar>
              <w:top w:w="45" w:type="dxa"/>
              <w:left w:w="15" w:type="dxa"/>
              <w:bottom w:w="45" w:type="dxa"/>
              <w:right w:w="15" w:type="dxa"/>
            </w:tcMar>
            <w:vAlign w:val="center"/>
            <w:hideMark/>
          </w:tcPr>
          <w:p w14:paraId="781D238C" w14:textId="77777777" w:rsidR="007F13AC" w:rsidRPr="007F13AC" w:rsidRDefault="007F13AC" w:rsidP="007F13AC">
            <w:pPr>
              <w:rPr>
                <w:rFonts w:ascii="Palatino Linotype" w:hAnsi="Palatino Linotype"/>
                <w:sz w:val="20"/>
                <w:szCs w:val="20"/>
              </w:rPr>
            </w:pPr>
          </w:p>
        </w:tc>
        <w:tc>
          <w:tcPr>
            <w:tcW w:w="1947" w:type="dxa"/>
            <w:gridSpan w:val="4"/>
            <w:tcBorders>
              <w:top w:val="nil"/>
              <w:left w:val="nil"/>
              <w:bottom w:val="single" w:sz="2" w:space="0" w:color="000000"/>
              <w:right w:val="nil"/>
            </w:tcBorders>
            <w:tcMar>
              <w:top w:w="45" w:type="dxa"/>
              <w:left w:w="15" w:type="dxa"/>
              <w:bottom w:w="45" w:type="dxa"/>
              <w:right w:w="15" w:type="dxa"/>
            </w:tcMar>
            <w:vAlign w:val="center"/>
            <w:hideMark/>
          </w:tcPr>
          <w:p w14:paraId="10E9AD45" w14:textId="2545501C" w:rsidR="007F13AC" w:rsidRPr="007F13AC" w:rsidRDefault="007F13AC" w:rsidP="000C656A">
            <w:pPr>
              <w:jc w:val="center"/>
              <w:rPr>
                <w:rFonts w:ascii="Palatino Linotype" w:hAnsi="Palatino Linotype"/>
                <w:sz w:val="20"/>
                <w:szCs w:val="20"/>
              </w:rPr>
            </w:pPr>
            <w:r w:rsidRPr="007F13AC">
              <w:rPr>
                <w:rFonts w:ascii="Palatino Linotype" w:hAnsi="Palatino Linotype"/>
                <w:sz w:val="20"/>
                <w:szCs w:val="20"/>
              </w:rPr>
              <w:t xml:space="preserve">95% </w:t>
            </w:r>
            <w:r w:rsidR="000C656A">
              <w:rPr>
                <w:rFonts w:ascii="Palatino Linotype" w:hAnsi="Palatino Linotype"/>
                <w:sz w:val="20"/>
                <w:szCs w:val="20"/>
              </w:rPr>
              <w:t>CI</w:t>
            </w:r>
          </w:p>
        </w:tc>
      </w:tr>
      <w:tr w:rsidR="000C656A" w:rsidRPr="000C656A" w14:paraId="50931491" w14:textId="77777777" w:rsidTr="00834EA7">
        <w:trPr>
          <w:tblHeader/>
        </w:trPr>
        <w:tc>
          <w:tcPr>
            <w:tcW w:w="1820" w:type="dxa"/>
            <w:gridSpan w:val="2"/>
            <w:tcBorders>
              <w:top w:val="nil"/>
              <w:left w:val="nil"/>
              <w:bottom w:val="single" w:sz="2" w:space="0" w:color="000000"/>
              <w:right w:val="nil"/>
            </w:tcBorders>
            <w:tcMar>
              <w:top w:w="45" w:type="dxa"/>
              <w:left w:w="180" w:type="dxa"/>
              <w:bottom w:w="45" w:type="dxa"/>
              <w:right w:w="180" w:type="dxa"/>
            </w:tcMar>
            <w:vAlign w:val="center"/>
            <w:hideMark/>
          </w:tcPr>
          <w:p w14:paraId="3E1F924E"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Latent</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5C3C92D3"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Indicator</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1AD9965A"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2869AB2D"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Estimate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78D8A4D3" w14:textId="30D796B3" w:rsidR="007F13AC" w:rsidRPr="007F13AC" w:rsidRDefault="000C656A" w:rsidP="007F13AC">
            <w:pPr>
              <w:rPr>
                <w:rFonts w:ascii="Palatino Linotype" w:hAnsi="Palatino Linotype"/>
                <w:sz w:val="20"/>
                <w:szCs w:val="20"/>
              </w:rPr>
            </w:pPr>
            <w:r>
              <w:rPr>
                <w:rFonts w:ascii="Palatino Linotype" w:hAnsi="Palatino Linotype"/>
                <w:sz w:val="20"/>
                <w:szCs w:val="20"/>
              </w:rPr>
              <w:t>SE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2A383DCC" w14:textId="4930B7AC"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z</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4AA77A6C"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p</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16106DBC"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Lower</w:t>
            </w:r>
          </w:p>
        </w:tc>
        <w:tc>
          <w:tcPr>
            <w:tcW w:w="1014" w:type="dxa"/>
            <w:gridSpan w:val="2"/>
            <w:tcBorders>
              <w:top w:val="nil"/>
              <w:left w:val="nil"/>
              <w:bottom w:val="single" w:sz="2" w:space="0" w:color="000000"/>
              <w:right w:val="nil"/>
            </w:tcBorders>
            <w:tcMar>
              <w:top w:w="45" w:type="dxa"/>
              <w:left w:w="180" w:type="dxa"/>
              <w:bottom w:w="45" w:type="dxa"/>
              <w:right w:w="180" w:type="dxa"/>
            </w:tcMar>
            <w:vAlign w:val="center"/>
            <w:hideMark/>
          </w:tcPr>
          <w:p w14:paraId="0F4E7960"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Upper</w:t>
            </w:r>
          </w:p>
        </w:tc>
      </w:tr>
      <w:tr w:rsidR="000C656A" w:rsidRPr="000C656A" w14:paraId="0C449ABE" w14:textId="77777777" w:rsidTr="00834EA7">
        <w:tc>
          <w:tcPr>
            <w:tcW w:w="1632" w:type="dxa"/>
            <w:tcBorders>
              <w:top w:val="nil"/>
              <w:left w:val="nil"/>
              <w:bottom w:val="nil"/>
              <w:right w:val="nil"/>
            </w:tcBorders>
            <w:tcMar>
              <w:top w:w="162" w:type="dxa"/>
              <w:left w:w="180" w:type="dxa"/>
              <w:bottom w:w="15" w:type="dxa"/>
              <w:right w:w="0" w:type="dxa"/>
            </w:tcMar>
            <w:vAlign w:val="center"/>
            <w:hideMark/>
          </w:tcPr>
          <w:p w14:paraId="3588DD76"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ContentCommit</w:t>
            </w:r>
          </w:p>
        </w:tc>
        <w:tc>
          <w:tcPr>
            <w:tcW w:w="0" w:type="auto"/>
            <w:tcBorders>
              <w:top w:val="nil"/>
              <w:left w:val="nil"/>
              <w:bottom w:val="nil"/>
              <w:right w:val="nil"/>
            </w:tcBorders>
            <w:tcMar>
              <w:top w:w="162" w:type="dxa"/>
              <w:left w:w="0" w:type="dxa"/>
              <w:bottom w:w="15" w:type="dxa"/>
              <w:right w:w="180" w:type="dxa"/>
            </w:tcMar>
            <w:vAlign w:val="center"/>
            <w:hideMark/>
          </w:tcPr>
          <w:p w14:paraId="5EA4C917"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72C34D4C"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ContentCommit1</w:t>
            </w:r>
          </w:p>
        </w:tc>
        <w:tc>
          <w:tcPr>
            <w:tcW w:w="0" w:type="auto"/>
            <w:tcBorders>
              <w:top w:val="nil"/>
              <w:left w:val="nil"/>
              <w:bottom w:val="nil"/>
              <w:right w:val="nil"/>
            </w:tcBorders>
            <w:tcMar>
              <w:top w:w="162" w:type="dxa"/>
              <w:left w:w="0" w:type="dxa"/>
              <w:bottom w:w="15" w:type="dxa"/>
              <w:right w:w="180" w:type="dxa"/>
            </w:tcMar>
            <w:vAlign w:val="center"/>
            <w:hideMark/>
          </w:tcPr>
          <w:p w14:paraId="4979439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4C21B4D1"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44229708"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7E08F754"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0" w:type="auto"/>
            <w:tcBorders>
              <w:top w:val="nil"/>
              <w:left w:val="nil"/>
              <w:bottom w:val="nil"/>
              <w:right w:val="nil"/>
            </w:tcBorders>
            <w:tcMar>
              <w:top w:w="162" w:type="dxa"/>
              <w:left w:w="0" w:type="dxa"/>
              <w:bottom w:w="15" w:type="dxa"/>
              <w:right w:w="180" w:type="dxa"/>
            </w:tcMar>
            <w:vAlign w:val="center"/>
            <w:hideMark/>
          </w:tcPr>
          <w:p w14:paraId="39054129"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19A18E19"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0.000</w:t>
            </w:r>
          </w:p>
        </w:tc>
        <w:tc>
          <w:tcPr>
            <w:tcW w:w="0" w:type="auto"/>
            <w:tcBorders>
              <w:top w:val="nil"/>
              <w:left w:val="nil"/>
              <w:bottom w:val="nil"/>
              <w:right w:val="nil"/>
            </w:tcBorders>
            <w:tcMar>
              <w:top w:w="162" w:type="dxa"/>
              <w:left w:w="0" w:type="dxa"/>
              <w:bottom w:w="15" w:type="dxa"/>
              <w:right w:w="180" w:type="dxa"/>
            </w:tcMar>
            <w:vAlign w:val="center"/>
            <w:hideMark/>
          </w:tcPr>
          <w:p w14:paraId="65D52481"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3CE65762"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6BB3215E"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5213FA06"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62" w:type="dxa"/>
              <w:left w:w="0" w:type="dxa"/>
              <w:bottom w:w="15" w:type="dxa"/>
              <w:right w:w="180" w:type="dxa"/>
            </w:tcMar>
            <w:vAlign w:val="center"/>
            <w:hideMark/>
          </w:tcPr>
          <w:p w14:paraId="636BA127"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3312415E"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0" w:type="auto"/>
            <w:tcBorders>
              <w:top w:val="nil"/>
              <w:left w:val="nil"/>
              <w:bottom w:val="nil"/>
              <w:right w:val="nil"/>
            </w:tcBorders>
            <w:tcMar>
              <w:top w:w="162" w:type="dxa"/>
              <w:left w:w="0" w:type="dxa"/>
              <w:bottom w:w="15" w:type="dxa"/>
              <w:right w:w="180" w:type="dxa"/>
            </w:tcMar>
            <w:vAlign w:val="center"/>
            <w:hideMark/>
          </w:tcPr>
          <w:p w14:paraId="5E6271B6"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01B146A9"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327" w:type="dxa"/>
            <w:tcBorders>
              <w:top w:val="nil"/>
              <w:left w:val="nil"/>
              <w:bottom w:val="nil"/>
              <w:right w:val="nil"/>
            </w:tcBorders>
            <w:tcMar>
              <w:top w:w="162" w:type="dxa"/>
              <w:left w:w="0" w:type="dxa"/>
              <w:bottom w:w="15" w:type="dxa"/>
              <w:right w:w="180" w:type="dxa"/>
            </w:tcMar>
            <w:vAlign w:val="center"/>
            <w:hideMark/>
          </w:tcPr>
          <w:p w14:paraId="08F07852" w14:textId="77777777" w:rsidR="007F13AC" w:rsidRPr="007F13AC" w:rsidRDefault="007F13AC" w:rsidP="007F13AC">
            <w:pPr>
              <w:rPr>
                <w:rFonts w:ascii="Palatino Linotype" w:hAnsi="Palatino Linotype"/>
                <w:sz w:val="20"/>
                <w:szCs w:val="20"/>
              </w:rPr>
            </w:pPr>
          </w:p>
        </w:tc>
      </w:tr>
      <w:tr w:rsidR="000C656A" w:rsidRPr="000C656A" w14:paraId="156D44CD" w14:textId="77777777" w:rsidTr="00834EA7">
        <w:tc>
          <w:tcPr>
            <w:tcW w:w="1632" w:type="dxa"/>
            <w:tcBorders>
              <w:top w:val="nil"/>
              <w:left w:val="nil"/>
              <w:bottom w:val="nil"/>
              <w:right w:val="nil"/>
            </w:tcBorders>
            <w:tcMar>
              <w:top w:w="15" w:type="dxa"/>
              <w:left w:w="180" w:type="dxa"/>
              <w:bottom w:w="15" w:type="dxa"/>
              <w:right w:w="0" w:type="dxa"/>
            </w:tcMar>
            <w:vAlign w:val="center"/>
            <w:hideMark/>
          </w:tcPr>
          <w:p w14:paraId="3EF110EE"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41234199"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09853F1"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ContentCommit2</w:t>
            </w:r>
          </w:p>
        </w:tc>
        <w:tc>
          <w:tcPr>
            <w:tcW w:w="0" w:type="auto"/>
            <w:tcBorders>
              <w:top w:val="nil"/>
              <w:left w:val="nil"/>
              <w:bottom w:val="nil"/>
              <w:right w:val="nil"/>
            </w:tcBorders>
            <w:tcMar>
              <w:top w:w="15" w:type="dxa"/>
              <w:left w:w="0" w:type="dxa"/>
              <w:bottom w:w="15" w:type="dxa"/>
              <w:right w:w="180" w:type="dxa"/>
            </w:tcMar>
            <w:vAlign w:val="center"/>
            <w:hideMark/>
          </w:tcPr>
          <w:p w14:paraId="6ED8F15B"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3B021BB"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670AB09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02475E8"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1.561</w:t>
            </w:r>
          </w:p>
        </w:tc>
        <w:tc>
          <w:tcPr>
            <w:tcW w:w="0" w:type="auto"/>
            <w:tcBorders>
              <w:top w:val="nil"/>
              <w:left w:val="nil"/>
              <w:bottom w:val="nil"/>
              <w:right w:val="nil"/>
            </w:tcBorders>
            <w:tcMar>
              <w:top w:w="15" w:type="dxa"/>
              <w:left w:w="0" w:type="dxa"/>
              <w:bottom w:w="15" w:type="dxa"/>
              <w:right w:w="180" w:type="dxa"/>
            </w:tcMar>
            <w:vAlign w:val="center"/>
            <w:hideMark/>
          </w:tcPr>
          <w:p w14:paraId="31CC06D8"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B2F63D5"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0.240</w:t>
            </w:r>
          </w:p>
        </w:tc>
        <w:tc>
          <w:tcPr>
            <w:tcW w:w="0" w:type="auto"/>
            <w:tcBorders>
              <w:top w:val="nil"/>
              <w:left w:val="nil"/>
              <w:bottom w:val="nil"/>
              <w:right w:val="nil"/>
            </w:tcBorders>
            <w:tcMar>
              <w:top w:w="15" w:type="dxa"/>
              <w:left w:w="0" w:type="dxa"/>
              <w:bottom w:w="15" w:type="dxa"/>
              <w:right w:w="180" w:type="dxa"/>
            </w:tcMar>
            <w:vAlign w:val="center"/>
            <w:hideMark/>
          </w:tcPr>
          <w:p w14:paraId="6415DAA3"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5718D96"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6.503</w:t>
            </w:r>
          </w:p>
        </w:tc>
        <w:tc>
          <w:tcPr>
            <w:tcW w:w="0" w:type="auto"/>
            <w:tcBorders>
              <w:top w:val="nil"/>
              <w:left w:val="nil"/>
              <w:bottom w:val="nil"/>
              <w:right w:val="nil"/>
            </w:tcBorders>
            <w:tcMar>
              <w:top w:w="15" w:type="dxa"/>
              <w:left w:w="0" w:type="dxa"/>
              <w:bottom w:w="15" w:type="dxa"/>
              <w:right w:w="180" w:type="dxa"/>
            </w:tcMar>
            <w:vAlign w:val="center"/>
            <w:hideMark/>
          </w:tcPr>
          <w:p w14:paraId="60517C52"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11B44E9"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7E2F606E"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A93483B"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1.091</w:t>
            </w:r>
          </w:p>
        </w:tc>
        <w:tc>
          <w:tcPr>
            <w:tcW w:w="0" w:type="auto"/>
            <w:tcBorders>
              <w:top w:val="nil"/>
              <w:left w:val="nil"/>
              <w:bottom w:val="nil"/>
              <w:right w:val="nil"/>
            </w:tcBorders>
            <w:tcMar>
              <w:top w:w="15" w:type="dxa"/>
              <w:left w:w="0" w:type="dxa"/>
              <w:bottom w:w="15" w:type="dxa"/>
              <w:right w:w="180" w:type="dxa"/>
            </w:tcMar>
            <w:vAlign w:val="center"/>
            <w:hideMark/>
          </w:tcPr>
          <w:p w14:paraId="7F46EB67"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EC1C4E1"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2.032</w:t>
            </w:r>
          </w:p>
        </w:tc>
        <w:tc>
          <w:tcPr>
            <w:tcW w:w="327" w:type="dxa"/>
            <w:tcBorders>
              <w:top w:val="nil"/>
              <w:left w:val="nil"/>
              <w:bottom w:val="nil"/>
              <w:right w:val="nil"/>
            </w:tcBorders>
            <w:tcMar>
              <w:top w:w="15" w:type="dxa"/>
              <w:left w:w="0" w:type="dxa"/>
              <w:bottom w:w="15" w:type="dxa"/>
              <w:right w:w="180" w:type="dxa"/>
            </w:tcMar>
            <w:vAlign w:val="center"/>
            <w:hideMark/>
          </w:tcPr>
          <w:p w14:paraId="4AAACC52" w14:textId="77777777" w:rsidR="007F13AC" w:rsidRPr="007F13AC" w:rsidRDefault="007F13AC" w:rsidP="007F13AC">
            <w:pPr>
              <w:rPr>
                <w:rFonts w:ascii="Palatino Linotype" w:hAnsi="Palatino Linotype"/>
                <w:sz w:val="20"/>
                <w:szCs w:val="20"/>
              </w:rPr>
            </w:pPr>
          </w:p>
        </w:tc>
      </w:tr>
      <w:tr w:rsidR="000C656A" w:rsidRPr="000C656A" w14:paraId="15A92243" w14:textId="77777777" w:rsidTr="00834EA7">
        <w:tc>
          <w:tcPr>
            <w:tcW w:w="1632" w:type="dxa"/>
            <w:tcBorders>
              <w:top w:val="nil"/>
              <w:left w:val="nil"/>
              <w:bottom w:val="nil"/>
              <w:right w:val="nil"/>
            </w:tcBorders>
            <w:tcMar>
              <w:top w:w="15" w:type="dxa"/>
              <w:left w:w="180" w:type="dxa"/>
              <w:bottom w:w="15" w:type="dxa"/>
              <w:right w:w="0" w:type="dxa"/>
            </w:tcMar>
            <w:vAlign w:val="center"/>
            <w:hideMark/>
          </w:tcPr>
          <w:p w14:paraId="1BF52C3D"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27AEE9BE"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C49DFBB"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ContentCommit3</w:t>
            </w:r>
          </w:p>
        </w:tc>
        <w:tc>
          <w:tcPr>
            <w:tcW w:w="0" w:type="auto"/>
            <w:tcBorders>
              <w:top w:val="nil"/>
              <w:left w:val="nil"/>
              <w:bottom w:val="nil"/>
              <w:right w:val="nil"/>
            </w:tcBorders>
            <w:tcMar>
              <w:top w:w="15" w:type="dxa"/>
              <w:left w:w="0" w:type="dxa"/>
              <w:bottom w:w="15" w:type="dxa"/>
              <w:right w:w="180" w:type="dxa"/>
            </w:tcMar>
            <w:vAlign w:val="center"/>
            <w:hideMark/>
          </w:tcPr>
          <w:p w14:paraId="3919149A"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238219A"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0E6DD9A1"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742B04F"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1.725</w:t>
            </w:r>
          </w:p>
        </w:tc>
        <w:tc>
          <w:tcPr>
            <w:tcW w:w="0" w:type="auto"/>
            <w:tcBorders>
              <w:top w:val="nil"/>
              <w:left w:val="nil"/>
              <w:bottom w:val="nil"/>
              <w:right w:val="nil"/>
            </w:tcBorders>
            <w:tcMar>
              <w:top w:w="15" w:type="dxa"/>
              <w:left w:w="0" w:type="dxa"/>
              <w:bottom w:w="15" w:type="dxa"/>
              <w:right w:w="180" w:type="dxa"/>
            </w:tcMar>
            <w:vAlign w:val="center"/>
            <w:hideMark/>
          </w:tcPr>
          <w:p w14:paraId="447290BA"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A271B17"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0.242</w:t>
            </w:r>
          </w:p>
        </w:tc>
        <w:tc>
          <w:tcPr>
            <w:tcW w:w="0" w:type="auto"/>
            <w:tcBorders>
              <w:top w:val="nil"/>
              <w:left w:val="nil"/>
              <w:bottom w:val="nil"/>
              <w:right w:val="nil"/>
            </w:tcBorders>
            <w:tcMar>
              <w:top w:w="15" w:type="dxa"/>
              <w:left w:w="0" w:type="dxa"/>
              <w:bottom w:w="15" w:type="dxa"/>
              <w:right w:w="180" w:type="dxa"/>
            </w:tcMar>
            <w:vAlign w:val="center"/>
            <w:hideMark/>
          </w:tcPr>
          <w:p w14:paraId="4947344C"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BAE1383"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7.136</w:t>
            </w:r>
          </w:p>
        </w:tc>
        <w:tc>
          <w:tcPr>
            <w:tcW w:w="0" w:type="auto"/>
            <w:tcBorders>
              <w:top w:val="nil"/>
              <w:left w:val="nil"/>
              <w:bottom w:val="nil"/>
              <w:right w:val="nil"/>
            </w:tcBorders>
            <w:tcMar>
              <w:top w:w="15" w:type="dxa"/>
              <w:left w:w="0" w:type="dxa"/>
              <w:bottom w:w="15" w:type="dxa"/>
              <w:right w:w="180" w:type="dxa"/>
            </w:tcMar>
            <w:vAlign w:val="center"/>
            <w:hideMark/>
          </w:tcPr>
          <w:p w14:paraId="702F628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4E2C780"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6B0C7534"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7F947D2"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1.251</w:t>
            </w:r>
          </w:p>
        </w:tc>
        <w:tc>
          <w:tcPr>
            <w:tcW w:w="0" w:type="auto"/>
            <w:tcBorders>
              <w:top w:val="nil"/>
              <w:left w:val="nil"/>
              <w:bottom w:val="nil"/>
              <w:right w:val="nil"/>
            </w:tcBorders>
            <w:tcMar>
              <w:top w:w="15" w:type="dxa"/>
              <w:left w:w="0" w:type="dxa"/>
              <w:bottom w:w="15" w:type="dxa"/>
              <w:right w:w="180" w:type="dxa"/>
            </w:tcMar>
            <w:vAlign w:val="center"/>
            <w:hideMark/>
          </w:tcPr>
          <w:p w14:paraId="11452DC4"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5F96FF4"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2.199</w:t>
            </w:r>
          </w:p>
        </w:tc>
        <w:tc>
          <w:tcPr>
            <w:tcW w:w="327" w:type="dxa"/>
            <w:tcBorders>
              <w:top w:val="nil"/>
              <w:left w:val="nil"/>
              <w:bottom w:val="nil"/>
              <w:right w:val="nil"/>
            </w:tcBorders>
            <w:tcMar>
              <w:top w:w="15" w:type="dxa"/>
              <w:left w:w="0" w:type="dxa"/>
              <w:bottom w:w="15" w:type="dxa"/>
              <w:right w:w="180" w:type="dxa"/>
            </w:tcMar>
            <w:vAlign w:val="center"/>
            <w:hideMark/>
          </w:tcPr>
          <w:p w14:paraId="6D489C82" w14:textId="77777777" w:rsidR="007F13AC" w:rsidRPr="007F13AC" w:rsidRDefault="007F13AC" w:rsidP="007F13AC">
            <w:pPr>
              <w:rPr>
                <w:rFonts w:ascii="Palatino Linotype" w:hAnsi="Palatino Linotype"/>
                <w:sz w:val="20"/>
                <w:szCs w:val="20"/>
              </w:rPr>
            </w:pPr>
          </w:p>
        </w:tc>
      </w:tr>
      <w:tr w:rsidR="000C656A" w:rsidRPr="000C656A" w14:paraId="72E3AC51" w14:textId="77777777" w:rsidTr="00834EA7">
        <w:tc>
          <w:tcPr>
            <w:tcW w:w="1632" w:type="dxa"/>
            <w:tcBorders>
              <w:top w:val="nil"/>
              <w:left w:val="nil"/>
              <w:bottom w:val="nil"/>
              <w:right w:val="nil"/>
            </w:tcBorders>
            <w:tcMar>
              <w:top w:w="15" w:type="dxa"/>
              <w:left w:w="180" w:type="dxa"/>
              <w:bottom w:w="15" w:type="dxa"/>
              <w:right w:w="0" w:type="dxa"/>
            </w:tcMar>
            <w:vAlign w:val="center"/>
            <w:hideMark/>
          </w:tcPr>
          <w:p w14:paraId="1494218F"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11D82DCA"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D6152C2"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ContentCommit4</w:t>
            </w:r>
          </w:p>
        </w:tc>
        <w:tc>
          <w:tcPr>
            <w:tcW w:w="0" w:type="auto"/>
            <w:tcBorders>
              <w:top w:val="nil"/>
              <w:left w:val="nil"/>
              <w:bottom w:val="nil"/>
              <w:right w:val="nil"/>
            </w:tcBorders>
            <w:tcMar>
              <w:top w:w="15" w:type="dxa"/>
              <w:left w:w="0" w:type="dxa"/>
              <w:bottom w:w="15" w:type="dxa"/>
              <w:right w:w="180" w:type="dxa"/>
            </w:tcMar>
            <w:vAlign w:val="center"/>
            <w:hideMark/>
          </w:tcPr>
          <w:p w14:paraId="09B0B50C"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B1E354B"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30EF7755"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DC1BFBC"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1.398</w:t>
            </w:r>
          </w:p>
        </w:tc>
        <w:tc>
          <w:tcPr>
            <w:tcW w:w="0" w:type="auto"/>
            <w:tcBorders>
              <w:top w:val="nil"/>
              <w:left w:val="nil"/>
              <w:bottom w:val="nil"/>
              <w:right w:val="nil"/>
            </w:tcBorders>
            <w:tcMar>
              <w:top w:w="15" w:type="dxa"/>
              <w:left w:w="0" w:type="dxa"/>
              <w:bottom w:w="15" w:type="dxa"/>
              <w:right w:w="180" w:type="dxa"/>
            </w:tcMar>
            <w:vAlign w:val="center"/>
            <w:hideMark/>
          </w:tcPr>
          <w:p w14:paraId="3CE5708E"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91BC895"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0.206</w:t>
            </w:r>
          </w:p>
        </w:tc>
        <w:tc>
          <w:tcPr>
            <w:tcW w:w="0" w:type="auto"/>
            <w:tcBorders>
              <w:top w:val="nil"/>
              <w:left w:val="nil"/>
              <w:bottom w:val="nil"/>
              <w:right w:val="nil"/>
            </w:tcBorders>
            <w:tcMar>
              <w:top w:w="15" w:type="dxa"/>
              <w:left w:w="0" w:type="dxa"/>
              <w:bottom w:w="15" w:type="dxa"/>
              <w:right w:w="180" w:type="dxa"/>
            </w:tcMar>
            <w:vAlign w:val="center"/>
            <w:hideMark/>
          </w:tcPr>
          <w:p w14:paraId="49EAE388"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327A55B"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6.779</w:t>
            </w:r>
          </w:p>
        </w:tc>
        <w:tc>
          <w:tcPr>
            <w:tcW w:w="0" w:type="auto"/>
            <w:tcBorders>
              <w:top w:val="nil"/>
              <w:left w:val="nil"/>
              <w:bottom w:val="nil"/>
              <w:right w:val="nil"/>
            </w:tcBorders>
            <w:tcMar>
              <w:top w:w="15" w:type="dxa"/>
              <w:left w:w="0" w:type="dxa"/>
              <w:bottom w:w="15" w:type="dxa"/>
              <w:right w:w="180" w:type="dxa"/>
            </w:tcMar>
            <w:vAlign w:val="center"/>
            <w:hideMark/>
          </w:tcPr>
          <w:p w14:paraId="32FF82CE"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F49DE26"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1FDC0BF5"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7C379AA"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0.994</w:t>
            </w:r>
          </w:p>
        </w:tc>
        <w:tc>
          <w:tcPr>
            <w:tcW w:w="0" w:type="auto"/>
            <w:tcBorders>
              <w:top w:val="nil"/>
              <w:left w:val="nil"/>
              <w:bottom w:val="nil"/>
              <w:right w:val="nil"/>
            </w:tcBorders>
            <w:tcMar>
              <w:top w:w="15" w:type="dxa"/>
              <w:left w:w="0" w:type="dxa"/>
              <w:bottom w:w="15" w:type="dxa"/>
              <w:right w:w="180" w:type="dxa"/>
            </w:tcMar>
            <w:vAlign w:val="center"/>
            <w:hideMark/>
          </w:tcPr>
          <w:p w14:paraId="011F496D"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85085D5"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1.802</w:t>
            </w:r>
          </w:p>
        </w:tc>
        <w:tc>
          <w:tcPr>
            <w:tcW w:w="327" w:type="dxa"/>
            <w:tcBorders>
              <w:top w:val="nil"/>
              <w:left w:val="nil"/>
              <w:bottom w:val="nil"/>
              <w:right w:val="nil"/>
            </w:tcBorders>
            <w:tcMar>
              <w:top w:w="15" w:type="dxa"/>
              <w:left w:w="0" w:type="dxa"/>
              <w:bottom w:w="15" w:type="dxa"/>
              <w:right w:w="180" w:type="dxa"/>
            </w:tcMar>
            <w:vAlign w:val="center"/>
            <w:hideMark/>
          </w:tcPr>
          <w:p w14:paraId="342B0ECD" w14:textId="77777777" w:rsidR="007F13AC" w:rsidRPr="007F13AC" w:rsidRDefault="007F13AC" w:rsidP="007F13AC">
            <w:pPr>
              <w:rPr>
                <w:rFonts w:ascii="Palatino Linotype" w:hAnsi="Palatino Linotype"/>
                <w:sz w:val="20"/>
                <w:szCs w:val="20"/>
              </w:rPr>
            </w:pPr>
          </w:p>
        </w:tc>
      </w:tr>
      <w:tr w:rsidR="000C656A" w:rsidRPr="000C656A" w14:paraId="45D0CBD4" w14:textId="77777777" w:rsidTr="00834EA7">
        <w:tc>
          <w:tcPr>
            <w:tcW w:w="1632" w:type="dxa"/>
            <w:tcBorders>
              <w:top w:val="nil"/>
              <w:left w:val="nil"/>
              <w:bottom w:val="nil"/>
              <w:right w:val="nil"/>
            </w:tcBorders>
            <w:tcMar>
              <w:top w:w="15" w:type="dxa"/>
              <w:left w:w="180" w:type="dxa"/>
              <w:bottom w:w="15" w:type="dxa"/>
              <w:right w:w="0" w:type="dxa"/>
            </w:tcMar>
            <w:vAlign w:val="center"/>
            <w:hideMark/>
          </w:tcPr>
          <w:p w14:paraId="23569FD1"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Credibility</w:t>
            </w:r>
          </w:p>
        </w:tc>
        <w:tc>
          <w:tcPr>
            <w:tcW w:w="0" w:type="auto"/>
            <w:tcBorders>
              <w:top w:val="nil"/>
              <w:left w:val="nil"/>
              <w:bottom w:val="nil"/>
              <w:right w:val="nil"/>
            </w:tcBorders>
            <w:tcMar>
              <w:top w:w="15" w:type="dxa"/>
              <w:left w:w="0" w:type="dxa"/>
              <w:bottom w:w="15" w:type="dxa"/>
              <w:right w:w="180" w:type="dxa"/>
            </w:tcMar>
            <w:vAlign w:val="center"/>
            <w:hideMark/>
          </w:tcPr>
          <w:p w14:paraId="4D3DE4E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A8237F2"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Credibility1</w:t>
            </w:r>
          </w:p>
        </w:tc>
        <w:tc>
          <w:tcPr>
            <w:tcW w:w="0" w:type="auto"/>
            <w:tcBorders>
              <w:top w:val="nil"/>
              <w:left w:val="nil"/>
              <w:bottom w:val="nil"/>
              <w:right w:val="nil"/>
            </w:tcBorders>
            <w:tcMar>
              <w:top w:w="15" w:type="dxa"/>
              <w:left w:w="0" w:type="dxa"/>
              <w:bottom w:w="15" w:type="dxa"/>
              <w:right w:w="180" w:type="dxa"/>
            </w:tcMar>
            <w:vAlign w:val="center"/>
            <w:hideMark/>
          </w:tcPr>
          <w:p w14:paraId="50A91F32"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31EAAAB"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4A860C01"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38770D0"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4DFF9C0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2108DEE"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0.000</w:t>
            </w:r>
          </w:p>
        </w:tc>
        <w:tc>
          <w:tcPr>
            <w:tcW w:w="0" w:type="auto"/>
            <w:tcBorders>
              <w:top w:val="nil"/>
              <w:left w:val="nil"/>
              <w:bottom w:val="nil"/>
              <w:right w:val="nil"/>
            </w:tcBorders>
            <w:tcMar>
              <w:top w:w="15" w:type="dxa"/>
              <w:left w:w="0" w:type="dxa"/>
              <w:bottom w:w="15" w:type="dxa"/>
              <w:right w:w="180" w:type="dxa"/>
            </w:tcMar>
            <w:vAlign w:val="center"/>
            <w:hideMark/>
          </w:tcPr>
          <w:p w14:paraId="3021CCD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BBB09E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7176A6B2"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FE5F013"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6337FB04"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5A5BADE"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71FEBE7F"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4DF04E6"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327" w:type="dxa"/>
            <w:tcBorders>
              <w:top w:val="nil"/>
              <w:left w:val="nil"/>
              <w:bottom w:val="nil"/>
              <w:right w:val="nil"/>
            </w:tcBorders>
            <w:tcMar>
              <w:top w:w="15" w:type="dxa"/>
              <w:left w:w="0" w:type="dxa"/>
              <w:bottom w:w="15" w:type="dxa"/>
              <w:right w:w="180" w:type="dxa"/>
            </w:tcMar>
            <w:vAlign w:val="center"/>
            <w:hideMark/>
          </w:tcPr>
          <w:p w14:paraId="0ACBC1A7" w14:textId="77777777" w:rsidR="007F13AC" w:rsidRPr="007F13AC" w:rsidRDefault="007F13AC" w:rsidP="007F13AC">
            <w:pPr>
              <w:rPr>
                <w:rFonts w:ascii="Palatino Linotype" w:hAnsi="Palatino Linotype"/>
                <w:sz w:val="20"/>
                <w:szCs w:val="20"/>
              </w:rPr>
            </w:pPr>
          </w:p>
        </w:tc>
      </w:tr>
      <w:tr w:rsidR="000C656A" w:rsidRPr="000C656A" w14:paraId="32014FAD" w14:textId="77777777" w:rsidTr="00834EA7">
        <w:tc>
          <w:tcPr>
            <w:tcW w:w="1632" w:type="dxa"/>
            <w:tcBorders>
              <w:top w:val="nil"/>
              <w:left w:val="nil"/>
              <w:bottom w:val="nil"/>
              <w:right w:val="nil"/>
            </w:tcBorders>
            <w:tcMar>
              <w:top w:w="15" w:type="dxa"/>
              <w:left w:w="180" w:type="dxa"/>
              <w:bottom w:w="15" w:type="dxa"/>
              <w:right w:w="0" w:type="dxa"/>
            </w:tcMar>
            <w:vAlign w:val="center"/>
            <w:hideMark/>
          </w:tcPr>
          <w:p w14:paraId="76286BA3"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07B6547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8D208B4"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Credibility2</w:t>
            </w:r>
          </w:p>
        </w:tc>
        <w:tc>
          <w:tcPr>
            <w:tcW w:w="0" w:type="auto"/>
            <w:tcBorders>
              <w:top w:val="nil"/>
              <w:left w:val="nil"/>
              <w:bottom w:val="nil"/>
              <w:right w:val="nil"/>
            </w:tcBorders>
            <w:tcMar>
              <w:top w:w="15" w:type="dxa"/>
              <w:left w:w="0" w:type="dxa"/>
              <w:bottom w:w="15" w:type="dxa"/>
              <w:right w:w="180" w:type="dxa"/>
            </w:tcMar>
            <w:vAlign w:val="center"/>
            <w:hideMark/>
          </w:tcPr>
          <w:p w14:paraId="2CA4CE3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986D763"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5501C389"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FB73F0D"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0.901</w:t>
            </w:r>
          </w:p>
        </w:tc>
        <w:tc>
          <w:tcPr>
            <w:tcW w:w="0" w:type="auto"/>
            <w:tcBorders>
              <w:top w:val="nil"/>
              <w:left w:val="nil"/>
              <w:bottom w:val="nil"/>
              <w:right w:val="nil"/>
            </w:tcBorders>
            <w:tcMar>
              <w:top w:w="15" w:type="dxa"/>
              <w:left w:w="0" w:type="dxa"/>
              <w:bottom w:w="15" w:type="dxa"/>
              <w:right w:w="180" w:type="dxa"/>
            </w:tcMar>
            <w:vAlign w:val="center"/>
            <w:hideMark/>
          </w:tcPr>
          <w:p w14:paraId="73FABF38"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586BDF4"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0.115</w:t>
            </w:r>
          </w:p>
        </w:tc>
        <w:tc>
          <w:tcPr>
            <w:tcW w:w="0" w:type="auto"/>
            <w:tcBorders>
              <w:top w:val="nil"/>
              <w:left w:val="nil"/>
              <w:bottom w:val="nil"/>
              <w:right w:val="nil"/>
            </w:tcBorders>
            <w:tcMar>
              <w:top w:w="15" w:type="dxa"/>
              <w:left w:w="0" w:type="dxa"/>
              <w:bottom w:w="15" w:type="dxa"/>
              <w:right w:w="180" w:type="dxa"/>
            </w:tcMar>
            <w:vAlign w:val="center"/>
            <w:hideMark/>
          </w:tcPr>
          <w:p w14:paraId="4D322829"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83B83BD"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7.860</w:t>
            </w:r>
          </w:p>
        </w:tc>
        <w:tc>
          <w:tcPr>
            <w:tcW w:w="0" w:type="auto"/>
            <w:tcBorders>
              <w:top w:val="nil"/>
              <w:left w:val="nil"/>
              <w:bottom w:val="nil"/>
              <w:right w:val="nil"/>
            </w:tcBorders>
            <w:tcMar>
              <w:top w:w="15" w:type="dxa"/>
              <w:left w:w="0" w:type="dxa"/>
              <w:bottom w:w="15" w:type="dxa"/>
              <w:right w:w="180" w:type="dxa"/>
            </w:tcMar>
            <w:vAlign w:val="center"/>
            <w:hideMark/>
          </w:tcPr>
          <w:p w14:paraId="3E39B124"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64D96DB"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29A1352A"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8814B6D"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0.676</w:t>
            </w:r>
          </w:p>
        </w:tc>
        <w:tc>
          <w:tcPr>
            <w:tcW w:w="0" w:type="auto"/>
            <w:tcBorders>
              <w:top w:val="nil"/>
              <w:left w:val="nil"/>
              <w:bottom w:val="nil"/>
              <w:right w:val="nil"/>
            </w:tcBorders>
            <w:tcMar>
              <w:top w:w="15" w:type="dxa"/>
              <w:left w:w="0" w:type="dxa"/>
              <w:bottom w:w="15" w:type="dxa"/>
              <w:right w:w="180" w:type="dxa"/>
            </w:tcMar>
            <w:vAlign w:val="center"/>
            <w:hideMark/>
          </w:tcPr>
          <w:p w14:paraId="03374CCC"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B89EA6C"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1.125</w:t>
            </w:r>
          </w:p>
        </w:tc>
        <w:tc>
          <w:tcPr>
            <w:tcW w:w="327" w:type="dxa"/>
            <w:tcBorders>
              <w:top w:val="nil"/>
              <w:left w:val="nil"/>
              <w:bottom w:val="nil"/>
              <w:right w:val="nil"/>
            </w:tcBorders>
            <w:tcMar>
              <w:top w:w="15" w:type="dxa"/>
              <w:left w:w="0" w:type="dxa"/>
              <w:bottom w:w="15" w:type="dxa"/>
              <w:right w:w="180" w:type="dxa"/>
            </w:tcMar>
            <w:vAlign w:val="center"/>
            <w:hideMark/>
          </w:tcPr>
          <w:p w14:paraId="74F339E7" w14:textId="77777777" w:rsidR="007F13AC" w:rsidRPr="007F13AC" w:rsidRDefault="007F13AC" w:rsidP="007F13AC">
            <w:pPr>
              <w:rPr>
                <w:rFonts w:ascii="Palatino Linotype" w:hAnsi="Palatino Linotype"/>
                <w:sz w:val="20"/>
                <w:szCs w:val="20"/>
              </w:rPr>
            </w:pPr>
          </w:p>
        </w:tc>
      </w:tr>
      <w:tr w:rsidR="000C656A" w:rsidRPr="000C656A" w14:paraId="59A62B6C" w14:textId="77777777" w:rsidTr="00834EA7">
        <w:tc>
          <w:tcPr>
            <w:tcW w:w="1632" w:type="dxa"/>
            <w:tcBorders>
              <w:top w:val="nil"/>
              <w:left w:val="nil"/>
              <w:bottom w:val="nil"/>
              <w:right w:val="nil"/>
            </w:tcBorders>
            <w:tcMar>
              <w:top w:w="15" w:type="dxa"/>
              <w:left w:w="180" w:type="dxa"/>
              <w:bottom w:w="15" w:type="dxa"/>
              <w:right w:w="0" w:type="dxa"/>
            </w:tcMar>
            <w:vAlign w:val="center"/>
            <w:hideMark/>
          </w:tcPr>
          <w:p w14:paraId="775A63F4"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61B98C1D"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64113C5"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Credibility3</w:t>
            </w:r>
          </w:p>
        </w:tc>
        <w:tc>
          <w:tcPr>
            <w:tcW w:w="0" w:type="auto"/>
            <w:tcBorders>
              <w:top w:val="nil"/>
              <w:left w:val="nil"/>
              <w:bottom w:val="nil"/>
              <w:right w:val="nil"/>
            </w:tcBorders>
            <w:tcMar>
              <w:top w:w="15" w:type="dxa"/>
              <w:left w:w="0" w:type="dxa"/>
              <w:bottom w:w="15" w:type="dxa"/>
              <w:right w:w="180" w:type="dxa"/>
            </w:tcMar>
            <w:vAlign w:val="center"/>
            <w:hideMark/>
          </w:tcPr>
          <w:p w14:paraId="29A0413D"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3F37E61"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F441213"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1763DA4"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1.082</w:t>
            </w:r>
          </w:p>
        </w:tc>
        <w:tc>
          <w:tcPr>
            <w:tcW w:w="0" w:type="auto"/>
            <w:tcBorders>
              <w:top w:val="nil"/>
              <w:left w:val="nil"/>
              <w:bottom w:val="nil"/>
              <w:right w:val="nil"/>
            </w:tcBorders>
            <w:tcMar>
              <w:top w:w="15" w:type="dxa"/>
              <w:left w:w="0" w:type="dxa"/>
              <w:bottom w:w="15" w:type="dxa"/>
              <w:right w:w="180" w:type="dxa"/>
            </w:tcMar>
            <w:vAlign w:val="center"/>
            <w:hideMark/>
          </w:tcPr>
          <w:p w14:paraId="10279526"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9917ABE"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0.107</w:t>
            </w:r>
          </w:p>
        </w:tc>
        <w:tc>
          <w:tcPr>
            <w:tcW w:w="0" w:type="auto"/>
            <w:tcBorders>
              <w:top w:val="nil"/>
              <w:left w:val="nil"/>
              <w:bottom w:val="nil"/>
              <w:right w:val="nil"/>
            </w:tcBorders>
            <w:tcMar>
              <w:top w:w="15" w:type="dxa"/>
              <w:left w:w="0" w:type="dxa"/>
              <w:bottom w:w="15" w:type="dxa"/>
              <w:right w:w="180" w:type="dxa"/>
            </w:tcMar>
            <w:vAlign w:val="center"/>
            <w:hideMark/>
          </w:tcPr>
          <w:p w14:paraId="3D1E9DBF"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A96703E"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10.153</w:t>
            </w:r>
          </w:p>
        </w:tc>
        <w:tc>
          <w:tcPr>
            <w:tcW w:w="0" w:type="auto"/>
            <w:tcBorders>
              <w:top w:val="nil"/>
              <w:left w:val="nil"/>
              <w:bottom w:val="nil"/>
              <w:right w:val="nil"/>
            </w:tcBorders>
            <w:tcMar>
              <w:top w:w="15" w:type="dxa"/>
              <w:left w:w="0" w:type="dxa"/>
              <w:bottom w:w="15" w:type="dxa"/>
              <w:right w:w="180" w:type="dxa"/>
            </w:tcMar>
            <w:vAlign w:val="center"/>
            <w:hideMark/>
          </w:tcPr>
          <w:p w14:paraId="585CDBC7"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D6858A6"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271DE612"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1100D7E"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0.873</w:t>
            </w:r>
          </w:p>
        </w:tc>
        <w:tc>
          <w:tcPr>
            <w:tcW w:w="0" w:type="auto"/>
            <w:tcBorders>
              <w:top w:val="nil"/>
              <w:left w:val="nil"/>
              <w:bottom w:val="nil"/>
              <w:right w:val="nil"/>
            </w:tcBorders>
            <w:tcMar>
              <w:top w:w="15" w:type="dxa"/>
              <w:left w:w="0" w:type="dxa"/>
              <w:bottom w:w="15" w:type="dxa"/>
              <w:right w:w="180" w:type="dxa"/>
            </w:tcMar>
            <w:vAlign w:val="center"/>
            <w:hideMark/>
          </w:tcPr>
          <w:p w14:paraId="1FE26328"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B02BAD7"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1.291</w:t>
            </w:r>
          </w:p>
        </w:tc>
        <w:tc>
          <w:tcPr>
            <w:tcW w:w="327" w:type="dxa"/>
            <w:tcBorders>
              <w:top w:val="nil"/>
              <w:left w:val="nil"/>
              <w:bottom w:val="nil"/>
              <w:right w:val="nil"/>
            </w:tcBorders>
            <w:tcMar>
              <w:top w:w="15" w:type="dxa"/>
              <w:left w:w="0" w:type="dxa"/>
              <w:bottom w:w="15" w:type="dxa"/>
              <w:right w:w="180" w:type="dxa"/>
            </w:tcMar>
            <w:vAlign w:val="center"/>
            <w:hideMark/>
          </w:tcPr>
          <w:p w14:paraId="42C6A49E" w14:textId="77777777" w:rsidR="007F13AC" w:rsidRPr="007F13AC" w:rsidRDefault="007F13AC" w:rsidP="007F13AC">
            <w:pPr>
              <w:rPr>
                <w:rFonts w:ascii="Palatino Linotype" w:hAnsi="Palatino Linotype"/>
                <w:sz w:val="20"/>
                <w:szCs w:val="20"/>
              </w:rPr>
            </w:pPr>
          </w:p>
        </w:tc>
      </w:tr>
      <w:tr w:rsidR="000C656A" w:rsidRPr="000C656A" w14:paraId="63BFC0AC" w14:textId="77777777" w:rsidTr="00834EA7">
        <w:tc>
          <w:tcPr>
            <w:tcW w:w="1632" w:type="dxa"/>
            <w:tcBorders>
              <w:top w:val="nil"/>
              <w:left w:val="nil"/>
              <w:bottom w:val="nil"/>
              <w:right w:val="nil"/>
            </w:tcBorders>
            <w:tcMar>
              <w:top w:w="15" w:type="dxa"/>
              <w:left w:w="180" w:type="dxa"/>
              <w:bottom w:w="15" w:type="dxa"/>
              <w:right w:w="0" w:type="dxa"/>
            </w:tcMar>
            <w:vAlign w:val="center"/>
            <w:hideMark/>
          </w:tcPr>
          <w:p w14:paraId="56DCA8E6"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6A485126"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35E1796"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Credibility4</w:t>
            </w:r>
          </w:p>
        </w:tc>
        <w:tc>
          <w:tcPr>
            <w:tcW w:w="0" w:type="auto"/>
            <w:tcBorders>
              <w:top w:val="nil"/>
              <w:left w:val="nil"/>
              <w:bottom w:val="nil"/>
              <w:right w:val="nil"/>
            </w:tcBorders>
            <w:tcMar>
              <w:top w:w="15" w:type="dxa"/>
              <w:left w:w="0" w:type="dxa"/>
              <w:bottom w:w="15" w:type="dxa"/>
              <w:right w:w="180" w:type="dxa"/>
            </w:tcMar>
            <w:vAlign w:val="center"/>
            <w:hideMark/>
          </w:tcPr>
          <w:p w14:paraId="7BBBCE33"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EE26C57"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7F634282"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DFB6DA4"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1.122</w:t>
            </w:r>
          </w:p>
        </w:tc>
        <w:tc>
          <w:tcPr>
            <w:tcW w:w="0" w:type="auto"/>
            <w:tcBorders>
              <w:top w:val="nil"/>
              <w:left w:val="nil"/>
              <w:bottom w:val="nil"/>
              <w:right w:val="nil"/>
            </w:tcBorders>
            <w:tcMar>
              <w:top w:w="15" w:type="dxa"/>
              <w:left w:w="0" w:type="dxa"/>
              <w:bottom w:w="15" w:type="dxa"/>
              <w:right w:w="180" w:type="dxa"/>
            </w:tcMar>
            <w:vAlign w:val="center"/>
            <w:hideMark/>
          </w:tcPr>
          <w:p w14:paraId="51A9DC28"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C6FD17B"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0.118</w:t>
            </w:r>
          </w:p>
        </w:tc>
        <w:tc>
          <w:tcPr>
            <w:tcW w:w="0" w:type="auto"/>
            <w:tcBorders>
              <w:top w:val="nil"/>
              <w:left w:val="nil"/>
              <w:bottom w:val="nil"/>
              <w:right w:val="nil"/>
            </w:tcBorders>
            <w:tcMar>
              <w:top w:w="15" w:type="dxa"/>
              <w:left w:w="0" w:type="dxa"/>
              <w:bottom w:w="15" w:type="dxa"/>
              <w:right w:w="180" w:type="dxa"/>
            </w:tcMar>
            <w:vAlign w:val="center"/>
            <w:hideMark/>
          </w:tcPr>
          <w:p w14:paraId="68C44B8D"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D934167"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9.523</w:t>
            </w:r>
          </w:p>
        </w:tc>
        <w:tc>
          <w:tcPr>
            <w:tcW w:w="0" w:type="auto"/>
            <w:tcBorders>
              <w:top w:val="nil"/>
              <w:left w:val="nil"/>
              <w:bottom w:val="nil"/>
              <w:right w:val="nil"/>
            </w:tcBorders>
            <w:tcMar>
              <w:top w:w="15" w:type="dxa"/>
              <w:left w:w="0" w:type="dxa"/>
              <w:bottom w:w="15" w:type="dxa"/>
              <w:right w:w="180" w:type="dxa"/>
            </w:tcMar>
            <w:vAlign w:val="center"/>
            <w:hideMark/>
          </w:tcPr>
          <w:p w14:paraId="2540FCD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92F7CB9"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3DD091C9"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57597ED"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0.891</w:t>
            </w:r>
          </w:p>
        </w:tc>
        <w:tc>
          <w:tcPr>
            <w:tcW w:w="0" w:type="auto"/>
            <w:tcBorders>
              <w:top w:val="nil"/>
              <w:left w:val="nil"/>
              <w:bottom w:val="nil"/>
              <w:right w:val="nil"/>
            </w:tcBorders>
            <w:tcMar>
              <w:top w:w="15" w:type="dxa"/>
              <w:left w:w="0" w:type="dxa"/>
              <w:bottom w:w="15" w:type="dxa"/>
              <w:right w:w="180" w:type="dxa"/>
            </w:tcMar>
            <w:vAlign w:val="center"/>
            <w:hideMark/>
          </w:tcPr>
          <w:p w14:paraId="0B5212A7"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6A242F1"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1.353</w:t>
            </w:r>
          </w:p>
        </w:tc>
        <w:tc>
          <w:tcPr>
            <w:tcW w:w="327" w:type="dxa"/>
            <w:tcBorders>
              <w:top w:val="nil"/>
              <w:left w:val="nil"/>
              <w:bottom w:val="nil"/>
              <w:right w:val="nil"/>
            </w:tcBorders>
            <w:tcMar>
              <w:top w:w="15" w:type="dxa"/>
              <w:left w:w="0" w:type="dxa"/>
              <w:bottom w:w="15" w:type="dxa"/>
              <w:right w:w="180" w:type="dxa"/>
            </w:tcMar>
            <w:vAlign w:val="center"/>
            <w:hideMark/>
          </w:tcPr>
          <w:p w14:paraId="79EF132E" w14:textId="77777777" w:rsidR="007F13AC" w:rsidRPr="007F13AC" w:rsidRDefault="007F13AC" w:rsidP="007F13AC">
            <w:pPr>
              <w:rPr>
                <w:rFonts w:ascii="Palatino Linotype" w:hAnsi="Palatino Linotype"/>
                <w:sz w:val="20"/>
                <w:szCs w:val="20"/>
              </w:rPr>
            </w:pPr>
          </w:p>
        </w:tc>
      </w:tr>
      <w:tr w:rsidR="000C656A" w:rsidRPr="000C656A" w14:paraId="2BA08004" w14:textId="77777777" w:rsidTr="00834EA7">
        <w:tc>
          <w:tcPr>
            <w:tcW w:w="1632" w:type="dxa"/>
            <w:tcBorders>
              <w:top w:val="nil"/>
              <w:left w:val="nil"/>
              <w:bottom w:val="nil"/>
              <w:right w:val="nil"/>
            </w:tcBorders>
            <w:tcMar>
              <w:top w:w="15" w:type="dxa"/>
              <w:left w:w="180" w:type="dxa"/>
              <w:bottom w:w="15" w:type="dxa"/>
              <w:right w:w="0" w:type="dxa"/>
            </w:tcMar>
            <w:vAlign w:val="center"/>
            <w:hideMark/>
          </w:tcPr>
          <w:p w14:paraId="4E4F7527"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Procedural</w:t>
            </w:r>
          </w:p>
        </w:tc>
        <w:tc>
          <w:tcPr>
            <w:tcW w:w="0" w:type="auto"/>
            <w:tcBorders>
              <w:top w:val="nil"/>
              <w:left w:val="nil"/>
              <w:bottom w:val="nil"/>
              <w:right w:val="nil"/>
            </w:tcBorders>
            <w:tcMar>
              <w:top w:w="15" w:type="dxa"/>
              <w:left w:w="0" w:type="dxa"/>
              <w:bottom w:w="15" w:type="dxa"/>
              <w:right w:w="180" w:type="dxa"/>
            </w:tcMar>
            <w:vAlign w:val="center"/>
            <w:hideMark/>
          </w:tcPr>
          <w:p w14:paraId="594E3DDF"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9A872A6"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ProceduralJustice1</w:t>
            </w:r>
          </w:p>
        </w:tc>
        <w:tc>
          <w:tcPr>
            <w:tcW w:w="0" w:type="auto"/>
            <w:tcBorders>
              <w:top w:val="nil"/>
              <w:left w:val="nil"/>
              <w:bottom w:val="nil"/>
              <w:right w:val="nil"/>
            </w:tcBorders>
            <w:tcMar>
              <w:top w:w="15" w:type="dxa"/>
              <w:left w:w="0" w:type="dxa"/>
              <w:bottom w:w="15" w:type="dxa"/>
              <w:right w:w="180" w:type="dxa"/>
            </w:tcMar>
            <w:vAlign w:val="center"/>
            <w:hideMark/>
          </w:tcPr>
          <w:p w14:paraId="3E430D97"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D6D380B"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520BBDD6"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77E8B4B"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3CB279D6"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5F8EC6C"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0.000</w:t>
            </w:r>
          </w:p>
        </w:tc>
        <w:tc>
          <w:tcPr>
            <w:tcW w:w="0" w:type="auto"/>
            <w:tcBorders>
              <w:top w:val="nil"/>
              <w:left w:val="nil"/>
              <w:bottom w:val="nil"/>
              <w:right w:val="nil"/>
            </w:tcBorders>
            <w:tcMar>
              <w:top w:w="15" w:type="dxa"/>
              <w:left w:w="0" w:type="dxa"/>
              <w:bottom w:w="15" w:type="dxa"/>
              <w:right w:w="180" w:type="dxa"/>
            </w:tcMar>
            <w:vAlign w:val="center"/>
            <w:hideMark/>
          </w:tcPr>
          <w:p w14:paraId="5992B15E"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BAB3D96"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366868D"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F4487A5"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73149629"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7D19F33"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3FD54E8E"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5336E22"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327" w:type="dxa"/>
            <w:tcBorders>
              <w:top w:val="nil"/>
              <w:left w:val="nil"/>
              <w:bottom w:val="nil"/>
              <w:right w:val="nil"/>
            </w:tcBorders>
            <w:tcMar>
              <w:top w:w="15" w:type="dxa"/>
              <w:left w:w="0" w:type="dxa"/>
              <w:bottom w:w="15" w:type="dxa"/>
              <w:right w:w="180" w:type="dxa"/>
            </w:tcMar>
            <w:vAlign w:val="center"/>
            <w:hideMark/>
          </w:tcPr>
          <w:p w14:paraId="5114F24E" w14:textId="77777777" w:rsidR="007F13AC" w:rsidRPr="007F13AC" w:rsidRDefault="007F13AC" w:rsidP="007F13AC">
            <w:pPr>
              <w:rPr>
                <w:rFonts w:ascii="Palatino Linotype" w:hAnsi="Palatino Linotype"/>
                <w:sz w:val="20"/>
                <w:szCs w:val="20"/>
              </w:rPr>
            </w:pPr>
          </w:p>
        </w:tc>
      </w:tr>
      <w:tr w:rsidR="000C656A" w:rsidRPr="000C656A" w14:paraId="2EDDCE13" w14:textId="77777777" w:rsidTr="00834EA7">
        <w:tc>
          <w:tcPr>
            <w:tcW w:w="1632" w:type="dxa"/>
            <w:tcBorders>
              <w:top w:val="nil"/>
              <w:left w:val="nil"/>
              <w:bottom w:val="nil"/>
              <w:right w:val="nil"/>
            </w:tcBorders>
            <w:tcMar>
              <w:top w:w="15" w:type="dxa"/>
              <w:left w:w="180" w:type="dxa"/>
              <w:bottom w:w="15" w:type="dxa"/>
              <w:right w:w="0" w:type="dxa"/>
            </w:tcMar>
            <w:vAlign w:val="center"/>
            <w:hideMark/>
          </w:tcPr>
          <w:p w14:paraId="475BDF96"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2A9D57EF"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1432883"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ProceduralJustice2</w:t>
            </w:r>
          </w:p>
        </w:tc>
        <w:tc>
          <w:tcPr>
            <w:tcW w:w="0" w:type="auto"/>
            <w:tcBorders>
              <w:top w:val="nil"/>
              <w:left w:val="nil"/>
              <w:bottom w:val="nil"/>
              <w:right w:val="nil"/>
            </w:tcBorders>
            <w:tcMar>
              <w:top w:w="15" w:type="dxa"/>
              <w:left w:w="0" w:type="dxa"/>
              <w:bottom w:w="15" w:type="dxa"/>
              <w:right w:w="180" w:type="dxa"/>
            </w:tcMar>
            <w:vAlign w:val="center"/>
            <w:hideMark/>
          </w:tcPr>
          <w:p w14:paraId="38762EBD"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8EBD9F6"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7B1568E9"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F66BBD6"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1.274</w:t>
            </w:r>
          </w:p>
        </w:tc>
        <w:tc>
          <w:tcPr>
            <w:tcW w:w="0" w:type="auto"/>
            <w:tcBorders>
              <w:top w:val="nil"/>
              <w:left w:val="nil"/>
              <w:bottom w:val="nil"/>
              <w:right w:val="nil"/>
            </w:tcBorders>
            <w:tcMar>
              <w:top w:w="15" w:type="dxa"/>
              <w:left w:w="0" w:type="dxa"/>
              <w:bottom w:w="15" w:type="dxa"/>
              <w:right w:w="180" w:type="dxa"/>
            </w:tcMar>
            <w:vAlign w:val="center"/>
            <w:hideMark/>
          </w:tcPr>
          <w:p w14:paraId="2340F11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D6CB115"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0.142</w:t>
            </w:r>
          </w:p>
        </w:tc>
        <w:tc>
          <w:tcPr>
            <w:tcW w:w="0" w:type="auto"/>
            <w:tcBorders>
              <w:top w:val="nil"/>
              <w:left w:val="nil"/>
              <w:bottom w:val="nil"/>
              <w:right w:val="nil"/>
            </w:tcBorders>
            <w:tcMar>
              <w:top w:w="15" w:type="dxa"/>
              <w:left w:w="0" w:type="dxa"/>
              <w:bottom w:w="15" w:type="dxa"/>
              <w:right w:w="180" w:type="dxa"/>
            </w:tcMar>
            <w:vAlign w:val="center"/>
            <w:hideMark/>
          </w:tcPr>
          <w:p w14:paraId="1DD223EF"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1B94F3C"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8.950</w:t>
            </w:r>
          </w:p>
        </w:tc>
        <w:tc>
          <w:tcPr>
            <w:tcW w:w="0" w:type="auto"/>
            <w:tcBorders>
              <w:top w:val="nil"/>
              <w:left w:val="nil"/>
              <w:bottom w:val="nil"/>
              <w:right w:val="nil"/>
            </w:tcBorders>
            <w:tcMar>
              <w:top w:w="15" w:type="dxa"/>
              <w:left w:w="0" w:type="dxa"/>
              <w:bottom w:w="15" w:type="dxa"/>
              <w:right w:w="180" w:type="dxa"/>
            </w:tcMar>
            <w:vAlign w:val="center"/>
            <w:hideMark/>
          </w:tcPr>
          <w:p w14:paraId="5D21683E"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5A8FC3F"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1EE1E20B"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AA97BB6"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0.995</w:t>
            </w:r>
          </w:p>
        </w:tc>
        <w:tc>
          <w:tcPr>
            <w:tcW w:w="0" w:type="auto"/>
            <w:tcBorders>
              <w:top w:val="nil"/>
              <w:left w:val="nil"/>
              <w:bottom w:val="nil"/>
              <w:right w:val="nil"/>
            </w:tcBorders>
            <w:tcMar>
              <w:top w:w="15" w:type="dxa"/>
              <w:left w:w="0" w:type="dxa"/>
              <w:bottom w:w="15" w:type="dxa"/>
              <w:right w:w="180" w:type="dxa"/>
            </w:tcMar>
            <w:vAlign w:val="center"/>
            <w:hideMark/>
          </w:tcPr>
          <w:p w14:paraId="32FBEC67"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5A90BDB"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1.553</w:t>
            </w:r>
          </w:p>
        </w:tc>
        <w:tc>
          <w:tcPr>
            <w:tcW w:w="327" w:type="dxa"/>
            <w:tcBorders>
              <w:top w:val="nil"/>
              <w:left w:val="nil"/>
              <w:bottom w:val="nil"/>
              <w:right w:val="nil"/>
            </w:tcBorders>
            <w:tcMar>
              <w:top w:w="15" w:type="dxa"/>
              <w:left w:w="0" w:type="dxa"/>
              <w:bottom w:w="15" w:type="dxa"/>
              <w:right w:w="180" w:type="dxa"/>
            </w:tcMar>
            <w:vAlign w:val="center"/>
            <w:hideMark/>
          </w:tcPr>
          <w:p w14:paraId="41387B45" w14:textId="77777777" w:rsidR="007F13AC" w:rsidRPr="007F13AC" w:rsidRDefault="007F13AC" w:rsidP="007F13AC">
            <w:pPr>
              <w:rPr>
                <w:rFonts w:ascii="Palatino Linotype" w:hAnsi="Palatino Linotype"/>
                <w:sz w:val="20"/>
                <w:szCs w:val="20"/>
              </w:rPr>
            </w:pPr>
          </w:p>
        </w:tc>
      </w:tr>
      <w:tr w:rsidR="000C656A" w:rsidRPr="000C656A" w14:paraId="56DF788B" w14:textId="77777777" w:rsidTr="00834EA7">
        <w:tc>
          <w:tcPr>
            <w:tcW w:w="1632" w:type="dxa"/>
            <w:tcBorders>
              <w:top w:val="nil"/>
              <w:left w:val="nil"/>
              <w:bottom w:val="nil"/>
              <w:right w:val="nil"/>
            </w:tcBorders>
            <w:tcMar>
              <w:top w:w="15" w:type="dxa"/>
              <w:left w:w="180" w:type="dxa"/>
              <w:bottom w:w="15" w:type="dxa"/>
              <w:right w:w="0" w:type="dxa"/>
            </w:tcMar>
            <w:vAlign w:val="center"/>
            <w:hideMark/>
          </w:tcPr>
          <w:p w14:paraId="0E3777BC"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00F9300E"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2B54ADF"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ProceduralJustice3</w:t>
            </w:r>
          </w:p>
        </w:tc>
        <w:tc>
          <w:tcPr>
            <w:tcW w:w="0" w:type="auto"/>
            <w:tcBorders>
              <w:top w:val="nil"/>
              <w:left w:val="nil"/>
              <w:bottom w:val="nil"/>
              <w:right w:val="nil"/>
            </w:tcBorders>
            <w:tcMar>
              <w:top w:w="15" w:type="dxa"/>
              <w:left w:w="0" w:type="dxa"/>
              <w:bottom w:w="15" w:type="dxa"/>
              <w:right w:w="180" w:type="dxa"/>
            </w:tcMar>
            <w:vAlign w:val="center"/>
            <w:hideMark/>
          </w:tcPr>
          <w:p w14:paraId="30063949"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9D07684"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4D5F8D5B"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5BEA902"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0.958</w:t>
            </w:r>
          </w:p>
        </w:tc>
        <w:tc>
          <w:tcPr>
            <w:tcW w:w="0" w:type="auto"/>
            <w:tcBorders>
              <w:top w:val="nil"/>
              <w:left w:val="nil"/>
              <w:bottom w:val="nil"/>
              <w:right w:val="nil"/>
            </w:tcBorders>
            <w:tcMar>
              <w:top w:w="15" w:type="dxa"/>
              <w:left w:w="0" w:type="dxa"/>
              <w:bottom w:w="15" w:type="dxa"/>
              <w:right w:w="180" w:type="dxa"/>
            </w:tcMar>
            <w:vAlign w:val="center"/>
            <w:hideMark/>
          </w:tcPr>
          <w:p w14:paraId="5E66A078"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2270745"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0.142</w:t>
            </w:r>
          </w:p>
        </w:tc>
        <w:tc>
          <w:tcPr>
            <w:tcW w:w="0" w:type="auto"/>
            <w:tcBorders>
              <w:top w:val="nil"/>
              <w:left w:val="nil"/>
              <w:bottom w:val="nil"/>
              <w:right w:val="nil"/>
            </w:tcBorders>
            <w:tcMar>
              <w:top w:w="15" w:type="dxa"/>
              <w:left w:w="0" w:type="dxa"/>
              <w:bottom w:w="15" w:type="dxa"/>
              <w:right w:w="180" w:type="dxa"/>
            </w:tcMar>
            <w:vAlign w:val="center"/>
            <w:hideMark/>
          </w:tcPr>
          <w:p w14:paraId="4E4E9637"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7E5A601"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6.724</w:t>
            </w:r>
          </w:p>
        </w:tc>
        <w:tc>
          <w:tcPr>
            <w:tcW w:w="0" w:type="auto"/>
            <w:tcBorders>
              <w:top w:val="nil"/>
              <w:left w:val="nil"/>
              <w:bottom w:val="nil"/>
              <w:right w:val="nil"/>
            </w:tcBorders>
            <w:tcMar>
              <w:top w:w="15" w:type="dxa"/>
              <w:left w:w="0" w:type="dxa"/>
              <w:bottom w:w="15" w:type="dxa"/>
              <w:right w:w="180" w:type="dxa"/>
            </w:tcMar>
            <w:vAlign w:val="center"/>
            <w:hideMark/>
          </w:tcPr>
          <w:p w14:paraId="001E4F08"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5CA9124"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672EE48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D00E33C"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0.679</w:t>
            </w:r>
          </w:p>
        </w:tc>
        <w:tc>
          <w:tcPr>
            <w:tcW w:w="0" w:type="auto"/>
            <w:tcBorders>
              <w:top w:val="nil"/>
              <w:left w:val="nil"/>
              <w:bottom w:val="nil"/>
              <w:right w:val="nil"/>
            </w:tcBorders>
            <w:tcMar>
              <w:top w:w="15" w:type="dxa"/>
              <w:left w:w="0" w:type="dxa"/>
              <w:bottom w:w="15" w:type="dxa"/>
              <w:right w:w="180" w:type="dxa"/>
            </w:tcMar>
            <w:vAlign w:val="center"/>
            <w:hideMark/>
          </w:tcPr>
          <w:p w14:paraId="761A3B6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764D61F"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1.237</w:t>
            </w:r>
          </w:p>
        </w:tc>
        <w:tc>
          <w:tcPr>
            <w:tcW w:w="327" w:type="dxa"/>
            <w:tcBorders>
              <w:top w:val="nil"/>
              <w:left w:val="nil"/>
              <w:bottom w:val="nil"/>
              <w:right w:val="nil"/>
            </w:tcBorders>
            <w:tcMar>
              <w:top w:w="15" w:type="dxa"/>
              <w:left w:w="0" w:type="dxa"/>
              <w:bottom w:w="15" w:type="dxa"/>
              <w:right w:w="180" w:type="dxa"/>
            </w:tcMar>
            <w:vAlign w:val="center"/>
            <w:hideMark/>
          </w:tcPr>
          <w:p w14:paraId="22775408" w14:textId="77777777" w:rsidR="007F13AC" w:rsidRPr="007F13AC" w:rsidRDefault="007F13AC" w:rsidP="007F13AC">
            <w:pPr>
              <w:rPr>
                <w:rFonts w:ascii="Palatino Linotype" w:hAnsi="Palatino Linotype"/>
                <w:sz w:val="20"/>
                <w:szCs w:val="20"/>
              </w:rPr>
            </w:pPr>
          </w:p>
        </w:tc>
      </w:tr>
      <w:tr w:rsidR="000C656A" w:rsidRPr="000C656A" w14:paraId="48C1112C" w14:textId="77777777" w:rsidTr="00834EA7">
        <w:tc>
          <w:tcPr>
            <w:tcW w:w="1632" w:type="dxa"/>
            <w:tcBorders>
              <w:top w:val="nil"/>
              <w:left w:val="nil"/>
              <w:bottom w:val="nil"/>
              <w:right w:val="nil"/>
            </w:tcBorders>
            <w:tcMar>
              <w:top w:w="15" w:type="dxa"/>
              <w:left w:w="180" w:type="dxa"/>
              <w:bottom w:w="15" w:type="dxa"/>
              <w:right w:w="0" w:type="dxa"/>
            </w:tcMar>
            <w:vAlign w:val="center"/>
            <w:hideMark/>
          </w:tcPr>
          <w:p w14:paraId="56204AD4"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2FE39B28"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9C415D6"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ProceduralJustice4</w:t>
            </w:r>
          </w:p>
        </w:tc>
        <w:tc>
          <w:tcPr>
            <w:tcW w:w="0" w:type="auto"/>
            <w:tcBorders>
              <w:top w:val="nil"/>
              <w:left w:val="nil"/>
              <w:bottom w:val="nil"/>
              <w:right w:val="nil"/>
            </w:tcBorders>
            <w:tcMar>
              <w:top w:w="15" w:type="dxa"/>
              <w:left w:w="0" w:type="dxa"/>
              <w:bottom w:w="15" w:type="dxa"/>
              <w:right w:w="180" w:type="dxa"/>
            </w:tcMar>
            <w:vAlign w:val="center"/>
            <w:hideMark/>
          </w:tcPr>
          <w:p w14:paraId="02869773"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06CCF0D"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694FE902"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9AAE6E9"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0.650</w:t>
            </w:r>
          </w:p>
        </w:tc>
        <w:tc>
          <w:tcPr>
            <w:tcW w:w="0" w:type="auto"/>
            <w:tcBorders>
              <w:top w:val="nil"/>
              <w:left w:val="nil"/>
              <w:bottom w:val="nil"/>
              <w:right w:val="nil"/>
            </w:tcBorders>
            <w:tcMar>
              <w:top w:w="15" w:type="dxa"/>
              <w:left w:w="0" w:type="dxa"/>
              <w:bottom w:w="15" w:type="dxa"/>
              <w:right w:w="180" w:type="dxa"/>
            </w:tcMar>
            <w:vAlign w:val="center"/>
            <w:hideMark/>
          </w:tcPr>
          <w:p w14:paraId="6C6942AC"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D2FAC02"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0.129</w:t>
            </w:r>
          </w:p>
        </w:tc>
        <w:tc>
          <w:tcPr>
            <w:tcW w:w="0" w:type="auto"/>
            <w:tcBorders>
              <w:top w:val="nil"/>
              <w:left w:val="nil"/>
              <w:bottom w:val="nil"/>
              <w:right w:val="nil"/>
            </w:tcBorders>
            <w:tcMar>
              <w:top w:w="15" w:type="dxa"/>
              <w:left w:w="0" w:type="dxa"/>
              <w:bottom w:w="15" w:type="dxa"/>
              <w:right w:w="180" w:type="dxa"/>
            </w:tcMar>
            <w:vAlign w:val="center"/>
            <w:hideMark/>
          </w:tcPr>
          <w:p w14:paraId="48E69561"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0FD7D1C"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5.026</w:t>
            </w:r>
          </w:p>
        </w:tc>
        <w:tc>
          <w:tcPr>
            <w:tcW w:w="0" w:type="auto"/>
            <w:tcBorders>
              <w:top w:val="nil"/>
              <w:left w:val="nil"/>
              <w:bottom w:val="nil"/>
              <w:right w:val="nil"/>
            </w:tcBorders>
            <w:tcMar>
              <w:top w:w="15" w:type="dxa"/>
              <w:left w:w="0" w:type="dxa"/>
              <w:bottom w:w="15" w:type="dxa"/>
              <w:right w:w="180" w:type="dxa"/>
            </w:tcMar>
            <w:vAlign w:val="center"/>
            <w:hideMark/>
          </w:tcPr>
          <w:p w14:paraId="27B570F7"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6BB8CBE"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14134D23"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382F1C9"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0.397</w:t>
            </w:r>
          </w:p>
        </w:tc>
        <w:tc>
          <w:tcPr>
            <w:tcW w:w="0" w:type="auto"/>
            <w:tcBorders>
              <w:top w:val="nil"/>
              <w:left w:val="nil"/>
              <w:bottom w:val="nil"/>
              <w:right w:val="nil"/>
            </w:tcBorders>
            <w:tcMar>
              <w:top w:w="15" w:type="dxa"/>
              <w:left w:w="0" w:type="dxa"/>
              <w:bottom w:w="15" w:type="dxa"/>
              <w:right w:w="180" w:type="dxa"/>
            </w:tcMar>
            <w:vAlign w:val="center"/>
            <w:hideMark/>
          </w:tcPr>
          <w:p w14:paraId="11827D18"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605C9B9"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0.904</w:t>
            </w:r>
          </w:p>
        </w:tc>
        <w:tc>
          <w:tcPr>
            <w:tcW w:w="327" w:type="dxa"/>
            <w:tcBorders>
              <w:top w:val="nil"/>
              <w:left w:val="nil"/>
              <w:bottom w:val="nil"/>
              <w:right w:val="nil"/>
            </w:tcBorders>
            <w:tcMar>
              <w:top w:w="15" w:type="dxa"/>
              <w:left w:w="0" w:type="dxa"/>
              <w:bottom w:w="15" w:type="dxa"/>
              <w:right w:w="180" w:type="dxa"/>
            </w:tcMar>
            <w:vAlign w:val="center"/>
            <w:hideMark/>
          </w:tcPr>
          <w:p w14:paraId="3718AD67" w14:textId="77777777" w:rsidR="007F13AC" w:rsidRPr="007F13AC" w:rsidRDefault="007F13AC" w:rsidP="007F13AC">
            <w:pPr>
              <w:rPr>
                <w:rFonts w:ascii="Palatino Linotype" w:hAnsi="Palatino Linotype"/>
                <w:sz w:val="20"/>
                <w:szCs w:val="20"/>
              </w:rPr>
            </w:pPr>
          </w:p>
        </w:tc>
      </w:tr>
      <w:tr w:rsidR="000C656A" w:rsidRPr="000C656A" w14:paraId="43CF273B" w14:textId="77777777" w:rsidTr="00834EA7">
        <w:tc>
          <w:tcPr>
            <w:tcW w:w="1632" w:type="dxa"/>
            <w:tcBorders>
              <w:top w:val="nil"/>
              <w:left w:val="nil"/>
              <w:bottom w:val="nil"/>
              <w:right w:val="nil"/>
            </w:tcBorders>
            <w:tcMar>
              <w:top w:w="15" w:type="dxa"/>
              <w:left w:w="180" w:type="dxa"/>
              <w:bottom w:w="15" w:type="dxa"/>
              <w:right w:w="0" w:type="dxa"/>
            </w:tcMar>
            <w:vAlign w:val="center"/>
            <w:hideMark/>
          </w:tcPr>
          <w:p w14:paraId="31BCAD23" w14:textId="4857FF35"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Decentralized</w:t>
            </w:r>
          </w:p>
        </w:tc>
        <w:tc>
          <w:tcPr>
            <w:tcW w:w="0" w:type="auto"/>
            <w:tcBorders>
              <w:top w:val="nil"/>
              <w:left w:val="nil"/>
              <w:bottom w:val="nil"/>
              <w:right w:val="nil"/>
            </w:tcBorders>
            <w:tcMar>
              <w:top w:w="15" w:type="dxa"/>
              <w:left w:w="0" w:type="dxa"/>
              <w:bottom w:w="15" w:type="dxa"/>
              <w:right w:w="180" w:type="dxa"/>
            </w:tcMar>
            <w:vAlign w:val="center"/>
            <w:hideMark/>
          </w:tcPr>
          <w:p w14:paraId="2E4ADDA0"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92508AA"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Decentralized</w:t>
            </w:r>
          </w:p>
        </w:tc>
        <w:tc>
          <w:tcPr>
            <w:tcW w:w="0" w:type="auto"/>
            <w:tcBorders>
              <w:top w:val="nil"/>
              <w:left w:val="nil"/>
              <w:bottom w:val="nil"/>
              <w:right w:val="nil"/>
            </w:tcBorders>
            <w:tcMar>
              <w:top w:w="15" w:type="dxa"/>
              <w:left w:w="0" w:type="dxa"/>
              <w:bottom w:w="15" w:type="dxa"/>
              <w:right w:w="180" w:type="dxa"/>
            </w:tcMar>
            <w:vAlign w:val="center"/>
            <w:hideMark/>
          </w:tcPr>
          <w:p w14:paraId="6CCA0472"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D198D71"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7853DD79"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464585A"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589E5607"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D572282"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0.000</w:t>
            </w:r>
          </w:p>
        </w:tc>
        <w:tc>
          <w:tcPr>
            <w:tcW w:w="0" w:type="auto"/>
            <w:tcBorders>
              <w:top w:val="nil"/>
              <w:left w:val="nil"/>
              <w:bottom w:val="nil"/>
              <w:right w:val="nil"/>
            </w:tcBorders>
            <w:tcMar>
              <w:top w:w="15" w:type="dxa"/>
              <w:left w:w="0" w:type="dxa"/>
              <w:bottom w:w="15" w:type="dxa"/>
              <w:right w:w="180" w:type="dxa"/>
            </w:tcMar>
            <w:vAlign w:val="center"/>
            <w:hideMark/>
          </w:tcPr>
          <w:p w14:paraId="22D3B882"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F5A208E"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F9FAC72"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BA7687C"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00601313"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0C871F5"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24C8845F"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B8AF37C"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327" w:type="dxa"/>
            <w:tcBorders>
              <w:top w:val="nil"/>
              <w:left w:val="nil"/>
              <w:bottom w:val="nil"/>
              <w:right w:val="nil"/>
            </w:tcBorders>
            <w:tcMar>
              <w:top w:w="15" w:type="dxa"/>
              <w:left w:w="0" w:type="dxa"/>
              <w:bottom w:w="15" w:type="dxa"/>
              <w:right w:w="180" w:type="dxa"/>
            </w:tcMar>
            <w:vAlign w:val="center"/>
            <w:hideMark/>
          </w:tcPr>
          <w:p w14:paraId="5CABBF1A" w14:textId="77777777" w:rsidR="007F13AC" w:rsidRPr="007F13AC" w:rsidRDefault="007F13AC" w:rsidP="007F13AC">
            <w:pPr>
              <w:rPr>
                <w:rFonts w:ascii="Palatino Linotype" w:hAnsi="Palatino Linotype"/>
                <w:sz w:val="20"/>
                <w:szCs w:val="20"/>
              </w:rPr>
            </w:pPr>
          </w:p>
        </w:tc>
      </w:tr>
      <w:tr w:rsidR="000C656A" w:rsidRPr="000C656A" w14:paraId="3634EBB4" w14:textId="77777777" w:rsidTr="00834EA7">
        <w:tc>
          <w:tcPr>
            <w:tcW w:w="1632" w:type="dxa"/>
            <w:tcBorders>
              <w:top w:val="nil"/>
              <w:left w:val="nil"/>
              <w:bottom w:val="nil"/>
              <w:right w:val="nil"/>
            </w:tcBorders>
            <w:tcMar>
              <w:top w:w="15" w:type="dxa"/>
              <w:left w:w="180" w:type="dxa"/>
              <w:bottom w:w="15" w:type="dxa"/>
              <w:right w:w="0" w:type="dxa"/>
            </w:tcMar>
            <w:vAlign w:val="center"/>
            <w:hideMark/>
          </w:tcPr>
          <w:p w14:paraId="7D20D3A7" w14:textId="5DB64E3E"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Jury</w:t>
            </w:r>
          </w:p>
        </w:tc>
        <w:tc>
          <w:tcPr>
            <w:tcW w:w="0" w:type="auto"/>
            <w:tcBorders>
              <w:top w:val="nil"/>
              <w:left w:val="nil"/>
              <w:bottom w:val="nil"/>
              <w:right w:val="nil"/>
            </w:tcBorders>
            <w:tcMar>
              <w:top w:w="15" w:type="dxa"/>
              <w:left w:w="0" w:type="dxa"/>
              <w:bottom w:w="15" w:type="dxa"/>
              <w:right w:w="180" w:type="dxa"/>
            </w:tcMar>
            <w:vAlign w:val="center"/>
            <w:hideMark/>
          </w:tcPr>
          <w:p w14:paraId="6F64A9F9"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3D99C7D"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Jury</w:t>
            </w:r>
          </w:p>
        </w:tc>
        <w:tc>
          <w:tcPr>
            <w:tcW w:w="0" w:type="auto"/>
            <w:tcBorders>
              <w:top w:val="nil"/>
              <w:left w:val="nil"/>
              <w:bottom w:val="nil"/>
              <w:right w:val="nil"/>
            </w:tcBorders>
            <w:tcMar>
              <w:top w:w="15" w:type="dxa"/>
              <w:left w:w="0" w:type="dxa"/>
              <w:bottom w:w="15" w:type="dxa"/>
              <w:right w:w="180" w:type="dxa"/>
            </w:tcMar>
            <w:vAlign w:val="center"/>
            <w:hideMark/>
          </w:tcPr>
          <w:p w14:paraId="4E551198"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090D82D"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3FC1F5AA"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EFA40E5"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31984545"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9A624C2"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0.000</w:t>
            </w:r>
          </w:p>
        </w:tc>
        <w:tc>
          <w:tcPr>
            <w:tcW w:w="0" w:type="auto"/>
            <w:tcBorders>
              <w:top w:val="nil"/>
              <w:left w:val="nil"/>
              <w:bottom w:val="nil"/>
              <w:right w:val="nil"/>
            </w:tcBorders>
            <w:tcMar>
              <w:top w:w="15" w:type="dxa"/>
              <w:left w:w="0" w:type="dxa"/>
              <w:bottom w:w="15" w:type="dxa"/>
              <w:right w:w="180" w:type="dxa"/>
            </w:tcMar>
            <w:vAlign w:val="center"/>
            <w:hideMark/>
          </w:tcPr>
          <w:p w14:paraId="35DD0543"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B1FAC8F"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092BE642"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42D32A3"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04FC8E0E"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7E265B5"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7364BA8D" w14:textId="77777777" w:rsidR="007F13AC" w:rsidRPr="007F13AC" w:rsidRDefault="007F13AC" w:rsidP="007F13AC">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A559F57" w14:textId="77777777" w:rsidR="007F13AC" w:rsidRPr="007F13AC" w:rsidRDefault="007F13AC" w:rsidP="007F13AC">
            <w:pPr>
              <w:rPr>
                <w:rFonts w:ascii="Palatino Linotype" w:hAnsi="Palatino Linotype"/>
                <w:sz w:val="20"/>
                <w:szCs w:val="20"/>
              </w:rPr>
            </w:pPr>
            <w:r w:rsidRPr="007F13AC">
              <w:rPr>
                <w:rFonts w:ascii="Palatino Linotype" w:hAnsi="Palatino Linotype"/>
                <w:sz w:val="20"/>
                <w:szCs w:val="20"/>
              </w:rPr>
              <w:t>1.000</w:t>
            </w:r>
          </w:p>
        </w:tc>
        <w:tc>
          <w:tcPr>
            <w:tcW w:w="327" w:type="dxa"/>
            <w:tcBorders>
              <w:top w:val="nil"/>
              <w:left w:val="nil"/>
              <w:bottom w:val="nil"/>
              <w:right w:val="nil"/>
            </w:tcBorders>
            <w:tcMar>
              <w:top w:w="15" w:type="dxa"/>
              <w:left w:w="0" w:type="dxa"/>
              <w:bottom w:w="15" w:type="dxa"/>
              <w:right w:w="180" w:type="dxa"/>
            </w:tcMar>
            <w:vAlign w:val="center"/>
            <w:hideMark/>
          </w:tcPr>
          <w:p w14:paraId="41CED101" w14:textId="77777777" w:rsidR="007F13AC" w:rsidRPr="007F13AC" w:rsidRDefault="007F13AC" w:rsidP="007F13AC">
            <w:pPr>
              <w:rPr>
                <w:rFonts w:ascii="Palatino Linotype" w:hAnsi="Palatino Linotype"/>
                <w:sz w:val="20"/>
                <w:szCs w:val="20"/>
              </w:rPr>
            </w:pPr>
          </w:p>
        </w:tc>
      </w:tr>
      <w:tr w:rsidR="007F13AC" w:rsidRPr="007F13AC" w14:paraId="58CDE8E3" w14:textId="77777777" w:rsidTr="000C656A">
        <w:tc>
          <w:tcPr>
            <w:tcW w:w="9923" w:type="dxa"/>
            <w:gridSpan w:val="18"/>
            <w:tcBorders>
              <w:top w:val="nil"/>
              <w:left w:val="nil"/>
              <w:bottom w:val="single" w:sz="12" w:space="0" w:color="000000"/>
              <w:right w:val="nil"/>
            </w:tcBorders>
            <w:tcMar>
              <w:top w:w="15" w:type="dxa"/>
              <w:left w:w="15" w:type="dxa"/>
              <w:bottom w:w="15" w:type="dxa"/>
              <w:right w:w="15" w:type="dxa"/>
            </w:tcMar>
            <w:vAlign w:val="center"/>
            <w:hideMark/>
          </w:tcPr>
          <w:p w14:paraId="27433827" w14:textId="77777777" w:rsidR="007F13AC" w:rsidRPr="007F13AC" w:rsidRDefault="007F13AC" w:rsidP="007F13AC">
            <w:pPr>
              <w:rPr>
                <w:rFonts w:ascii="Palatino Linotype" w:hAnsi="Palatino Linotype"/>
                <w:sz w:val="20"/>
                <w:szCs w:val="20"/>
              </w:rPr>
            </w:pPr>
          </w:p>
        </w:tc>
      </w:tr>
    </w:tbl>
    <w:p w14:paraId="59CD26D4" w14:textId="04A686BA" w:rsidR="00E26F7E" w:rsidRDefault="00834EA7" w:rsidP="00AF616C">
      <w:pPr>
        <w:rPr>
          <w:rFonts w:ascii="Palatino Linotype" w:hAnsi="Palatino Linotype"/>
          <w:sz w:val="20"/>
          <w:szCs w:val="20"/>
        </w:rPr>
      </w:pPr>
      <w:r w:rsidRPr="003E1C5D">
        <w:rPr>
          <w:rFonts w:ascii="Palatino Linotype" w:hAnsi="Palatino Linotype"/>
          <w:b/>
          <w:bCs/>
          <w:i/>
          <w:iCs/>
          <w:color w:val="FF0000"/>
          <w:sz w:val="22"/>
          <w:szCs w:val="22"/>
        </w:rPr>
        <w:t>Source:</w:t>
      </w:r>
      <w:r>
        <w:rPr>
          <w:rFonts w:ascii="Palatino Linotype" w:hAnsi="Palatino Linotype"/>
          <w:b/>
          <w:bCs/>
          <w:i/>
          <w:iCs/>
          <w:color w:val="FF0000"/>
          <w:sz w:val="22"/>
          <w:szCs w:val="22"/>
        </w:rPr>
        <w:t xml:space="preserve"> </w:t>
      </w:r>
      <w:r w:rsidRPr="00BF2E0F">
        <w:rPr>
          <w:rFonts w:ascii="Palatino Linotype" w:hAnsi="Palatino Linotype"/>
          <w:b/>
          <w:bCs/>
          <w:i/>
          <w:iCs/>
          <w:color w:val="FF0000"/>
          <w:sz w:val="22"/>
          <w:szCs w:val="22"/>
        </w:rPr>
        <w:t>Authors' own creation</w:t>
      </w:r>
    </w:p>
    <w:p w14:paraId="397E3FAD" w14:textId="77777777" w:rsidR="00EB0F1E" w:rsidRPr="000C656A" w:rsidRDefault="00EB0F1E" w:rsidP="00AF616C">
      <w:pPr>
        <w:rPr>
          <w:rFonts w:ascii="Palatino Linotype" w:hAnsi="Palatino Linotype"/>
          <w:sz w:val="20"/>
          <w:szCs w:val="20"/>
        </w:rPr>
      </w:pPr>
    </w:p>
    <w:tbl>
      <w:tblPr>
        <w:tblW w:w="0" w:type="auto"/>
        <w:tblCellMar>
          <w:left w:w="0" w:type="dxa"/>
          <w:right w:w="0" w:type="dxa"/>
        </w:tblCellMar>
        <w:tblLook w:val="04A0" w:firstRow="1" w:lastRow="0" w:firstColumn="1" w:lastColumn="0" w:noHBand="0" w:noVBand="1"/>
      </w:tblPr>
      <w:tblGrid>
        <w:gridCol w:w="1725"/>
        <w:gridCol w:w="186"/>
        <w:gridCol w:w="205"/>
        <w:gridCol w:w="205"/>
        <w:gridCol w:w="871"/>
        <w:gridCol w:w="257"/>
        <w:gridCol w:w="630"/>
        <w:gridCol w:w="186"/>
        <w:gridCol w:w="630"/>
        <w:gridCol w:w="186"/>
        <w:gridCol w:w="680"/>
        <w:gridCol w:w="186"/>
        <w:gridCol w:w="720"/>
        <w:gridCol w:w="213"/>
        <w:gridCol w:w="719"/>
        <w:gridCol w:w="212"/>
      </w:tblGrid>
      <w:tr w:rsidR="00240193" w:rsidRPr="00240193" w14:paraId="06273634" w14:textId="77777777" w:rsidTr="00240193">
        <w:trPr>
          <w:tblHeader/>
        </w:trPr>
        <w:tc>
          <w:tcPr>
            <w:tcW w:w="0" w:type="auto"/>
            <w:gridSpan w:val="16"/>
            <w:tcBorders>
              <w:top w:val="nil"/>
              <w:left w:val="nil"/>
              <w:bottom w:val="single" w:sz="2" w:space="0" w:color="000000"/>
              <w:right w:val="nil"/>
            </w:tcBorders>
            <w:tcMar>
              <w:top w:w="90" w:type="dxa"/>
              <w:left w:w="0" w:type="dxa"/>
              <w:bottom w:w="90" w:type="dxa"/>
              <w:right w:w="150" w:type="dxa"/>
            </w:tcMar>
            <w:vAlign w:val="center"/>
            <w:hideMark/>
          </w:tcPr>
          <w:p w14:paraId="1E4CDF82" w14:textId="53B9EC5E" w:rsidR="00240193" w:rsidRPr="00240193" w:rsidRDefault="00377D99" w:rsidP="00240193">
            <w:pPr>
              <w:rPr>
                <w:rFonts w:ascii="Palatino Linotype" w:hAnsi="Palatino Linotype"/>
                <w:sz w:val="20"/>
                <w:szCs w:val="20"/>
              </w:rPr>
            </w:pPr>
            <w:r w:rsidRPr="00377D99">
              <w:rPr>
                <w:rFonts w:ascii="Palatino Linotype" w:hAnsi="Palatino Linotype"/>
                <w:b/>
                <w:bCs/>
                <w:sz w:val="20"/>
                <w:szCs w:val="20"/>
              </w:rPr>
              <w:t xml:space="preserve">Table </w:t>
            </w:r>
            <w:r w:rsidR="005747B9">
              <w:rPr>
                <w:rFonts w:ascii="Palatino Linotype" w:hAnsi="Palatino Linotype"/>
                <w:b/>
                <w:bCs/>
                <w:sz w:val="20"/>
                <w:szCs w:val="20"/>
              </w:rPr>
              <w:t>D</w:t>
            </w:r>
            <w:r w:rsidRPr="00377D99">
              <w:rPr>
                <w:rFonts w:ascii="Palatino Linotype" w:hAnsi="Palatino Linotype"/>
                <w:b/>
                <w:bCs/>
                <w:sz w:val="20"/>
                <w:szCs w:val="20"/>
              </w:rPr>
              <w:t>.</w:t>
            </w:r>
            <w:r w:rsidR="0061435E">
              <w:rPr>
                <w:rFonts w:ascii="Palatino Linotype" w:hAnsi="Palatino Linotype"/>
                <w:b/>
                <w:bCs/>
                <w:sz w:val="20"/>
                <w:szCs w:val="20"/>
              </w:rPr>
              <w:t>2</w:t>
            </w:r>
            <w:r w:rsidRPr="00377D99">
              <w:rPr>
                <w:rFonts w:ascii="Palatino Linotype" w:hAnsi="Palatino Linotype"/>
                <w:sz w:val="20"/>
                <w:szCs w:val="20"/>
              </w:rPr>
              <w:t xml:space="preserve"> </w:t>
            </w:r>
            <w:r w:rsidR="00240193" w:rsidRPr="00240193">
              <w:rPr>
                <w:rFonts w:ascii="Palatino Linotype" w:hAnsi="Palatino Linotype"/>
                <w:sz w:val="20"/>
                <w:szCs w:val="20"/>
              </w:rPr>
              <w:t xml:space="preserve">Factor variances </w:t>
            </w:r>
          </w:p>
        </w:tc>
      </w:tr>
      <w:tr w:rsidR="00240193" w:rsidRPr="00240193" w14:paraId="4104A048" w14:textId="77777777" w:rsidTr="00240193">
        <w:trPr>
          <w:tblHeader/>
        </w:trPr>
        <w:tc>
          <w:tcPr>
            <w:tcW w:w="0" w:type="auto"/>
            <w:gridSpan w:val="12"/>
            <w:tcBorders>
              <w:top w:val="nil"/>
              <w:left w:val="nil"/>
              <w:bottom w:val="nil"/>
              <w:right w:val="nil"/>
            </w:tcBorders>
            <w:tcMar>
              <w:top w:w="45" w:type="dxa"/>
              <w:left w:w="15" w:type="dxa"/>
              <w:bottom w:w="45" w:type="dxa"/>
              <w:right w:w="15" w:type="dxa"/>
            </w:tcMar>
            <w:vAlign w:val="center"/>
            <w:hideMark/>
          </w:tcPr>
          <w:p w14:paraId="2957104E" w14:textId="77777777" w:rsidR="00240193" w:rsidRPr="00240193" w:rsidRDefault="00240193" w:rsidP="00240193">
            <w:pPr>
              <w:rPr>
                <w:rFonts w:ascii="Palatino Linotype" w:hAnsi="Palatino Linotype"/>
                <w:sz w:val="20"/>
                <w:szCs w:val="20"/>
              </w:rPr>
            </w:pPr>
          </w:p>
        </w:tc>
        <w:tc>
          <w:tcPr>
            <w:tcW w:w="0" w:type="auto"/>
            <w:gridSpan w:val="4"/>
            <w:tcBorders>
              <w:top w:val="nil"/>
              <w:left w:val="nil"/>
              <w:bottom w:val="single" w:sz="2" w:space="0" w:color="000000"/>
              <w:right w:val="nil"/>
            </w:tcBorders>
            <w:tcMar>
              <w:top w:w="45" w:type="dxa"/>
              <w:left w:w="15" w:type="dxa"/>
              <w:bottom w:w="45" w:type="dxa"/>
              <w:right w:w="15" w:type="dxa"/>
            </w:tcMar>
            <w:vAlign w:val="center"/>
            <w:hideMark/>
          </w:tcPr>
          <w:p w14:paraId="0C1948A5" w14:textId="58FB036B" w:rsidR="00240193" w:rsidRPr="00240193" w:rsidRDefault="00240193" w:rsidP="00EB0E41">
            <w:pPr>
              <w:jc w:val="center"/>
              <w:rPr>
                <w:rFonts w:ascii="Palatino Linotype" w:hAnsi="Palatino Linotype"/>
                <w:sz w:val="20"/>
                <w:szCs w:val="20"/>
              </w:rPr>
            </w:pPr>
            <w:r w:rsidRPr="00240193">
              <w:rPr>
                <w:rFonts w:ascii="Palatino Linotype" w:hAnsi="Palatino Linotype"/>
                <w:sz w:val="20"/>
                <w:szCs w:val="20"/>
              </w:rPr>
              <w:t xml:space="preserve">95% </w:t>
            </w:r>
            <w:r w:rsidR="00EB0E41">
              <w:rPr>
                <w:rFonts w:ascii="Palatino Linotype" w:hAnsi="Palatino Linotype"/>
                <w:sz w:val="20"/>
                <w:szCs w:val="20"/>
              </w:rPr>
              <w:t>CI</w:t>
            </w:r>
          </w:p>
        </w:tc>
      </w:tr>
      <w:tr w:rsidR="00240193" w:rsidRPr="00240193" w14:paraId="446AA2DB" w14:textId="77777777" w:rsidTr="00240193">
        <w:trPr>
          <w:tblHeader/>
        </w:trPr>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6985C8CA"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Variable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4C74D708"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 </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396A2C18"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Estimate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392A548F" w14:textId="0F30A0C8" w:rsidR="00240193" w:rsidRPr="00240193" w:rsidRDefault="00EB0E41" w:rsidP="00240193">
            <w:pPr>
              <w:rPr>
                <w:rFonts w:ascii="Palatino Linotype" w:hAnsi="Palatino Linotype"/>
                <w:sz w:val="20"/>
                <w:szCs w:val="20"/>
              </w:rPr>
            </w:pPr>
            <w:r>
              <w:rPr>
                <w:rFonts w:ascii="Palatino Linotype" w:hAnsi="Palatino Linotype"/>
                <w:sz w:val="20"/>
                <w:szCs w:val="20"/>
              </w:rPr>
              <w:t>SE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27FAC280" w14:textId="5794D040"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z</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5A046617"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p</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75CD6608"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Lower</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63D02D67"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Upper</w:t>
            </w:r>
          </w:p>
        </w:tc>
      </w:tr>
      <w:tr w:rsidR="000C656A" w:rsidRPr="000C656A" w14:paraId="4CC24AA1" w14:textId="77777777" w:rsidTr="00240193">
        <w:tc>
          <w:tcPr>
            <w:tcW w:w="0" w:type="auto"/>
            <w:tcBorders>
              <w:top w:val="nil"/>
              <w:left w:val="nil"/>
              <w:bottom w:val="nil"/>
              <w:right w:val="nil"/>
            </w:tcBorders>
            <w:tcMar>
              <w:top w:w="162" w:type="dxa"/>
              <w:left w:w="180" w:type="dxa"/>
              <w:bottom w:w="15" w:type="dxa"/>
              <w:right w:w="0" w:type="dxa"/>
            </w:tcMar>
            <w:vAlign w:val="center"/>
            <w:hideMark/>
          </w:tcPr>
          <w:p w14:paraId="49F68E9D"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Credibility</w:t>
            </w:r>
          </w:p>
        </w:tc>
        <w:tc>
          <w:tcPr>
            <w:tcW w:w="0" w:type="auto"/>
            <w:tcBorders>
              <w:top w:val="nil"/>
              <w:left w:val="nil"/>
              <w:bottom w:val="nil"/>
              <w:right w:val="nil"/>
            </w:tcBorders>
            <w:tcMar>
              <w:top w:w="162" w:type="dxa"/>
              <w:left w:w="0" w:type="dxa"/>
              <w:bottom w:w="15" w:type="dxa"/>
              <w:right w:w="180" w:type="dxa"/>
            </w:tcMar>
            <w:vAlign w:val="center"/>
            <w:hideMark/>
          </w:tcPr>
          <w:p w14:paraId="12C9FBD3"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69CE7882"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30F20F89"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514ABB5B"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0.250</w:t>
            </w:r>
          </w:p>
        </w:tc>
        <w:tc>
          <w:tcPr>
            <w:tcW w:w="0" w:type="auto"/>
            <w:tcBorders>
              <w:top w:val="nil"/>
              <w:left w:val="nil"/>
              <w:bottom w:val="nil"/>
              <w:right w:val="nil"/>
            </w:tcBorders>
            <w:tcMar>
              <w:top w:w="162" w:type="dxa"/>
              <w:left w:w="0" w:type="dxa"/>
              <w:bottom w:w="15" w:type="dxa"/>
              <w:right w:w="180" w:type="dxa"/>
            </w:tcMar>
            <w:vAlign w:val="center"/>
            <w:hideMark/>
          </w:tcPr>
          <w:p w14:paraId="3B0281ED"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6A3F4234"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0.060</w:t>
            </w:r>
          </w:p>
        </w:tc>
        <w:tc>
          <w:tcPr>
            <w:tcW w:w="0" w:type="auto"/>
            <w:tcBorders>
              <w:top w:val="nil"/>
              <w:left w:val="nil"/>
              <w:bottom w:val="nil"/>
              <w:right w:val="nil"/>
            </w:tcBorders>
            <w:tcMar>
              <w:top w:w="162" w:type="dxa"/>
              <w:left w:w="0" w:type="dxa"/>
              <w:bottom w:w="15" w:type="dxa"/>
              <w:right w:w="180" w:type="dxa"/>
            </w:tcMar>
            <w:vAlign w:val="center"/>
            <w:hideMark/>
          </w:tcPr>
          <w:p w14:paraId="17DBAE51"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61BB22B4"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4.136</w:t>
            </w:r>
          </w:p>
        </w:tc>
        <w:tc>
          <w:tcPr>
            <w:tcW w:w="0" w:type="auto"/>
            <w:tcBorders>
              <w:top w:val="nil"/>
              <w:left w:val="nil"/>
              <w:bottom w:val="nil"/>
              <w:right w:val="nil"/>
            </w:tcBorders>
            <w:tcMar>
              <w:top w:w="162" w:type="dxa"/>
              <w:left w:w="0" w:type="dxa"/>
              <w:bottom w:w="15" w:type="dxa"/>
              <w:right w:w="180" w:type="dxa"/>
            </w:tcMar>
            <w:vAlign w:val="center"/>
            <w:hideMark/>
          </w:tcPr>
          <w:p w14:paraId="632F45F4"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279B976E"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&lt; .001</w:t>
            </w:r>
          </w:p>
        </w:tc>
        <w:tc>
          <w:tcPr>
            <w:tcW w:w="0" w:type="auto"/>
            <w:tcBorders>
              <w:top w:val="nil"/>
              <w:left w:val="nil"/>
              <w:bottom w:val="nil"/>
              <w:right w:val="nil"/>
            </w:tcBorders>
            <w:tcMar>
              <w:top w:w="162" w:type="dxa"/>
              <w:left w:w="0" w:type="dxa"/>
              <w:bottom w:w="15" w:type="dxa"/>
              <w:right w:w="180" w:type="dxa"/>
            </w:tcMar>
            <w:vAlign w:val="center"/>
            <w:hideMark/>
          </w:tcPr>
          <w:p w14:paraId="170D1F1F"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6D6F98AA"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0.131</w:t>
            </w:r>
          </w:p>
        </w:tc>
        <w:tc>
          <w:tcPr>
            <w:tcW w:w="0" w:type="auto"/>
            <w:tcBorders>
              <w:top w:val="nil"/>
              <w:left w:val="nil"/>
              <w:bottom w:val="nil"/>
              <w:right w:val="nil"/>
            </w:tcBorders>
            <w:tcMar>
              <w:top w:w="162" w:type="dxa"/>
              <w:left w:w="0" w:type="dxa"/>
              <w:bottom w:w="15" w:type="dxa"/>
              <w:right w:w="180" w:type="dxa"/>
            </w:tcMar>
            <w:vAlign w:val="center"/>
            <w:hideMark/>
          </w:tcPr>
          <w:p w14:paraId="6D4098A2"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622C67D3"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0.368</w:t>
            </w:r>
          </w:p>
        </w:tc>
        <w:tc>
          <w:tcPr>
            <w:tcW w:w="0" w:type="auto"/>
            <w:tcBorders>
              <w:top w:val="nil"/>
              <w:left w:val="nil"/>
              <w:bottom w:val="nil"/>
              <w:right w:val="nil"/>
            </w:tcBorders>
            <w:tcMar>
              <w:top w:w="162" w:type="dxa"/>
              <w:left w:w="0" w:type="dxa"/>
              <w:bottom w:w="15" w:type="dxa"/>
              <w:right w:w="180" w:type="dxa"/>
            </w:tcMar>
            <w:vAlign w:val="center"/>
            <w:hideMark/>
          </w:tcPr>
          <w:p w14:paraId="5C97F5EC" w14:textId="77777777" w:rsidR="00240193" w:rsidRPr="00240193" w:rsidRDefault="00240193" w:rsidP="00240193">
            <w:pPr>
              <w:rPr>
                <w:rFonts w:ascii="Palatino Linotype" w:hAnsi="Palatino Linotype"/>
                <w:sz w:val="20"/>
                <w:szCs w:val="20"/>
              </w:rPr>
            </w:pPr>
          </w:p>
        </w:tc>
      </w:tr>
      <w:tr w:rsidR="000C656A" w:rsidRPr="000C656A" w14:paraId="129C9B37" w14:textId="77777777" w:rsidTr="00240193">
        <w:tc>
          <w:tcPr>
            <w:tcW w:w="0" w:type="auto"/>
            <w:tcBorders>
              <w:top w:val="nil"/>
              <w:left w:val="nil"/>
              <w:bottom w:val="nil"/>
              <w:right w:val="nil"/>
            </w:tcBorders>
            <w:tcMar>
              <w:top w:w="15" w:type="dxa"/>
              <w:left w:w="180" w:type="dxa"/>
              <w:bottom w:w="15" w:type="dxa"/>
              <w:right w:w="0" w:type="dxa"/>
            </w:tcMar>
            <w:vAlign w:val="center"/>
            <w:hideMark/>
          </w:tcPr>
          <w:p w14:paraId="54B5F1E8"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ContentCommit</w:t>
            </w:r>
          </w:p>
        </w:tc>
        <w:tc>
          <w:tcPr>
            <w:tcW w:w="0" w:type="auto"/>
            <w:tcBorders>
              <w:top w:val="nil"/>
              <w:left w:val="nil"/>
              <w:bottom w:val="nil"/>
              <w:right w:val="nil"/>
            </w:tcBorders>
            <w:tcMar>
              <w:top w:w="15" w:type="dxa"/>
              <w:left w:w="0" w:type="dxa"/>
              <w:bottom w:w="15" w:type="dxa"/>
              <w:right w:w="180" w:type="dxa"/>
            </w:tcMar>
            <w:vAlign w:val="center"/>
            <w:hideMark/>
          </w:tcPr>
          <w:p w14:paraId="630E2EF1"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22BAF57"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50F263A3"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DE5458B"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0.508</w:t>
            </w:r>
          </w:p>
        </w:tc>
        <w:tc>
          <w:tcPr>
            <w:tcW w:w="0" w:type="auto"/>
            <w:tcBorders>
              <w:top w:val="nil"/>
              <w:left w:val="nil"/>
              <w:bottom w:val="nil"/>
              <w:right w:val="nil"/>
            </w:tcBorders>
            <w:tcMar>
              <w:top w:w="15" w:type="dxa"/>
              <w:left w:w="0" w:type="dxa"/>
              <w:bottom w:w="15" w:type="dxa"/>
              <w:right w:w="180" w:type="dxa"/>
            </w:tcMar>
            <w:vAlign w:val="center"/>
            <w:hideMark/>
          </w:tcPr>
          <w:p w14:paraId="5FA9E3D3"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395F8EF"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0.155</w:t>
            </w:r>
          </w:p>
        </w:tc>
        <w:tc>
          <w:tcPr>
            <w:tcW w:w="0" w:type="auto"/>
            <w:tcBorders>
              <w:top w:val="nil"/>
              <w:left w:val="nil"/>
              <w:bottom w:val="nil"/>
              <w:right w:val="nil"/>
            </w:tcBorders>
            <w:tcMar>
              <w:top w:w="15" w:type="dxa"/>
              <w:left w:w="0" w:type="dxa"/>
              <w:bottom w:w="15" w:type="dxa"/>
              <w:right w:w="180" w:type="dxa"/>
            </w:tcMar>
            <w:vAlign w:val="center"/>
            <w:hideMark/>
          </w:tcPr>
          <w:p w14:paraId="7B7BB626"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407BB07"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3.276</w:t>
            </w:r>
          </w:p>
        </w:tc>
        <w:tc>
          <w:tcPr>
            <w:tcW w:w="0" w:type="auto"/>
            <w:tcBorders>
              <w:top w:val="nil"/>
              <w:left w:val="nil"/>
              <w:bottom w:val="nil"/>
              <w:right w:val="nil"/>
            </w:tcBorders>
            <w:tcMar>
              <w:top w:w="15" w:type="dxa"/>
              <w:left w:w="0" w:type="dxa"/>
              <w:bottom w:w="15" w:type="dxa"/>
              <w:right w:w="180" w:type="dxa"/>
            </w:tcMar>
            <w:vAlign w:val="center"/>
            <w:hideMark/>
          </w:tcPr>
          <w:p w14:paraId="479ED2AF"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30566EE"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0.001</w:t>
            </w:r>
          </w:p>
        </w:tc>
        <w:tc>
          <w:tcPr>
            <w:tcW w:w="0" w:type="auto"/>
            <w:tcBorders>
              <w:top w:val="nil"/>
              <w:left w:val="nil"/>
              <w:bottom w:val="nil"/>
              <w:right w:val="nil"/>
            </w:tcBorders>
            <w:tcMar>
              <w:top w:w="15" w:type="dxa"/>
              <w:left w:w="0" w:type="dxa"/>
              <w:bottom w:w="15" w:type="dxa"/>
              <w:right w:w="180" w:type="dxa"/>
            </w:tcMar>
            <w:vAlign w:val="center"/>
            <w:hideMark/>
          </w:tcPr>
          <w:p w14:paraId="714A8CC1"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406AF37"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0.204</w:t>
            </w:r>
          </w:p>
        </w:tc>
        <w:tc>
          <w:tcPr>
            <w:tcW w:w="0" w:type="auto"/>
            <w:tcBorders>
              <w:top w:val="nil"/>
              <w:left w:val="nil"/>
              <w:bottom w:val="nil"/>
              <w:right w:val="nil"/>
            </w:tcBorders>
            <w:tcMar>
              <w:top w:w="15" w:type="dxa"/>
              <w:left w:w="0" w:type="dxa"/>
              <w:bottom w:w="15" w:type="dxa"/>
              <w:right w:w="180" w:type="dxa"/>
            </w:tcMar>
            <w:vAlign w:val="center"/>
            <w:hideMark/>
          </w:tcPr>
          <w:p w14:paraId="1F7CA86D"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C56101A"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0.812</w:t>
            </w:r>
          </w:p>
        </w:tc>
        <w:tc>
          <w:tcPr>
            <w:tcW w:w="0" w:type="auto"/>
            <w:tcBorders>
              <w:top w:val="nil"/>
              <w:left w:val="nil"/>
              <w:bottom w:val="nil"/>
              <w:right w:val="nil"/>
            </w:tcBorders>
            <w:tcMar>
              <w:top w:w="15" w:type="dxa"/>
              <w:left w:w="0" w:type="dxa"/>
              <w:bottom w:w="15" w:type="dxa"/>
              <w:right w:w="180" w:type="dxa"/>
            </w:tcMar>
            <w:vAlign w:val="center"/>
            <w:hideMark/>
          </w:tcPr>
          <w:p w14:paraId="5CB47941" w14:textId="77777777" w:rsidR="00240193" w:rsidRPr="00240193" w:rsidRDefault="00240193" w:rsidP="00240193">
            <w:pPr>
              <w:rPr>
                <w:rFonts w:ascii="Palatino Linotype" w:hAnsi="Palatino Linotype"/>
                <w:sz w:val="20"/>
                <w:szCs w:val="20"/>
              </w:rPr>
            </w:pPr>
          </w:p>
        </w:tc>
      </w:tr>
      <w:tr w:rsidR="000C656A" w:rsidRPr="000C656A" w14:paraId="63681964" w14:textId="77777777" w:rsidTr="00240193">
        <w:tc>
          <w:tcPr>
            <w:tcW w:w="0" w:type="auto"/>
            <w:tcBorders>
              <w:top w:val="nil"/>
              <w:left w:val="nil"/>
              <w:bottom w:val="nil"/>
              <w:right w:val="nil"/>
            </w:tcBorders>
            <w:tcMar>
              <w:top w:w="15" w:type="dxa"/>
              <w:left w:w="180" w:type="dxa"/>
              <w:bottom w:w="15" w:type="dxa"/>
              <w:right w:w="0" w:type="dxa"/>
            </w:tcMar>
            <w:vAlign w:val="center"/>
            <w:hideMark/>
          </w:tcPr>
          <w:p w14:paraId="1CFB5656"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Procedural</w:t>
            </w:r>
          </w:p>
        </w:tc>
        <w:tc>
          <w:tcPr>
            <w:tcW w:w="0" w:type="auto"/>
            <w:tcBorders>
              <w:top w:val="nil"/>
              <w:left w:val="nil"/>
              <w:bottom w:val="nil"/>
              <w:right w:val="nil"/>
            </w:tcBorders>
            <w:tcMar>
              <w:top w:w="15" w:type="dxa"/>
              <w:left w:w="0" w:type="dxa"/>
              <w:bottom w:w="15" w:type="dxa"/>
              <w:right w:w="180" w:type="dxa"/>
            </w:tcMar>
            <w:vAlign w:val="center"/>
            <w:hideMark/>
          </w:tcPr>
          <w:p w14:paraId="712BF469"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E4C51D0"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10EB612C"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0FB88D6"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0.642</w:t>
            </w:r>
          </w:p>
        </w:tc>
        <w:tc>
          <w:tcPr>
            <w:tcW w:w="0" w:type="auto"/>
            <w:tcBorders>
              <w:top w:val="nil"/>
              <w:left w:val="nil"/>
              <w:bottom w:val="nil"/>
              <w:right w:val="nil"/>
            </w:tcBorders>
            <w:tcMar>
              <w:top w:w="15" w:type="dxa"/>
              <w:left w:w="0" w:type="dxa"/>
              <w:bottom w:w="15" w:type="dxa"/>
              <w:right w:w="180" w:type="dxa"/>
            </w:tcMar>
            <w:vAlign w:val="center"/>
            <w:hideMark/>
          </w:tcPr>
          <w:p w14:paraId="3CBD47E5"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47BE0FA"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0.140</w:t>
            </w:r>
          </w:p>
        </w:tc>
        <w:tc>
          <w:tcPr>
            <w:tcW w:w="0" w:type="auto"/>
            <w:tcBorders>
              <w:top w:val="nil"/>
              <w:left w:val="nil"/>
              <w:bottom w:val="nil"/>
              <w:right w:val="nil"/>
            </w:tcBorders>
            <w:tcMar>
              <w:top w:w="15" w:type="dxa"/>
              <w:left w:w="0" w:type="dxa"/>
              <w:bottom w:w="15" w:type="dxa"/>
              <w:right w:w="180" w:type="dxa"/>
            </w:tcMar>
            <w:vAlign w:val="center"/>
            <w:hideMark/>
          </w:tcPr>
          <w:p w14:paraId="5F72A6EB"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C7A65E1"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4.589</w:t>
            </w:r>
          </w:p>
        </w:tc>
        <w:tc>
          <w:tcPr>
            <w:tcW w:w="0" w:type="auto"/>
            <w:tcBorders>
              <w:top w:val="nil"/>
              <w:left w:val="nil"/>
              <w:bottom w:val="nil"/>
              <w:right w:val="nil"/>
            </w:tcBorders>
            <w:tcMar>
              <w:top w:w="15" w:type="dxa"/>
              <w:left w:w="0" w:type="dxa"/>
              <w:bottom w:w="15" w:type="dxa"/>
              <w:right w:w="180" w:type="dxa"/>
            </w:tcMar>
            <w:vAlign w:val="center"/>
            <w:hideMark/>
          </w:tcPr>
          <w:p w14:paraId="0EA340C8"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7F8FC8B"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15FD29B4"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C35A3A0"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0.368</w:t>
            </w:r>
          </w:p>
        </w:tc>
        <w:tc>
          <w:tcPr>
            <w:tcW w:w="0" w:type="auto"/>
            <w:tcBorders>
              <w:top w:val="nil"/>
              <w:left w:val="nil"/>
              <w:bottom w:val="nil"/>
              <w:right w:val="nil"/>
            </w:tcBorders>
            <w:tcMar>
              <w:top w:w="15" w:type="dxa"/>
              <w:left w:w="0" w:type="dxa"/>
              <w:bottom w:w="15" w:type="dxa"/>
              <w:right w:w="180" w:type="dxa"/>
            </w:tcMar>
            <w:vAlign w:val="center"/>
            <w:hideMark/>
          </w:tcPr>
          <w:p w14:paraId="20D304AC"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A670244"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0.916</w:t>
            </w:r>
          </w:p>
        </w:tc>
        <w:tc>
          <w:tcPr>
            <w:tcW w:w="0" w:type="auto"/>
            <w:tcBorders>
              <w:top w:val="nil"/>
              <w:left w:val="nil"/>
              <w:bottom w:val="nil"/>
              <w:right w:val="nil"/>
            </w:tcBorders>
            <w:tcMar>
              <w:top w:w="15" w:type="dxa"/>
              <w:left w:w="0" w:type="dxa"/>
              <w:bottom w:w="15" w:type="dxa"/>
              <w:right w:w="180" w:type="dxa"/>
            </w:tcMar>
            <w:vAlign w:val="center"/>
            <w:hideMark/>
          </w:tcPr>
          <w:p w14:paraId="3CCEC4FE" w14:textId="77777777" w:rsidR="00240193" w:rsidRPr="00240193" w:rsidRDefault="00240193" w:rsidP="00240193">
            <w:pPr>
              <w:rPr>
                <w:rFonts w:ascii="Palatino Linotype" w:hAnsi="Palatino Linotype"/>
                <w:sz w:val="20"/>
                <w:szCs w:val="20"/>
              </w:rPr>
            </w:pPr>
          </w:p>
        </w:tc>
      </w:tr>
      <w:tr w:rsidR="000C656A" w:rsidRPr="000C656A" w14:paraId="50BF5F6B" w14:textId="77777777" w:rsidTr="00240193">
        <w:tc>
          <w:tcPr>
            <w:tcW w:w="0" w:type="auto"/>
            <w:tcBorders>
              <w:top w:val="nil"/>
              <w:left w:val="nil"/>
              <w:bottom w:val="nil"/>
              <w:right w:val="nil"/>
            </w:tcBorders>
            <w:tcMar>
              <w:top w:w="15" w:type="dxa"/>
              <w:left w:w="180" w:type="dxa"/>
              <w:bottom w:w="15" w:type="dxa"/>
              <w:right w:w="0" w:type="dxa"/>
            </w:tcMar>
            <w:vAlign w:val="center"/>
            <w:hideMark/>
          </w:tcPr>
          <w:p w14:paraId="2BA2F85B"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YesJury</w:t>
            </w:r>
          </w:p>
        </w:tc>
        <w:tc>
          <w:tcPr>
            <w:tcW w:w="0" w:type="auto"/>
            <w:tcBorders>
              <w:top w:val="nil"/>
              <w:left w:val="nil"/>
              <w:bottom w:val="nil"/>
              <w:right w:val="nil"/>
            </w:tcBorders>
            <w:tcMar>
              <w:top w:w="15" w:type="dxa"/>
              <w:left w:w="0" w:type="dxa"/>
              <w:bottom w:w="15" w:type="dxa"/>
              <w:right w:w="180" w:type="dxa"/>
            </w:tcMar>
            <w:vAlign w:val="center"/>
            <w:hideMark/>
          </w:tcPr>
          <w:p w14:paraId="261E8B89"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CDBBD64"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14FD8F21"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E68AABF"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0.250</w:t>
            </w:r>
          </w:p>
        </w:tc>
        <w:tc>
          <w:tcPr>
            <w:tcW w:w="0" w:type="auto"/>
            <w:tcBorders>
              <w:top w:val="nil"/>
              <w:left w:val="nil"/>
              <w:bottom w:val="nil"/>
              <w:right w:val="nil"/>
            </w:tcBorders>
            <w:tcMar>
              <w:top w:w="15" w:type="dxa"/>
              <w:left w:w="0" w:type="dxa"/>
              <w:bottom w:w="15" w:type="dxa"/>
              <w:right w:w="180" w:type="dxa"/>
            </w:tcMar>
            <w:vAlign w:val="center"/>
            <w:hideMark/>
          </w:tcPr>
          <w:p w14:paraId="706B3F58"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D6A0AA1"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0.036</w:t>
            </w:r>
          </w:p>
        </w:tc>
        <w:tc>
          <w:tcPr>
            <w:tcW w:w="0" w:type="auto"/>
            <w:tcBorders>
              <w:top w:val="nil"/>
              <w:left w:val="nil"/>
              <w:bottom w:val="nil"/>
              <w:right w:val="nil"/>
            </w:tcBorders>
            <w:tcMar>
              <w:top w:w="15" w:type="dxa"/>
              <w:left w:w="0" w:type="dxa"/>
              <w:bottom w:w="15" w:type="dxa"/>
              <w:right w:w="180" w:type="dxa"/>
            </w:tcMar>
            <w:vAlign w:val="center"/>
            <w:hideMark/>
          </w:tcPr>
          <w:p w14:paraId="48269F79"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CC0CEC2"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7.000</w:t>
            </w:r>
          </w:p>
        </w:tc>
        <w:tc>
          <w:tcPr>
            <w:tcW w:w="0" w:type="auto"/>
            <w:tcBorders>
              <w:top w:val="nil"/>
              <w:left w:val="nil"/>
              <w:bottom w:val="nil"/>
              <w:right w:val="nil"/>
            </w:tcBorders>
            <w:tcMar>
              <w:top w:w="15" w:type="dxa"/>
              <w:left w:w="0" w:type="dxa"/>
              <w:bottom w:w="15" w:type="dxa"/>
              <w:right w:w="180" w:type="dxa"/>
            </w:tcMar>
            <w:vAlign w:val="center"/>
            <w:hideMark/>
          </w:tcPr>
          <w:p w14:paraId="5BC8AE3C"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CD111C2"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3BA310C6"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9C758D6"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0.180</w:t>
            </w:r>
          </w:p>
        </w:tc>
        <w:tc>
          <w:tcPr>
            <w:tcW w:w="0" w:type="auto"/>
            <w:tcBorders>
              <w:top w:val="nil"/>
              <w:left w:val="nil"/>
              <w:bottom w:val="nil"/>
              <w:right w:val="nil"/>
            </w:tcBorders>
            <w:tcMar>
              <w:top w:w="15" w:type="dxa"/>
              <w:left w:w="0" w:type="dxa"/>
              <w:bottom w:w="15" w:type="dxa"/>
              <w:right w:w="180" w:type="dxa"/>
            </w:tcMar>
            <w:vAlign w:val="center"/>
            <w:hideMark/>
          </w:tcPr>
          <w:p w14:paraId="6FA812EF"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DEB4B25"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0.320</w:t>
            </w:r>
          </w:p>
        </w:tc>
        <w:tc>
          <w:tcPr>
            <w:tcW w:w="0" w:type="auto"/>
            <w:tcBorders>
              <w:top w:val="nil"/>
              <w:left w:val="nil"/>
              <w:bottom w:val="nil"/>
              <w:right w:val="nil"/>
            </w:tcBorders>
            <w:tcMar>
              <w:top w:w="15" w:type="dxa"/>
              <w:left w:w="0" w:type="dxa"/>
              <w:bottom w:w="15" w:type="dxa"/>
              <w:right w:w="180" w:type="dxa"/>
            </w:tcMar>
            <w:vAlign w:val="center"/>
            <w:hideMark/>
          </w:tcPr>
          <w:p w14:paraId="66AE88B4" w14:textId="77777777" w:rsidR="00240193" w:rsidRPr="00240193" w:rsidRDefault="00240193" w:rsidP="00240193">
            <w:pPr>
              <w:rPr>
                <w:rFonts w:ascii="Palatino Linotype" w:hAnsi="Palatino Linotype"/>
                <w:sz w:val="20"/>
                <w:szCs w:val="20"/>
              </w:rPr>
            </w:pPr>
          </w:p>
        </w:tc>
      </w:tr>
      <w:tr w:rsidR="000C656A" w:rsidRPr="000C656A" w14:paraId="1000DF96" w14:textId="77777777" w:rsidTr="00240193">
        <w:tc>
          <w:tcPr>
            <w:tcW w:w="0" w:type="auto"/>
            <w:tcBorders>
              <w:top w:val="nil"/>
              <w:left w:val="nil"/>
              <w:bottom w:val="nil"/>
              <w:right w:val="nil"/>
            </w:tcBorders>
            <w:tcMar>
              <w:top w:w="15" w:type="dxa"/>
              <w:left w:w="180" w:type="dxa"/>
              <w:bottom w:w="15" w:type="dxa"/>
              <w:right w:w="0" w:type="dxa"/>
            </w:tcMar>
            <w:vAlign w:val="center"/>
            <w:hideMark/>
          </w:tcPr>
          <w:p w14:paraId="58BC79A4"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YesDecentralized</w:t>
            </w:r>
          </w:p>
        </w:tc>
        <w:tc>
          <w:tcPr>
            <w:tcW w:w="0" w:type="auto"/>
            <w:tcBorders>
              <w:top w:val="nil"/>
              <w:left w:val="nil"/>
              <w:bottom w:val="nil"/>
              <w:right w:val="nil"/>
            </w:tcBorders>
            <w:tcMar>
              <w:top w:w="15" w:type="dxa"/>
              <w:left w:w="0" w:type="dxa"/>
              <w:bottom w:w="15" w:type="dxa"/>
              <w:right w:w="180" w:type="dxa"/>
            </w:tcMar>
            <w:vAlign w:val="center"/>
            <w:hideMark/>
          </w:tcPr>
          <w:p w14:paraId="51936663"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ECBCDB1"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0B9EBE18"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3EF5A6F"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0.250</w:t>
            </w:r>
          </w:p>
        </w:tc>
        <w:tc>
          <w:tcPr>
            <w:tcW w:w="0" w:type="auto"/>
            <w:tcBorders>
              <w:top w:val="nil"/>
              <w:left w:val="nil"/>
              <w:bottom w:val="nil"/>
              <w:right w:val="nil"/>
            </w:tcBorders>
            <w:tcMar>
              <w:top w:w="15" w:type="dxa"/>
              <w:left w:w="0" w:type="dxa"/>
              <w:bottom w:w="15" w:type="dxa"/>
              <w:right w:w="180" w:type="dxa"/>
            </w:tcMar>
            <w:vAlign w:val="center"/>
            <w:hideMark/>
          </w:tcPr>
          <w:p w14:paraId="706D4B9C"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BFA801B"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0.036</w:t>
            </w:r>
          </w:p>
        </w:tc>
        <w:tc>
          <w:tcPr>
            <w:tcW w:w="0" w:type="auto"/>
            <w:tcBorders>
              <w:top w:val="nil"/>
              <w:left w:val="nil"/>
              <w:bottom w:val="nil"/>
              <w:right w:val="nil"/>
            </w:tcBorders>
            <w:tcMar>
              <w:top w:w="15" w:type="dxa"/>
              <w:left w:w="0" w:type="dxa"/>
              <w:bottom w:w="15" w:type="dxa"/>
              <w:right w:w="180" w:type="dxa"/>
            </w:tcMar>
            <w:vAlign w:val="center"/>
            <w:hideMark/>
          </w:tcPr>
          <w:p w14:paraId="44115CF5"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927F1FA"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7.000</w:t>
            </w:r>
          </w:p>
        </w:tc>
        <w:tc>
          <w:tcPr>
            <w:tcW w:w="0" w:type="auto"/>
            <w:tcBorders>
              <w:top w:val="nil"/>
              <w:left w:val="nil"/>
              <w:bottom w:val="nil"/>
              <w:right w:val="nil"/>
            </w:tcBorders>
            <w:tcMar>
              <w:top w:w="15" w:type="dxa"/>
              <w:left w:w="0" w:type="dxa"/>
              <w:bottom w:w="15" w:type="dxa"/>
              <w:right w:w="180" w:type="dxa"/>
            </w:tcMar>
            <w:vAlign w:val="center"/>
            <w:hideMark/>
          </w:tcPr>
          <w:p w14:paraId="3C7AEEE5"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32B9052"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494C7E6B"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69AA68A"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0.180</w:t>
            </w:r>
          </w:p>
        </w:tc>
        <w:tc>
          <w:tcPr>
            <w:tcW w:w="0" w:type="auto"/>
            <w:tcBorders>
              <w:top w:val="nil"/>
              <w:left w:val="nil"/>
              <w:bottom w:val="nil"/>
              <w:right w:val="nil"/>
            </w:tcBorders>
            <w:tcMar>
              <w:top w:w="15" w:type="dxa"/>
              <w:left w:w="0" w:type="dxa"/>
              <w:bottom w:w="15" w:type="dxa"/>
              <w:right w:w="180" w:type="dxa"/>
            </w:tcMar>
            <w:vAlign w:val="center"/>
            <w:hideMark/>
          </w:tcPr>
          <w:p w14:paraId="45F3C38A" w14:textId="77777777" w:rsidR="00240193" w:rsidRPr="00240193" w:rsidRDefault="00240193" w:rsidP="00240193">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3A162F2" w14:textId="77777777" w:rsidR="00240193" w:rsidRPr="00240193" w:rsidRDefault="00240193" w:rsidP="00240193">
            <w:pPr>
              <w:rPr>
                <w:rFonts w:ascii="Palatino Linotype" w:hAnsi="Palatino Linotype"/>
                <w:sz w:val="20"/>
                <w:szCs w:val="20"/>
              </w:rPr>
            </w:pPr>
            <w:r w:rsidRPr="00240193">
              <w:rPr>
                <w:rFonts w:ascii="Palatino Linotype" w:hAnsi="Palatino Linotype"/>
                <w:sz w:val="20"/>
                <w:szCs w:val="20"/>
              </w:rPr>
              <w:t>0.320</w:t>
            </w:r>
          </w:p>
        </w:tc>
        <w:tc>
          <w:tcPr>
            <w:tcW w:w="0" w:type="auto"/>
            <w:tcBorders>
              <w:top w:val="nil"/>
              <w:left w:val="nil"/>
              <w:bottom w:val="nil"/>
              <w:right w:val="nil"/>
            </w:tcBorders>
            <w:tcMar>
              <w:top w:w="15" w:type="dxa"/>
              <w:left w:w="0" w:type="dxa"/>
              <w:bottom w:w="15" w:type="dxa"/>
              <w:right w:w="180" w:type="dxa"/>
            </w:tcMar>
            <w:vAlign w:val="center"/>
            <w:hideMark/>
          </w:tcPr>
          <w:p w14:paraId="515DA146" w14:textId="77777777" w:rsidR="00240193" w:rsidRPr="00240193" w:rsidRDefault="00240193" w:rsidP="00240193">
            <w:pPr>
              <w:rPr>
                <w:rFonts w:ascii="Palatino Linotype" w:hAnsi="Palatino Linotype"/>
                <w:sz w:val="20"/>
                <w:szCs w:val="20"/>
              </w:rPr>
            </w:pPr>
          </w:p>
        </w:tc>
      </w:tr>
      <w:tr w:rsidR="00240193" w:rsidRPr="00240193" w14:paraId="47359D8A" w14:textId="77777777" w:rsidTr="00240193">
        <w:tc>
          <w:tcPr>
            <w:tcW w:w="0" w:type="auto"/>
            <w:gridSpan w:val="16"/>
            <w:tcBorders>
              <w:top w:val="nil"/>
              <w:left w:val="nil"/>
              <w:bottom w:val="single" w:sz="12" w:space="0" w:color="000000"/>
              <w:right w:val="nil"/>
            </w:tcBorders>
            <w:tcMar>
              <w:top w:w="15" w:type="dxa"/>
              <w:left w:w="15" w:type="dxa"/>
              <w:bottom w:w="15" w:type="dxa"/>
              <w:right w:w="15" w:type="dxa"/>
            </w:tcMar>
            <w:vAlign w:val="center"/>
            <w:hideMark/>
          </w:tcPr>
          <w:p w14:paraId="0C8E3937" w14:textId="77777777" w:rsidR="00240193" w:rsidRPr="00240193" w:rsidRDefault="00240193" w:rsidP="00240193">
            <w:pPr>
              <w:rPr>
                <w:rFonts w:ascii="Palatino Linotype" w:hAnsi="Palatino Linotype"/>
                <w:sz w:val="20"/>
                <w:szCs w:val="20"/>
              </w:rPr>
            </w:pPr>
          </w:p>
        </w:tc>
      </w:tr>
    </w:tbl>
    <w:p w14:paraId="7647BD22" w14:textId="038B325D" w:rsidR="00240193" w:rsidRDefault="00834EA7" w:rsidP="00AF616C">
      <w:pPr>
        <w:rPr>
          <w:rFonts w:ascii="Palatino Linotype" w:hAnsi="Palatino Linotype"/>
          <w:sz w:val="20"/>
          <w:szCs w:val="20"/>
        </w:rPr>
      </w:pPr>
      <w:r w:rsidRPr="003E1C5D">
        <w:rPr>
          <w:rFonts w:ascii="Palatino Linotype" w:hAnsi="Palatino Linotype"/>
          <w:b/>
          <w:bCs/>
          <w:i/>
          <w:iCs/>
          <w:color w:val="FF0000"/>
          <w:sz w:val="22"/>
          <w:szCs w:val="22"/>
        </w:rPr>
        <w:t>Source:</w:t>
      </w:r>
      <w:r>
        <w:rPr>
          <w:rFonts w:ascii="Palatino Linotype" w:hAnsi="Palatino Linotype"/>
          <w:b/>
          <w:bCs/>
          <w:i/>
          <w:iCs/>
          <w:color w:val="FF0000"/>
          <w:sz w:val="22"/>
          <w:szCs w:val="22"/>
        </w:rPr>
        <w:t xml:space="preserve"> </w:t>
      </w:r>
      <w:r w:rsidRPr="00BF2E0F">
        <w:rPr>
          <w:rFonts w:ascii="Palatino Linotype" w:hAnsi="Palatino Linotype"/>
          <w:b/>
          <w:bCs/>
          <w:i/>
          <w:iCs/>
          <w:color w:val="FF0000"/>
          <w:sz w:val="22"/>
          <w:szCs w:val="22"/>
        </w:rPr>
        <w:t>Authors' own creation</w:t>
      </w:r>
    </w:p>
    <w:p w14:paraId="1F253F96" w14:textId="77777777" w:rsidR="006E7735" w:rsidRDefault="006E7735" w:rsidP="00AF616C">
      <w:pPr>
        <w:rPr>
          <w:rFonts w:ascii="Palatino Linotype" w:hAnsi="Palatino Linotype"/>
          <w:sz w:val="20"/>
          <w:szCs w:val="20"/>
        </w:rPr>
      </w:pPr>
    </w:p>
    <w:p w14:paraId="28D558D0" w14:textId="77777777" w:rsidR="006E7735" w:rsidRDefault="006E7735" w:rsidP="00AF616C">
      <w:pPr>
        <w:rPr>
          <w:rFonts w:ascii="Palatino Linotype" w:hAnsi="Palatino Linotype"/>
          <w:sz w:val="20"/>
          <w:szCs w:val="20"/>
        </w:rPr>
      </w:pPr>
    </w:p>
    <w:p w14:paraId="3A63C056" w14:textId="77777777" w:rsidR="006E7735" w:rsidRDefault="006E7735" w:rsidP="00AF616C">
      <w:pPr>
        <w:rPr>
          <w:rFonts w:ascii="Palatino Linotype" w:hAnsi="Palatino Linotype"/>
          <w:sz w:val="20"/>
          <w:szCs w:val="20"/>
        </w:rPr>
      </w:pPr>
    </w:p>
    <w:p w14:paraId="5848B78A" w14:textId="77777777" w:rsidR="00E26F7E" w:rsidRDefault="00E26F7E">
      <w:pPr>
        <w:rPr>
          <w:rFonts w:ascii="Arial Rounded MT Bold" w:eastAsiaTheme="majorEastAsia" w:hAnsi="Arial Rounded MT Bold" w:cstheme="majorBidi"/>
          <w:sz w:val="36"/>
          <w:szCs w:val="36"/>
        </w:rPr>
      </w:pPr>
      <w:r>
        <w:rPr>
          <w:rFonts w:ascii="Arial Rounded MT Bold" w:hAnsi="Arial Rounded MT Bold"/>
          <w:sz w:val="36"/>
          <w:szCs w:val="36"/>
        </w:rPr>
        <w:br w:type="page"/>
      </w:r>
    </w:p>
    <w:p w14:paraId="2168EB30" w14:textId="30A5D7DB" w:rsidR="00067414" w:rsidRPr="00BD3AD8" w:rsidRDefault="00AA0AD9" w:rsidP="00BD3AD8">
      <w:pPr>
        <w:pStyle w:val="Heading1"/>
        <w:spacing w:after="0"/>
        <w:rPr>
          <w:rFonts w:ascii="Arial Rounded MT Bold" w:hAnsi="Arial Rounded MT Bold"/>
          <w:color w:val="auto"/>
          <w:sz w:val="28"/>
          <w:szCs w:val="28"/>
        </w:rPr>
      </w:pPr>
      <w:r w:rsidRPr="00BD3AD8">
        <w:rPr>
          <w:rFonts w:ascii="Arial Rounded MT Bold" w:hAnsi="Arial Rounded MT Bold"/>
          <w:color w:val="auto"/>
          <w:sz w:val="28"/>
          <w:szCs w:val="28"/>
        </w:rPr>
        <w:t xml:space="preserve">Appendix </w:t>
      </w:r>
      <w:r w:rsidR="005747B9" w:rsidRPr="00BD3AD8">
        <w:rPr>
          <w:rFonts w:ascii="Arial Rounded MT Bold" w:hAnsi="Arial Rounded MT Bold"/>
          <w:color w:val="auto"/>
          <w:sz w:val="28"/>
          <w:szCs w:val="28"/>
        </w:rPr>
        <w:t>E</w:t>
      </w:r>
      <w:r w:rsidRPr="00BD3AD8">
        <w:rPr>
          <w:rFonts w:ascii="Arial Rounded MT Bold" w:hAnsi="Arial Rounded MT Bold"/>
          <w:color w:val="auto"/>
          <w:sz w:val="28"/>
          <w:szCs w:val="28"/>
        </w:rPr>
        <w:t xml:space="preserve"> – Additional Study </w:t>
      </w:r>
      <w:r w:rsidR="00834723" w:rsidRPr="00BD3AD8">
        <w:rPr>
          <w:rFonts w:ascii="Arial Rounded MT Bold" w:hAnsi="Arial Rounded MT Bold"/>
          <w:color w:val="auto"/>
          <w:sz w:val="28"/>
          <w:szCs w:val="28"/>
        </w:rPr>
        <w:t>3</w:t>
      </w:r>
      <w:r w:rsidRPr="00BD3AD8">
        <w:rPr>
          <w:rFonts w:ascii="Arial Rounded MT Bold" w:hAnsi="Arial Rounded MT Bold"/>
          <w:color w:val="auto"/>
          <w:sz w:val="28"/>
          <w:szCs w:val="28"/>
        </w:rPr>
        <w:t xml:space="preserve"> Tables</w:t>
      </w:r>
    </w:p>
    <w:p w14:paraId="0E1AB235" w14:textId="3CE4D340" w:rsidR="00CB67DE" w:rsidRPr="00762713" w:rsidRDefault="00CB67DE" w:rsidP="00AF616C">
      <w:pPr>
        <w:rPr>
          <w:rFonts w:ascii="Palatino Linotype" w:hAnsi="Palatino Linotype"/>
          <w:sz w:val="20"/>
          <w:szCs w:val="20"/>
        </w:rPr>
      </w:pPr>
    </w:p>
    <w:tbl>
      <w:tblPr>
        <w:tblW w:w="10065" w:type="dxa"/>
        <w:tblInd w:w="-567" w:type="dxa"/>
        <w:tblCellMar>
          <w:left w:w="0" w:type="dxa"/>
          <w:right w:w="0" w:type="dxa"/>
        </w:tblCellMar>
        <w:tblLook w:val="04A0" w:firstRow="1" w:lastRow="0" w:firstColumn="1" w:lastColumn="0" w:noHBand="0" w:noVBand="1"/>
      </w:tblPr>
      <w:tblGrid>
        <w:gridCol w:w="1690"/>
        <w:gridCol w:w="195"/>
        <w:gridCol w:w="1834"/>
        <w:gridCol w:w="186"/>
        <w:gridCol w:w="205"/>
        <w:gridCol w:w="205"/>
        <w:gridCol w:w="871"/>
        <w:gridCol w:w="257"/>
        <w:gridCol w:w="630"/>
        <w:gridCol w:w="186"/>
        <w:gridCol w:w="730"/>
        <w:gridCol w:w="186"/>
        <w:gridCol w:w="680"/>
        <w:gridCol w:w="186"/>
        <w:gridCol w:w="720"/>
        <w:gridCol w:w="213"/>
        <w:gridCol w:w="686"/>
        <w:gridCol w:w="405"/>
      </w:tblGrid>
      <w:tr w:rsidR="00CB67DE" w:rsidRPr="00CB67DE" w14:paraId="5DA8EBAC" w14:textId="77777777" w:rsidTr="007E1EF5">
        <w:trPr>
          <w:tblHeader/>
        </w:trPr>
        <w:tc>
          <w:tcPr>
            <w:tcW w:w="10065" w:type="dxa"/>
            <w:gridSpan w:val="18"/>
            <w:tcBorders>
              <w:top w:val="nil"/>
              <w:left w:val="nil"/>
              <w:bottom w:val="single" w:sz="2" w:space="0" w:color="000000"/>
              <w:right w:val="nil"/>
            </w:tcBorders>
            <w:tcMar>
              <w:top w:w="90" w:type="dxa"/>
              <w:left w:w="0" w:type="dxa"/>
              <w:bottom w:w="90" w:type="dxa"/>
              <w:right w:w="150" w:type="dxa"/>
            </w:tcMar>
            <w:vAlign w:val="center"/>
            <w:hideMark/>
          </w:tcPr>
          <w:p w14:paraId="51FC7888" w14:textId="4CE94A05" w:rsidR="00CB67DE" w:rsidRPr="00CB67DE" w:rsidRDefault="00CB67DE" w:rsidP="00CB67DE">
            <w:pPr>
              <w:rPr>
                <w:rFonts w:ascii="Palatino Linotype" w:hAnsi="Palatino Linotype"/>
                <w:sz w:val="20"/>
                <w:szCs w:val="20"/>
              </w:rPr>
            </w:pPr>
            <w:r w:rsidRPr="007E1EF5">
              <w:rPr>
                <w:rFonts w:ascii="Palatino Linotype" w:hAnsi="Palatino Linotype"/>
                <w:b/>
                <w:bCs/>
                <w:sz w:val="20"/>
                <w:szCs w:val="20"/>
              </w:rPr>
              <w:t xml:space="preserve">Table </w:t>
            </w:r>
            <w:r w:rsidR="005747B9">
              <w:rPr>
                <w:rFonts w:ascii="Palatino Linotype" w:hAnsi="Palatino Linotype"/>
                <w:b/>
                <w:bCs/>
                <w:sz w:val="20"/>
                <w:szCs w:val="20"/>
              </w:rPr>
              <w:t>E</w:t>
            </w:r>
            <w:r w:rsidRPr="007E1EF5">
              <w:rPr>
                <w:rFonts w:ascii="Palatino Linotype" w:hAnsi="Palatino Linotype"/>
                <w:b/>
                <w:bCs/>
                <w:sz w:val="20"/>
                <w:szCs w:val="20"/>
              </w:rPr>
              <w:t>.1</w:t>
            </w:r>
            <w:r w:rsidRPr="007E1EF5">
              <w:rPr>
                <w:rFonts w:ascii="Palatino Linotype" w:hAnsi="Palatino Linotype"/>
                <w:sz w:val="20"/>
                <w:szCs w:val="20"/>
              </w:rPr>
              <w:t xml:space="preserve"> </w:t>
            </w:r>
            <w:r w:rsidRPr="00CB67DE">
              <w:rPr>
                <w:rFonts w:ascii="Palatino Linotype" w:hAnsi="Palatino Linotype"/>
                <w:sz w:val="20"/>
                <w:szCs w:val="20"/>
              </w:rPr>
              <w:t xml:space="preserve">Factor Loadings </w:t>
            </w:r>
          </w:p>
        </w:tc>
      </w:tr>
      <w:tr w:rsidR="00CB67DE" w:rsidRPr="00CB67DE" w14:paraId="539DB5EE" w14:textId="77777777" w:rsidTr="00834EA7">
        <w:trPr>
          <w:tblHeader/>
        </w:trPr>
        <w:tc>
          <w:tcPr>
            <w:tcW w:w="7988" w:type="dxa"/>
            <w:gridSpan w:val="14"/>
            <w:tcBorders>
              <w:top w:val="nil"/>
              <w:left w:val="nil"/>
              <w:bottom w:val="nil"/>
              <w:right w:val="nil"/>
            </w:tcBorders>
            <w:tcMar>
              <w:top w:w="45" w:type="dxa"/>
              <w:left w:w="15" w:type="dxa"/>
              <w:bottom w:w="45" w:type="dxa"/>
              <w:right w:w="15" w:type="dxa"/>
            </w:tcMar>
            <w:vAlign w:val="center"/>
            <w:hideMark/>
          </w:tcPr>
          <w:p w14:paraId="3465FF66" w14:textId="77777777" w:rsidR="00CB67DE" w:rsidRPr="00CB67DE" w:rsidRDefault="00CB67DE" w:rsidP="00CB67DE">
            <w:pPr>
              <w:rPr>
                <w:rFonts w:ascii="Palatino Linotype" w:hAnsi="Palatino Linotype"/>
                <w:sz w:val="20"/>
                <w:szCs w:val="20"/>
              </w:rPr>
            </w:pPr>
          </w:p>
        </w:tc>
        <w:tc>
          <w:tcPr>
            <w:tcW w:w="2077" w:type="dxa"/>
            <w:gridSpan w:val="4"/>
            <w:tcBorders>
              <w:top w:val="nil"/>
              <w:left w:val="nil"/>
              <w:bottom w:val="single" w:sz="2" w:space="0" w:color="000000"/>
              <w:right w:val="nil"/>
            </w:tcBorders>
            <w:tcMar>
              <w:top w:w="45" w:type="dxa"/>
              <w:left w:w="15" w:type="dxa"/>
              <w:bottom w:w="45" w:type="dxa"/>
              <w:right w:w="15" w:type="dxa"/>
            </w:tcMar>
            <w:vAlign w:val="center"/>
            <w:hideMark/>
          </w:tcPr>
          <w:p w14:paraId="4803C4B2" w14:textId="29FA4631"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 xml:space="preserve">95% </w:t>
            </w:r>
            <w:r w:rsidR="007E1EF5">
              <w:rPr>
                <w:rFonts w:ascii="Palatino Linotype" w:hAnsi="Palatino Linotype"/>
                <w:sz w:val="20"/>
                <w:szCs w:val="20"/>
              </w:rPr>
              <w:t>CI</w:t>
            </w:r>
          </w:p>
        </w:tc>
      </w:tr>
      <w:tr w:rsidR="007E1EF5" w:rsidRPr="00CB67DE" w14:paraId="0359DEBF" w14:textId="77777777" w:rsidTr="00834EA7">
        <w:trPr>
          <w:tblHeader/>
        </w:trPr>
        <w:tc>
          <w:tcPr>
            <w:tcW w:w="1832" w:type="dxa"/>
            <w:gridSpan w:val="2"/>
            <w:tcBorders>
              <w:top w:val="nil"/>
              <w:left w:val="nil"/>
              <w:bottom w:val="single" w:sz="2" w:space="0" w:color="000000"/>
              <w:right w:val="nil"/>
            </w:tcBorders>
            <w:tcMar>
              <w:top w:w="45" w:type="dxa"/>
              <w:left w:w="180" w:type="dxa"/>
              <w:bottom w:w="45" w:type="dxa"/>
              <w:right w:w="180" w:type="dxa"/>
            </w:tcMar>
            <w:vAlign w:val="center"/>
            <w:hideMark/>
          </w:tcPr>
          <w:p w14:paraId="6459606C"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Latent</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53D4FDD4"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Indicator</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2D1A8BC1"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 </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6E702781"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Estimate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5FA86923" w14:textId="2CDCCD7D" w:rsidR="00CB67DE" w:rsidRPr="00CB67DE" w:rsidRDefault="007E1EF5" w:rsidP="007E1EF5">
            <w:pPr>
              <w:jc w:val="center"/>
              <w:rPr>
                <w:rFonts w:ascii="Palatino Linotype" w:hAnsi="Palatino Linotype"/>
                <w:sz w:val="20"/>
                <w:szCs w:val="20"/>
              </w:rPr>
            </w:pPr>
            <w:r>
              <w:rPr>
                <w:rFonts w:ascii="Palatino Linotype" w:hAnsi="Palatino Linotype"/>
                <w:sz w:val="20"/>
                <w:szCs w:val="20"/>
              </w:rPr>
              <w:t>SE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5AD6457F" w14:textId="2DC3F4B3"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z</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6934F48C"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p</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2F968FC7"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Lower</w:t>
            </w:r>
          </w:p>
        </w:tc>
        <w:tc>
          <w:tcPr>
            <w:tcW w:w="1144" w:type="dxa"/>
            <w:gridSpan w:val="2"/>
            <w:tcBorders>
              <w:top w:val="nil"/>
              <w:left w:val="nil"/>
              <w:bottom w:val="single" w:sz="2" w:space="0" w:color="000000"/>
              <w:right w:val="nil"/>
            </w:tcBorders>
            <w:tcMar>
              <w:top w:w="45" w:type="dxa"/>
              <w:left w:w="180" w:type="dxa"/>
              <w:bottom w:w="45" w:type="dxa"/>
              <w:right w:w="180" w:type="dxa"/>
            </w:tcMar>
            <w:vAlign w:val="center"/>
            <w:hideMark/>
          </w:tcPr>
          <w:p w14:paraId="3E1694DE"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Upper</w:t>
            </w:r>
          </w:p>
        </w:tc>
      </w:tr>
      <w:tr w:rsidR="007E1EF5" w:rsidRPr="00CB67DE" w14:paraId="5B6B3469" w14:textId="77777777" w:rsidTr="00834EA7">
        <w:tc>
          <w:tcPr>
            <w:tcW w:w="1643" w:type="dxa"/>
            <w:tcBorders>
              <w:top w:val="nil"/>
              <w:left w:val="nil"/>
              <w:bottom w:val="nil"/>
              <w:right w:val="nil"/>
            </w:tcBorders>
            <w:tcMar>
              <w:top w:w="162" w:type="dxa"/>
              <w:left w:w="180" w:type="dxa"/>
              <w:bottom w:w="15" w:type="dxa"/>
              <w:right w:w="0" w:type="dxa"/>
            </w:tcMar>
            <w:vAlign w:val="center"/>
            <w:hideMark/>
          </w:tcPr>
          <w:p w14:paraId="29C2ED8D"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ContentCommit</w:t>
            </w:r>
          </w:p>
        </w:tc>
        <w:tc>
          <w:tcPr>
            <w:tcW w:w="0" w:type="auto"/>
            <w:tcBorders>
              <w:top w:val="nil"/>
              <w:left w:val="nil"/>
              <w:bottom w:val="nil"/>
              <w:right w:val="nil"/>
            </w:tcBorders>
            <w:tcMar>
              <w:top w:w="162" w:type="dxa"/>
              <w:left w:w="0" w:type="dxa"/>
              <w:bottom w:w="15" w:type="dxa"/>
              <w:right w:w="180" w:type="dxa"/>
            </w:tcMar>
            <w:vAlign w:val="center"/>
            <w:hideMark/>
          </w:tcPr>
          <w:p w14:paraId="361FFB7C"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03FFA5E8"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ContentCommit1</w:t>
            </w:r>
          </w:p>
        </w:tc>
        <w:tc>
          <w:tcPr>
            <w:tcW w:w="0" w:type="auto"/>
            <w:tcBorders>
              <w:top w:val="nil"/>
              <w:left w:val="nil"/>
              <w:bottom w:val="nil"/>
              <w:right w:val="nil"/>
            </w:tcBorders>
            <w:tcMar>
              <w:top w:w="162" w:type="dxa"/>
              <w:left w:w="0" w:type="dxa"/>
              <w:bottom w:w="15" w:type="dxa"/>
              <w:right w:w="180" w:type="dxa"/>
            </w:tcMar>
            <w:vAlign w:val="center"/>
            <w:hideMark/>
          </w:tcPr>
          <w:p w14:paraId="018C714E"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03E35D69"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44832EBB"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77A49A01"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62" w:type="dxa"/>
              <w:left w:w="0" w:type="dxa"/>
              <w:bottom w:w="15" w:type="dxa"/>
              <w:right w:w="180" w:type="dxa"/>
            </w:tcMar>
            <w:vAlign w:val="center"/>
            <w:hideMark/>
          </w:tcPr>
          <w:p w14:paraId="00B50756"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3BE7222B"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0.000</w:t>
            </w:r>
          </w:p>
        </w:tc>
        <w:tc>
          <w:tcPr>
            <w:tcW w:w="0" w:type="auto"/>
            <w:tcBorders>
              <w:top w:val="nil"/>
              <w:left w:val="nil"/>
              <w:bottom w:val="nil"/>
              <w:right w:val="nil"/>
            </w:tcBorders>
            <w:tcMar>
              <w:top w:w="162" w:type="dxa"/>
              <w:left w:w="0" w:type="dxa"/>
              <w:bottom w:w="15" w:type="dxa"/>
              <w:right w:w="180" w:type="dxa"/>
            </w:tcMar>
            <w:vAlign w:val="center"/>
            <w:hideMark/>
          </w:tcPr>
          <w:p w14:paraId="2D16A0BE"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58216526"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143251A0"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69723366" w14:textId="518F4B05"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5D2ACCCF"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4E000B99"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62" w:type="dxa"/>
              <w:left w:w="0" w:type="dxa"/>
              <w:bottom w:w="15" w:type="dxa"/>
              <w:right w:w="180" w:type="dxa"/>
            </w:tcMar>
            <w:vAlign w:val="center"/>
            <w:hideMark/>
          </w:tcPr>
          <w:p w14:paraId="72C9C3B9"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41667390"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460" w:type="dxa"/>
            <w:tcBorders>
              <w:top w:val="nil"/>
              <w:left w:val="nil"/>
              <w:bottom w:val="nil"/>
              <w:right w:val="nil"/>
            </w:tcBorders>
            <w:tcMar>
              <w:top w:w="162" w:type="dxa"/>
              <w:left w:w="0" w:type="dxa"/>
              <w:bottom w:w="15" w:type="dxa"/>
              <w:right w:w="180" w:type="dxa"/>
            </w:tcMar>
            <w:vAlign w:val="center"/>
            <w:hideMark/>
          </w:tcPr>
          <w:p w14:paraId="126C2F9C" w14:textId="77777777" w:rsidR="00CB67DE" w:rsidRPr="00CB67DE" w:rsidRDefault="00CB67DE" w:rsidP="00CB67DE">
            <w:pPr>
              <w:rPr>
                <w:rFonts w:ascii="Palatino Linotype" w:hAnsi="Palatino Linotype"/>
                <w:sz w:val="20"/>
                <w:szCs w:val="20"/>
              </w:rPr>
            </w:pPr>
          </w:p>
        </w:tc>
      </w:tr>
      <w:tr w:rsidR="007E1EF5" w:rsidRPr="00CB67DE" w14:paraId="743B42EE"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3AC67796"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6AE68E5B"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9F0233C"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ContentCommit2</w:t>
            </w:r>
          </w:p>
        </w:tc>
        <w:tc>
          <w:tcPr>
            <w:tcW w:w="0" w:type="auto"/>
            <w:tcBorders>
              <w:top w:val="nil"/>
              <w:left w:val="nil"/>
              <w:bottom w:val="nil"/>
              <w:right w:val="nil"/>
            </w:tcBorders>
            <w:tcMar>
              <w:top w:w="15" w:type="dxa"/>
              <w:left w:w="0" w:type="dxa"/>
              <w:bottom w:w="15" w:type="dxa"/>
              <w:right w:w="180" w:type="dxa"/>
            </w:tcMar>
            <w:vAlign w:val="center"/>
            <w:hideMark/>
          </w:tcPr>
          <w:p w14:paraId="7C84771B"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0DA3D80"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4F76002F"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CF1FD1D"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1.640</w:t>
            </w:r>
          </w:p>
        </w:tc>
        <w:tc>
          <w:tcPr>
            <w:tcW w:w="0" w:type="auto"/>
            <w:tcBorders>
              <w:top w:val="nil"/>
              <w:left w:val="nil"/>
              <w:bottom w:val="nil"/>
              <w:right w:val="nil"/>
            </w:tcBorders>
            <w:tcMar>
              <w:top w:w="15" w:type="dxa"/>
              <w:left w:w="0" w:type="dxa"/>
              <w:bottom w:w="15" w:type="dxa"/>
              <w:right w:w="180" w:type="dxa"/>
            </w:tcMar>
            <w:vAlign w:val="center"/>
            <w:hideMark/>
          </w:tcPr>
          <w:p w14:paraId="6A88385F"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6E77180"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0.196</w:t>
            </w:r>
          </w:p>
        </w:tc>
        <w:tc>
          <w:tcPr>
            <w:tcW w:w="0" w:type="auto"/>
            <w:tcBorders>
              <w:top w:val="nil"/>
              <w:left w:val="nil"/>
              <w:bottom w:val="nil"/>
              <w:right w:val="nil"/>
            </w:tcBorders>
            <w:tcMar>
              <w:top w:w="15" w:type="dxa"/>
              <w:left w:w="0" w:type="dxa"/>
              <w:bottom w:w="15" w:type="dxa"/>
              <w:right w:w="180" w:type="dxa"/>
            </w:tcMar>
            <w:vAlign w:val="center"/>
            <w:hideMark/>
          </w:tcPr>
          <w:p w14:paraId="77F9FEEF"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CB602F2"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8.373</w:t>
            </w:r>
          </w:p>
        </w:tc>
        <w:tc>
          <w:tcPr>
            <w:tcW w:w="0" w:type="auto"/>
            <w:tcBorders>
              <w:top w:val="nil"/>
              <w:left w:val="nil"/>
              <w:bottom w:val="nil"/>
              <w:right w:val="nil"/>
            </w:tcBorders>
            <w:tcMar>
              <w:top w:w="15" w:type="dxa"/>
              <w:left w:w="0" w:type="dxa"/>
              <w:bottom w:w="15" w:type="dxa"/>
              <w:right w:w="180" w:type="dxa"/>
            </w:tcMar>
            <w:vAlign w:val="center"/>
            <w:hideMark/>
          </w:tcPr>
          <w:p w14:paraId="7D9BDBF2"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F51D18B"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60E09A49"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38BC5BA"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1.256</w:t>
            </w:r>
          </w:p>
        </w:tc>
        <w:tc>
          <w:tcPr>
            <w:tcW w:w="0" w:type="auto"/>
            <w:tcBorders>
              <w:top w:val="nil"/>
              <w:left w:val="nil"/>
              <w:bottom w:val="nil"/>
              <w:right w:val="nil"/>
            </w:tcBorders>
            <w:tcMar>
              <w:top w:w="15" w:type="dxa"/>
              <w:left w:w="0" w:type="dxa"/>
              <w:bottom w:w="15" w:type="dxa"/>
              <w:right w:w="180" w:type="dxa"/>
            </w:tcMar>
            <w:vAlign w:val="center"/>
            <w:hideMark/>
          </w:tcPr>
          <w:p w14:paraId="442D36EE"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5A11172"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2.024</w:t>
            </w:r>
          </w:p>
        </w:tc>
        <w:tc>
          <w:tcPr>
            <w:tcW w:w="460" w:type="dxa"/>
            <w:tcBorders>
              <w:top w:val="nil"/>
              <w:left w:val="nil"/>
              <w:bottom w:val="nil"/>
              <w:right w:val="nil"/>
            </w:tcBorders>
            <w:tcMar>
              <w:top w:w="15" w:type="dxa"/>
              <w:left w:w="0" w:type="dxa"/>
              <w:bottom w:w="15" w:type="dxa"/>
              <w:right w:w="180" w:type="dxa"/>
            </w:tcMar>
            <w:vAlign w:val="center"/>
            <w:hideMark/>
          </w:tcPr>
          <w:p w14:paraId="5F26F2BE" w14:textId="77777777" w:rsidR="00CB67DE" w:rsidRPr="00CB67DE" w:rsidRDefault="00CB67DE" w:rsidP="00CB67DE">
            <w:pPr>
              <w:rPr>
                <w:rFonts w:ascii="Palatino Linotype" w:hAnsi="Palatino Linotype"/>
                <w:sz w:val="20"/>
                <w:szCs w:val="20"/>
              </w:rPr>
            </w:pPr>
          </w:p>
        </w:tc>
      </w:tr>
      <w:tr w:rsidR="007E1EF5" w:rsidRPr="00CB67DE" w14:paraId="1F6B011E"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2083917C"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7271009C"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4315435"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ContentCommit3</w:t>
            </w:r>
          </w:p>
        </w:tc>
        <w:tc>
          <w:tcPr>
            <w:tcW w:w="0" w:type="auto"/>
            <w:tcBorders>
              <w:top w:val="nil"/>
              <w:left w:val="nil"/>
              <w:bottom w:val="nil"/>
              <w:right w:val="nil"/>
            </w:tcBorders>
            <w:tcMar>
              <w:top w:w="15" w:type="dxa"/>
              <w:left w:w="0" w:type="dxa"/>
              <w:bottom w:w="15" w:type="dxa"/>
              <w:right w:w="180" w:type="dxa"/>
            </w:tcMar>
            <w:vAlign w:val="center"/>
            <w:hideMark/>
          </w:tcPr>
          <w:p w14:paraId="237878E8"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FC3154D"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5A150D94"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4B6C21A"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1.766</w:t>
            </w:r>
          </w:p>
        </w:tc>
        <w:tc>
          <w:tcPr>
            <w:tcW w:w="0" w:type="auto"/>
            <w:tcBorders>
              <w:top w:val="nil"/>
              <w:left w:val="nil"/>
              <w:bottom w:val="nil"/>
              <w:right w:val="nil"/>
            </w:tcBorders>
            <w:tcMar>
              <w:top w:w="15" w:type="dxa"/>
              <w:left w:w="0" w:type="dxa"/>
              <w:bottom w:w="15" w:type="dxa"/>
              <w:right w:w="180" w:type="dxa"/>
            </w:tcMar>
            <w:vAlign w:val="center"/>
            <w:hideMark/>
          </w:tcPr>
          <w:p w14:paraId="22414965"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DA97B63"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0.201</w:t>
            </w:r>
          </w:p>
        </w:tc>
        <w:tc>
          <w:tcPr>
            <w:tcW w:w="0" w:type="auto"/>
            <w:tcBorders>
              <w:top w:val="nil"/>
              <w:left w:val="nil"/>
              <w:bottom w:val="nil"/>
              <w:right w:val="nil"/>
            </w:tcBorders>
            <w:tcMar>
              <w:top w:w="15" w:type="dxa"/>
              <w:left w:w="0" w:type="dxa"/>
              <w:bottom w:w="15" w:type="dxa"/>
              <w:right w:w="180" w:type="dxa"/>
            </w:tcMar>
            <w:vAlign w:val="center"/>
            <w:hideMark/>
          </w:tcPr>
          <w:p w14:paraId="29EF5AAF"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E76BD9F"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8.771</w:t>
            </w:r>
          </w:p>
        </w:tc>
        <w:tc>
          <w:tcPr>
            <w:tcW w:w="0" w:type="auto"/>
            <w:tcBorders>
              <w:top w:val="nil"/>
              <w:left w:val="nil"/>
              <w:bottom w:val="nil"/>
              <w:right w:val="nil"/>
            </w:tcBorders>
            <w:tcMar>
              <w:top w:w="15" w:type="dxa"/>
              <w:left w:w="0" w:type="dxa"/>
              <w:bottom w:w="15" w:type="dxa"/>
              <w:right w:w="180" w:type="dxa"/>
            </w:tcMar>
            <w:vAlign w:val="center"/>
            <w:hideMark/>
          </w:tcPr>
          <w:p w14:paraId="0C5552A2"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04FCA79"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50175195"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9A1A1DD"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1.371</w:t>
            </w:r>
          </w:p>
        </w:tc>
        <w:tc>
          <w:tcPr>
            <w:tcW w:w="0" w:type="auto"/>
            <w:tcBorders>
              <w:top w:val="nil"/>
              <w:left w:val="nil"/>
              <w:bottom w:val="nil"/>
              <w:right w:val="nil"/>
            </w:tcBorders>
            <w:tcMar>
              <w:top w:w="15" w:type="dxa"/>
              <w:left w:w="0" w:type="dxa"/>
              <w:bottom w:w="15" w:type="dxa"/>
              <w:right w:w="180" w:type="dxa"/>
            </w:tcMar>
            <w:vAlign w:val="center"/>
            <w:hideMark/>
          </w:tcPr>
          <w:p w14:paraId="38CB61DE"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D765F88"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2.160</w:t>
            </w:r>
          </w:p>
        </w:tc>
        <w:tc>
          <w:tcPr>
            <w:tcW w:w="460" w:type="dxa"/>
            <w:tcBorders>
              <w:top w:val="nil"/>
              <w:left w:val="nil"/>
              <w:bottom w:val="nil"/>
              <w:right w:val="nil"/>
            </w:tcBorders>
            <w:tcMar>
              <w:top w:w="15" w:type="dxa"/>
              <w:left w:w="0" w:type="dxa"/>
              <w:bottom w:w="15" w:type="dxa"/>
              <w:right w:w="180" w:type="dxa"/>
            </w:tcMar>
            <w:vAlign w:val="center"/>
            <w:hideMark/>
          </w:tcPr>
          <w:p w14:paraId="713BD519" w14:textId="77777777" w:rsidR="00CB67DE" w:rsidRPr="00CB67DE" w:rsidRDefault="00CB67DE" w:rsidP="00CB67DE">
            <w:pPr>
              <w:rPr>
                <w:rFonts w:ascii="Palatino Linotype" w:hAnsi="Palatino Linotype"/>
                <w:sz w:val="20"/>
                <w:szCs w:val="20"/>
              </w:rPr>
            </w:pPr>
          </w:p>
        </w:tc>
      </w:tr>
      <w:tr w:rsidR="007E1EF5" w:rsidRPr="00CB67DE" w14:paraId="5455EFA6"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67169810"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68D4988B"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EECFA91"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ContentCommit4</w:t>
            </w:r>
          </w:p>
        </w:tc>
        <w:tc>
          <w:tcPr>
            <w:tcW w:w="0" w:type="auto"/>
            <w:tcBorders>
              <w:top w:val="nil"/>
              <w:left w:val="nil"/>
              <w:bottom w:val="nil"/>
              <w:right w:val="nil"/>
            </w:tcBorders>
            <w:tcMar>
              <w:top w:w="15" w:type="dxa"/>
              <w:left w:w="0" w:type="dxa"/>
              <w:bottom w:w="15" w:type="dxa"/>
              <w:right w:w="180" w:type="dxa"/>
            </w:tcMar>
            <w:vAlign w:val="center"/>
            <w:hideMark/>
          </w:tcPr>
          <w:p w14:paraId="24556000"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A5092E0"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001F8208"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3CC1A89"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1.659</w:t>
            </w:r>
          </w:p>
        </w:tc>
        <w:tc>
          <w:tcPr>
            <w:tcW w:w="0" w:type="auto"/>
            <w:tcBorders>
              <w:top w:val="nil"/>
              <w:left w:val="nil"/>
              <w:bottom w:val="nil"/>
              <w:right w:val="nil"/>
            </w:tcBorders>
            <w:tcMar>
              <w:top w:w="15" w:type="dxa"/>
              <w:left w:w="0" w:type="dxa"/>
              <w:bottom w:w="15" w:type="dxa"/>
              <w:right w:w="180" w:type="dxa"/>
            </w:tcMar>
            <w:vAlign w:val="center"/>
            <w:hideMark/>
          </w:tcPr>
          <w:p w14:paraId="5822EB5C"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EAC1EBC"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0.192</w:t>
            </w:r>
          </w:p>
        </w:tc>
        <w:tc>
          <w:tcPr>
            <w:tcW w:w="0" w:type="auto"/>
            <w:tcBorders>
              <w:top w:val="nil"/>
              <w:left w:val="nil"/>
              <w:bottom w:val="nil"/>
              <w:right w:val="nil"/>
            </w:tcBorders>
            <w:tcMar>
              <w:top w:w="15" w:type="dxa"/>
              <w:left w:w="0" w:type="dxa"/>
              <w:bottom w:w="15" w:type="dxa"/>
              <w:right w:w="180" w:type="dxa"/>
            </w:tcMar>
            <w:vAlign w:val="center"/>
            <w:hideMark/>
          </w:tcPr>
          <w:p w14:paraId="3C23E4DE"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80FF8EE"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8.641</w:t>
            </w:r>
          </w:p>
        </w:tc>
        <w:tc>
          <w:tcPr>
            <w:tcW w:w="0" w:type="auto"/>
            <w:tcBorders>
              <w:top w:val="nil"/>
              <w:left w:val="nil"/>
              <w:bottom w:val="nil"/>
              <w:right w:val="nil"/>
            </w:tcBorders>
            <w:tcMar>
              <w:top w:w="15" w:type="dxa"/>
              <w:left w:w="0" w:type="dxa"/>
              <w:bottom w:w="15" w:type="dxa"/>
              <w:right w:w="180" w:type="dxa"/>
            </w:tcMar>
            <w:vAlign w:val="center"/>
            <w:hideMark/>
          </w:tcPr>
          <w:p w14:paraId="27CDABF6"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84ACC9E"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0898917C"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011EB7B"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1.282</w:t>
            </w:r>
          </w:p>
        </w:tc>
        <w:tc>
          <w:tcPr>
            <w:tcW w:w="0" w:type="auto"/>
            <w:tcBorders>
              <w:top w:val="nil"/>
              <w:left w:val="nil"/>
              <w:bottom w:val="nil"/>
              <w:right w:val="nil"/>
            </w:tcBorders>
            <w:tcMar>
              <w:top w:w="15" w:type="dxa"/>
              <w:left w:w="0" w:type="dxa"/>
              <w:bottom w:w="15" w:type="dxa"/>
              <w:right w:w="180" w:type="dxa"/>
            </w:tcMar>
            <w:vAlign w:val="center"/>
            <w:hideMark/>
          </w:tcPr>
          <w:p w14:paraId="2A83B8AF"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A50D3BD"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2.035</w:t>
            </w:r>
          </w:p>
        </w:tc>
        <w:tc>
          <w:tcPr>
            <w:tcW w:w="460" w:type="dxa"/>
            <w:tcBorders>
              <w:top w:val="nil"/>
              <w:left w:val="nil"/>
              <w:bottom w:val="nil"/>
              <w:right w:val="nil"/>
            </w:tcBorders>
            <w:tcMar>
              <w:top w:w="15" w:type="dxa"/>
              <w:left w:w="0" w:type="dxa"/>
              <w:bottom w:w="15" w:type="dxa"/>
              <w:right w:w="180" w:type="dxa"/>
            </w:tcMar>
            <w:vAlign w:val="center"/>
            <w:hideMark/>
          </w:tcPr>
          <w:p w14:paraId="29D7BC0C" w14:textId="77777777" w:rsidR="00CB67DE" w:rsidRPr="00CB67DE" w:rsidRDefault="00CB67DE" w:rsidP="00CB67DE">
            <w:pPr>
              <w:rPr>
                <w:rFonts w:ascii="Palatino Linotype" w:hAnsi="Palatino Linotype"/>
                <w:sz w:val="20"/>
                <w:szCs w:val="20"/>
              </w:rPr>
            </w:pPr>
          </w:p>
        </w:tc>
      </w:tr>
      <w:tr w:rsidR="007E1EF5" w:rsidRPr="00CB67DE" w14:paraId="0E8CEF4C"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7FD7A498"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Counter</w:t>
            </w:r>
          </w:p>
        </w:tc>
        <w:tc>
          <w:tcPr>
            <w:tcW w:w="0" w:type="auto"/>
            <w:tcBorders>
              <w:top w:val="nil"/>
              <w:left w:val="nil"/>
              <w:bottom w:val="nil"/>
              <w:right w:val="nil"/>
            </w:tcBorders>
            <w:tcMar>
              <w:top w:w="15" w:type="dxa"/>
              <w:left w:w="0" w:type="dxa"/>
              <w:bottom w:w="15" w:type="dxa"/>
              <w:right w:w="180" w:type="dxa"/>
            </w:tcMar>
            <w:vAlign w:val="center"/>
            <w:hideMark/>
          </w:tcPr>
          <w:p w14:paraId="0ED24DA3"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4F927C7"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CounterVeracity</w:t>
            </w:r>
          </w:p>
        </w:tc>
        <w:tc>
          <w:tcPr>
            <w:tcW w:w="0" w:type="auto"/>
            <w:tcBorders>
              <w:top w:val="nil"/>
              <w:left w:val="nil"/>
              <w:bottom w:val="nil"/>
              <w:right w:val="nil"/>
            </w:tcBorders>
            <w:tcMar>
              <w:top w:w="15" w:type="dxa"/>
              <w:left w:w="0" w:type="dxa"/>
              <w:bottom w:w="15" w:type="dxa"/>
              <w:right w:w="180" w:type="dxa"/>
            </w:tcMar>
            <w:vAlign w:val="center"/>
            <w:hideMark/>
          </w:tcPr>
          <w:p w14:paraId="5577D4A9"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126294A"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600AEA2D"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DC6A893"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693DDC47"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5387793"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0.000</w:t>
            </w:r>
          </w:p>
        </w:tc>
        <w:tc>
          <w:tcPr>
            <w:tcW w:w="0" w:type="auto"/>
            <w:tcBorders>
              <w:top w:val="nil"/>
              <w:left w:val="nil"/>
              <w:bottom w:val="nil"/>
              <w:right w:val="nil"/>
            </w:tcBorders>
            <w:tcMar>
              <w:top w:w="15" w:type="dxa"/>
              <w:left w:w="0" w:type="dxa"/>
              <w:bottom w:w="15" w:type="dxa"/>
              <w:right w:w="180" w:type="dxa"/>
            </w:tcMar>
            <w:vAlign w:val="center"/>
            <w:hideMark/>
          </w:tcPr>
          <w:p w14:paraId="624FE578"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E2306BC"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10C6217B"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BFF3497" w14:textId="013DF069"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8915495"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A6695CB"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7C8D7964"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A76D9B4"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460" w:type="dxa"/>
            <w:tcBorders>
              <w:top w:val="nil"/>
              <w:left w:val="nil"/>
              <w:bottom w:val="nil"/>
              <w:right w:val="nil"/>
            </w:tcBorders>
            <w:tcMar>
              <w:top w:w="15" w:type="dxa"/>
              <w:left w:w="0" w:type="dxa"/>
              <w:bottom w:w="15" w:type="dxa"/>
              <w:right w:w="180" w:type="dxa"/>
            </w:tcMar>
            <w:vAlign w:val="center"/>
            <w:hideMark/>
          </w:tcPr>
          <w:p w14:paraId="1C8AA948" w14:textId="77777777" w:rsidR="00CB67DE" w:rsidRPr="00CB67DE" w:rsidRDefault="00CB67DE" w:rsidP="00CB67DE">
            <w:pPr>
              <w:rPr>
                <w:rFonts w:ascii="Palatino Linotype" w:hAnsi="Palatino Linotype"/>
                <w:sz w:val="20"/>
                <w:szCs w:val="20"/>
              </w:rPr>
            </w:pPr>
          </w:p>
        </w:tc>
      </w:tr>
      <w:tr w:rsidR="007E1EF5" w:rsidRPr="00CB67DE" w14:paraId="4B7E264E"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4FC4FCAB"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Credibility</w:t>
            </w:r>
          </w:p>
        </w:tc>
        <w:tc>
          <w:tcPr>
            <w:tcW w:w="0" w:type="auto"/>
            <w:tcBorders>
              <w:top w:val="nil"/>
              <w:left w:val="nil"/>
              <w:bottom w:val="nil"/>
              <w:right w:val="nil"/>
            </w:tcBorders>
            <w:tcMar>
              <w:top w:w="15" w:type="dxa"/>
              <w:left w:w="0" w:type="dxa"/>
              <w:bottom w:w="15" w:type="dxa"/>
              <w:right w:w="180" w:type="dxa"/>
            </w:tcMar>
            <w:vAlign w:val="center"/>
            <w:hideMark/>
          </w:tcPr>
          <w:p w14:paraId="531DFF97"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0E32B08"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Credibility1</w:t>
            </w:r>
          </w:p>
        </w:tc>
        <w:tc>
          <w:tcPr>
            <w:tcW w:w="0" w:type="auto"/>
            <w:tcBorders>
              <w:top w:val="nil"/>
              <w:left w:val="nil"/>
              <w:bottom w:val="nil"/>
              <w:right w:val="nil"/>
            </w:tcBorders>
            <w:tcMar>
              <w:top w:w="15" w:type="dxa"/>
              <w:left w:w="0" w:type="dxa"/>
              <w:bottom w:w="15" w:type="dxa"/>
              <w:right w:w="180" w:type="dxa"/>
            </w:tcMar>
            <w:vAlign w:val="center"/>
            <w:hideMark/>
          </w:tcPr>
          <w:p w14:paraId="65F6B050"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3D6E82B"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695A42C"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5C7EAB3"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7183B023"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4092A1F"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0.000</w:t>
            </w:r>
          </w:p>
        </w:tc>
        <w:tc>
          <w:tcPr>
            <w:tcW w:w="0" w:type="auto"/>
            <w:tcBorders>
              <w:top w:val="nil"/>
              <w:left w:val="nil"/>
              <w:bottom w:val="nil"/>
              <w:right w:val="nil"/>
            </w:tcBorders>
            <w:tcMar>
              <w:top w:w="15" w:type="dxa"/>
              <w:left w:w="0" w:type="dxa"/>
              <w:bottom w:w="15" w:type="dxa"/>
              <w:right w:w="180" w:type="dxa"/>
            </w:tcMar>
            <w:vAlign w:val="center"/>
            <w:hideMark/>
          </w:tcPr>
          <w:p w14:paraId="4EA1C765"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F6B4941"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41E61B1B"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3AAA224" w14:textId="403CADB5"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341B15EC"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E24C638"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33D510C3"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FF0C815"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460" w:type="dxa"/>
            <w:tcBorders>
              <w:top w:val="nil"/>
              <w:left w:val="nil"/>
              <w:bottom w:val="nil"/>
              <w:right w:val="nil"/>
            </w:tcBorders>
            <w:tcMar>
              <w:top w:w="15" w:type="dxa"/>
              <w:left w:w="0" w:type="dxa"/>
              <w:bottom w:w="15" w:type="dxa"/>
              <w:right w:w="180" w:type="dxa"/>
            </w:tcMar>
            <w:vAlign w:val="center"/>
            <w:hideMark/>
          </w:tcPr>
          <w:p w14:paraId="23388CCC" w14:textId="77777777" w:rsidR="00CB67DE" w:rsidRPr="00CB67DE" w:rsidRDefault="00CB67DE" w:rsidP="00CB67DE">
            <w:pPr>
              <w:rPr>
                <w:rFonts w:ascii="Palatino Linotype" w:hAnsi="Palatino Linotype"/>
                <w:sz w:val="20"/>
                <w:szCs w:val="20"/>
              </w:rPr>
            </w:pPr>
          </w:p>
        </w:tc>
      </w:tr>
      <w:tr w:rsidR="007E1EF5" w:rsidRPr="00CB67DE" w14:paraId="4D933EE0"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41906104"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5AE6B8C2"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04AD04D"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Credibility2</w:t>
            </w:r>
          </w:p>
        </w:tc>
        <w:tc>
          <w:tcPr>
            <w:tcW w:w="0" w:type="auto"/>
            <w:tcBorders>
              <w:top w:val="nil"/>
              <w:left w:val="nil"/>
              <w:bottom w:val="nil"/>
              <w:right w:val="nil"/>
            </w:tcBorders>
            <w:tcMar>
              <w:top w:w="15" w:type="dxa"/>
              <w:left w:w="0" w:type="dxa"/>
              <w:bottom w:w="15" w:type="dxa"/>
              <w:right w:w="180" w:type="dxa"/>
            </w:tcMar>
            <w:vAlign w:val="center"/>
            <w:hideMark/>
          </w:tcPr>
          <w:p w14:paraId="31261468"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CE9ABFB"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4B7779A0"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181C6DE"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0.744</w:t>
            </w:r>
          </w:p>
        </w:tc>
        <w:tc>
          <w:tcPr>
            <w:tcW w:w="0" w:type="auto"/>
            <w:tcBorders>
              <w:top w:val="nil"/>
              <w:left w:val="nil"/>
              <w:bottom w:val="nil"/>
              <w:right w:val="nil"/>
            </w:tcBorders>
            <w:tcMar>
              <w:top w:w="15" w:type="dxa"/>
              <w:left w:w="0" w:type="dxa"/>
              <w:bottom w:w="15" w:type="dxa"/>
              <w:right w:w="180" w:type="dxa"/>
            </w:tcMar>
            <w:vAlign w:val="center"/>
            <w:hideMark/>
          </w:tcPr>
          <w:p w14:paraId="2AB70106"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9AF1CDE"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0.070</w:t>
            </w:r>
          </w:p>
        </w:tc>
        <w:tc>
          <w:tcPr>
            <w:tcW w:w="0" w:type="auto"/>
            <w:tcBorders>
              <w:top w:val="nil"/>
              <w:left w:val="nil"/>
              <w:bottom w:val="nil"/>
              <w:right w:val="nil"/>
            </w:tcBorders>
            <w:tcMar>
              <w:top w:w="15" w:type="dxa"/>
              <w:left w:w="0" w:type="dxa"/>
              <w:bottom w:w="15" w:type="dxa"/>
              <w:right w:w="180" w:type="dxa"/>
            </w:tcMar>
            <w:vAlign w:val="center"/>
            <w:hideMark/>
          </w:tcPr>
          <w:p w14:paraId="5DF35ABF"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BED3304"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10.594</w:t>
            </w:r>
          </w:p>
        </w:tc>
        <w:tc>
          <w:tcPr>
            <w:tcW w:w="0" w:type="auto"/>
            <w:tcBorders>
              <w:top w:val="nil"/>
              <w:left w:val="nil"/>
              <w:bottom w:val="nil"/>
              <w:right w:val="nil"/>
            </w:tcBorders>
            <w:tcMar>
              <w:top w:w="15" w:type="dxa"/>
              <w:left w:w="0" w:type="dxa"/>
              <w:bottom w:w="15" w:type="dxa"/>
              <w:right w:w="180" w:type="dxa"/>
            </w:tcMar>
            <w:vAlign w:val="center"/>
            <w:hideMark/>
          </w:tcPr>
          <w:p w14:paraId="35CB144B"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AD6540B"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1B62F8D3"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EF06D6D"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0.607</w:t>
            </w:r>
          </w:p>
        </w:tc>
        <w:tc>
          <w:tcPr>
            <w:tcW w:w="0" w:type="auto"/>
            <w:tcBorders>
              <w:top w:val="nil"/>
              <w:left w:val="nil"/>
              <w:bottom w:val="nil"/>
              <w:right w:val="nil"/>
            </w:tcBorders>
            <w:tcMar>
              <w:top w:w="15" w:type="dxa"/>
              <w:left w:w="0" w:type="dxa"/>
              <w:bottom w:w="15" w:type="dxa"/>
              <w:right w:w="180" w:type="dxa"/>
            </w:tcMar>
            <w:vAlign w:val="center"/>
            <w:hideMark/>
          </w:tcPr>
          <w:p w14:paraId="28A2BFF9"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6AB70FA"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0.882</w:t>
            </w:r>
          </w:p>
        </w:tc>
        <w:tc>
          <w:tcPr>
            <w:tcW w:w="460" w:type="dxa"/>
            <w:tcBorders>
              <w:top w:val="nil"/>
              <w:left w:val="nil"/>
              <w:bottom w:val="nil"/>
              <w:right w:val="nil"/>
            </w:tcBorders>
            <w:tcMar>
              <w:top w:w="15" w:type="dxa"/>
              <w:left w:w="0" w:type="dxa"/>
              <w:bottom w:w="15" w:type="dxa"/>
              <w:right w:w="180" w:type="dxa"/>
            </w:tcMar>
            <w:vAlign w:val="center"/>
            <w:hideMark/>
          </w:tcPr>
          <w:p w14:paraId="7A19DF2A" w14:textId="77777777" w:rsidR="00CB67DE" w:rsidRPr="00CB67DE" w:rsidRDefault="00CB67DE" w:rsidP="00CB67DE">
            <w:pPr>
              <w:rPr>
                <w:rFonts w:ascii="Palatino Linotype" w:hAnsi="Palatino Linotype"/>
                <w:sz w:val="20"/>
                <w:szCs w:val="20"/>
              </w:rPr>
            </w:pPr>
          </w:p>
        </w:tc>
      </w:tr>
      <w:tr w:rsidR="007E1EF5" w:rsidRPr="00CB67DE" w14:paraId="5C926A0B"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24DFF184"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3E411C23"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2E1339E"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Credibility3</w:t>
            </w:r>
          </w:p>
        </w:tc>
        <w:tc>
          <w:tcPr>
            <w:tcW w:w="0" w:type="auto"/>
            <w:tcBorders>
              <w:top w:val="nil"/>
              <w:left w:val="nil"/>
              <w:bottom w:val="nil"/>
              <w:right w:val="nil"/>
            </w:tcBorders>
            <w:tcMar>
              <w:top w:w="15" w:type="dxa"/>
              <w:left w:w="0" w:type="dxa"/>
              <w:bottom w:w="15" w:type="dxa"/>
              <w:right w:w="180" w:type="dxa"/>
            </w:tcMar>
            <w:vAlign w:val="center"/>
            <w:hideMark/>
          </w:tcPr>
          <w:p w14:paraId="74862A7C"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A18BB13"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01CDB4A1"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B97271B"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0.971</w:t>
            </w:r>
          </w:p>
        </w:tc>
        <w:tc>
          <w:tcPr>
            <w:tcW w:w="0" w:type="auto"/>
            <w:tcBorders>
              <w:top w:val="nil"/>
              <w:left w:val="nil"/>
              <w:bottom w:val="nil"/>
              <w:right w:val="nil"/>
            </w:tcBorders>
            <w:tcMar>
              <w:top w:w="15" w:type="dxa"/>
              <w:left w:w="0" w:type="dxa"/>
              <w:bottom w:w="15" w:type="dxa"/>
              <w:right w:w="180" w:type="dxa"/>
            </w:tcMar>
            <w:vAlign w:val="center"/>
            <w:hideMark/>
          </w:tcPr>
          <w:p w14:paraId="00C40D82"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C46DE68"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0.058</w:t>
            </w:r>
          </w:p>
        </w:tc>
        <w:tc>
          <w:tcPr>
            <w:tcW w:w="0" w:type="auto"/>
            <w:tcBorders>
              <w:top w:val="nil"/>
              <w:left w:val="nil"/>
              <w:bottom w:val="nil"/>
              <w:right w:val="nil"/>
            </w:tcBorders>
            <w:tcMar>
              <w:top w:w="15" w:type="dxa"/>
              <w:left w:w="0" w:type="dxa"/>
              <w:bottom w:w="15" w:type="dxa"/>
              <w:right w:w="180" w:type="dxa"/>
            </w:tcMar>
            <w:vAlign w:val="center"/>
            <w:hideMark/>
          </w:tcPr>
          <w:p w14:paraId="45CF461A"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BC11E4D"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16.843</w:t>
            </w:r>
          </w:p>
        </w:tc>
        <w:tc>
          <w:tcPr>
            <w:tcW w:w="0" w:type="auto"/>
            <w:tcBorders>
              <w:top w:val="nil"/>
              <w:left w:val="nil"/>
              <w:bottom w:val="nil"/>
              <w:right w:val="nil"/>
            </w:tcBorders>
            <w:tcMar>
              <w:top w:w="15" w:type="dxa"/>
              <w:left w:w="0" w:type="dxa"/>
              <w:bottom w:w="15" w:type="dxa"/>
              <w:right w:w="180" w:type="dxa"/>
            </w:tcMar>
            <w:vAlign w:val="center"/>
            <w:hideMark/>
          </w:tcPr>
          <w:p w14:paraId="7AB4350E"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E64460E"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17E07D8D"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A3D4472"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0.858</w:t>
            </w:r>
          </w:p>
        </w:tc>
        <w:tc>
          <w:tcPr>
            <w:tcW w:w="0" w:type="auto"/>
            <w:tcBorders>
              <w:top w:val="nil"/>
              <w:left w:val="nil"/>
              <w:bottom w:val="nil"/>
              <w:right w:val="nil"/>
            </w:tcBorders>
            <w:tcMar>
              <w:top w:w="15" w:type="dxa"/>
              <w:left w:w="0" w:type="dxa"/>
              <w:bottom w:w="15" w:type="dxa"/>
              <w:right w:w="180" w:type="dxa"/>
            </w:tcMar>
            <w:vAlign w:val="center"/>
            <w:hideMark/>
          </w:tcPr>
          <w:p w14:paraId="3B77820F"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2C55F93"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1.085</w:t>
            </w:r>
          </w:p>
        </w:tc>
        <w:tc>
          <w:tcPr>
            <w:tcW w:w="460" w:type="dxa"/>
            <w:tcBorders>
              <w:top w:val="nil"/>
              <w:left w:val="nil"/>
              <w:bottom w:val="nil"/>
              <w:right w:val="nil"/>
            </w:tcBorders>
            <w:tcMar>
              <w:top w:w="15" w:type="dxa"/>
              <w:left w:w="0" w:type="dxa"/>
              <w:bottom w:w="15" w:type="dxa"/>
              <w:right w:w="180" w:type="dxa"/>
            </w:tcMar>
            <w:vAlign w:val="center"/>
            <w:hideMark/>
          </w:tcPr>
          <w:p w14:paraId="18F07A59" w14:textId="77777777" w:rsidR="00CB67DE" w:rsidRPr="00CB67DE" w:rsidRDefault="00CB67DE" w:rsidP="00CB67DE">
            <w:pPr>
              <w:rPr>
                <w:rFonts w:ascii="Palatino Linotype" w:hAnsi="Palatino Linotype"/>
                <w:sz w:val="20"/>
                <w:szCs w:val="20"/>
              </w:rPr>
            </w:pPr>
          </w:p>
        </w:tc>
      </w:tr>
      <w:tr w:rsidR="007E1EF5" w:rsidRPr="00CB67DE" w14:paraId="6CCCAF59"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77FB0D4C"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753A0CA0"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F03453E"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Credibility4</w:t>
            </w:r>
          </w:p>
        </w:tc>
        <w:tc>
          <w:tcPr>
            <w:tcW w:w="0" w:type="auto"/>
            <w:tcBorders>
              <w:top w:val="nil"/>
              <w:left w:val="nil"/>
              <w:bottom w:val="nil"/>
              <w:right w:val="nil"/>
            </w:tcBorders>
            <w:tcMar>
              <w:top w:w="15" w:type="dxa"/>
              <w:left w:w="0" w:type="dxa"/>
              <w:bottom w:w="15" w:type="dxa"/>
              <w:right w:w="180" w:type="dxa"/>
            </w:tcMar>
            <w:vAlign w:val="center"/>
            <w:hideMark/>
          </w:tcPr>
          <w:p w14:paraId="4B8443C0"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C27E9A1"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123A86E7"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A561558"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1.017</w:t>
            </w:r>
          </w:p>
        </w:tc>
        <w:tc>
          <w:tcPr>
            <w:tcW w:w="0" w:type="auto"/>
            <w:tcBorders>
              <w:top w:val="nil"/>
              <w:left w:val="nil"/>
              <w:bottom w:val="nil"/>
              <w:right w:val="nil"/>
            </w:tcBorders>
            <w:tcMar>
              <w:top w:w="15" w:type="dxa"/>
              <w:left w:w="0" w:type="dxa"/>
              <w:bottom w:w="15" w:type="dxa"/>
              <w:right w:w="180" w:type="dxa"/>
            </w:tcMar>
            <w:vAlign w:val="center"/>
            <w:hideMark/>
          </w:tcPr>
          <w:p w14:paraId="037DD17A"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CD9D624"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0.060</w:t>
            </w:r>
          </w:p>
        </w:tc>
        <w:tc>
          <w:tcPr>
            <w:tcW w:w="0" w:type="auto"/>
            <w:tcBorders>
              <w:top w:val="nil"/>
              <w:left w:val="nil"/>
              <w:bottom w:val="nil"/>
              <w:right w:val="nil"/>
            </w:tcBorders>
            <w:tcMar>
              <w:top w:w="15" w:type="dxa"/>
              <w:left w:w="0" w:type="dxa"/>
              <w:bottom w:w="15" w:type="dxa"/>
              <w:right w:w="180" w:type="dxa"/>
            </w:tcMar>
            <w:vAlign w:val="center"/>
            <w:hideMark/>
          </w:tcPr>
          <w:p w14:paraId="1BF8EBFC"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781F245"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16.908</w:t>
            </w:r>
          </w:p>
        </w:tc>
        <w:tc>
          <w:tcPr>
            <w:tcW w:w="0" w:type="auto"/>
            <w:tcBorders>
              <w:top w:val="nil"/>
              <w:left w:val="nil"/>
              <w:bottom w:val="nil"/>
              <w:right w:val="nil"/>
            </w:tcBorders>
            <w:tcMar>
              <w:top w:w="15" w:type="dxa"/>
              <w:left w:w="0" w:type="dxa"/>
              <w:bottom w:w="15" w:type="dxa"/>
              <w:right w:w="180" w:type="dxa"/>
            </w:tcMar>
            <w:vAlign w:val="center"/>
            <w:hideMark/>
          </w:tcPr>
          <w:p w14:paraId="0F382519"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7F3F65D"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653F3629"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50D9DC8"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0.900</w:t>
            </w:r>
          </w:p>
        </w:tc>
        <w:tc>
          <w:tcPr>
            <w:tcW w:w="0" w:type="auto"/>
            <w:tcBorders>
              <w:top w:val="nil"/>
              <w:left w:val="nil"/>
              <w:bottom w:val="nil"/>
              <w:right w:val="nil"/>
            </w:tcBorders>
            <w:tcMar>
              <w:top w:w="15" w:type="dxa"/>
              <w:left w:w="0" w:type="dxa"/>
              <w:bottom w:w="15" w:type="dxa"/>
              <w:right w:w="180" w:type="dxa"/>
            </w:tcMar>
            <w:vAlign w:val="center"/>
            <w:hideMark/>
          </w:tcPr>
          <w:p w14:paraId="366AE829"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E5932F4"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1.135</w:t>
            </w:r>
          </w:p>
        </w:tc>
        <w:tc>
          <w:tcPr>
            <w:tcW w:w="460" w:type="dxa"/>
            <w:tcBorders>
              <w:top w:val="nil"/>
              <w:left w:val="nil"/>
              <w:bottom w:val="nil"/>
              <w:right w:val="nil"/>
            </w:tcBorders>
            <w:tcMar>
              <w:top w:w="15" w:type="dxa"/>
              <w:left w:w="0" w:type="dxa"/>
              <w:bottom w:w="15" w:type="dxa"/>
              <w:right w:w="180" w:type="dxa"/>
            </w:tcMar>
            <w:vAlign w:val="center"/>
            <w:hideMark/>
          </w:tcPr>
          <w:p w14:paraId="7F048E1B" w14:textId="77777777" w:rsidR="00CB67DE" w:rsidRPr="00CB67DE" w:rsidRDefault="00CB67DE" w:rsidP="00CB67DE">
            <w:pPr>
              <w:rPr>
                <w:rFonts w:ascii="Palatino Linotype" w:hAnsi="Palatino Linotype"/>
                <w:sz w:val="20"/>
                <w:szCs w:val="20"/>
              </w:rPr>
            </w:pPr>
          </w:p>
        </w:tc>
      </w:tr>
      <w:tr w:rsidR="007E1EF5" w:rsidRPr="00CB67DE" w14:paraId="112D5570"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036FC7D2"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Dec</w:t>
            </w:r>
          </w:p>
        </w:tc>
        <w:tc>
          <w:tcPr>
            <w:tcW w:w="0" w:type="auto"/>
            <w:tcBorders>
              <w:top w:val="nil"/>
              <w:left w:val="nil"/>
              <w:bottom w:val="nil"/>
              <w:right w:val="nil"/>
            </w:tcBorders>
            <w:tcMar>
              <w:top w:w="15" w:type="dxa"/>
              <w:left w:w="0" w:type="dxa"/>
              <w:bottom w:w="15" w:type="dxa"/>
              <w:right w:w="180" w:type="dxa"/>
            </w:tcMar>
            <w:vAlign w:val="center"/>
            <w:hideMark/>
          </w:tcPr>
          <w:p w14:paraId="725178B6"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A90CB83"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Decentralized</w:t>
            </w:r>
          </w:p>
        </w:tc>
        <w:tc>
          <w:tcPr>
            <w:tcW w:w="0" w:type="auto"/>
            <w:tcBorders>
              <w:top w:val="nil"/>
              <w:left w:val="nil"/>
              <w:bottom w:val="nil"/>
              <w:right w:val="nil"/>
            </w:tcBorders>
            <w:tcMar>
              <w:top w:w="15" w:type="dxa"/>
              <w:left w:w="0" w:type="dxa"/>
              <w:bottom w:w="15" w:type="dxa"/>
              <w:right w:w="180" w:type="dxa"/>
            </w:tcMar>
            <w:vAlign w:val="center"/>
            <w:hideMark/>
          </w:tcPr>
          <w:p w14:paraId="5FDC41EC"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FD9D2B4"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02750050"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D99A406"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6A366567"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3DD0E7D"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0.000</w:t>
            </w:r>
          </w:p>
        </w:tc>
        <w:tc>
          <w:tcPr>
            <w:tcW w:w="0" w:type="auto"/>
            <w:tcBorders>
              <w:top w:val="nil"/>
              <w:left w:val="nil"/>
              <w:bottom w:val="nil"/>
              <w:right w:val="nil"/>
            </w:tcBorders>
            <w:tcMar>
              <w:top w:w="15" w:type="dxa"/>
              <w:left w:w="0" w:type="dxa"/>
              <w:bottom w:w="15" w:type="dxa"/>
              <w:right w:w="180" w:type="dxa"/>
            </w:tcMar>
            <w:vAlign w:val="center"/>
            <w:hideMark/>
          </w:tcPr>
          <w:p w14:paraId="1281A4BC"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299732D"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3E445A3"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7505237" w14:textId="72E0D01E"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F6EACD9"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3E9C265"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79D3740E"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0183559"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460" w:type="dxa"/>
            <w:tcBorders>
              <w:top w:val="nil"/>
              <w:left w:val="nil"/>
              <w:bottom w:val="nil"/>
              <w:right w:val="nil"/>
            </w:tcBorders>
            <w:tcMar>
              <w:top w:w="15" w:type="dxa"/>
              <w:left w:w="0" w:type="dxa"/>
              <w:bottom w:w="15" w:type="dxa"/>
              <w:right w:w="180" w:type="dxa"/>
            </w:tcMar>
            <w:vAlign w:val="center"/>
            <w:hideMark/>
          </w:tcPr>
          <w:p w14:paraId="7BC35F56" w14:textId="77777777" w:rsidR="00CB67DE" w:rsidRPr="00CB67DE" w:rsidRDefault="00CB67DE" w:rsidP="00CB67DE">
            <w:pPr>
              <w:rPr>
                <w:rFonts w:ascii="Palatino Linotype" w:hAnsi="Palatino Linotype"/>
                <w:sz w:val="20"/>
                <w:szCs w:val="20"/>
              </w:rPr>
            </w:pPr>
          </w:p>
        </w:tc>
      </w:tr>
      <w:tr w:rsidR="007E1EF5" w:rsidRPr="00CB67DE" w14:paraId="221F5D12"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13337272"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Procedural</w:t>
            </w:r>
          </w:p>
        </w:tc>
        <w:tc>
          <w:tcPr>
            <w:tcW w:w="0" w:type="auto"/>
            <w:tcBorders>
              <w:top w:val="nil"/>
              <w:left w:val="nil"/>
              <w:bottom w:val="nil"/>
              <w:right w:val="nil"/>
            </w:tcBorders>
            <w:tcMar>
              <w:top w:w="15" w:type="dxa"/>
              <w:left w:w="0" w:type="dxa"/>
              <w:bottom w:w="15" w:type="dxa"/>
              <w:right w:w="180" w:type="dxa"/>
            </w:tcMar>
            <w:vAlign w:val="center"/>
            <w:hideMark/>
          </w:tcPr>
          <w:p w14:paraId="37BA4134"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F642DCC"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ProceduralJustice1</w:t>
            </w:r>
          </w:p>
        </w:tc>
        <w:tc>
          <w:tcPr>
            <w:tcW w:w="0" w:type="auto"/>
            <w:tcBorders>
              <w:top w:val="nil"/>
              <w:left w:val="nil"/>
              <w:bottom w:val="nil"/>
              <w:right w:val="nil"/>
            </w:tcBorders>
            <w:tcMar>
              <w:top w:w="15" w:type="dxa"/>
              <w:left w:w="0" w:type="dxa"/>
              <w:bottom w:w="15" w:type="dxa"/>
              <w:right w:w="180" w:type="dxa"/>
            </w:tcMar>
            <w:vAlign w:val="center"/>
            <w:hideMark/>
          </w:tcPr>
          <w:p w14:paraId="413DD702"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C6E30C7"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A524651"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1606D37"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5B4A9E03"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89CBA6C"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0.000</w:t>
            </w:r>
          </w:p>
        </w:tc>
        <w:tc>
          <w:tcPr>
            <w:tcW w:w="0" w:type="auto"/>
            <w:tcBorders>
              <w:top w:val="nil"/>
              <w:left w:val="nil"/>
              <w:bottom w:val="nil"/>
              <w:right w:val="nil"/>
            </w:tcBorders>
            <w:tcMar>
              <w:top w:w="15" w:type="dxa"/>
              <w:left w:w="0" w:type="dxa"/>
              <w:bottom w:w="15" w:type="dxa"/>
              <w:right w:w="180" w:type="dxa"/>
            </w:tcMar>
            <w:vAlign w:val="center"/>
            <w:hideMark/>
          </w:tcPr>
          <w:p w14:paraId="0FA89934"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20A1CCE"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68FFFE86"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FD445E7" w14:textId="359D12A0"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4D8A85FC"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642F0EF"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6121D93D"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A97DFE2"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460" w:type="dxa"/>
            <w:tcBorders>
              <w:top w:val="nil"/>
              <w:left w:val="nil"/>
              <w:bottom w:val="nil"/>
              <w:right w:val="nil"/>
            </w:tcBorders>
            <w:tcMar>
              <w:top w:w="15" w:type="dxa"/>
              <w:left w:w="0" w:type="dxa"/>
              <w:bottom w:w="15" w:type="dxa"/>
              <w:right w:w="180" w:type="dxa"/>
            </w:tcMar>
            <w:vAlign w:val="center"/>
            <w:hideMark/>
          </w:tcPr>
          <w:p w14:paraId="5F74E26D" w14:textId="77777777" w:rsidR="00CB67DE" w:rsidRPr="00CB67DE" w:rsidRDefault="00CB67DE" w:rsidP="00CB67DE">
            <w:pPr>
              <w:rPr>
                <w:rFonts w:ascii="Palatino Linotype" w:hAnsi="Palatino Linotype"/>
                <w:sz w:val="20"/>
                <w:szCs w:val="20"/>
              </w:rPr>
            </w:pPr>
          </w:p>
        </w:tc>
      </w:tr>
      <w:tr w:rsidR="007E1EF5" w:rsidRPr="00CB67DE" w14:paraId="724D9CAF"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28423D7A"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103D452B"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9933FEA"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ProceduralJustice2</w:t>
            </w:r>
          </w:p>
        </w:tc>
        <w:tc>
          <w:tcPr>
            <w:tcW w:w="0" w:type="auto"/>
            <w:tcBorders>
              <w:top w:val="nil"/>
              <w:left w:val="nil"/>
              <w:bottom w:val="nil"/>
              <w:right w:val="nil"/>
            </w:tcBorders>
            <w:tcMar>
              <w:top w:w="15" w:type="dxa"/>
              <w:left w:w="0" w:type="dxa"/>
              <w:bottom w:w="15" w:type="dxa"/>
              <w:right w:w="180" w:type="dxa"/>
            </w:tcMar>
            <w:vAlign w:val="center"/>
            <w:hideMark/>
          </w:tcPr>
          <w:p w14:paraId="4107BDD0"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109AB2E"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4AF8DCA7"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835BD72"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1.066</w:t>
            </w:r>
          </w:p>
        </w:tc>
        <w:tc>
          <w:tcPr>
            <w:tcW w:w="0" w:type="auto"/>
            <w:tcBorders>
              <w:top w:val="nil"/>
              <w:left w:val="nil"/>
              <w:bottom w:val="nil"/>
              <w:right w:val="nil"/>
            </w:tcBorders>
            <w:tcMar>
              <w:top w:w="15" w:type="dxa"/>
              <w:left w:w="0" w:type="dxa"/>
              <w:bottom w:w="15" w:type="dxa"/>
              <w:right w:w="180" w:type="dxa"/>
            </w:tcMar>
            <w:vAlign w:val="center"/>
            <w:hideMark/>
          </w:tcPr>
          <w:p w14:paraId="50B1A2E4"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9C2F4EC"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0.050</w:t>
            </w:r>
          </w:p>
        </w:tc>
        <w:tc>
          <w:tcPr>
            <w:tcW w:w="0" w:type="auto"/>
            <w:tcBorders>
              <w:top w:val="nil"/>
              <w:left w:val="nil"/>
              <w:bottom w:val="nil"/>
              <w:right w:val="nil"/>
            </w:tcBorders>
            <w:tcMar>
              <w:top w:w="15" w:type="dxa"/>
              <w:left w:w="0" w:type="dxa"/>
              <w:bottom w:w="15" w:type="dxa"/>
              <w:right w:w="180" w:type="dxa"/>
            </w:tcMar>
            <w:vAlign w:val="center"/>
            <w:hideMark/>
          </w:tcPr>
          <w:p w14:paraId="573AD162"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67F79AB"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21.133</w:t>
            </w:r>
          </w:p>
        </w:tc>
        <w:tc>
          <w:tcPr>
            <w:tcW w:w="0" w:type="auto"/>
            <w:tcBorders>
              <w:top w:val="nil"/>
              <w:left w:val="nil"/>
              <w:bottom w:val="nil"/>
              <w:right w:val="nil"/>
            </w:tcBorders>
            <w:tcMar>
              <w:top w:w="15" w:type="dxa"/>
              <w:left w:w="0" w:type="dxa"/>
              <w:bottom w:w="15" w:type="dxa"/>
              <w:right w:w="180" w:type="dxa"/>
            </w:tcMar>
            <w:vAlign w:val="center"/>
            <w:hideMark/>
          </w:tcPr>
          <w:p w14:paraId="636B3929"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37CC1E6"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04274C88"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2AFA4D1"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0.967</w:t>
            </w:r>
          </w:p>
        </w:tc>
        <w:tc>
          <w:tcPr>
            <w:tcW w:w="0" w:type="auto"/>
            <w:tcBorders>
              <w:top w:val="nil"/>
              <w:left w:val="nil"/>
              <w:bottom w:val="nil"/>
              <w:right w:val="nil"/>
            </w:tcBorders>
            <w:tcMar>
              <w:top w:w="15" w:type="dxa"/>
              <w:left w:w="0" w:type="dxa"/>
              <w:bottom w:w="15" w:type="dxa"/>
              <w:right w:w="180" w:type="dxa"/>
            </w:tcMar>
            <w:vAlign w:val="center"/>
            <w:hideMark/>
          </w:tcPr>
          <w:p w14:paraId="5752D498"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FB2B000"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1.165</w:t>
            </w:r>
          </w:p>
        </w:tc>
        <w:tc>
          <w:tcPr>
            <w:tcW w:w="460" w:type="dxa"/>
            <w:tcBorders>
              <w:top w:val="nil"/>
              <w:left w:val="nil"/>
              <w:bottom w:val="nil"/>
              <w:right w:val="nil"/>
            </w:tcBorders>
            <w:tcMar>
              <w:top w:w="15" w:type="dxa"/>
              <w:left w:w="0" w:type="dxa"/>
              <w:bottom w:w="15" w:type="dxa"/>
              <w:right w:w="180" w:type="dxa"/>
            </w:tcMar>
            <w:vAlign w:val="center"/>
            <w:hideMark/>
          </w:tcPr>
          <w:p w14:paraId="2516AF3E" w14:textId="77777777" w:rsidR="00CB67DE" w:rsidRPr="00CB67DE" w:rsidRDefault="00CB67DE" w:rsidP="00CB67DE">
            <w:pPr>
              <w:rPr>
                <w:rFonts w:ascii="Palatino Linotype" w:hAnsi="Palatino Linotype"/>
                <w:sz w:val="20"/>
                <w:szCs w:val="20"/>
              </w:rPr>
            </w:pPr>
          </w:p>
        </w:tc>
      </w:tr>
      <w:tr w:rsidR="007E1EF5" w:rsidRPr="00CB67DE" w14:paraId="48DAB942"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2680EA80"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3AB0ECD1"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079F03C"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ProceduralJustice3</w:t>
            </w:r>
          </w:p>
        </w:tc>
        <w:tc>
          <w:tcPr>
            <w:tcW w:w="0" w:type="auto"/>
            <w:tcBorders>
              <w:top w:val="nil"/>
              <w:left w:val="nil"/>
              <w:bottom w:val="nil"/>
              <w:right w:val="nil"/>
            </w:tcBorders>
            <w:tcMar>
              <w:top w:w="15" w:type="dxa"/>
              <w:left w:w="0" w:type="dxa"/>
              <w:bottom w:w="15" w:type="dxa"/>
              <w:right w:w="180" w:type="dxa"/>
            </w:tcMar>
            <w:vAlign w:val="center"/>
            <w:hideMark/>
          </w:tcPr>
          <w:p w14:paraId="5101ED43"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1F7F769"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30DB4958"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7997268"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1.025</w:t>
            </w:r>
          </w:p>
        </w:tc>
        <w:tc>
          <w:tcPr>
            <w:tcW w:w="0" w:type="auto"/>
            <w:tcBorders>
              <w:top w:val="nil"/>
              <w:left w:val="nil"/>
              <w:bottom w:val="nil"/>
              <w:right w:val="nil"/>
            </w:tcBorders>
            <w:tcMar>
              <w:top w:w="15" w:type="dxa"/>
              <w:left w:w="0" w:type="dxa"/>
              <w:bottom w:w="15" w:type="dxa"/>
              <w:right w:w="180" w:type="dxa"/>
            </w:tcMar>
            <w:vAlign w:val="center"/>
            <w:hideMark/>
          </w:tcPr>
          <w:p w14:paraId="04C6FDE4"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106BBD7"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0.057</w:t>
            </w:r>
          </w:p>
        </w:tc>
        <w:tc>
          <w:tcPr>
            <w:tcW w:w="0" w:type="auto"/>
            <w:tcBorders>
              <w:top w:val="nil"/>
              <w:left w:val="nil"/>
              <w:bottom w:val="nil"/>
              <w:right w:val="nil"/>
            </w:tcBorders>
            <w:tcMar>
              <w:top w:w="15" w:type="dxa"/>
              <w:left w:w="0" w:type="dxa"/>
              <w:bottom w:w="15" w:type="dxa"/>
              <w:right w:w="180" w:type="dxa"/>
            </w:tcMar>
            <w:vAlign w:val="center"/>
            <w:hideMark/>
          </w:tcPr>
          <w:p w14:paraId="5A6100CB"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66855D8"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17.831</w:t>
            </w:r>
          </w:p>
        </w:tc>
        <w:tc>
          <w:tcPr>
            <w:tcW w:w="0" w:type="auto"/>
            <w:tcBorders>
              <w:top w:val="nil"/>
              <w:left w:val="nil"/>
              <w:bottom w:val="nil"/>
              <w:right w:val="nil"/>
            </w:tcBorders>
            <w:tcMar>
              <w:top w:w="15" w:type="dxa"/>
              <w:left w:w="0" w:type="dxa"/>
              <w:bottom w:w="15" w:type="dxa"/>
              <w:right w:w="180" w:type="dxa"/>
            </w:tcMar>
            <w:vAlign w:val="center"/>
            <w:hideMark/>
          </w:tcPr>
          <w:p w14:paraId="7BB22119"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BACAFEB"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2AE5C388"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B8B074E"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0.912</w:t>
            </w:r>
          </w:p>
        </w:tc>
        <w:tc>
          <w:tcPr>
            <w:tcW w:w="0" w:type="auto"/>
            <w:tcBorders>
              <w:top w:val="nil"/>
              <w:left w:val="nil"/>
              <w:bottom w:val="nil"/>
              <w:right w:val="nil"/>
            </w:tcBorders>
            <w:tcMar>
              <w:top w:w="15" w:type="dxa"/>
              <w:left w:w="0" w:type="dxa"/>
              <w:bottom w:w="15" w:type="dxa"/>
              <w:right w:w="180" w:type="dxa"/>
            </w:tcMar>
            <w:vAlign w:val="center"/>
            <w:hideMark/>
          </w:tcPr>
          <w:p w14:paraId="2FA41F71"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656FF4D"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1.137</w:t>
            </w:r>
          </w:p>
        </w:tc>
        <w:tc>
          <w:tcPr>
            <w:tcW w:w="460" w:type="dxa"/>
            <w:tcBorders>
              <w:top w:val="nil"/>
              <w:left w:val="nil"/>
              <w:bottom w:val="nil"/>
              <w:right w:val="nil"/>
            </w:tcBorders>
            <w:tcMar>
              <w:top w:w="15" w:type="dxa"/>
              <w:left w:w="0" w:type="dxa"/>
              <w:bottom w:w="15" w:type="dxa"/>
              <w:right w:w="180" w:type="dxa"/>
            </w:tcMar>
            <w:vAlign w:val="center"/>
            <w:hideMark/>
          </w:tcPr>
          <w:p w14:paraId="128D113B" w14:textId="77777777" w:rsidR="00CB67DE" w:rsidRPr="00CB67DE" w:rsidRDefault="00CB67DE" w:rsidP="00CB67DE">
            <w:pPr>
              <w:rPr>
                <w:rFonts w:ascii="Palatino Linotype" w:hAnsi="Palatino Linotype"/>
                <w:sz w:val="20"/>
                <w:szCs w:val="20"/>
              </w:rPr>
            </w:pPr>
          </w:p>
        </w:tc>
      </w:tr>
      <w:tr w:rsidR="007E1EF5" w:rsidRPr="00CB67DE" w14:paraId="13341DE8"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0A01F4FE"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14:paraId="082069DA"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E897ECD"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ProceduralJustice4</w:t>
            </w:r>
          </w:p>
        </w:tc>
        <w:tc>
          <w:tcPr>
            <w:tcW w:w="0" w:type="auto"/>
            <w:tcBorders>
              <w:top w:val="nil"/>
              <w:left w:val="nil"/>
              <w:bottom w:val="nil"/>
              <w:right w:val="nil"/>
            </w:tcBorders>
            <w:tcMar>
              <w:top w:w="15" w:type="dxa"/>
              <w:left w:w="0" w:type="dxa"/>
              <w:bottom w:w="15" w:type="dxa"/>
              <w:right w:w="180" w:type="dxa"/>
            </w:tcMar>
            <w:vAlign w:val="center"/>
            <w:hideMark/>
          </w:tcPr>
          <w:p w14:paraId="5BD25790"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F760807"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5E1ED0C7"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F3C5322"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0.672</w:t>
            </w:r>
          </w:p>
        </w:tc>
        <w:tc>
          <w:tcPr>
            <w:tcW w:w="0" w:type="auto"/>
            <w:tcBorders>
              <w:top w:val="nil"/>
              <w:left w:val="nil"/>
              <w:bottom w:val="nil"/>
              <w:right w:val="nil"/>
            </w:tcBorders>
            <w:tcMar>
              <w:top w:w="15" w:type="dxa"/>
              <w:left w:w="0" w:type="dxa"/>
              <w:bottom w:w="15" w:type="dxa"/>
              <w:right w:w="180" w:type="dxa"/>
            </w:tcMar>
            <w:vAlign w:val="center"/>
            <w:hideMark/>
          </w:tcPr>
          <w:p w14:paraId="284E2E52"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A53DA00"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0.053</w:t>
            </w:r>
          </w:p>
        </w:tc>
        <w:tc>
          <w:tcPr>
            <w:tcW w:w="0" w:type="auto"/>
            <w:tcBorders>
              <w:top w:val="nil"/>
              <w:left w:val="nil"/>
              <w:bottom w:val="nil"/>
              <w:right w:val="nil"/>
            </w:tcBorders>
            <w:tcMar>
              <w:top w:w="15" w:type="dxa"/>
              <w:left w:w="0" w:type="dxa"/>
              <w:bottom w:w="15" w:type="dxa"/>
              <w:right w:w="180" w:type="dxa"/>
            </w:tcMar>
            <w:vAlign w:val="center"/>
            <w:hideMark/>
          </w:tcPr>
          <w:p w14:paraId="5DDF2683"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4D55ABD"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12.780</w:t>
            </w:r>
          </w:p>
        </w:tc>
        <w:tc>
          <w:tcPr>
            <w:tcW w:w="0" w:type="auto"/>
            <w:tcBorders>
              <w:top w:val="nil"/>
              <w:left w:val="nil"/>
              <w:bottom w:val="nil"/>
              <w:right w:val="nil"/>
            </w:tcBorders>
            <w:tcMar>
              <w:top w:w="15" w:type="dxa"/>
              <w:left w:w="0" w:type="dxa"/>
              <w:bottom w:w="15" w:type="dxa"/>
              <w:right w:w="180" w:type="dxa"/>
            </w:tcMar>
            <w:vAlign w:val="center"/>
            <w:hideMark/>
          </w:tcPr>
          <w:p w14:paraId="1806D4C3"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91CF6FC"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473BF996"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2E2D9BD"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0.569</w:t>
            </w:r>
          </w:p>
        </w:tc>
        <w:tc>
          <w:tcPr>
            <w:tcW w:w="0" w:type="auto"/>
            <w:tcBorders>
              <w:top w:val="nil"/>
              <w:left w:val="nil"/>
              <w:bottom w:val="nil"/>
              <w:right w:val="nil"/>
            </w:tcBorders>
            <w:tcMar>
              <w:top w:w="15" w:type="dxa"/>
              <w:left w:w="0" w:type="dxa"/>
              <w:bottom w:w="15" w:type="dxa"/>
              <w:right w:w="180" w:type="dxa"/>
            </w:tcMar>
            <w:vAlign w:val="center"/>
            <w:hideMark/>
          </w:tcPr>
          <w:p w14:paraId="33C8173B"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E2FF7AB"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0.775</w:t>
            </w:r>
          </w:p>
        </w:tc>
        <w:tc>
          <w:tcPr>
            <w:tcW w:w="460" w:type="dxa"/>
            <w:tcBorders>
              <w:top w:val="nil"/>
              <w:left w:val="nil"/>
              <w:bottom w:val="nil"/>
              <w:right w:val="nil"/>
            </w:tcBorders>
            <w:tcMar>
              <w:top w:w="15" w:type="dxa"/>
              <w:left w:w="0" w:type="dxa"/>
              <w:bottom w:w="15" w:type="dxa"/>
              <w:right w:w="180" w:type="dxa"/>
            </w:tcMar>
            <w:vAlign w:val="center"/>
            <w:hideMark/>
          </w:tcPr>
          <w:p w14:paraId="313D2EAB" w14:textId="77777777" w:rsidR="00CB67DE" w:rsidRPr="00CB67DE" w:rsidRDefault="00CB67DE" w:rsidP="00CB67DE">
            <w:pPr>
              <w:rPr>
                <w:rFonts w:ascii="Palatino Linotype" w:hAnsi="Palatino Linotype"/>
                <w:sz w:val="20"/>
                <w:szCs w:val="20"/>
              </w:rPr>
            </w:pPr>
          </w:p>
        </w:tc>
      </w:tr>
      <w:tr w:rsidR="007E1EF5" w:rsidRPr="00CB67DE" w14:paraId="1BEF1A9F"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516C0135"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VerInteract</w:t>
            </w:r>
          </w:p>
        </w:tc>
        <w:tc>
          <w:tcPr>
            <w:tcW w:w="0" w:type="auto"/>
            <w:tcBorders>
              <w:top w:val="nil"/>
              <w:left w:val="nil"/>
              <w:bottom w:val="nil"/>
              <w:right w:val="nil"/>
            </w:tcBorders>
            <w:tcMar>
              <w:top w:w="15" w:type="dxa"/>
              <w:left w:w="0" w:type="dxa"/>
              <w:bottom w:w="15" w:type="dxa"/>
              <w:right w:w="180" w:type="dxa"/>
            </w:tcMar>
            <w:vAlign w:val="center"/>
            <w:hideMark/>
          </w:tcPr>
          <w:p w14:paraId="37772360"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094DA89"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VeracityXCounter</w:t>
            </w:r>
          </w:p>
        </w:tc>
        <w:tc>
          <w:tcPr>
            <w:tcW w:w="0" w:type="auto"/>
            <w:tcBorders>
              <w:top w:val="nil"/>
              <w:left w:val="nil"/>
              <w:bottom w:val="nil"/>
              <w:right w:val="nil"/>
            </w:tcBorders>
            <w:tcMar>
              <w:top w:w="15" w:type="dxa"/>
              <w:left w:w="0" w:type="dxa"/>
              <w:bottom w:w="15" w:type="dxa"/>
              <w:right w:w="180" w:type="dxa"/>
            </w:tcMar>
            <w:vAlign w:val="center"/>
            <w:hideMark/>
          </w:tcPr>
          <w:p w14:paraId="1990B09C"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ED4074B"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0728B20C"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F433C1E"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116628DD"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73A5139"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0.000</w:t>
            </w:r>
          </w:p>
        </w:tc>
        <w:tc>
          <w:tcPr>
            <w:tcW w:w="0" w:type="auto"/>
            <w:tcBorders>
              <w:top w:val="nil"/>
              <w:left w:val="nil"/>
              <w:bottom w:val="nil"/>
              <w:right w:val="nil"/>
            </w:tcBorders>
            <w:tcMar>
              <w:top w:w="15" w:type="dxa"/>
              <w:left w:w="0" w:type="dxa"/>
              <w:bottom w:w="15" w:type="dxa"/>
              <w:right w:w="180" w:type="dxa"/>
            </w:tcMar>
            <w:vAlign w:val="center"/>
            <w:hideMark/>
          </w:tcPr>
          <w:p w14:paraId="334AAE42"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30BD671"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082E9D4C"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F5523D4" w14:textId="65E04409"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004C7734"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085AAAF"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72F1B62B"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DE6797A"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460" w:type="dxa"/>
            <w:tcBorders>
              <w:top w:val="nil"/>
              <w:left w:val="nil"/>
              <w:bottom w:val="nil"/>
              <w:right w:val="nil"/>
            </w:tcBorders>
            <w:tcMar>
              <w:top w:w="15" w:type="dxa"/>
              <w:left w:w="0" w:type="dxa"/>
              <w:bottom w:w="15" w:type="dxa"/>
              <w:right w:w="180" w:type="dxa"/>
            </w:tcMar>
            <w:vAlign w:val="center"/>
            <w:hideMark/>
          </w:tcPr>
          <w:p w14:paraId="4DCF11EA" w14:textId="77777777" w:rsidR="00CB67DE" w:rsidRPr="00CB67DE" w:rsidRDefault="00CB67DE" w:rsidP="00CB67DE">
            <w:pPr>
              <w:rPr>
                <w:rFonts w:ascii="Palatino Linotype" w:hAnsi="Palatino Linotype"/>
                <w:sz w:val="20"/>
                <w:szCs w:val="20"/>
              </w:rPr>
            </w:pPr>
          </w:p>
        </w:tc>
      </w:tr>
      <w:tr w:rsidR="007E1EF5" w:rsidRPr="00CB67DE" w14:paraId="2B9B0E62" w14:textId="77777777" w:rsidTr="00834EA7">
        <w:tc>
          <w:tcPr>
            <w:tcW w:w="1643" w:type="dxa"/>
            <w:tcBorders>
              <w:top w:val="nil"/>
              <w:left w:val="nil"/>
              <w:bottom w:val="nil"/>
              <w:right w:val="nil"/>
            </w:tcBorders>
            <w:tcMar>
              <w:top w:w="15" w:type="dxa"/>
              <w:left w:w="180" w:type="dxa"/>
              <w:bottom w:w="15" w:type="dxa"/>
              <w:right w:w="0" w:type="dxa"/>
            </w:tcMar>
            <w:vAlign w:val="center"/>
            <w:hideMark/>
          </w:tcPr>
          <w:p w14:paraId="3EDD0CB8"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Verac</w:t>
            </w:r>
          </w:p>
        </w:tc>
        <w:tc>
          <w:tcPr>
            <w:tcW w:w="0" w:type="auto"/>
            <w:tcBorders>
              <w:top w:val="nil"/>
              <w:left w:val="nil"/>
              <w:bottom w:val="nil"/>
              <w:right w:val="nil"/>
            </w:tcBorders>
            <w:tcMar>
              <w:top w:w="15" w:type="dxa"/>
              <w:left w:w="0" w:type="dxa"/>
              <w:bottom w:w="15" w:type="dxa"/>
              <w:right w:w="180" w:type="dxa"/>
            </w:tcMar>
            <w:vAlign w:val="center"/>
            <w:hideMark/>
          </w:tcPr>
          <w:p w14:paraId="413DC935"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A5CD256" w14:textId="77777777" w:rsidR="00CB67DE" w:rsidRPr="00CB67DE" w:rsidRDefault="00CB67DE" w:rsidP="00CB67DE">
            <w:pPr>
              <w:rPr>
                <w:rFonts w:ascii="Palatino Linotype" w:hAnsi="Palatino Linotype"/>
                <w:sz w:val="20"/>
                <w:szCs w:val="20"/>
              </w:rPr>
            </w:pPr>
            <w:r w:rsidRPr="00CB67DE">
              <w:rPr>
                <w:rFonts w:ascii="Palatino Linotype" w:hAnsi="Palatino Linotype"/>
                <w:sz w:val="20"/>
                <w:szCs w:val="20"/>
              </w:rPr>
              <w:t>Veracity</w:t>
            </w:r>
          </w:p>
        </w:tc>
        <w:tc>
          <w:tcPr>
            <w:tcW w:w="0" w:type="auto"/>
            <w:tcBorders>
              <w:top w:val="nil"/>
              <w:left w:val="nil"/>
              <w:bottom w:val="nil"/>
              <w:right w:val="nil"/>
            </w:tcBorders>
            <w:tcMar>
              <w:top w:w="15" w:type="dxa"/>
              <w:left w:w="0" w:type="dxa"/>
              <w:bottom w:w="15" w:type="dxa"/>
              <w:right w:w="180" w:type="dxa"/>
            </w:tcMar>
            <w:vAlign w:val="center"/>
            <w:hideMark/>
          </w:tcPr>
          <w:p w14:paraId="55FE3683"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47E1071"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43497227" w14:textId="77777777" w:rsidR="00CB67DE" w:rsidRPr="00CB67DE" w:rsidRDefault="00CB67DE" w:rsidP="00CB67DE">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3AD175C"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5266126A"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0DD5F39"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0.000</w:t>
            </w:r>
          </w:p>
        </w:tc>
        <w:tc>
          <w:tcPr>
            <w:tcW w:w="0" w:type="auto"/>
            <w:tcBorders>
              <w:top w:val="nil"/>
              <w:left w:val="nil"/>
              <w:bottom w:val="nil"/>
              <w:right w:val="nil"/>
            </w:tcBorders>
            <w:tcMar>
              <w:top w:w="15" w:type="dxa"/>
              <w:left w:w="0" w:type="dxa"/>
              <w:bottom w:w="15" w:type="dxa"/>
              <w:right w:w="180" w:type="dxa"/>
            </w:tcMar>
            <w:vAlign w:val="center"/>
            <w:hideMark/>
          </w:tcPr>
          <w:p w14:paraId="379AEB12"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D38D174"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17C826A9"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47FDADD" w14:textId="679F0B26"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67FC3656"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1BD6A37"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0" w:type="auto"/>
            <w:tcBorders>
              <w:top w:val="nil"/>
              <w:left w:val="nil"/>
              <w:bottom w:val="nil"/>
              <w:right w:val="nil"/>
            </w:tcBorders>
            <w:tcMar>
              <w:top w:w="15" w:type="dxa"/>
              <w:left w:w="0" w:type="dxa"/>
              <w:bottom w:w="15" w:type="dxa"/>
              <w:right w:w="180" w:type="dxa"/>
            </w:tcMar>
            <w:vAlign w:val="center"/>
            <w:hideMark/>
          </w:tcPr>
          <w:p w14:paraId="6AA0AC2D" w14:textId="77777777" w:rsidR="00CB67DE" w:rsidRPr="00CB67DE" w:rsidRDefault="00CB67DE" w:rsidP="007E1EF5">
            <w:pPr>
              <w:jc w:val="cente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0FA1F47" w14:textId="77777777" w:rsidR="00CB67DE" w:rsidRPr="00CB67DE" w:rsidRDefault="00CB67DE" w:rsidP="007E1EF5">
            <w:pPr>
              <w:jc w:val="center"/>
              <w:rPr>
                <w:rFonts w:ascii="Palatino Linotype" w:hAnsi="Palatino Linotype"/>
                <w:sz w:val="20"/>
                <w:szCs w:val="20"/>
              </w:rPr>
            </w:pPr>
            <w:r w:rsidRPr="00CB67DE">
              <w:rPr>
                <w:rFonts w:ascii="Palatino Linotype" w:hAnsi="Palatino Linotype"/>
                <w:sz w:val="20"/>
                <w:szCs w:val="20"/>
              </w:rPr>
              <w:t>1.000</w:t>
            </w:r>
          </w:p>
        </w:tc>
        <w:tc>
          <w:tcPr>
            <w:tcW w:w="460" w:type="dxa"/>
            <w:tcBorders>
              <w:top w:val="nil"/>
              <w:left w:val="nil"/>
              <w:bottom w:val="nil"/>
              <w:right w:val="nil"/>
            </w:tcBorders>
            <w:tcMar>
              <w:top w:w="15" w:type="dxa"/>
              <w:left w:w="0" w:type="dxa"/>
              <w:bottom w:w="15" w:type="dxa"/>
              <w:right w:w="180" w:type="dxa"/>
            </w:tcMar>
            <w:vAlign w:val="center"/>
            <w:hideMark/>
          </w:tcPr>
          <w:p w14:paraId="068EB3F9" w14:textId="77777777" w:rsidR="00CB67DE" w:rsidRPr="00CB67DE" w:rsidRDefault="00CB67DE" w:rsidP="00CB67DE">
            <w:pPr>
              <w:rPr>
                <w:rFonts w:ascii="Palatino Linotype" w:hAnsi="Palatino Linotype"/>
                <w:sz w:val="20"/>
                <w:szCs w:val="20"/>
              </w:rPr>
            </w:pPr>
          </w:p>
        </w:tc>
      </w:tr>
      <w:tr w:rsidR="00CB67DE" w:rsidRPr="00CB67DE" w14:paraId="2D9A9C80" w14:textId="77777777" w:rsidTr="007E1EF5">
        <w:tc>
          <w:tcPr>
            <w:tcW w:w="10065" w:type="dxa"/>
            <w:gridSpan w:val="18"/>
            <w:tcBorders>
              <w:top w:val="nil"/>
              <w:left w:val="nil"/>
              <w:bottom w:val="single" w:sz="12" w:space="0" w:color="000000"/>
              <w:right w:val="nil"/>
            </w:tcBorders>
            <w:tcMar>
              <w:top w:w="15" w:type="dxa"/>
              <w:left w:w="15" w:type="dxa"/>
              <w:bottom w:w="15" w:type="dxa"/>
              <w:right w:w="15" w:type="dxa"/>
            </w:tcMar>
            <w:vAlign w:val="center"/>
            <w:hideMark/>
          </w:tcPr>
          <w:p w14:paraId="76837E8B" w14:textId="77777777" w:rsidR="00CB67DE" w:rsidRPr="00CB67DE" w:rsidRDefault="00CB67DE" w:rsidP="00CB67DE">
            <w:pPr>
              <w:rPr>
                <w:rFonts w:ascii="Palatino Linotype" w:hAnsi="Palatino Linotype"/>
                <w:sz w:val="20"/>
                <w:szCs w:val="20"/>
              </w:rPr>
            </w:pPr>
          </w:p>
        </w:tc>
      </w:tr>
    </w:tbl>
    <w:p w14:paraId="33E67A52" w14:textId="0E17D462" w:rsidR="00CB67DE" w:rsidRPr="00762713" w:rsidRDefault="00834EA7" w:rsidP="00AF616C">
      <w:pPr>
        <w:rPr>
          <w:rFonts w:ascii="Palatino Linotype" w:hAnsi="Palatino Linotype"/>
          <w:sz w:val="20"/>
          <w:szCs w:val="20"/>
        </w:rPr>
      </w:pPr>
      <w:r w:rsidRPr="003E1C5D">
        <w:rPr>
          <w:rFonts w:ascii="Palatino Linotype" w:hAnsi="Palatino Linotype"/>
          <w:b/>
          <w:bCs/>
          <w:i/>
          <w:iCs/>
          <w:color w:val="FF0000"/>
          <w:sz w:val="22"/>
          <w:szCs w:val="22"/>
        </w:rPr>
        <w:t>Source:</w:t>
      </w:r>
      <w:r>
        <w:rPr>
          <w:rFonts w:ascii="Palatino Linotype" w:hAnsi="Palatino Linotype"/>
          <w:b/>
          <w:bCs/>
          <w:i/>
          <w:iCs/>
          <w:color w:val="FF0000"/>
          <w:sz w:val="22"/>
          <w:szCs w:val="22"/>
        </w:rPr>
        <w:t xml:space="preserve"> </w:t>
      </w:r>
      <w:r w:rsidRPr="00BF2E0F">
        <w:rPr>
          <w:rFonts w:ascii="Palatino Linotype" w:hAnsi="Palatino Linotype"/>
          <w:b/>
          <w:bCs/>
          <w:i/>
          <w:iCs/>
          <w:color w:val="FF0000"/>
          <w:sz w:val="22"/>
          <w:szCs w:val="22"/>
        </w:rPr>
        <w:t>Authors' own creation</w:t>
      </w:r>
    </w:p>
    <w:p w14:paraId="480230CD" w14:textId="77777777" w:rsidR="00CB67DE" w:rsidRPr="00762713" w:rsidRDefault="00CB67DE" w:rsidP="00AF616C">
      <w:pPr>
        <w:rPr>
          <w:rFonts w:ascii="Palatino Linotype" w:hAnsi="Palatino Linotype"/>
          <w:sz w:val="20"/>
          <w:szCs w:val="20"/>
        </w:rPr>
      </w:pPr>
    </w:p>
    <w:tbl>
      <w:tblPr>
        <w:tblW w:w="0" w:type="auto"/>
        <w:tblCellMar>
          <w:left w:w="0" w:type="dxa"/>
          <w:right w:w="0" w:type="dxa"/>
        </w:tblCellMar>
        <w:tblLook w:val="04A0" w:firstRow="1" w:lastRow="0" w:firstColumn="1" w:lastColumn="0" w:noHBand="0" w:noVBand="1"/>
      </w:tblPr>
      <w:tblGrid>
        <w:gridCol w:w="2122"/>
        <w:gridCol w:w="186"/>
        <w:gridCol w:w="205"/>
        <w:gridCol w:w="205"/>
        <w:gridCol w:w="871"/>
        <w:gridCol w:w="257"/>
        <w:gridCol w:w="630"/>
        <w:gridCol w:w="186"/>
        <w:gridCol w:w="630"/>
        <w:gridCol w:w="186"/>
        <w:gridCol w:w="680"/>
        <w:gridCol w:w="186"/>
        <w:gridCol w:w="720"/>
        <w:gridCol w:w="213"/>
        <w:gridCol w:w="719"/>
        <w:gridCol w:w="212"/>
      </w:tblGrid>
      <w:tr w:rsidR="000C3421" w:rsidRPr="000C3421" w14:paraId="4F27371D" w14:textId="77777777" w:rsidTr="000C3421">
        <w:trPr>
          <w:tblHeader/>
        </w:trPr>
        <w:tc>
          <w:tcPr>
            <w:tcW w:w="0" w:type="auto"/>
            <w:gridSpan w:val="16"/>
            <w:tcBorders>
              <w:top w:val="nil"/>
              <w:left w:val="nil"/>
              <w:bottom w:val="single" w:sz="2" w:space="0" w:color="000000"/>
              <w:right w:val="nil"/>
            </w:tcBorders>
            <w:tcMar>
              <w:top w:w="90" w:type="dxa"/>
              <w:left w:w="0" w:type="dxa"/>
              <w:bottom w:w="90" w:type="dxa"/>
              <w:right w:w="150" w:type="dxa"/>
            </w:tcMar>
            <w:vAlign w:val="center"/>
            <w:hideMark/>
          </w:tcPr>
          <w:p w14:paraId="316D74D1" w14:textId="48F5A990" w:rsidR="000C3421" w:rsidRPr="000C3421" w:rsidRDefault="000C3421" w:rsidP="000C3421">
            <w:pPr>
              <w:rPr>
                <w:rFonts w:ascii="Palatino Linotype" w:hAnsi="Palatino Linotype"/>
                <w:sz w:val="20"/>
                <w:szCs w:val="20"/>
              </w:rPr>
            </w:pPr>
            <w:r w:rsidRPr="007E1EF5">
              <w:rPr>
                <w:rFonts w:ascii="Palatino Linotype" w:hAnsi="Palatino Linotype"/>
                <w:b/>
                <w:bCs/>
                <w:sz w:val="20"/>
                <w:szCs w:val="20"/>
              </w:rPr>
              <w:t xml:space="preserve">Table </w:t>
            </w:r>
            <w:r w:rsidR="005747B9">
              <w:rPr>
                <w:rFonts w:ascii="Palatino Linotype" w:hAnsi="Palatino Linotype"/>
                <w:b/>
                <w:bCs/>
                <w:sz w:val="20"/>
                <w:szCs w:val="20"/>
              </w:rPr>
              <w:t>E</w:t>
            </w:r>
            <w:r w:rsidRPr="007E1EF5">
              <w:rPr>
                <w:rFonts w:ascii="Palatino Linotype" w:hAnsi="Palatino Linotype"/>
                <w:b/>
                <w:bCs/>
                <w:sz w:val="20"/>
                <w:szCs w:val="20"/>
              </w:rPr>
              <w:t xml:space="preserve">.2 </w:t>
            </w:r>
            <w:r w:rsidRPr="000C3421">
              <w:rPr>
                <w:rFonts w:ascii="Palatino Linotype" w:hAnsi="Palatino Linotype"/>
                <w:sz w:val="20"/>
                <w:szCs w:val="20"/>
              </w:rPr>
              <w:t xml:space="preserve">Factor variances </w:t>
            </w:r>
          </w:p>
        </w:tc>
      </w:tr>
      <w:tr w:rsidR="000C3421" w:rsidRPr="000C3421" w14:paraId="49BBD7B8" w14:textId="77777777" w:rsidTr="000C3421">
        <w:trPr>
          <w:tblHeader/>
        </w:trPr>
        <w:tc>
          <w:tcPr>
            <w:tcW w:w="0" w:type="auto"/>
            <w:gridSpan w:val="12"/>
            <w:tcBorders>
              <w:top w:val="nil"/>
              <w:left w:val="nil"/>
              <w:bottom w:val="nil"/>
              <w:right w:val="nil"/>
            </w:tcBorders>
            <w:tcMar>
              <w:top w:w="45" w:type="dxa"/>
              <w:left w:w="15" w:type="dxa"/>
              <w:bottom w:w="45" w:type="dxa"/>
              <w:right w:w="15" w:type="dxa"/>
            </w:tcMar>
            <w:vAlign w:val="center"/>
            <w:hideMark/>
          </w:tcPr>
          <w:p w14:paraId="2E7A2E6D" w14:textId="77777777" w:rsidR="000C3421" w:rsidRPr="000C3421" w:rsidRDefault="000C3421" w:rsidP="000C3421">
            <w:pPr>
              <w:rPr>
                <w:rFonts w:ascii="Palatino Linotype" w:hAnsi="Palatino Linotype"/>
                <w:sz w:val="20"/>
                <w:szCs w:val="20"/>
              </w:rPr>
            </w:pPr>
          </w:p>
        </w:tc>
        <w:tc>
          <w:tcPr>
            <w:tcW w:w="0" w:type="auto"/>
            <w:gridSpan w:val="4"/>
            <w:tcBorders>
              <w:top w:val="nil"/>
              <w:left w:val="nil"/>
              <w:bottom w:val="single" w:sz="2" w:space="0" w:color="000000"/>
              <w:right w:val="nil"/>
            </w:tcBorders>
            <w:tcMar>
              <w:top w:w="45" w:type="dxa"/>
              <w:left w:w="15" w:type="dxa"/>
              <w:bottom w:w="45" w:type="dxa"/>
              <w:right w:w="15" w:type="dxa"/>
            </w:tcMar>
            <w:vAlign w:val="center"/>
            <w:hideMark/>
          </w:tcPr>
          <w:p w14:paraId="2053CBBD" w14:textId="3D7E48F0" w:rsidR="000C3421" w:rsidRPr="000C3421" w:rsidRDefault="000C3421" w:rsidP="007E1EF5">
            <w:pPr>
              <w:jc w:val="center"/>
              <w:rPr>
                <w:rFonts w:ascii="Palatino Linotype" w:hAnsi="Palatino Linotype"/>
                <w:sz w:val="20"/>
                <w:szCs w:val="20"/>
              </w:rPr>
            </w:pPr>
            <w:r w:rsidRPr="000C3421">
              <w:rPr>
                <w:rFonts w:ascii="Palatino Linotype" w:hAnsi="Palatino Linotype"/>
                <w:sz w:val="20"/>
                <w:szCs w:val="20"/>
              </w:rPr>
              <w:t xml:space="preserve">95% </w:t>
            </w:r>
            <w:r w:rsidR="007E1EF5">
              <w:rPr>
                <w:rFonts w:ascii="Palatino Linotype" w:hAnsi="Palatino Linotype"/>
                <w:sz w:val="20"/>
                <w:szCs w:val="20"/>
              </w:rPr>
              <w:t>CI</w:t>
            </w:r>
          </w:p>
        </w:tc>
      </w:tr>
      <w:tr w:rsidR="007E1EF5" w:rsidRPr="000C3421" w14:paraId="068974AC" w14:textId="77777777" w:rsidTr="000C3421">
        <w:trPr>
          <w:tblHeader/>
        </w:trPr>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464F8150"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Variable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7320C13C"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 </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4AA21F92"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Estimate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48A1F8C8" w14:textId="405F0B0B" w:rsidR="000C3421" w:rsidRPr="000C3421" w:rsidRDefault="007E1EF5" w:rsidP="000C3421">
            <w:pPr>
              <w:rPr>
                <w:rFonts w:ascii="Palatino Linotype" w:hAnsi="Palatino Linotype"/>
                <w:sz w:val="20"/>
                <w:szCs w:val="20"/>
              </w:rPr>
            </w:pPr>
            <w:r>
              <w:rPr>
                <w:rFonts w:ascii="Palatino Linotype" w:hAnsi="Palatino Linotype"/>
                <w:sz w:val="20"/>
                <w:szCs w:val="20"/>
              </w:rPr>
              <w:t>SE</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08D1FB35" w14:textId="19376A02"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z</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7A9EDEF7"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p</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3BDCAB35"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Lower</w:t>
            </w:r>
          </w:p>
        </w:tc>
        <w:tc>
          <w:tcPr>
            <w:tcW w:w="0" w:type="auto"/>
            <w:gridSpan w:val="2"/>
            <w:tcBorders>
              <w:top w:val="nil"/>
              <w:left w:val="nil"/>
              <w:bottom w:val="single" w:sz="2" w:space="0" w:color="000000"/>
              <w:right w:val="nil"/>
            </w:tcBorders>
            <w:tcMar>
              <w:top w:w="45" w:type="dxa"/>
              <w:left w:w="180" w:type="dxa"/>
              <w:bottom w:w="45" w:type="dxa"/>
              <w:right w:w="180" w:type="dxa"/>
            </w:tcMar>
            <w:vAlign w:val="center"/>
            <w:hideMark/>
          </w:tcPr>
          <w:p w14:paraId="1BA0E54D"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Upper</w:t>
            </w:r>
          </w:p>
        </w:tc>
      </w:tr>
      <w:tr w:rsidR="007E1EF5" w:rsidRPr="000C3421" w14:paraId="012CB82E" w14:textId="77777777" w:rsidTr="000C3421">
        <w:tc>
          <w:tcPr>
            <w:tcW w:w="0" w:type="auto"/>
            <w:tcBorders>
              <w:top w:val="nil"/>
              <w:left w:val="nil"/>
              <w:bottom w:val="nil"/>
              <w:right w:val="nil"/>
            </w:tcBorders>
            <w:tcMar>
              <w:top w:w="162" w:type="dxa"/>
              <w:left w:w="180" w:type="dxa"/>
              <w:bottom w:w="15" w:type="dxa"/>
              <w:right w:w="0" w:type="dxa"/>
            </w:tcMar>
            <w:vAlign w:val="center"/>
            <w:hideMark/>
          </w:tcPr>
          <w:p w14:paraId="624D98B7"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Credibility</w:t>
            </w:r>
          </w:p>
        </w:tc>
        <w:tc>
          <w:tcPr>
            <w:tcW w:w="0" w:type="auto"/>
            <w:tcBorders>
              <w:top w:val="nil"/>
              <w:left w:val="nil"/>
              <w:bottom w:val="nil"/>
              <w:right w:val="nil"/>
            </w:tcBorders>
            <w:tcMar>
              <w:top w:w="162" w:type="dxa"/>
              <w:left w:w="0" w:type="dxa"/>
              <w:bottom w:w="15" w:type="dxa"/>
              <w:right w:w="180" w:type="dxa"/>
            </w:tcMar>
            <w:vAlign w:val="center"/>
            <w:hideMark/>
          </w:tcPr>
          <w:p w14:paraId="55E88117"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53AD3CAD"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14:paraId="37FD9336"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16055AB5"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0.225</w:t>
            </w:r>
          </w:p>
        </w:tc>
        <w:tc>
          <w:tcPr>
            <w:tcW w:w="0" w:type="auto"/>
            <w:tcBorders>
              <w:top w:val="nil"/>
              <w:left w:val="nil"/>
              <w:bottom w:val="nil"/>
              <w:right w:val="nil"/>
            </w:tcBorders>
            <w:tcMar>
              <w:top w:w="162" w:type="dxa"/>
              <w:left w:w="0" w:type="dxa"/>
              <w:bottom w:w="15" w:type="dxa"/>
              <w:right w:w="180" w:type="dxa"/>
            </w:tcMar>
            <w:vAlign w:val="center"/>
            <w:hideMark/>
          </w:tcPr>
          <w:p w14:paraId="66758E4B"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46E0CA75"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0.041</w:t>
            </w:r>
          </w:p>
        </w:tc>
        <w:tc>
          <w:tcPr>
            <w:tcW w:w="0" w:type="auto"/>
            <w:tcBorders>
              <w:top w:val="nil"/>
              <w:left w:val="nil"/>
              <w:bottom w:val="nil"/>
              <w:right w:val="nil"/>
            </w:tcBorders>
            <w:tcMar>
              <w:top w:w="162" w:type="dxa"/>
              <w:left w:w="0" w:type="dxa"/>
              <w:bottom w:w="15" w:type="dxa"/>
              <w:right w:w="180" w:type="dxa"/>
            </w:tcMar>
            <w:vAlign w:val="center"/>
            <w:hideMark/>
          </w:tcPr>
          <w:p w14:paraId="38C3C3F8"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4941D649"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5.463</w:t>
            </w:r>
          </w:p>
        </w:tc>
        <w:tc>
          <w:tcPr>
            <w:tcW w:w="0" w:type="auto"/>
            <w:tcBorders>
              <w:top w:val="nil"/>
              <w:left w:val="nil"/>
              <w:bottom w:val="nil"/>
              <w:right w:val="nil"/>
            </w:tcBorders>
            <w:tcMar>
              <w:top w:w="162" w:type="dxa"/>
              <w:left w:w="0" w:type="dxa"/>
              <w:bottom w:w="15" w:type="dxa"/>
              <w:right w:w="180" w:type="dxa"/>
            </w:tcMar>
            <w:vAlign w:val="center"/>
            <w:hideMark/>
          </w:tcPr>
          <w:p w14:paraId="7DC69C83"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476F404E"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&lt; .001</w:t>
            </w:r>
          </w:p>
        </w:tc>
        <w:tc>
          <w:tcPr>
            <w:tcW w:w="0" w:type="auto"/>
            <w:tcBorders>
              <w:top w:val="nil"/>
              <w:left w:val="nil"/>
              <w:bottom w:val="nil"/>
              <w:right w:val="nil"/>
            </w:tcBorders>
            <w:tcMar>
              <w:top w:w="162" w:type="dxa"/>
              <w:left w:w="0" w:type="dxa"/>
              <w:bottom w:w="15" w:type="dxa"/>
              <w:right w:w="180" w:type="dxa"/>
            </w:tcMar>
            <w:vAlign w:val="center"/>
            <w:hideMark/>
          </w:tcPr>
          <w:p w14:paraId="1202CDC6"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109CEBD1"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0.144</w:t>
            </w:r>
          </w:p>
        </w:tc>
        <w:tc>
          <w:tcPr>
            <w:tcW w:w="0" w:type="auto"/>
            <w:tcBorders>
              <w:top w:val="nil"/>
              <w:left w:val="nil"/>
              <w:bottom w:val="nil"/>
              <w:right w:val="nil"/>
            </w:tcBorders>
            <w:tcMar>
              <w:top w:w="162" w:type="dxa"/>
              <w:left w:w="0" w:type="dxa"/>
              <w:bottom w:w="15" w:type="dxa"/>
              <w:right w:w="180" w:type="dxa"/>
            </w:tcMar>
            <w:vAlign w:val="center"/>
            <w:hideMark/>
          </w:tcPr>
          <w:p w14:paraId="6F0F5DF5"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14:paraId="3B946036"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0.305</w:t>
            </w:r>
          </w:p>
        </w:tc>
        <w:tc>
          <w:tcPr>
            <w:tcW w:w="0" w:type="auto"/>
            <w:tcBorders>
              <w:top w:val="nil"/>
              <w:left w:val="nil"/>
              <w:bottom w:val="nil"/>
              <w:right w:val="nil"/>
            </w:tcBorders>
            <w:tcMar>
              <w:top w:w="162" w:type="dxa"/>
              <w:left w:w="0" w:type="dxa"/>
              <w:bottom w:w="15" w:type="dxa"/>
              <w:right w:w="180" w:type="dxa"/>
            </w:tcMar>
            <w:vAlign w:val="center"/>
            <w:hideMark/>
          </w:tcPr>
          <w:p w14:paraId="463BDA26" w14:textId="77777777" w:rsidR="000C3421" w:rsidRPr="000C3421" w:rsidRDefault="000C3421" w:rsidP="000C3421">
            <w:pPr>
              <w:rPr>
                <w:rFonts w:ascii="Palatino Linotype" w:hAnsi="Palatino Linotype"/>
                <w:sz w:val="20"/>
                <w:szCs w:val="20"/>
              </w:rPr>
            </w:pPr>
          </w:p>
        </w:tc>
      </w:tr>
      <w:tr w:rsidR="007E1EF5" w:rsidRPr="000C3421" w14:paraId="078E8B5F" w14:textId="77777777" w:rsidTr="000C3421">
        <w:tc>
          <w:tcPr>
            <w:tcW w:w="0" w:type="auto"/>
            <w:tcBorders>
              <w:top w:val="nil"/>
              <w:left w:val="nil"/>
              <w:bottom w:val="nil"/>
              <w:right w:val="nil"/>
            </w:tcBorders>
            <w:tcMar>
              <w:top w:w="15" w:type="dxa"/>
              <w:left w:w="180" w:type="dxa"/>
              <w:bottom w:w="15" w:type="dxa"/>
              <w:right w:w="0" w:type="dxa"/>
            </w:tcMar>
            <w:vAlign w:val="center"/>
            <w:hideMark/>
          </w:tcPr>
          <w:p w14:paraId="2BA25E0E" w14:textId="68DFFAAE"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Content</w:t>
            </w:r>
            <w:r w:rsidR="007E1EF5">
              <w:rPr>
                <w:rFonts w:ascii="Palatino Linotype" w:hAnsi="Palatino Linotype"/>
                <w:sz w:val="20"/>
                <w:szCs w:val="20"/>
              </w:rPr>
              <w:t xml:space="preserve"> </w:t>
            </w:r>
            <w:r w:rsidRPr="000C3421">
              <w:rPr>
                <w:rFonts w:ascii="Palatino Linotype" w:hAnsi="Palatino Linotype"/>
                <w:sz w:val="20"/>
                <w:szCs w:val="20"/>
              </w:rPr>
              <w:t>Commit</w:t>
            </w:r>
            <w:r w:rsidR="007F1374">
              <w:rPr>
                <w:rFonts w:ascii="Palatino Linotype" w:hAnsi="Palatino Linotype"/>
                <w:sz w:val="20"/>
                <w:szCs w:val="20"/>
              </w:rPr>
              <w:t>ment</w:t>
            </w:r>
          </w:p>
        </w:tc>
        <w:tc>
          <w:tcPr>
            <w:tcW w:w="0" w:type="auto"/>
            <w:tcBorders>
              <w:top w:val="nil"/>
              <w:left w:val="nil"/>
              <w:bottom w:val="nil"/>
              <w:right w:val="nil"/>
            </w:tcBorders>
            <w:tcMar>
              <w:top w:w="15" w:type="dxa"/>
              <w:left w:w="0" w:type="dxa"/>
              <w:bottom w:w="15" w:type="dxa"/>
              <w:right w:w="180" w:type="dxa"/>
            </w:tcMar>
            <w:vAlign w:val="center"/>
            <w:hideMark/>
          </w:tcPr>
          <w:p w14:paraId="0EFF1269"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A720485"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3324579E"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4421CD8"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0.349</w:t>
            </w:r>
          </w:p>
        </w:tc>
        <w:tc>
          <w:tcPr>
            <w:tcW w:w="0" w:type="auto"/>
            <w:tcBorders>
              <w:top w:val="nil"/>
              <w:left w:val="nil"/>
              <w:bottom w:val="nil"/>
              <w:right w:val="nil"/>
            </w:tcBorders>
            <w:tcMar>
              <w:top w:w="15" w:type="dxa"/>
              <w:left w:w="0" w:type="dxa"/>
              <w:bottom w:w="15" w:type="dxa"/>
              <w:right w:w="180" w:type="dxa"/>
            </w:tcMar>
            <w:vAlign w:val="center"/>
            <w:hideMark/>
          </w:tcPr>
          <w:p w14:paraId="47595925"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9BDAFA4"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0.083</w:t>
            </w:r>
          </w:p>
        </w:tc>
        <w:tc>
          <w:tcPr>
            <w:tcW w:w="0" w:type="auto"/>
            <w:tcBorders>
              <w:top w:val="nil"/>
              <w:left w:val="nil"/>
              <w:bottom w:val="nil"/>
              <w:right w:val="nil"/>
            </w:tcBorders>
            <w:tcMar>
              <w:top w:w="15" w:type="dxa"/>
              <w:left w:w="0" w:type="dxa"/>
              <w:bottom w:w="15" w:type="dxa"/>
              <w:right w:w="180" w:type="dxa"/>
            </w:tcMar>
            <w:vAlign w:val="center"/>
            <w:hideMark/>
          </w:tcPr>
          <w:p w14:paraId="0D080032"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6FC3AEF"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4.191</w:t>
            </w:r>
          </w:p>
        </w:tc>
        <w:tc>
          <w:tcPr>
            <w:tcW w:w="0" w:type="auto"/>
            <w:tcBorders>
              <w:top w:val="nil"/>
              <w:left w:val="nil"/>
              <w:bottom w:val="nil"/>
              <w:right w:val="nil"/>
            </w:tcBorders>
            <w:tcMar>
              <w:top w:w="15" w:type="dxa"/>
              <w:left w:w="0" w:type="dxa"/>
              <w:bottom w:w="15" w:type="dxa"/>
              <w:right w:w="180" w:type="dxa"/>
            </w:tcMar>
            <w:vAlign w:val="center"/>
            <w:hideMark/>
          </w:tcPr>
          <w:p w14:paraId="156DA237"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9F4E515"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33052CF3"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89A2357"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0.186</w:t>
            </w:r>
          </w:p>
        </w:tc>
        <w:tc>
          <w:tcPr>
            <w:tcW w:w="0" w:type="auto"/>
            <w:tcBorders>
              <w:top w:val="nil"/>
              <w:left w:val="nil"/>
              <w:bottom w:val="nil"/>
              <w:right w:val="nil"/>
            </w:tcBorders>
            <w:tcMar>
              <w:top w:w="15" w:type="dxa"/>
              <w:left w:w="0" w:type="dxa"/>
              <w:bottom w:w="15" w:type="dxa"/>
              <w:right w:w="180" w:type="dxa"/>
            </w:tcMar>
            <w:vAlign w:val="center"/>
            <w:hideMark/>
          </w:tcPr>
          <w:p w14:paraId="7C4AC23A"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B0A346A"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0.512</w:t>
            </w:r>
          </w:p>
        </w:tc>
        <w:tc>
          <w:tcPr>
            <w:tcW w:w="0" w:type="auto"/>
            <w:tcBorders>
              <w:top w:val="nil"/>
              <w:left w:val="nil"/>
              <w:bottom w:val="nil"/>
              <w:right w:val="nil"/>
            </w:tcBorders>
            <w:tcMar>
              <w:top w:w="15" w:type="dxa"/>
              <w:left w:w="0" w:type="dxa"/>
              <w:bottom w:w="15" w:type="dxa"/>
              <w:right w:w="180" w:type="dxa"/>
            </w:tcMar>
            <w:vAlign w:val="center"/>
            <w:hideMark/>
          </w:tcPr>
          <w:p w14:paraId="31899E66" w14:textId="77777777" w:rsidR="000C3421" w:rsidRPr="000C3421" w:rsidRDefault="000C3421" w:rsidP="000C3421">
            <w:pPr>
              <w:rPr>
                <w:rFonts w:ascii="Palatino Linotype" w:hAnsi="Palatino Linotype"/>
                <w:sz w:val="20"/>
                <w:szCs w:val="20"/>
              </w:rPr>
            </w:pPr>
          </w:p>
        </w:tc>
      </w:tr>
      <w:tr w:rsidR="007E1EF5" w:rsidRPr="000C3421" w14:paraId="482036AD" w14:textId="77777777" w:rsidTr="000C3421">
        <w:tc>
          <w:tcPr>
            <w:tcW w:w="0" w:type="auto"/>
            <w:tcBorders>
              <w:top w:val="nil"/>
              <w:left w:val="nil"/>
              <w:bottom w:val="nil"/>
              <w:right w:val="nil"/>
            </w:tcBorders>
            <w:tcMar>
              <w:top w:w="15" w:type="dxa"/>
              <w:left w:w="180" w:type="dxa"/>
              <w:bottom w:w="15" w:type="dxa"/>
              <w:right w:w="0" w:type="dxa"/>
            </w:tcMar>
            <w:vAlign w:val="center"/>
            <w:hideMark/>
          </w:tcPr>
          <w:p w14:paraId="02856699"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Procedural</w:t>
            </w:r>
          </w:p>
        </w:tc>
        <w:tc>
          <w:tcPr>
            <w:tcW w:w="0" w:type="auto"/>
            <w:tcBorders>
              <w:top w:val="nil"/>
              <w:left w:val="nil"/>
              <w:bottom w:val="nil"/>
              <w:right w:val="nil"/>
            </w:tcBorders>
            <w:tcMar>
              <w:top w:w="15" w:type="dxa"/>
              <w:left w:w="0" w:type="dxa"/>
              <w:bottom w:w="15" w:type="dxa"/>
              <w:right w:w="180" w:type="dxa"/>
            </w:tcMar>
            <w:vAlign w:val="center"/>
            <w:hideMark/>
          </w:tcPr>
          <w:p w14:paraId="52BDC011"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547E26C4"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06A20ED7"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21FF539"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1.385</w:t>
            </w:r>
          </w:p>
        </w:tc>
        <w:tc>
          <w:tcPr>
            <w:tcW w:w="0" w:type="auto"/>
            <w:tcBorders>
              <w:top w:val="nil"/>
              <w:left w:val="nil"/>
              <w:bottom w:val="nil"/>
              <w:right w:val="nil"/>
            </w:tcBorders>
            <w:tcMar>
              <w:top w:w="15" w:type="dxa"/>
              <w:left w:w="0" w:type="dxa"/>
              <w:bottom w:w="15" w:type="dxa"/>
              <w:right w:w="180" w:type="dxa"/>
            </w:tcMar>
            <w:vAlign w:val="center"/>
            <w:hideMark/>
          </w:tcPr>
          <w:p w14:paraId="6F0F3823"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35E98BE7"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0.161</w:t>
            </w:r>
          </w:p>
        </w:tc>
        <w:tc>
          <w:tcPr>
            <w:tcW w:w="0" w:type="auto"/>
            <w:tcBorders>
              <w:top w:val="nil"/>
              <w:left w:val="nil"/>
              <w:bottom w:val="nil"/>
              <w:right w:val="nil"/>
            </w:tcBorders>
            <w:tcMar>
              <w:top w:w="15" w:type="dxa"/>
              <w:left w:w="0" w:type="dxa"/>
              <w:bottom w:w="15" w:type="dxa"/>
              <w:right w:w="180" w:type="dxa"/>
            </w:tcMar>
            <w:vAlign w:val="center"/>
            <w:hideMark/>
          </w:tcPr>
          <w:p w14:paraId="5BA8FA0D"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C8DBC74"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8.595</w:t>
            </w:r>
          </w:p>
        </w:tc>
        <w:tc>
          <w:tcPr>
            <w:tcW w:w="0" w:type="auto"/>
            <w:tcBorders>
              <w:top w:val="nil"/>
              <w:left w:val="nil"/>
              <w:bottom w:val="nil"/>
              <w:right w:val="nil"/>
            </w:tcBorders>
            <w:tcMar>
              <w:top w:w="15" w:type="dxa"/>
              <w:left w:w="0" w:type="dxa"/>
              <w:bottom w:w="15" w:type="dxa"/>
              <w:right w:w="180" w:type="dxa"/>
            </w:tcMar>
            <w:vAlign w:val="center"/>
            <w:hideMark/>
          </w:tcPr>
          <w:p w14:paraId="6483B862"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C456663"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7D75B52F"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7B4C862"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1.069</w:t>
            </w:r>
          </w:p>
        </w:tc>
        <w:tc>
          <w:tcPr>
            <w:tcW w:w="0" w:type="auto"/>
            <w:tcBorders>
              <w:top w:val="nil"/>
              <w:left w:val="nil"/>
              <w:bottom w:val="nil"/>
              <w:right w:val="nil"/>
            </w:tcBorders>
            <w:tcMar>
              <w:top w:w="15" w:type="dxa"/>
              <w:left w:w="0" w:type="dxa"/>
              <w:bottom w:w="15" w:type="dxa"/>
              <w:right w:w="180" w:type="dxa"/>
            </w:tcMar>
            <w:vAlign w:val="center"/>
            <w:hideMark/>
          </w:tcPr>
          <w:p w14:paraId="5D781843"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347B92D"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1.701</w:t>
            </w:r>
          </w:p>
        </w:tc>
        <w:tc>
          <w:tcPr>
            <w:tcW w:w="0" w:type="auto"/>
            <w:tcBorders>
              <w:top w:val="nil"/>
              <w:left w:val="nil"/>
              <w:bottom w:val="nil"/>
              <w:right w:val="nil"/>
            </w:tcBorders>
            <w:tcMar>
              <w:top w:w="15" w:type="dxa"/>
              <w:left w:w="0" w:type="dxa"/>
              <w:bottom w:w="15" w:type="dxa"/>
              <w:right w:w="180" w:type="dxa"/>
            </w:tcMar>
            <w:vAlign w:val="center"/>
            <w:hideMark/>
          </w:tcPr>
          <w:p w14:paraId="5197D055" w14:textId="77777777" w:rsidR="000C3421" w:rsidRPr="000C3421" w:rsidRDefault="000C3421" w:rsidP="000C3421">
            <w:pPr>
              <w:rPr>
                <w:rFonts w:ascii="Palatino Linotype" w:hAnsi="Palatino Linotype"/>
                <w:sz w:val="20"/>
                <w:szCs w:val="20"/>
              </w:rPr>
            </w:pPr>
          </w:p>
        </w:tc>
      </w:tr>
      <w:tr w:rsidR="007E1EF5" w:rsidRPr="000C3421" w14:paraId="3EEBD539" w14:textId="77777777" w:rsidTr="000C3421">
        <w:tc>
          <w:tcPr>
            <w:tcW w:w="0" w:type="auto"/>
            <w:tcBorders>
              <w:top w:val="nil"/>
              <w:left w:val="nil"/>
              <w:bottom w:val="nil"/>
              <w:right w:val="nil"/>
            </w:tcBorders>
            <w:tcMar>
              <w:top w:w="15" w:type="dxa"/>
              <w:left w:w="180" w:type="dxa"/>
              <w:bottom w:w="15" w:type="dxa"/>
              <w:right w:w="0" w:type="dxa"/>
            </w:tcMar>
            <w:vAlign w:val="center"/>
            <w:hideMark/>
          </w:tcPr>
          <w:p w14:paraId="16DE76F9" w14:textId="53DDB129"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Verac</w:t>
            </w:r>
            <w:r w:rsidR="007E1EF5">
              <w:rPr>
                <w:rFonts w:ascii="Palatino Linotype" w:hAnsi="Palatino Linotype"/>
                <w:sz w:val="20"/>
                <w:szCs w:val="20"/>
              </w:rPr>
              <w:t>ity</w:t>
            </w:r>
          </w:p>
        </w:tc>
        <w:tc>
          <w:tcPr>
            <w:tcW w:w="0" w:type="auto"/>
            <w:tcBorders>
              <w:top w:val="nil"/>
              <w:left w:val="nil"/>
              <w:bottom w:val="nil"/>
              <w:right w:val="nil"/>
            </w:tcBorders>
            <w:tcMar>
              <w:top w:w="15" w:type="dxa"/>
              <w:left w:w="0" w:type="dxa"/>
              <w:bottom w:w="15" w:type="dxa"/>
              <w:right w:w="180" w:type="dxa"/>
            </w:tcMar>
            <w:vAlign w:val="center"/>
            <w:hideMark/>
          </w:tcPr>
          <w:p w14:paraId="6F86E60D"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5347863"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68FB2496"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5B7784B"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0.250</w:t>
            </w:r>
          </w:p>
        </w:tc>
        <w:tc>
          <w:tcPr>
            <w:tcW w:w="0" w:type="auto"/>
            <w:tcBorders>
              <w:top w:val="nil"/>
              <w:left w:val="nil"/>
              <w:bottom w:val="nil"/>
              <w:right w:val="nil"/>
            </w:tcBorders>
            <w:tcMar>
              <w:top w:w="15" w:type="dxa"/>
              <w:left w:w="0" w:type="dxa"/>
              <w:bottom w:w="15" w:type="dxa"/>
              <w:right w:w="180" w:type="dxa"/>
            </w:tcMar>
            <w:vAlign w:val="center"/>
            <w:hideMark/>
          </w:tcPr>
          <w:p w14:paraId="6A8E9B01"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BDD5352"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0.025</w:t>
            </w:r>
          </w:p>
        </w:tc>
        <w:tc>
          <w:tcPr>
            <w:tcW w:w="0" w:type="auto"/>
            <w:tcBorders>
              <w:top w:val="nil"/>
              <w:left w:val="nil"/>
              <w:bottom w:val="nil"/>
              <w:right w:val="nil"/>
            </w:tcBorders>
            <w:tcMar>
              <w:top w:w="15" w:type="dxa"/>
              <w:left w:w="0" w:type="dxa"/>
              <w:bottom w:w="15" w:type="dxa"/>
              <w:right w:w="180" w:type="dxa"/>
            </w:tcMar>
            <w:vAlign w:val="center"/>
            <w:hideMark/>
          </w:tcPr>
          <w:p w14:paraId="74D26872"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6FDE0C3"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9.798</w:t>
            </w:r>
          </w:p>
        </w:tc>
        <w:tc>
          <w:tcPr>
            <w:tcW w:w="0" w:type="auto"/>
            <w:tcBorders>
              <w:top w:val="nil"/>
              <w:left w:val="nil"/>
              <w:bottom w:val="nil"/>
              <w:right w:val="nil"/>
            </w:tcBorders>
            <w:tcMar>
              <w:top w:w="15" w:type="dxa"/>
              <w:left w:w="0" w:type="dxa"/>
              <w:bottom w:w="15" w:type="dxa"/>
              <w:right w:w="180" w:type="dxa"/>
            </w:tcMar>
            <w:vAlign w:val="center"/>
            <w:hideMark/>
          </w:tcPr>
          <w:p w14:paraId="14A482B7"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6377336"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184B9218"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6307464"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0.200</w:t>
            </w:r>
          </w:p>
        </w:tc>
        <w:tc>
          <w:tcPr>
            <w:tcW w:w="0" w:type="auto"/>
            <w:tcBorders>
              <w:top w:val="nil"/>
              <w:left w:val="nil"/>
              <w:bottom w:val="nil"/>
              <w:right w:val="nil"/>
            </w:tcBorders>
            <w:tcMar>
              <w:top w:w="15" w:type="dxa"/>
              <w:left w:w="0" w:type="dxa"/>
              <w:bottom w:w="15" w:type="dxa"/>
              <w:right w:w="180" w:type="dxa"/>
            </w:tcMar>
            <w:vAlign w:val="center"/>
            <w:hideMark/>
          </w:tcPr>
          <w:p w14:paraId="2BEDF9B8"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391D611"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0.299</w:t>
            </w:r>
          </w:p>
        </w:tc>
        <w:tc>
          <w:tcPr>
            <w:tcW w:w="0" w:type="auto"/>
            <w:tcBorders>
              <w:top w:val="nil"/>
              <w:left w:val="nil"/>
              <w:bottom w:val="nil"/>
              <w:right w:val="nil"/>
            </w:tcBorders>
            <w:tcMar>
              <w:top w:w="15" w:type="dxa"/>
              <w:left w:w="0" w:type="dxa"/>
              <w:bottom w:w="15" w:type="dxa"/>
              <w:right w:w="180" w:type="dxa"/>
            </w:tcMar>
            <w:vAlign w:val="center"/>
            <w:hideMark/>
          </w:tcPr>
          <w:p w14:paraId="6CCE3C4A" w14:textId="77777777" w:rsidR="000C3421" w:rsidRPr="000C3421" w:rsidRDefault="000C3421" w:rsidP="000C3421">
            <w:pPr>
              <w:rPr>
                <w:rFonts w:ascii="Palatino Linotype" w:hAnsi="Palatino Linotype"/>
                <w:sz w:val="20"/>
                <w:szCs w:val="20"/>
              </w:rPr>
            </w:pPr>
          </w:p>
        </w:tc>
      </w:tr>
      <w:tr w:rsidR="007E1EF5" w:rsidRPr="000C3421" w14:paraId="6D6B10A8" w14:textId="77777777" w:rsidTr="000C3421">
        <w:tc>
          <w:tcPr>
            <w:tcW w:w="0" w:type="auto"/>
            <w:tcBorders>
              <w:top w:val="nil"/>
              <w:left w:val="nil"/>
              <w:bottom w:val="nil"/>
              <w:right w:val="nil"/>
            </w:tcBorders>
            <w:tcMar>
              <w:top w:w="15" w:type="dxa"/>
              <w:left w:w="180" w:type="dxa"/>
              <w:bottom w:w="15" w:type="dxa"/>
              <w:right w:w="0" w:type="dxa"/>
            </w:tcMar>
            <w:vAlign w:val="center"/>
            <w:hideMark/>
          </w:tcPr>
          <w:p w14:paraId="785FCC96"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Counter</w:t>
            </w:r>
          </w:p>
        </w:tc>
        <w:tc>
          <w:tcPr>
            <w:tcW w:w="0" w:type="auto"/>
            <w:tcBorders>
              <w:top w:val="nil"/>
              <w:left w:val="nil"/>
              <w:bottom w:val="nil"/>
              <w:right w:val="nil"/>
            </w:tcBorders>
            <w:tcMar>
              <w:top w:w="15" w:type="dxa"/>
              <w:left w:w="0" w:type="dxa"/>
              <w:bottom w:w="15" w:type="dxa"/>
              <w:right w:w="180" w:type="dxa"/>
            </w:tcMar>
            <w:vAlign w:val="center"/>
            <w:hideMark/>
          </w:tcPr>
          <w:p w14:paraId="0E389161"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B2DE585"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1ACAEA66"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58EFEAD"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0.250</w:t>
            </w:r>
          </w:p>
        </w:tc>
        <w:tc>
          <w:tcPr>
            <w:tcW w:w="0" w:type="auto"/>
            <w:tcBorders>
              <w:top w:val="nil"/>
              <w:left w:val="nil"/>
              <w:bottom w:val="nil"/>
              <w:right w:val="nil"/>
            </w:tcBorders>
            <w:tcMar>
              <w:top w:w="15" w:type="dxa"/>
              <w:left w:w="0" w:type="dxa"/>
              <w:bottom w:w="15" w:type="dxa"/>
              <w:right w:w="180" w:type="dxa"/>
            </w:tcMar>
            <w:vAlign w:val="center"/>
            <w:hideMark/>
          </w:tcPr>
          <w:p w14:paraId="09CD38D3"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109A170"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0.026</w:t>
            </w:r>
          </w:p>
        </w:tc>
        <w:tc>
          <w:tcPr>
            <w:tcW w:w="0" w:type="auto"/>
            <w:tcBorders>
              <w:top w:val="nil"/>
              <w:left w:val="nil"/>
              <w:bottom w:val="nil"/>
              <w:right w:val="nil"/>
            </w:tcBorders>
            <w:tcMar>
              <w:top w:w="15" w:type="dxa"/>
              <w:left w:w="0" w:type="dxa"/>
              <w:bottom w:w="15" w:type="dxa"/>
              <w:right w:w="180" w:type="dxa"/>
            </w:tcMar>
            <w:vAlign w:val="center"/>
            <w:hideMark/>
          </w:tcPr>
          <w:p w14:paraId="098314AA"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4BC8279"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9.798</w:t>
            </w:r>
          </w:p>
        </w:tc>
        <w:tc>
          <w:tcPr>
            <w:tcW w:w="0" w:type="auto"/>
            <w:tcBorders>
              <w:top w:val="nil"/>
              <w:left w:val="nil"/>
              <w:bottom w:val="nil"/>
              <w:right w:val="nil"/>
            </w:tcBorders>
            <w:tcMar>
              <w:top w:w="15" w:type="dxa"/>
              <w:left w:w="0" w:type="dxa"/>
              <w:bottom w:w="15" w:type="dxa"/>
              <w:right w:w="180" w:type="dxa"/>
            </w:tcMar>
            <w:vAlign w:val="center"/>
            <w:hideMark/>
          </w:tcPr>
          <w:p w14:paraId="4EE5FEB9"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869E3D5"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41566069"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9BD638E"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0.200</w:t>
            </w:r>
          </w:p>
        </w:tc>
        <w:tc>
          <w:tcPr>
            <w:tcW w:w="0" w:type="auto"/>
            <w:tcBorders>
              <w:top w:val="nil"/>
              <w:left w:val="nil"/>
              <w:bottom w:val="nil"/>
              <w:right w:val="nil"/>
            </w:tcBorders>
            <w:tcMar>
              <w:top w:w="15" w:type="dxa"/>
              <w:left w:w="0" w:type="dxa"/>
              <w:bottom w:w="15" w:type="dxa"/>
              <w:right w:w="180" w:type="dxa"/>
            </w:tcMar>
            <w:vAlign w:val="center"/>
            <w:hideMark/>
          </w:tcPr>
          <w:p w14:paraId="61A0F608"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70B7AA1"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0.300</w:t>
            </w:r>
          </w:p>
        </w:tc>
        <w:tc>
          <w:tcPr>
            <w:tcW w:w="0" w:type="auto"/>
            <w:tcBorders>
              <w:top w:val="nil"/>
              <w:left w:val="nil"/>
              <w:bottom w:val="nil"/>
              <w:right w:val="nil"/>
            </w:tcBorders>
            <w:tcMar>
              <w:top w:w="15" w:type="dxa"/>
              <w:left w:w="0" w:type="dxa"/>
              <w:bottom w:w="15" w:type="dxa"/>
              <w:right w:w="180" w:type="dxa"/>
            </w:tcMar>
            <w:vAlign w:val="center"/>
            <w:hideMark/>
          </w:tcPr>
          <w:p w14:paraId="0E6C57A5" w14:textId="77777777" w:rsidR="000C3421" w:rsidRPr="000C3421" w:rsidRDefault="000C3421" w:rsidP="000C3421">
            <w:pPr>
              <w:rPr>
                <w:rFonts w:ascii="Palatino Linotype" w:hAnsi="Palatino Linotype"/>
                <w:sz w:val="20"/>
                <w:szCs w:val="20"/>
              </w:rPr>
            </w:pPr>
          </w:p>
        </w:tc>
      </w:tr>
      <w:tr w:rsidR="007E1EF5" w:rsidRPr="000C3421" w14:paraId="0EEF942D" w14:textId="77777777" w:rsidTr="000C3421">
        <w:tc>
          <w:tcPr>
            <w:tcW w:w="0" w:type="auto"/>
            <w:tcBorders>
              <w:top w:val="nil"/>
              <w:left w:val="nil"/>
              <w:bottom w:val="nil"/>
              <w:right w:val="nil"/>
            </w:tcBorders>
            <w:tcMar>
              <w:top w:w="15" w:type="dxa"/>
              <w:left w:w="180" w:type="dxa"/>
              <w:bottom w:w="15" w:type="dxa"/>
              <w:right w:w="0" w:type="dxa"/>
            </w:tcMar>
            <w:vAlign w:val="center"/>
            <w:hideMark/>
          </w:tcPr>
          <w:p w14:paraId="3F6AF451" w14:textId="3C1A28D9"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Ver</w:t>
            </w:r>
            <w:r w:rsidR="007E1EF5">
              <w:rPr>
                <w:rFonts w:ascii="Palatino Linotype" w:hAnsi="Palatino Linotype"/>
                <w:sz w:val="20"/>
                <w:szCs w:val="20"/>
              </w:rPr>
              <w:t>acity x Counter</w:t>
            </w:r>
          </w:p>
        </w:tc>
        <w:tc>
          <w:tcPr>
            <w:tcW w:w="0" w:type="auto"/>
            <w:tcBorders>
              <w:top w:val="nil"/>
              <w:left w:val="nil"/>
              <w:bottom w:val="nil"/>
              <w:right w:val="nil"/>
            </w:tcBorders>
            <w:tcMar>
              <w:top w:w="15" w:type="dxa"/>
              <w:left w:w="0" w:type="dxa"/>
              <w:bottom w:w="15" w:type="dxa"/>
              <w:right w:w="180" w:type="dxa"/>
            </w:tcMar>
            <w:vAlign w:val="center"/>
            <w:hideMark/>
          </w:tcPr>
          <w:p w14:paraId="052BA7DD"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76D373FE"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2915C5A5"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34C13D9"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0.202</w:t>
            </w:r>
          </w:p>
        </w:tc>
        <w:tc>
          <w:tcPr>
            <w:tcW w:w="0" w:type="auto"/>
            <w:tcBorders>
              <w:top w:val="nil"/>
              <w:left w:val="nil"/>
              <w:bottom w:val="nil"/>
              <w:right w:val="nil"/>
            </w:tcBorders>
            <w:tcMar>
              <w:top w:w="15" w:type="dxa"/>
              <w:left w:w="0" w:type="dxa"/>
              <w:bottom w:w="15" w:type="dxa"/>
              <w:right w:w="180" w:type="dxa"/>
            </w:tcMar>
            <w:vAlign w:val="center"/>
            <w:hideMark/>
          </w:tcPr>
          <w:p w14:paraId="58A23B8E"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2D39A9D"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0.021</w:t>
            </w:r>
          </w:p>
        </w:tc>
        <w:tc>
          <w:tcPr>
            <w:tcW w:w="0" w:type="auto"/>
            <w:tcBorders>
              <w:top w:val="nil"/>
              <w:left w:val="nil"/>
              <w:bottom w:val="nil"/>
              <w:right w:val="nil"/>
            </w:tcBorders>
            <w:tcMar>
              <w:top w:w="15" w:type="dxa"/>
              <w:left w:w="0" w:type="dxa"/>
              <w:bottom w:w="15" w:type="dxa"/>
              <w:right w:w="180" w:type="dxa"/>
            </w:tcMar>
            <w:vAlign w:val="center"/>
            <w:hideMark/>
          </w:tcPr>
          <w:p w14:paraId="6ADF65AE"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74CAC97"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9.798</w:t>
            </w:r>
          </w:p>
        </w:tc>
        <w:tc>
          <w:tcPr>
            <w:tcW w:w="0" w:type="auto"/>
            <w:tcBorders>
              <w:top w:val="nil"/>
              <w:left w:val="nil"/>
              <w:bottom w:val="nil"/>
              <w:right w:val="nil"/>
            </w:tcBorders>
            <w:tcMar>
              <w:top w:w="15" w:type="dxa"/>
              <w:left w:w="0" w:type="dxa"/>
              <w:bottom w:w="15" w:type="dxa"/>
              <w:right w:w="180" w:type="dxa"/>
            </w:tcMar>
            <w:vAlign w:val="center"/>
            <w:hideMark/>
          </w:tcPr>
          <w:p w14:paraId="7385D161"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6FBE5CBD"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74F8AB14"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2C8182E"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0.162</w:t>
            </w:r>
          </w:p>
        </w:tc>
        <w:tc>
          <w:tcPr>
            <w:tcW w:w="0" w:type="auto"/>
            <w:tcBorders>
              <w:top w:val="nil"/>
              <w:left w:val="nil"/>
              <w:bottom w:val="nil"/>
              <w:right w:val="nil"/>
            </w:tcBorders>
            <w:tcMar>
              <w:top w:w="15" w:type="dxa"/>
              <w:left w:w="0" w:type="dxa"/>
              <w:bottom w:w="15" w:type="dxa"/>
              <w:right w:w="180" w:type="dxa"/>
            </w:tcMar>
            <w:vAlign w:val="center"/>
            <w:hideMark/>
          </w:tcPr>
          <w:p w14:paraId="51543E34"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7E33227"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0.243</w:t>
            </w:r>
          </w:p>
        </w:tc>
        <w:tc>
          <w:tcPr>
            <w:tcW w:w="0" w:type="auto"/>
            <w:tcBorders>
              <w:top w:val="nil"/>
              <w:left w:val="nil"/>
              <w:bottom w:val="nil"/>
              <w:right w:val="nil"/>
            </w:tcBorders>
            <w:tcMar>
              <w:top w:w="15" w:type="dxa"/>
              <w:left w:w="0" w:type="dxa"/>
              <w:bottom w:w="15" w:type="dxa"/>
              <w:right w:w="180" w:type="dxa"/>
            </w:tcMar>
            <w:vAlign w:val="center"/>
            <w:hideMark/>
          </w:tcPr>
          <w:p w14:paraId="5207C3CE" w14:textId="77777777" w:rsidR="000C3421" w:rsidRPr="000C3421" w:rsidRDefault="000C3421" w:rsidP="000C3421">
            <w:pPr>
              <w:rPr>
                <w:rFonts w:ascii="Palatino Linotype" w:hAnsi="Palatino Linotype"/>
                <w:sz w:val="20"/>
                <w:szCs w:val="20"/>
              </w:rPr>
            </w:pPr>
          </w:p>
        </w:tc>
      </w:tr>
      <w:tr w:rsidR="007E1EF5" w:rsidRPr="000C3421" w14:paraId="5B8ECB10" w14:textId="77777777" w:rsidTr="000C3421">
        <w:tc>
          <w:tcPr>
            <w:tcW w:w="0" w:type="auto"/>
            <w:tcBorders>
              <w:top w:val="nil"/>
              <w:left w:val="nil"/>
              <w:bottom w:val="nil"/>
              <w:right w:val="nil"/>
            </w:tcBorders>
            <w:tcMar>
              <w:top w:w="15" w:type="dxa"/>
              <w:left w:w="180" w:type="dxa"/>
              <w:bottom w:w="15" w:type="dxa"/>
              <w:right w:w="0" w:type="dxa"/>
            </w:tcMar>
            <w:vAlign w:val="center"/>
            <w:hideMark/>
          </w:tcPr>
          <w:p w14:paraId="181429C3" w14:textId="70E62CD8"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Dec</w:t>
            </w:r>
            <w:r w:rsidR="007E1EF5">
              <w:rPr>
                <w:rFonts w:ascii="Palatino Linotype" w:hAnsi="Palatino Linotype"/>
                <w:sz w:val="20"/>
                <w:szCs w:val="20"/>
              </w:rPr>
              <w:t>entralized</w:t>
            </w:r>
          </w:p>
        </w:tc>
        <w:tc>
          <w:tcPr>
            <w:tcW w:w="0" w:type="auto"/>
            <w:tcBorders>
              <w:top w:val="nil"/>
              <w:left w:val="nil"/>
              <w:bottom w:val="nil"/>
              <w:right w:val="nil"/>
            </w:tcBorders>
            <w:tcMar>
              <w:top w:w="15" w:type="dxa"/>
              <w:left w:w="0" w:type="dxa"/>
              <w:bottom w:w="15" w:type="dxa"/>
              <w:right w:w="180" w:type="dxa"/>
            </w:tcMar>
            <w:vAlign w:val="center"/>
            <w:hideMark/>
          </w:tcPr>
          <w:p w14:paraId="5892E625"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693FE26"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14:paraId="4689B013"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B34B28E"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0.245</w:t>
            </w:r>
          </w:p>
        </w:tc>
        <w:tc>
          <w:tcPr>
            <w:tcW w:w="0" w:type="auto"/>
            <w:tcBorders>
              <w:top w:val="nil"/>
              <w:left w:val="nil"/>
              <w:bottom w:val="nil"/>
              <w:right w:val="nil"/>
            </w:tcBorders>
            <w:tcMar>
              <w:top w:w="15" w:type="dxa"/>
              <w:left w:w="0" w:type="dxa"/>
              <w:bottom w:w="15" w:type="dxa"/>
              <w:right w:w="180" w:type="dxa"/>
            </w:tcMar>
            <w:vAlign w:val="center"/>
            <w:hideMark/>
          </w:tcPr>
          <w:p w14:paraId="1FB2A969"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419E0FC"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0.025</w:t>
            </w:r>
          </w:p>
        </w:tc>
        <w:tc>
          <w:tcPr>
            <w:tcW w:w="0" w:type="auto"/>
            <w:tcBorders>
              <w:top w:val="nil"/>
              <w:left w:val="nil"/>
              <w:bottom w:val="nil"/>
              <w:right w:val="nil"/>
            </w:tcBorders>
            <w:tcMar>
              <w:top w:w="15" w:type="dxa"/>
              <w:left w:w="0" w:type="dxa"/>
              <w:bottom w:w="15" w:type="dxa"/>
              <w:right w:w="180" w:type="dxa"/>
            </w:tcMar>
            <w:vAlign w:val="center"/>
            <w:hideMark/>
          </w:tcPr>
          <w:p w14:paraId="0FD8F419"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111920AD"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9.798</w:t>
            </w:r>
          </w:p>
        </w:tc>
        <w:tc>
          <w:tcPr>
            <w:tcW w:w="0" w:type="auto"/>
            <w:tcBorders>
              <w:top w:val="nil"/>
              <w:left w:val="nil"/>
              <w:bottom w:val="nil"/>
              <w:right w:val="nil"/>
            </w:tcBorders>
            <w:tcMar>
              <w:top w:w="15" w:type="dxa"/>
              <w:left w:w="0" w:type="dxa"/>
              <w:bottom w:w="15" w:type="dxa"/>
              <w:right w:w="180" w:type="dxa"/>
            </w:tcMar>
            <w:vAlign w:val="center"/>
            <w:hideMark/>
          </w:tcPr>
          <w:p w14:paraId="0C074C2A"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0F01AD65"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&lt; .001</w:t>
            </w:r>
          </w:p>
        </w:tc>
        <w:tc>
          <w:tcPr>
            <w:tcW w:w="0" w:type="auto"/>
            <w:tcBorders>
              <w:top w:val="nil"/>
              <w:left w:val="nil"/>
              <w:bottom w:val="nil"/>
              <w:right w:val="nil"/>
            </w:tcBorders>
            <w:tcMar>
              <w:top w:w="15" w:type="dxa"/>
              <w:left w:w="0" w:type="dxa"/>
              <w:bottom w:w="15" w:type="dxa"/>
              <w:right w:w="180" w:type="dxa"/>
            </w:tcMar>
            <w:vAlign w:val="center"/>
            <w:hideMark/>
          </w:tcPr>
          <w:p w14:paraId="4E65AFC4"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2E14D542"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0.196</w:t>
            </w:r>
          </w:p>
        </w:tc>
        <w:tc>
          <w:tcPr>
            <w:tcW w:w="0" w:type="auto"/>
            <w:tcBorders>
              <w:top w:val="nil"/>
              <w:left w:val="nil"/>
              <w:bottom w:val="nil"/>
              <w:right w:val="nil"/>
            </w:tcBorders>
            <w:tcMar>
              <w:top w:w="15" w:type="dxa"/>
              <w:left w:w="0" w:type="dxa"/>
              <w:bottom w:w="15" w:type="dxa"/>
              <w:right w:w="180" w:type="dxa"/>
            </w:tcMar>
            <w:vAlign w:val="center"/>
            <w:hideMark/>
          </w:tcPr>
          <w:p w14:paraId="704623C2" w14:textId="77777777" w:rsidR="000C3421" w:rsidRPr="000C3421" w:rsidRDefault="000C3421" w:rsidP="000C3421">
            <w:pPr>
              <w:rPr>
                <w:rFonts w:ascii="Palatino Linotype" w:hAnsi="Palatino Linotype"/>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14:paraId="4DD6C110" w14:textId="77777777" w:rsidR="000C3421" w:rsidRPr="000C3421" w:rsidRDefault="000C3421" w:rsidP="000C3421">
            <w:pPr>
              <w:rPr>
                <w:rFonts w:ascii="Palatino Linotype" w:hAnsi="Palatino Linotype"/>
                <w:sz w:val="20"/>
                <w:szCs w:val="20"/>
              </w:rPr>
            </w:pPr>
            <w:r w:rsidRPr="000C3421">
              <w:rPr>
                <w:rFonts w:ascii="Palatino Linotype" w:hAnsi="Palatino Linotype"/>
                <w:sz w:val="20"/>
                <w:szCs w:val="20"/>
              </w:rPr>
              <w:t>0.294</w:t>
            </w:r>
          </w:p>
        </w:tc>
        <w:tc>
          <w:tcPr>
            <w:tcW w:w="0" w:type="auto"/>
            <w:tcBorders>
              <w:top w:val="nil"/>
              <w:left w:val="nil"/>
              <w:bottom w:val="nil"/>
              <w:right w:val="nil"/>
            </w:tcBorders>
            <w:tcMar>
              <w:top w:w="15" w:type="dxa"/>
              <w:left w:w="0" w:type="dxa"/>
              <w:bottom w:w="15" w:type="dxa"/>
              <w:right w:w="180" w:type="dxa"/>
            </w:tcMar>
            <w:vAlign w:val="center"/>
            <w:hideMark/>
          </w:tcPr>
          <w:p w14:paraId="42B958C1" w14:textId="77777777" w:rsidR="000C3421" w:rsidRPr="000C3421" w:rsidRDefault="000C3421" w:rsidP="000C3421">
            <w:pPr>
              <w:rPr>
                <w:rFonts w:ascii="Palatino Linotype" w:hAnsi="Palatino Linotype"/>
                <w:sz w:val="20"/>
                <w:szCs w:val="20"/>
              </w:rPr>
            </w:pPr>
          </w:p>
        </w:tc>
      </w:tr>
      <w:tr w:rsidR="000C3421" w:rsidRPr="000C3421" w14:paraId="7A533851" w14:textId="77777777" w:rsidTr="000C3421">
        <w:tc>
          <w:tcPr>
            <w:tcW w:w="0" w:type="auto"/>
            <w:gridSpan w:val="16"/>
            <w:tcBorders>
              <w:top w:val="nil"/>
              <w:left w:val="nil"/>
              <w:bottom w:val="single" w:sz="12" w:space="0" w:color="000000"/>
              <w:right w:val="nil"/>
            </w:tcBorders>
            <w:tcMar>
              <w:top w:w="15" w:type="dxa"/>
              <w:left w:w="15" w:type="dxa"/>
              <w:bottom w:w="15" w:type="dxa"/>
              <w:right w:w="15" w:type="dxa"/>
            </w:tcMar>
            <w:vAlign w:val="center"/>
            <w:hideMark/>
          </w:tcPr>
          <w:p w14:paraId="101114AF" w14:textId="77777777" w:rsidR="000C3421" w:rsidRPr="000C3421" w:rsidRDefault="000C3421" w:rsidP="000C3421">
            <w:pPr>
              <w:rPr>
                <w:rFonts w:ascii="Palatino Linotype" w:hAnsi="Palatino Linotype"/>
                <w:sz w:val="20"/>
                <w:szCs w:val="20"/>
              </w:rPr>
            </w:pPr>
          </w:p>
        </w:tc>
      </w:tr>
    </w:tbl>
    <w:p w14:paraId="6AE2B029" w14:textId="433B68BA" w:rsidR="00CB67DE" w:rsidRPr="000C656A" w:rsidRDefault="00834EA7" w:rsidP="00AF616C">
      <w:pPr>
        <w:rPr>
          <w:rFonts w:ascii="Palatino Linotype" w:hAnsi="Palatino Linotype"/>
          <w:sz w:val="20"/>
          <w:szCs w:val="20"/>
        </w:rPr>
      </w:pPr>
      <w:r w:rsidRPr="003E1C5D">
        <w:rPr>
          <w:rFonts w:ascii="Palatino Linotype" w:hAnsi="Palatino Linotype"/>
          <w:b/>
          <w:bCs/>
          <w:i/>
          <w:iCs/>
          <w:color w:val="FF0000"/>
          <w:sz w:val="22"/>
          <w:szCs w:val="22"/>
        </w:rPr>
        <w:t>Source:</w:t>
      </w:r>
      <w:r>
        <w:rPr>
          <w:rFonts w:ascii="Palatino Linotype" w:hAnsi="Palatino Linotype"/>
          <w:b/>
          <w:bCs/>
          <w:i/>
          <w:iCs/>
          <w:color w:val="FF0000"/>
          <w:sz w:val="22"/>
          <w:szCs w:val="22"/>
        </w:rPr>
        <w:t xml:space="preserve"> </w:t>
      </w:r>
      <w:r w:rsidRPr="00BF2E0F">
        <w:rPr>
          <w:rFonts w:ascii="Palatino Linotype" w:hAnsi="Palatino Linotype"/>
          <w:b/>
          <w:bCs/>
          <w:i/>
          <w:iCs/>
          <w:color w:val="FF0000"/>
          <w:sz w:val="22"/>
          <w:szCs w:val="22"/>
        </w:rPr>
        <w:t>Authors' own creation</w:t>
      </w:r>
    </w:p>
    <w:p w14:paraId="27604B9D" w14:textId="31C9481B" w:rsidR="00C61DD7" w:rsidRDefault="00C61DD7">
      <w:pPr>
        <w:rPr>
          <w:rFonts w:ascii="Palatino Linotype" w:hAnsi="Palatino Linotype"/>
          <w:sz w:val="20"/>
          <w:szCs w:val="20"/>
        </w:rPr>
      </w:pPr>
      <w:r>
        <w:rPr>
          <w:rFonts w:ascii="Palatino Linotype" w:hAnsi="Palatino Linotype"/>
          <w:sz w:val="20"/>
          <w:szCs w:val="20"/>
        </w:rPr>
        <w:br w:type="page"/>
      </w:r>
    </w:p>
    <w:p w14:paraId="571CB449" w14:textId="6601B129" w:rsidR="008B767E" w:rsidRPr="003C3E4F" w:rsidRDefault="008B767E" w:rsidP="008B767E">
      <w:pPr>
        <w:pStyle w:val="Heading1"/>
        <w:rPr>
          <w:rFonts w:ascii="Arial Rounded MT Bold" w:hAnsi="Arial Rounded MT Bold"/>
          <w:sz w:val="28"/>
          <w:szCs w:val="28"/>
        </w:rPr>
      </w:pPr>
      <w:r w:rsidRPr="00BD3AD8">
        <w:rPr>
          <w:rFonts w:ascii="Arial Rounded MT Bold" w:hAnsi="Arial Rounded MT Bold"/>
          <w:color w:val="auto"/>
          <w:sz w:val="28"/>
          <w:szCs w:val="28"/>
        </w:rPr>
        <w:t>Appendix F – Study Materials</w:t>
      </w:r>
      <w:r>
        <w:rPr>
          <w:rFonts w:ascii="Arial Rounded MT Bold" w:hAnsi="Arial Rounded MT Bold"/>
          <w:color w:val="auto"/>
          <w:sz w:val="36"/>
          <w:szCs w:val="36"/>
        </w:rPr>
        <w:br/>
      </w:r>
      <w:r>
        <w:rPr>
          <w:rFonts w:ascii="Arial Rounded MT Bold" w:hAnsi="Arial Rounded MT Bold"/>
          <w:color w:val="auto"/>
          <w:sz w:val="28"/>
          <w:szCs w:val="28"/>
        </w:rPr>
        <w:br/>
      </w:r>
      <w:r w:rsidRPr="00BD3AD8">
        <w:rPr>
          <w:rFonts w:ascii="Arial Rounded MT Bold" w:hAnsi="Arial Rounded MT Bold"/>
          <w:color w:val="auto"/>
          <w:sz w:val="24"/>
          <w:szCs w:val="24"/>
        </w:rPr>
        <w:t>Common Materials (All Studies)</w:t>
      </w:r>
    </w:p>
    <w:p w14:paraId="033D3A20" w14:textId="77777777" w:rsidR="008B767E" w:rsidRDefault="008B767E" w:rsidP="008B767E">
      <w:pPr>
        <w:pStyle w:val="BlockSeparator"/>
        <w:jc w:val="left"/>
      </w:pPr>
    </w:p>
    <w:p w14:paraId="5EEB9CCA" w14:textId="77777777" w:rsidR="008B767E" w:rsidRDefault="008B767E" w:rsidP="008B767E">
      <w:pPr>
        <w:pStyle w:val="BlockSeparator"/>
      </w:pPr>
    </w:p>
    <w:p w14:paraId="0FEACFF3" w14:textId="77777777" w:rsidR="008B767E" w:rsidRPr="00BD3AD8" w:rsidRDefault="008B767E" w:rsidP="008B767E">
      <w:pPr>
        <w:pStyle w:val="BlockEndLabel"/>
        <w:rPr>
          <w:rFonts w:ascii="Palatino Linotype" w:hAnsi="Palatino Linotype"/>
        </w:rPr>
      </w:pPr>
      <w:r w:rsidRPr="00BD3AD8">
        <w:rPr>
          <w:rFonts w:ascii="Palatino Linotype" w:hAnsi="Palatino Linotype"/>
        </w:rPr>
        <w:t>Start of Block: MediaSphere</w:t>
      </w:r>
    </w:p>
    <w:p w14:paraId="3E384A3C" w14:textId="77777777" w:rsidR="008B767E" w:rsidRPr="00BD3AD8" w:rsidRDefault="008B767E" w:rsidP="008B767E">
      <w:pPr>
        <w:rPr>
          <w:rFonts w:ascii="Palatino Linotype" w:hAnsi="Palatino Linotype"/>
          <w:sz w:val="22"/>
          <w:szCs w:val="22"/>
        </w:rPr>
      </w:pPr>
    </w:p>
    <w:p w14:paraId="1084B90A"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MediaSphere </w:t>
      </w:r>
      <w:r w:rsidRPr="00BD3AD8">
        <w:rPr>
          <w:rFonts w:ascii="Palatino Linotype" w:hAnsi="Palatino Linotype"/>
          <w:b/>
          <w:sz w:val="22"/>
          <w:szCs w:val="22"/>
        </w:rPr>
        <w:t>Please Read Carefully:</w:t>
      </w:r>
      <w:r w:rsidRPr="00BD3AD8">
        <w:rPr>
          <w:rFonts w:ascii="Palatino Linotype" w:hAnsi="Palatino Linotype"/>
          <w:sz w:val="22"/>
          <w:szCs w:val="22"/>
        </w:rPr>
        <w:t xml:space="preserve">    </w:t>
      </w:r>
    </w:p>
    <w:p w14:paraId="4EBB74EC" w14:textId="77777777" w:rsidR="008B767E" w:rsidRPr="00BD3AD8" w:rsidRDefault="008B767E" w:rsidP="008B767E">
      <w:pPr>
        <w:keepNext/>
        <w:rPr>
          <w:rFonts w:ascii="Palatino Linotype" w:hAnsi="Palatino Linotype"/>
          <w:sz w:val="22"/>
          <w:szCs w:val="22"/>
        </w:rPr>
      </w:pPr>
    </w:p>
    <w:p w14:paraId="088155BC"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Imagine you are a user of a media-platform prototype called MediaSphere.    </w:t>
      </w:r>
    </w:p>
    <w:p w14:paraId="64C2B229" w14:textId="77777777" w:rsidR="008B767E" w:rsidRPr="00BD3AD8" w:rsidRDefault="008B767E" w:rsidP="008B767E">
      <w:pPr>
        <w:keepNext/>
        <w:rPr>
          <w:rFonts w:ascii="Palatino Linotype" w:hAnsi="Palatino Linotype"/>
          <w:sz w:val="22"/>
          <w:szCs w:val="22"/>
        </w:rPr>
      </w:pPr>
    </w:p>
    <w:p w14:paraId="1C39B6D3"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The platform MediaSphere is primarily focused on sharing news created by mainstream and some independent news agencies.    </w:t>
      </w:r>
    </w:p>
    <w:p w14:paraId="6D276DA7" w14:textId="77777777" w:rsidR="008B767E" w:rsidRPr="00BD3AD8" w:rsidRDefault="008B767E" w:rsidP="008B767E">
      <w:pPr>
        <w:keepNext/>
        <w:rPr>
          <w:rFonts w:ascii="Palatino Linotype" w:hAnsi="Palatino Linotype"/>
          <w:sz w:val="22"/>
          <w:szCs w:val="22"/>
        </w:rPr>
      </w:pPr>
    </w:p>
    <w:p w14:paraId="1CA697EE"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MediaSphere is designed to promote a dynamic and interactive user experience. In its initial design, it incorporated common features that are currently already in the market.    MediaSphere, at its core, is a social media platform like Twitter and Facebook newsfeed, designed to facilitate the ability to share news content through "posts" that are multi-media in nature.    </w:t>
      </w:r>
    </w:p>
    <w:p w14:paraId="3E1F4D78" w14:textId="77777777" w:rsidR="008B767E" w:rsidRPr="00BD3AD8" w:rsidRDefault="008B767E" w:rsidP="008B767E">
      <w:pPr>
        <w:keepNext/>
        <w:rPr>
          <w:rFonts w:ascii="Palatino Linotype" w:hAnsi="Palatino Linotype"/>
          <w:sz w:val="22"/>
          <w:szCs w:val="22"/>
        </w:rPr>
      </w:pPr>
    </w:p>
    <w:p w14:paraId="51EBBD6C"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The platform focuses on fostering real-time interactions and discussions among its users.</w:t>
      </w:r>
    </w:p>
    <w:p w14:paraId="5BCEC75A" w14:textId="77777777" w:rsidR="008B767E" w:rsidRPr="00BD3AD8" w:rsidRDefault="008B767E" w:rsidP="008B767E">
      <w:pPr>
        <w:rPr>
          <w:rFonts w:ascii="Palatino Linotype" w:hAnsi="Palatino Linotype"/>
          <w:sz w:val="22"/>
          <w:szCs w:val="22"/>
        </w:rPr>
      </w:pPr>
    </w:p>
    <w:p w14:paraId="26C2AFD9" w14:textId="77777777" w:rsidR="008B767E" w:rsidRPr="00BD3AD8" w:rsidRDefault="008B767E" w:rsidP="008B767E">
      <w:pPr>
        <w:pStyle w:val="QuestionSeparator"/>
        <w:rPr>
          <w:rFonts w:ascii="Palatino Linotype" w:hAnsi="Palatino Linotype"/>
        </w:rPr>
      </w:pPr>
    </w:p>
    <w:tbl>
      <w:tblPr>
        <w:tblStyle w:val="QQuestionIconTable"/>
        <w:tblW w:w="100" w:type="auto"/>
        <w:tblLook w:val="07E0" w:firstRow="1" w:lastRow="1" w:firstColumn="1" w:lastColumn="1" w:noHBand="1" w:noVBand="1"/>
      </w:tblPr>
      <w:tblGrid>
        <w:gridCol w:w="380"/>
        <w:gridCol w:w="380"/>
      </w:tblGrid>
      <w:tr w:rsidR="008B767E" w:rsidRPr="00D476D4" w14:paraId="2C084201" w14:textId="77777777">
        <w:tc>
          <w:tcPr>
            <w:tcW w:w="50" w:type="dxa"/>
          </w:tcPr>
          <w:p w14:paraId="15E0DDBE" w14:textId="773F2F8E" w:rsidR="008B767E" w:rsidRPr="00BD3AD8" w:rsidRDefault="008B767E">
            <w:pPr>
              <w:keepNext/>
              <w:rPr>
                <w:rFonts w:ascii="Palatino Linotype" w:hAnsi="Palatino Linotype"/>
              </w:rPr>
            </w:pPr>
            <w:r w:rsidRPr="00BD3AD8">
              <w:rPr>
                <w:rFonts w:ascii="Palatino Linotype" w:hAnsi="Palatino Linotype"/>
                <w:noProof/>
                <w:lang w:eastAsia="en-US"/>
              </w:rPr>
              <w:drawing>
                <wp:inline distT="0" distB="0" distL="0" distR="0" wp14:anchorId="3FE3CA31" wp14:editId="20D08C39">
                  <wp:extent cx="228600" cy="228600"/>
                  <wp:effectExtent l="0" t="0" r="0" b="0"/>
                  <wp:docPr id="2"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14:paraId="6EA7878E" w14:textId="77777777" w:rsidR="008B767E" w:rsidRPr="00BD3AD8" w:rsidRDefault="008B767E">
            <w:pPr>
              <w:keepNext/>
              <w:rPr>
                <w:rFonts w:ascii="Palatino Linotype" w:hAnsi="Palatino Linotype"/>
              </w:rPr>
            </w:pPr>
            <w:r w:rsidRPr="00BD3AD8">
              <w:rPr>
                <w:rFonts w:ascii="Palatino Linotype" w:hAnsi="Palatino Linotype"/>
                <w:noProof/>
                <w:lang w:eastAsia="en-US"/>
              </w:rPr>
              <w:drawing>
                <wp:inline distT="0" distB="0" distL="0" distR="0" wp14:anchorId="7BA0390D" wp14:editId="4CB99977">
                  <wp:extent cx="228600" cy="228600"/>
                  <wp:effectExtent l="0" t="0" r="0" b="0"/>
                  <wp:docPr id="3"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14:paraId="53D8FE19" w14:textId="77777777" w:rsidR="008B767E" w:rsidRPr="00BD3AD8" w:rsidRDefault="008B767E" w:rsidP="008B767E">
      <w:pPr>
        <w:rPr>
          <w:rFonts w:ascii="Palatino Linotype" w:hAnsi="Palatino Linotype"/>
          <w:sz w:val="22"/>
          <w:szCs w:val="22"/>
        </w:rPr>
      </w:pPr>
    </w:p>
    <w:p w14:paraId="4698E7D6"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AttCheck1 Based on the information above, companies posting on MediaSphere primarily posts articles about</w:t>
      </w:r>
    </w:p>
    <w:p w14:paraId="7302E603"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News  (1) </w:t>
      </w:r>
    </w:p>
    <w:p w14:paraId="513F0929"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Food and restaurants  (2) </w:t>
      </w:r>
    </w:p>
    <w:p w14:paraId="7A4F3E56"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Travel and lifestyle  (3) </w:t>
      </w:r>
    </w:p>
    <w:p w14:paraId="4D175E48" w14:textId="77777777" w:rsidR="008B767E" w:rsidRPr="00BD3AD8" w:rsidRDefault="008B767E" w:rsidP="008B767E">
      <w:pPr>
        <w:rPr>
          <w:rFonts w:ascii="Palatino Linotype" w:hAnsi="Palatino Linotype"/>
          <w:sz w:val="22"/>
          <w:szCs w:val="22"/>
        </w:rPr>
      </w:pPr>
    </w:p>
    <w:p w14:paraId="1488BF5C" w14:textId="77777777" w:rsidR="008B767E" w:rsidRPr="00BD3AD8" w:rsidRDefault="008B767E" w:rsidP="008B767E">
      <w:pPr>
        <w:pStyle w:val="BlockEndLabel"/>
        <w:rPr>
          <w:rFonts w:ascii="Palatino Linotype" w:hAnsi="Palatino Linotype"/>
        </w:rPr>
      </w:pPr>
      <w:r w:rsidRPr="00BD3AD8">
        <w:rPr>
          <w:rFonts w:ascii="Palatino Linotype" w:hAnsi="Palatino Linotype"/>
        </w:rPr>
        <w:t>End of Block: MediaSphere</w:t>
      </w:r>
    </w:p>
    <w:p w14:paraId="5D21DFAC" w14:textId="77777777" w:rsidR="008B767E" w:rsidRPr="00BD3AD8" w:rsidRDefault="008B767E" w:rsidP="008B767E">
      <w:pPr>
        <w:pStyle w:val="BlockSeparator"/>
        <w:rPr>
          <w:rFonts w:ascii="Palatino Linotype" w:hAnsi="Palatino Linotype"/>
        </w:rPr>
      </w:pPr>
    </w:p>
    <w:p w14:paraId="778EAC9D" w14:textId="77777777" w:rsidR="008B767E" w:rsidRPr="00BD3AD8" w:rsidRDefault="008B767E" w:rsidP="008B767E">
      <w:pPr>
        <w:pStyle w:val="BlockStartLabel"/>
        <w:rPr>
          <w:rFonts w:ascii="Palatino Linotype" w:hAnsi="Palatino Linotype"/>
        </w:rPr>
      </w:pPr>
      <w:r w:rsidRPr="00BD3AD8">
        <w:rPr>
          <w:rFonts w:ascii="Palatino Linotype" w:hAnsi="Palatino Linotype"/>
        </w:rPr>
        <w:t>Start of Block: AttCheckWarning</w:t>
      </w:r>
    </w:p>
    <w:p w14:paraId="3780E8CA" w14:textId="77777777" w:rsidR="008B767E" w:rsidRPr="00BD3AD8" w:rsidRDefault="008B767E" w:rsidP="008B767E">
      <w:pPr>
        <w:rPr>
          <w:rFonts w:ascii="Palatino Linotype" w:hAnsi="Palatino Linotype"/>
          <w:sz w:val="22"/>
          <w:szCs w:val="22"/>
        </w:rPr>
      </w:pPr>
    </w:p>
    <w:p w14:paraId="676F5A7B"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Warned  Unfortunately, your answer to the previous question indicates that you have not read the information carefully enough.    Please read the information and the questions carefully.  </w:t>
      </w:r>
    </w:p>
    <w:p w14:paraId="35EF1D5D" w14:textId="77777777" w:rsidR="008B767E" w:rsidRPr="00BD3AD8" w:rsidRDefault="008B767E" w:rsidP="008B767E">
      <w:pPr>
        <w:rPr>
          <w:rFonts w:ascii="Palatino Linotype" w:hAnsi="Palatino Linotype"/>
          <w:sz w:val="22"/>
          <w:szCs w:val="22"/>
        </w:rPr>
      </w:pPr>
    </w:p>
    <w:p w14:paraId="31465C37" w14:textId="77777777" w:rsidR="008B767E" w:rsidRPr="00BD3AD8" w:rsidRDefault="008B767E" w:rsidP="008B767E">
      <w:pPr>
        <w:pStyle w:val="BlockEndLabel"/>
        <w:rPr>
          <w:rFonts w:ascii="Palatino Linotype" w:hAnsi="Palatino Linotype"/>
        </w:rPr>
      </w:pPr>
      <w:r w:rsidRPr="00BD3AD8">
        <w:rPr>
          <w:rFonts w:ascii="Palatino Linotype" w:hAnsi="Palatino Linotype"/>
        </w:rPr>
        <w:t>End of Block: AttCheckWarning</w:t>
      </w:r>
    </w:p>
    <w:p w14:paraId="734C853E" w14:textId="77777777" w:rsidR="008B767E" w:rsidRPr="00BD3AD8" w:rsidRDefault="008B767E" w:rsidP="008B767E">
      <w:pPr>
        <w:pStyle w:val="BlockSeparator"/>
        <w:rPr>
          <w:rFonts w:ascii="Palatino Linotype" w:hAnsi="Palatino Linotype"/>
        </w:rPr>
      </w:pPr>
    </w:p>
    <w:p w14:paraId="59A07E81" w14:textId="77777777" w:rsidR="008B767E" w:rsidRPr="00BD3AD8" w:rsidRDefault="008B767E" w:rsidP="008B767E">
      <w:pPr>
        <w:pStyle w:val="BlockStartLabel"/>
        <w:rPr>
          <w:rFonts w:ascii="Palatino Linotype" w:hAnsi="Palatino Linotype"/>
        </w:rPr>
      </w:pPr>
      <w:r w:rsidRPr="00BD3AD8">
        <w:rPr>
          <w:rFonts w:ascii="Palatino Linotype" w:hAnsi="Palatino Linotype"/>
        </w:rPr>
        <w:t>Start of Block: AttCheckFailed</w:t>
      </w:r>
    </w:p>
    <w:p w14:paraId="7D21F2C0" w14:textId="77777777" w:rsidR="008B767E" w:rsidRPr="00BD3AD8" w:rsidRDefault="008B767E" w:rsidP="008B767E">
      <w:pPr>
        <w:rPr>
          <w:rFonts w:ascii="Palatino Linotype" w:hAnsi="Palatino Linotype"/>
          <w:sz w:val="22"/>
          <w:szCs w:val="22"/>
        </w:rPr>
      </w:pPr>
    </w:p>
    <w:p w14:paraId="1A6AB26D"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Failed </w:t>
      </w:r>
      <w:r w:rsidRPr="00BD3AD8">
        <w:rPr>
          <w:rFonts w:ascii="Palatino Linotype" w:hAnsi="Palatino Linotype"/>
          <w:sz w:val="22"/>
          <w:szCs w:val="22"/>
        </w:rPr>
        <w:br/>
        <w:t>Unfortunately, your answer to the previous question indicates that you have not read the information carefully enough.    As a result, you will not be able to continue with the survey or receive payment.    We thank you for your interest and time. </w:t>
      </w:r>
    </w:p>
    <w:p w14:paraId="0A4BD10C" w14:textId="77777777" w:rsidR="008B767E" w:rsidRPr="00BD3AD8" w:rsidRDefault="008B767E" w:rsidP="008B767E">
      <w:pPr>
        <w:rPr>
          <w:rFonts w:ascii="Palatino Linotype" w:hAnsi="Palatino Linotype"/>
          <w:sz w:val="22"/>
          <w:szCs w:val="22"/>
        </w:rPr>
      </w:pPr>
    </w:p>
    <w:p w14:paraId="199F7DD9" w14:textId="77777777" w:rsidR="008B767E" w:rsidRPr="00BD3AD8" w:rsidRDefault="008B767E" w:rsidP="008B767E">
      <w:pPr>
        <w:pStyle w:val="BlockEndLabel"/>
        <w:rPr>
          <w:rFonts w:ascii="Palatino Linotype" w:hAnsi="Palatino Linotype"/>
        </w:rPr>
      </w:pPr>
      <w:r w:rsidRPr="00BD3AD8">
        <w:rPr>
          <w:rFonts w:ascii="Palatino Linotype" w:hAnsi="Palatino Linotype"/>
        </w:rPr>
        <w:t>End of Block: AttCheckFailed</w:t>
      </w:r>
    </w:p>
    <w:p w14:paraId="16ABA20F" w14:textId="77777777" w:rsidR="008B767E" w:rsidRPr="00BD3AD8" w:rsidRDefault="008B767E" w:rsidP="008B767E">
      <w:pPr>
        <w:pStyle w:val="BlockSeparator"/>
        <w:rPr>
          <w:rFonts w:ascii="Palatino Linotype" w:hAnsi="Palatino Linotype"/>
        </w:rPr>
      </w:pPr>
    </w:p>
    <w:p w14:paraId="5174E414" w14:textId="77777777" w:rsidR="008B767E" w:rsidRPr="00BD3AD8" w:rsidRDefault="008B767E" w:rsidP="008B767E">
      <w:pPr>
        <w:pStyle w:val="BlockStartLabel"/>
        <w:rPr>
          <w:rFonts w:ascii="Palatino Linotype" w:hAnsi="Palatino Linotype"/>
        </w:rPr>
      </w:pPr>
      <w:r w:rsidRPr="00BD3AD8">
        <w:rPr>
          <w:rFonts w:ascii="Palatino Linotype" w:hAnsi="Palatino Linotype"/>
        </w:rPr>
        <w:t>Start of Block: Governance</w:t>
      </w:r>
    </w:p>
    <w:p w14:paraId="0C5EA9D0" w14:textId="77777777" w:rsidR="008B767E" w:rsidRPr="00BD3AD8" w:rsidRDefault="008B767E" w:rsidP="008B767E">
      <w:pPr>
        <w:rPr>
          <w:rFonts w:ascii="Palatino Linotype" w:hAnsi="Palatino Linotype"/>
          <w:sz w:val="22"/>
          <w:szCs w:val="22"/>
        </w:rPr>
      </w:pPr>
    </w:p>
    <w:p w14:paraId="26A53C2C"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Text </w:t>
      </w:r>
      <w:r w:rsidRPr="00BD3AD8">
        <w:rPr>
          <w:rFonts w:ascii="Palatino Linotype" w:hAnsi="Palatino Linotype"/>
          <w:b/>
          <w:sz w:val="22"/>
          <w:szCs w:val="22"/>
        </w:rPr>
        <w:t xml:space="preserve">Please Read Carefully:  MediaSphere Governance </w:t>
      </w:r>
      <w:r w:rsidRPr="00BD3AD8">
        <w:rPr>
          <w:rFonts w:ascii="Palatino Linotype" w:hAnsi="Palatino Linotype"/>
          <w:sz w:val="22"/>
          <w:szCs w:val="22"/>
        </w:rPr>
        <w:t xml:space="preserve"> MediaSphere operates on a </w:t>
      </w:r>
      <w:r w:rsidRPr="00BD3AD8">
        <w:rPr>
          <w:rFonts w:ascii="Palatino Linotype" w:hAnsi="Palatino Linotype"/>
          <w:color w:val="426092"/>
          <w:sz w:val="22"/>
          <w:szCs w:val="22"/>
        </w:rPr>
        <w:t>${e://Field/governance}</w:t>
      </w:r>
      <w:r w:rsidRPr="00BD3AD8">
        <w:rPr>
          <w:rFonts w:ascii="Palatino Linotype" w:hAnsi="Palatino Linotype"/>
          <w:sz w:val="22"/>
          <w:szCs w:val="22"/>
        </w:rPr>
        <w:t xml:space="preserve"> model, meaning that decision-making power is </w:t>
      </w:r>
      <w:r w:rsidRPr="00BD3AD8">
        <w:rPr>
          <w:rFonts w:ascii="Palatino Linotype" w:hAnsi="Palatino Linotype"/>
          <w:color w:val="426092"/>
          <w:sz w:val="22"/>
          <w:szCs w:val="22"/>
        </w:rPr>
        <w:t>${e://Field/ownership}</w:t>
      </w:r>
      <w:r w:rsidRPr="00BD3AD8">
        <w:rPr>
          <w:rFonts w:ascii="Palatino Linotype" w:hAnsi="Palatino Linotype"/>
          <w:sz w:val="22"/>
          <w:szCs w:val="22"/>
        </w:rPr>
        <w:t xml:space="preserve"> rather than being controlled by </w:t>
      </w:r>
      <w:r w:rsidRPr="00BD3AD8">
        <w:rPr>
          <w:rFonts w:ascii="Palatino Linotype" w:hAnsi="Palatino Linotype"/>
          <w:color w:val="426092"/>
          <w:sz w:val="22"/>
          <w:szCs w:val="22"/>
        </w:rPr>
        <w:t>${e://Field/decisionmakers}</w:t>
      </w:r>
      <w:r w:rsidRPr="00BD3AD8">
        <w:rPr>
          <w:rFonts w:ascii="Palatino Linotype" w:hAnsi="Palatino Linotype"/>
          <w:sz w:val="22"/>
          <w:szCs w:val="22"/>
        </w:rPr>
        <w:t xml:space="preserve">.   All decisions about content moderation and platform management are made by </w:t>
      </w:r>
      <w:r w:rsidRPr="00BD3AD8">
        <w:rPr>
          <w:rFonts w:ascii="Palatino Linotype" w:hAnsi="Palatino Linotype"/>
          <w:color w:val="426092"/>
          <w:sz w:val="22"/>
          <w:szCs w:val="22"/>
        </w:rPr>
        <w:t>${e://Field/decisionmakers}</w:t>
      </w:r>
      <w:r w:rsidRPr="00BD3AD8">
        <w:rPr>
          <w:rFonts w:ascii="Palatino Linotype" w:hAnsi="Palatino Linotype"/>
          <w:sz w:val="22"/>
          <w:szCs w:val="22"/>
        </w:rPr>
        <w:t xml:space="preserve">.   This ensures that </w:t>
      </w:r>
      <w:r w:rsidRPr="00BD3AD8">
        <w:rPr>
          <w:rFonts w:ascii="Palatino Linotype" w:hAnsi="Palatino Linotype"/>
          <w:color w:val="426092"/>
          <w:sz w:val="22"/>
          <w:szCs w:val="22"/>
        </w:rPr>
        <w:t>${e://Field/decisionmakers2}</w:t>
      </w:r>
      <w:r w:rsidRPr="00BD3AD8">
        <w:rPr>
          <w:rFonts w:ascii="Palatino Linotype" w:hAnsi="Palatino Linotype"/>
          <w:sz w:val="22"/>
          <w:szCs w:val="22"/>
        </w:rPr>
        <w:t xml:space="preserve"> a significant influence in how the platform is governed, how content is managed, and how new platform developments and features are incorporated. </w:t>
      </w:r>
    </w:p>
    <w:p w14:paraId="2C0232E3" w14:textId="77777777" w:rsidR="008B767E" w:rsidRPr="00BD3AD8" w:rsidRDefault="008B767E" w:rsidP="008B767E">
      <w:pPr>
        <w:rPr>
          <w:rFonts w:ascii="Palatino Linotype" w:hAnsi="Palatino Linotype"/>
          <w:sz w:val="22"/>
          <w:szCs w:val="22"/>
        </w:rPr>
      </w:pPr>
    </w:p>
    <w:p w14:paraId="6B66EC34" w14:textId="77777777" w:rsidR="008B767E" w:rsidRPr="00BD3AD8" w:rsidRDefault="008B767E" w:rsidP="008B767E">
      <w:pPr>
        <w:pStyle w:val="QuestionSeparator"/>
        <w:rPr>
          <w:rFonts w:ascii="Palatino Linotype" w:hAnsi="Palatino Linotype"/>
        </w:rPr>
      </w:pPr>
    </w:p>
    <w:p w14:paraId="66807A81" w14:textId="77777777" w:rsidR="008B767E" w:rsidRPr="00BD3AD8" w:rsidRDefault="008B767E" w:rsidP="008B767E">
      <w:pPr>
        <w:rPr>
          <w:rFonts w:ascii="Palatino Linotype" w:hAnsi="Palatino Linotype"/>
          <w:sz w:val="22"/>
          <w:szCs w:val="22"/>
        </w:rPr>
      </w:pPr>
    </w:p>
    <w:p w14:paraId="69E88B31"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AttCheck2 Based on the information provided, MediaSphere operates using a</w:t>
      </w:r>
    </w:p>
    <w:p w14:paraId="1930B8F6"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Decentralized structure  (1) </w:t>
      </w:r>
    </w:p>
    <w:p w14:paraId="7D3466E4"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Centralized structure  (2) </w:t>
      </w:r>
    </w:p>
    <w:p w14:paraId="5E5C3B80"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Cloud-based structure  (3) </w:t>
      </w:r>
    </w:p>
    <w:p w14:paraId="13639550" w14:textId="77777777" w:rsidR="008B767E" w:rsidRPr="00BD3AD8" w:rsidRDefault="008B767E" w:rsidP="008B767E">
      <w:pPr>
        <w:rPr>
          <w:rFonts w:ascii="Palatino Linotype" w:hAnsi="Palatino Linotype"/>
          <w:sz w:val="22"/>
          <w:szCs w:val="22"/>
        </w:rPr>
      </w:pPr>
    </w:p>
    <w:p w14:paraId="6E63E28B" w14:textId="77777777" w:rsidR="008B767E" w:rsidRPr="00BD3AD8" w:rsidRDefault="008B767E" w:rsidP="008B767E">
      <w:pPr>
        <w:pStyle w:val="BlockEndLabel"/>
        <w:rPr>
          <w:rFonts w:ascii="Palatino Linotype" w:hAnsi="Palatino Linotype"/>
        </w:rPr>
      </w:pPr>
      <w:r w:rsidRPr="00BD3AD8">
        <w:rPr>
          <w:rFonts w:ascii="Palatino Linotype" w:hAnsi="Palatino Linotype"/>
        </w:rPr>
        <w:t>End of Block: Governance</w:t>
      </w:r>
    </w:p>
    <w:p w14:paraId="08F6EF74" w14:textId="77777777" w:rsidR="008B767E" w:rsidRPr="00BD3AD8" w:rsidRDefault="008B767E" w:rsidP="008B767E">
      <w:pPr>
        <w:pStyle w:val="BlockSeparator"/>
        <w:rPr>
          <w:rFonts w:ascii="Palatino Linotype" w:hAnsi="Palatino Linotype"/>
        </w:rPr>
      </w:pPr>
    </w:p>
    <w:p w14:paraId="044CD97C" w14:textId="77777777" w:rsidR="008B767E" w:rsidRPr="00BD3AD8" w:rsidRDefault="008B767E" w:rsidP="008B767E">
      <w:pPr>
        <w:pStyle w:val="BlockStartLabel"/>
        <w:rPr>
          <w:rFonts w:ascii="Palatino Linotype" w:hAnsi="Palatino Linotype"/>
        </w:rPr>
      </w:pPr>
      <w:r w:rsidRPr="00BD3AD8">
        <w:rPr>
          <w:rFonts w:ascii="Palatino Linotype" w:hAnsi="Palatino Linotype"/>
        </w:rPr>
        <w:t>Start of Block: Challenges</w:t>
      </w:r>
    </w:p>
    <w:p w14:paraId="13402132" w14:textId="77777777" w:rsidR="008B767E" w:rsidRPr="00BD3AD8" w:rsidRDefault="008B767E" w:rsidP="008B767E">
      <w:pPr>
        <w:pStyle w:val="QDisplayLogic"/>
        <w:keepNext/>
        <w:rPr>
          <w:rFonts w:ascii="Palatino Linotype" w:hAnsi="Palatino Linotype"/>
          <w:sz w:val="22"/>
        </w:rPr>
      </w:pPr>
      <w:r w:rsidRPr="00BD3AD8">
        <w:rPr>
          <w:rFonts w:ascii="Palatino Linotype" w:hAnsi="Palatino Linotype"/>
          <w:sz w:val="22"/>
        </w:rPr>
        <w:t>Display This Question:</w:t>
      </w:r>
    </w:p>
    <w:p w14:paraId="1E464904" w14:textId="77777777" w:rsidR="008B767E" w:rsidRPr="00BD3AD8" w:rsidRDefault="008B767E" w:rsidP="008B767E">
      <w:pPr>
        <w:pStyle w:val="QDisplayLogic"/>
        <w:keepNext/>
        <w:ind w:firstLine="400"/>
        <w:rPr>
          <w:rFonts w:ascii="Palatino Linotype" w:hAnsi="Palatino Linotype"/>
          <w:sz w:val="22"/>
        </w:rPr>
      </w:pPr>
      <w:r w:rsidRPr="00BD3AD8">
        <w:rPr>
          <w:rFonts w:ascii="Palatino Linotype" w:hAnsi="Palatino Linotype"/>
          <w:sz w:val="22"/>
        </w:rPr>
        <w:t>If Treatment = Challenges</w:t>
      </w:r>
    </w:p>
    <w:p w14:paraId="096BEDBB" w14:textId="77777777" w:rsidR="008B767E" w:rsidRPr="00BD3AD8" w:rsidRDefault="008B767E" w:rsidP="008B767E">
      <w:pPr>
        <w:rPr>
          <w:rFonts w:ascii="Palatino Linotype" w:hAnsi="Palatino Linotype"/>
          <w:sz w:val="22"/>
          <w:szCs w:val="22"/>
        </w:rPr>
      </w:pPr>
    </w:p>
    <w:p w14:paraId="0C8BD928"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Challenges Please Read Carefully:    </w:t>
      </w:r>
    </w:p>
    <w:p w14:paraId="6C168C2D" w14:textId="77777777" w:rsidR="008B767E" w:rsidRPr="00BD3AD8" w:rsidRDefault="008B767E" w:rsidP="008B767E">
      <w:pPr>
        <w:keepNext/>
        <w:rPr>
          <w:rFonts w:ascii="Palatino Linotype" w:hAnsi="Palatino Linotype"/>
          <w:sz w:val="22"/>
          <w:szCs w:val="22"/>
        </w:rPr>
      </w:pPr>
    </w:p>
    <w:p w14:paraId="380C807A"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Challenges    </w:t>
      </w:r>
    </w:p>
    <w:p w14:paraId="52A991F9" w14:textId="77777777" w:rsidR="008B767E" w:rsidRPr="00BD3AD8" w:rsidRDefault="008B767E" w:rsidP="008B767E">
      <w:pPr>
        <w:keepNext/>
        <w:rPr>
          <w:rFonts w:ascii="Palatino Linotype" w:hAnsi="Palatino Linotype"/>
          <w:sz w:val="22"/>
          <w:szCs w:val="22"/>
        </w:rPr>
      </w:pPr>
    </w:p>
    <w:p w14:paraId="4E51EC80"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The key component of MediaSphere is that it has a challenge feature.    </w:t>
      </w:r>
    </w:p>
    <w:p w14:paraId="37EACBAF" w14:textId="77777777" w:rsidR="008B767E" w:rsidRPr="00BD3AD8" w:rsidRDefault="008B767E" w:rsidP="008B767E">
      <w:pPr>
        <w:keepNext/>
        <w:rPr>
          <w:rFonts w:ascii="Palatino Linotype" w:hAnsi="Palatino Linotype"/>
          <w:sz w:val="22"/>
          <w:szCs w:val="22"/>
        </w:rPr>
      </w:pPr>
    </w:p>
    <w:p w14:paraId="48B9C518" w14:textId="77777777" w:rsidR="00D476D4" w:rsidRDefault="00D476D4">
      <w:pPr>
        <w:rPr>
          <w:rFonts w:ascii="Palatino Linotype" w:hAnsi="Palatino Linotype"/>
          <w:sz w:val="22"/>
          <w:szCs w:val="22"/>
        </w:rPr>
      </w:pPr>
      <w:r>
        <w:rPr>
          <w:rFonts w:ascii="Palatino Linotype" w:hAnsi="Palatino Linotype"/>
          <w:sz w:val="22"/>
          <w:szCs w:val="22"/>
        </w:rPr>
        <w:br w:type="page"/>
      </w:r>
    </w:p>
    <w:p w14:paraId="4594C29A"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This feature allows users to challenge the accuracy or appropriateness of a post by attaching a dispute that provides additional context or corrects misinformation.      </w:t>
      </w:r>
    </w:p>
    <w:p w14:paraId="76FA7977" w14:textId="77777777" w:rsidR="008B767E" w:rsidRPr="00BD3AD8" w:rsidRDefault="008B767E" w:rsidP="008B767E">
      <w:pPr>
        <w:keepNext/>
        <w:rPr>
          <w:rFonts w:ascii="Palatino Linotype" w:hAnsi="Palatino Linotype"/>
          <w:sz w:val="22"/>
          <w:szCs w:val="22"/>
        </w:rPr>
      </w:pPr>
    </w:p>
    <w:p w14:paraId="0212BD2D"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This challenge feature is effortful and requires presentation of counter positions and supporting evidence and is separate from the commentaries from users in response to content generated on the platform.    </w:t>
      </w:r>
    </w:p>
    <w:p w14:paraId="23F00CE4" w14:textId="77777777" w:rsidR="008B767E" w:rsidRPr="00BD3AD8" w:rsidRDefault="008B767E" w:rsidP="008B767E">
      <w:pPr>
        <w:keepNext/>
        <w:rPr>
          <w:rFonts w:ascii="Palatino Linotype" w:hAnsi="Palatino Linotype"/>
          <w:sz w:val="22"/>
          <w:szCs w:val="22"/>
        </w:rPr>
      </w:pPr>
    </w:p>
    <w:p w14:paraId="4B2B3A61"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If a news story is successfully challenged, then the story is tagged with a modification notice or withdrawn from the website.  These challenges are visible to the entire community.   </w:t>
      </w:r>
    </w:p>
    <w:p w14:paraId="546B8AE1" w14:textId="77777777" w:rsidR="008B767E" w:rsidRPr="00BD3AD8" w:rsidRDefault="008B767E" w:rsidP="008B767E">
      <w:pPr>
        <w:rPr>
          <w:rFonts w:ascii="Palatino Linotype" w:hAnsi="Palatino Linotype"/>
          <w:sz w:val="22"/>
          <w:szCs w:val="22"/>
        </w:rPr>
      </w:pPr>
    </w:p>
    <w:p w14:paraId="3CBBCC4E" w14:textId="77777777" w:rsidR="008B767E" w:rsidRPr="00BD3AD8" w:rsidRDefault="008B767E" w:rsidP="008B767E">
      <w:pPr>
        <w:pStyle w:val="BlockEndLabel"/>
        <w:rPr>
          <w:rFonts w:ascii="Palatino Linotype" w:hAnsi="Palatino Linotype"/>
        </w:rPr>
      </w:pPr>
      <w:r w:rsidRPr="00BD3AD8">
        <w:rPr>
          <w:rFonts w:ascii="Palatino Linotype" w:hAnsi="Palatino Linotype"/>
        </w:rPr>
        <w:t>End of Block: Challenges</w:t>
      </w:r>
    </w:p>
    <w:p w14:paraId="0B999BC3" w14:textId="77777777" w:rsidR="008B767E" w:rsidRPr="00BD3AD8" w:rsidRDefault="008B767E" w:rsidP="008B767E">
      <w:pPr>
        <w:pStyle w:val="BlockSeparator"/>
        <w:rPr>
          <w:rFonts w:ascii="Palatino Linotype" w:hAnsi="Palatino Linotype"/>
        </w:rPr>
      </w:pPr>
    </w:p>
    <w:p w14:paraId="1EF95000" w14:textId="77777777" w:rsidR="008B767E" w:rsidRPr="00BD3AD8" w:rsidRDefault="008B767E" w:rsidP="008B767E">
      <w:pPr>
        <w:pStyle w:val="BlockStartLabel"/>
        <w:rPr>
          <w:rFonts w:ascii="Palatino Linotype" w:hAnsi="Palatino Linotype"/>
        </w:rPr>
      </w:pPr>
      <w:r w:rsidRPr="00BD3AD8">
        <w:rPr>
          <w:rFonts w:ascii="Palatino Linotype" w:hAnsi="Palatino Linotype"/>
        </w:rPr>
        <w:t>Start of Block: Jury</w:t>
      </w:r>
    </w:p>
    <w:p w14:paraId="5D7EC067" w14:textId="77777777" w:rsidR="008B767E" w:rsidRPr="00BD3AD8" w:rsidRDefault="008B767E" w:rsidP="008B767E">
      <w:pPr>
        <w:pStyle w:val="QDisplayLogic"/>
        <w:keepNext/>
        <w:rPr>
          <w:rFonts w:ascii="Palatino Linotype" w:hAnsi="Palatino Linotype"/>
          <w:sz w:val="22"/>
        </w:rPr>
      </w:pPr>
      <w:r w:rsidRPr="00BD3AD8">
        <w:rPr>
          <w:rFonts w:ascii="Palatino Linotype" w:hAnsi="Palatino Linotype"/>
          <w:sz w:val="22"/>
        </w:rPr>
        <w:t>Display This Question:</w:t>
      </w:r>
    </w:p>
    <w:p w14:paraId="62A8164B" w14:textId="77777777" w:rsidR="008B767E" w:rsidRPr="00BD3AD8" w:rsidRDefault="008B767E" w:rsidP="008B767E">
      <w:pPr>
        <w:pStyle w:val="QDisplayLogic"/>
        <w:keepNext/>
        <w:ind w:firstLine="400"/>
        <w:rPr>
          <w:rFonts w:ascii="Palatino Linotype" w:hAnsi="Palatino Linotype"/>
          <w:sz w:val="22"/>
        </w:rPr>
      </w:pPr>
      <w:r w:rsidRPr="00BD3AD8">
        <w:rPr>
          <w:rFonts w:ascii="Palatino Linotype" w:hAnsi="Palatino Linotype"/>
          <w:sz w:val="22"/>
        </w:rPr>
        <w:t>If Treatment = Jury</w:t>
      </w:r>
    </w:p>
    <w:p w14:paraId="656C2425" w14:textId="77777777" w:rsidR="008B767E" w:rsidRPr="00BD3AD8" w:rsidRDefault="008B767E" w:rsidP="008B767E">
      <w:pPr>
        <w:pStyle w:val="QDisplayLogic"/>
        <w:keepNext/>
        <w:ind w:firstLine="400"/>
        <w:rPr>
          <w:rFonts w:ascii="Palatino Linotype" w:hAnsi="Palatino Linotype"/>
          <w:sz w:val="22"/>
        </w:rPr>
      </w:pPr>
      <w:r w:rsidRPr="00BD3AD8">
        <w:rPr>
          <w:rFonts w:ascii="Palatino Linotype" w:hAnsi="Palatino Linotype"/>
          <w:sz w:val="22"/>
        </w:rPr>
        <w:t>Or Treatment = Veracity</w:t>
      </w:r>
    </w:p>
    <w:p w14:paraId="00B384AC" w14:textId="77777777" w:rsidR="008B767E" w:rsidRPr="00BD3AD8" w:rsidRDefault="008B767E" w:rsidP="008B767E">
      <w:pPr>
        <w:pStyle w:val="QDisplayLogic"/>
        <w:keepNext/>
        <w:ind w:firstLine="400"/>
        <w:rPr>
          <w:rFonts w:ascii="Palatino Linotype" w:hAnsi="Palatino Linotype"/>
          <w:sz w:val="22"/>
        </w:rPr>
      </w:pPr>
      <w:r w:rsidRPr="00BD3AD8">
        <w:rPr>
          <w:rFonts w:ascii="Palatino Linotype" w:hAnsi="Palatino Linotype"/>
          <w:sz w:val="22"/>
        </w:rPr>
        <w:t>Or Treatment = CounterVeracity</w:t>
      </w:r>
    </w:p>
    <w:p w14:paraId="01F57D2D" w14:textId="77777777" w:rsidR="008B767E" w:rsidRPr="00BD3AD8" w:rsidRDefault="008B767E" w:rsidP="008B767E">
      <w:pPr>
        <w:pStyle w:val="QDisplayLogic"/>
        <w:keepNext/>
        <w:ind w:firstLine="400"/>
        <w:rPr>
          <w:rFonts w:ascii="Palatino Linotype" w:hAnsi="Palatino Linotype"/>
          <w:sz w:val="22"/>
        </w:rPr>
      </w:pPr>
      <w:r w:rsidRPr="00BD3AD8">
        <w:rPr>
          <w:rFonts w:ascii="Palatino Linotype" w:hAnsi="Palatino Linotype"/>
          <w:sz w:val="22"/>
        </w:rPr>
        <w:t>Or Treatment = BothBonds</w:t>
      </w:r>
    </w:p>
    <w:p w14:paraId="41CFCDCA" w14:textId="77777777" w:rsidR="008B767E" w:rsidRPr="00BD3AD8" w:rsidRDefault="008B767E" w:rsidP="008B767E">
      <w:pPr>
        <w:rPr>
          <w:rFonts w:ascii="Palatino Linotype" w:hAnsi="Palatino Linotype"/>
          <w:sz w:val="22"/>
          <w:szCs w:val="22"/>
        </w:rPr>
      </w:pPr>
    </w:p>
    <w:p w14:paraId="5C168453"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Challenges and Jury Please Read Carefully:    </w:t>
      </w:r>
    </w:p>
    <w:p w14:paraId="66DF4FBF" w14:textId="77777777" w:rsidR="008B767E" w:rsidRPr="00BD3AD8" w:rsidRDefault="008B767E" w:rsidP="008B767E">
      <w:pPr>
        <w:keepNext/>
        <w:rPr>
          <w:rFonts w:ascii="Palatino Linotype" w:hAnsi="Palatino Linotype"/>
          <w:sz w:val="22"/>
          <w:szCs w:val="22"/>
        </w:rPr>
      </w:pPr>
    </w:p>
    <w:p w14:paraId="20034C4C"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Challenges and Adjudication    </w:t>
      </w:r>
    </w:p>
    <w:p w14:paraId="3992C764" w14:textId="77777777" w:rsidR="008B767E" w:rsidRPr="00BD3AD8" w:rsidRDefault="008B767E" w:rsidP="008B767E">
      <w:pPr>
        <w:keepNext/>
        <w:rPr>
          <w:rFonts w:ascii="Palatino Linotype" w:hAnsi="Palatino Linotype"/>
          <w:sz w:val="22"/>
          <w:szCs w:val="22"/>
        </w:rPr>
      </w:pPr>
    </w:p>
    <w:p w14:paraId="4EF8219E"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The key component of MediaSphere is that it has a challenge feature.   </w:t>
      </w:r>
    </w:p>
    <w:p w14:paraId="202E7F85" w14:textId="77777777" w:rsidR="008B767E" w:rsidRPr="00BD3AD8" w:rsidRDefault="008B767E" w:rsidP="008B767E">
      <w:pPr>
        <w:keepNext/>
        <w:rPr>
          <w:rFonts w:ascii="Palatino Linotype" w:hAnsi="Palatino Linotype"/>
          <w:sz w:val="22"/>
          <w:szCs w:val="22"/>
        </w:rPr>
      </w:pPr>
    </w:p>
    <w:p w14:paraId="32DED1FB"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This feature allows users to challenge the accuracy or appropriateness of a post by attaching a dispute that provides additional context or corrects misinformation.      </w:t>
      </w:r>
    </w:p>
    <w:p w14:paraId="292A5AA9" w14:textId="77777777" w:rsidR="008B767E" w:rsidRPr="00BD3AD8" w:rsidRDefault="008B767E" w:rsidP="008B767E">
      <w:pPr>
        <w:keepNext/>
        <w:rPr>
          <w:rFonts w:ascii="Palatino Linotype" w:hAnsi="Palatino Linotype"/>
          <w:sz w:val="22"/>
          <w:szCs w:val="22"/>
        </w:rPr>
      </w:pPr>
    </w:p>
    <w:p w14:paraId="58E4BC04"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This challenge feature is effortful and requires presentation of counter positions and supporting evidence and is separate from the commentaries from users in response to content generated on the platform.    </w:t>
      </w:r>
    </w:p>
    <w:p w14:paraId="5A0DCF40" w14:textId="77777777" w:rsidR="008B767E" w:rsidRPr="00BD3AD8" w:rsidRDefault="008B767E" w:rsidP="008B767E">
      <w:pPr>
        <w:keepNext/>
        <w:rPr>
          <w:rFonts w:ascii="Palatino Linotype" w:hAnsi="Palatino Linotype"/>
          <w:sz w:val="22"/>
          <w:szCs w:val="22"/>
        </w:rPr>
      </w:pPr>
    </w:p>
    <w:p w14:paraId="5ED4B65F"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If a news story is successfully challenged, then the story is tagged with a modification notice or withdrawn from the website.    </w:t>
      </w:r>
    </w:p>
    <w:p w14:paraId="21653879" w14:textId="77777777" w:rsidR="008B767E" w:rsidRPr="00BD3AD8" w:rsidRDefault="008B767E" w:rsidP="008B767E">
      <w:pPr>
        <w:keepNext/>
        <w:rPr>
          <w:rFonts w:ascii="Palatino Linotype" w:hAnsi="Palatino Linotype"/>
          <w:sz w:val="22"/>
          <w:szCs w:val="22"/>
        </w:rPr>
      </w:pPr>
    </w:p>
    <w:p w14:paraId="43344B41"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Whether challenges initiated are considered successful or unsuccessful is based on the rulings of a jury.  With every challenge, a jury panel is formally convened among the platform users (without conflicts of interest) using a random selection process. This jury panel will review the counter positions and supporting evidence presented by the challenger. The jury panel will then vote on the disputed content and provide their decision and also on their rationale for their judgement.    </w:t>
      </w:r>
    </w:p>
    <w:p w14:paraId="4837D986" w14:textId="77777777" w:rsidR="008B767E" w:rsidRPr="00BD3AD8" w:rsidRDefault="008B767E" w:rsidP="008B767E">
      <w:pPr>
        <w:keepNext/>
        <w:rPr>
          <w:rFonts w:ascii="Palatino Linotype" w:hAnsi="Palatino Linotype"/>
          <w:sz w:val="22"/>
          <w:szCs w:val="22"/>
        </w:rPr>
      </w:pPr>
    </w:p>
    <w:p w14:paraId="21A0CC83"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This management of the jury system is managed in a </w:t>
      </w:r>
      <w:r w:rsidRPr="00BD3AD8">
        <w:rPr>
          <w:rFonts w:ascii="Palatino Linotype" w:hAnsi="Palatino Linotype"/>
          <w:color w:val="426092"/>
          <w:sz w:val="22"/>
          <w:szCs w:val="22"/>
        </w:rPr>
        <w:t>${e://Field/governance}</w:t>
      </w:r>
      <w:r w:rsidRPr="00BD3AD8">
        <w:rPr>
          <w:rFonts w:ascii="Palatino Linotype" w:hAnsi="Palatino Linotype"/>
          <w:sz w:val="22"/>
          <w:szCs w:val="22"/>
        </w:rPr>
        <w:t xml:space="preserve"> way by </w:t>
      </w:r>
      <w:r w:rsidRPr="00BD3AD8">
        <w:rPr>
          <w:rFonts w:ascii="Palatino Linotype" w:hAnsi="Palatino Linotype"/>
          <w:color w:val="426092"/>
          <w:sz w:val="22"/>
          <w:szCs w:val="22"/>
        </w:rPr>
        <w:t>${e://Field/decisionmakers3}</w:t>
      </w:r>
      <w:r w:rsidRPr="00BD3AD8">
        <w:rPr>
          <w:rFonts w:ascii="Palatino Linotype" w:hAnsi="Palatino Linotype"/>
          <w:sz w:val="22"/>
          <w:szCs w:val="22"/>
        </w:rPr>
        <w:t xml:space="preserve">.   </w:t>
      </w:r>
    </w:p>
    <w:p w14:paraId="30D28778" w14:textId="77777777" w:rsidR="008B767E" w:rsidRPr="00BD3AD8" w:rsidRDefault="008B767E" w:rsidP="008B767E">
      <w:pPr>
        <w:keepNext/>
        <w:rPr>
          <w:rFonts w:ascii="Palatino Linotype" w:hAnsi="Palatino Linotype"/>
          <w:sz w:val="22"/>
          <w:szCs w:val="22"/>
        </w:rPr>
      </w:pPr>
    </w:p>
    <w:p w14:paraId="17A3E42F"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These challenges and jury decisions are visible to the entire community.   </w:t>
      </w:r>
    </w:p>
    <w:p w14:paraId="05758D89" w14:textId="77777777" w:rsidR="008B767E" w:rsidRPr="00BD3AD8" w:rsidRDefault="008B767E" w:rsidP="008B767E">
      <w:pPr>
        <w:rPr>
          <w:rFonts w:ascii="Palatino Linotype" w:hAnsi="Palatino Linotype"/>
          <w:sz w:val="22"/>
          <w:szCs w:val="22"/>
        </w:rPr>
      </w:pPr>
    </w:p>
    <w:p w14:paraId="09C36590" w14:textId="77777777" w:rsidR="008B767E" w:rsidRPr="00BD3AD8" w:rsidRDefault="008B767E" w:rsidP="008B767E">
      <w:pPr>
        <w:pStyle w:val="BlockEndLabel"/>
        <w:rPr>
          <w:rFonts w:ascii="Palatino Linotype" w:hAnsi="Palatino Linotype"/>
        </w:rPr>
      </w:pPr>
      <w:r w:rsidRPr="00BD3AD8">
        <w:rPr>
          <w:rFonts w:ascii="Palatino Linotype" w:hAnsi="Palatino Linotype"/>
        </w:rPr>
        <w:t>End of Block: Jury</w:t>
      </w:r>
    </w:p>
    <w:p w14:paraId="281BFFE9" w14:textId="77777777" w:rsidR="008B767E" w:rsidRPr="00BD3AD8" w:rsidRDefault="008B767E" w:rsidP="008B767E">
      <w:pPr>
        <w:pStyle w:val="BlockSeparator"/>
        <w:rPr>
          <w:rFonts w:ascii="Palatino Linotype" w:hAnsi="Palatino Linotype"/>
        </w:rPr>
      </w:pPr>
    </w:p>
    <w:p w14:paraId="553542C5" w14:textId="77777777" w:rsidR="008B767E" w:rsidRPr="00BD3AD8" w:rsidRDefault="008B767E" w:rsidP="008B767E">
      <w:pPr>
        <w:pStyle w:val="BlockStartLabel"/>
        <w:rPr>
          <w:rFonts w:ascii="Palatino Linotype" w:hAnsi="Palatino Linotype"/>
        </w:rPr>
      </w:pPr>
      <w:r w:rsidRPr="00BD3AD8">
        <w:rPr>
          <w:rFonts w:ascii="Palatino Linotype" w:hAnsi="Palatino Linotype"/>
        </w:rPr>
        <w:t>Start of Block: Bonds</w:t>
      </w:r>
    </w:p>
    <w:p w14:paraId="774F5116" w14:textId="77777777" w:rsidR="008B767E" w:rsidRPr="00BD3AD8" w:rsidRDefault="008B767E" w:rsidP="008B767E">
      <w:pPr>
        <w:pStyle w:val="QDisplayLogic"/>
        <w:keepNext/>
        <w:rPr>
          <w:rFonts w:ascii="Palatino Linotype" w:hAnsi="Palatino Linotype"/>
          <w:sz w:val="22"/>
        </w:rPr>
      </w:pPr>
      <w:r w:rsidRPr="00BD3AD8">
        <w:rPr>
          <w:rFonts w:ascii="Palatino Linotype" w:hAnsi="Palatino Linotype"/>
          <w:sz w:val="22"/>
        </w:rPr>
        <w:t>Display This Question:</w:t>
      </w:r>
    </w:p>
    <w:p w14:paraId="38E6AACF" w14:textId="77777777" w:rsidR="008B767E" w:rsidRPr="00BD3AD8" w:rsidRDefault="008B767E" w:rsidP="008B767E">
      <w:pPr>
        <w:pStyle w:val="QDisplayLogic"/>
        <w:keepNext/>
        <w:ind w:firstLine="400"/>
        <w:rPr>
          <w:rFonts w:ascii="Palatino Linotype" w:hAnsi="Palatino Linotype"/>
          <w:sz w:val="22"/>
        </w:rPr>
      </w:pPr>
      <w:r w:rsidRPr="00BD3AD8">
        <w:rPr>
          <w:rFonts w:ascii="Palatino Linotype" w:hAnsi="Palatino Linotype"/>
          <w:sz w:val="22"/>
        </w:rPr>
        <w:t>If Treatment = Veracity</w:t>
      </w:r>
    </w:p>
    <w:p w14:paraId="04339DBF" w14:textId="77777777" w:rsidR="008B767E" w:rsidRPr="00BD3AD8" w:rsidRDefault="008B767E" w:rsidP="008B767E">
      <w:pPr>
        <w:pStyle w:val="QDisplayLogic"/>
        <w:keepNext/>
        <w:ind w:firstLine="400"/>
        <w:rPr>
          <w:rFonts w:ascii="Palatino Linotype" w:hAnsi="Palatino Linotype"/>
          <w:sz w:val="22"/>
        </w:rPr>
      </w:pPr>
      <w:r w:rsidRPr="00BD3AD8">
        <w:rPr>
          <w:rFonts w:ascii="Palatino Linotype" w:hAnsi="Palatino Linotype"/>
          <w:sz w:val="22"/>
        </w:rPr>
        <w:t>Or Treatment = BothBonds</w:t>
      </w:r>
    </w:p>
    <w:p w14:paraId="4B3753FF" w14:textId="77777777" w:rsidR="008B767E" w:rsidRPr="00BD3AD8" w:rsidRDefault="008B767E" w:rsidP="008B767E">
      <w:pPr>
        <w:rPr>
          <w:rFonts w:ascii="Palatino Linotype" w:hAnsi="Palatino Linotype"/>
          <w:sz w:val="22"/>
          <w:szCs w:val="22"/>
        </w:rPr>
      </w:pPr>
    </w:p>
    <w:p w14:paraId="46E0C9A0" w14:textId="1EA1816E"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Veracity </w:t>
      </w:r>
      <w:r w:rsidR="00D476D4">
        <w:rPr>
          <w:rFonts w:ascii="Palatino Linotype" w:hAnsi="Palatino Linotype"/>
          <w:sz w:val="22"/>
          <w:szCs w:val="22"/>
        </w:rPr>
        <w:t xml:space="preserve"> </w:t>
      </w:r>
      <w:r w:rsidRPr="00BD3AD8">
        <w:rPr>
          <w:rFonts w:ascii="Palatino Linotype" w:hAnsi="Palatino Linotype"/>
          <w:sz w:val="22"/>
          <w:szCs w:val="22"/>
        </w:rPr>
        <w:t xml:space="preserve">There is also a financial mechanism for posting original news stories.     </w:t>
      </w:r>
    </w:p>
    <w:p w14:paraId="38A3E361" w14:textId="77777777" w:rsidR="008B767E" w:rsidRPr="00BD3AD8" w:rsidRDefault="008B767E" w:rsidP="008B767E">
      <w:pPr>
        <w:keepNext/>
        <w:rPr>
          <w:rFonts w:ascii="Palatino Linotype" w:hAnsi="Palatino Linotype"/>
          <w:sz w:val="22"/>
          <w:szCs w:val="22"/>
        </w:rPr>
      </w:pPr>
    </w:p>
    <w:p w14:paraId="0256DB6E"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Any company (mainstream or independent) posting a story on MediaSphere can post a financial bond with their news article to put some skin-in-the-game to back their story.    </w:t>
      </w:r>
    </w:p>
    <w:p w14:paraId="592CC09C" w14:textId="77777777" w:rsidR="008B767E" w:rsidRPr="00BD3AD8" w:rsidRDefault="008B767E" w:rsidP="008B767E">
      <w:pPr>
        <w:keepNext/>
        <w:rPr>
          <w:rFonts w:ascii="Palatino Linotype" w:hAnsi="Palatino Linotype"/>
          <w:sz w:val="22"/>
          <w:szCs w:val="22"/>
        </w:rPr>
      </w:pPr>
    </w:p>
    <w:p w14:paraId="24E5FC9D"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In a pre-determined period, if there are no challenges or if the challenges are unsuccessful, i.e., the challenges are rejected by the jury, then the news company get their bond back.     </w:t>
      </w:r>
    </w:p>
    <w:p w14:paraId="2618D8A5" w14:textId="77777777" w:rsidR="008B767E" w:rsidRPr="00BD3AD8" w:rsidRDefault="008B767E" w:rsidP="008B767E">
      <w:pPr>
        <w:keepNext/>
        <w:rPr>
          <w:rFonts w:ascii="Palatino Linotype" w:hAnsi="Palatino Linotype"/>
          <w:sz w:val="22"/>
          <w:szCs w:val="22"/>
        </w:rPr>
      </w:pPr>
    </w:p>
    <w:p w14:paraId="223C01F8"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If there is a successful challenge, i.e., the challenge is upheld by the jury, then the news company forfeits their bond to the challenger. </w:t>
      </w:r>
    </w:p>
    <w:p w14:paraId="73243A44" w14:textId="77777777" w:rsidR="008B767E" w:rsidRPr="00BD3AD8" w:rsidRDefault="008B767E" w:rsidP="008B767E">
      <w:pPr>
        <w:rPr>
          <w:rFonts w:ascii="Palatino Linotype" w:hAnsi="Palatino Linotype"/>
          <w:sz w:val="22"/>
          <w:szCs w:val="22"/>
        </w:rPr>
      </w:pPr>
    </w:p>
    <w:p w14:paraId="4FDC453A" w14:textId="77777777" w:rsidR="008B767E" w:rsidRPr="00BD3AD8" w:rsidRDefault="008B767E" w:rsidP="008B767E">
      <w:pPr>
        <w:pStyle w:val="QuestionSeparator"/>
        <w:rPr>
          <w:rFonts w:ascii="Palatino Linotype" w:hAnsi="Palatino Linotype"/>
        </w:rPr>
      </w:pPr>
    </w:p>
    <w:p w14:paraId="5058ABF1" w14:textId="77777777" w:rsidR="008B767E" w:rsidRPr="00BD3AD8" w:rsidRDefault="008B767E" w:rsidP="008B767E">
      <w:pPr>
        <w:pStyle w:val="QDisplayLogic"/>
        <w:keepNext/>
        <w:rPr>
          <w:rFonts w:ascii="Palatino Linotype" w:hAnsi="Palatino Linotype"/>
          <w:sz w:val="22"/>
        </w:rPr>
      </w:pPr>
      <w:r w:rsidRPr="00BD3AD8">
        <w:rPr>
          <w:rFonts w:ascii="Palatino Linotype" w:hAnsi="Palatino Linotype"/>
          <w:sz w:val="22"/>
        </w:rPr>
        <w:t>Display This Question:</w:t>
      </w:r>
    </w:p>
    <w:p w14:paraId="74C92FA3" w14:textId="77777777" w:rsidR="008B767E" w:rsidRPr="00BD3AD8" w:rsidRDefault="008B767E" w:rsidP="008B767E">
      <w:pPr>
        <w:pStyle w:val="QDisplayLogic"/>
        <w:keepNext/>
        <w:ind w:firstLine="400"/>
        <w:rPr>
          <w:rFonts w:ascii="Palatino Linotype" w:hAnsi="Palatino Linotype"/>
          <w:sz w:val="22"/>
        </w:rPr>
      </w:pPr>
      <w:r w:rsidRPr="00BD3AD8">
        <w:rPr>
          <w:rFonts w:ascii="Palatino Linotype" w:hAnsi="Palatino Linotype"/>
          <w:sz w:val="22"/>
        </w:rPr>
        <w:t>If Treatment = CounterVeracity</w:t>
      </w:r>
    </w:p>
    <w:p w14:paraId="6535806A" w14:textId="77777777" w:rsidR="008B767E" w:rsidRPr="00BD3AD8" w:rsidRDefault="008B767E" w:rsidP="008B767E">
      <w:pPr>
        <w:pStyle w:val="QDisplayLogic"/>
        <w:keepNext/>
        <w:ind w:firstLine="400"/>
        <w:rPr>
          <w:rFonts w:ascii="Palatino Linotype" w:hAnsi="Palatino Linotype"/>
          <w:sz w:val="22"/>
        </w:rPr>
      </w:pPr>
      <w:r w:rsidRPr="00BD3AD8">
        <w:rPr>
          <w:rFonts w:ascii="Palatino Linotype" w:hAnsi="Palatino Linotype"/>
          <w:sz w:val="22"/>
        </w:rPr>
        <w:t>Or Treatment = BothBonds</w:t>
      </w:r>
    </w:p>
    <w:p w14:paraId="508C5A9E"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Counter There is also a financial mechanism for making challenges.     </w:t>
      </w:r>
    </w:p>
    <w:p w14:paraId="337D3FC2" w14:textId="77777777" w:rsidR="008B767E" w:rsidRPr="00BD3AD8" w:rsidRDefault="008B767E" w:rsidP="008B767E">
      <w:pPr>
        <w:keepNext/>
        <w:rPr>
          <w:rFonts w:ascii="Palatino Linotype" w:hAnsi="Palatino Linotype"/>
          <w:sz w:val="22"/>
          <w:szCs w:val="22"/>
        </w:rPr>
      </w:pPr>
    </w:p>
    <w:p w14:paraId="6703BF94"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In a pre-determined period, any user challenging a story on MediaSphere can post a financial bond with their challenge to put some skin-in-the-game to back their challenge.    </w:t>
      </w:r>
    </w:p>
    <w:p w14:paraId="15D98342" w14:textId="77777777" w:rsidR="008B767E" w:rsidRPr="00BD3AD8" w:rsidRDefault="008B767E" w:rsidP="008B767E">
      <w:pPr>
        <w:keepNext/>
        <w:rPr>
          <w:rFonts w:ascii="Palatino Linotype" w:hAnsi="Palatino Linotype"/>
          <w:sz w:val="22"/>
          <w:szCs w:val="22"/>
        </w:rPr>
      </w:pPr>
    </w:p>
    <w:p w14:paraId="548D436E"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 xml:space="preserve">If the challenge is successful, i.e., the challenge is upheld by the jury, then the user gets their bond back.    </w:t>
      </w:r>
    </w:p>
    <w:p w14:paraId="4A60C59A" w14:textId="77777777" w:rsidR="008B767E" w:rsidRPr="00BD3AD8" w:rsidRDefault="008B767E" w:rsidP="008B767E">
      <w:pPr>
        <w:rPr>
          <w:rFonts w:ascii="Palatino Linotype" w:hAnsi="Palatino Linotype"/>
          <w:sz w:val="22"/>
          <w:szCs w:val="22"/>
        </w:rPr>
      </w:pPr>
    </w:p>
    <w:p w14:paraId="7D897B56"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If the challenge is unsuccessful, i.e., the challenge is rejected by the jury, then the user forfeits their bond to the media company being challenged.   </w:t>
      </w:r>
    </w:p>
    <w:p w14:paraId="1E4D7CA5" w14:textId="77777777" w:rsidR="008B767E" w:rsidRPr="00BD3AD8" w:rsidRDefault="008B767E" w:rsidP="008B767E">
      <w:pPr>
        <w:rPr>
          <w:rFonts w:ascii="Palatino Linotype" w:hAnsi="Palatino Linotype"/>
          <w:sz w:val="22"/>
          <w:szCs w:val="22"/>
        </w:rPr>
      </w:pPr>
    </w:p>
    <w:p w14:paraId="1DB376B9" w14:textId="77777777" w:rsidR="008B767E" w:rsidRPr="00BD3AD8" w:rsidRDefault="008B767E" w:rsidP="008B767E">
      <w:pPr>
        <w:pStyle w:val="BlockEndLabel"/>
        <w:rPr>
          <w:rFonts w:ascii="Palatino Linotype" w:hAnsi="Palatino Linotype"/>
        </w:rPr>
      </w:pPr>
      <w:r w:rsidRPr="00BD3AD8">
        <w:rPr>
          <w:rFonts w:ascii="Palatino Linotype" w:hAnsi="Palatino Linotype"/>
        </w:rPr>
        <w:t>End of Block: Bonds</w:t>
      </w:r>
    </w:p>
    <w:p w14:paraId="08DE5434" w14:textId="77777777" w:rsidR="008B767E" w:rsidRPr="00BD3AD8" w:rsidRDefault="008B767E" w:rsidP="008B767E">
      <w:pPr>
        <w:pStyle w:val="BlockSeparator"/>
        <w:rPr>
          <w:rFonts w:ascii="Palatino Linotype" w:hAnsi="Palatino Linotype"/>
        </w:rPr>
      </w:pPr>
    </w:p>
    <w:p w14:paraId="5450FCD2" w14:textId="77777777" w:rsidR="008B767E" w:rsidRPr="00BD3AD8" w:rsidRDefault="008B767E" w:rsidP="008B767E">
      <w:pPr>
        <w:pStyle w:val="BlockStartLabel"/>
        <w:rPr>
          <w:rFonts w:ascii="Palatino Linotype" w:hAnsi="Palatino Linotype"/>
        </w:rPr>
      </w:pPr>
    </w:p>
    <w:p w14:paraId="41FFEB64" w14:textId="77777777" w:rsidR="008B767E" w:rsidRPr="00D476D4" w:rsidRDefault="008B767E" w:rsidP="008B767E">
      <w:r w:rsidRPr="00BD3AD8">
        <w:rPr>
          <w:rFonts w:ascii="Arial Rounded MT Bold" w:hAnsi="Arial Rounded MT Bold"/>
        </w:rPr>
        <w:t xml:space="preserve">Dependent Variables – Treatment Validation Study </w:t>
      </w:r>
    </w:p>
    <w:p w14:paraId="11F632C6" w14:textId="77777777" w:rsidR="008B767E" w:rsidRDefault="008B767E" w:rsidP="008B767E">
      <w:pPr>
        <w:pStyle w:val="BlockStartLabel"/>
      </w:pPr>
    </w:p>
    <w:p w14:paraId="2D06886F" w14:textId="77777777" w:rsidR="008B767E" w:rsidRPr="00BD3AD8" w:rsidRDefault="008B767E" w:rsidP="008B767E">
      <w:pPr>
        <w:pStyle w:val="BlockStartLabel"/>
        <w:rPr>
          <w:rFonts w:ascii="Palatino Linotype" w:hAnsi="Palatino Linotype"/>
        </w:rPr>
      </w:pPr>
      <w:r w:rsidRPr="00BD3AD8">
        <w:rPr>
          <w:rFonts w:ascii="Palatino Linotype" w:hAnsi="Palatino Linotype"/>
        </w:rPr>
        <w:t xml:space="preserve">Start of Block: Salience Checks </w:t>
      </w:r>
    </w:p>
    <w:tbl>
      <w:tblPr>
        <w:tblStyle w:val="QQuestionIconTable"/>
        <w:tblW w:w="50" w:type="auto"/>
        <w:tblLook w:val="07E0" w:firstRow="1" w:lastRow="1" w:firstColumn="1" w:lastColumn="1" w:noHBand="1" w:noVBand="1"/>
      </w:tblPr>
      <w:tblGrid>
        <w:gridCol w:w="380"/>
      </w:tblGrid>
      <w:tr w:rsidR="008B767E" w:rsidRPr="00D476D4" w14:paraId="766CD6F3" w14:textId="77777777">
        <w:tc>
          <w:tcPr>
            <w:tcW w:w="50" w:type="dxa"/>
          </w:tcPr>
          <w:p w14:paraId="6EACCE22" w14:textId="732EDB9A" w:rsidR="008B767E" w:rsidRPr="00BD3AD8" w:rsidRDefault="008B767E">
            <w:pPr>
              <w:keepNext/>
              <w:rPr>
                <w:rFonts w:ascii="Palatino Linotype" w:hAnsi="Palatino Linotype"/>
              </w:rPr>
            </w:pPr>
            <w:r w:rsidRPr="00BD3AD8">
              <w:rPr>
                <w:rFonts w:ascii="Palatino Linotype" w:hAnsi="Palatino Linotype"/>
                <w:noProof/>
                <w:lang w:eastAsia="en-US"/>
              </w:rPr>
              <w:drawing>
                <wp:inline distT="0" distB="0" distL="0" distR="0" wp14:anchorId="074139BC" wp14:editId="6C508A0E">
                  <wp:extent cx="228600" cy="228600"/>
                  <wp:effectExtent l="0" t="0" r="0" b="0"/>
                  <wp:docPr id="4"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14:paraId="487F17FF" w14:textId="77777777" w:rsidR="008B767E" w:rsidRPr="00BD3AD8" w:rsidRDefault="008B767E" w:rsidP="008B767E">
      <w:pPr>
        <w:rPr>
          <w:rFonts w:ascii="Palatino Linotype" w:hAnsi="Palatino Linotype"/>
          <w:sz w:val="22"/>
          <w:szCs w:val="22"/>
        </w:rPr>
      </w:pPr>
    </w:p>
    <w:p w14:paraId="4EC864E2"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Challenges Based on the information provided, does MediaSphere include a feature allowing users to challenge the accuracy of posts?</w:t>
      </w:r>
    </w:p>
    <w:p w14:paraId="78D3045F"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No  (-1) </w:t>
      </w:r>
    </w:p>
    <w:p w14:paraId="525B9B49"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Unsure  (0) </w:t>
      </w:r>
    </w:p>
    <w:p w14:paraId="1F611337"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Yes  (1) </w:t>
      </w:r>
    </w:p>
    <w:p w14:paraId="6A2AFAB2" w14:textId="77777777" w:rsidR="008B767E" w:rsidRPr="00BD3AD8" w:rsidRDefault="008B767E" w:rsidP="008B767E">
      <w:pPr>
        <w:rPr>
          <w:rFonts w:ascii="Palatino Linotype" w:hAnsi="Palatino Linotype"/>
          <w:sz w:val="22"/>
          <w:szCs w:val="22"/>
        </w:rPr>
      </w:pPr>
    </w:p>
    <w:p w14:paraId="0DE07714" w14:textId="77777777" w:rsidR="008B767E" w:rsidRPr="00BD3AD8" w:rsidRDefault="008B767E" w:rsidP="008B767E">
      <w:pPr>
        <w:pStyle w:val="QuestionSeparator"/>
        <w:rPr>
          <w:rFonts w:ascii="Palatino Linotype" w:hAnsi="Palatino Linotype"/>
        </w:rPr>
      </w:pPr>
    </w:p>
    <w:tbl>
      <w:tblPr>
        <w:tblStyle w:val="QQuestionIconTable"/>
        <w:tblW w:w="50" w:type="auto"/>
        <w:tblLook w:val="07E0" w:firstRow="1" w:lastRow="1" w:firstColumn="1" w:lastColumn="1" w:noHBand="1" w:noVBand="1"/>
      </w:tblPr>
      <w:tblGrid>
        <w:gridCol w:w="380"/>
      </w:tblGrid>
      <w:tr w:rsidR="008B767E" w:rsidRPr="00D476D4" w14:paraId="29C90A8D" w14:textId="77777777">
        <w:tc>
          <w:tcPr>
            <w:tcW w:w="50" w:type="dxa"/>
          </w:tcPr>
          <w:p w14:paraId="7744E9C4" w14:textId="11B7E16C" w:rsidR="008B767E" w:rsidRPr="00BD3AD8" w:rsidRDefault="008B767E">
            <w:pPr>
              <w:keepNext/>
              <w:rPr>
                <w:rFonts w:ascii="Palatino Linotype" w:hAnsi="Palatino Linotype"/>
              </w:rPr>
            </w:pPr>
            <w:r w:rsidRPr="00BD3AD8">
              <w:rPr>
                <w:rFonts w:ascii="Palatino Linotype" w:hAnsi="Palatino Linotype"/>
                <w:noProof/>
                <w:lang w:eastAsia="en-US"/>
              </w:rPr>
              <w:drawing>
                <wp:inline distT="0" distB="0" distL="0" distR="0" wp14:anchorId="68CD3418" wp14:editId="2354640C">
                  <wp:extent cx="228600" cy="228600"/>
                  <wp:effectExtent l="0" t="0" r="0" b="0"/>
                  <wp:docPr id="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14:paraId="20A690ED" w14:textId="77777777" w:rsidR="008B767E" w:rsidRPr="00BD3AD8" w:rsidRDefault="008B767E" w:rsidP="008B767E">
      <w:pPr>
        <w:rPr>
          <w:rFonts w:ascii="Palatino Linotype" w:hAnsi="Palatino Linotype"/>
          <w:sz w:val="22"/>
          <w:szCs w:val="22"/>
        </w:rPr>
      </w:pPr>
    </w:p>
    <w:p w14:paraId="31129570"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Juries Based on the information provided, does MediaSphere use a jury system to resolve disputes about challenges?</w:t>
      </w:r>
    </w:p>
    <w:p w14:paraId="30FBAC26"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No  (-1) </w:t>
      </w:r>
    </w:p>
    <w:p w14:paraId="42080C11"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Unsure  (0) </w:t>
      </w:r>
    </w:p>
    <w:p w14:paraId="49C3AEFC"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Yes  (1) </w:t>
      </w:r>
    </w:p>
    <w:p w14:paraId="731CC5F9" w14:textId="77777777" w:rsidR="008B767E" w:rsidRPr="00BD3AD8" w:rsidRDefault="008B767E" w:rsidP="008B767E">
      <w:pPr>
        <w:rPr>
          <w:rFonts w:ascii="Palatino Linotype" w:hAnsi="Palatino Linotype"/>
          <w:sz w:val="22"/>
          <w:szCs w:val="22"/>
        </w:rPr>
      </w:pPr>
    </w:p>
    <w:p w14:paraId="31E3C5CA" w14:textId="77777777" w:rsidR="008B767E" w:rsidRPr="00BD3AD8" w:rsidRDefault="008B767E" w:rsidP="008B767E">
      <w:pPr>
        <w:pStyle w:val="QuestionSeparator"/>
        <w:rPr>
          <w:rFonts w:ascii="Palatino Linotype" w:hAnsi="Palatino Linotype"/>
        </w:rPr>
      </w:pPr>
    </w:p>
    <w:tbl>
      <w:tblPr>
        <w:tblStyle w:val="QQuestionIconTable"/>
        <w:tblW w:w="50" w:type="auto"/>
        <w:tblLook w:val="07E0" w:firstRow="1" w:lastRow="1" w:firstColumn="1" w:lastColumn="1" w:noHBand="1" w:noVBand="1"/>
      </w:tblPr>
      <w:tblGrid>
        <w:gridCol w:w="380"/>
      </w:tblGrid>
      <w:tr w:rsidR="008B767E" w:rsidRPr="00D476D4" w14:paraId="2B22801C" w14:textId="77777777">
        <w:tc>
          <w:tcPr>
            <w:tcW w:w="50" w:type="dxa"/>
          </w:tcPr>
          <w:p w14:paraId="0A279241" w14:textId="32584C29" w:rsidR="008B767E" w:rsidRPr="00BD3AD8" w:rsidRDefault="008B767E">
            <w:pPr>
              <w:keepNext/>
              <w:rPr>
                <w:rFonts w:ascii="Palatino Linotype" w:hAnsi="Palatino Linotype"/>
              </w:rPr>
            </w:pPr>
            <w:r w:rsidRPr="00BD3AD8">
              <w:rPr>
                <w:rFonts w:ascii="Palatino Linotype" w:hAnsi="Palatino Linotype"/>
                <w:noProof/>
                <w:lang w:eastAsia="en-US"/>
              </w:rPr>
              <w:drawing>
                <wp:inline distT="0" distB="0" distL="0" distR="0" wp14:anchorId="778EE657" wp14:editId="40278A79">
                  <wp:extent cx="228600" cy="228600"/>
                  <wp:effectExtent l="0" t="0" r="0" b="0"/>
                  <wp:docPr id="6"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14:paraId="65998A5C" w14:textId="77777777" w:rsidR="008B767E" w:rsidRPr="00BD3AD8" w:rsidRDefault="008B767E" w:rsidP="008B767E">
      <w:pPr>
        <w:rPr>
          <w:rFonts w:ascii="Palatino Linotype" w:hAnsi="Palatino Linotype"/>
          <w:sz w:val="22"/>
          <w:szCs w:val="22"/>
        </w:rPr>
      </w:pPr>
    </w:p>
    <w:p w14:paraId="4E5DE39B"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Veracity Based on the information provided, can authors posting articles on MediaSphere provide financial bonds to support the veracity of their content?</w:t>
      </w:r>
    </w:p>
    <w:p w14:paraId="02F198A4"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No  (-1) </w:t>
      </w:r>
    </w:p>
    <w:p w14:paraId="09796B34"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Unsure  (0) </w:t>
      </w:r>
    </w:p>
    <w:p w14:paraId="12125009"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Yes  (1) </w:t>
      </w:r>
    </w:p>
    <w:p w14:paraId="63951ED5" w14:textId="77777777" w:rsidR="008B767E" w:rsidRPr="00BD3AD8" w:rsidRDefault="008B767E" w:rsidP="008B767E">
      <w:pPr>
        <w:rPr>
          <w:rFonts w:ascii="Palatino Linotype" w:hAnsi="Palatino Linotype"/>
          <w:sz w:val="22"/>
          <w:szCs w:val="22"/>
        </w:rPr>
      </w:pPr>
    </w:p>
    <w:p w14:paraId="6ACCBD76" w14:textId="77777777" w:rsidR="008B767E" w:rsidRPr="00BD3AD8" w:rsidRDefault="008B767E" w:rsidP="008B767E">
      <w:pPr>
        <w:pStyle w:val="QuestionSeparator"/>
        <w:rPr>
          <w:rFonts w:ascii="Palatino Linotype" w:hAnsi="Palatino Linotype"/>
        </w:rPr>
      </w:pPr>
    </w:p>
    <w:tbl>
      <w:tblPr>
        <w:tblStyle w:val="QQuestionIconTable"/>
        <w:tblW w:w="50" w:type="auto"/>
        <w:tblLook w:val="07E0" w:firstRow="1" w:lastRow="1" w:firstColumn="1" w:lastColumn="1" w:noHBand="1" w:noVBand="1"/>
      </w:tblPr>
      <w:tblGrid>
        <w:gridCol w:w="380"/>
      </w:tblGrid>
      <w:tr w:rsidR="008B767E" w:rsidRPr="00D476D4" w14:paraId="05B27C29" w14:textId="77777777">
        <w:tc>
          <w:tcPr>
            <w:tcW w:w="50" w:type="dxa"/>
          </w:tcPr>
          <w:p w14:paraId="4B8D4590" w14:textId="55306313" w:rsidR="008B767E" w:rsidRPr="00BD3AD8" w:rsidRDefault="008B767E">
            <w:pPr>
              <w:keepNext/>
              <w:rPr>
                <w:rFonts w:ascii="Palatino Linotype" w:hAnsi="Palatino Linotype"/>
              </w:rPr>
            </w:pPr>
            <w:r w:rsidRPr="00BD3AD8">
              <w:rPr>
                <w:rFonts w:ascii="Palatino Linotype" w:hAnsi="Palatino Linotype"/>
                <w:noProof/>
                <w:lang w:eastAsia="en-US"/>
              </w:rPr>
              <w:drawing>
                <wp:inline distT="0" distB="0" distL="0" distR="0" wp14:anchorId="47F808F7" wp14:editId="117CD0BD">
                  <wp:extent cx="228600" cy="228600"/>
                  <wp:effectExtent l="0" t="0" r="0" b="0"/>
                  <wp:docPr id="7"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14:paraId="2B51D204" w14:textId="77777777" w:rsidR="008B767E" w:rsidRPr="00BD3AD8" w:rsidRDefault="008B767E" w:rsidP="008B767E">
      <w:pPr>
        <w:rPr>
          <w:rFonts w:ascii="Palatino Linotype" w:hAnsi="Palatino Linotype"/>
          <w:sz w:val="22"/>
          <w:szCs w:val="22"/>
        </w:rPr>
      </w:pPr>
    </w:p>
    <w:p w14:paraId="7CF2A1DD"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CounterVeracity Based on the information provided, can users challenging articles on MediaSphere provide financial bonds to support their challenge??</w:t>
      </w:r>
    </w:p>
    <w:p w14:paraId="0338A741"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No  (-1) </w:t>
      </w:r>
    </w:p>
    <w:p w14:paraId="2F7527C7"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Unsure  (0) </w:t>
      </w:r>
    </w:p>
    <w:p w14:paraId="3C83DBDB" w14:textId="77777777" w:rsidR="008B767E" w:rsidRPr="00BD3AD8" w:rsidRDefault="008B767E" w:rsidP="008B767E">
      <w:pPr>
        <w:pStyle w:val="ListParagraph"/>
        <w:keepNext/>
        <w:numPr>
          <w:ilvl w:val="0"/>
          <w:numId w:val="7"/>
        </w:numPr>
        <w:spacing w:line="276" w:lineRule="auto"/>
        <w:contextualSpacing w:val="0"/>
        <w:rPr>
          <w:rFonts w:ascii="Palatino Linotype" w:hAnsi="Palatino Linotype"/>
          <w:sz w:val="22"/>
          <w:szCs w:val="22"/>
        </w:rPr>
      </w:pPr>
      <w:r w:rsidRPr="00BD3AD8">
        <w:rPr>
          <w:rFonts w:ascii="Palatino Linotype" w:hAnsi="Palatino Linotype"/>
          <w:sz w:val="22"/>
          <w:szCs w:val="22"/>
        </w:rPr>
        <w:t xml:space="preserve">Yes  (1) </w:t>
      </w:r>
    </w:p>
    <w:p w14:paraId="299633E1" w14:textId="77777777" w:rsidR="008B767E" w:rsidRPr="00BD3AD8" w:rsidRDefault="008B767E" w:rsidP="008B767E">
      <w:pPr>
        <w:rPr>
          <w:rFonts w:ascii="Palatino Linotype" w:hAnsi="Palatino Linotype"/>
          <w:sz w:val="22"/>
          <w:szCs w:val="22"/>
        </w:rPr>
      </w:pPr>
    </w:p>
    <w:p w14:paraId="025117FB" w14:textId="77777777" w:rsidR="008B767E" w:rsidRPr="00BD3AD8" w:rsidRDefault="008B767E" w:rsidP="008B767E">
      <w:pPr>
        <w:pStyle w:val="BlockEndLabel"/>
        <w:rPr>
          <w:rFonts w:ascii="Palatino Linotype" w:hAnsi="Palatino Linotype"/>
        </w:rPr>
      </w:pPr>
      <w:r w:rsidRPr="00BD3AD8">
        <w:rPr>
          <w:rFonts w:ascii="Palatino Linotype" w:hAnsi="Palatino Linotype"/>
        </w:rPr>
        <w:t>End of Block: Salience Checks</w:t>
      </w:r>
    </w:p>
    <w:p w14:paraId="7C11B878" w14:textId="77777777" w:rsidR="008B767E" w:rsidRPr="00BD3AD8" w:rsidRDefault="008B767E" w:rsidP="008B767E">
      <w:pPr>
        <w:pStyle w:val="BlockSeparator"/>
        <w:rPr>
          <w:rFonts w:ascii="Palatino Linotype" w:hAnsi="Palatino Linotype"/>
        </w:rPr>
      </w:pPr>
    </w:p>
    <w:p w14:paraId="548FEBDF" w14:textId="77777777" w:rsidR="008B767E" w:rsidRDefault="008B767E" w:rsidP="008B767E"/>
    <w:p w14:paraId="3058A8DF" w14:textId="77777777" w:rsidR="008B767E" w:rsidRPr="00D476D4" w:rsidRDefault="008B767E" w:rsidP="008B767E">
      <w:r w:rsidRPr="00BD3AD8">
        <w:rPr>
          <w:rFonts w:ascii="Arial Rounded MT Bold" w:hAnsi="Arial Rounded MT Bold"/>
        </w:rPr>
        <w:t>Dependent Variables – Studies 1-3</w:t>
      </w:r>
    </w:p>
    <w:p w14:paraId="54534B34" w14:textId="77777777" w:rsidR="008B767E" w:rsidRDefault="008B767E" w:rsidP="008B767E"/>
    <w:p w14:paraId="1A78DBB7"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CredibilityIntro Based on the information provided, indicated how much you agree with the following statements about the credibility of the content that would be posted on this media platform. </w:t>
      </w:r>
    </w:p>
    <w:p w14:paraId="2991BC72" w14:textId="77777777" w:rsidR="008B767E" w:rsidRPr="00BD3AD8" w:rsidRDefault="008B767E" w:rsidP="008B767E">
      <w:pPr>
        <w:rPr>
          <w:rFonts w:ascii="Palatino Linotype" w:hAnsi="Palatino Linotype"/>
          <w:sz w:val="22"/>
          <w:szCs w:val="22"/>
        </w:rPr>
      </w:pPr>
    </w:p>
    <w:p w14:paraId="56F72765" w14:textId="77777777" w:rsidR="008B767E" w:rsidRPr="00BD3AD8" w:rsidRDefault="008B767E" w:rsidP="008B767E">
      <w:pPr>
        <w:pStyle w:val="QuestionSeparator"/>
        <w:rPr>
          <w:rFonts w:ascii="Palatino Linotype" w:hAnsi="Palatino Linotype"/>
        </w:rPr>
      </w:pPr>
    </w:p>
    <w:p w14:paraId="62AF408E" w14:textId="77777777" w:rsidR="008B767E" w:rsidRPr="00BD3AD8" w:rsidRDefault="008B767E" w:rsidP="008B767E">
      <w:pPr>
        <w:rPr>
          <w:rFonts w:ascii="Palatino Linotype" w:hAnsi="Palatino Linotype"/>
          <w:sz w:val="22"/>
          <w:szCs w:val="22"/>
        </w:rPr>
      </w:pPr>
    </w:p>
    <w:p w14:paraId="784C72E1"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Credibility1 The content on this platform will be reputable.</w:t>
      </w:r>
    </w:p>
    <w:p w14:paraId="27E02623"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Disagree  (1) </w:t>
      </w:r>
    </w:p>
    <w:p w14:paraId="5D23E50E"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Disagree  (2) </w:t>
      </w:r>
    </w:p>
    <w:p w14:paraId="451729D8"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Disagree  (3) </w:t>
      </w:r>
    </w:p>
    <w:p w14:paraId="24AD228E"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Neutral  (4) </w:t>
      </w:r>
    </w:p>
    <w:p w14:paraId="21136852"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Agree  (5) </w:t>
      </w:r>
    </w:p>
    <w:p w14:paraId="0095D740"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Agree  (6) </w:t>
      </w:r>
    </w:p>
    <w:p w14:paraId="0F6F7457"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Agree  (7) </w:t>
      </w:r>
    </w:p>
    <w:p w14:paraId="41CEE906" w14:textId="77777777" w:rsidR="008B767E" w:rsidRPr="00BD3AD8" w:rsidRDefault="008B767E" w:rsidP="008B767E">
      <w:pPr>
        <w:rPr>
          <w:rFonts w:ascii="Palatino Linotype" w:hAnsi="Palatino Linotype"/>
          <w:sz w:val="22"/>
          <w:szCs w:val="22"/>
        </w:rPr>
      </w:pPr>
    </w:p>
    <w:p w14:paraId="39CE7218" w14:textId="77777777" w:rsidR="008B767E" w:rsidRPr="00BD3AD8" w:rsidRDefault="008B767E" w:rsidP="008B767E">
      <w:pPr>
        <w:pStyle w:val="QuestionSeparator"/>
        <w:rPr>
          <w:rFonts w:ascii="Palatino Linotype" w:hAnsi="Palatino Linotype"/>
        </w:rPr>
      </w:pPr>
    </w:p>
    <w:p w14:paraId="3FFBDBF5" w14:textId="77777777" w:rsidR="008B767E" w:rsidRPr="00BD3AD8" w:rsidRDefault="008B767E" w:rsidP="008B767E">
      <w:pPr>
        <w:rPr>
          <w:rFonts w:ascii="Palatino Linotype" w:hAnsi="Palatino Linotype"/>
          <w:sz w:val="22"/>
          <w:szCs w:val="22"/>
        </w:rPr>
      </w:pPr>
    </w:p>
    <w:p w14:paraId="3C322CA8"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Credibility2 The content on this platform will be rigorously created.</w:t>
      </w:r>
    </w:p>
    <w:p w14:paraId="6BE7FD06"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Disagree  (1) </w:t>
      </w:r>
    </w:p>
    <w:p w14:paraId="3DE2C0C5"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Disagree  (2) </w:t>
      </w:r>
    </w:p>
    <w:p w14:paraId="3F0A2D7E"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Disagree  (3) </w:t>
      </w:r>
    </w:p>
    <w:p w14:paraId="04801225"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Neutral  (4) </w:t>
      </w:r>
    </w:p>
    <w:p w14:paraId="4044C0FA"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Agree  (5) </w:t>
      </w:r>
    </w:p>
    <w:p w14:paraId="28ABFEC1"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Agree  (6) </w:t>
      </w:r>
    </w:p>
    <w:p w14:paraId="6958F3F9"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Agree  (7) </w:t>
      </w:r>
    </w:p>
    <w:p w14:paraId="14948AB3" w14:textId="77777777" w:rsidR="008B767E" w:rsidRPr="00BD3AD8" w:rsidRDefault="008B767E" w:rsidP="008B767E">
      <w:pPr>
        <w:rPr>
          <w:rFonts w:ascii="Palatino Linotype" w:hAnsi="Palatino Linotype"/>
          <w:sz w:val="22"/>
          <w:szCs w:val="22"/>
        </w:rPr>
      </w:pPr>
    </w:p>
    <w:p w14:paraId="2199B671" w14:textId="77777777" w:rsidR="008B767E" w:rsidRPr="00BD3AD8" w:rsidRDefault="008B767E" w:rsidP="008B767E">
      <w:pPr>
        <w:pStyle w:val="QuestionSeparator"/>
        <w:rPr>
          <w:rFonts w:ascii="Palatino Linotype" w:hAnsi="Palatino Linotype"/>
        </w:rPr>
      </w:pPr>
    </w:p>
    <w:p w14:paraId="20F8D67C" w14:textId="77777777" w:rsidR="008B767E" w:rsidRPr="00BD3AD8" w:rsidRDefault="008B767E" w:rsidP="008B767E">
      <w:pPr>
        <w:rPr>
          <w:rFonts w:ascii="Palatino Linotype" w:hAnsi="Palatino Linotype"/>
          <w:sz w:val="22"/>
          <w:szCs w:val="22"/>
        </w:rPr>
      </w:pPr>
    </w:p>
    <w:p w14:paraId="054906D4"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Credibility3 The content on this platform will be accurately depicted.</w:t>
      </w:r>
    </w:p>
    <w:p w14:paraId="5D9793D5"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Disagree  (1) </w:t>
      </w:r>
    </w:p>
    <w:p w14:paraId="1B0F41A6"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Disagree  (2) </w:t>
      </w:r>
    </w:p>
    <w:p w14:paraId="33564D08"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Disagree  (3) </w:t>
      </w:r>
    </w:p>
    <w:p w14:paraId="10D5E993"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Neutral  (4) </w:t>
      </w:r>
    </w:p>
    <w:p w14:paraId="796E72AF"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Agree  (5) </w:t>
      </w:r>
    </w:p>
    <w:p w14:paraId="1D328BF4"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Agree  (6) </w:t>
      </w:r>
    </w:p>
    <w:p w14:paraId="372FC42B"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Agree  (7) </w:t>
      </w:r>
    </w:p>
    <w:p w14:paraId="3E8565C3" w14:textId="77777777" w:rsidR="008B767E" w:rsidRPr="00BD3AD8" w:rsidRDefault="008B767E" w:rsidP="008B767E">
      <w:pPr>
        <w:rPr>
          <w:rFonts w:ascii="Palatino Linotype" w:hAnsi="Palatino Linotype"/>
          <w:sz w:val="22"/>
          <w:szCs w:val="22"/>
        </w:rPr>
      </w:pPr>
    </w:p>
    <w:p w14:paraId="1E9DAFE6" w14:textId="77777777" w:rsidR="008B767E" w:rsidRPr="00BD3AD8" w:rsidRDefault="008B767E" w:rsidP="008B767E">
      <w:pPr>
        <w:pStyle w:val="QuestionSeparator"/>
        <w:rPr>
          <w:rFonts w:ascii="Palatino Linotype" w:hAnsi="Palatino Linotype"/>
        </w:rPr>
      </w:pPr>
    </w:p>
    <w:p w14:paraId="2271DE07" w14:textId="77777777" w:rsidR="008B767E" w:rsidRPr="00BD3AD8" w:rsidRDefault="008B767E" w:rsidP="008B767E">
      <w:pPr>
        <w:rPr>
          <w:rFonts w:ascii="Palatino Linotype" w:hAnsi="Palatino Linotype"/>
          <w:sz w:val="22"/>
          <w:szCs w:val="22"/>
        </w:rPr>
      </w:pPr>
    </w:p>
    <w:p w14:paraId="055F735C"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Credibility4 The content on this platform will be of high quality.</w:t>
      </w:r>
    </w:p>
    <w:p w14:paraId="39D94878"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Disagree  (1) </w:t>
      </w:r>
    </w:p>
    <w:p w14:paraId="5FBDF856"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Disagree  (2) </w:t>
      </w:r>
    </w:p>
    <w:p w14:paraId="15ECE5CB"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Disagree  (3) </w:t>
      </w:r>
    </w:p>
    <w:p w14:paraId="3C385B76"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Neutral  (4) </w:t>
      </w:r>
    </w:p>
    <w:p w14:paraId="591998FB"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Agree  (5) </w:t>
      </w:r>
    </w:p>
    <w:p w14:paraId="460EAA3A"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Agree  (6) </w:t>
      </w:r>
    </w:p>
    <w:p w14:paraId="3BA55321"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Agree  (7) </w:t>
      </w:r>
    </w:p>
    <w:p w14:paraId="5072ED95" w14:textId="77777777" w:rsidR="008B767E" w:rsidRPr="00BD3AD8" w:rsidRDefault="008B767E" w:rsidP="008B767E">
      <w:pPr>
        <w:rPr>
          <w:rFonts w:ascii="Palatino Linotype" w:hAnsi="Palatino Linotype"/>
          <w:sz w:val="22"/>
          <w:szCs w:val="22"/>
        </w:rPr>
      </w:pPr>
    </w:p>
    <w:p w14:paraId="641149BD" w14:textId="77777777" w:rsidR="008B767E" w:rsidRPr="00BD3AD8" w:rsidRDefault="008B767E" w:rsidP="008B767E">
      <w:pPr>
        <w:pStyle w:val="BlockEndLabel"/>
        <w:rPr>
          <w:rFonts w:ascii="Palatino Linotype" w:hAnsi="Palatino Linotype"/>
        </w:rPr>
      </w:pPr>
      <w:r w:rsidRPr="00BD3AD8">
        <w:rPr>
          <w:rFonts w:ascii="Palatino Linotype" w:hAnsi="Palatino Linotype"/>
        </w:rPr>
        <w:t>End of Block: ContentCredibility</w:t>
      </w:r>
    </w:p>
    <w:p w14:paraId="0646C4FC" w14:textId="77777777" w:rsidR="008B767E" w:rsidRPr="00BD3AD8" w:rsidRDefault="008B767E" w:rsidP="008B767E">
      <w:pPr>
        <w:pStyle w:val="BlockSeparator"/>
        <w:rPr>
          <w:rFonts w:ascii="Palatino Linotype" w:hAnsi="Palatino Linotype"/>
        </w:rPr>
      </w:pPr>
    </w:p>
    <w:p w14:paraId="63FFAB8C" w14:textId="77777777" w:rsidR="008B767E" w:rsidRPr="00BD3AD8" w:rsidRDefault="008B767E" w:rsidP="008B767E">
      <w:pPr>
        <w:rPr>
          <w:rFonts w:ascii="Palatino Linotype" w:hAnsi="Palatino Linotype"/>
          <w:sz w:val="22"/>
          <w:szCs w:val="22"/>
        </w:rPr>
      </w:pPr>
    </w:p>
    <w:p w14:paraId="6264F5F2" w14:textId="77777777" w:rsidR="008B767E" w:rsidRPr="00BD3AD8" w:rsidRDefault="008B767E" w:rsidP="008B767E">
      <w:pPr>
        <w:pStyle w:val="BlockStartLabel"/>
        <w:rPr>
          <w:rFonts w:ascii="Palatino Linotype" w:hAnsi="Palatino Linotype"/>
        </w:rPr>
      </w:pPr>
      <w:r w:rsidRPr="00BD3AD8">
        <w:rPr>
          <w:rFonts w:ascii="Palatino Linotype" w:hAnsi="Palatino Linotype"/>
        </w:rPr>
        <w:t>Start of Block: ContentCommit</w:t>
      </w:r>
    </w:p>
    <w:p w14:paraId="563C27D2" w14:textId="77777777" w:rsidR="008B767E" w:rsidRPr="00BD3AD8" w:rsidRDefault="008B767E" w:rsidP="008B767E">
      <w:pPr>
        <w:rPr>
          <w:rFonts w:ascii="Palatino Linotype" w:hAnsi="Palatino Linotype"/>
          <w:sz w:val="22"/>
          <w:szCs w:val="22"/>
        </w:rPr>
      </w:pPr>
    </w:p>
    <w:p w14:paraId="5CD07423"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ContentCommitIntro Based on the information provided, indicated how much you agree with the following statements about the creators that would be posting content on this media platform. </w:t>
      </w:r>
    </w:p>
    <w:p w14:paraId="44043C2E" w14:textId="77777777" w:rsidR="008B767E" w:rsidRPr="00BD3AD8" w:rsidRDefault="008B767E" w:rsidP="008B767E">
      <w:pPr>
        <w:rPr>
          <w:rFonts w:ascii="Palatino Linotype" w:hAnsi="Palatino Linotype"/>
          <w:sz w:val="22"/>
          <w:szCs w:val="22"/>
        </w:rPr>
      </w:pPr>
    </w:p>
    <w:p w14:paraId="718585E7" w14:textId="77777777" w:rsidR="008B767E" w:rsidRPr="00BD3AD8" w:rsidRDefault="008B767E" w:rsidP="008B767E">
      <w:pPr>
        <w:pStyle w:val="QuestionSeparator"/>
        <w:rPr>
          <w:rFonts w:ascii="Palatino Linotype" w:hAnsi="Palatino Linotype"/>
        </w:rPr>
      </w:pPr>
    </w:p>
    <w:p w14:paraId="2A6EDCEA" w14:textId="77777777" w:rsidR="008B767E" w:rsidRPr="00BD3AD8" w:rsidRDefault="008B767E" w:rsidP="008B767E">
      <w:pPr>
        <w:rPr>
          <w:rFonts w:ascii="Palatino Linotype" w:hAnsi="Palatino Linotype"/>
          <w:sz w:val="22"/>
          <w:szCs w:val="22"/>
        </w:rPr>
      </w:pPr>
    </w:p>
    <w:p w14:paraId="7A1DC95B"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ContentCommit1 The content creator will be personally invested in the content they create on this platform.</w:t>
      </w:r>
    </w:p>
    <w:p w14:paraId="63C2ABC8"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Disagree  (1) </w:t>
      </w:r>
    </w:p>
    <w:p w14:paraId="3E44FDEF"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Disagree  (2) </w:t>
      </w:r>
    </w:p>
    <w:p w14:paraId="77CE9156"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Disagree  (3) </w:t>
      </w:r>
    </w:p>
    <w:p w14:paraId="4AAA9670"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Neutral  (4) </w:t>
      </w:r>
    </w:p>
    <w:p w14:paraId="0D5A2CD1"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Agree  (5) </w:t>
      </w:r>
    </w:p>
    <w:p w14:paraId="57761781"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Agree  (6) </w:t>
      </w:r>
    </w:p>
    <w:p w14:paraId="687097F0"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Agree  (7) </w:t>
      </w:r>
    </w:p>
    <w:p w14:paraId="4281B77E" w14:textId="77777777" w:rsidR="008B767E" w:rsidRPr="00BD3AD8" w:rsidRDefault="008B767E" w:rsidP="008B767E">
      <w:pPr>
        <w:rPr>
          <w:rFonts w:ascii="Palatino Linotype" w:hAnsi="Palatino Linotype"/>
          <w:sz w:val="22"/>
          <w:szCs w:val="22"/>
        </w:rPr>
      </w:pPr>
    </w:p>
    <w:p w14:paraId="0569266F" w14:textId="77777777" w:rsidR="008B767E" w:rsidRPr="00BD3AD8" w:rsidRDefault="008B767E" w:rsidP="008B767E">
      <w:pPr>
        <w:pStyle w:val="QuestionSeparator"/>
        <w:rPr>
          <w:rFonts w:ascii="Palatino Linotype" w:hAnsi="Palatino Linotype"/>
        </w:rPr>
      </w:pPr>
    </w:p>
    <w:p w14:paraId="2DF412A5" w14:textId="77777777" w:rsidR="008B767E" w:rsidRPr="00BD3AD8" w:rsidRDefault="008B767E" w:rsidP="008B767E">
      <w:pPr>
        <w:rPr>
          <w:rFonts w:ascii="Palatino Linotype" w:hAnsi="Palatino Linotype"/>
          <w:sz w:val="22"/>
          <w:szCs w:val="22"/>
        </w:rPr>
      </w:pPr>
    </w:p>
    <w:p w14:paraId="077BFEC4"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ContentCommit2 The content creator will take responsibility for the accuracy of the content they post.</w:t>
      </w:r>
    </w:p>
    <w:p w14:paraId="3AE948DF"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Disagree  (1) </w:t>
      </w:r>
    </w:p>
    <w:p w14:paraId="229D582C"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Disagree  (2) </w:t>
      </w:r>
    </w:p>
    <w:p w14:paraId="094C5C91"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Disagree  (3) </w:t>
      </w:r>
    </w:p>
    <w:p w14:paraId="5187CC37"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Neutral  (4) </w:t>
      </w:r>
    </w:p>
    <w:p w14:paraId="61B233E5"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Agree  (5) </w:t>
      </w:r>
    </w:p>
    <w:p w14:paraId="0C7DB0D6"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Agree  (6) </w:t>
      </w:r>
    </w:p>
    <w:p w14:paraId="4CF5B0A6"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Agree  (7) </w:t>
      </w:r>
    </w:p>
    <w:p w14:paraId="08869EE8" w14:textId="77777777" w:rsidR="008B767E" w:rsidRPr="00BD3AD8" w:rsidRDefault="008B767E" w:rsidP="008B767E">
      <w:pPr>
        <w:rPr>
          <w:rFonts w:ascii="Palatino Linotype" w:hAnsi="Palatino Linotype"/>
          <w:sz w:val="22"/>
          <w:szCs w:val="22"/>
        </w:rPr>
      </w:pPr>
    </w:p>
    <w:p w14:paraId="2F8AF283" w14:textId="77777777" w:rsidR="008B767E" w:rsidRPr="00BD3AD8" w:rsidRDefault="008B767E" w:rsidP="008B767E">
      <w:pPr>
        <w:pStyle w:val="QuestionSeparator"/>
        <w:rPr>
          <w:rFonts w:ascii="Palatino Linotype" w:hAnsi="Palatino Linotype"/>
        </w:rPr>
      </w:pPr>
    </w:p>
    <w:p w14:paraId="00866954" w14:textId="77777777" w:rsidR="008B767E" w:rsidRPr="00BD3AD8" w:rsidRDefault="008B767E" w:rsidP="008B767E">
      <w:pPr>
        <w:rPr>
          <w:rFonts w:ascii="Palatino Linotype" w:hAnsi="Palatino Linotype"/>
          <w:sz w:val="22"/>
          <w:szCs w:val="22"/>
        </w:rPr>
      </w:pPr>
    </w:p>
    <w:p w14:paraId="3F8377E8"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ContentCommit3 The content creator will put effort into ensuring the reliability of the content they create on this platform.</w:t>
      </w:r>
    </w:p>
    <w:p w14:paraId="319BE88F"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Disagree  (1) </w:t>
      </w:r>
    </w:p>
    <w:p w14:paraId="45357CC2"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Disagree  (2) </w:t>
      </w:r>
    </w:p>
    <w:p w14:paraId="2FFFEAE8"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Disagree  (3) </w:t>
      </w:r>
    </w:p>
    <w:p w14:paraId="07E38440"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Neutral  (4) </w:t>
      </w:r>
    </w:p>
    <w:p w14:paraId="3E55470B"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Agree  (5) </w:t>
      </w:r>
    </w:p>
    <w:p w14:paraId="689348E3"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Agree  (6) </w:t>
      </w:r>
    </w:p>
    <w:p w14:paraId="756008C6"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Agree  (7) </w:t>
      </w:r>
    </w:p>
    <w:p w14:paraId="003D8BBF" w14:textId="77777777" w:rsidR="008B767E" w:rsidRPr="00BD3AD8" w:rsidRDefault="008B767E" w:rsidP="008B767E">
      <w:pPr>
        <w:rPr>
          <w:rFonts w:ascii="Palatino Linotype" w:hAnsi="Palatino Linotype"/>
          <w:sz w:val="22"/>
          <w:szCs w:val="22"/>
        </w:rPr>
      </w:pPr>
    </w:p>
    <w:p w14:paraId="5426BC95" w14:textId="77777777" w:rsidR="008B767E" w:rsidRPr="00BD3AD8" w:rsidRDefault="008B767E" w:rsidP="008B767E">
      <w:pPr>
        <w:pStyle w:val="QuestionSeparator"/>
        <w:rPr>
          <w:rFonts w:ascii="Palatino Linotype" w:hAnsi="Palatino Linotype"/>
        </w:rPr>
      </w:pPr>
    </w:p>
    <w:p w14:paraId="6D1D81AF" w14:textId="77777777" w:rsidR="008B767E" w:rsidRPr="00BD3AD8" w:rsidRDefault="008B767E" w:rsidP="008B767E">
      <w:pPr>
        <w:rPr>
          <w:rFonts w:ascii="Palatino Linotype" w:hAnsi="Palatino Linotype"/>
          <w:sz w:val="22"/>
          <w:szCs w:val="22"/>
        </w:rPr>
      </w:pPr>
    </w:p>
    <w:p w14:paraId="200511D5"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ContentCommit4 The content creator will be committed to the content they publish on this platform.</w:t>
      </w:r>
    </w:p>
    <w:p w14:paraId="7D89EA92"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Disagree  (1) </w:t>
      </w:r>
    </w:p>
    <w:p w14:paraId="2EF8ED35"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Disagree  (2) </w:t>
      </w:r>
    </w:p>
    <w:p w14:paraId="1EB0E1FF"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Disagree  (3) </w:t>
      </w:r>
    </w:p>
    <w:p w14:paraId="02DAC204"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Neutral  (4) </w:t>
      </w:r>
    </w:p>
    <w:p w14:paraId="1D51C6C8"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Agree  (5) </w:t>
      </w:r>
    </w:p>
    <w:p w14:paraId="6543AA64"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Agree  (6) </w:t>
      </w:r>
    </w:p>
    <w:p w14:paraId="6FECB6F6"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Agree  (7) </w:t>
      </w:r>
    </w:p>
    <w:p w14:paraId="6733E623" w14:textId="77777777" w:rsidR="008B767E" w:rsidRPr="00BD3AD8" w:rsidRDefault="008B767E" w:rsidP="008B767E">
      <w:pPr>
        <w:rPr>
          <w:rFonts w:ascii="Palatino Linotype" w:hAnsi="Palatino Linotype"/>
          <w:sz w:val="22"/>
          <w:szCs w:val="22"/>
        </w:rPr>
      </w:pPr>
    </w:p>
    <w:p w14:paraId="4D10C6C6" w14:textId="77777777" w:rsidR="008B767E" w:rsidRPr="00BD3AD8" w:rsidRDefault="008B767E" w:rsidP="008B767E">
      <w:pPr>
        <w:pStyle w:val="BlockEndLabel"/>
        <w:rPr>
          <w:rFonts w:ascii="Palatino Linotype" w:hAnsi="Palatino Linotype"/>
        </w:rPr>
      </w:pPr>
      <w:r w:rsidRPr="00BD3AD8">
        <w:rPr>
          <w:rFonts w:ascii="Palatino Linotype" w:hAnsi="Palatino Linotype"/>
        </w:rPr>
        <w:t>End of Block: ContentCommit</w:t>
      </w:r>
    </w:p>
    <w:p w14:paraId="17A66FA7" w14:textId="77777777" w:rsidR="008B767E" w:rsidRPr="00BD3AD8" w:rsidRDefault="008B767E" w:rsidP="008B767E">
      <w:pPr>
        <w:pStyle w:val="BlockSeparator"/>
        <w:rPr>
          <w:rFonts w:ascii="Palatino Linotype" w:hAnsi="Palatino Linotype"/>
        </w:rPr>
      </w:pPr>
    </w:p>
    <w:p w14:paraId="48D92B4C" w14:textId="5E8AB215" w:rsidR="008B767E" w:rsidRPr="00BD3AD8" w:rsidRDefault="00D476D4" w:rsidP="008B767E">
      <w:pPr>
        <w:rPr>
          <w:rFonts w:ascii="Arial Rounded MT Bold" w:hAnsi="Arial Rounded MT Bold"/>
        </w:rPr>
      </w:pPr>
      <w:r>
        <w:rPr>
          <w:rFonts w:ascii="Arial Rounded MT Bold" w:hAnsi="Arial Rounded MT Bold"/>
        </w:rPr>
        <w:br/>
      </w:r>
      <w:r w:rsidR="008B767E" w:rsidRPr="00BD3AD8">
        <w:rPr>
          <w:rFonts w:ascii="Arial Rounded MT Bold" w:hAnsi="Arial Rounded MT Bold"/>
        </w:rPr>
        <w:t>Dependent Variables – Studies 2-3</w:t>
      </w:r>
    </w:p>
    <w:p w14:paraId="4E5ED03C" w14:textId="77777777" w:rsidR="008B767E" w:rsidRPr="00BD3AD8" w:rsidRDefault="008B767E" w:rsidP="008B767E">
      <w:pPr>
        <w:pStyle w:val="BlockStartLabel"/>
        <w:rPr>
          <w:rFonts w:ascii="Palatino Linotype" w:hAnsi="Palatino Linotype"/>
        </w:rPr>
      </w:pPr>
      <w:r w:rsidRPr="00BD3AD8">
        <w:rPr>
          <w:rFonts w:ascii="Palatino Linotype" w:hAnsi="Palatino Linotype"/>
        </w:rPr>
        <w:t>Start of Block: ProceduralJustice</w:t>
      </w:r>
    </w:p>
    <w:p w14:paraId="26676E88" w14:textId="77777777" w:rsidR="008B767E" w:rsidRPr="00BD3AD8" w:rsidRDefault="008B767E" w:rsidP="008B767E">
      <w:pPr>
        <w:rPr>
          <w:rFonts w:ascii="Palatino Linotype" w:hAnsi="Palatino Linotype"/>
          <w:sz w:val="22"/>
          <w:szCs w:val="22"/>
        </w:rPr>
      </w:pPr>
    </w:p>
    <w:p w14:paraId="69081DFD"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ProceduralIntro Based on the information provided, indicated how much you agree with the following statements about the challenge system on this media platform. </w:t>
      </w:r>
    </w:p>
    <w:p w14:paraId="777350CB" w14:textId="77777777" w:rsidR="008B767E" w:rsidRPr="00BD3AD8" w:rsidRDefault="008B767E" w:rsidP="008B767E">
      <w:pPr>
        <w:rPr>
          <w:rFonts w:ascii="Palatino Linotype" w:hAnsi="Palatino Linotype"/>
          <w:sz w:val="22"/>
          <w:szCs w:val="22"/>
        </w:rPr>
      </w:pPr>
    </w:p>
    <w:p w14:paraId="1DEF6C71" w14:textId="77777777" w:rsidR="008B767E" w:rsidRPr="00BD3AD8" w:rsidRDefault="008B767E" w:rsidP="008B767E">
      <w:pPr>
        <w:pStyle w:val="QuestionSeparator"/>
        <w:rPr>
          <w:rFonts w:ascii="Palatino Linotype" w:hAnsi="Palatino Linotype"/>
        </w:rPr>
      </w:pPr>
    </w:p>
    <w:p w14:paraId="051FE5B9" w14:textId="77777777" w:rsidR="008B767E" w:rsidRPr="00BD3AD8" w:rsidRDefault="008B767E" w:rsidP="008B767E">
      <w:pPr>
        <w:rPr>
          <w:rFonts w:ascii="Palatino Linotype" w:hAnsi="Palatino Linotype"/>
          <w:sz w:val="22"/>
          <w:szCs w:val="22"/>
        </w:rPr>
      </w:pPr>
    </w:p>
    <w:p w14:paraId="33BCA64D"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ProceduralJustice1 The challenge process for content on this platform will be fair.</w:t>
      </w:r>
    </w:p>
    <w:p w14:paraId="6744A55F"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Disagree  (1) </w:t>
      </w:r>
    </w:p>
    <w:p w14:paraId="4F891FB4"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Disagree  (2) </w:t>
      </w:r>
    </w:p>
    <w:p w14:paraId="5A920F56"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Disagree  (3) </w:t>
      </w:r>
    </w:p>
    <w:p w14:paraId="30633301"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Neutral  (4) </w:t>
      </w:r>
    </w:p>
    <w:p w14:paraId="68A88241"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Agree  (5) </w:t>
      </w:r>
    </w:p>
    <w:p w14:paraId="2399F01A"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Agree  (6) </w:t>
      </w:r>
    </w:p>
    <w:p w14:paraId="639CCBEB"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Agree  (7) </w:t>
      </w:r>
    </w:p>
    <w:p w14:paraId="1147D23D" w14:textId="77777777" w:rsidR="008B767E" w:rsidRPr="00BD3AD8" w:rsidRDefault="008B767E" w:rsidP="008B767E">
      <w:pPr>
        <w:rPr>
          <w:rFonts w:ascii="Palatino Linotype" w:hAnsi="Palatino Linotype"/>
          <w:sz w:val="22"/>
          <w:szCs w:val="22"/>
        </w:rPr>
      </w:pPr>
    </w:p>
    <w:p w14:paraId="0B5915CD" w14:textId="77777777" w:rsidR="008B767E" w:rsidRPr="00BD3AD8" w:rsidRDefault="008B767E" w:rsidP="008B767E">
      <w:pPr>
        <w:pStyle w:val="QuestionSeparator"/>
        <w:rPr>
          <w:rFonts w:ascii="Palatino Linotype" w:hAnsi="Palatino Linotype"/>
        </w:rPr>
      </w:pPr>
    </w:p>
    <w:p w14:paraId="73A61051" w14:textId="77777777" w:rsidR="008B767E" w:rsidRPr="00BD3AD8" w:rsidRDefault="008B767E" w:rsidP="008B767E">
      <w:pPr>
        <w:rPr>
          <w:rFonts w:ascii="Palatino Linotype" w:hAnsi="Palatino Linotype"/>
          <w:sz w:val="22"/>
          <w:szCs w:val="22"/>
        </w:rPr>
      </w:pPr>
    </w:p>
    <w:p w14:paraId="44CCF221"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ProceduralJustice2 I am satisfied with the procedures used to handle challenges on this platform.</w:t>
      </w:r>
    </w:p>
    <w:p w14:paraId="0571BBD3"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Disagree  (1) </w:t>
      </w:r>
    </w:p>
    <w:p w14:paraId="773F4D57"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Disagree  (2) </w:t>
      </w:r>
    </w:p>
    <w:p w14:paraId="5286EB94"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Disagree  (3) </w:t>
      </w:r>
    </w:p>
    <w:p w14:paraId="1D08790A"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Neutral  (4) </w:t>
      </w:r>
    </w:p>
    <w:p w14:paraId="69183A2A"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Agree  (5) </w:t>
      </w:r>
    </w:p>
    <w:p w14:paraId="617C4CAD"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Agree  (6) </w:t>
      </w:r>
    </w:p>
    <w:p w14:paraId="78966681"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Agree  (7) </w:t>
      </w:r>
    </w:p>
    <w:p w14:paraId="3CE76504" w14:textId="77777777" w:rsidR="008B767E" w:rsidRPr="00BD3AD8" w:rsidRDefault="008B767E" w:rsidP="008B767E">
      <w:pPr>
        <w:rPr>
          <w:rFonts w:ascii="Palatino Linotype" w:hAnsi="Palatino Linotype"/>
          <w:sz w:val="22"/>
          <w:szCs w:val="22"/>
        </w:rPr>
      </w:pPr>
    </w:p>
    <w:p w14:paraId="141B1190" w14:textId="77777777" w:rsidR="008B767E" w:rsidRPr="00BD3AD8" w:rsidRDefault="008B767E" w:rsidP="008B767E">
      <w:pPr>
        <w:pStyle w:val="QuestionSeparator"/>
        <w:rPr>
          <w:rFonts w:ascii="Palatino Linotype" w:hAnsi="Palatino Linotype"/>
        </w:rPr>
      </w:pPr>
    </w:p>
    <w:p w14:paraId="6D7D833F" w14:textId="77777777" w:rsidR="008B767E" w:rsidRPr="00BD3AD8" w:rsidRDefault="008B767E" w:rsidP="008B767E">
      <w:pPr>
        <w:rPr>
          <w:rFonts w:ascii="Palatino Linotype" w:hAnsi="Palatino Linotype"/>
          <w:sz w:val="22"/>
          <w:szCs w:val="22"/>
        </w:rPr>
      </w:pPr>
    </w:p>
    <w:p w14:paraId="03210219"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ProceduralJustice3 The challenge process on this platform will be unbiased.</w:t>
      </w:r>
    </w:p>
    <w:p w14:paraId="245A3673"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Disagree  (1) </w:t>
      </w:r>
    </w:p>
    <w:p w14:paraId="33E7AA8E"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Disagree  (2) </w:t>
      </w:r>
    </w:p>
    <w:p w14:paraId="5986CCB8"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Disagree  (3) </w:t>
      </w:r>
    </w:p>
    <w:p w14:paraId="2368A575"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Neutral  (4) </w:t>
      </w:r>
    </w:p>
    <w:p w14:paraId="00A04197"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Agree  (5) </w:t>
      </w:r>
    </w:p>
    <w:p w14:paraId="1F00E74B"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Agree  (6) </w:t>
      </w:r>
    </w:p>
    <w:p w14:paraId="00B5ECE3"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Agree  (7) </w:t>
      </w:r>
    </w:p>
    <w:p w14:paraId="5E4D67C3" w14:textId="77777777" w:rsidR="008B767E" w:rsidRPr="00BD3AD8" w:rsidRDefault="008B767E" w:rsidP="008B767E">
      <w:pPr>
        <w:rPr>
          <w:rFonts w:ascii="Palatino Linotype" w:hAnsi="Palatino Linotype"/>
          <w:sz w:val="22"/>
          <w:szCs w:val="22"/>
        </w:rPr>
      </w:pPr>
    </w:p>
    <w:p w14:paraId="5A929B3D" w14:textId="77777777" w:rsidR="008B767E" w:rsidRPr="00BD3AD8" w:rsidRDefault="008B767E" w:rsidP="008B767E">
      <w:pPr>
        <w:pStyle w:val="QuestionSeparator"/>
        <w:rPr>
          <w:rFonts w:ascii="Palatino Linotype" w:hAnsi="Palatino Linotype"/>
        </w:rPr>
      </w:pPr>
    </w:p>
    <w:p w14:paraId="455A565D" w14:textId="77777777" w:rsidR="008B767E" w:rsidRPr="00BD3AD8" w:rsidRDefault="008B767E" w:rsidP="008B767E">
      <w:pPr>
        <w:rPr>
          <w:rFonts w:ascii="Palatino Linotype" w:hAnsi="Palatino Linotype"/>
          <w:sz w:val="22"/>
          <w:szCs w:val="22"/>
        </w:rPr>
      </w:pPr>
    </w:p>
    <w:p w14:paraId="35B01A82"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ProceduralJustice4 The platform will provide a transparent process for challenging content.</w:t>
      </w:r>
    </w:p>
    <w:p w14:paraId="3FF5B635"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Disagree  (1) </w:t>
      </w:r>
    </w:p>
    <w:p w14:paraId="505BE5F2"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Disagree  (2) </w:t>
      </w:r>
    </w:p>
    <w:p w14:paraId="709154D2"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Disagree  (3) </w:t>
      </w:r>
    </w:p>
    <w:p w14:paraId="126FE950"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Neutral  (4) </w:t>
      </w:r>
    </w:p>
    <w:p w14:paraId="6A5660A0"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Somewhat Agree  (5) </w:t>
      </w:r>
    </w:p>
    <w:p w14:paraId="0EC5CDAB"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Agree  (6) </w:t>
      </w:r>
    </w:p>
    <w:p w14:paraId="556FD00B"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Strongly Agree  (7) </w:t>
      </w:r>
    </w:p>
    <w:p w14:paraId="3D8D154E" w14:textId="77777777" w:rsidR="008B767E" w:rsidRPr="00BD3AD8" w:rsidRDefault="008B767E" w:rsidP="008B767E">
      <w:pPr>
        <w:rPr>
          <w:rFonts w:ascii="Palatino Linotype" w:hAnsi="Palatino Linotype"/>
          <w:sz w:val="22"/>
          <w:szCs w:val="22"/>
        </w:rPr>
      </w:pPr>
    </w:p>
    <w:p w14:paraId="68772CF9" w14:textId="77777777" w:rsidR="008B767E" w:rsidRPr="00BD3AD8" w:rsidRDefault="008B767E" w:rsidP="008B767E">
      <w:pPr>
        <w:pStyle w:val="BlockEndLabel"/>
        <w:rPr>
          <w:rFonts w:ascii="Palatino Linotype" w:hAnsi="Palatino Linotype"/>
        </w:rPr>
      </w:pPr>
      <w:r w:rsidRPr="00BD3AD8">
        <w:rPr>
          <w:rFonts w:ascii="Palatino Linotype" w:hAnsi="Palatino Linotype"/>
        </w:rPr>
        <w:t>End of Block: ProceduralJustice</w:t>
      </w:r>
    </w:p>
    <w:p w14:paraId="3F052BEB" w14:textId="77777777" w:rsidR="008B767E" w:rsidRPr="00BD3AD8" w:rsidRDefault="008B767E" w:rsidP="008B767E">
      <w:pPr>
        <w:pStyle w:val="BlockSeparator"/>
        <w:rPr>
          <w:rFonts w:ascii="Palatino Linotype" w:hAnsi="Palatino Linotype"/>
        </w:rPr>
      </w:pPr>
    </w:p>
    <w:p w14:paraId="44729995" w14:textId="77777777" w:rsidR="008B767E" w:rsidRPr="00BD3AD8" w:rsidRDefault="008B767E" w:rsidP="008B767E">
      <w:pPr>
        <w:pStyle w:val="BlockSeparator"/>
        <w:rPr>
          <w:rFonts w:ascii="Palatino Linotype" w:hAnsi="Palatino Linotype"/>
        </w:rPr>
      </w:pPr>
    </w:p>
    <w:p w14:paraId="7B7AC058" w14:textId="77777777" w:rsidR="008B767E" w:rsidRPr="00BD3AD8" w:rsidRDefault="008B767E" w:rsidP="008B767E">
      <w:pPr>
        <w:pStyle w:val="BlockStartLabel"/>
        <w:rPr>
          <w:rFonts w:ascii="Palatino Linotype" w:hAnsi="Palatino Linotype"/>
        </w:rPr>
      </w:pPr>
    </w:p>
    <w:p w14:paraId="2F31DA4B" w14:textId="77777777" w:rsidR="008B767E" w:rsidRPr="00BD3AD8" w:rsidRDefault="008B767E" w:rsidP="008B767E">
      <w:pPr>
        <w:rPr>
          <w:rFonts w:ascii="Arial Rounded MT Bold" w:hAnsi="Arial Rounded MT Bold"/>
        </w:rPr>
      </w:pPr>
      <w:r w:rsidRPr="00BD3AD8">
        <w:rPr>
          <w:rFonts w:ascii="Arial Rounded MT Bold" w:hAnsi="Arial Rounded MT Bold"/>
        </w:rPr>
        <w:t>Demographics – Studies 1-3</w:t>
      </w:r>
    </w:p>
    <w:p w14:paraId="26903F7F" w14:textId="77777777" w:rsidR="008B767E" w:rsidRDefault="008B767E" w:rsidP="008B767E">
      <w:pPr>
        <w:pStyle w:val="BlockStartLabel"/>
      </w:pPr>
    </w:p>
    <w:p w14:paraId="06E0B339" w14:textId="77777777" w:rsidR="008B767E" w:rsidRPr="00BD3AD8" w:rsidRDefault="008B767E" w:rsidP="008B767E">
      <w:pPr>
        <w:pStyle w:val="BlockStartLabel"/>
        <w:rPr>
          <w:rFonts w:ascii="Palatino Linotype" w:hAnsi="Palatino Linotype"/>
        </w:rPr>
      </w:pPr>
      <w:r w:rsidRPr="00BD3AD8">
        <w:rPr>
          <w:rFonts w:ascii="Palatino Linotype" w:hAnsi="Palatino Linotype"/>
        </w:rPr>
        <w:t>Start of Block: Demographics</w:t>
      </w:r>
    </w:p>
    <w:p w14:paraId="75483B24" w14:textId="77777777" w:rsidR="008B767E" w:rsidRPr="00BD3AD8" w:rsidRDefault="008B767E" w:rsidP="008B767E">
      <w:pPr>
        <w:rPr>
          <w:rFonts w:ascii="Palatino Linotype" w:hAnsi="Palatino Linotype"/>
          <w:sz w:val="22"/>
          <w:szCs w:val="22"/>
        </w:rPr>
      </w:pPr>
    </w:p>
    <w:p w14:paraId="6F11BF13"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Gender How do you describe your gender?</w:t>
      </w:r>
    </w:p>
    <w:p w14:paraId="16DC246E"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Man/male  (1) </w:t>
      </w:r>
    </w:p>
    <w:p w14:paraId="166E526D"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Woman/female  (2) </w:t>
      </w:r>
    </w:p>
    <w:p w14:paraId="215CD77F"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Non-binary  (3) </w:t>
      </w:r>
    </w:p>
    <w:p w14:paraId="01C3E9F3"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I use a different term  (4) __________________________________________________</w:t>
      </w:r>
    </w:p>
    <w:p w14:paraId="53F2B557"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Prefer not to say  (5) </w:t>
      </w:r>
    </w:p>
    <w:p w14:paraId="2123AEF0" w14:textId="77777777" w:rsidR="008B767E" w:rsidRPr="00BD3AD8" w:rsidRDefault="008B767E" w:rsidP="008B767E">
      <w:pPr>
        <w:rPr>
          <w:rFonts w:ascii="Palatino Linotype" w:hAnsi="Palatino Linotype"/>
          <w:sz w:val="22"/>
          <w:szCs w:val="22"/>
        </w:rPr>
      </w:pPr>
    </w:p>
    <w:p w14:paraId="70FAFFFB" w14:textId="77777777" w:rsidR="008B767E" w:rsidRPr="00BD3AD8" w:rsidRDefault="008B767E" w:rsidP="008B767E">
      <w:pPr>
        <w:pStyle w:val="QuestionSeparator"/>
        <w:rPr>
          <w:rFonts w:ascii="Palatino Linotype" w:hAnsi="Palatino Linotype"/>
        </w:rPr>
      </w:pPr>
    </w:p>
    <w:p w14:paraId="683B355F" w14:textId="77777777" w:rsidR="008B767E" w:rsidRPr="00BD3AD8" w:rsidRDefault="008B767E" w:rsidP="008B767E">
      <w:pPr>
        <w:rPr>
          <w:rFonts w:ascii="Palatino Linotype" w:hAnsi="Palatino Linotype"/>
          <w:sz w:val="22"/>
          <w:szCs w:val="22"/>
        </w:rPr>
      </w:pPr>
    </w:p>
    <w:p w14:paraId="427B5AA6"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Age How old are you?</w:t>
      </w:r>
    </w:p>
    <w:p w14:paraId="115163AE"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18-24 years old  (1) </w:t>
      </w:r>
    </w:p>
    <w:p w14:paraId="7A69C7B9"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25-34 years old  (2) </w:t>
      </w:r>
    </w:p>
    <w:p w14:paraId="47200948"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35-44 years old  (3) </w:t>
      </w:r>
    </w:p>
    <w:p w14:paraId="3310D969"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45-54 years old  (4) </w:t>
      </w:r>
    </w:p>
    <w:p w14:paraId="28716B36"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55-64 years old  (5) </w:t>
      </w:r>
    </w:p>
    <w:p w14:paraId="222AB6D5"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65+ years old  (6) </w:t>
      </w:r>
    </w:p>
    <w:p w14:paraId="5BB4D667" w14:textId="77777777" w:rsidR="008B767E" w:rsidRPr="00BD3AD8" w:rsidRDefault="008B767E" w:rsidP="008B767E">
      <w:pPr>
        <w:rPr>
          <w:rFonts w:ascii="Palatino Linotype" w:hAnsi="Palatino Linotype"/>
          <w:sz w:val="22"/>
          <w:szCs w:val="22"/>
        </w:rPr>
      </w:pPr>
    </w:p>
    <w:p w14:paraId="43922321" w14:textId="77777777" w:rsidR="008B767E" w:rsidRPr="00BD3AD8" w:rsidRDefault="008B767E" w:rsidP="008B767E">
      <w:pPr>
        <w:pStyle w:val="QuestionSeparator"/>
        <w:rPr>
          <w:rFonts w:ascii="Palatino Linotype" w:hAnsi="Palatino Linotype"/>
        </w:rPr>
      </w:pPr>
    </w:p>
    <w:tbl>
      <w:tblPr>
        <w:tblStyle w:val="QQuestionIconTable"/>
        <w:tblW w:w="50" w:type="auto"/>
        <w:tblLook w:val="07E0" w:firstRow="1" w:lastRow="1" w:firstColumn="1" w:lastColumn="1" w:noHBand="1" w:noVBand="1"/>
      </w:tblPr>
      <w:tblGrid>
        <w:gridCol w:w="380"/>
      </w:tblGrid>
      <w:tr w:rsidR="008B767E" w:rsidRPr="00D476D4" w14:paraId="2567D906" w14:textId="77777777">
        <w:tc>
          <w:tcPr>
            <w:tcW w:w="50" w:type="dxa"/>
          </w:tcPr>
          <w:p w14:paraId="585A908A" w14:textId="09F43F85" w:rsidR="008B767E" w:rsidRPr="00BD3AD8" w:rsidRDefault="008B767E">
            <w:pPr>
              <w:keepNext/>
              <w:rPr>
                <w:rFonts w:ascii="Palatino Linotype" w:hAnsi="Palatino Linotype"/>
              </w:rPr>
            </w:pPr>
            <w:r w:rsidRPr="00BD3AD8">
              <w:rPr>
                <w:rFonts w:ascii="Palatino Linotype" w:hAnsi="Palatino Linotype"/>
                <w:noProof/>
                <w:lang w:eastAsia="en-US"/>
              </w:rPr>
              <w:drawing>
                <wp:inline distT="0" distB="0" distL="0" distR="0" wp14:anchorId="7C609070" wp14:editId="1F921838">
                  <wp:extent cx="228600" cy="228600"/>
                  <wp:effectExtent l="0" t="0" r="0" b="0"/>
                  <wp:docPr id="2007533919"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RecodeOptions.png"/>
                          <pic:cNvPicPr/>
                        </pic:nvPicPr>
                        <pic:blipFill>
                          <a:blip r:embed="rId9"/>
                          <a:stretch>
                            <a:fillRect/>
                          </a:stretch>
                        </pic:blipFill>
                        <pic:spPr>
                          <a:xfrm>
                            <a:off x="0" y="0"/>
                            <a:ext cx="228600" cy="228600"/>
                          </a:xfrm>
                          <a:prstGeom prst="rect">
                            <a:avLst/>
                          </a:prstGeom>
                        </pic:spPr>
                      </pic:pic>
                    </a:graphicData>
                  </a:graphic>
                </wp:inline>
              </w:drawing>
            </w:r>
          </w:p>
        </w:tc>
      </w:tr>
    </w:tbl>
    <w:p w14:paraId="1BFD7B52" w14:textId="77777777" w:rsidR="008B767E" w:rsidRPr="00BD3AD8" w:rsidRDefault="008B767E" w:rsidP="008B767E">
      <w:pPr>
        <w:rPr>
          <w:rFonts w:ascii="Palatino Linotype" w:hAnsi="Palatino Linotype"/>
          <w:sz w:val="22"/>
          <w:szCs w:val="22"/>
        </w:rPr>
      </w:pPr>
    </w:p>
    <w:p w14:paraId="6670BED8"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Country What is the country that you currently reside in?</w:t>
      </w:r>
    </w:p>
    <w:p w14:paraId="0E565E4E"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United States  (1) </w:t>
      </w:r>
    </w:p>
    <w:p w14:paraId="226C9727"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United Kingdom  (2) </w:t>
      </w:r>
    </w:p>
    <w:p w14:paraId="3AEF6B37"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Other - please specify  (3) __________________________________________________</w:t>
      </w:r>
    </w:p>
    <w:p w14:paraId="0DF0F1BA"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Prefer not to say  (4) </w:t>
      </w:r>
    </w:p>
    <w:p w14:paraId="6F7630C1" w14:textId="77777777" w:rsidR="008B767E" w:rsidRPr="00BD3AD8" w:rsidRDefault="008B767E" w:rsidP="008B767E">
      <w:pPr>
        <w:rPr>
          <w:rFonts w:ascii="Palatino Linotype" w:hAnsi="Palatino Linotype"/>
          <w:sz w:val="22"/>
          <w:szCs w:val="22"/>
        </w:rPr>
      </w:pPr>
    </w:p>
    <w:p w14:paraId="24394132" w14:textId="77777777" w:rsidR="008B767E" w:rsidRPr="00BD3AD8" w:rsidRDefault="008B767E" w:rsidP="008B767E">
      <w:pPr>
        <w:pStyle w:val="QuestionSeparator"/>
        <w:rPr>
          <w:rFonts w:ascii="Palatino Linotype" w:hAnsi="Palatino Linotype"/>
        </w:rPr>
      </w:pPr>
    </w:p>
    <w:p w14:paraId="4386CFFD" w14:textId="77777777" w:rsidR="008B767E" w:rsidRPr="00BD3AD8" w:rsidRDefault="008B767E" w:rsidP="008B767E">
      <w:pPr>
        <w:rPr>
          <w:rFonts w:ascii="Palatino Linotype" w:hAnsi="Palatino Linotype"/>
          <w:sz w:val="22"/>
          <w:szCs w:val="22"/>
        </w:rPr>
      </w:pPr>
    </w:p>
    <w:p w14:paraId="25E5F8ED"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Education What is the highest level of education you have completed?</w:t>
      </w:r>
    </w:p>
    <w:p w14:paraId="028B51AD"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 Primary  (1) </w:t>
      </w:r>
    </w:p>
    <w:p w14:paraId="35C90874"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Completed Primary  (2) </w:t>
      </w:r>
    </w:p>
    <w:p w14:paraId="7C56233B"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 Secondary  (3) </w:t>
      </w:r>
    </w:p>
    <w:p w14:paraId="0F927E28"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Completed Secondary  (4) </w:t>
      </w:r>
    </w:p>
    <w:p w14:paraId="01FE716B"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Vocational or Similar  (5) </w:t>
      </w:r>
    </w:p>
    <w:p w14:paraId="1951C1C8"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Some University but no degree  (6) </w:t>
      </w:r>
    </w:p>
    <w:p w14:paraId="7083DA11"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University Bachelors Degree  (7) </w:t>
      </w:r>
    </w:p>
    <w:p w14:paraId="0D51A8CD"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Graduate or Professional Degree (MA, MS, MBA, PhD, JD, MD, DDS etc.)  (8) </w:t>
      </w:r>
    </w:p>
    <w:p w14:paraId="10C5863C"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Prefer not to say  (9) </w:t>
      </w:r>
    </w:p>
    <w:p w14:paraId="04BB6366" w14:textId="77777777" w:rsidR="008B767E" w:rsidRPr="00BD3AD8" w:rsidRDefault="008B767E" w:rsidP="008B767E">
      <w:pPr>
        <w:rPr>
          <w:rFonts w:ascii="Palatino Linotype" w:hAnsi="Palatino Linotype"/>
          <w:sz w:val="22"/>
          <w:szCs w:val="22"/>
        </w:rPr>
      </w:pPr>
    </w:p>
    <w:p w14:paraId="23E0EAFE" w14:textId="77777777" w:rsidR="008B767E" w:rsidRPr="00BD3AD8" w:rsidRDefault="008B767E" w:rsidP="008B767E">
      <w:pPr>
        <w:pStyle w:val="QuestionSeparator"/>
        <w:rPr>
          <w:rFonts w:ascii="Palatino Linotype" w:hAnsi="Palatino Linotype"/>
        </w:rPr>
      </w:pPr>
    </w:p>
    <w:p w14:paraId="06A3C8D3" w14:textId="77777777" w:rsidR="008B767E" w:rsidRPr="00BD3AD8" w:rsidRDefault="008B767E" w:rsidP="008B767E">
      <w:pPr>
        <w:rPr>
          <w:rFonts w:ascii="Palatino Linotype" w:hAnsi="Palatino Linotype"/>
          <w:sz w:val="22"/>
          <w:szCs w:val="22"/>
        </w:rPr>
      </w:pPr>
    </w:p>
    <w:p w14:paraId="545C031E"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Politics How would you describe your political affiliation?</w:t>
      </w:r>
    </w:p>
    <w:p w14:paraId="68F08624"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Conservative  (1) </w:t>
      </w:r>
    </w:p>
    <w:p w14:paraId="6E56F0A9"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Liberal  (2) </w:t>
      </w:r>
    </w:p>
    <w:p w14:paraId="185B7E94"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Moderate  (3) </w:t>
      </w:r>
    </w:p>
    <w:p w14:paraId="0913BEEC"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Libertarian  (4) </w:t>
      </w:r>
    </w:p>
    <w:p w14:paraId="55901E54"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Progressive  (5) </w:t>
      </w:r>
    </w:p>
    <w:p w14:paraId="14E85802"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Independent  (6) </w:t>
      </w:r>
    </w:p>
    <w:p w14:paraId="3084EFE3"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Other:  (7) __________________________________________________</w:t>
      </w:r>
    </w:p>
    <w:p w14:paraId="76F3A2EA"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Prefer not to say  (8) </w:t>
      </w:r>
    </w:p>
    <w:p w14:paraId="7BBDE7D6" w14:textId="77777777" w:rsidR="008B767E" w:rsidRPr="00BD3AD8" w:rsidRDefault="008B767E" w:rsidP="008B767E">
      <w:pPr>
        <w:rPr>
          <w:rFonts w:ascii="Palatino Linotype" w:hAnsi="Palatino Linotype"/>
          <w:sz w:val="22"/>
          <w:szCs w:val="22"/>
        </w:rPr>
      </w:pPr>
    </w:p>
    <w:p w14:paraId="3F73EE1C" w14:textId="77777777" w:rsidR="008B767E" w:rsidRPr="00BD3AD8" w:rsidRDefault="008B767E" w:rsidP="008B767E">
      <w:pPr>
        <w:pStyle w:val="QuestionSeparator"/>
        <w:rPr>
          <w:rFonts w:ascii="Palatino Linotype" w:hAnsi="Palatino Linotype"/>
        </w:rPr>
      </w:pPr>
    </w:p>
    <w:p w14:paraId="5D827B44" w14:textId="77777777" w:rsidR="008B767E" w:rsidRPr="00BD3AD8" w:rsidRDefault="008B767E" w:rsidP="008B767E">
      <w:pPr>
        <w:rPr>
          <w:rFonts w:ascii="Palatino Linotype" w:hAnsi="Palatino Linotype"/>
          <w:sz w:val="22"/>
          <w:szCs w:val="22"/>
        </w:rPr>
      </w:pPr>
    </w:p>
    <w:p w14:paraId="71BFCA66"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NewsConsumption How often do you read or watch the news? </w:t>
      </w:r>
    </w:p>
    <w:p w14:paraId="65C49E11"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Never  (1) </w:t>
      </w:r>
    </w:p>
    <w:p w14:paraId="42F0EB7C"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Once a week  (2) </w:t>
      </w:r>
    </w:p>
    <w:p w14:paraId="2F86D0CF"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2-3 times a week  (3) </w:t>
      </w:r>
    </w:p>
    <w:p w14:paraId="62056A17"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4-6 times a week  (4) </w:t>
      </w:r>
    </w:p>
    <w:p w14:paraId="04C3ECD8"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Daily  (5) </w:t>
      </w:r>
    </w:p>
    <w:p w14:paraId="6B61D0F0" w14:textId="77777777" w:rsidR="008B767E" w:rsidRPr="00BD3AD8" w:rsidRDefault="008B767E" w:rsidP="008B767E">
      <w:pPr>
        <w:rPr>
          <w:rFonts w:ascii="Palatino Linotype" w:hAnsi="Palatino Linotype"/>
          <w:sz w:val="22"/>
          <w:szCs w:val="22"/>
        </w:rPr>
      </w:pPr>
    </w:p>
    <w:p w14:paraId="2299896A" w14:textId="77777777" w:rsidR="008B767E" w:rsidRPr="00BD3AD8" w:rsidRDefault="008B767E" w:rsidP="008B767E">
      <w:pPr>
        <w:pStyle w:val="QuestionSeparator"/>
        <w:rPr>
          <w:rFonts w:ascii="Palatino Linotype" w:hAnsi="Palatino Linotype"/>
        </w:rPr>
      </w:pPr>
    </w:p>
    <w:p w14:paraId="77397581" w14:textId="77777777" w:rsidR="008B767E" w:rsidRPr="00BD3AD8" w:rsidRDefault="008B767E" w:rsidP="008B767E">
      <w:pPr>
        <w:rPr>
          <w:rFonts w:ascii="Palatino Linotype" w:hAnsi="Palatino Linotype"/>
          <w:sz w:val="22"/>
          <w:szCs w:val="22"/>
        </w:rPr>
      </w:pPr>
    </w:p>
    <w:p w14:paraId="725DD96F" w14:textId="77777777" w:rsidR="008B767E" w:rsidRPr="00BD3AD8" w:rsidRDefault="008B767E" w:rsidP="008B767E">
      <w:pPr>
        <w:keepNext/>
        <w:rPr>
          <w:rFonts w:ascii="Palatino Linotype" w:hAnsi="Palatino Linotype"/>
          <w:sz w:val="22"/>
          <w:szCs w:val="22"/>
        </w:rPr>
      </w:pPr>
      <w:r w:rsidRPr="00BD3AD8">
        <w:rPr>
          <w:rFonts w:ascii="Palatino Linotype" w:hAnsi="Palatino Linotype"/>
          <w:sz w:val="22"/>
          <w:szCs w:val="22"/>
        </w:rPr>
        <w:t>SocialMedia How often do you use social media platforms?</w:t>
      </w:r>
    </w:p>
    <w:p w14:paraId="156B7608"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Never  (1) </w:t>
      </w:r>
    </w:p>
    <w:p w14:paraId="569BCA60"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Once a week  (2) </w:t>
      </w:r>
    </w:p>
    <w:p w14:paraId="31AFAAEE"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2-3 times a week  (3) </w:t>
      </w:r>
    </w:p>
    <w:p w14:paraId="3B3D2F13"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4-6 times a week  (4) </w:t>
      </w:r>
    </w:p>
    <w:p w14:paraId="3543B1BD" w14:textId="77777777" w:rsidR="008B767E" w:rsidRPr="00BD3AD8" w:rsidRDefault="008B767E" w:rsidP="008B767E">
      <w:pPr>
        <w:pStyle w:val="ListParagraph"/>
        <w:keepNext/>
        <w:numPr>
          <w:ilvl w:val="0"/>
          <w:numId w:val="7"/>
        </w:numPr>
        <w:contextualSpacing w:val="0"/>
        <w:rPr>
          <w:rFonts w:ascii="Palatino Linotype" w:hAnsi="Palatino Linotype"/>
          <w:sz w:val="22"/>
          <w:szCs w:val="22"/>
        </w:rPr>
      </w:pPr>
      <w:r w:rsidRPr="00BD3AD8">
        <w:rPr>
          <w:rFonts w:ascii="Palatino Linotype" w:hAnsi="Palatino Linotype"/>
          <w:sz w:val="22"/>
          <w:szCs w:val="22"/>
        </w:rPr>
        <w:t xml:space="preserve">Daily  (5) </w:t>
      </w:r>
    </w:p>
    <w:p w14:paraId="01065E3B" w14:textId="77777777" w:rsidR="008B767E" w:rsidRPr="00BD3AD8" w:rsidRDefault="008B767E" w:rsidP="008B767E">
      <w:pPr>
        <w:rPr>
          <w:rFonts w:ascii="Palatino Linotype" w:hAnsi="Palatino Linotype"/>
          <w:sz w:val="22"/>
          <w:szCs w:val="22"/>
        </w:rPr>
      </w:pPr>
    </w:p>
    <w:p w14:paraId="6C59A43E" w14:textId="77777777" w:rsidR="008B767E" w:rsidRPr="00BD3AD8" w:rsidRDefault="008B767E" w:rsidP="008B767E">
      <w:pPr>
        <w:pStyle w:val="BlockEndLabel"/>
        <w:rPr>
          <w:rFonts w:ascii="Palatino Linotype" w:hAnsi="Palatino Linotype"/>
        </w:rPr>
      </w:pPr>
      <w:r w:rsidRPr="00BD3AD8">
        <w:rPr>
          <w:rFonts w:ascii="Palatino Linotype" w:hAnsi="Palatino Linotype"/>
        </w:rPr>
        <w:t>End of Block: Demographics</w:t>
      </w:r>
    </w:p>
    <w:p w14:paraId="45FEE22C" w14:textId="77777777" w:rsidR="008B767E" w:rsidRPr="00BD3AD8" w:rsidRDefault="008B767E" w:rsidP="008B767E">
      <w:pPr>
        <w:pStyle w:val="BlockSeparator"/>
        <w:rPr>
          <w:rFonts w:ascii="Palatino Linotype" w:hAnsi="Palatino Linotype"/>
        </w:rPr>
      </w:pPr>
    </w:p>
    <w:p w14:paraId="5E379CC1" w14:textId="77777777" w:rsidR="008B767E" w:rsidRPr="00BD3AD8" w:rsidRDefault="008B767E" w:rsidP="008B767E">
      <w:pPr>
        <w:rPr>
          <w:rFonts w:ascii="Palatino Linotype" w:hAnsi="Palatino Linotype"/>
          <w:sz w:val="22"/>
          <w:szCs w:val="22"/>
        </w:rPr>
      </w:pPr>
    </w:p>
    <w:p w14:paraId="16859219" w14:textId="77777777" w:rsidR="008B767E" w:rsidRDefault="008B767E" w:rsidP="008B767E">
      <w:r w:rsidRPr="00BD3AD8">
        <w:rPr>
          <w:rFonts w:ascii="Palatino Linotype" w:hAnsi="Palatino Linotype"/>
          <w:sz w:val="22"/>
          <w:szCs w:val="22"/>
        </w:rPr>
        <w:br w:type="page"/>
      </w:r>
    </w:p>
    <w:p w14:paraId="1EC79C8C" w14:textId="1F9803BA" w:rsidR="008B767E" w:rsidRPr="00D476D4" w:rsidRDefault="008B767E" w:rsidP="008B767E">
      <w:r w:rsidRPr="00BD3AD8">
        <w:rPr>
          <w:rFonts w:ascii="Arial Rounded MT Bold" w:hAnsi="Arial Rounded MT Bold"/>
        </w:rPr>
        <w:t xml:space="preserve">Sample Survey Flow – Treatment Validation Study </w:t>
      </w:r>
    </w:p>
    <w:p w14:paraId="6ACD7C5A" w14:textId="77777777" w:rsidR="008B767E" w:rsidRDefault="008B767E" w:rsidP="008B767E"/>
    <w:p w14:paraId="68286C33" w14:textId="77777777" w:rsidR="008B767E" w:rsidRPr="00BD3AD8" w:rsidRDefault="008B767E" w:rsidP="008B767E">
      <w:pPr>
        <w:pStyle w:val="SFGreen"/>
        <w:keepNext/>
        <w:rPr>
          <w:rFonts w:ascii="Palatino Linotype" w:hAnsi="Palatino Linotype"/>
        </w:rPr>
      </w:pPr>
      <w:r w:rsidRPr="00BD3AD8">
        <w:rPr>
          <w:rFonts w:ascii="Palatino Linotype" w:hAnsi="Palatino Linotype"/>
        </w:rPr>
        <w:t>EmbeddedData</w:t>
      </w:r>
    </w:p>
    <w:p w14:paraId="71CBC2C1" w14:textId="77777777" w:rsidR="008B767E" w:rsidRPr="00BD3AD8" w:rsidRDefault="008B767E" w:rsidP="008B767E">
      <w:pPr>
        <w:pStyle w:val="SFGreen"/>
        <w:keepNext/>
        <w:ind w:firstLine="400"/>
        <w:rPr>
          <w:rFonts w:ascii="Palatino Linotype" w:hAnsi="Palatino Linotype"/>
        </w:rPr>
      </w:pPr>
      <w:r w:rsidRPr="00BD3AD8">
        <w:rPr>
          <w:rFonts w:ascii="Palatino Linotype" w:hAnsi="Palatino Linotype"/>
        </w:rPr>
        <w:t>WrongAnswers = 0</w:t>
      </w:r>
    </w:p>
    <w:p w14:paraId="30FB6B56" w14:textId="77777777" w:rsidR="008B767E" w:rsidRPr="00BD3AD8" w:rsidRDefault="008B767E" w:rsidP="008B767E">
      <w:pPr>
        <w:pStyle w:val="SFGray"/>
        <w:keepNext/>
        <w:rPr>
          <w:rFonts w:ascii="Palatino Linotype" w:hAnsi="Palatino Linotype"/>
        </w:rPr>
      </w:pPr>
      <w:r w:rsidRPr="00BD3AD8">
        <w:rPr>
          <w:rFonts w:ascii="Palatino Linotype" w:hAnsi="Palatino Linotype"/>
        </w:rPr>
        <w:t>Standard: Intro Block (1 Question)</w:t>
      </w:r>
    </w:p>
    <w:p w14:paraId="38519A6F" w14:textId="77777777" w:rsidR="008B767E" w:rsidRPr="00BD3AD8" w:rsidRDefault="008B767E" w:rsidP="008B767E">
      <w:pPr>
        <w:pStyle w:val="SFGray"/>
        <w:keepNext/>
        <w:rPr>
          <w:rFonts w:ascii="Palatino Linotype" w:hAnsi="Palatino Linotype"/>
        </w:rPr>
      </w:pPr>
      <w:r w:rsidRPr="00BD3AD8">
        <w:rPr>
          <w:rFonts w:ascii="Palatino Linotype" w:hAnsi="Palatino Linotype"/>
        </w:rPr>
        <w:t>Standard: MediaSphere (2 Questions)</w:t>
      </w:r>
    </w:p>
    <w:p w14:paraId="2D9E6626" w14:textId="77777777" w:rsidR="008B767E" w:rsidRPr="00BD3AD8" w:rsidRDefault="008B767E" w:rsidP="008B767E">
      <w:pPr>
        <w:pStyle w:val="SFBlue"/>
        <w:keepNext/>
        <w:rPr>
          <w:rFonts w:ascii="Palatino Linotype" w:hAnsi="Palatino Linotype"/>
        </w:rPr>
      </w:pPr>
      <w:r w:rsidRPr="00BD3AD8">
        <w:rPr>
          <w:rFonts w:ascii="Palatino Linotype" w:hAnsi="Palatino Linotype"/>
        </w:rPr>
        <w:t>Branch: New Branch</w:t>
      </w:r>
    </w:p>
    <w:p w14:paraId="30C180C5" w14:textId="77777777" w:rsidR="008B767E" w:rsidRPr="00BD3AD8" w:rsidRDefault="008B767E" w:rsidP="008B767E">
      <w:pPr>
        <w:pStyle w:val="SFBlue"/>
        <w:keepNext/>
        <w:ind w:firstLine="400"/>
        <w:rPr>
          <w:rFonts w:ascii="Palatino Linotype" w:hAnsi="Palatino Linotype"/>
        </w:rPr>
      </w:pPr>
      <w:r w:rsidRPr="00BD3AD8">
        <w:rPr>
          <w:rFonts w:ascii="Palatino Linotype" w:hAnsi="Palatino Linotype"/>
        </w:rPr>
        <w:t>If</w:t>
      </w:r>
    </w:p>
    <w:p w14:paraId="0A75CB8E"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If Based on the information above, companies posting on MediaSphere primarily posts articles about News Is Not Selected</w:t>
      </w:r>
    </w:p>
    <w:p w14:paraId="640EACB9"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And WrongAnswers Is Equal to  0</w:t>
      </w:r>
    </w:p>
    <w:p w14:paraId="22052082"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39BCD2E6"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WrongAnswers = 1</w:t>
      </w:r>
    </w:p>
    <w:p w14:paraId="1BF399D3" w14:textId="77777777" w:rsidR="008B767E" w:rsidRPr="00BD3AD8" w:rsidRDefault="008B767E" w:rsidP="008B767E">
      <w:pPr>
        <w:pStyle w:val="SFGray"/>
        <w:keepNext/>
        <w:ind w:left="400"/>
        <w:rPr>
          <w:rFonts w:ascii="Palatino Linotype" w:hAnsi="Palatino Linotype"/>
        </w:rPr>
      </w:pPr>
      <w:r w:rsidRPr="00BD3AD8">
        <w:rPr>
          <w:rFonts w:ascii="Palatino Linotype" w:hAnsi="Palatino Linotype"/>
        </w:rPr>
        <w:t>Standard: AttCheckWarning (1 Question)</w:t>
      </w:r>
    </w:p>
    <w:p w14:paraId="6B60E614" w14:textId="77777777" w:rsidR="008B767E" w:rsidRPr="00BD3AD8" w:rsidRDefault="008B767E" w:rsidP="008B767E">
      <w:pPr>
        <w:pStyle w:val="SFGray"/>
        <w:keepNext/>
        <w:ind w:left="400"/>
        <w:rPr>
          <w:rFonts w:ascii="Palatino Linotype" w:hAnsi="Palatino Linotype"/>
        </w:rPr>
      </w:pPr>
      <w:r w:rsidRPr="00BD3AD8">
        <w:rPr>
          <w:rFonts w:ascii="Palatino Linotype" w:hAnsi="Palatino Linotype"/>
        </w:rPr>
        <w:t>Standard: MediaSphere (2 Questions)</w:t>
      </w:r>
    </w:p>
    <w:p w14:paraId="7F677078" w14:textId="77777777" w:rsidR="008B767E" w:rsidRPr="00BD3AD8" w:rsidRDefault="008B767E" w:rsidP="008B767E">
      <w:pPr>
        <w:pStyle w:val="SFBlue"/>
        <w:keepNext/>
        <w:rPr>
          <w:rFonts w:ascii="Palatino Linotype" w:hAnsi="Palatino Linotype"/>
        </w:rPr>
      </w:pPr>
      <w:r w:rsidRPr="00BD3AD8">
        <w:rPr>
          <w:rFonts w:ascii="Palatino Linotype" w:hAnsi="Palatino Linotype"/>
        </w:rPr>
        <w:t>Branch: New Branch</w:t>
      </w:r>
    </w:p>
    <w:p w14:paraId="3E529851" w14:textId="77777777" w:rsidR="008B767E" w:rsidRPr="00BD3AD8" w:rsidRDefault="008B767E" w:rsidP="008B767E">
      <w:pPr>
        <w:pStyle w:val="SFBlue"/>
        <w:keepNext/>
        <w:ind w:firstLine="400"/>
        <w:rPr>
          <w:rFonts w:ascii="Palatino Linotype" w:hAnsi="Palatino Linotype"/>
        </w:rPr>
      </w:pPr>
      <w:r w:rsidRPr="00BD3AD8">
        <w:rPr>
          <w:rFonts w:ascii="Palatino Linotype" w:hAnsi="Palatino Linotype"/>
        </w:rPr>
        <w:t>If</w:t>
      </w:r>
    </w:p>
    <w:p w14:paraId="01AA247C"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If Based on the information above, companies posting on MediaSphere primarily posts articles about News Is Not Selected</w:t>
      </w:r>
    </w:p>
    <w:p w14:paraId="77466057"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And WrongAnswers Is Equal to  1</w:t>
      </w:r>
    </w:p>
    <w:p w14:paraId="61EAEBC1"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0C6343FA"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WrongAnswers = 2</w:t>
      </w:r>
    </w:p>
    <w:p w14:paraId="573380C5" w14:textId="77777777" w:rsidR="008B767E" w:rsidRPr="00BD3AD8" w:rsidRDefault="008B767E" w:rsidP="008B767E">
      <w:pPr>
        <w:pStyle w:val="SFGray"/>
        <w:keepNext/>
        <w:ind w:left="400"/>
        <w:rPr>
          <w:rFonts w:ascii="Palatino Linotype" w:hAnsi="Palatino Linotype"/>
        </w:rPr>
      </w:pPr>
      <w:r w:rsidRPr="00BD3AD8">
        <w:rPr>
          <w:rFonts w:ascii="Palatino Linotype" w:hAnsi="Palatino Linotype"/>
        </w:rPr>
        <w:t>Standard: AttCheckFailed (1 Question)</w:t>
      </w:r>
    </w:p>
    <w:p w14:paraId="6DDFF32F" w14:textId="77777777" w:rsidR="008B767E" w:rsidRPr="00BD3AD8" w:rsidRDefault="008B767E" w:rsidP="008B767E">
      <w:pPr>
        <w:pStyle w:val="SFRed"/>
        <w:keepNext/>
        <w:ind w:left="400"/>
        <w:rPr>
          <w:rFonts w:ascii="Palatino Linotype" w:hAnsi="Palatino Linotype"/>
        </w:rPr>
      </w:pPr>
      <w:r w:rsidRPr="00BD3AD8">
        <w:rPr>
          <w:rFonts w:ascii="Palatino Linotype" w:hAnsi="Palatino Linotype"/>
        </w:rPr>
        <w:t>EndSurvey: Advanced</w:t>
      </w:r>
    </w:p>
    <w:p w14:paraId="43814850" w14:textId="77777777" w:rsidR="008B767E" w:rsidRPr="00BD3AD8" w:rsidRDefault="008B767E" w:rsidP="008B767E">
      <w:pPr>
        <w:pStyle w:val="SFPurple"/>
        <w:keepNext/>
        <w:rPr>
          <w:rFonts w:ascii="Palatino Linotype" w:hAnsi="Palatino Linotype"/>
        </w:rPr>
      </w:pPr>
      <w:r w:rsidRPr="00BD3AD8">
        <w:rPr>
          <w:rFonts w:ascii="Palatino Linotype" w:hAnsi="Palatino Linotype"/>
        </w:rPr>
        <w:t>BlockRandomizer: 1 -</w:t>
      </w:r>
    </w:p>
    <w:p w14:paraId="51BFF0AA"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4B808E29"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Governance = Centralized</w:t>
      </w:r>
    </w:p>
    <w:p w14:paraId="1DDAA405"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Decentralized = 0</w:t>
      </w:r>
    </w:p>
    <w:p w14:paraId="67D32796"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governance = centralized</w:t>
      </w:r>
    </w:p>
    <w:p w14:paraId="2AA2822E"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ownership = owned by MediaSphere</w:t>
      </w:r>
    </w:p>
    <w:p w14:paraId="3768ECA3"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decisionmakers = MediaSphere</w:t>
      </w:r>
    </w:p>
    <w:p w14:paraId="4F4AFF75"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decisionmakers2 = MediaSphere has</w:t>
      </w:r>
    </w:p>
    <w:p w14:paraId="0B3707F8"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decisionmakers3 = employees of MediaSphere</w:t>
      </w:r>
    </w:p>
    <w:p w14:paraId="59396E1D" w14:textId="77777777" w:rsidR="008B767E" w:rsidRPr="00BD3AD8" w:rsidRDefault="008B767E" w:rsidP="008B767E">
      <w:pPr>
        <w:rPr>
          <w:rFonts w:ascii="Palatino Linotype" w:hAnsi="Palatino Linotype"/>
          <w:sz w:val="22"/>
          <w:szCs w:val="22"/>
        </w:rPr>
      </w:pPr>
    </w:p>
    <w:p w14:paraId="0B423125"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05640D6B"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Governance = Decentralized</w:t>
      </w:r>
    </w:p>
    <w:p w14:paraId="6A638574"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Decentralized = 1</w:t>
      </w:r>
    </w:p>
    <w:p w14:paraId="0703AD34"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governance = decentralized</w:t>
      </w:r>
    </w:p>
    <w:p w14:paraId="3318533F"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ownership = distributed among the community members</w:t>
      </w:r>
    </w:p>
    <w:p w14:paraId="473E69EF"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decisionmakers = the community members</w:t>
      </w:r>
    </w:p>
    <w:p w14:paraId="4072CBB1"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decisionmakers2 = the community members have</w:t>
      </w:r>
    </w:p>
    <w:p w14:paraId="0EFD254A"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decisionmakers3 = community members</w:t>
      </w:r>
    </w:p>
    <w:p w14:paraId="208C2F26" w14:textId="77777777" w:rsidR="008B767E" w:rsidRPr="00BD3AD8" w:rsidRDefault="008B767E" w:rsidP="008B767E">
      <w:pPr>
        <w:pStyle w:val="SFGray"/>
        <w:keepNext/>
        <w:rPr>
          <w:rFonts w:ascii="Palatino Linotype" w:hAnsi="Palatino Linotype"/>
        </w:rPr>
      </w:pPr>
      <w:r w:rsidRPr="00BD3AD8">
        <w:rPr>
          <w:rFonts w:ascii="Palatino Linotype" w:hAnsi="Palatino Linotype"/>
        </w:rPr>
        <w:t>Standard: Governance (2 Questions)</w:t>
      </w:r>
    </w:p>
    <w:p w14:paraId="3CF97F2D" w14:textId="77777777" w:rsidR="008B767E" w:rsidRPr="00BD3AD8" w:rsidRDefault="008B767E" w:rsidP="008B767E">
      <w:pPr>
        <w:pStyle w:val="SFBlue"/>
        <w:keepNext/>
        <w:rPr>
          <w:rFonts w:ascii="Palatino Linotype" w:hAnsi="Palatino Linotype"/>
        </w:rPr>
      </w:pPr>
      <w:r w:rsidRPr="00BD3AD8">
        <w:rPr>
          <w:rFonts w:ascii="Palatino Linotype" w:hAnsi="Palatino Linotype"/>
        </w:rPr>
        <w:t>Branch: New Branch</w:t>
      </w:r>
    </w:p>
    <w:p w14:paraId="4A90A7EE" w14:textId="77777777" w:rsidR="008B767E" w:rsidRPr="00BD3AD8" w:rsidRDefault="008B767E" w:rsidP="008B767E">
      <w:pPr>
        <w:pStyle w:val="SFBlue"/>
        <w:keepNext/>
        <w:ind w:firstLine="400"/>
        <w:rPr>
          <w:rFonts w:ascii="Palatino Linotype" w:hAnsi="Palatino Linotype"/>
        </w:rPr>
      </w:pPr>
      <w:r w:rsidRPr="00BD3AD8">
        <w:rPr>
          <w:rFonts w:ascii="Palatino Linotype" w:hAnsi="Palatino Linotype"/>
        </w:rPr>
        <w:t>If</w:t>
      </w:r>
    </w:p>
    <w:p w14:paraId="2A873359"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If Governance Is Equal to  Centralized</w:t>
      </w:r>
    </w:p>
    <w:p w14:paraId="1FC9A7AA"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And Based on the information provided, MediaSphere operates using a Centralized structure Is Not Selected</w:t>
      </w:r>
    </w:p>
    <w:p w14:paraId="1631DF6E"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And WrongAnswers Is Equal to  0</w:t>
      </w:r>
    </w:p>
    <w:p w14:paraId="12553B0E"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6AC7557C"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WrongAnswers = 1</w:t>
      </w:r>
    </w:p>
    <w:p w14:paraId="7C27683C" w14:textId="77777777" w:rsidR="008B767E" w:rsidRPr="00BD3AD8" w:rsidRDefault="008B767E" w:rsidP="008B767E">
      <w:pPr>
        <w:pStyle w:val="SFGray"/>
        <w:keepNext/>
        <w:ind w:left="400"/>
        <w:rPr>
          <w:rFonts w:ascii="Palatino Linotype" w:hAnsi="Palatino Linotype"/>
        </w:rPr>
      </w:pPr>
      <w:r w:rsidRPr="00BD3AD8">
        <w:rPr>
          <w:rFonts w:ascii="Palatino Linotype" w:hAnsi="Palatino Linotype"/>
        </w:rPr>
        <w:t>Block: AttCheckWarning (1 Question)</w:t>
      </w:r>
    </w:p>
    <w:p w14:paraId="0ED6BF1C" w14:textId="77777777" w:rsidR="008B767E" w:rsidRPr="00BD3AD8" w:rsidRDefault="008B767E" w:rsidP="008B767E">
      <w:pPr>
        <w:pStyle w:val="SFGray"/>
        <w:keepNext/>
        <w:ind w:left="400"/>
        <w:rPr>
          <w:rFonts w:ascii="Palatino Linotype" w:hAnsi="Palatino Linotype"/>
        </w:rPr>
      </w:pPr>
      <w:r w:rsidRPr="00BD3AD8">
        <w:rPr>
          <w:rFonts w:ascii="Palatino Linotype" w:hAnsi="Palatino Linotype"/>
        </w:rPr>
        <w:t>Standard: Governance (2 Questions)</w:t>
      </w:r>
    </w:p>
    <w:p w14:paraId="5F6E4BA5" w14:textId="77777777" w:rsidR="008B767E" w:rsidRPr="00BD3AD8" w:rsidRDefault="008B767E" w:rsidP="008B767E">
      <w:pPr>
        <w:pStyle w:val="SFBlue"/>
        <w:keepNext/>
        <w:rPr>
          <w:rFonts w:ascii="Palatino Linotype" w:hAnsi="Palatino Linotype"/>
        </w:rPr>
      </w:pPr>
      <w:r w:rsidRPr="00BD3AD8">
        <w:rPr>
          <w:rFonts w:ascii="Palatino Linotype" w:hAnsi="Palatino Linotype"/>
        </w:rPr>
        <w:t>Branch: New Branch</w:t>
      </w:r>
    </w:p>
    <w:p w14:paraId="2558D4CE" w14:textId="77777777" w:rsidR="008B767E" w:rsidRPr="00BD3AD8" w:rsidRDefault="008B767E" w:rsidP="008B767E">
      <w:pPr>
        <w:pStyle w:val="SFBlue"/>
        <w:keepNext/>
        <w:ind w:firstLine="400"/>
        <w:rPr>
          <w:rFonts w:ascii="Palatino Linotype" w:hAnsi="Palatino Linotype"/>
        </w:rPr>
      </w:pPr>
      <w:r w:rsidRPr="00BD3AD8">
        <w:rPr>
          <w:rFonts w:ascii="Palatino Linotype" w:hAnsi="Palatino Linotype"/>
        </w:rPr>
        <w:t>If</w:t>
      </w:r>
    </w:p>
    <w:p w14:paraId="5BE8B0D6"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If Governance Is Equal to  Centralized</w:t>
      </w:r>
    </w:p>
    <w:p w14:paraId="08D4DEF5"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And Based on the information provided, MediaSphere operates using a Centralized structure Is Not Selected</w:t>
      </w:r>
    </w:p>
    <w:p w14:paraId="697A0EFB"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And WrongAnswers Is Equal to  1</w:t>
      </w:r>
    </w:p>
    <w:p w14:paraId="0A9D92F2"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5A1B06A2"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WrongAnswers = 2</w:t>
      </w:r>
    </w:p>
    <w:p w14:paraId="59DA61F2" w14:textId="77777777" w:rsidR="008B767E" w:rsidRPr="00BD3AD8" w:rsidRDefault="008B767E" w:rsidP="008B767E">
      <w:pPr>
        <w:pStyle w:val="SFGray"/>
        <w:keepNext/>
        <w:ind w:left="400"/>
        <w:rPr>
          <w:rFonts w:ascii="Palatino Linotype" w:hAnsi="Palatino Linotype"/>
        </w:rPr>
      </w:pPr>
      <w:r w:rsidRPr="00BD3AD8">
        <w:rPr>
          <w:rFonts w:ascii="Palatino Linotype" w:hAnsi="Palatino Linotype"/>
        </w:rPr>
        <w:t>Block: AttCheckFailed (1 Question)</w:t>
      </w:r>
    </w:p>
    <w:p w14:paraId="29EC6CBD" w14:textId="77777777" w:rsidR="008B767E" w:rsidRPr="00BD3AD8" w:rsidRDefault="008B767E" w:rsidP="008B767E">
      <w:pPr>
        <w:pStyle w:val="SFRed"/>
        <w:keepNext/>
        <w:ind w:left="400"/>
        <w:rPr>
          <w:rFonts w:ascii="Palatino Linotype" w:hAnsi="Palatino Linotype"/>
        </w:rPr>
      </w:pPr>
      <w:r w:rsidRPr="00BD3AD8">
        <w:rPr>
          <w:rFonts w:ascii="Palatino Linotype" w:hAnsi="Palatino Linotype"/>
        </w:rPr>
        <w:t>EndSurvey: Advanced</w:t>
      </w:r>
    </w:p>
    <w:p w14:paraId="6E1450BF" w14:textId="77777777" w:rsidR="008B767E" w:rsidRPr="00BD3AD8" w:rsidRDefault="008B767E" w:rsidP="008B767E">
      <w:pPr>
        <w:pStyle w:val="SFBlue"/>
        <w:keepNext/>
        <w:rPr>
          <w:rFonts w:ascii="Palatino Linotype" w:hAnsi="Palatino Linotype"/>
        </w:rPr>
      </w:pPr>
      <w:r w:rsidRPr="00BD3AD8">
        <w:rPr>
          <w:rFonts w:ascii="Palatino Linotype" w:hAnsi="Palatino Linotype"/>
        </w:rPr>
        <w:t>Branch: New Branch</w:t>
      </w:r>
    </w:p>
    <w:p w14:paraId="1C6A912C" w14:textId="77777777" w:rsidR="008B767E" w:rsidRPr="00BD3AD8" w:rsidRDefault="008B767E" w:rsidP="008B767E">
      <w:pPr>
        <w:pStyle w:val="SFBlue"/>
        <w:keepNext/>
        <w:ind w:firstLine="400"/>
        <w:rPr>
          <w:rFonts w:ascii="Palatino Linotype" w:hAnsi="Palatino Linotype"/>
        </w:rPr>
      </w:pPr>
      <w:r w:rsidRPr="00BD3AD8">
        <w:rPr>
          <w:rFonts w:ascii="Palatino Linotype" w:hAnsi="Palatino Linotype"/>
        </w:rPr>
        <w:t>If</w:t>
      </w:r>
    </w:p>
    <w:p w14:paraId="3F4FFA1C"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If Governance Is Equal to  Decentralized</w:t>
      </w:r>
    </w:p>
    <w:p w14:paraId="7A3AD5B1"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And Based on the information provided, MediaSphere operates using a Decentralized structure Is Not Selected</w:t>
      </w:r>
    </w:p>
    <w:p w14:paraId="3E24D91E"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And WrongAnswers Is Equal to  0</w:t>
      </w:r>
    </w:p>
    <w:p w14:paraId="26AA2A71"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692B0305"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WrongAnswers = 1</w:t>
      </w:r>
    </w:p>
    <w:p w14:paraId="321FCC15" w14:textId="77777777" w:rsidR="008B767E" w:rsidRPr="00BD3AD8" w:rsidRDefault="008B767E" w:rsidP="008B767E">
      <w:pPr>
        <w:pStyle w:val="SFGray"/>
        <w:keepNext/>
        <w:ind w:left="400"/>
        <w:rPr>
          <w:rFonts w:ascii="Palatino Linotype" w:hAnsi="Palatino Linotype"/>
        </w:rPr>
      </w:pPr>
      <w:r w:rsidRPr="00BD3AD8">
        <w:rPr>
          <w:rFonts w:ascii="Palatino Linotype" w:hAnsi="Palatino Linotype"/>
        </w:rPr>
        <w:t>Block: AttCheckWarning (1 Question)</w:t>
      </w:r>
    </w:p>
    <w:p w14:paraId="08E4FF60" w14:textId="77777777" w:rsidR="008B767E" w:rsidRPr="00BD3AD8" w:rsidRDefault="008B767E" w:rsidP="008B767E">
      <w:pPr>
        <w:pStyle w:val="SFGray"/>
        <w:keepNext/>
        <w:ind w:left="400"/>
        <w:rPr>
          <w:rFonts w:ascii="Palatino Linotype" w:hAnsi="Palatino Linotype"/>
        </w:rPr>
      </w:pPr>
      <w:r w:rsidRPr="00BD3AD8">
        <w:rPr>
          <w:rFonts w:ascii="Palatino Linotype" w:hAnsi="Palatino Linotype"/>
        </w:rPr>
        <w:t>Block: Governance (2 Questions)</w:t>
      </w:r>
    </w:p>
    <w:p w14:paraId="5425ACC3" w14:textId="77777777" w:rsidR="008B767E" w:rsidRPr="00BD3AD8" w:rsidRDefault="008B767E" w:rsidP="008B767E">
      <w:pPr>
        <w:pStyle w:val="SFBlue"/>
        <w:keepNext/>
        <w:rPr>
          <w:rFonts w:ascii="Palatino Linotype" w:hAnsi="Palatino Linotype"/>
        </w:rPr>
      </w:pPr>
      <w:r w:rsidRPr="00BD3AD8">
        <w:rPr>
          <w:rFonts w:ascii="Palatino Linotype" w:hAnsi="Palatino Linotype"/>
        </w:rPr>
        <w:t>Branch: New Branch</w:t>
      </w:r>
    </w:p>
    <w:p w14:paraId="44619918" w14:textId="77777777" w:rsidR="008B767E" w:rsidRPr="00BD3AD8" w:rsidRDefault="008B767E" w:rsidP="008B767E">
      <w:pPr>
        <w:pStyle w:val="SFBlue"/>
        <w:keepNext/>
        <w:ind w:firstLine="400"/>
        <w:rPr>
          <w:rFonts w:ascii="Palatino Linotype" w:hAnsi="Palatino Linotype"/>
        </w:rPr>
      </w:pPr>
      <w:r w:rsidRPr="00BD3AD8">
        <w:rPr>
          <w:rFonts w:ascii="Palatino Linotype" w:hAnsi="Palatino Linotype"/>
        </w:rPr>
        <w:t>If</w:t>
      </w:r>
    </w:p>
    <w:p w14:paraId="6F3B08E7"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If Governance Is Equal to  Decentralized</w:t>
      </w:r>
    </w:p>
    <w:p w14:paraId="46D1884B"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And Based on the information provided, MediaSphere operates using a Decentralized structure Is Not Selected</w:t>
      </w:r>
    </w:p>
    <w:p w14:paraId="6F66812E" w14:textId="77777777" w:rsidR="008B767E" w:rsidRPr="00BD3AD8" w:rsidRDefault="008B767E" w:rsidP="008B767E">
      <w:pPr>
        <w:pStyle w:val="SFBlue"/>
        <w:keepNext/>
        <w:ind w:firstLine="800"/>
        <w:rPr>
          <w:rFonts w:ascii="Palatino Linotype" w:hAnsi="Palatino Linotype"/>
        </w:rPr>
      </w:pPr>
      <w:r w:rsidRPr="00BD3AD8">
        <w:rPr>
          <w:rFonts w:ascii="Palatino Linotype" w:hAnsi="Palatino Linotype"/>
        </w:rPr>
        <w:t>And WrongAnswers Is Equal to  1</w:t>
      </w:r>
    </w:p>
    <w:p w14:paraId="4A76BD0B"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483F2816"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WrongAnswers = 2</w:t>
      </w:r>
    </w:p>
    <w:p w14:paraId="39F1ACB5" w14:textId="77777777" w:rsidR="008B767E" w:rsidRPr="00BD3AD8" w:rsidRDefault="008B767E" w:rsidP="008B767E">
      <w:pPr>
        <w:pStyle w:val="SFGray"/>
        <w:keepNext/>
        <w:ind w:left="400"/>
        <w:rPr>
          <w:rFonts w:ascii="Palatino Linotype" w:hAnsi="Palatino Linotype"/>
        </w:rPr>
      </w:pPr>
      <w:r w:rsidRPr="00BD3AD8">
        <w:rPr>
          <w:rFonts w:ascii="Palatino Linotype" w:hAnsi="Palatino Linotype"/>
        </w:rPr>
        <w:t>Block: AttCheckFailed (1 Question)</w:t>
      </w:r>
    </w:p>
    <w:p w14:paraId="077B77FF" w14:textId="77777777" w:rsidR="008B767E" w:rsidRPr="00BD3AD8" w:rsidRDefault="008B767E" w:rsidP="008B767E">
      <w:pPr>
        <w:pStyle w:val="SFRed"/>
        <w:keepNext/>
        <w:ind w:left="400"/>
        <w:rPr>
          <w:rFonts w:ascii="Palatino Linotype" w:hAnsi="Palatino Linotype"/>
        </w:rPr>
      </w:pPr>
      <w:r w:rsidRPr="00BD3AD8">
        <w:rPr>
          <w:rFonts w:ascii="Palatino Linotype" w:hAnsi="Palatino Linotype"/>
        </w:rPr>
        <w:t>EndSurvey: Advanced</w:t>
      </w:r>
    </w:p>
    <w:p w14:paraId="26B715C1" w14:textId="77777777" w:rsidR="008B767E" w:rsidRPr="00BD3AD8" w:rsidRDefault="008B767E" w:rsidP="008B767E">
      <w:pPr>
        <w:pStyle w:val="SFPurple"/>
        <w:keepNext/>
        <w:rPr>
          <w:rFonts w:ascii="Palatino Linotype" w:hAnsi="Palatino Linotype"/>
        </w:rPr>
      </w:pPr>
      <w:r w:rsidRPr="00BD3AD8">
        <w:rPr>
          <w:rFonts w:ascii="Palatino Linotype" w:hAnsi="Palatino Linotype"/>
        </w:rPr>
        <w:t>BlockRandomizer: 6 -</w:t>
      </w:r>
    </w:p>
    <w:p w14:paraId="58CA55B8"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65474E0E"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Treatment = Control</w:t>
      </w:r>
    </w:p>
    <w:p w14:paraId="7B8A6399"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071BCFBC"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Treatment = Challenges</w:t>
      </w:r>
    </w:p>
    <w:p w14:paraId="50FD0908"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1650586B"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Treatment = Jury</w:t>
      </w:r>
    </w:p>
    <w:p w14:paraId="235CB28D"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363A8F1C"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Treatment = Veracity</w:t>
      </w:r>
    </w:p>
    <w:p w14:paraId="7F90EE60"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7615C478"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Treatment = CounterVeracity</w:t>
      </w:r>
    </w:p>
    <w:p w14:paraId="3C1F2981" w14:textId="77777777" w:rsidR="008B767E" w:rsidRPr="00BD3AD8" w:rsidRDefault="008B767E" w:rsidP="008B767E">
      <w:pPr>
        <w:pStyle w:val="SFGreen"/>
        <w:keepNext/>
        <w:ind w:left="400"/>
        <w:rPr>
          <w:rFonts w:ascii="Palatino Linotype" w:hAnsi="Palatino Linotype"/>
        </w:rPr>
      </w:pPr>
      <w:r w:rsidRPr="00BD3AD8">
        <w:rPr>
          <w:rFonts w:ascii="Palatino Linotype" w:hAnsi="Palatino Linotype"/>
        </w:rPr>
        <w:t>EmbeddedData</w:t>
      </w:r>
    </w:p>
    <w:p w14:paraId="128801B9" w14:textId="77777777" w:rsidR="008B767E" w:rsidRPr="00BD3AD8" w:rsidRDefault="008B767E" w:rsidP="008B767E">
      <w:pPr>
        <w:pStyle w:val="SFGreen"/>
        <w:keepNext/>
        <w:ind w:left="400" w:firstLine="400"/>
        <w:rPr>
          <w:rFonts w:ascii="Palatino Linotype" w:hAnsi="Palatino Linotype"/>
        </w:rPr>
      </w:pPr>
      <w:r w:rsidRPr="00BD3AD8">
        <w:rPr>
          <w:rFonts w:ascii="Palatino Linotype" w:hAnsi="Palatino Linotype"/>
        </w:rPr>
        <w:t>Treatment = BothBonds</w:t>
      </w:r>
    </w:p>
    <w:p w14:paraId="06B6D11B" w14:textId="77777777" w:rsidR="008B767E" w:rsidRPr="00BD3AD8" w:rsidRDefault="008B767E" w:rsidP="008B767E">
      <w:pPr>
        <w:pStyle w:val="SFGray"/>
        <w:keepNext/>
        <w:rPr>
          <w:rFonts w:ascii="Palatino Linotype" w:hAnsi="Palatino Linotype"/>
        </w:rPr>
      </w:pPr>
      <w:r w:rsidRPr="00BD3AD8">
        <w:rPr>
          <w:rFonts w:ascii="Palatino Linotype" w:hAnsi="Palatino Linotype"/>
        </w:rPr>
        <w:t>Standard: Challenges (1 Question)</w:t>
      </w:r>
    </w:p>
    <w:p w14:paraId="2E80A372" w14:textId="77777777" w:rsidR="008B767E" w:rsidRPr="00BD3AD8" w:rsidRDefault="008B767E" w:rsidP="008B767E">
      <w:pPr>
        <w:pStyle w:val="SFGray"/>
        <w:keepNext/>
        <w:rPr>
          <w:rFonts w:ascii="Palatino Linotype" w:hAnsi="Palatino Linotype"/>
        </w:rPr>
      </w:pPr>
      <w:r w:rsidRPr="00BD3AD8">
        <w:rPr>
          <w:rFonts w:ascii="Palatino Linotype" w:hAnsi="Palatino Linotype"/>
        </w:rPr>
        <w:t>Standard: Jury (1 Question)</w:t>
      </w:r>
    </w:p>
    <w:p w14:paraId="180B0D74" w14:textId="77777777" w:rsidR="008B767E" w:rsidRPr="00BD3AD8" w:rsidRDefault="008B767E" w:rsidP="008B767E">
      <w:pPr>
        <w:pStyle w:val="SFGray"/>
        <w:keepNext/>
        <w:rPr>
          <w:rFonts w:ascii="Palatino Linotype" w:hAnsi="Palatino Linotype"/>
        </w:rPr>
      </w:pPr>
      <w:r w:rsidRPr="00BD3AD8">
        <w:rPr>
          <w:rFonts w:ascii="Palatino Linotype" w:hAnsi="Palatino Linotype"/>
        </w:rPr>
        <w:t>Standard: Bonds (2 Questions)</w:t>
      </w:r>
    </w:p>
    <w:p w14:paraId="7B0FE817" w14:textId="77777777" w:rsidR="008B767E" w:rsidRPr="00BD3AD8" w:rsidRDefault="008B767E" w:rsidP="008B767E">
      <w:pPr>
        <w:pStyle w:val="SFGray"/>
        <w:keepNext/>
        <w:rPr>
          <w:rFonts w:ascii="Palatino Linotype" w:hAnsi="Palatino Linotype"/>
        </w:rPr>
      </w:pPr>
      <w:r w:rsidRPr="00BD3AD8">
        <w:rPr>
          <w:rFonts w:ascii="Palatino Linotype" w:hAnsi="Palatino Linotype"/>
        </w:rPr>
        <w:t>Standard: Salience Checks (4 Questions)</w:t>
      </w:r>
    </w:p>
    <w:p w14:paraId="2C47A91A" w14:textId="77777777" w:rsidR="008B767E" w:rsidRPr="00BD3AD8" w:rsidRDefault="008B767E" w:rsidP="008B767E">
      <w:pPr>
        <w:pStyle w:val="SFRed"/>
        <w:keepNext/>
        <w:rPr>
          <w:rFonts w:ascii="Palatino Linotype" w:hAnsi="Palatino Linotype"/>
        </w:rPr>
      </w:pPr>
      <w:r w:rsidRPr="00BD3AD8">
        <w:rPr>
          <w:rFonts w:ascii="Palatino Linotype" w:hAnsi="Palatino Linotype"/>
        </w:rPr>
        <w:t>EndSurvey: Advanced</w:t>
      </w:r>
    </w:p>
    <w:tbl>
      <w:tblPr>
        <w:tblW w:w="0" w:type="auto"/>
        <w:tblInd w:w="10" w:type="dxa"/>
        <w:tblCellMar>
          <w:left w:w="10" w:type="dxa"/>
          <w:right w:w="10" w:type="dxa"/>
        </w:tblCellMar>
        <w:tblLook w:val="04A0" w:firstRow="1" w:lastRow="0" w:firstColumn="1" w:lastColumn="0" w:noHBand="0" w:noVBand="1"/>
      </w:tblPr>
      <w:tblGrid>
        <w:gridCol w:w="1319"/>
        <w:gridCol w:w="7697"/>
      </w:tblGrid>
      <w:tr w:rsidR="008B767E" w:rsidRPr="00D476D4" w14:paraId="34BB9926" w14:textId="77777777">
        <w:trPr>
          <w:trHeight w:val="300"/>
        </w:trPr>
        <w:tc>
          <w:tcPr>
            <w:tcW w:w="1368" w:type="dxa"/>
            <w:tcBorders>
              <w:top w:val="nil"/>
              <w:left w:val="nil"/>
              <w:bottom w:val="nil"/>
              <w:right w:val="nil"/>
            </w:tcBorders>
          </w:tcPr>
          <w:p w14:paraId="542F0FC1" w14:textId="77777777" w:rsidR="008B767E" w:rsidRPr="00BD3AD8" w:rsidRDefault="008B767E">
            <w:pPr>
              <w:rPr>
                <w:rFonts w:ascii="Palatino Linotype" w:hAnsi="Palatino Linotype"/>
                <w:color w:val="CCCCCC"/>
                <w:sz w:val="22"/>
                <w:szCs w:val="22"/>
              </w:rPr>
            </w:pPr>
            <w:r w:rsidRPr="00BD3AD8">
              <w:rPr>
                <w:rFonts w:ascii="Palatino Linotype" w:hAnsi="Palatino Linotype"/>
                <w:color w:val="CCCCCC"/>
                <w:sz w:val="22"/>
                <w:szCs w:val="22"/>
              </w:rPr>
              <w:t>Page Break</w:t>
            </w:r>
          </w:p>
        </w:tc>
        <w:tc>
          <w:tcPr>
            <w:tcW w:w="8208" w:type="dxa"/>
            <w:tcBorders>
              <w:top w:val="nil"/>
              <w:left w:val="nil"/>
              <w:bottom w:val="nil"/>
              <w:right w:val="nil"/>
            </w:tcBorders>
          </w:tcPr>
          <w:p w14:paraId="2C7C39A1" w14:textId="77777777" w:rsidR="008B767E" w:rsidRPr="00BD3AD8" w:rsidRDefault="008B767E">
            <w:pPr>
              <w:pBdr>
                <w:top w:val="single" w:sz="8" w:space="0" w:color="CCCCCC"/>
              </w:pBdr>
              <w:spacing w:before="120" w:after="120" w:line="120" w:lineRule="auto"/>
              <w:jc w:val="center"/>
              <w:rPr>
                <w:rFonts w:ascii="Palatino Linotype" w:hAnsi="Palatino Linotype"/>
                <w:color w:val="CCCCCC"/>
                <w:sz w:val="22"/>
                <w:szCs w:val="22"/>
              </w:rPr>
            </w:pPr>
          </w:p>
        </w:tc>
      </w:tr>
    </w:tbl>
    <w:p w14:paraId="1BEF2178" w14:textId="77777777" w:rsidR="008B767E" w:rsidRPr="00BD3AD8" w:rsidRDefault="008B767E" w:rsidP="008B767E">
      <w:pPr>
        <w:rPr>
          <w:rFonts w:ascii="Palatino Linotype" w:hAnsi="Palatino Linotype"/>
          <w:sz w:val="22"/>
          <w:szCs w:val="22"/>
        </w:rPr>
      </w:pPr>
    </w:p>
    <w:p w14:paraId="11E014FE" w14:textId="77777777" w:rsidR="72C86A67" w:rsidRPr="00BD3AD8" w:rsidRDefault="72C86A67" w:rsidP="72C86A67">
      <w:pPr>
        <w:rPr>
          <w:rFonts w:ascii="Palatino Linotype" w:hAnsi="Palatino Linotype"/>
          <w:sz w:val="22"/>
          <w:szCs w:val="22"/>
        </w:rPr>
      </w:pPr>
    </w:p>
    <w:sectPr w:rsidR="72C86A67" w:rsidRPr="00BD3AD8" w:rsidSect="00036699">
      <w:footerReference w:type="even"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8F0FE" w14:textId="77777777" w:rsidR="000B5366" w:rsidRDefault="000B5366" w:rsidP="00126D1B">
      <w:r>
        <w:separator/>
      </w:r>
    </w:p>
  </w:endnote>
  <w:endnote w:type="continuationSeparator" w:id="0">
    <w:p w14:paraId="29322C74" w14:textId="77777777" w:rsidR="000B5366" w:rsidRDefault="000B5366" w:rsidP="00126D1B">
      <w:r>
        <w:continuationSeparator/>
      </w:r>
    </w:p>
  </w:endnote>
  <w:endnote w:type="continuationNotice" w:id="1">
    <w:p w14:paraId="23DCC2E4" w14:textId="77777777" w:rsidR="000B5366" w:rsidRDefault="000B5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charset w:val="86"/>
    <w:family w:val="auto"/>
    <w:pitch w:val="variable"/>
    <w:sig w:usb0="A00002BF" w:usb1="38CF7CFA" w:usb2="00000016" w:usb3="00000000" w:csb0="0004000F" w:csb1="00000000"/>
  </w:font>
  <w:font w:name=".AppleSystemUIFont">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Arial Rounded MT Bold">
    <w:panose1 w:val="020F070403050403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61054167"/>
      <w:docPartObj>
        <w:docPartGallery w:val="Page Numbers (Bottom of Page)"/>
        <w:docPartUnique/>
      </w:docPartObj>
    </w:sdtPr>
    <w:sdtEndPr>
      <w:rPr>
        <w:rStyle w:val="PageNumber"/>
      </w:rPr>
    </w:sdtEndPr>
    <w:sdtContent>
      <w:p w14:paraId="383D3914" w14:textId="2B497DD4" w:rsidR="00A71638" w:rsidRDefault="00A716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93D64">
          <w:rPr>
            <w:rStyle w:val="PageNumber"/>
            <w:noProof/>
          </w:rPr>
          <w:t>1</w:t>
        </w:r>
        <w:r>
          <w:rPr>
            <w:rStyle w:val="PageNumber"/>
          </w:rPr>
          <w:fldChar w:fldCharType="end"/>
        </w:r>
      </w:p>
    </w:sdtContent>
  </w:sdt>
  <w:p w14:paraId="28E01974" w14:textId="77777777" w:rsidR="00A71638" w:rsidRDefault="00A716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88354193"/>
      <w:docPartObj>
        <w:docPartGallery w:val="Page Numbers (Bottom of Page)"/>
        <w:docPartUnique/>
      </w:docPartObj>
    </w:sdtPr>
    <w:sdtEndPr>
      <w:rPr>
        <w:rStyle w:val="PageNumber"/>
      </w:rPr>
    </w:sdtEndPr>
    <w:sdtContent>
      <w:p w14:paraId="0AECCC87" w14:textId="618BC7A0" w:rsidR="00A71638" w:rsidRDefault="00A71638">
        <w:pPr>
          <w:pStyle w:val="Footer"/>
          <w:framePr w:wrap="none" w:vAnchor="text" w:hAnchor="margin" w:xAlign="center" w:y="1"/>
          <w:rPr>
            <w:rStyle w:val="PageNumber"/>
          </w:rPr>
        </w:pPr>
        <w:r w:rsidRPr="00CA1AD1">
          <w:rPr>
            <w:rStyle w:val="PageNumber"/>
            <w:sz w:val="22"/>
            <w:szCs w:val="22"/>
          </w:rPr>
          <w:fldChar w:fldCharType="begin"/>
        </w:r>
        <w:r w:rsidRPr="00AF353B">
          <w:rPr>
            <w:rStyle w:val="PageNumber"/>
            <w:sz w:val="22"/>
            <w:szCs w:val="22"/>
          </w:rPr>
          <w:instrText xml:space="preserve"> PAGE </w:instrText>
        </w:r>
        <w:r w:rsidRPr="00CA1AD1">
          <w:rPr>
            <w:rStyle w:val="PageNumber"/>
            <w:sz w:val="22"/>
            <w:szCs w:val="22"/>
          </w:rPr>
          <w:fldChar w:fldCharType="separate"/>
        </w:r>
        <w:r w:rsidR="00BD5C68">
          <w:rPr>
            <w:rStyle w:val="PageNumber"/>
            <w:noProof/>
            <w:sz w:val="22"/>
            <w:szCs w:val="22"/>
          </w:rPr>
          <w:t>24</w:t>
        </w:r>
        <w:r w:rsidRPr="00CA1AD1">
          <w:rPr>
            <w:rStyle w:val="PageNumber"/>
            <w:sz w:val="22"/>
            <w:szCs w:val="22"/>
          </w:rPr>
          <w:fldChar w:fldCharType="end"/>
        </w:r>
      </w:p>
    </w:sdtContent>
  </w:sdt>
  <w:p w14:paraId="33276F7D" w14:textId="77777777" w:rsidR="00A71638" w:rsidRDefault="00A71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77EB2" w14:textId="77777777" w:rsidR="000B5366" w:rsidRDefault="000B5366" w:rsidP="00126D1B">
      <w:r>
        <w:separator/>
      </w:r>
    </w:p>
  </w:footnote>
  <w:footnote w:type="continuationSeparator" w:id="0">
    <w:p w14:paraId="525D886D" w14:textId="77777777" w:rsidR="000B5366" w:rsidRDefault="000B5366" w:rsidP="00126D1B">
      <w:r>
        <w:continuationSeparator/>
      </w:r>
    </w:p>
  </w:footnote>
  <w:footnote w:type="continuationNotice" w:id="1">
    <w:p w14:paraId="7D32B6B5" w14:textId="77777777" w:rsidR="000B5366" w:rsidRDefault="000B536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750F"/>
    <w:multiLevelType w:val="hybridMultilevel"/>
    <w:tmpl w:val="7858627A"/>
    <w:lvl w:ilvl="0" w:tplc="4A4A4B2E">
      <w:start w:val="1"/>
      <w:numFmt w:val="decimal"/>
      <w:lvlText w:val="%1."/>
      <w:lvlJc w:val="left"/>
      <w:pPr>
        <w:ind w:left="1080" w:hanging="360"/>
      </w:pPr>
      <w:rPr>
        <w:rFonts w:ascii="Times New Roman" w:hAnsi="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EA0BF6"/>
    <w:multiLevelType w:val="multilevel"/>
    <w:tmpl w:val="0409001D"/>
    <w:numStyleLink w:val="Singlepunch"/>
  </w:abstractNum>
  <w:abstractNum w:abstractNumId="2" w15:restartNumberingAfterBreak="0">
    <w:nsid w:val="12F87A0F"/>
    <w:multiLevelType w:val="multilevel"/>
    <w:tmpl w:val="D5967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384927"/>
    <w:multiLevelType w:val="hybridMultilevel"/>
    <w:tmpl w:val="F0F0E85C"/>
    <w:lvl w:ilvl="0" w:tplc="08090001">
      <w:start w:val="3"/>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02478"/>
    <w:multiLevelType w:val="multilevel"/>
    <w:tmpl w:val="8430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C5393"/>
    <w:multiLevelType w:val="hybridMultilevel"/>
    <w:tmpl w:val="F92EF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71448"/>
    <w:multiLevelType w:val="hybridMultilevel"/>
    <w:tmpl w:val="6CEAE1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781776"/>
    <w:multiLevelType w:val="hybridMultilevel"/>
    <w:tmpl w:val="5A5270CA"/>
    <w:lvl w:ilvl="0" w:tplc="7730E45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7"/>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1D"/>
    <w:rsid w:val="000059D3"/>
    <w:rsid w:val="00005F85"/>
    <w:rsid w:val="00007FA0"/>
    <w:rsid w:val="0001131D"/>
    <w:rsid w:val="000121B7"/>
    <w:rsid w:val="000128E2"/>
    <w:rsid w:val="00022858"/>
    <w:rsid w:val="00030174"/>
    <w:rsid w:val="00035F14"/>
    <w:rsid w:val="00036699"/>
    <w:rsid w:val="00036764"/>
    <w:rsid w:val="0004044E"/>
    <w:rsid w:val="000414A4"/>
    <w:rsid w:val="000468F2"/>
    <w:rsid w:val="00047DF8"/>
    <w:rsid w:val="000506F7"/>
    <w:rsid w:val="000510B1"/>
    <w:rsid w:val="00051406"/>
    <w:rsid w:val="00052CB1"/>
    <w:rsid w:val="00052D61"/>
    <w:rsid w:val="00053028"/>
    <w:rsid w:val="00053B21"/>
    <w:rsid w:val="0005592C"/>
    <w:rsid w:val="0005765B"/>
    <w:rsid w:val="00060A75"/>
    <w:rsid w:val="00062251"/>
    <w:rsid w:val="0006355A"/>
    <w:rsid w:val="00064C21"/>
    <w:rsid w:val="00066F29"/>
    <w:rsid w:val="00067414"/>
    <w:rsid w:val="000708C1"/>
    <w:rsid w:val="0007103A"/>
    <w:rsid w:val="00071062"/>
    <w:rsid w:val="00071724"/>
    <w:rsid w:val="000806CA"/>
    <w:rsid w:val="00085033"/>
    <w:rsid w:val="00087A78"/>
    <w:rsid w:val="00093E3D"/>
    <w:rsid w:val="00094109"/>
    <w:rsid w:val="000942F8"/>
    <w:rsid w:val="0009531C"/>
    <w:rsid w:val="000A2BCA"/>
    <w:rsid w:val="000A7DE4"/>
    <w:rsid w:val="000B2055"/>
    <w:rsid w:val="000B4206"/>
    <w:rsid w:val="000B5366"/>
    <w:rsid w:val="000B5B69"/>
    <w:rsid w:val="000B62CF"/>
    <w:rsid w:val="000C02A2"/>
    <w:rsid w:val="000C042C"/>
    <w:rsid w:val="000C3337"/>
    <w:rsid w:val="000C3421"/>
    <w:rsid w:val="000C4A8C"/>
    <w:rsid w:val="000C4FB4"/>
    <w:rsid w:val="000C656A"/>
    <w:rsid w:val="000D0635"/>
    <w:rsid w:val="000D0D46"/>
    <w:rsid w:val="000D51C7"/>
    <w:rsid w:val="000F03E7"/>
    <w:rsid w:val="000F240E"/>
    <w:rsid w:val="000F357B"/>
    <w:rsid w:val="000F363B"/>
    <w:rsid w:val="000F6613"/>
    <w:rsid w:val="0010026B"/>
    <w:rsid w:val="0010614D"/>
    <w:rsid w:val="001127ED"/>
    <w:rsid w:val="00115F55"/>
    <w:rsid w:val="00116366"/>
    <w:rsid w:val="001173D3"/>
    <w:rsid w:val="001211AE"/>
    <w:rsid w:val="00123B7E"/>
    <w:rsid w:val="00125916"/>
    <w:rsid w:val="00126D1B"/>
    <w:rsid w:val="0013286A"/>
    <w:rsid w:val="00134A9B"/>
    <w:rsid w:val="00137E91"/>
    <w:rsid w:val="00142E5C"/>
    <w:rsid w:val="00144CDF"/>
    <w:rsid w:val="001529F2"/>
    <w:rsid w:val="00152FA8"/>
    <w:rsid w:val="00153EA9"/>
    <w:rsid w:val="00161CD5"/>
    <w:rsid w:val="00161F47"/>
    <w:rsid w:val="001630AE"/>
    <w:rsid w:val="001669B2"/>
    <w:rsid w:val="00177A53"/>
    <w:rsid w:val="001802F7"/>
    <w:rsid w:val="0018139E"/>
    <w:rsid w:val="00181F6C"/>
    <w:rsid w:val="001840BF"/>
    <w:rsid w:val="0019168A"/>
    <w:rsid w:val="001923F9"/>
    <w:rsid w:val="001935AC"/>
    <w:rsid w:val="001A0D76"/>
    <w:rsid w:val="001A2459"/>
    <w:rsid w:val="001A69CE"/>
    <w:rsid w:val="001C1BBC"/>
    <w:rsid w:val="001D0C83"/>
    <w:rsid w:val="001D3458"/>
    <w:rsid w:val="001D591E"/>
    <w:rsid w:val="001D662A"/>
    <w:rsid w:val="001D6DB5"/>
    <w:rsid w:val="001D7510"/>
    <w:rsid w:val="001E03AC"/>
    <w:rsid w:val="001E3B33"/>
    <w:rsid w:val="001F2211"/>
    <w:rsid w:val="001F22FF"/>
    <w:rsid w:val="001F563C"/>
    <w:rsid w:val="001F5789"/>
    <w:rsid w:val="001F6B03"/>
    <w:rsid w:val="001F6E22"/>
    <w:rsid w:val="00201954"/>
    <w:rsid w:val="00201EDC"/>
    <w:rsid w:val="002105EF"/>
    <w:rsid w:val="00210D88"/>
    <w:rsid w:val="00215DF5"/>
    <w:rsid w:val="00215E50"/>
    <w:rsid w:val="00216AC8"/>
    <w:rsid w:val="0021702C"/>
    <w:rsid w:val="00217372"/>
    <w:rsid w:val="00220FA7"/>
    <w:rsid w:val="00224863"/>
    <w:rsid w:val="00230323"/>
    <w:rsid w:val="00240193"/>
    <w:rsid w:val="00240B22"/>
    <w:rsid w:val="00243E55"/>
    <w:rsid w:val="00244559"/>
    <w:rsid w:val="002544E6"/>
    <w:rsid w:val="00257C14"/>
    <w:rsid w:val="002606D0"/>
    <w:rsid w:val="00260B3F"/>
    <w:rsid w:val="00261E6F"/>
    <w:rsid w:val="0026315E"/>
    <w:rsid w:val="00270C80"/>
    <w:rsid w:val="00276652"/>
    <w:rsid w:val="00287B67"/>
    <w:rsid w:val="00291464"/>
    <w:rsid w:val="00291CB3"/>
    <w:rsid w:val="002978AA"/>
    <w:rsid w:val="002A258E"/>
    <w:rsid w:val="002A6928"/>
    <w:rsid w:val="002A7BB1"/>
    <w:rsid w:val="002B0349"/>
    <w:rsid w:val="002C4068"/>
    <w:rsid w:val="002C4F1B"/>
    <w:rsid w:val="002C6564"/>
    <w:rsid w:val="002C71CB"/>
    <w:rsid w:val="002D3AB8"/>
    <w:rsid w:val="002D54F1"/>
    <w:rsid w:val="002E035F"/>
    <w:rsid w:val="002E12C8"/>
    <w:rsid w:val="002E146E"/>
    <w:rsid w:val="002E1753"/>
    <w:rsid w:val="002E25CD"/>
    <w:rsid w:val="002E2A47"/>
    <w:rsid w:val="002E6C6C"/>
    <w:rsid w:val="002F0667"/>
    <w:rsid w:val="002F0C84"/>
    <w:rsid w:val="002F211F"/>
    <w:rsid w:val="002F2D07"/>
    <w:rsid w:val="002F43D1"/>
    <w:rsid w:val="002F461D"/>
    <w:rsid w:val="002F6737"/>
    <w:rsid w:val="002F7256"/>
    <w:rsid w:val="002F7467"/>
    <w:rsid w:val="002F7B80"/>
    <w:rsid w:val="003023FB"/>
    <w:rsid w:val="0030500D"/>
    <w:rsid w:val="003118BE"/>
    <w:rsid w:val="0031575A"/>
    <w:rsid w:val="0031703A"/>
    <w:rsid w:val="003175A8"/>
    <w:rsid w:val="003260B0"/>
    <w:rsid w:val="00326BA0"/>
    <w:rsid w:val="00331F25"/>
    <w:rsid w:val="003345A7"/>
    <w:rsid w:val="00335556"/>
    <w:rsid w:val="00340030"/>
    <w:rsid w:val="00346DEA"/>
    <w:rsid w:val="00352B4C"/>
    <w:rsid w:val="003608A7"/>
    <w:rsid w:val="0036335F"/>
    <w:rsid w:val="003635AF"/>
    <w:rsid w:val="003644E8"/>
    <w:rsid w:val="00373F07"/>
    <w:rsid w:val="003756A2"/>
    <w:rsid w:val="00375CA9"/>
    <w:rsid w:val="00377D99"/>
    <w:rsid w:val="00381981"/>
    <w:rsid w:val="00382C15"/>
    <w:rsid w:val="00386102"/>
    <w:rsid w:val="00387815"/>
    <w:rsid w:val="003954EE"/>
    <w:rsid w:val="003965E7"/>
    <w:rsid w:val="00397A54"/>
    <w:rsid w:val="003A2228"/>
    <w:rsid w:val="003A4CCB"/>
    <w:rsid w:val="003A5E93"/>
    <w:rsid w:val="003A5FD7"/>
    <w:rsid w:val="003A654D"/>
    <w:rsid w:val="003A6E0C"/>
    <w:rsid w:val="003B2FFE"/>
    <w:rsid w:val="003B71DC"/>
    <w:rsid w:val="003C11C2"/>
    <w:rsid w:val="003C1B85"/>
    <w:rsid w:val="003C1C7F"/>
    <w:rsid w:val="003C1EDB"/>
    <w:rsid w:val="003C53AE"/>
    <w:rsid w:val="003C6CFD"/>
    <w:rsid w:val="003D1701"/>
    <w:rsid w:val="003D2DC8"/>
    <w:rsid w:val="003D543F"/>
    <w:rsid w:val="003D5442"/>
    <w:rsid w:val="003D63BA"/>
    <w:rsid w:val="003D70DC"/>
    <w:rsid w:val="003D70FE"/>
    <w:rsid w:val="003D78EB"/>
    <w:rsid w:val="003E12DA"/>
    <w:rsid w:val="003E1C5D"/>
    <w:rsid w:val="003F25E4"/>
    <w:rsid w:val="003F3C4F"/>
    <w:rsid w:val="003F54ED"/>
    <w:rsid w:val="00400CB7"/>
    <w:rsid w:val="00401E38"/>
    <w:rsid w:val="0040202E"/>
    <w:rsid w:val="00403465"/>
    <w:rsid w:val="00405BE4"/>
    <w:rsid w:val="00412CC9"/>
    <w:rsid w:val="0041377A"/>
    <w:rsid w:val="00414391"/>
    <w:rsid w:val="0041525E"/>
    <w:rsid w:val="00415FF3"/>
    <w:rsid w:val="00417240"/>
    <w:rsid w:val="00417856"/>
    <w:rsid w:val="00420C14"/>
    <w:rsid w:val="004256FF"/>
    <w:rsid w:val="0042669B"/>
    <w:rsid w:val="00427C07"/>
    <w:rsid w:val="00427E16"/>
    <w:rsid w:val="00430C3C"/>
    <w:rsid w:val="004334DA"/>
    <w:rsid w:val="00434B90"/>
    <w:rsid w:val="0044328C"/>
    <w:rsid w:val="00450D73"/>
    <w:rsid w:val="0045175D"/>
    <w:rsid w:val="00452D91"/>
    <w:rsid w:val="00457F35"/>
    <w:rsid w:val="004605CD"/>
    <w:rsid w:val="0046558D"/>
    <w:rsid w:val="00466BBD"/>
    <w:rsid w:val="00470D60"/>
    <w:rsid w:val="00471090"/>
    <w:rsid w:val="004715B9"/>
    <w:rsid w:val="00472360"/>
    <w:rsid w:val="00475BFA"/>
    <w:rsid w:val="00481CB4"/>
    <w:rsid w:val="00487085"/>
    <w:rsid w:val="004903BE"/>
    <w:rsid w:val="00491217"/>
    <w:rsid w:val="0049130F"/>
    <w:rsid w:val="00495B24"/>
    <w:rsid w:val="00495E0A"/>
    <w:rsid w:val="004A3E69"/>
    <w:rsid w:val="004A476F"/>
    <w:rsid w:val="004B25AD"/>
    <w:rsid w:val="004B4287"/>
    <w:rsid w:val="004C01EB"/>
    <w:rsid w:val="004C0E12"/>
    <w:rsid w:val="004C554A"/>
    <w:rsid w:val="004D62AA"/>
    <w:rsid w:val="004D76B2"/>
    <w:rsid w:val="004E1A53"/>
    <w:rsid w:val="004E500A"/>
    <w:rsid w:val="004E5D0D"/>
    <w:rsid w:val="004F3390"/>
    <w:rsid w:val="005042E5"/>
    <w:rsid w:val="005073D9"/>
    <w:rsid w:val="00517466"/>
    <w:rsid w:val="005175B6"/>
    <w:rsid w:val="00517BC9"/>
    <w:rsid w:val="00517F24"/>
    <w:rsid w:val="00522006"/>
    <w:rsid w:val="00523D11"/>
    <w:rsid w:val="00524CDA"/>
    <w:rsid w:val="00535295"/>
    <w:rsid w:val="00537D81"/>
    <w:rsid w:val="00537F1E"/>
    <w:rsid w:val="005443DF"/>
    <w:rsid w:val="00544447"/>
    <w:rsid w:val="005504AD"/>
    <w:rsid w:val="00555BF9"/>
    <w:rsid w:val="00557882"/>
    <w:rsid w:val="00557EF3"/>
    <w:rsid w:val="00560265"/>
    <w:rsid w:val="00560E16"/>
    <w:rsid w:val="00561BB8"/>
    <w:rsid w:val="00562EDA"/>
    <w:rsid w:val="00566354"/>
    <w:rsid w:val="00566FB8"/>
    <w:rsid w:val="00567373"/>
    <w:rsid w:val="00567AE7"/>
    <w:rsid w:val="00572148"/>
    <w:rsid w:val="00573E5D"/>
    <w:rsid w:val="005747B9"/>
    <w:rsid w:val="005834B7"/>
    <w:rsid w:val="005940FA"/>
    <w:rsid w:val="005942C9"/>
    <w:rsid w:val="00595EE2"/>
    <w:rsid w:val="005A1FA1"/>
    <w:rsid w:val="005A303E"/>
    <w:rsid w:val="005A6175"/>
    <w:rsid w:val="005A6A47"/>
    <w:rsid w:val="005A70A9"/>
    <w:rsid w:val="005B1BC1"/>
    <w:rsid w:val="005B3E88"/>
    <w:rsid w:val="005B7646"/>
    <w:rsid w:val="005C1409"/>
    <w:rsid w:val="005C5963"/>
    <w:rsid w:val="005C67AB"/>
    <w:rsid w:val="005D041F"/>
    <w:rsid w:val="005D1153"/>
    <w:rsid w:val="005D4057"/>
    <w:rsid w:val="005D4961"/>
    <w:rsid w:val="005D5846"/>
    <w:rsid w:val="005E1AA3"/>
    <w:rsid w:val="005E1CE3"/>
    <w:rsid w:val="005E4682"/>
    <w:rsid w:val="005E7100"/>
    <w:rsid w:val="005F0B2A"/>
    <w:rsid w:val="005F6B21"/>
    <w:rsid w:val="005F7376"/>
    <w:rsid w:val="0060440F"/>
    <w:rsid w:val="00605A96"/>
    <w:rsid w:val="0061435E"/>
    <w:rsid w:val="006178CC"/>
    <w:rsid w:val="006242FC"/>
    <w:rsid w:val="006336EA"/>
    <w:rsid w:val="006350DA"/>
    <w:rsid w:val="0064077E"/>
    <w:rsid w:val="00641EDF"/>
    <w:rsid w:val="00650220"/>
    <w:rsid w:val="00651A49"/>
    <w:rsid w:val="00652B86"/>
    <w:rsid w:val="006555B3"/>
    <w:rsid w:val="006563E0"/>
    <w:rsid w:val="006600BF"/>
    <w:rsid w:val="00660A31"/>
    <w:rsid w:val="00660AC0"/>
    <w:rsid w:val="00660F0A"/>
    <w:rsid w:val="006635DF"/>
    <w:rsid w:val="006639BB"/>
    <w:rsid w:val="00663C5D"/>
    <w:rsid w:val="00665C3A"/>
    <w:rsid w:val="006711E5"/>
    <w:rsid w:val="0067181B"/>
    <w:rsid w:val="00674EEB"/>
    <w:rsid w:val="00677BB1"/>
    <w:rsid w:val="00680E61"/>
    <w:rsid w:val="00692649"/>
    <w:rsid w:val="00693751"/>
    <w:rsid w:val="006A1A46"/>
    <w:rsid w:val="006A2D8A"/>
    <w:rsid w:val="006A412B"/>
    <w:rsid w:val="006A57F9"/>
    <w:rsid w:val="006A58D1"/>
    <w:rsid w:val="006B10E5"/>
    <w:rsid w:val="006B1351"/>
    <w:rsid w:val="006B1841"/>
    <w:rsid w:val="006B27BE"/>
    <w:rsid w:val="006B645D"/>
    <w:rsid w:val="006B66AC"/>
    <w:rsid w:val="006B6C5F"/>
    <w:rsid w:val="006B7169"/>
    <w:rsid w:val="006C3BCF"/>
    <w:rsid w:val="006C6754"/>
    <w:rsid w:val="006D5D4E"/>
    <w:rsid w:val="006E2D87"/>
    <w:rsid w:val="006E46C0"/>
    <w:rsid w:val="006E477F"/>
    <w:rsid w:val="006E4A36"/>
    <w:rsid w:val="006E7735"/>
    <w:rsid w:val="006F086F"/>
    <w:rsid w:val="006F1DF6"/>
    <w:rsid w:val="006F53B1"/>
    <w:rsid w:val="006F5D6A"/>
    <w:rsid w:val="006F7F93"/>
    <w:rsid w:val="00702DE3"/>
    <w:rsid w:val="007046A4"/>
    <w:rsid w:val="00706230"/>
    <w:rsid w:val="00715F98"/>
    <w:rsid w:val="0071626A"/>
    <w:rsid w:val="007210FF"/>
    <w:rsid w:val="00722AD4"/>
    <w:rsid w:val="007300BE"/>
    <w:rsid w:val="00730E3E"/>
    <w:rsid w:val="007340BF"/>
    <w:rsid w:val="00735139"/>
    <w:rsid w:val="00735236"/>
    <w:rsid w:val="00740655"/>
    <w:rsid w:val="00741A3B"/>
    <w:rsid w:val="00745E58"/>
    <w:rsid w:val="00746329"/>
    <w:rsid w:val="00750B30"/>
    <w:rsid w:val="00750CAF"/>
    <w:rsid w:val="007511AC"/>
    <w:rsid w:val="007523C1"/>
    <w:rsid w:val="007543B3"/>
    <w:rsid w:val="00757E51"/>
    <w:rsid w:val="007606E2"/>
    <w:rsid w:val="00761056"/>
    <w:rsid w:val="00761AFE"/>
    <w:rsid w:val="00762713"/>
    <w:rsid w:val="00762C51"/>
    <w:rsid w:val="00765A2E"/>
    <w:rsid w:val="00767C03"/>
    <w:rsid w:val="0077487C"/>
    <w:rsid w:val="007779E2"/>
    <w:rsid w:val="00780B4D"/>
    <w:rsid w:val="00782FB1"/>
    <w:rsid w:val="0078684F"/>
    <w:rsid w:val="00790CBF"/>
    <w:rsid w:val="00791C09"/>
    <w:rsid w:val="00795283"/>
    <w:rsid w:val="0079655A"/>
    <w:rsid w:val="007A01E7"/>
    <w:rsid w:val="007A10F9"/>
    <w:rsid w:val="007A5427"/>
    <w:rsid w:val="007A5722"/>
    <w:rsid w:val="007A58BB"/>
    <w:rsid w:val="007B2124"/>
    <w:rsid w:val="007B3697"/>
    <w:rsid w:val="007B40C8"/>
    <w:rsid w:val="007C1441"/>
    <w:rsid w:val="007C25ED"/>
    <w:rsid w:val="007C325B"/>
    <w:rsid w:val="007C4773"/>
    <w:rsid w:val="007D1C89"/>
    <w:rsid w:val="007D49D8"/>
    <w:rsid w:val="007E0C50"/>
    <w:rsid w:val="007E1EF5"/>
    <w:rsid w:val="007F1374"/>
    <w:rsid w:val="007F13AC"/>
    <w:rsid w:val="007F2510"/>
    <w:rsid w:val="007F3072"/>
    <w:rsid w:val="008005F1"/>
    <w:rsid w:val="00802E16"/>
    <w:rsid w:val="00803682"/>
    <w:rsid w:val="008039C9"/>
    <w:rsid w:val="008058F4"/>
    <w:rsid w:val="008070E8"/>
    <w:rsid w:val="008071E4"/>
    <w:rsid w:val="008138D5"/>
    <w:rsid w:val="008231F3"/>
    <w:rsid w:val="00824011"/>
    <w:rsid w:val="008271CE"/>
    <w:rsid w:val="00830498"/>
    <w:rsid w:val="0083443A"/>
    <w:rsid w:val="00834723"/>
    <w:rsid w:val="00834EA7"/>
    <w:rsid w:val="008404C5"/>
    <w:rsid w:val="008443E7"/>
    <w:rsid w:val="0084491B"/>
    <w:rsid w:val="00845EB2"/>
    <w:rsid w:val="00852235"/>
    <w:rsid w:val="00857049"/>
    <w:rsid w:val="00860A01"/>
    <w:rsid w:val="00862901"/>
    <w:rsid w:val="00863DC6"/>
    <w:rsid w:val="0086416A"/>
    <w:rsid w:val="0087019D"/>
    <w:rsid w:val="0087127E"/>
    <w:rsid w:val="008731E5"/>
    <w:rsid w:val="008820BC"/>
    <w:rsid w:val="00882F02"/>
    <w:rsid w:val="00890AED"/>
    <w:rsid w:val="00893404"/>
    <w:rsid w:val="00893D64"/>
    <w:rsid w:val="00895BA7"/>
    <w:rsid w:val="008A1DFC"/>
    <w:rsid w:val="008A2550"/>
    <w:rsid w:val="008A34FC"/>
    <w:rsid w:val="008A413A"/>
    <w:rsid w:val="008A45A8"/>
    <w:rsid w:val="008B6317"/>
    <w:rsid w:val="008B767E"/>
    <w:rsid w:val="008B7771"/>
    <w:rsid w:val="008C0AC5"/>
    <w:rsid w:val="008C1711"/>
    <w:rsid w:val="008C5BB7"/>
    <w:rsid w:val="008D0540"/>
    <w:rsid w:val="008D26F6"/>
    <w:rsid w:val="008D4DCA"/>
    <w:rsid w:val="008D6EC4"/>
    <w:rsid w:val="008E3BC7"/>
    <w:rsid w:val="008E486F"/>
    <w:rsid w:val="008F2DC2"/>
    <w:rsid w:val="009032EE"/>
    <w:rsid w:val="00906168"/>
    <w:rsid w:val="00911731"/>
    <w:rsid w:val="009137C5"/>
    <w:rsid w:val="00916054"/>
    <w:rsid w:val="00916354"/>
    <w:rsid w:val="009168EC"/>
    <w:rsid w:val="00917539"/>
    <w:rsid w:val="00923E82"/>
    <w:rsid w:val="00923FEE"/>
    <w:rsid w:val="00924028"/>
    <w:rsid w:val="009338E3"/>
    <w:rsid w:val="00943840"/>
    <w:rsid w:val="009529ED"/>
    <w:rsid w:val="0096130E"/>
    <w:rsid w:val="0096159B"/>
    <w:rsid w:val="0096535C"/>
    <w:rsid w:val="009666A3"/>
    <w:rsid w:val="00967272"/>
    <w:rsid w:val="0097044F"/>
    <w:rsid w:val="00971010"/>
    <w:rsid w:val="0097131D"/>
    <w:rsid w:val="009730DC"/>
    <w:rsid w:val="00976735"/>
    <w:rsid w:val="00982B9A"/>
    <w:rsid w:val="009874A8"/>
    <w:rsid w:val="009908FD"/>
    <w:rsid w:val="00990A60"/>
    <w:rsid w:val="009924F2"/>
    <w:rsid w:val="009939CB"/>
    <w:rsid w:val="009965E3"/>
    <w:rsid w:val="00997135"/>
    <w:rsid w:val="009977C0"/>
    <w:rsid w:val="009A10B1"/>
    <w:rsid w:val="009A3AA3"/>
    <w:rsid w:val="009B1B5C"/>
    <w:rsid w:val="009B1FD1"/>
    <w:rsid w:val="009B37E5"/>
    <w:rsid w:val="009B7651"/>
    <w:rsid w:val="009C015C"/>
    <w:rsid w:val="009C038E"/>
    <w:rsid w:val="009C63D7"/>
    <w:rsid w:val="009C6BD8"/>
    <w:rsid w:val="009C77BA"/>
    <w:rsid w:val="009C7E27"/>
    <w:rsid w:val="009D0DEA"/>
    <w:rsid w:val="009D188C"/>
    <w:rsid w:val="009D3A0C"/>
    <w:rsid w:val="009D6D70"/>
    <w:rsid w:val="009D6FF7"/>
    <w:rsid w:val="009E0188"/>
    <w:rsid w:val="009E2FDB"/>
    <w:rsid w:val="009E6B7A"/>
    <w:rsid w:val="009F4FD2"/>
    <w:rsid w:val="009F738B"/>
    <w:rsid w:val="00A00F5F"/>
    <w:rsid w:val="00A03F40"/>
    <w:rsid w:val="00A04908"/>
    <w:rsid w:val="00A053D3"/>
    <w:rsid w:val="00A06EF1"/>
    <w:rsid w:val="00A127B5"/>
    <w:rsid w:val="00A1348F"/>
    <w:rsid w:val="00A13A95"/>
    <w:rsid w:val="00A1442C"/>
    <w:rsid w:val="00A15882"/>
    <w:rsid w:val="00A159D1"/>
    <w:rsid w:val="00A2120D"/>
    <w:rsid w:val="00A30F90"/>
    <w:rsid w:val="00A31B96"/>
    <w:rsid w:val="00A324F8"/>
    <w:rsid w:val="00A3310A"/>
    <w:rsid w:val="00A33F02"/>
    <w:rsid w:val="00A3403B"/>
    <w:rsid w:val="00A41969"/>
    <w:rsid w:val="00A4309A"/>
    <w:rsid w:val="00A46477"/>
    <w:rsid w:val="00A509C2"/>
    <w:rsid w:val="00A565CA"/>
    <w:rsid w:val="00A619B7"/>
    <w:rsid w:val="00A6318E"/>
    <w:rsid w:val="00A668E3"/>
    <w:rsid w:val="00A674DC"/>
    <w:rsid w:val="00A67BC4"/>
    <w:rsid w:val="00A71638"/>
    <w:rsid w:val="00A73BA8"/>
    <w:rsid w:val="00A8091C"/>
    <w:rsid w:val="00A83064"/>
    <w:rsid w:val="00A95C00"/>
    <w:rsid w:val="00A972FA"/>
    <w:rsid w:val="00AA0AD9"/>
    <w:rsid w:val="00AA1D4E"/>
    <w:rsid w:val="00AA3163"/>
    <w:rsid w:val="00AB2B4D"/>
    <w:rsid w:val="00AB34A7"/>
    <w:rsid w:val="00AB34F5"/>
    <w:rsid w:val="00AC0D83"/>
    <w:rsid w:val="00AC3F2D"/>
    <w:rsid w:val="00AC5186"/>
    <w:rsid w:val="00AD0525"/>
    <w:rsid w:val="00AD7BEE"/>
    <w:rsid w:val="00AE0658"/>
    <w:rsid w:val="00AE1730"/>
    <w:rsid w:val="00AE1EE2"/>
    <w:rsid w:val="00AE5F7C"/>
    <w:rsid w:val="00AF1BF6"/>
    <w:rsid w:val="00AF1DA7"/>
    <w:rsid w:val="00AF353B"/>
    <w:rsid w:val="00AF5F02"/>
    <w:rsid w:val="00AF616C"/>
    <w:rsid w:val="00AF73A5"/>
    <w:rsid w:val="00B01ED0"/>
    <w:rsid w:val="00B04C3F"/>
    <w:rsid w:val="00B05E8C"/>
    <w:rsid w:val="00B06908"/>
    <w:rsid w:val="00B1317E"/>
    <w:rsid w:val="00B24CF1"/>
    <w:rsid w:val="00B267CC"/>
    <w:rsid w:val="00B27528"/>
    <w:rsid w:val="00B2798F"/>
    <w:rsid w:val="00B3016B"/>
    <w:rsid w:val="00B30551"/>
    <w:rsid w:val="00B34396"/>
    <w:rsid w:val="00B359DE"/>
    <w:rsid w:val="00B377B1"/>
    <w:rsid w:val="00B37F5D"/>
    <w:rsid w:val="00B54A64"/>
    <w:rsid w:val="00B5583D"/>
    <w:rsid w:val="00B55D49"/>
    <w:rsid w:val="00B5711B"/>
    <w:rsid w:val="00B57C09"/>
    <w:rsid w:val="00B66353"/>
    <w:rsid w:val="00B72E9A"/>
    <w:rsid w:val="00B73A2E"/>
    <w:rsid w:val="00B75B98"/>
    <w:rsid w:val="00B7710A"/>
    <w:rsid w:val="00B87013"/>
    <w:rsid w:val="00B877B1"/>
    <w:rsid w:val="00B90774"/>
    <w:rsid w:val="00B910C7"/>
    <w:rsid w:val="00B91D00"/>
    <w:rsid w:val="00B92C3F"/>
    <w:rsid w:val="00B93E93"/>
    <w:rsid w:val="00B95AD6"/>
    <w:rsid w:val="00BA20EC"/>
    <w:rsid w:val="00BA2582"/>
    <w:rsid w:val="00BA3ADA"/>
    <w:rsid w:val="00BB1DE7"/>
    <w:rsid w:val="00BB5DCC"/>
    <w:rsid w:val="00BC0023"/>
    <w:rsid w:val="00BC330B"/>
    <w:rsid w:val="00BD19D9"/>
    <w:rsid w:val="00BD3AD8"/>
    <w:rsid w:val="00BD5C68"/>
    <w:rsid w:val="00BD7394"/>
    <w:rsid w:val="00BD73FB"/>
    <w:rsid w:val="00BD7B1F"/>
    <w:rsid w:val="00BE0E27"/>
    <w:rsid w:val="00BE2E6A"/>
    <w:rsid w:val="00BE34D7"/>
    <w:rsid w:val="00BE3510"/>
    <w:rsid w:val="00BF2A91"/>
    <w:rsid w:val="00BF2E0F"/>
    <w:rsid w:val="00BF365B"/>
    <w:rsid w:val="00BF4E97"/>
    <w:rsid w:val="00BF7225"/>
    <w:rsid w:val="00C00668"/>
    <w:rsid w:val="00C037EA"/>
    <w:rsid w:val="00C14787"/>
    <w:rsid w:val="00C154DC"/>
    <w:rsid w:val="00C16923"/>
    <w:rsid w:val="00C21CEA"/>
    <w:rsid w:val="00C234EC"/>
    <w:rsid w:val="00C23B27"/>
    <w:rsid w:val="00C24726"/>
    <w:rsid w:val="00C30439"/>
    <w:rsid w:val="00C33D47"/>
    <w:rsid w:val="00C37A4E"/>
    <w:rsid w:val="00C42B43"/>
    <w:rsid w:val="00C42C78"/>
    <w:rsid w:val="00C4361F"/>
    <w:rsid w:val="00C4404F"/>
    <w:rsid w:val="00C61DD7"/>
    <w:rsid w:val="00C62AAC"/>
    <w:rsid w:val="00C64168"/>
    <w:rsid w:val="00C65D80"/>
    <w:rsid w:val="00C65FDD"/>
    <w:rsid w:val="00C76DE8"/>
    <w:rsid w:val="00C81238"/>
    <w:rsid w:val="00C90B64"/>
    <w:rsid w:val="00C91F7F"/>
    <w:rsid w:val="00C973BB"/>
    <w:rsid w:val="00C97868"/>
    <w:rsid w:val="00CA1AD1"/>
    <w:rsid w:val="00CA5942"/>
    <w:rsid w:val="00CA7D68"/>
    <w:rsid w:val="00CB2230"/>
    <w:rsid w:val="00CB245E"/>
    <w:rsid w:val="00CB2536"/>
    <w:rsid w:val="00CB3581"/>
    <w:rsid w:val="00CB67DE"/>
    <w:rsid w:val="00CC7D8E"/>
    <w:rsid w:val="00CD034D"/>
    <w:rsid w:val="00CD08B5"/>
    <w:rsid w:val="00CD1322"/>
    <w:rsid w:val="00CD1A98"/>
    <w:rsid w:val="00CD3A9A"/>
    <w:rsid w:val="00CD73D7"/>
    <w:rsid w:val="00CD75FD"/>
    <w:rsid w:val="00CE5EA6"/>
    <w:rsid w:val="00CF18B0"/>
    <w:rsid w:val="00CF24CF"/>
    <w:rsid w:val="00CF385D"/>
    <w:rsid w:val="00CF6489"/>
    <w:rsid w:val="00CF6590"/>
    <w:rsid w:val="00D010CF"/>
    <w:rsid w:val="00D04199"/>
    <w:rsid w:val="00D050EE"/>
    <w:rsid w:val="00D06BAC"/>
    <w:rsid w:val="00D16989"/>
    <w:rsid w:val="00D21577"/>
    <w:rsid w:val="00D365AE"/>
    <w:rsid w:val="00D37752"/>
    <w:rsid w:val="00D378B1"/>
    <w:rsid w:val="00D42915"/>
    <w:rsid w:val="00D429B2"/>
    <w:rsid w:val="00D4556F"/>
    <w:rsid w:val="00D4580B"/>
    <w:rsid w:val="00D45A6C"/>
    <w:rsid w:val="00D476D4"/>
    <w:rsid w:val="00D519C7"/>
    <w:rsid w:val="00D545C8"/>
    <w:rsid w:val="00D571DE"/>
    <w:rsid w:val="00D60A07"/>
    <w:rsid w:val="00D60DD2"/>
    <w:rsid w:val="00D648D0"/>
    <w:rsid w:val="00D666A7"/>
    <w:rsid w:val="00D67961"/>
    <w:rsid w:val="00D73410"/>
    <w:rsid w:val="00D7655C"/>
    <w:rsid w:val="00D80640"/>
    <w:rsid w:val="00D87024"/>
    <w:rsid w:val="00D90C3E"/>
    <w:rsid w:val="00D95815"/>
    <w:rsid w:val="00D96C3F"/>
    <w:rsid w:val="00DA0D4D"/>
    <w:rsid w:val="00DA1730"/>
    <w:rsid w:val="00DA17FD"/>
    <w:rsid w:val="00DA2F35"/>
    <w:rsid w:val="00DA55EE"/>
    <w:rsid w:val="00DB0E4E"/>
    <w:rsid w:val="00DB23DB"/>
    <w:rsid w:val="00DB3677"/>
    <w:rsid w:val="00DB6FDC"/>
    <w:rsid w:val="00DC1FA9"/>
    <w:rsid w:val="00DC4038"/>
    <w:rsid w:val="00DD003E"/>
    <w:rsid w:val="00DD7B5F"/>
    <w:rsid w:val="00DE6B5B"/>
    <w:rsid w:val="00DF3249"/>
    <w:rsid w:val="00DF412C"/>
    <w:rsid w:val="00E006B3"/>
    <w:rsid w:val="00E03068"/>
    <w:rsid w:val="00E10878"/>
    <w:rsid w:val="00E11068"/>
    <w:rsid w:val="00E1189B"/>
    <w:rsid w:val="00E15C5D"/>
    <w:rsid w:val="00E206E8"/>
    <w:rsid w:val="00E256E5"/>
    <w:rsid w:val="00E264C9"/>
    <w:rsid w:val="00E26A7C"/>
    <w:rsid w:val="00E26F7E"/>
    <w:rsid w:val="00E31838"/>
    <w:rsid w:val="00E32042"/>
    <w:rsid w:val="00E3596A"/>
    <w:rsid w:val="00E40884"/>
    <w:rsid w:val="00E41D3C"/>
    <w:rsid w:val="00E43D2D"/>
    <w:rsid w:val="00E445D6"/>
    <w:rsid w:val="00E463E7"/>
    <w:rsid w:val="00E475CF"/>
    <w:rsid w:val="00E535C7"/>
    <w:rsid w:val="00E54038"/>
    <w:rsid w:val="00E55552"/>
    <w:rsid w:val="00E570E8"/>
    <w:rsid w:val="00E6194E"/>
    <w:rsid w:val="00E64495"/>
    <w:rsid w:val="00E66D25"/>
    <w:rsid w:val="00E709DC"/>
    <w:rsid w:val="00E72320"/>
    <w:rsid w:val="00E95A4C"/>
    <w:rsid w:val="00E95F12"/>
    <w:rsid w:val="00EA1CD7"/>
    <w:rsid w:val="00EA3B88"/>
    <w:rsid w:val="00EA734B"/>
    <w:rsid w:val="00EA7D21"/>
    <w:rsid w:val="00EB0E41"/>
    <w:rsid w:val="00EB0F1E"/>
    <w:rsid w:val="00EB1248"/>
    <w:rsid w:val="00EB159C"/>
    <w:rsid w:val="00EB3012"/>
    <w:rsid w:val="00EC148F"/>
    <w:rsid w:val="00EC15C0"/>
    <w:rsid w:val="00EC1F44"/>
    <w:rsid w:val="00EC3926"/>
    <w:rsid w:val="00EC5295"/>
    <w:rsid w:val="00ED1D95"/>
    <w:rsid w:val="00ED29CE"/>
    <w:rsid w:val="00ED2FD5"/>
    <w:rsid w:val="00ED6A91"/>
    <w:rsid w:val="00ED7105"/>
    <w:rsid w:val="00EE2133"/>
    <w:rsid w:val="00EE3A03"/>
    <w:rsid w:val="00EE73B8"/>
    <w:rsid w:val="00EF0904"/>
    <w:rsid w:val="00EF1D19"/>
    <w:rsid w:val="00EF4CF0"/>
    <w:rsid w:val="00EF7466"/>
    <w:rsid w:val="00EF76C7"/>
    <w:rsid w:val="00F00C87"/>
    <w:rsid w:val="00F02C87"/>
    <w:rsid w:val="00F044D4"/>
    <w:rsid w:val="00F10990"/>
    <w:rsid w:val="00F17F68"/>
    <w:rsid w:val="00F27DC7"/>
    <w:rsid w:val="00F30952"/>
    <w:rsid w:val="00F30AB8"/>
    <w:rsid w:val="00F33D95"/>
    <w:rsid w:val="00F34204"/>
    <w:rsid w:val="00F36B02"/>
    <w:rsid w:val="00F3737F"/>
    <w:rsid w:val="00F37DBA"/>
    <w:rsid w:val="00F43689"/>
    <w:rsid w:val="00F448DA"/>
    <w:rsid w:val="00F45144"/>
    <w:rsid w:val="00F46B26"/>
    <w:rsid w:val="00F52E7C"/>
    <w:rsid w:val="00F57EB8"/>
    <w:rsid w:val="00F629DA"/>
    <w:rsid w:val="00F76195"/>
    <w:rsid w:val="00F77554"/>
    <w:rsid w:val="00F80BCD"/>
    <w:rsid w:val="00F84AE2"/>
    <w:rsid w:val="00F861AF"/>
    <w:rsid w:val="00F86C88"/>
    <w:rsid w:val="00F86F08"/>
    <w:rsid w:val="00F91447"/>
    <w:rsid w:val="00FA30B7"/>
    <w:rsid w:val="00FA3A67"/>
    <w:rsid w:val="00FA64C0"/>
    <w:rsid w:val="00FA6817"/>
    <w:rsid w:val="00FB45BE"/>
    <w:rsid w:val="00FC0416"/>
    <w:rsid w:val="00FC22C6"/>
    <w:rsid w:val="00FC3E7E"/>
    <w:rsid w:val="00FE146A"/>
    <w:rsid w:val="00FE2314"/>
    <w:rsid w:val="00FE4177"/>
    <w:rsid w:val="00FE4189"/>
    <w:rsid w:val="00FF0983"/>
    <w:rsid w:val="00FF4406"/>
    <w:rsid w:val="00FF4990"/>
    <w:rsid w:val="00FF5338"/>
    <w:rsid w:val="03C51AF4"/>
    <w:rsid w:val="05E879A6"/>
    <w:rsid w:val="0D2DB21A"/>
    <w:rsid w:val="0F886EFF"/>
    <w:rsid w:val="102AB99A"/>
    <w:rsid w:val="17CA4161"/>
    <w:rsid w:val="1A18C806"/>
    <w:rsid w:val="1DAE02FA"/>
    <w:rsid w:val="205D99EC"/>
    <w:rsid w:val="21F3CCA8"/>
    <w:rsid w:val="2292AEFE"/>
    <w:rsid w:val="2563D37D"/>
    <w:rsid w:val="280FB2B1"/>
    <w:rsid w:val="34CA0B35"/>
    <w:rsid w:val="3660568B"/>
    <w:rsid w:val="3D47275F"/>
    <w:rsid w:val="3E59E747"/>
    <w:rsid w:val="415EDD6E"/>
    <w:rsid w:val="449219B8"/>
    <w:rsid w:val="50E81945"/>
    <w:rsid w:val="56D0695B"/>
    <w:rsid w:val="57BFF634"/>
    <w:rsid w:val="5A55D0B6"/>
    <w:rsid w:val="5DC8F0B7"/>
    <w:rsid w:val="68709273"/>
    <w:rsid w:val="6E9C9FC7"/>
    <w:rsid w:val="72C86A67"/>
    <w:rsid w:val="7E123CB9"/>
    <w:rsid w:val="7EABDBA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8FC26"/>
  <w15:chartTrackingRefBased/>
  <w15:docId w15:val="{8A92179B-296C-42D1-A894-82018103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730"/>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rsid w:val="00971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1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1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3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3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3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3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1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1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31D"/>
    <w:rPr>
      <w:rFonts w:eastAsiaTheme="majorEastAsia" w:cstheme="majorBidi"/>
      <w:color w:val="272727" w:themeColor="text1" w:themeTint="D8"/>
    </w:rPr>
  </w:style>
  <w:style w:type="paragraph" w:styleId="Title">
    <w:name w:val="Title"/>
    <w:basedOn w:val="Normal"/>
    <w:next w:val="Normal"/>
    <w:link w:val="TitleChar"/>
    <w:uiPriority w:val="10"/>
    <w:qFormat/>
    <w:rsid w:val="009713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3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3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131D"/>
    <w:rPr>
      <w:i/>
      <w:iCs/>
      <w:color w:val="404040" w:themeColor="text1" w:themeTint="BF"/>
    </w:rPr>
  </w:style>
  <w:style w:type="paragraph" w:styleId="ListParagraph">
    <w:name w:val="List Paragraph"/>
    <w:basedOn w:val="Normal"/>
    <w:uiPriority w:val="34"/>
    <w:qFormat/>
    <w:rsid w:val="0097131D"/>
    <w:pPr>
      <w:ind w:left="720"/>
      <w:contextualSpacing/>
    </w:pPr>
  </w:style>
  <w:style w:type="character" w:styleId="IntenseEmphasis">
    <w:name w:val="Intense Emphasis"/>
    <w:basedOn w:val="DefaultParagraphFont"/>
    <w:uiPriority w:val="21"/>
    <w:qFormat/>
    <w:rsid w:val="0097131D"/>
    <w:rPr>
      <w:i/>
      <w:iCs/>
      <w:color w:val="0F4761" w:themeColor="accent1" w:themeShade="BF"/>
    </w:rPr>
  </w:style>
  <w:style w:type="paragraph" w:styleId="IntenseQuote">
    <w:name w:val="Intense Quote"/>
    <w:basedOn w:val="Normal"/>
    <w:next w:val="Normal"/>
    <w:link w:val="IntenseQuoteChar"/>
    <w:uiPriority w:val="30"/>
    <w:qFormat/>
    <w:rsid w:val="00971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31D"/>
    <w:rPr>
      <w:i/>
      <w:iCs/>
      <w:color w:val="0F4761" w:themeColor="accent1" w:themeShade="BF"/>
    </w:rPr>
  </w:style>
  <w:style w:type="character" w:styleId="IntenseReference">
    <w:name w:val="Intense Reference"/>
    <w:basedOn w:val="DefaultParagraphFont"/>
    <w:uiPriority w:val="32"/>
    <w:qFormat/>
    <w:rsid w:val="0097131D"/>
    <w:rPr>
      <w:b/>
      <w:bCs/>
      <w:smallCaps/>
      <w:color w:val="0F4761" w:themeColor="accent1" w:themeShade="BF"/>
      <w:spacing w:val="5"/>
    </w:rPr>
  </w:style>
  <w:style w:type="paragraph" w:styleId="Revision">
    <w:name w:val="Revision"/>
    <w:hidden/>
    <w:uiPriority w:val="99"/>
    <w:semiHidden/>
    <w:rsid w:val="00562EDA"/>
    <w:rPr>
      <w:rFonts w:ascii="Times New Roman" w:eastAsia="Times New Roman" w:hAnsi="Times New Roman" w:cs="Times New Roman"/>
      <w:kern w:val="0"/>
      <w:sz w:val="20"/>
      <w:szCs w:val="20"/>
      <w:lang w:eastAsia="en-GB"/>
      <w14:ligatures w14:val="none"/>
    </w:rPr>
  </w:style>
  <w:style w:type="character" w:styleId="Hyperlink">
    <w:name w:val="Hyperlink"/>
    <w:basedOn w:val="DefaultParagraphFont"/>
    <w:uiPriority w:val="99"/>
    <w:unhideWhenUsed/>
    <w:rsid w:val="00660F0A"/>
    <w:rPr>
      <w:color w:val="467886" w:themeColor="hyperlink"/>
      <w:u w:val="single"/>
    </w:rPr>
  </w:style>
  <w:style w:type="character" w:customStyle="1" w:styleId="UnresolvedMention">
    <w:name w:val="Unresolved Mention"/>
    <w:basedOn w:val="DefaultParagraphFont"/>
    <w:uiPriority w:val="99"/>
    <w:semiHidden/>
    <w:unhideWhenUsed/>
    <w:rsid w:val="00660F0A"/>
    <w:rPr>
      <w:color w:val="605E5C"/>
      <w:shd w:val="clear" w:color="auto" w:fill="E1DFDD"/>
    </w:rPr>
  </w:style>
  <w:style w:type="paragraph" w:styleId="NormalWeb">
    <w:name w:val="Normal (Web)"/>
    <w:basedOn w:val="Normal"/>
    <w:uiPriority w:val="99"/>
    <w:unhideWhenUsed/>
    <w:rsid w:val="00126D1B"/>
    <w:pPr>
      <w:spacing w:before="100" w:beforeAutospacing="1" w:after="100" w:afterAutospacing="1"/>
    </w:pPr>
  </w:style>
  <w:style w:type="character" w:styleId="Strong">
    <w:name w:val="Strong"/>
    <w:basedOn w:val="DefaultParagraphFont"/>
    <w:uiPriority w:val="22"/>
    <w:qFormat/>
    <w:rsid w:val="00126D1B"/>
    <w:rPr>
      <w:b/>
      <w:bCs/>
    </w:rPr>
  </w:style>
  <w:style w:type="paragraph" w:styleId="Header">
    <w:name w:val="header"/>
    <w:basedOn w:val="Normal"/>
    <w:link w:val="HeaderChar"/>
    <w:uiPriority w:val="99"/>
    <w:unhideWhenUsed/>
    <w:rsid w:val="00126D1B"/>
    <w:pPr>
      <w:tabs>
        <w:tab w:val="center" w:pos="4513"/>
        <w:tab w:val="right" w:pos="9026"/>
      </w:tabs>
    </w:pPr>
  </w:style>
  <w:style w:type="character" w:customStyle="1" w:styleId="HeaderChar">
    <w:name w:val="Header Char"/>
    <w:basedOn w:val="DefaultParagraphFont"/>
    <w:link w:val="Header"/>
    <w:uiPriority w:val="99"/>
    <w:rsid w:val="00126D1B"/>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126D1B"/>
    <w:pPr>
      <w:tabs>
        <w:tab w:val="center" w:pos="4513"/>
        <w:tab w:val="right" w:pos="9026"/>
      </w:tabs>
    </w:pPr>
  </w:style>
  <w:style w:type="character" w:customStyle="1" w:styleId="FooterChar">
    <w:name w:val="Footer Char"/>
    <w:basedOn w:val="DefaultParagraphFont"/>
    <w:link w:val="Footer"/>
    <w:uiPriority w:val="99"/>
    <w:rsid w:val="00126D1B"/>
    <w:rPr>
      <w:rFonts w:ascii="Times New Roman" w:eastAsia="Times New Roman" w:hAnsi="Times New Roman" w:cs="Times New Roman"/>
      <w:kern w:val="0"/>
      <w:sz w:val="20"/>
      <w:szCs w:val="20"/>
      <w:lang w:eastAsia="en-GB"/>
      <w14:ligatures w14:val="none"/>
    </w:rPr>
  </w:style>
  <w:style w:type="table" w:styleId="GridTable4-Accent1">
    <w:name w:val="Grid Table 4 Accent 1"/>
    <w:basedOn w:val="TableNormal"/>
    <w:uiPriority w:val="49"/>
    <w:rsid w:val="00B3016B"/>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4">
    <w:name w:val="Grid Table 4 Accent 4"/>
    <w:basedOn w:val="TableNormal"/>
    <w:uiPriority w:val="49"/>
    <w:rsid w:val="00A41969"/>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1Light-Accent1">
    <w:name w:val="Grid Table 1 Light Accent 1"/>
    <w:basedOn w:val="TableNormal"/>
    <w:uiPriority w:val="46"/>
    <w:rsid w:val="00A41969"/>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419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971010"/>
    <w:pPr>
      <w:spacing w:after="200"/>
    </w:pPr>
    <w:rPr>
      <w:i/>
      <w:iCs/>
      <w:color w:val="0E2841" w:themeColor="text2"/>
      <w:sz w:val="18"/>
      <w:szCs w:val="18"/>
    </w:rPr>
  </w:style>
  <w:style w:type="table" w:styleId="TableGrid">
    <w:name w:val="Table Grid"/>
    <w:basedOn w:val="TableNormal"/>
    <w:uiPriority w:val="39"/>
    <w:rsid w:val="005E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oolbar">
    <w:name w:val="in-toolbar"/>
    <w:basedOn w:val="DefaultParagraphFont"/>
    <w:rsid w:val="002E146E"/>
  </w:style>
  <w:style w:type="character" w:styleId="Emphasis">
    <w:name w:val="Emphasis"/>
    <w:basedOn w:val="DefaultParagraphFont"/>
    <w:uiPriority w:val="20"/>
    <w:qFormat/>
    <w:rsid w:val="00C14787"/>
    <w:rPr>
      <w:i/>
      <w:iCs/>
    </w:rPr>
  </w:style>
  <w:style w:type="paragraph" w:styleId="FootnoteText">
    <w:name w:val="footnote text"/>
    <w:basedOn w:val="Normal"/>
    <w:link w:val="FootnoteTextChar"/>
    <w:uiPriority w:val="99"/>
    <w:semiHidden/>
    <w:unhideWhenUsed/>
    <w:rsid w:val="009977C0"/>
    <w:rPr>
      <w:sz w:val="20"/>
      <w:szCs w:val="20"/>
    </w:rPr>
  </w:style>
  <w:style w:type="character" w:customStyle="1" w:styleId="FootnoteTextChar">
    <w:name w:val="Footnote Text Char"/>
    <w:basedOn w:val="DefaultParagraphFont"/>
    <w:link w:val="FootnoteText"/>
    <w:uiPriority w:val="99"/>
    <w:semiHidden/>
    <w:rsid w:val="009977C0"/>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9977C0"/>
    <w:rPr>
      <w:vertAlign w:val="superscript"/>
    </w:rPr>
  </w:style>
  <w:style w:type="character" w:styleId="PageNumber">
    <w:name w:val="page number"/>
    <w:basedOn w:val="DefaultParagraphFont"/>
    <w:uiPriority w:val="99"/>
    <w:semiHidden/>
    <w:unhideWhenUsed/>
    <w:rsid w:val="00A71638"/>
  </w:style>
  <w:style w:type="character" w:styleId="CommentReference">
    <w:name w:val="annotation reference"/>
    <w:basedOn w:val="DefaultParagraphFont"/>
    <w:uiPriority w:val="99"/>
    <w:semiHidden/>
    <w:unhideWhenUsed/>
    <w:rsid w:val="000708C1"/>
    <w:rPr>
      <w:sz w:val="16"/>
      <w:szCs w:val="16"/>
    </w:rPr>
  </w:style>
  <w:style w:type="paragraph" w:styleId="CommentText">
    <w:name w:val="annotation text"/>
    <w:basedOn w:val="Normal"/>
    <w:link w:val="CommentTextChar"/>
    <w:uiPriority w:val="99"/>
    <w:semiHidden/>
    <w:unhideWhenUsed/>
    <w:rsid w:val="000708C1"/>
    <w:rPr>
      <w:sz w:val="20"/>
      <w:szCs w:val="20"/>
    </w:rPr>
  </w:style>
  <w:style w:type="character" w:customStyle="1" w:styleId="CommentTextChar">
    <w:name w:val="Comment Text Char"/>
    <w:basedOn w:val="DefaultParagraphFont"/>
    <w:link w:val="CommentText"/>
    <w:uiPriority w:val="99"/>
    <w:semiHidden/>
    <w:rsid w:val="000708C1"/>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708C1"/>
    <w:rPr>
      <w:b/>
      <w:bCs/>
    </w:rPr>
  </w:style>
  <w:style w:type="character" w:customStyle="1" w:styleId="CommentSubjectChar">
    <w:name w:val="Comment Subject Char"/>
    <w:basedOn w:val="CommentTextChar"/>
    <w:link w:val="CommentSubject"/>
    <w:uiPriority w:val="99"/>
    <w:semiHidden/>
    <w:rsid w:val="000708C1"/>
    <w:rPr>
      <w:rFonts w:ascii="Times New Roman" w:eastAsia="Times New Roman" w:hAnsi="Times New Roman"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452D91"/>
    <w:rPr>
      <w:color w:val="96607D" w:themeColor="followedHyperlink"/>
      <w:u w:val="single"/>
    </w:rPr>
  </w:style>
  <w:style w:type="paragraph" w:styleId="EndnoteText">
    <w:name w:val="endnote text"/>
    <w:basedOn w:val="Normal"/>
    <w:link w:val="EndnoteTextChar"/>
    <w:uiPriority w:val="99"/>
    <w:semiHidden/>
    <w:unhideWhenUsed/>
    <w:rsid w:val="00430C3C"/>
    <w:rPr>
      <w:sz w:val="20"/>
      <w:szCs w:val="20"/>
    </w:rPr>
  </w:style>
  <w:style w:type="character" w:customStyle="1" w:styleId="EndnoteTextChar">
    <w:name w:val="Endnote Text Char"/>
    <w:basedOn w:val="DefaultParagraphFont"/>
    <w:link w:val="EndnoteText"/>
    <w:uiPriority w:val="99"/>
    <w:semiHidden/>
    <w:rsid w:val="00430C3C"/>
    <w:rPr>
      <w:rFonts w:ascii="Times New Roman" w:eastAsia="Times New Roman" w:hAnsi="Times New Roman"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430C3C"/>
    <w:rPr>
      <w:vertAlign w:val="superscript"/>
    </w:rPr>
  </w:style>
  <w:style w:type="paragraph" w:customStyle="1" w:styleId="p1">
    <w:name w:val="p1"/>
    <w:basedOn w:val="Normal"/>
    <w:rsid w:val="00A053D3"/>
    <w:rPr>
      <w:rFonts w:ascii=".AppleSystemUIFont" w:hAnsi=".AppleSystemUIFont"/>
      <w:color w:val="0E0E0E"/>
      <w:sz w:val="21"/>
      <w:szCs w:val="21"/>
    </w:rPr>
  </w:style>
  <w:style w:type="paragraph" w:customStyle="1" w:styleId="p2">
    <w:name w:val="p2"/>
    <w:basedOn w:val="Normal"/>
    <w:rsid w:val="00A053D3"/>
    <w:rPr>
      <w:rFonts w:ascii=".AppleSystemUIFont" w:hAnsi=".AppleSystemUIFont"/>
      <w:color w:val="0E0E0E"/>
      <w:sz w:val="21"/>
      <w:szCs w:val="21"/>
    </w:rPr>
  </w:style>
  <w:style w:type="paragraph" w:customStyle="1" w:styleId="p3">
    <w:name w:val="p3"/>
    <w:basedOn w:val="Normal"/>
    <w:rsid w:val="00A053D3"/>
    <w:pPr>
      <w:spacing w:before="180"/>
      <w:ind w:left="315" w:hanging="315"/>
    </w:pPr>
    <w:rPr>
      <w:rFonts w:ascii=".AppleSystemUIFont" w:hAnsi=".AppleSystemUIFont"/>
      <w:color w:val="0E0E0E"/>
      <w:sz w:val="21"/>
      <w:szCs w:val="21"/>
    </w:rPr>
  </w:style>
  <w:style w:type="character" w:customStyle="1" w:styleId="apple-tab-span">
    <w:name w:val="apple-tab-span"/>
    <w:basedOn w:val="DefaultParagraphFont"/>
    <w:rsid w:val="00A053D3"/>
  </w:style>
  <w:style w:type="table" w:customStyle="1" w:styleId="QQuestionIconTable">
    <w:name w:val="QQuestionIconTable"/>
    <w:uiPriority w:val="99"/>
    <w:qFormat/>
    <w:rsid w:val="008B767E"/>
    <w:pPr>
      <w:jc w:val="center"/>
    </w:pPr>
    <w:rPr>
      <w:rFonts w:eastAsiaTheme="minorEastAsia"/>
      <w:kern w:val="0"/>
      <w:sz w:val="22"/>
      <w:szCs w:val="22"/>
      <w:lang w:val="en-US"/>
      <w14:ligatures w14:val="none"/>
    </w:rPr>
    <w:tblPr>
      <w:tblInd w:w="0" w:type="dxa"/>
      <w:tblCellMar>
        <w:top w:w="0" w:type="dxa"/>
        <w:left w:w="10" w:type="dxa"/>
        <w:bottom w:w="0" w:type="dxa"/>
        <w:right w:w="10" w:type="dxa"/>
      </w:tblCellMar>
    </w:tblPr>
    <w:tcPr>
      <w:shd w:val="clear" w:color="auto" w:fill="auto"/>
      <w:vAlign w:val="center"/>
    </w:tcPr>
  </w:style>
  <w:style w:type="numbering" w:customStyle="1" w:styleId="Singlepunch">
    <w:name w:val="Single punch"/>
    <w:rsid w:val="008B767E"/>
    <w:pPr>
      <w:numPr>
        <w:numId w:val="6"/>
      </w:numPr>
    </w:pPr>
  </w:style>
  <w:style w:type="paragraph" w:customStyle="1" w:styleId="QDisplayLogic">
    <w:name w:val="QDisplayLogic"/>
    <w:basedOn w:val="Normal"/>
    <w:qFormat/>
    <w:rsid w:val="008B767E"/>
    <w:pPr>
      <w:shd w:val="clear" w:color="auto" w:fill="6898BB"/>
      <w:spacing w:before="120" w:after="120"/>
    </w:pPr>
    <w:rPr>
      <w:rFonts w:asciiTheme="minorHAnsi" w:eastAsiaTheme="minorEastAsia" w:hAnsiTheme="minorHAnsi" w:cstheme="minorBidi"/>
      <w:i/>
      <w:color w:val="FFFFFF"/>
      <w:sz w:val="20"/>
      <w:szCs w:val="22"/>
      <w:lang w:eastAsia="en-US"/>
    </w:rPr>
  </w:style>
  <w:style w:type="paragraph" w:customStyle="1" w:styleId="BlockStartLabel">
    <w:name w:val="BlockStartLabel"/>
    <w:basedOn w:val="Normal"/>
    <w:qFormat/>
    <w:rsid w:val="008B767E"/>
    <w:pPr>
      <w:spacing w:before="120" w:after="120"/>
    </w:pPr>
    <w:rPr>
      <w:rFonts w:asciiTheme="minorHAnsi" w:eastAsiaTheme="minorEastAsia" w:hAnsiTheme="minorHAnsi" w:cstheme="minorBidi"/>
      <w:b/>
      <w:color w:val="CCCCCC"/>
      <w:sz w:val="22"/>
      <w:szCs w:val="22"/>
      <w:lang w:eastAsia="en-US"/>
    </w:rPr>
  </w:style>
  <w:style w:type="paragraph" w:customStyle="1" w:styleId="BlockEndLabel">
    <w:name w:val="BlockEndLabel"/>
    <w:basedOn w:val="Normal"/>
    <w:qFormat/>
    <w:rsid w:val="008B767E"/>
    <w:pPr>
      <w:spacing w:before="120"/>
    </w:pPr>
    <w:rPr>
      <w:rFonts w:asciiTheme="minorHAnsi" w:eastAsiaTheme="minorEastAsia" w:hAnsiTheme="minorHAnsi" w:cstheme="minorBidi"/>
      <w:b/>
      <w:color w:val="CCCCCC"/>
      <w:sz w:val="22"/>
      <w:szCs w:val="22"/>
      <w:lang w:eastAsia="en-US"/>
    </w:rPr>
  </w:style>
  <w:style w:type="paragraph" w:customStyle="1" w:styleId="BlockSeparator">
    <w:name w:val="BlockSeparator"/>
    <w:basedOn w:val="Normal"/>
    <w:qFormat/>
    <w:rsid w:val="008B767E"/>
    <w:pPr>
      <w:pBdr>
        <w:bottom w:val="single" w:sz="8" w:space="0" w:color="CCCCCC"/>
      </w:pBdr>
      <w:spacing w:line="120" w:lineRule="auto"/>
      <w:jc w:val="center"/>
    </w:pPr>
    <w:rPr>
      <w:rFonts w:asciiTheme="minorHAnsi" w:eastAsiaTheme="minorEastAsia" w:hAnsiTheme="minorHAnsi" w:cstheme="minorBidi"/>
      <w:b/>
      <w:color w:val="CCCCCC"/>
      <w:sz w:val="22"/>
      <w:szCs w:val="22"/>
      <w:lang w:eastAsia="en-US"/>
    </w:rPr>
  </w:style>
  <w:style w:type="paragraph" w:customStyle="1" w:styleId="QuestionSeparator">
    <w:name w:val="QuestionSeparator"/>
    <w:basedOn w:val="Normal"/>
    <w:qFormat/>
    <w:rsid w:val="008B767E"/>
    <w:pPr>
      <w:pBdr>
        <w:top w:val="dashed" w:sz="8" w:space="0" w:color="CCCCCC"/>
      </w:pBdr>
      <w:spacing w:before="120" w:after="120" w:line="120" w:lineRule="auto"/>
    </w:pPr>
    <w:rPr>
      <w:rFonts w:asciiTheme="minorHAnsi" w:eastAsiaTheme="minorEastAsia" w:hAnsiTheme="minorHAnsi" w:cstheme="minorBidi"/>
      <w:sz w:val="22"/>
      <w:szCs w:val="22"/>
      <w:lang w:eastAsia="en-US"/>
    </w:rPr>
  </w:style>
  <w:style w:type="paragraph" w:customStyle="1" w:styleId="SFGreen">
    <w:name w:val="SFGreen"/>
    <w:basedOn w:val="Normal"/>
    <w:qFormat/>
    <w:rsid w:val="008B767E"/>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lang w:eastAsia="en-US"/>
    </w:rPr>
  </w:style>
  <w:style w:type="paragraph" w:customStyle="1" w:styleId="SFBlue">
    <w:name w:val="SFBlue"/>
    <w:basedOn w:val="Normal"/>
    <w:qFormat/>
    <w:rsid w:val="008B767E"/>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lang w:eastAsia="en-US"/>
    </w:rPr>
  </w:style>
  <w:style w:type="paragraph" w:customStyle="1" w:styleId="SFPurple">
    <w:name w:val="SFPurple"/>
    <w:basedOn w:val="Normal"/>
    <w:qFormat/>
    <w:rsid w:val="008B767E"/>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lang w:eastAsia="en-US"/>
    </w:rPr>
  </w:style>
  <w:style w:type="paragraph" w:customStyle="1" w:styleId="SFGray">
    <w:name w:val="SFGray"/>
    <w:basedOn w:val="Normal"/>
    <w:qFormat/>
    <w:rsid w:val="008B767E"/>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lang w:eastAsia="en-US"/>
    </w:rPr>
  </w:style>
  <w:style w:type="paragraph" w:customStyle="1" w:styleId="SFRed">
    <w:name w:val="SFRed"/>
    <w:basedOn w:val="Normal"/>
    <w:qFormat/>
    <w:rsid w:val="008B767E"/>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9198">
      <w:bodyDiv w:val="1"/>
      <w:marLeft w:val="0"/>
      <w:marRight w:val="0"/>
      <w:marTop w:val="0"/>
      <w:marBottom w:val="0"/>
      <w:divBdr>
        <w:top w:val="none" w:sz="0" w:space="0" w:color="auto"/>
        <w:left w:val="none" w:sz="0" w:space="0" w:color="auto"/>
        <w:bottom w:val="none" w:sz="0" w:space="0" w:color="auto"/>
        <w:right w:val="none" w:sz="0" w:space="0" w:color="auto"/>
      </w:divBdr>
    </w:div>
    <w:div w:id="56246041">
      <w:bodyDiv w:val="1"/>
      <w:marLeft w:val="0"/>
      <w:marRight w:val="0"/>
      <w:marTop w:val="0"/>
      <w:marBottom w:val="0"/>
      <w:divBdr>
        <w:top w:val="none" w:sz="0" w:space="0" w:color="auto"/>
        <w:left w:val="none" w:sz="0" w:space="0" w:color="auto"/>
        <w:bottom w:val="none" w:sz="0" w:space="0" w:color="auto"/>
        <w:right w:val="none" w:sz="0" w:space="0" w:color="auto"/>
      </w:divBdr>
      <w:divsChild>
        <w:div w:id="1954088597">
          <w:marLeft w:val="0"/>
          <w:marRight w:val="108"/>
          <w:marTop w:val="108"/>
          <w:marBottom w:val="108"/>
          <w:divBdr>
            <w:top w:val="none" w:sz="0" w:space="0" w:color="auto"/>
            <w:left w:val="none" w:sz="0" w:space="0" w:color="auto"/>
            <w:bottom w:val="none" w:sz="0" w:space="0" w:color="auto"/>
            <w:right w:val="none" w:sz="0" w:space="0" w:color="auto"/>
          </w:divBdr>
          <w:divsChild>
            <w:div w:id="1713991461">
              <w:marLeft w:val="0"/>
              <w:marRight w:val="0"/>
              <w:marTop w:val="0"/>
              <w:marBottom w:val="0"/>
              <w:divBdr>
                <w:top w:val="none" w:sz="0" w:space="0" w:color="auto"/>
                <w:left w:val="none" w:sz="0" w:space="0" w:color="auto"/>
                <w:bottom w:val="none" w:sz="0" w:space="0" w:color="auto"/>
                <w:right w:val="none" w:sz="0" w:space="0" w:color="auto"/>
              </w:divBdr>
              <w:divsChild>
                <w:div w:id="949816780">
                  <w:marLeft w:val="0"/>
                  <w:marRight w:val="0"/>
                  <w:marTop w:val="0"/>
                  <w:marBottom w:val="0"/>
                  <w:divBdr>
                    <w:top w:val="none" w:sz="0" w:space="0" w:color="auto"/>
                    <w:left w:val="none" w:sz="0" w:space="0" w:color="auto"/>
                    <w:bottom w:val="none" w:sz="0" w:space="0" w:color="auto"/>
                    <w:right w:val="none" w:sz="0" w:space="0" w:color="auto"/>
                  </w:divBdr>
                  <w:divsChild>
                    <w:div w:id="1189217282">
                      <w:marLeft w:val="0"/>
                      <w:marRight w:val="0"/>
                      <w:marTop w:val="0"/>
                      <w:marBottom w:val="0"/>
                      <w:divBdr>
                        <w:top w:val="none" w:sz="0" w:space="0" w:color="auto"/>
                        <w:left w:val="none" w:sz="0" w:space="0" w:color="auto"/>
                        <w:bottom w:val="none" w:sz="0" w:space="0" w:color="auto"/>
                        <w:right w:val="none" w:sz="0" w:space="0" w:color="auto"/>
                      </w:divBdr>
                      <w:divsChild>
                        <w:div w:id="112272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33195">
      <w:bodyDiv w:val="1"/>
      <w:marLeft w:val="0"/>
      <w:marRight w:val="0"/>
      <w:marTop w:val="0"/>
      <w:marBottom w:val="0"/>
      <w:divBdr>
        <w:top w:val="none" w:sz="0" w:space="0" w:color="auto"/>
        <w:left w:val="none" w:sz="0" w:space="0" w:color="auto"/>
        <w:bottom w:val="none" w:sz="0" w:space="0" w:color="auto"/>
        <w:right w:val="none" w:sz="0" w:space="0" w:color="auto"/>
      </w:divBdr>
    </w:div>
    <w:div w:id="76173101">
      <w:bodyDiv w:val="1"/>
      <w:marLeft w:val="0"/>
      <w:marRight w:val="0"/>
      <w:marTop w:val="0"/>
      <w:marBottom w:val="0"/>
      <w:divBdr>
        <w:top w:val="none" w:sz="0" w:space="0" w:color="auto"/>
        <w:left w:val="none" w:sz="0" w:space="0" w:color="auto"/>
        <w:bottom w:val="none" w:sz="0" w:space="0" w:color="auto"/>
        <w:right w:val="none" w:sz="0" w:space="0" w:color="auto"/>
      </w:divBdr>
      <w:divsChild>
        <w:div w:id="295334073">
          <w:marLeft w:val="0"/>
          <w:marRight w:val="108"/>
          <w:marTop w:val="18"/>
          <w:marBottom w:val="108"/>
          <w:divBdr>
            <w:top w:val="none" w:sz="0" w:space="0" w:color="auto"/>
            <w:left w:val="none" w:sz="0" w:space="0" w:color="auto"/>
            <w:bottom w:val="none" w:sz="0" w:space="0" w:color="auto"/>
            <w:right w:val="none" w:sz="0" w:space="0" w:color="auto"/>
          </w:divBdr>
          <w:divsChild>
            <w:div w:id="774204838">
              <w:marLeft w:val="0"/>
              <w:marRight w:val="0"/>
              <w:marTop w:val="0"/>
              <w:marBottom w:val="0"/>
              <w:divBdr>
                <w:top w:val="none" w:sz="0" w:space="0" w:color="auto"/>
                <w:left w:val="none" w:sz="0" w:space="0" w:color="auto"/>
                <w:bottom w:val="none" w:sz="0" w:space="0" w:color="auto"/>
                <w:right w:val="none" w:sz="0" w:space="0" w:color="auto"/>
              </w:divBdr>
              <w:divsChild>
                <w:div w:id="1821650835">
                  <w:marLeft w:val="0"/>
                  <w:marRight w:val="0"/>
                  <w:marTop w:val="0"/>
                  <w:marBottom w:val="0"/>
                  <w:divBdr>
                    <w:top w:val="none" w:sz="0" w:space="0" w:color="auto"/>
                    <w:left w:val="none" w:sz="0" w:space="0" w:color="auto"/>
                    <w:bottom w:val="none" w:sz="0" w:space="0" w:color="auto"/>
                    <w:right w:val="none" w:sz="0" w:space="0" w:color="auto"/>
                  </w:divBdr>
                  <w:divsChild>
                    <w:div w:id="223838089">
                      <w:marLeft w:val="0"/>
                      <w:marRight w:val="0"/>
                      <w:marTop w:val="0"/>
                      <w:marBottom w:val="0"/>
                      <w:divBdr>
                        <w:top w:val="none" w:sz="0" w:space="0" w:color="auto"/>
                        <w:left w:val="none" w:sz="0" w:space="0" w:color="auto"/>
                        <w:bottom w:val="none" w:sz="0" w:space="0" w:color="auto"/>
                        <w:right w:val="none" w:sz="0" w:space="0" w:color="auto"/>
                      </w:divBdr>
                      <w:divsChild>
                        <w:div w:id="12730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40044">
      <w:bodyDiv w:val="1"/>
      <w:marLeft w:val="0"/>
      <w:marRight w:val="0"/>
      <w:marTop w:val="0"/>
      <w:marBottom w:val="0"/>
      <w:divBdr>
        <w:top w:val="none" w:sz="0" w:space="0" w:color="auto"/>
        <w:left w:val="none" w:sz="0" w:space="0" w:color="auto"/>
        <w:bottom w:val="none" w:sz="0" w:space="0" w:color="auto"/>
        <w:right w:val="none" w:sz="0" w:space="0" w:color="auto"/>
      </w:divBdr>
    </w:div>
    <w:div w:id="87046779">
      <w:bodyDiv w:val="1"/>
      <w:marLeft w:val="0"/>
      <w:marRight w:val="0"/>
      <w:marTop w:val="0"/>
      <w:marBottom w:val="0"/>
      <w:divBdr>
        <w:top w:val="none" w:sz="0" w:space="0" w:color="auto"/>
        <w:left w:val="none" w:sz="0" w:space="0" w:color="auto"/>
        <w:bottom w:val="none" w:sz="0" w:space="0" w:color="auto"/>
        <w:right w:val="none" w:sz="0" w:space="0" w:color="auto"/>
      </w:divBdr>
      <w:divsChild>
        <w:div w:id="1297906790">
          <w:marLeft w:val="0"/>
          <w:marRight w:val="0"/>
          <w:marTop w:val="0"/>
          <w:marBottom w:val="0"/>
          <w:divBdr>
            <w:top w:val="none" w:sz="0" w:space="0" w:color="auto"/>
            <w:left w:val="none" w:sz="0" w:space="0" w:color="auto"/>
            <w:bottom w:val="none" w:sz="0" w:space="0" w:color="auto"/>
            <w:right w:val="none" w:sz="0" w:space="0" w:color="auto"/>
          </w:divBdr>
        </w:div>
      </w:divsChild>
    </w:div>
    <w:div w:id="93015469">
      <w:bodyDiv w:val="1"/>
      <w:marLeft w:val="0"/>
      <w:marRight w:val="0"/>
      <w:marTop w:val="0"/>
      <w:marBottom w:val="0"/>
      <w:divBdr>
        <w:top w:val="none" w:sz="0" w:space="0" w:color="auto"/>
        <w:left w:val="none" w:sz="0" w:space="0" w:color="auto"/>
        <w:bottom w:val="none" w:sz="0" w:space="0" w:color="auto"/>
        <w:right w:val="none" w:sz="0" w:space="0" w:color="auto"/>
      </w:divBdr>
    </w:div>
    <w:div w:id="94251524">
      <w:bodyDiv w:val="1"/>
      <w:marLeft w:val="0"/>
      <w:marRight w:val="0"/>
      <w:marTop w:val="0"/>
      <w:marBottom w:val="0"/>
      <w:divBdr>
        <w:top w:val="none" w:sz="0" w:space="0" w:color="auto"/>
        <w:left w:val="none" w:sz="0" w:space="0" w:color="auto"/>
        <w:bottom w:val="none" w:sz="0" w:space="0" w:color="auto"/>
        <w:right w:val="none" w:sz="0" w:space="0" w:color="auto"/>
      </w:divBdr>
    </w:div>
    <w:div w:id="96758466">
      <w:bodyDiv w:val="1"/>
      <w:marLeft w:val="0"/>
      <w:marRight w:val="0"/>
      <w:marTop w:val="0"/>
      <w:marBottom w:val="0"/>
      <w:divBdr>
        <w:top w:val="none" w:sz="0" w:space="0" w:color="auto"/>
        <w:left w:val="none" w:sz="0" w:space="0" w:color="auto"/>
        <w:bottom w:val="none" w:sz="0" w:space="0" w:color="auto"/>
        <w:right w:val="none" w:sz="0" w:space="0" w:color="auto"/>
      </w:divBdr>
      <w:divsChild>
        <w:div w:id="1782794735">
          <w:marLeft w:val="0"/>
          <w:marRight w:val="108"/>
          <w:marTop w:val="108"/>
          <w:marBottom w:val="108"/>
          <w:divBdr>
            <w:top w:val="none" w:sz="0" w:space="0" w:color="auto"/>
            <w:left w:val="none" w:sz="0" w:space="0" w:color="auto"/>
            <w:bottom w:val="none" w:sz="0" w:space="0" w:color="auto"/>
            <w:right w:val="none" w:sz="0" w:space="0" w:color="auto"/>
          </w:divBdr>
          <w:divsChild>
            <w:div w:id="768280296">
              <w:marLeft w:val="0"/>
              <w:marRight w:val="0"/>
              <w:marTop w:val="0"/>
              <w:marBottom w:val="0"/>
              <w:divBdr>
                <w:top w:val="none" w:sz="0" w:space="0" w:color="auto"/>
                <w:left w:val="none" w:sz="0" w:space="0" w:color="auto"/>
                <w:bottom w:val="none" w:sz="0" w:space="0" w:color="auto"/>
                <w:right w:val="none" w:sz="0" w:space="0" w:color="auto"/>
              </w:divBdr>
              <w:divsChild>
                <w:div w:id="1361053164">
                  <w:marLeft w:val="0"/>
                  <w:marRight w:val="0"/>
                  <w:marTop w:val="0"/>
                  <w:marBottom w:val="0"/>
                  <w:divBdr>
                    <w:top w:val="none" w:sz="0" w:space="0" w:color="auto"/>
                    <w:left w:val="none" w:sz="0" w:space="0" w:color="auto"/>
                    <w:bottom w:val="none" w:sz="0" w:space="0" w:color="auto"/>
                    <w:right w:val="none" w:sz="0" w:space="0" w:color="auto"/>
                  </w:divBdr>
                  <w:divsChild>
                    <w:div w:id="378088394">
                      <w:marLeft w:val="0"/>
                      <w:marRight w:val="0"/>
                      <w:marTop w:val="0"/>
                      <w:marBottom w:val="0"/>
                      <w:divBdr>
                        <w:top w:val="none" w:sz="0" w:space="0" w:color="auto"/>
                        <w:left w:val="none" w:sz="0" w:space="0" w:color="auto"/>
                        <w:bottom w:val="none" w:sz="0" w:space="0" w:color="auto"/>
                        <w:right w:val="none" w:sz="0" w:space="0" w:color="auto"/>
                      </w:divBdr>
                      <w:divsChild>
                        <w:div w:id="1991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70343">
      <w:bodyDiv w:val="1"/>
      <w:marLeft w:val="0"/>
      <w:marRight w:val="0"/>
      <w:marTop w:val="0"/>
      <w:marBottom w:val="0"/>
      <w:divBdr>
        <w:top w:val="none" w:sz="0" w:space="0" w:color="auto"/>
        <w:left w:val="none" w:sz="0" w:space="0" w:color="auto"/>
        <w:bottom w:val="none" w:sz="0" w:space="0" w:color="auto"/>
        <w:right w:val="none" w:sz="0" w:space="0" w:color="auto"/>
      </w:divBdr>
    </w:div>
    <w:div w:id="98768339">
      <w:bodyDiv w:val="1"/>
      <w:marLeft w:val="0"/>
      <w:marRight w:val="0"/>
      <w:marTop w:val="0"/>
      <w:marBottom w:val="0"/>
      <w:divBdr>
        <w:top w:val="none" w:sz="0" w:space="0" w:color="auto"/>
        <w:left w:val="none" w:sz="0" w:space="0" w:color="auto"/>
        <w:bottom w:val="none" w:sz="0" w:space="0" w:color="auto"/>
        <w:right w:val="none" w:sz="0" w:space="0" w:color="auto"/>
      </w:divBdr>
      <w:divsChild>
        <w:div w:id="1252811353">
          <w:marLeft w:val="0"/>
          <w:marRight w:val="0"/>
          <w:marTop w:val="0"/>
          <w:marBottom w:val="0"/>
          <w:divBdr>
            <w:top w:val="none" w:sz="0" w:space="0" w:color="auto"/>
            <w:left w:val="none" w:sz="0" w:space="0" w:color="auto"/>
            <w:bottom w:val="none" w:sz="0" w:space="0" w:color="auto"/>
            <w:right w:val="none" w:sz="0" w:space="0" w:color="auto"/>
          </w:divBdr>
        </w:div>
      </w:divsChild>
    </w:div>
    <w:div w:id="105584652">
      <w:bodyDiv w:val="1"/>
      <w:marLeft w:val="0"/>
      <w:marRight w:val="0"/>
      <w:marTop w:val="0"/>
      <w:marBottom w:val="0"/>
      <w:divBdr>
        <w:top w:val="none" w:sz="0" w:space="0" w:color="auto"/>
        <w:left w:val="none" w:sz="0" w:space="0" w:color="auto"/>
        <w:bottom w:val="none" w:sz="0" w:space="0" w:color="auto"/>
        <w:right w:val="none" w:sz="0" w:space="0" w:color="auto"/>
      </w:divBdr>
      <w:divsChild>
        <w:div w:id="1789663754">
          <w:marLeft w:val="0"/>
          <w:marRight w:val="0"/>
          <w:marTop w:val="0"/>
          <w:marBottom w:val="0"/>
          <w:divBdr>
            <w:top w:val="none" w:sz="0" w:space="0" w:color="auto"/>
            <w:left w:val="none" w:sz="0" w:space="0" w:color="auto"/>
            <w:bottom w:val="none" w:sz="0" w:space="0" w:color="auto"/>
            <w:right w:val="none" w:sz="0" w:space="0" w:color="auto"/>
          </w:divBdr>
          <w:divsChild>
            <w:div w:id="672993671">
              <w:marLeft w:val="0"/>
              <w:marRight w:val="0"/>
              <w:marTop w:val="0"/>
              <w:marBottom w:val="0"/>
              <w:divBdr>
                <w:top w:val="none" w:sz="0" w:space="0" w:color="auto"/>
                <w:left w:val="none" w:sz="0" w:space="0" w:color="auto"/>
                <w:bottom w:val="none" w:sz="0" w:space="0" w:color="auto"/>
                <w:right w:val="none" w:sz="0" w:space="0" w:color="auto"/>
              </w:divBdr>
              <w:divsChild>
                <w:div w:id="1971932727">
                  <w:marLeft w:val="0"/>
                  <w:marRight w:val="0"/>
                  <w:marTop w:val="0"/>
                  <w:marBottom w:val="0"/>
                  <w:divBdr>
                    <w:top w:val="none" w:sz="0" w:space="0" w:color="auto"/>
                    <w:left w:val="none" w:sz="0" w:space="0" w:color="auto"/>
                    <w:bottom w:val="none" w:sz="0" w:space="0" w:color="auto"/>
                    <w:right w:val="none" w:sz="0" w:space="0" w:color="auto"/>
                  </w:divBdr>
                  <w:divsChild>
                    <w:div w:id="430784946">
                      <w:marLeft w:val="0"/>
                      <w:marRight w:val="0"/>
                      <w:marTop w:val="0"/>
                      <w:marBottom w:val="0"/>
                      <w:divBdr>
                        <w:top w:val="none" w:sz="0" w:space="0" w:color="auto"/>
                        <w:left w:val="none" w:sz="0" w:space="0" w:color="auto"/>
                        <w:bottom w:val="none" w:sz="0" w:space="0" w:color="auto"/>
                        <w:right w:val="none" w:sz="0" w:space="0" w:color="auto"/>
                      </w:divBdr>
                      <w:divsChild>
                        <w:div w:id="574629384">
                          <w:marLeft w:val="0"/>
                          <w:marRight w:val="0"/>
                          <w:marTop w:val="0"/>
                          <w:marBottom w:val="0"/>
                          <w:divBdr>
                            <w:top w:val="none" w:sz="0" w:space="0" w:color="auto"/>
                            <w:left w:val="none" w:sz="0" w:space="0" w:color="auto"/>
                            <w:bottom w:val="none" w:sz="0" w:space="0" w:color="auto"/>
                            <w:right w:val="none" w:sz="0" w:space="0" w:color="auto"/>
                          </w:divBdr>
                          <w:divsChild>
                            <w:div w:id="7707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54770">
      <w:bodyDiv w:val="1"/>
      <w:marLeft w:val="0"/>
      <w:marRight w:val="0"/>
      <w:marTop w:val="0"/>
      <w:marBottom w:val="0"/>
      <w:divBdr>
        <w:top w:val="none" w:sz="0" w:space="0" w:color="auto"/>
        <w:left w:val="none" w:sz="0" w:space="0" w:color="auto"/>
        <w:bottom w:val="none" w:sz="0" w:space="0" w:color="auto"/>
        <w:right w:val="none" w:sz="0" w:space="0" w:color="auto"/>
      </w:divBdr>
    </w:div>
    <w:div w:id="135224670">
      <w:bodyDiv w:val="1"/>
      <w:marLeft w:val="0"/>
      <w:marRight w:val="0"/>
      <w:marTop w:val="0"/>
      <w:marBottom w:val="0"/>
      <w:divBdr>
        <w:top w:val="none" w:sz="0" w:space="0" w:color="auto"/>
        <w:left w:val="none" w:sz="0" w:space="0" w:color="auto"/>
        <w:bottom w:val="none" w:sz="0" w:space="0" w:color="auto"/>
        <w:right w:val="none" w:sz="0" w:space="0" w:color="auto"/>
      </w:divBdr>
      <w:divsChild>
        <w:div w:id="1701004550">
          <w:marLeft w:val="0"/>
          <w:marRight w:val="108"/>
          <w:marTop w:val="18"/>
          <w:marBottom w:val="108"/>
          <w:divBdr>
            <w:top w:val="none" w:sz="0" w:space="0" w:color="auto"/>
            <w:left w:val="none" w:sz="0" w:space="0" w:color="auto"/>
            <w:bottom w:val="none" w:sz="0" w:space="0" w:color="auto"/>
            <w:right w:val="none" w:sz="0" w:space="0" w:color="auto"/>
          </w:divBdr>
          <w:divsChild>
            <w:div w:id="1611738268">
              <w:marLeft w:val="0"/>
              <w:marRight w:val="0"/>
              <w:marTop w:val="0"/>
              <w:marBottom w:val="0"/>
              <w:divBdr>
                <w:top w:val="none" w:sz="0" w:space="0" w:color="auto"/>
                <w:left w:val="none" w:sz="0" w:space="0" w:color="auto"/>
                <w:bottom w:val="none" w:sz="0" w:space="0" w:color="auto"/>
                <w:right w:val="none" w:sz="0" w:space="0" w:color="auto"/>
              </w:divBdr>
              <w:divsChild>
                <w:div w:id="308100696">
                  <w:marLeft w:val="0"/>
                  <w:marRight w:val="0"/>
                  <w:marTop w:val="0"/>
                  <w:marBottom w:val="0"/>
                  <w:divBdr>
                    <w:top w:val="none" w:sz="0" w:space="0" w:color="auto"/>
                    <w:left w:val="none" w:sz="0" w:space="0" w:color="auto"/>
                    <w:bottom w:val="none" w:sz="0" w:space="0" w:color="auto"/>
                    <w:right w:val="none" w:sz="0" w:space="0" w:color="auto"/>
                  </w:divBdr>
                  <w:divsChild>
                    <w:div w:id="1665235734">
                      <w:marLeft w:val="0"/>
                      <w:marRight w:val="0"/>
                      <w:marTop w:val="0"/>
                      <w:marBottom w:val="0"/>
                      <w:divBdr>
                        <w:top w:val="none" w:sz="0" w:space="0" w:color="auto"/>
                        <w:left w:val="none" w:sz="0" w:space="0" w:color="auto"/>
                        <w:bottom w:val="none" w:sz="0" w:space="0" w:color="auto"/>
                        <w:right w:val="none" w:sz="0" w:space="0" w:color="auto"/>
                      </w:divBdr>
                      <w:divsChild>
                        <w:div w:id="8515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2605">
      <w:bodyDiv w:val="1"/>
      <w:marLeft w:val="0"/>
      <w:marRight w:val="0"/>
      <w:marTop w:val="0"/>
      <w:marBottom w:val="0"/>
      <w:divBdr>
        <w:top w:val="none" w:sz="0" w:space="0" w:color="auto"/>
        <w:left w:val="none" w:sz="0" w:space="0" w:color="auto"/>
        <w:bottom w:val="none" w:sz="0" w:space="0" w:color="auto"/>
        <w:right w:val="none" w:sz="0" w:space="0" w:color="auto"/>
      </w:divBdr>
    </w:div>
    <w:div w:id="157382330">
      <w:bodyDiv w:val="1"/>
      <w:marLeft w:val="0"/>
      <w:marRight w:val="0"/>
      <w:marTop w:val="0"/>
      <w:marBottom w:val="0"/>
      <w:divBdr>
        <w:top w:val="none" w:sz="0" w:space="0" w:color="auto"/>
        <w:left w:val="none" w:sz="0" w:space="0" w:color="auto"/>
        <w:bottom w:val="none" w:sz="0" w:space="0" w:color="auto"/>
        <w:right w:val="none" w:sz="0" w:space="0" w:color="auto"/>
      </w:divBdr>
    </w:div>
    <w:div w:id="158935555">
      <w:bodyDiv w:val="1"/>
      <w:marLeft w:val="0"/>
      <w:marRight w:val="0"/>
      <w:marTop w:val="0"/>
      <w:marBottom w:val="0"/>
      <w:divBdr>
        <w:top w:val="none" w:sz="0" w:space="0" w:color="auto"/>
        <w:left w:val="none" w:sz="0" w:space="0" w:color="auto"/>
        <w:bottom w:val="none" w:sz="0" w:space="0" w:color="auto"/>
        <w:right w:val="none" w:sz="0" w:space="0" w:color="auto"/>
      </w:divBdr>
    </w:div>
    <w:div w:id="177543345">
      <w:bodyDiv w:val="1"/>
      <w:marLeft w:val="0"/>
      <w:marRight w:val="0"/>
      <w:marTop w:val="0"/>
      <w:marBottom w:val="0"/>
      <w:divBdr>
        <w:top w:val="none" w:sz="0" w:space="0" w:color="auto"/>
        <w:left w:val="none" w:sz="0" w:space="0" w:color="auto"/>
        <w:bottom w:val="none" w:sz="0" w:space="0" w:color="auto"/>
        <w:right w:val="none" w:sz="0" w:space="0" w:color="auto"/>
      </w:divBdr>
    </w:div>
    <w:div w:id="185413258">
      <w:bodyDiv w:val="1"/>
      <w:marLeft w:val="0"/>
      <w:marRight w:val="0"/>
      <w:marTop w:val="0"/>
      <w:marBottom w:val="0"/>
      <w:divBdr>
        <w:top w:val="none" w:sz="0" w:space="0" w:color="auto"/>
        <w:left w:val="none" w:sz="0" w:space="0" w:color="auto"/>
        <w:bottom w:val="none" w:sz="0" w:space="0" w:color="auto"/>
        <w:right w:val="none" w:sz="0" w:space="0" w:color="auto"/>
      </w:divBdr>
    </w:div>
    <w:div w:id="205602102">
      <w:bodyDiv w:val="1"/>
      <w:marLeft w:val="0"/>
      <w:marRight w:val="0"/>
      <w:marTop w:val="0"/>
      <w:marBottom w:val="0"/>
      <w:divBdr>
        <w:top w:val="none" w:sz="0" w:space="0" w:color="auto"/>
        <w:left w:val="none" w:sz="0" w:space="0" w:color="auto"/>
        <w:bottom w:val="none" w:sz="0" w:space="0" w:color="auto"/>
        <w:right w:val="none" w:sz="0" w:space="0" w:color="auto"/>
      </w:divBdr>
    </w:div>
    <w:div w:id="230580078">
      <w:bodyDiv w:val="1"/>
      <w:marLeft w:val="0"/>
      <w:marRight w:val="0"/>
      <w:marTop w:val="0"/>
      <w:marBottom w:val="0"/>
      <w:divBdr>
        <w:top w:val="none" w:sz="0" w:space="0" w:color="auto"/>
        <w:left w:val="none" w:sz="0" w:space="0" w:color="auto"/>
        <w:bottom w:val="none" w:sz="0" w:space="0" w:color="auto"/>
        <w:right w:val="none" w:sz="0" w:space="0" w:color="auto"/>
      </w:divBdr>
    </w:div>
    <w:div w:id="235629735">
      <w:bodyDiv w:val="1"/>
      <w:marLeft w:val="0"/>
      <w:marRight w:val="0"/>
      <w:marTop w:val="0"/>
      <w:marBottom w:val="0"/>
      <w:divBdr>
        <w:top w:val="none" w:sz="0" w:space="0" w:color="auto"/>
        <w:left w:val="none" w:sz="0" w:space="0" w:color="auto"/>
        <w:bottom w:val="none" w:sz="0" w:space="0" w:color="auto"/>
        <w:right w:val="none" w:sz="0" w:space="0" w:color="auto"/>
      </w:divBdr>
    </w:div>
    <w:div w:id="244344746">
      <w:bodyDiv w:val="1"/>
      <w:marLeft w:val="0"/>
      <w:marRight w:val="0"/>
      <w:marTop w:val="0"/>
      <w:marBottom w:val="0"/>
      <w:divBdr>
        <w:top w:val="none" w:sz="0" w:space="0" w:color="auto"/>
        <w:left w:val="none" w:sz="0" w:space="0" w:color="auto"/>
        <w:bottom w:val="none" w:sz="0" w:space="0" w:color="auto"/>
        <w:right w:val="none" w:sz="0" w:space="0" w:color="auto"/>
      </w:divBdr>
    </w:div>
    <w:div w:id="252975969">
      <w:bodyDiv w:val="1"/>
      <w:marLeft w:val="0"/>
      <w:marRight w:val="0"/>
      <w:marTop w:val="0"/>
      <w:marBottom w:val="0"/>
      <w:divBdr>
        <w:top w:val="none" w:sz="0" w:space="0" w:color="auto"/>
        <w:left w:val="none" w:sz="0" w:space="0" w:color="auto"/>
        <w:bottom w:val="none" w:sz="0" w:space="0" w:color="auto"/>
        <w:right w:val="none" w:sz="0" w:space="0" w:color="auto"/>
      </w:divBdr>
      <w:divsChild>
        <w:div w:id="522019844">
          <w:marLeft w:val="0"/>
          <w:marRight w:val="108"/>
          <w:marTop w:val="18"/>
          <w:marBottom w:val="108"/>
          <w:divBdr>
            <w:top w:val="none" w:sz="0" w:space="0" w:color="auto"/>
            <w:left w:val="none" w:sz="0" w:space="0" w:color="auto"/>
            <w:bottom w:val="none" w:sz="0" w:space="0" w:color="auto"/>
            <w:right w:val="none" w:sz="0" w:space="0" w:color="auto"/>
          </w:divBdr>
          <w:divsChild>
            <w:div w:id="1137727321">
              <w:marLeft w:val="0"/>
              <w:marRight w:val="0"/>
              <w:marTop w:val="0"/>
              <w:marBottom w:val="0"/>
              <w:divBdr>
                <w:top w:val="none" w:sz="0" w:space="0" w:color="auto"/>
                <w:left w:val="none" w:sz="0" w:space="0" w:color="auto"/>
                <w:bottom w:val="none" w:sz="0" w:space="0" w:color="auto"/>
                <w:right w:val="none" w:sz="0" w:space="0" w:color="auto"/>
              </w:divBdr>
              <w:divsChild>
                <w:div w:id="1827555134">
                  <w:marLeft w:val="0"/>
                  <w:marRight w:val="0"/>
                  <w:marTop w:val="0"/>
                  <w:marBottom w:val="0"/>
                  <w:divBdr>
                    <w:top w:val="none" w:sz="0" w:space="0" w:color="auto"/>
                    <w:left w:val="none" w:sz="0" w:space="0" w:color="auto"/>
                    <w:bottom w:val="none" w:sz="0" w:space="0" w:color="auto"/>
                    <w:right w:val="none" w:sz="0" w:space="0" w:color="auto"/>
                  </w:divBdr>
                  <w:divsChild>
                    <w:div w:id="1925995889">
                      <w:marLeft w:val="0"/>
                      <w:marRight w:val="0"/>
                      <w:marTop w:val="0"/>
                      <w:marBottom w:val="0"/>
                      <w:divBdr>
                        <w:top w:val="none" w:sz="0" w:space="0" w:color="auto"/>
                        <w:left w:val="none" w:sz="0" w:space="0" w:color="auto"/>
                        <w:bottom w:val="none" w:sz="0" w:space="0" w:color="auto"/>
                        <w:right w:val="none" w:sz="0" w:space="0" w:color="auto"/>
                      </w:divBdr>
                      <w:divsChild>
                        <w:div w:id="20033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157372">
      <w:bodyDiv w:val="1"/>
      <w:marLeft w:val="0"/>
      <w:marRight w:val="0"/>
      <w:marTop w:val="0"/>
      <w:marBottom w:val="0"/>
      <w:divBdr>
        <w:top w:val="none" w:sz="0" w:space="0" w:color="auto"/>
        <w:left w:val="none" w:sz="0" w:space="0" w:color="auto"/>
        <w:bottom w:val="none" w:sz="0" w:space="0" w:color="auto"/>
        <w:right w:val="none" w:sz="0" w:space="0" w:color="auto"/>
      </w:divBdr>
    </w:div>
    <w:div w:id="298730521">
      <w:bodyDiv w:val="1"/>
      <w:marLeft w:val="0"/>
      <w:marRight w:val="0"/>
      <w:marTop w:val="0"/>
      <w:marBottom w:val="0"/>
      <w:divBdr>
        <w:top w:val="none" w:sz="0" w:space="0" w:color="auto"/>
        <w:left w:val="none" w:sz="0" w:space="0" w:color="auto"/>
        <w:bottom w:val="none" w:sz="0" w:space="0" w:color="auto"/>
        <w:right w:val="none" w:sz="0" w:space="0" w:color="auto"/>
      </w:divBdr>
      <w:divsChild>
        <w:div w:id="1597591414">
          <w:marLeft w:val="0"/>
          <w:marRight w:val="0"/>
          <w:marTop w:val="0"/>
          <w:marBottom w:val="0"/>
          <w:divBdr>
            <w:top w:val="none" w:sz="0" w:space="0" w:color="auto"/>
            <w:left w:val="none" w:sz="0" w:space="0" w:color="auto"/>
            <w:bottom w:val="none" w:sz="0" w:space="0" w:color="auto"/>
            <w:right w:val="none" w:sz="0" w:space="0" w:color="auto"/>
          </w:divBdr>
          <w:divsChild>
            <w:div w:id="1034887062">
              <w:marLeft w:val="0"/>
              <w:marRight w:val="0"/>
              <w:marTop w:val="0"/>
              <w:marBottom w:val="0"/>
              <w:divBdr>
                <w:top w:val="none" w:sz="0" w:space="0" w:color="auto"/>
                <w:left w:val="none" w:sz="0" w:space="0" w:color="auto"/>
                <w:bottom w:val="none" w:sz="0" w:space="0" w:color="auto"/>
                <w:right w:val="none" w:sz="0" w:space="0" w:color="auto"/>
              </w:divBdr>
              <w:divsChild>
                <w:div w:id="1829401326">
                  <w:marLeft w:val="0"/>
                  <w:marRight w:val="0"/>
                  <w:marTop w:val="0"/>
                  <w:marBottom w:val="0"/>
                  <w:divBdr>
                    <w:top w:val="none" w:sz="0" w:space="0" w:color="auto"/>
                    <w:left w:val="none" w:sz="0" w:space="0" w:color="auto"/>
                    <w:bottom w:val="none" w:sz="0" w:space="0" w:color="auto"/>
                    <w:right w:val="none" w:sz="0" w:space="0" w:color="auto"/>
                  </w:divBdr>
                  <w:divsChild>
                    <w:div w:id="2060352270">
                      <w:marLeft w:val="0"/>
                      <w:marRight w:val="0"/>
                      <w:marTop w:val="0"/>
                      <w:marBottom w:val="0"/>
                      <w:divBdr>
                        <w:top w:val="none" w:sz="0" w:space="0" w:color="auto"/>
                        <w:left w:val="none" w:sz="0" w:space="0" w:color="auto"/>
                        <w:bottom w:val="none" w:sz="0" w:space="0" w:color="auto"/>
                        <w:right w:val="none" w:sz="0" w:space="0" w:color="auto"/>
                      </w:divBdr>
                      <w:divsChild>
                        <w:div w:id="264311321">
                          <w:marLeft w:val="0"/>
                          <w:marRight w:val="0"/>
                          <w:marTop w:val="0"/>
                          <w:marBottom w:val="0"/>
                          <w:divBdr>
                            <w:top w:val="none" w:sz="0" w:space="0" w:color="auto"/>
                            <w:left w:val="none" w:sz="0" w:space="0" w:color="auto"/>
                            <w:bottom w:val="none" w:sz="0" w:space="0" w:color="auto"/>
                            <w:right w:val="none" w:sz="0" w:space="0" w:color="auto"/>
                          </w:divBdr>
                          <w:divsChild>
                            <w:div w:id="1650741631">
                              <w:marLeft w:val="0"/>
                              <w:marRight w:val="0"/>
                              <w:marTop w:val="0"/>
                              <w:marBottom w:val="0"/>
                              <w:divBdr>
                                <w:top w:val="none" w:sz="0" w:space="0" w:color="auto"/>
                                <w:left w:val="none" w:sz="0" w:space="0" w:color="auto"/>
                                <w:bottom w:val="none" w:sz="0" w:space="0" w:color="auto"/>
                                <w:right w:val="none" w:sz="0" w:space="0" w:color="auto"/>
                              </w:divBdr>
                              <w:divsChild>
                                <w:div w:id="1115252545">
                                  <w:marLeft w:val="0"/>
                                  <w:marRight w:val="0"/>
                                  <w:marTop w:val="0"/>
                                  <w:marBottom w:val="0"/>
                                  <w:divBdr>
                                    <w:top w:val="none" w:sz="0" w:space="0" w:color="auto"/>
                                    <w:left w:val="none" w:sz="0" w:space="0" w:color="auto"/>
                                    <w:bottom w:val="none" w:sz="0" w:space="0" w:color="auto"/>
                                    <w:right w:val="none" w:sz="0" w:space="0" w:color="auto"/>
                                  </w:divBdr>
                                  <w:divsChild>
                                    <w:div w:id="1850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299741">
                          <w:marLeft w:val="0"/>
                          <w:marRight w:val="0"/>
                          <w:marTop w:val="0"/>
                          <w:marBottom w:val="0"/>
                          <w:divBdr>
                            <w:top w:val="none" w:sz="0" w:space="0" w:color="auto"/>
                            <w:left w:val="none" w:sz="0" w:space="0" w:color="auto"/>
                            <w:bottom w:val="none" w:sz="0" w:space="0" w:color="auto"/>
                            <w:right w:val="none" w:sz="0" w:space="0" w:color="auto"/>
                          </w:divBdr>
                          <w:divsChild>
                            <w:div w:id="76296174">
                              <w:marLeft w:val="0"/>
                              <w:marRight w:val="0"/>
                              <w:marTop w:val="0"/>
                              <w:marBottom w:val="0"/>
                              <w:divBdr>
                                <w:top w:val="none" w:sz="0" w:space="0" w:color="auto"/>
                                <w:left w:val="none" w:sz="0" w:space="0" w:color="auto"/>
                                <w:bottom w:val="none" w:sz="0" w:space="0" w:color="auto"/>
                                <w:right w:val="none" w:sz="0" w:space="0" w:color="auto"/>
                              </w:divBdr>
                              <w:divsChild>
                                <w:div w:id="12754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886767">
      <w:bodyDiv w:val="1"/>
      <w:marLeft w:val="0"/>
      <w:marRight w:val="0"/>
      <w:marTop w:val="0"/>
      <w:marBottom w:val="0"/>
      <w:divBdr>
        <w:top w:val="none" w:sz="0" w:space="0" w:color="auto"/>
        <w:left w:val="none" w:sz="0" w:space="0" w:color="auto"/>
        <w:bottom w:val="none" w:sz="0" w:space="0" w:color="auto"/>
        <w:right w:val="none" w:sz="0" w:space="0" w:color="auto"/>
      </w:divBdr>
    </w:div>
    <w:div w:id="333840414">
      <w:bodyDiv w:val="1"/>
      <w:marLeft w:val="0"/>
      <w:marRight w:val="0"/>
      <w:marTop w:val="0"/>
      <w:marBottom w:val="0"/>
      <w:divBdr>
        <w:top w:val="none" w:sz="0" w:space="0" w:color="auto"/>
        <w:left w:val="none" w:sz="0" w:space="0" w:color="auto"/>
        <w:bottom w:val="none" w:sz="0" w:space="0" w:color="auto"/>
        <w:right w:val="none" w:sz="0" w:space="0" w:color="auto"/>
      </w:divBdr>
    </w:div>
    <w:div w:id="334041410">
      <w:bodyDiv w:val="1"/>
      <w:marLeft w:val="0"/>
      <w:marRight w:val="0"/>
      <w:marTop w:val="0"/>
      <w:marBottom w:val="0"/>
      <w:divBdr>
        <w:top w:val="none" w:sz="0" w:space="0" w:color="auto"/>
        <w:left w:val="none" w:sz="0" w:space="0" w:color="auto"/>
        <w:bottom w:val="none" w:sz="0" w:space="0" w:color="auto"/>
        <w:right w:val="none" w:sz="0" w:space="0" w:color="auto"/>
      </w:divBdr>
      <w:divsChild>
        <w:div w:id="1816876742">
          <w:marLeft w:val="0"/>
          <w:marRight w:val="108"/>
          <w:marTop w:val="108"/>
          <w:marBottom w:val="108"/>
          <w:divBdr>
            <w:top w:val="none" w:sz="0" w:space="0" w:color="auto"/>
            <w:left w:val="none" w:sz="0" w:space="0" w:color="auto"/>
            <w:bottom w:val="none" w:sz="0" w:space="0" w:color="auto"/>
            <w:right w:val="none" w:sz="0" w:space="0" w:color="auto"/>
          </w:divBdr>
          <w:divsChild>
            <w:div w:id="1404716333">
              <w:marLeft w:val="0"/>
              <w:marRight w:val="0"/>
              <w:marTop w:val="0"/>
              <w:marBottom w:val="0"/>
              <w:divBdr>
                <w:top w:val="none" w:sz="0" w:space="0" w:color="auto"/>
                <w:left w:val="none" w:sz="0" w:space="0" w:color="auto"/>
                <w:bottom w:val="none" w:sz="0" w:space="0" w:color="auto"/>
                <w:right w:val="none" w:sz="0" w:space="0" w:color="auto"/>
              </w:divBdr>
              <w:divsChild>
                <w:div w:id="2070348559">
                  <w:marLeft w:val="0"/>
                  <w:marRight w:val="0"/>
                  <w:marTop w:val="0"/>
                  <w:marBottom w:val="0"/>
                  <w:divBdr>
                    <w:top w:val="none" w:sz="0" w:space="0" w:color="auto"/>
                    <w:left w:val="none" w:sz="0" w:space="0" w:color="auto"/>
                    <w:bottom w:val="none" w:sz="0" w:space="0" w:color="auto"/>
                    <w:right w:val="none" w:sz="0" w:space="0" w:color="auto"/>
                  </w:divBdr>
                  <w:divsChild>
                    <w:div w:id="615336884">
                      <w:marLeft w:val="0"/>
                      <w:marRight w:val="0"/>
                      <w:marTop w:val="0"/>
                      <w:marBottom w:val="0"/>
                      <w:divBdr>
                        <w:top w:val="none" w:sz="0" w:space="0" w:color="auto"/>
                        <w:left w:val="none" w:sz="0" w:space="0" w:color="auto"/>
                        <w:bottom w:val="none" w:sz="0" w:space="0" w:color="auto"/>
                        <w:right w:val="none" w:sz="0" w:space="0" w:color="auto"/>
                      </w:divBdr>
                      <w:divsChild>
                        <w:div w:id="18976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315758">
      <w:bodyDiv w:val="1"/>
      <w:marLeft w:val="0"/>
      <w:marRight w:val="0"/>
      <w:marTop w:val="0"/>
      <w:marBottom w:val="0"/>
      <w:divBdr>
        <w:top w:val="none" w:sz="0" w:space="0" w:color="auto"/>
        <w:left w:val="none" w:sz="0" w:space="0" w:color="auto"/>
        <w:bottom w:val="none" w:sz="0" w:space="0" w:color="auto"/>
        <w:right w:val="none" w:sz="0" w:space="0" w:color="auto"/>
      </w:divBdr>
    </w:div>
    <w:div w:id="340206951">
      <w:bodyDiv w:val="1"/>
      <w:marLeft w:val="0"/>
      <w:marRight w:val="0"/>
      <w:marTop w:val="0"/>
      <w:marBottom w:val="0"/>
      <w:divBdr>
        <w:top w:val="none" w:sz="0" w:space="0" w:color="auto"/>
        <w:left w:val="none" w:sz="0" w:space="0" w:color="auto"/>
        <w:bottom w:val="none" w:sz="0" w:space="0" w:color="auto"/>
        <w:right w:val="none" w:sz="0" w:space="0" w:color="auto"/>
      </w:divBdr>
      <w:divsChild>
        <w:div w:id="197473711">
          <w:marLeft w:val="0"/>
          <w:marRight w:val="108"/>
          <w:marTop w:val="108"/>
          <w:marBottom w:val="108"/>
          <w:divBdr>
            <w:top w:val="none" w:sz="0" w:space="0" w:color="auto"/>
            <w:left w:val="none" w:sz="0" w:space="0" w:color="auto"/>
            <w:bottom w:val="none" w:sz="0" w:space="0" w:color="auto"/>
            <w:right w:val="none" w:sz="0" w:space="0" w:color="auto"/>
          </w:divBdr>
          <w:divsChild>
            <w:div w:id="325979304">
              <w:marLeft w:val="0"/>
              <w:marRight w:val="0"/>
              <w:marTop w:val="0"/>
              <w:marBottom w:val="0"/>
              <w:divBdr>
                <w:top w:val="none" w:sz="0" w:space="0" w:color="auto"/>
                <w:left w:val="none" w:sz="0" w:space="0" w:color="auto"/>
                <w:bottom w:val="none" w:sz="0" w:space="0" w:color="auto"/>
                <w:right w:val="none" w:sz="0" w:space="0" w:color="auto"/>
              </w:divBdr>
              <w:divsChild>
                <w:div w:id="909384523">
                  <w:marLeft w:val="0"/>
                  <w:marRight w:val="0"/>
                  <w:marTop w:val="0"/>
                  <w:marBottom w:val="0"/>
                  <w:divBdr>
                    <w:top w:val="none" w:sz="0" w:space="0" w:color="auto"/>
                    <w:left w:val="none" w:sz="0" w:space="0" w:color="auto"/>
                    <w:bottom w:val="none" w:sz="0" w:space="0" w:color="auto"/>
                    <w:right w:val="none" w:sz="0" w:space="0" w:color="auto"/>
                  </w:divBdr>
                  <w:divsChild>
                    <w:div w:id="1282953323">
                      <w:marLeft w:val="0"/>
                      <w:marRight w:val="0"/>
                      <w:marTop w:val="0"/>
                      <w:marBottom w:val="0"/>
                      <w:divBdr>
                        <w:top w:val="none" w:sz="0" w:space="0" w:color="auto"/>
                        <w:left w:val="none" w:sz="0" w:space="0" w:color="auto"/>
                        <w:bottom w:val="none" w:sz="0" w:space="0" w:color="auto"/>
                        <w:right w:val="none" w:sz="0" w:space="0" w:color="auto"/>
                      </w:divBdr>
                      <w:divsChild>
                        <w:div w:id="77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746194">
      <w:bodyDiv w:val="1"/>
      <w:marLeft w:val="0"/>
      <w:marRight w:val="0"/>
      <w:marTop w:val="0"/>
      <w:marBottom w:val="0"/>
      <w:divBdr>
        <w:top w:val="none" w:sz="0" w:space="0" w:color="auto"/>
        <w:left w:val="none" w:sz="0" w:space="0" w:color="auto"/>
        <w:bottom w:val="none" w:sz="0" w:space="0" w:color="auto"/>
        <w:right w:val="none" w:sz="0" w:space="0" w:color="auto"/>
      </w:divBdr>
      <w:divsChild>
        <w:div w:id="1785804516">
          <w:marLeft w:val="0"/>
          <w:marRight w:val="0"/>
          <w:marTop w:val="0"/>
          <w:marBottom w:val="0"/>
          <w:divBdr>
            <w:top w:val="none" w:sz="0" w:space="0" w:color="auto"/>
            <w:left w:val="none" w:sz="0" w:space="0" w:color="auto"/>
            <w:bottom w:val="none" w:sz="0" w:space="0" w:color="auto"/>
            <w:right w:val="none" w:sz="0" w:space="0" w:color="auto"/>
          </w:divBdr>
        </w:div>
      </w:divsChild>
    </w:div>
    <w:div w:id="344064783">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50304256">
      <w:bodyDiv w:val="1"/>
      <w:marLeft w:val="0"/>
      <w:marRight w:val="0"/>
      <w:marTop w:val="0"/>
      <w:marBottom w:val="0"/>
      <w:divBdr>
        <w:top w:val="none" w:sz="0" w:space="0" w:color="auto"/>
        <w:left w:val="none" w:sz="0" w:space="0" w:color="auto"/>
        <w:bottom w:val="none" w:sz="0" w:space="0" w:color="auto"/>
        <w:right w:val="none" w:sz="0" w:space="0" w:color="auto"/>
      </w:divBdr>
    </w:div>
    <w:div w:id="356347813">
      <w:bodyDiv w:val="1"/>
      <w:marLeft w:val="0"/>
      <w:marRight w:val="0"/>
      <w:marTop w:val="0"/>
      <w:marBottom w:val="0"/>
      <w:divBdr>
        <w:top w:val="none" w:sz="0" w:space="0" w:color="auto"/>
        <w:left w:val="none" w:sz="0" w:space="0" w:color="auto"/>
        <w:bottom w:val="none" w:sz="0" w:space="0" w:color="auto"/>
        <w:right w:val="none" w:sz="0" w:space="0" w:color="auto"/>
      </w:divBdr>
      <w:divsChild>
        <w:div w:id="2142962340">
          <w:marLeft w:val="0"/>
          <w:marRight w:val="0"/>
          <w:marTop w:val="0"/>
          <w:marBottom w:val="0"/>
          <w:divBdr>
            <w:top w:val="none" w:sz="0" w:space="0" w:color="auto"/>
            <w:left w:val="none" w:sz="0" w:space="0" w:color="auto"/>
            <w:bottom w:val="none" w:sz="0" w:space="0" w:color="auto"/>
            <w:right w:val="none" w:sz="0" w:space="0" w:color="auto"/>
          </w:divBdr>
        </w:div>
      </w:divsChild>
    </w:div>
    <w:div w:id="371269243">
      <w:bodyDiv w:val="1"/>
      <w:marLeft w:val="0"/>
      <w:marRight w:val="0"/>
      <w:marTop w:val="0"/>
      <w:marBottom w:val="0"/>
      <w:divBdr>
        <w:top w:val="none" w:sz="0" w:space="0" w:color="auto"/>
        <w:left w:val="none" w:sz="0" w:space="0" w:color="auto"/>
        <w:bottom w:val="none" w:sz="0" w:space="0" w:color="auto"/>
        <w:right w:val="none" w:sz="0" w:space="0" w:color="auto"/>
      </w:divBdr>
    </w:div>
    <w:div w:id="381180073">
      <w:bodyDiv w:val="1"/>
      <w:marLeft w:val="0"/>
      <w:marRight w:val="0"/>
      <w:marTop w:val="0"/>
      <w:marBottom w:val="0"/>
      <w:divBdr>
        <w:top w:val="none" w:sz="0" w:space="0" w:color="auto"/>
        <w:left w:val="none" w:sz="0" w:space="0" w:color="auto"/>
        <w:bottom w:val="none" w:sz="0" w:space="0" w:color="auto"/>
        <w:right w:val="none" w:sz="0" w:space="0" w:color="auto"/>
      </w:divBdr>
    </w:div>
    <w:div w:id="433089935">
      <w:bodyDiv w:val="1"/>
      <w:marLeft w:val="0"/>
      <w:marRight w:val="0"/>
      <w:marTop w:val="0"/>
      <w:marBottom w:val="0"/>
      <w:divBdr>
        <w:top w:val="none" w:sz="0" w:space="0" w:color="auto"/>
        <w:left w:val="none" w:sz="0" w:space="0" w:color="auto"/>
        <w:bottom w:val="none" w:sz="0" w:space="0" w:color="auto"/>
        <w:right w:val="none" w:sz="0" w:space="0" w:color="auto"/>
      </w:divBdr>
    </w:div>
    <w:div w:id="433792589">
      <w:bodyDiv w:val="1"/>
      <w:marLeft w:val="0"/>
      <w:marRight w:val="0"/>
      <w:marTop w:val="0"/>
      <w:marBottom w:val="0"/>
      <w:divBdr>
        <w:top w:val="none" w:sz="0" w:space="0" w:color="auto"/>
        <w:left w:val="none" w:sz="0" w:space="0" w:color="auto"/>
        <w:bottom w:val="none" w:sz="0" w:space="0" w:color="auto"/>
        <w:right w:val="none" w:sz="0" w:space="0" w:color="auto"/>
      </w:divBdr>
      <w:divsChild>
        <w:div w:id="2071347445">
          <w:marLeft w:val="0"/>
          <w:marRight w:val="108"/>
          <w:marTop w:val="18"/>
          <w:marBottom w:val="108"/>
          <w:divBdr>
            <w:top w:val="none" w:sz="0" w:space="0" w:color="auto"/>
            <w:left w:val="none" w:sz="0" w:space="0" w:color="auto"/>
            <w:bottom w:val="none" w:sz="0" w:space="0" w:color="auto"/>
            <w:right w:val="none" w:sz="0" w:space="0" w:color="auto"/>
          </w:divBdr>
          <w:divsChild>
            <w:div w:id="73019665">
              <w:marLeft w:val="0"/>
              <w:marRight w:val="0"/>
              <w:marTop w:val="0"/>
              <w:marBottom w:val="0"/>
              <w:divBdr>
                <w:top w:val="none" w:sz="0" w:space="0" w:color="auto"/>
                <w:left w:val="none" w:sz="0" w:space="0" w:color="auto"/>
                <w:bottom w:val="none" w:sz="0" w:space="0" w:color="auto"/>
                <w:right w:val="none" w:sz="0" w:space="0" w:color="auto"/>
              </w:divBdr>
              <w:divsChild>
                <w:div w:id="1000933977">
                  <w:marLeft w:val="0"/>
                  <w:marRight w:val="0"/>
                  <w:marTop w:val="0"/>
                  <w:marBottom w:val="0"/>
                  <w:divBdr>
                    <w:top w:val="none" w:sz="0" w:space="0" w:color="auto"/>
                    <w:left w:val="none" w:sz="0" w:space="0" w:color="auto"/>
                    <w:bottom w:val="none" w:sz="0" w:space="0" w:color="auto"/>
                    <w:right w:val="none" w:sz="0" w:space="0" w:color="auto"/>
                  </w:divBdr>
                  <w:divsChild>
                    <w:div w:id="109015193">
                      <w:marLeft w:val="0"/>
                      <w:marRight w:val="0"/>
                      <w:marTop w:val="0"/>
                      <w:marBottom w:val="0"/>
                      <w:divBdr>
                        <w:top w:val="none" w:sz="0" w:space="0" w:color="auto"/>
                        <w:left w:val="none" w:sz="0" w:space="0" w:color="auto"/>
                        <w:bottom w:val="none" w:sz="0" w:space="0" w:color="auto"/>
                        <w:right w:val="none" w:sz="0" w:space="0" w:color="auto"/>
                      </w:divBdr>
                      <w:divsChild>
                        <w:div w:id="11261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945483">
      <w:bodyDiv w:val="1"/>
      <w:marLeft w:val="0"/>
      <w:marRight w:val="0"/>
      <w:marTop w:val="0"/>
      <w:marBottom w:val="0"/>
      <w:divBdr>
        <w:top w:val="none" w:sz="0" w:space="0" w:color="auto"/>
        <w:left w:val="none" w:sz="0" w:space="0" w:color="auto"/>
        <w:bottom w:val="none" w:sz="0" w:space="0" w:color="auto"/>
        <w:right w:val="none" w:sz="0" w:space="0" w:color="auto"/>
      </w:divBdr>
    </w:div>
    <w:div w:id="486285654">
      <w:bodyDiv w:val="1"/>
      <w:marLeft w:val="0"/>
      <w:marRight w:val="0"/>
      <w:marTop w:val="0"/>
      <w:marBottom w:val="0"/>
      <w:divBdr>
        <w:top w:val="none" w:sz="0" w:space="0" w:color="auto"/>
        <w:left w:val="none" w:sz="0" w:space="0" w:color="auto"/>
        <w:bottom w:val="none" w:sz="0" w:space="0" w:color="auto"/>
        <w:right w:val="none" w:sz="0" w:space="0" w:color="auto"/>
      </w:divBdr>
    </w:div>
    <w:div w:id="501899356">
      <w:bodyDiv w:val="1"/>
      <w:marLeft w:val="0"/>
      <w:marRight w:val="0"/>
      <w:marTop w:val="0"/>
      <w:marBottom w:val="0"/>
      <w:divBdr>
        <w:top w:val="none" w:sz="0" w:space="0" w:color="auto"/>
        <w:left w:val="none" w:sz="0" w:space="0" w:color="auto"/>
        <w:bottom w:val="none" w:sz="0" w:space="0" w:color="auto"/>
        <w:right w:val="none" w:sz="0" w:space="0" w:color="auto"/>
      </w:divBdr>
    </w:div>
    <w:div w:id="505290699">
      <w:bodyDiv w:val="1"/>
      <w:marLeft w:val="0"/>
      <w:marRight w:val="0"/>
      <w:marTop w:val="0"/>
      <w:marBottom w:val="0"/>
      <w:divBdr>
        <w:top w:val="none" w:sz="0" w:space="0" w:color="auto"/>
        <w:left w:val="none" w:sz="0" w:space="0" w:color="auto"/>
        <w:bottom w:val="none" w:sz="0" w:space="0" w:color="auto"/>
        <w:right w:val="none" w:sz="0" w:space="0" w:color="auto"/>
      </w:divBdr>
    </w:div>
    <w:div w:id="525680629">
      <w:bodyDiv w:val="1"/>
      <w:marLeft w:val="0"/>
      <w:marRight w:val="0"/>
      <w:marTop w:val="0"/>
      <w:marBottom w:val="0"/>
      <w:divBdr>
        <w:top w:val="none" w:sz="0" w:space="0" w:color="auto"/>
        <w:left w:val="none" w:sz="0" w:space="0" w:color="auto"/>
        <w:bottom w:val="none" w:sz="0" w:space="0" w:color="auto"/>
        <w:right w:val="none" w:sz="0" w:space="0" w:color="auto"/>
      </w:divBdr>
    </w:div>
    <w:div w:id="530845833">
      <w:bodyDiv w:val="1"/>
      <w:marLeft w:val="0"/>
      <w:marRight w:val="0"/>
      <w:marTop w:val="0"/>
      <w:marBottom w:val="0"/>
      <w:divBdr>
        <w:top w:val="none" w:sz="0" w:space="0" w:color="auto"/>
        <w:left w:val="none" w:sz="0" w:space="0" w:color="auto"/>
        <w:bottom w:val="none" w:sz="0" w:space="0" w:color="auto"/>
        <w:right w:val="none" w:sz="0" w:space="0" w:color="auto"/>
      </w:divBdr>
    </w:div>
    <w:div w:id="548494810">
      <w:bodyDiv w:val="1"/>
      <w:marLeft w:val="0"/>
      <w:marRight w:val="0"/>
      <w:marTop w:val="0"/>
      <w:marBottom w:val="0"/>
      <w:divBdr>
        <w:top w:val="none" w:sz="0" w:space="0" w:color="auto"/>
        <w:left w:val="none" w:sz="0" w:space="0" w:color="auto"/>
        <w:bottom w:val="none" w:sz="0" w:space="0" w:color="auto"/>
        <w:right w:val="none" w:sz="0" w:space="0" w:color="auto"/>
      </w:divBdr>
      <w:divsChild>
        <w:div w:id="1544102353">
          <w:marLeft w:val="0"/>
          <w:marRight w:val="0"/>
          <w:marTop w:val="0"/>
          <w:marBottom w:val="0"/>
          <w:divBdr>
            <w:top w:val="none" w:sz="0" w:space="0" w:color="auto"/>
            <w:left w:val="none" w:sz="0" w:space="0" w:color="auto"/>
            <w:bottom w:val="none" w:sz="0" w:space="0" w:color="auto"/>
            <w:right w:val="none" w:sz="0" w:space="0" w:color="auto"/>
          </w:divBdr>
        </w:div>
        <w:div w:id="1801222563">
          <w:marLeft w:val="0"/>
          <w:marRight w:val="0"/>
          <w:marTop w:val="0"/>
          <w:marBottom w:val="0"/>
          <w:divBdr>
            <w:top w:val="none" w:sz="0" w:space="0" w:color="auto"/>
            <w:left w:val="none" w:sz="0" w:space="0" w:color="auto"/>
            <w:bottom w:val="none" w:sz="0" w:space="0" w:color="auto"/>
            <w:right w:val="none" w:sz="0" w:space="0" w:color="auto"/>
          </w:divBdr>
        </w:div>
      </w:divsChild>
    </w:div>
    <w:div w:id="552884213">
      <w:bodyDiv w:val="1"/>
      <w:marLeft w:val="0"/>
      <w:marRight w:val="0"/>
      <w:marTop w:val="0"/>
      <w:marBottom w:val="0"/>
      <w:divBdr>
        <w:top w:val="none" w:sz="0" w:space="0" w:color="auto"/>
        <w:left w:val="none" w:sz="0" w:space="0" w:color="auto"/>
        <w:bottom w:val="none" w:sz="0" w:space="0" w:color="auto"/>
        <w:right w:val="none" w:sz="0" w:space="0" w:color="auto"/>
      </w:divBdr>
    </w:div>
    <w:div w:id="579413080">
      <w:bodyDiv w:val="1"/>
      <w:marLeft w:val="0"/>
      <w:marRight w:val="0"/>
      <w:marTop w:val="0"/>
      <w:marBottom w:val="0"/>
      <w:divBdr>
        <w:top w:val="none" w:sz="0" w:space="0" w:color="auto"/>
        <w:left w:val="none" w:sz="0" w:space="0" w:color="auto"/>
        <w:bottom w:val="none" w:sz="0" w:space="0" w:color="auto"/>
        <w:right w:val="none" w:sz="0" w:space="0" w:color="auto"/>
      </w:divBdr>
    </w:div>
    <w:div w:id="581259437">
      <w:bodyDiv w:val="1"/>
      <w:marLeft w:val="0"/>
      <w:marRight w:val="0"/>
      <w:marTop w:val="0"/>
      <w:marBottom w:val="0"/>
      <w:divBdr>
        <w:top w:val="none" w:sz="0" w:space="0" w:color="auto"/>
        <w:left w:val="none" w:sz="0" w:space="0" w:color="auto"/>
        <w:bottom w:val="none" w:sz="0" w:space="0" w:color="auto"/>
        <w:right w:val="none" w:sz="0" w:space="0" w:color="auto"/>
      </w:divBdr>
    </w:div>
    <w:div w:id="591162055">
      <w:bodyDiv w:val="1"/>
      <w:marLeft w:val="0"/>
      <w:marRight w:val="0"/>
      <w:marTop w:val="0"/>
      <w:marBottom w:val="0"/>
      <w:divBdr>
        <w:top w:val="none" w:sz="0" w:space="0" w:color="auto"/>
        <w:left w:val="none" w:sz="0" w:space="0" w:color="auto"/>
        <w:bottom w:val="none" w:sz="0" w:space="0" w:color="auto"/>
        <w:right w:val="none" w:sz="0" w:space="0" w:color="auto"/>
      </w:divBdr>
    </w:div>
    <w:div w:id="601883084">
      <w:bodyDiv w:val="1"/>
      <w:marLeft w:val="0"/>
      <w:marRight w:val="0"/>
      <w:marTop w:val="0"/>
      <w:marBottom w:val="0"/>
      <w:divBdr>
        <w:top w:val="none" w:sz="0" w:space="0" w:color="auto"/>
        <w:left w:val="none" w:sz="0" w:space="0" w:color="auto"/>
        <w:bottom w:val="none" w:sz="0" w:space="0" w:color="auto"/>
        <w:right w:val="none" w:sz="0" w:space="0" w:color="auto"/>
      </w:divBdr>
    </w:div>
    <w:div w:id="620259214">
      <w:bodyDiv w:val="1"/>
      <w:marLeft w:val="0"/>
      <w:marRight w:val="0"/>
      <w:marTop w:val="0"/>
      <w:marBottom w:val="0"/>
      <w:divBdr>
        <w:top w:val="none" w:sz="0" w:space="0" w:color="auto"/>
        <w:left w:val="none" w:sz="0" w:space="0" w:color="auto"/>
        <w:bottom w:val="none" w:sz="0" w:space="0" w:color="auto"/>
        <w:right w:val="none" w:sz="0" w:space="0" w:color="auto"/>
      </w:divBdr>
      <w:divsChild>
        <w:div w:id="1739861156">
          <w:marLeft w:val="0"/>
          <w:marRight w:val="108"/>
          <w:marTop w:val="108"/>
          <w:marBottom w:val="108"/>
          <w:divBdr>
            <w:top w:val="none" w:sz="0" w:space="0" w:color="auto"/>
            <w:left w:val="none" w:sz="0" w:space="0" w:color="auto"/>
            <w:bottom w:val="none" w:sz="0" w:space="0" w:color="auto"/>
            <w:right w:val="none" w:sz="0" w:space="0" w:color="auto"/>
          </w:divBdr>
          <w:divsChild>
            <w:div w:id="835801106">
              <w:marLeft w:val="0"/>
              <w:marRight w:val="0"/>
              <w:marTop w:val="0"/>
              <w:marBottom w:val="0"/>
              <w:divBdr>
                <w:top w:val="none" w:sz="0" w:space="0" w:color="auto"/>
                <w:left w:val="none" w:sz="0" w:space="0" w:color="auto"/>
                <w:bottom w:val="none" w:sz="0" w:space="0" w:color="auto"/>
                <w:right w:val="none" w:sz="0" w:space="0" w:color="auto"/>
              </w:divBdr>
              <w:divsChild>
                <w:div w:id="1076199287">
                  <w:marLeft w:val="0"/>
                  <w:marRight w:val="0"/>
                  <w:marTop w:val="0"/>
                  <w:marBottom w:val="0"/>
                  <w:divBdr>
                    <w:top w:val="none" w:sz="0" w:space="0" w:color="auto"/>
                    <w:left w:val="none" w:sz="0" w:space="0" w:color="auto"/>
                    <w:bottom w:val="none" w:sz="0" w:space="0" w:color="auto"/>
                    <w:right w:val="none" w:sz="0" w:space="0" w:color="auto"/>
                  </w:divBdr>
                  <w:divsChild>
                    <w:div w:id="765349909">
                      <w:marLeft w:val="0"/>
                      <w:marRight w:val="0"/>
                      <w:marTop w:val="0"/>
                      <w:marBottom w:val="0"/>
                      <w:divBdr>
                        <w:top w:val="none" w:sz="0" w:space="0" w:color="auto"/>
                        <w:left w:val="none" w:sz="0" w:space="0" w:color="auto"/>
                        <w:bottom w:val="none" w:sz="0" w:space="0" w:color="auto"/>
                        <w:right w:val="none" w:sz="0" w:space="0" w:color="auto"/>
                      </w:divBdr>
                      <w:divsChild>
                        <w:div w:id="8624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812793">
      <w:bodyDiv w:val="1"/>
      <w:marLeft w:val="0"/>
      <w:marRight w:val="0"/>
      <w:marTop w:val="0"/>
      <w:marBottom w:val="0"/>
      <w:divBdr>
        <w:top w:val="none" w:sz="0" w:space="0" w:color="auto"/>
        <w:left w:val="none" w:sz="0" w:space="0" w:color="auto"/>
        <w:bottom w:val="none" w:sz="0" w:space="0" w:color="auto"/>
        <w:right w:val="none" w:sz="0" w:space="0" w:color="auto"/>
      </w:divBdr>
    </w:div>
    <w:div w:id="639267012">
      <w:bodyDiv w:val="1"/>
      <w:marLeft w:val="0"/>
      <w:marRight w:val="0"/>
      <w:marTop w:val="0"/>
      <w:marBottom w:val="0"/>
      <w:divBdr>
        <w:top w:val="none" w:sz="0" w:space="0" w:color="auto"/>
        <w:left w:val="none" w:sz="0" w:space="0" w:color="auto"/>
        <w:bottom w:val="none" w:sz="0" w:space="0" w:color="auto"/>
        <w:right w:val="none" w:sz="0" w:space="0" w:color="auto"/>
      </w:divBdr>
      <w:divsChild>
        <w:div w:id="524366475">
          <w:marLeft w:val="0"/>
          <w:marRight w:val="108"/>
          <w:marTop w:val="18"/>
          <w:marBottom w:val="108"/>
          <w:divBdr>
            <w:top w:val="none" w:sz="0" w:space="0" w:color="auto"/>
            <w:left w:val="none" w:sz="0" w:space="0" w:color="auto"/>
            <w:bottom w:val="none" w:sz="0" w:space="0" w:color="auto"/>
            <w:right w:val="none" w:sz="0" w:space="0" w:color="auto"/>
          </w:divBdr>
          <w:divsChild>
            <w:div w:id="1195847240">
              <w:marLeft w:val="0"/>
              <w:marRight w:val="0"/>
              <w:marTop w:val="0"/>
              <w:marBottom w:val="0"/>
              <w:divBdr>
                <w:top w:val="none" w:sz="0" w:space="0" w:color="auto"/>
                <w:left w:val="none" w:sz="0" w:space="0" w:color="auto"/>
                <w:bottom w:val="none" w:sz="0" w:space="0" w:color="auto"/>
                <w:right w:val="none" w:sz="0" w:space="0" w:color="auto"/>
              </w:divBdr>
              <w:divsChild>
                <w:div w:id="450780662">
                  <w:marLeft w:val="0"/>
                  <w:marRight w:val="0"/>
                  <w:marTop w:val="0"/>
                  <w:marBottom w:val="0"/>
                  <w:divBdr>
                    <w:top w:val="none" w:sz="0" w:space="0" w:color="auto"/>
                    <w:left w:val="none" w:sz="0" w:space="0" w:color="auto"/>
                    <w:bottom w:val="none" w:sz="0" w:space="0" w:color="auto"/>
                    <w:right w:val="none" w:sz="0" w:space="0" w:color="auto"/>
                  </w:divBdr>
                  <w:divsChild>
                    <w:div w:id="678241861">
                      <w:marLeft w:val="0"/>
                      <w:marRight w:val="0"/>
                      <w:marTop w:val="0"/>
                      <w:marBottom w:val="0"/>
                      <w:divBdr>
                        <w:top w:val="none" w:sz="0" w:space="0" w:color="auto"/>
                        <w:left w:val="none" w:sz="0" w:space="0" w:color="auto"/>
                        <w:bottom w:val="none" w:sz="0" w:space="0" w:color="auto"/>
                        <w:right w:val="none" w:sz="0" w:space="0" w:color="auto"/>
                      </w:divBdr>
                      <w:divsChild>
                        <w:div w:id="9668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309845">
      <w:bodyDiv w:val="1"/>
      <w:marLeft w:val="0"/>
      <w:marRight w:val="0"/>
      <w:marTop w:val="0"/>
      <w:marBottom w:val="0"/>
      <w:divBdr>
        <w:top w:val="none" w:sz="0" w:space="0" w:color="auto"/>
        <w:left w:val="none" w:sz="0" w:space="0" w:color="auto"/>
        <w:bottom w:val="none" w:sz="0" w:space="0" w:color="auto"/>
        <w:right w:val="none" w:sz="0" w:space="0" w:color="auto"/>
      </w:divBdr>
    </w:div>
    <w:div w:id="640883334">
      <w:bodyDiv w:val="1"/>
      <w:marLeft w:val="0"/>
      <w:marRight w:val="0"/>
      <w:marTop w:val="0"/>
      <w:marBottom w:val="0"/>
      <w:divBdr>
        <w:top w:val="none" w:sz="0" w:space="0" w:color="auto"/>
        <w:left w:val="none" w:sz="0" w:space="0" w:color="auto"/>
        <w:bottom w:val="none" w:sz="0" w:space="0" w:color="auto"/>
        <w:right w:val="none" w:sz="0" w:space="0" w:color="auto"/>
      </w:divBdr>
      <w:divsChild>
        <w:div w:id="791899728">
          <w:marLeft w:val="0"/>
          <w:marRight w:val="108"/>
          <w:marTop w:val="108"/>
          <w:marBottom w:val="108"/>
          <w:divBdr>
            <w:top w:val="none" w:sz="0" w:space="0" w:color="auto"/>
            <w:left w:val="none" w:sz="0" w:space="0" w:color="auto"/>
            <w:bottom w:val="none" w:sz="0" w:space="0" w:color="auto"/>
            <w:right w:val="none" w:sz="0" w:space="0" w:color="auto"/>
          </w:divBdr>
          <w:divsChild>
            <w:div w:id="424811523">
              <w:marLeft w:val="0"/>
              <w:marRight w:val="0"/>
              <w:marTop w:val="0"/>
              <w:marBottom w:val="0"/>
              <w:divBdr>
                <w:top w:val="none" w:sz="0" w:space="0" w:color="auto"/>
                <w:left w:val="none" w:sz="0" w:space="0" w:color="auto"/>
                <w:bottom w:val="none" w:sz="0" w:space="0" w:color="auto"/>
                <w:right w:val="none" w:sz="0" w:space="0" w:color="auto"/>
              </w:divBdr>
              <w:divsChild>
                <w:div w:id="80420480">
                  <w:marLeft w:val="0"/>
                  <w:marRight w:val="0"/>
                  <w:marTop w:val="0"/>
                  <w:marBottom w:val="0"/>
                  <w:divBdr>
                    <w:top w:val="none" w:sz="0" w:space="0" w:color="auto"/>
                    <w:left w:val="none" w:sz="0" w:space="0" w:color="auto"/>
                    <w:bottom w:val="none" w:sz="0" w:space="0" w:color="auto"/>
                    <w:right w:val="none" w:sz="0" w:space="0" w:color="auto"/>
                  </w:divBdr>
                  <w:divsChild>
                    <w:div w:id="2083748649">
                      <w:marLeft w:val="0"/>
                      <w:marRight w:val="0"/>
                      <w:marTop w:val="0"/>
                      <w:marBottom w:val="0"/>
                      <w:divBdr>
                        <w:top w:val="none" w:sz="0" w:space="0" w:color="auto"/>
                        <w:left w:val="none" w:sz="0" w:space="0" w:color="auto"/>
                        <w:bottom w:val="none" w:sz="0" w:space="0" w:color="auto"/>
                        <w:right w:val="none" w:sz="0" w:space="0" w:color="auto"/>
                      </w:divBdr>
                      <w:divsChild>
                        <w:div w:id="21216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466061">
      <w:bodyDiv w:val="1"/>
      <w:marLeft w:val="0"/>
      <w:marRight w:val="0"/>
      <w:marTop w:val="0"/>
      <w:marBottom w:val="0"/>
      <w:divBdr>
        <w:top w:val="none" w:sz="0" w:space="0" w:color="auto"/>
        <w:left w:val="none" w:sz="0" w:space="0" w:color="auto"/>
        <w:bottom w:val="none" w:sz="0" w:space="0" w:color="auto"/>
        <w:right w:val="none" w:sz="0" w:space="0" w:color="auto"/>
      </w:divBdr>
    </w:div>
    <w:div w:id="646278382">
      <w:bodyDiv w:val="1"/>
      <w:marLeft w:val="0"/>
      <w:marRight w:val="0"/>
      <w:marTop w:val="0"/>
      <w:marBottom w:val="0"/>
      <w:divBdr>
        <w:top w:val="none" w:sz="0" w:space="0" w:color="auto"/>
        <w:left w:val="none" w:sz="0" w:space="0" w:color="auto"/>
        <w:bottom w:val="none" w:sz="0" w:space="0" w:color="auto"/>
        <w:right w:val="none" w:sz="0" w:space="0" w:color="auto"/>
      </w:divBdr>
    </w:div>
    <w:div w:id="653485626">
      <w:bodyDiv w:val="1"/>
      <w:marLeft w:val="0"/>
      <w:marRight w:val="0"/>
      <w:marTop w:val="0"/>
      <w:marBottom w:val="0"/>
      <w:divBdr>
        <w:top w:val="none" w:sz="0" w:space="0" w:color="auto"/>
        <w:left w:val="none" w:sz="0" w:space="0" w:color="auto"/>
        <w:bottom w:val="none" w:sz="0" w:space="0" w:color="auto"/>
        <w:right w:val="none" w:sz="0" w:space="0" w:color="auto"/>
      </w:divBdr>
    </w:div>
    <w:div w:id="673457782">
      <w:bodyDiv w:val="1"/>
      <w:marLeft w:val="0"/>
      <w:marRight w:val="0"/>
      <w:marTop w:val="0"/>
      <w:marBottom w:val="0"/>
      <w:divBdr>
        <w:top w:val="none" w:sz="0" w:space="0" w:color="auto"/>
        <w:left w:val="none" w:sz="0" w:space="0" w:color="auto"/>
        <w:bottom w:val="none" w:sz="0" w:space="0" w:color="auto"/>
        <w:right w:val="none" w:sz="0" w:space="0" w:color="auto"/>
      </w:divBdr>
    </w:div>
    <w:div w:id="680544211">
      <w:bodyDiv w:val="1"/>
      <w:marLeft w:val="0"/>
      <w:marRight w:val="0"/>
      <w:marTop w:val="0"/>
      <w:marBottom w:val="0"/>
      <w:divBdr>
        <w:top w:val="none" w:sz="0" w:space="0" w:color="auto"/>
        <w:left w:val="none" w:sz="0" w:space="0" w:color="auto"/>
        <w:bottom w:val="none" w:sz="0" w:space="0" w:color="auto"/>
        <w:right w:val="none" w:sz="0" w:space="0" w:color="auto"/>
      </w:divBdr>
    </w:div>
    <w:div w:id="690839355">
      <w:bodyDiv w:val="1"/>
      <w:marLeft w:val="0"/>
      <w:marRight w:val="0"/>
      <w:marTop w:val="0"/>
      <w:marBottom w:val="0"/>
      <w:divBdr>
        <w:top w:val="none" w:sz="0" w:space="0" w:color="auto"/>
        <w:left w:val="none" w:sz="0" w:space="0" w:color="auto"/>
        <w:bottom w:val="none" w:sz="0" w:space="0" w:color="auto"/>
        <w:right w:val="none" w:sz="0" w:space="0" w:color="auto"/>
      </w:divBdr>
      <w:divsChild>
        <w:div w:id="896478092">
          <w:marLeft w:val="0"/>
          <w:marRight w:val="108"/>
          <w:marTop w:val="18"/>
          <w:marBottom w:val="108"/>
          <w:divBdr>
            <w:top w:val="none" w:sz="0" w:space="0" w:color="auto"/>
            <w:left w:val="none" w:sz="0" w:space="0" w:color="auto"/>
            <w:bottom w:val="none" w:sz="0" w:space="0" w:color="auto"/>
            <w:right w:val="none" w:sz="0" w:space="0" w:color="auto"/>
          </w:divBdr>
          <w:divsChild>
            <w:div w:id="1416511791">
              <w:marLeft w:val="0"/>
              <w:marRight w:val="0"/>
              <w:marTop w:val="0"/>
              <w:marBottom w:val="0"/>
              <w:divBdr>
                <w:top w:val="none" w:sz="0" w:space="0" w:color="auto"/>
                <w:left w:val="none" w:sz="0" w:space="0" w:color="auto"/>
                <w:bottom w:val="none" w:sz="0" w:space="0" w:color="auto"/>
                <w:right w:val="none" w:sz="0" w:space="0" w:color="auto"/>
              </w:divBdr>
              <w:divsChild>
                <w:div w:id="594561725">
                  <w:marLeft w:val="0"/>
                  <w:marRight w:val="0"/>
                  <w:marTop w:val="0"/>
                  <w:marBottom w:val="0"/>
                  <w:divBdr>
                    <w:top w:val="none" w:sz="0" w:space="0" w:color="auto"/>
                    <w:left w:val="none" w:sz="0" w:space="0" w:color="auto"/>
                    <w:bottom w:val="none" w:sz="0" w:space="0" w:color="auto"/>
                    <w:right w:val="none" w:sz="0" w:space="0" w:color="auto"/>
                  </w:divBdr>
                  <w:divsChild>
                    <w:div w:id="402918885">
                      <w:marLeft w:val="0"/>
                      <w:marRight w:val="0"/>
                      <w:marTop w:val="0"/>
                      <w:marBottom w:val="0"/>
                      <w:divBdr>
                        <w:top w:val="none" w:sz="0" w:space="0" w:color="auto"/>
                        <w:left w:val="none" w:sz="0" w:space="0" w:color="auto"/>
                        <w:bottom w:val="none" w:sz="0" w:space="0" w:color="auto"/>
                        <w:right w:val="none" w:sz="0" w:space="0" w:color="auto"/>
                      </w:divBdr>
                      <w:divsChild>
                        <w:div w:id="2079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414117">
      <w:bodyDiv w:val="1"/>
      <w:marLeft w:val="0"/>
      <w:marRight w:val="0"/>
      <w:marTop w:val="0"/>
      <w:marBottom w:val="0"/>
      <w:divBdr>
        <w:top w:val="none" w:sz="0" w:space="0" w:color="auto"/>
        <w:left w:val="none" w:sz="0" w:space="0" w:color="auto"/>
        <w:bottom w:val="none" w:sz="0" w:space="0" w:color="auto"/>
        <w:right w:val="none" w:sz="0" w:space="0" w:color="auto"/>
      </w:divBdr>
    </w:div>
    <w:div w:id="695428716">
      <w:bodyDiv w:val="1"/>
      <w:marLeft w:val="0"/>
      <w:marRight w:val="0"/>
      <w:marTop w:val="0"/>
      <w:marBottom w:val="0"/>
      <w:divBdr>
        <w:top w:val="none" w:sz="0" w:space="0" w:color="auto"/>
        <w:left w:val="none" w:sz="0" w:space="0" w:color="auto"/>
        <w:bottom w:val="none" w:sz="0" w:space="0" w:color="auto"/>
        <w:right w:val="none" w:sz="0" w:space="0" w:color="auto"/>
      </w:divBdr>
    </w:div>
    <w:div w:id="707222055">
      <w:bodyDiv w:val="1"/>
      <w:marLeft w:val="0"/>
      <w:marRight w:val="0"/>
      <w:marTop w:val="0"/>
      <w:marBottom w:val="0"/>
      <w:divBdr>
        <w:top w:val="none" w:sz="0" w:space="0" w:color="auto"/>
        <w:left w:val="none" w:sz="0" w:space="0" w:color="auto"/>
        <w:bottom w:val="none" w:sz="0" w:space="0" w:color="auto"/>
        <w:right w:val="none" w:sz="0" w:space="0" w:color="auto"/>
      </w:divBdr>
    </w:div>
    <w:div w:id="719132815">
      <w:bodyDiv w:val="1"/>
      <w:marLeft w:val="0"/>
      <w:marRight w:val="0"/>
      <w:marTop w:val="0"/>
      <w:marBottom w:val="0"/>
      <w:divBdr>
        <w:top w:val="none" w:sz="0" w:space="0" w:color="auto"/>
        <w:left w:val="none" w:sz="0" w:space="0" w:color="auto"/>
        <w:bottom w:val="none" w:sz="0" w:space="0" w:color="auto"/>
        <w:right w:val="none" w:sz="0" w:space="0" w:color="auto"/>
      </w:divBdr>
      <w:divsChild>
        <w:div w:id="363293608">
          <w:marLeft w:val="0"/>
          <w:marRight w:val="108"/>
          <w:marTop w:val="18"/>
          <w:marBottom w:val="108"/>
          <w:divBdr>
            <w:top w:val="none" w:sz="0" w:space="0" w:color="auto"/>
            <w:left w:val="none" w:sz="0" w:space="0" w:color="auto"/>
            <w:bottom w:val="none" w:sz="0" w:space="0" w:color="auto"/>
            <w:right w:val="none" w:sz="0" w:space="0" w:color="auto"/>
          </w:divBdr>
          <w:divsChild>
            <w:div w:id="475689108">
              <w:marLeft w:val="0"/>
              <w:marRight w:val="0"/>
              <w:marTop w:val="0"/>
              <w:marBottom w:val="0"/>
              <w:divBdr>
                <w:top w:val="none" w:sz="0" w:space="0" w:color="auto"/>
                <w:left w:val="none" w:sz="0" w:space="0" w:color="auto"/>
                <w:bottom w:val="none" w:sz="0" w:space="0" w:color="auto"/>
                <w:right w:val="none" w:sz="0" w:space="0" w:color="auto"/>
              </w:divBdr>
              <w:divsChild>
                <w:div w:id="722753473">
                  <w:marLeft w:val="0"/>
                  <w:marRight w:val="0"/>
                  <w:marTop w:val="0"/>
                  <w:marBottom w:val="0"/>
                  <w:divBdr>
                    <w:top w:val="none" w:sz="0" w:space="0" w:color="auto"/>
                    <w:left w:val="none" w:sz="0" w:space="0" w:color="auto"/>
                    <w:bottom w:val="none" w:sz="0" w:space="0" w:color="auto"/>
                    <w:right w:val="none" w:sz="0" w:space="0" w:color="auto"/>
                  </w:divBdr>
                  <w:divsChild>
                    <w:div w:id="611591702">
                      <w:marLeft w:val="0"/>
                      <w:marRight w:val="0"/>
                      <w:marTop w:val="0"/>
                      <w:marBottom w:val="0"/>
                      <w:divBdr>
                        <w:top w:val="none" w:sz="0" w:space="0" w:color="auto"/>
                        <w:left w:val="none" w:sz="0" w:space="0" w:color="auto"/>
                        <w:bottom w:val="none" w:sz="0" w:space="0" w:color="auto"/>
                        <w:right w:val="none" w:sz="0" w:space="0" w:color="auto"/>
                      </w:divBdr>
                      <w:divsChild>
                        <w:div w:id="9650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484029">
      <w:bodyDiv w:val="1"/>
      <w:marLeft w:val="0"/>
      <w:marRight w:val="0"/>
      <w:marTop w:val="0"/>
      <w:marBottom w:val="0"/>
      <w:divBdr>
        <w:top w:val="none" w:sz="0" w:space="0" w:color="auto"/>
        <w:left w:val="none" w:sz="0" w:space="0" w:color="auto"/>
        <w:bottom w:val="none" w:sz="0" w:space="0" w:color="auto"/>
        <w:right w:val="none" w:sz="0" w:space="0" w:color="auto"/>
      </w:divBdr>
      <w:divsChild>
        <w:div w:id="669716325">
          <w:marLeft w:val="0"/>
          <w:marRight w:val="0"/>
          <w:marTop w:val="0"/>
          <w:marBottom w:val="0"/>
          <w:divBdr>
            <w:top w:val="none" w:sz="0" w:space="0" w:color="auto"/>
            <w:left w:val="none" w:sz="0" w:space="0" w:color="auto"/>
            <w:bottom w:val="none" w:sz="0" w:space="0" w:color="auto"/>
            <w:right w:val="none" w:sz="0" w:space="0" w:color="auto"/>
          </w:divBdr>
          <w:divsChild>
            <w:div w:id="1813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7556">
      <w:bodyDiv w:val="1"/>
      <w:marLeft w:val="0"/>
      <w:marRight w:val="0"/>
      <w:marTop w:val="0"/>
      <w:marBottom w:val="0"/>
      <w:divBdr>
        <w:top w:val="none" w:sz="0" w:space="0" w:color="auto"/>
        <w:left w:val="none" w:sz="0" w:space="0" w:color="auto"/>
        <w:bottom w:val="none" w:sz="0" w:space="0" w:color="auto"/>
        <w:right w:val="none" w:sz="0" w:space="0" w:color="auto"/>
      </w:divBdr>
    </w:div>
    <w:div w:id="759594915">
      <w:bodyDiv w:val="1"/>
      <w:marLeft w:val="0"/>
      <w:marRight w:val="0"/>
      <w:marTop w:val="0"/>
      <w:marBottom w:val="0"/>
      <w:divBdr>
        <w:top w:val="none" w:sz="0" w:space="0" w:color="auto"/>
        <w:left w:val="none" w:sz="0" w:space="0" w:color="auto"/>
        <w:bottom w:val="none" w:sz="0" w:space="0" w:color="auto"/>
        <w:right w:val="none" w:sz="0" w:space="0" w:color="auto"/>
      </w:divBdr>
    </w:div>
    <w:div w:id="773750149">
      <w:bodyDiv w:val="1"/>
      <w:marLeft w:val="0"/>
      <w:marRight w:val="0"/>
      <w:marTop w:val="0"/>
      <w:marBottom w:val="0"/>
      <w:divBdr>
        <w:top w:val="none" w:sz="0" w:space="0" w:color="auto"/>
        <w:left w:val="none" w:sz="0" w:space="0" w:color="auto"/>
        <w:bottom w:val="none" w:sz="0" w:space="0" w:color="auto"/>
        <w:right w:val="none" w:sz="0" w:space="0" w:color="auto"/>
      </w:divBdr>
    </w:div>
    <w:div w:id="776408760">
      <w:bodyDiv w:val="1"/>
      <w:marLeft w:val="0"/>
      <w:marRight w:val="0"/>
      <w:marTop w:val="0"/>
      <w:marBottom w:val="0"/>
      <w:divBdr>
        <w:top w:val="none" w:sz="0" w:space="0" w:color="auto"/>
        <w:left w:val="none" w:sz="0" w:space="0" w:color="auto"/>
        <w:bottom w:val="none" w:sz="0" w:space="0" w:color="auto"/>
        <w:right w:val="none" w:sz="0" w:space="0" w:color="auto"/>
      </w:divBdr>
    </w:div>
    <w:div w:id="789082435">
      <w:bodyDiv w:val="1"/>
      <w:marLeft w:val="0"/>
      <w:marRight w:val="0"/>
      <w:marTop w:val="0"/>
      <w:marBottom w:val="0"/>
      <w:divBdr>
        <w:top w:val="none" w:sz="0" w:space="0" w:color="auto"/>
        <w:left w:val="none" w:sz="0" w:space="0" w:color="auto"/>
        <w:bottom w:val="none" w:sz="0" w:space="0" w:color="auto"/>
        <w:right w:val="none" w:sz="0" w:space="0" w:color="auto"/>
      </w:divBdr>
    </w:div>
    <w:div w:id="789394676">
      <w:bodyDiv w:val="1"/>
      <w:marLeft w:val="0"/>
      <w:marRight w:val="0"/>
      <w:marTop w:val="0"/>
      <w:marBottom w:val="0"/>
      <w:divBdr>
        <w:top w:val="none" w:sz="0" w:space="0" w:color="auto"/>
        <w:left w:val="none" w:sz="0" w:space="0" w:color="auto"/>
        <w:bottom w:val="none" w:sz="0" w:space="0" w:color="auto"/>
        <w:right w:val="none" w:sz="0" w:space="0" w:color="auto"/>
      </w:divBdr>
    </w:div>
    <w:div w:id="789711113">
      <w:bodyDiv w:val="1"/>
      <w:marLeft w:val="0"/>
      <w:marRight w:val="0"/>
      <w:marTop w:val="0"/>
      <w:marBottom w:val="0"/>
      <w:divBdr>
        <w:top w:val="none" w:sz="0" w:space="0" w:color="auto"/>
        <w:left w:val="none" w:sz="0" w:space="0" w:color="auto"/>
        <w:bottom w:val="none" w:sz="0" w:space="0" w:color="auto"/>
        <w:right w:val="none" w:sz="0" w:space="0" w:color="auto"/>
      </w:divBdr>
      <w:divsChild>
        <w:div w:id="1112280306">
          <w:marLeft w:val="0"/>
          <w:marRight w:val="108"/>
          <w:marTop w:val="18"/>
          <w:marBottom w:val="108"/>
          <w:divBdr>
            <w:top w:val="none" w:sz="0" w:space="0" w:color="auto"/>
            <w:left w:val="none" w:sz="0" w:space="0" w:color="auto"/>
            <w:bottom w:val="none" w:sz="0" w:space="0" w:color="auto"/>
            <w:right w:val="none" w:sz="0" w:space="0" w:color="auto"/>
          </w:divBdr>
          <w:divsChild>
            <w:div w:id="82839484">
              <w:marLeft w:val="0"/>
              <w:marRight w:val="0"/>
              <w:marTop w:val="0"/>
              <w:marBottom w:val="0"/>
              <w:divBdr>
                <w:top w:val="none" w:sz="0" w:space="0" w:color="auto"/>
                <w:left w:val="none" w:sz="0" w:space="0" w:color="auto"/>
                <w:bottom w:val="none" w:sz="0" w:space="0" w:color="auto"/>
                <w:right w:val="none" w:sz="0" w:space="0" w:color="auto"/>
              </w:divBdr>
              <w:divsChild>
                <w:div w:id="1448622071">
                  <w:marLeft w:val="0"/>
                  <w:marRight w:val="0"/>
                  <w:marTop w:val="0"/>
                  <w:marBottom w:val="0"/>
                  <w:divBdr>
                    <w:top w:val="none" w:sz="0" w:space="0" w:color="auto"/>
                    <w:left w:val="none" w:sz="0" w:space="0" w:color="auto"/>
                    <w:bottom w:val="none" w:sz="0" w:space="0" w:color="auto"/>
                    <w:right w:val="none" w:sz="0" w:space="0" w:color="auto"/>
                  </w:divBdr>
                  <w:divsChild>
                    <w:div w:id="1391810999">
                      <w:marLeft w:val="0"/>
                      <w:marRight w:val="0"/>
                      <w:marTop w:val="0"/>
                      <w:marBottom w:val="0"/>
                      <w:divBdr>
                        <w:top w:val="none" w:sz="0" w:space="0" w:color="auto"/>
                        <w:left w:val="none" w:sz="0" w:space="0" w:color="auto"/>
                        <w:bottom w:val="none" w:sz="0" w:space="0" w:color="auto"/>
                        <w:right w:val="none" w:sz="0" w:space="0" w:color="auto"/>
                      </w:divBdr>
                      <w:divsChild>
                        <w:div w:id="18685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879773">
      <w:bodyDiv w:val="1"/>
      <w:marLeft w:val="0"/>
      <w:marRight w:val="0"/>
      <w:marTop w:val="0"/>
      <w:marBottom w:val="0"/>
      <w:divBdr>
        <w:top w:val="none" w:sz="0" w:space="0" w:color="auto"/>
        <w:left w:val="none" w:sz="0" w:space="0" w:color="auto"/>
        <w:bottom w:val="none" w:sz="0" w:space="0" w:color="auto"/>
        <w:right w:val="none" w:sz="0" w:space="0" w:color="auto"/>
      </w:divBdr>
    </w:div>
    <w:div w:id="816341940">
      <w:bodyDiv w:val="1"/>
      <w:marLeft w:val="0"/>
      <w:marRight w:val="0"/>
      <w:marTop w:val="0"/>
      <w:marBottom w:val="0"/>
      <w:divBdr>
        <w:top w:val="none" w:sz="0" w:space="0" w:color="auto"/>
        <w:left w:val="none" w:sz="0" w:space="0" w:color="auto"/>
        <w:bottom w:val="none" w:sz="0" w:space="0" w:color="auto"/>
        <w:right w:val="none" w:sz="0" w:space="0" w:color="auto"/>
      </w:divBdr>
    </w:div>
    <w:div w:id="829829859">
      <w:bodyDiv w:val="1"/>
      <w:marLeft w:val="0"/>
      <w:marRight w:val="0"/>
      <w:marTop w:val="0"/>
      <w:marBottom w:val="0"/>
      <w:divBdr>
        <w:top w:val="none" w:sz="0" w:space="0" w:color="auto"/>
        <w:left w:val="none" w:sz="0" w:space="0" w:color="auto"/>
        <w:bottom w:val="none" w:sz="0" w:space="0" w:color="auto"/>
        <w:right w:val="none" w:sz="0" w:space="0" w:color="auto"/>
      </w:divBdr>
    </w:div>
    <w:div w:id="831026324">
      <w:bodyDiv w:val="1"/>
      <w:marLeft w:val="0"/>
      <w:marRight w:val="0"/>
      <w:marTop w:val="0"/>
      <w:marBottom w:val="0"/>
      <w:divBdr>
        <w:top w:val="none" w:sz="0" w:space="0" w:color="auto"/>
        <w:left w:val="none" w:sz="0" w:space="0" w:color="auto"/>
        <w:bottom w:val="none" w:sz="0" w:space="0" w:color="auto"/>
        <w:right w:val="none" w:sz="0" w:space="0" w:color="auto"/>
      </w:divBdr>
    </w:div>
    <w:div w:id="833028512">
      <w:bodyDiv w:val="1"/>
      <w:marLeft w:val="0"/>
      <w:marRight w:val="0"/>
      <w:marTop w:val="0"/>
      <w:marBottom w:val="0"/>
      <w:divBdr>
        <w:top w:val="none" w:sz="0" w:space="0" w:color="auto"/>
        <w:left w:val="none" w:sz="0" w:space="0" w:color="auto"/>
        <w:bottom w:val="none" w:sz="0" w:space="0" w:color="auto"/>
        <w:right w:val="none" w:sz="0" w:space="0" w:color="auto"/>
      </w:divBdr>
    </w:div>
    <w:div w:id="841893989">
      <w:bodyDiv w:val="1"/>
      <w:marLeft w:val="0"/>
      <w:marRight w:val="0"/>
      <w:marTop w:val="0"/>
      <w:marBottom w:val="0"/>
      <w:divBdr>
        <w:top w:val="none" w:sz="0" w:space="0" w:color="auto"/>
        <w:left w:val="none" w:sz="0" w:space="0" w:color="auto"/>
        <w:bottom w:val="none" w:sz="0" w:space="0" w:color="auto"/>
        <w:right w:val="none" w:sz="0" w:space="0" w:color="auto"/>
      </w:divBdr>
      <w:divsChild>
        <w:div w:id="612632724">
          <w:marLeft w:val="0"/>
          <w:marRight w:val="108"/>
          <w:marTop w:val="18"/>
          <w:marBottom w:val="108"/>
          <w:divBdr>
            <w:top w:val="none" w:sz="0" w:space="0" w:color="auto"/>
            <w:left w:val="none" w:sz="0" w:space="0" w:color="auto"/>
            <w:bottom w:val="none" w:sz="0" w:space="0" w:color="auto"/>
            <w:right w:val="none" w:sz="0" w:space="0" w:color="auto"/>
          </w:divBdr>
          <w:divsChild>
            <w:div w:id="563180002">
              <w:marLeft w:val="0"/>
              <w:marRight w:val="0"/>
              <w:marTop w:val="0"/>
              <w:marBottom w:val="0"/>
              <w:divBdr>
                <w:top w:val="none" w:sz="0" w:space="0" w:color="auto"/>
                <w:left w:val="none" w:sz="0" w:space="0" w:color="auto"/>
                <w:bottom w:val="none" w:sz="0" w:space="0" w:color="auto"/>
                <w:right w:val="none" w:sz="0" w:space="0" w:color="auto"/>
              </w:divBdr>
              <w:divsChild>
                <w:div w:id="1347169801">
                  <w:marLeft w:val="0"/>
                  <w:marRight w:val="0"/>
                  <w:marTop w:val="0"/>
                  <w:marBottom w:val="0"/>
                  <w:divBdr>
                    <w:top w:val="none" w:sz="0" w:space="0" w:color="auto"/>
                    <w:left w:val="none" w:sz="0" w:space="0" w:color="auto"/>
                    <w:bottom w:val="none" w:sz="0" w:space="0" w:color="auto"/>
                    <w:right w:val="none" w:sz="0" w:space="0" w:color="auto"/>
                  </w:divBdr>
                  <w:divsChild>
                    <w:div w:id="333806761">
                      <w:marLeft w:val="0"/>
                      <w:marRight w:val="0"/>
                      <w:marTop w:val="0"/>
                      <w:marBottom w:val="0"/>
                      <w:divBdr>
                        <w:top w:val="none" w:sz="0" w:space="0" w:color="auto"/>
                        <w:left w:val="none" w:sz="0" w:space="0" w:color="auto"/>
                        <w:bottom w:val="none" w:sz="0" w:space="0" w:color="auto"/>
                        <w:right w:val="none" w:sz="0" w:space="0" w:color="auto"/>
                      </w:divBdr>
                      <w:divsChild>
                        <w:div w:id="1623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08019">
      <w:bodyDiv w:val="1"/>
      <w:marLeft w:val="0"/>
      <w:marRight w:val="0"/>
      <w:marTop w:val="0"/>
      <w:marBottom w:val="0"/>
      <w:divBdr>
        <w:top w:val="none" w:sz="0" w:space="0" w:color="auto"/>
        <w:left w:val="none" w:sz="0" w:space="0" w:color="auto"/>
        <w:bottom w:val="none" w:sz="0" w:space="0" w:color="auto"/>
        <w:right w:val="none" w:sz="0" w:space="0" w:color="auto"/>
      </w:divBdr>
    </w:div>
    <w:div w:id="895898600">
      <w:bodyDiv w:val="1"/>
      <w:marLeft w:val="0"/>
      <w:marRight w:val="0"/>
      <w:marTop w:val="0"/>
      <w:marBottom w:val="0"/>
      <w:divBdr>
        <w:top w:val="none" w:sz="0" w:space="0" w:color="auto"/>
        <w:left w:val="none" w:sz="0" w:space="0" w:color="auto"/>
        <w:bottom w:val="none" w:sz="0" w:space="0" w:color="auto"/>
        <w:right w:val="none" w:sz="0" w:space="0" w:color="auto"/>
      </w:divBdr>
    </w:div>
    <w:div w:id="924457849">
      <w:bodyDiv w:val="1"/>
      <w:marLeft w:val="0"/>
      <w:marRight w:val="0"/>
      <w:marTop w:val="0"/>
      <w:marBottom w:val="0"/>
      <w:divBdr>
        <w:top w:val="none" w:sz="0" w:space="0" w:color="auto"/>
        <w:left w:val="none" w:sz="0" w:space="0" w:color="auto"/>
        <w:bottom w:val="none" w:sz="0" w:space="0" w:color="auto"/>
        <w:right w:val="none" w:sz="0" w:space="0" w:color="auto"/>
      </w:divBdr>
      <w:divsChild>
        <w:div w:id="1902861820">
          <w:marLeft w:val="0"/>
          <w:marRight w:val="108"/>
          <w:marTop w:val="108"/>
          <w:marBottom w:val="108"/>
          <w:divBdr>
            <w:top w:val="none" w:sz="0" w:space="0" w:color="auto"/>
            <w:left w:val="none" w:sz="0" w:space="0" w:color="auto"/>
            <w:bottom w:val="none" w:sz="0" w:space="0" w:color="auto"/>
            <w:right w:val="none" w:sz="0" w:space="0" w:color="auto"/>
          </w:divBdr>
          <w:divsChild>
            <w:div w:id="872613061">
              <w:marLeft w:val="0"/>
              <w:marRight w:val="0"/>
              <w:marTop w:val="0"/>
              <w:marBottom w:val="0"/>
              <w:divBdr>
                <w:top w:val="none" w:sz="0" w:space="0" w:color="auto"/>
                <w:left w:val="none" w:sz="0" w:space="0" w:color="auto"/>
                <w:bottom w:val="none" w:sz="0" w:space="0" w:color="auto"/>
                <w:right w:val="none" w:sz="0" w:space="0" w:color="auto"/>
              </w:divBdr>
              <w:divsChild>
                <w:div w:id="978418548">
                  <w:marLeft w:val="0"/>
                  <w:marRight w:val="0"/>
                  <w:marTop w:val="0"/>
                  <w:marBottom w:val="0"/>
                  <w:divBdr>
                    <w:top w:val="none" w:sz="0" w:space="0" w:color="auto"/>
                    <w:left w:val="none" w:sz="0" w:space="0" w:color="auto"/>
                    <w:bottom w:val="none" w:sz="0" w:space="0" w:color="auto"/>
                    <w:right w:val="none" w:sz="0" w:space="0" w:color="auto"/>
                  </w:divBdr>
                  <w:divsChild>
                    <w:div w:id="1090928412">
                      <w:marLeft w:val="0"/>
                      <w:marRight w:val="0"/>
                      <w:marTop w:val="0"/>
                      <w:marBottom w:val="0"/>
                      <w:divBdr>
                        <w:top w:val="none" w:sz="0" w:space="0" w:color="auto"/>
                        <w:left w:val="none" w:sz="0" w:space="0" w:color="auto"/>
                        <w:bottom w:val="none" w:sz="0" w:space="0" w:color="auto"/>
                        <w:right w:val="none" w:sz="0" w:space="0" w:color="auto"/>
                      </w:divBdr>
                      <w:divsChild>
                        <w:div w:id="20815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986441">
      <w:bodyDiv w:val="1"/>
      <w:marLeft w:val="0"/>
      <w:marRight w:val="0"/>
      <w:marTop w:val="0"/>
      <w:marBottom w:val="0"/>
      <w:divBdr>
        <w:top w:val="none" w:sz="0" w:space="0" w:color="auto"/>
        <w:left w:val="none" w:sz="0" w:space="0" w:color="auto"/>
        <w:bottom w:val="none" w:sz="0" w:space="0" w:color="auto"/>
        <w:right w:val="none" w:sz="0" w:space="0" w:color="auto"/>
      </w:divBdr>
    </w:div>
    <w:div w:id="941496216">
      <w:bodyDiv w:val="1"/>
      <w:marLeft w:val="0"/>
      <w:marRight w:val="0"/>
      <w:marTop w:val="0"/>
      <w:marBottom w:val="0"/>
      <w:divBdr>
        <w:top w:val="none" w:sz="0" w:space="0" w:color="auto"/>
        <w:left w:val="none" w:sz="0" w:space="0" w:color="auto"/>
        <w:bottom w:val="none" w:sz="0" w:space="0" w:color="auto"/>
        <w:right w:val="none" w:sz="0" w:space="0" w:color="auto"/>
      </w:divBdr>
      <w:divsChild>
        <w:div w:id="950429431">
          <w:marLeft w:val="0"/>
          <w:marRight w:val="108"/>
          <w:marTop w:val="108"/>
          <w:marBottom w:val="108"/>
          <w:divBdr>
            <w:top w:val="none" w:sz="0" w:space="0" w:color="auto"/>
            <w:left w:val="none" w:sz="0" w:space="0" w:color="auto"/>
            <w:bottom w:val="none" w:sz="0" w:space="0" w:color="auto"/>
            <w:right w:val="none" w:sz="0" w:space="0" w:color="auto"/>
          </w:divBdr>
          <w:divsChild>
            <w:div w:id="731269880">
              <w:marLeft w:val="0"/>
              <w:marRight w:val="0"/>
              <w:marTop w:val="0"/>
              <w:marBottom w:val="0"/>
              <w:divBdr>
                <w:top w:val="none" w:sz="0" w:space="0" w:color="auto"/>
                <w:left w:val="none" w:sz="0" w:space="0" w:color="auto"/>
                <w:bottom w:val="none" w:sz="0" w:space="0" w:color="auto"/>
                <w:right w:val="none" w:sz="0" w:space="0" w:color="auto"/>
              </w:divBdr>
              <w:divsChild>
                <w:div w:id="1623464643">
                  <w:marLeft w:val="0"/>
                  <w:marRight w:val="0"/>
                  <w:marTop w:val="0"/>
                  <w:marBottom w:val="0"/>
                  <w:divBdr>
                    <w:top w:val="none" w:sz="0" w:space="0" w:color="auto"/>
                    <w:left w:val="none" w:sz="0" w:space="0" w:color="auto"/>
                    <w:bottom w:val="none" w:sz="0" w:space="0" w:color="auto"/>
                    <w:right w:val="none" w:sz="0" w:space="0" w:color="auto"/>
                  </w:divBdr>
                  <w:divsChild>
                    <w:div w:id="1865747662">
                      <w:marLeft w:val="0"/>
                      <w:marRight w:val="0"/>
                      <w:marTop w:val="0"/>
                      <w:marBottom w:val="0"/>
                      <w:divBdr>
                        <w:top w:val="none" w:sz="0" w:space="0" w:color="auto"/>
                        <w:left w:val="none" w:sz="0" w:space="0" w:color="auto"/>
                        <w:bottom w:val="none" w:sz="0" w:space="0" w:color="auto"/>
                        <w:right w:val="none" w:sz="0" w:space="0" w:color="auto"/>
                      </w:divBdr>
                      <w:divsChild>
                        <w:div w:id="4265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378072">
      <w:bodyDiv w:val="1"/>
      <w:marLeft w:val="0"/>
      <w:marRight w:val="0"/>
      <w:marTop w:val="0"/>
      <w:marBottom w:val="0"/>
      <w:divBdr>
        <w:top w:val="none" w:sz="0" w:space="0" w:color="auto"/>
        <w:left w:val="none" w:sz="0" w:space="0" w:color="auto"/>
        <w:bottom w:val="none" w:sz="0" w:space="0" w:color="auto"/>
        <w:right w:val="none" w:sz="0" w:space="0" w:color="auto"/>
      </w:divBdr>
    </w:div>
    <w:div w:id="968508347">
      <w:bodyDiv w:val="1"/>
      <w:marLeft w:val="0"/>
      <w:marRight w:val="0"/>
      <w:marTop w:val="0"/>
      <w:marBottom w:val="0"/>
      <w:divBdr>
        <w:top w:val="none" w:sz="0" w:space="0" w:color="auto"/>
        <w:left w:val="none" w:sz="0" w:space="0" w:color="auto"/>
        <w:bottom w:val="none" w:sz="0" w:space="0" w:color="auto"/>
        <w:right w:val="none" w:sz="0" w:space="0" w:color="auto"/>
      </w:divBdr>
      <w:divsChild>
        <w:div w:id="16275587">
          <w:marLeft w:val="0"/>
          <w:marRight w:val="108"/>
          <w:marTop w:val="18"/>
          <w:marBottom w:val="108"/>
          <w:divBdr>
            <w:top w:val="none" w:sz="0" w:space="0" w:color="auto"/>
            <w:left w:val="none" w:sz="0" w:space="0" w:color="auto"/>
            <w:bottom w:val="none" w:sz="0" w:space="0" w:color="auto"/>
            <w:right w:val="none" w:sz="0" w:space="0" w:color="auto"/>
          </w:divBdr>
          <w:divsChild>
            <w:div w:id="2132162994">
              <w:marLeft w:val="0"/>
              <w:marRight w:val="0"/>
              <w:marTop w:val="0"/>
              <w:marBottom w:val="0"/>
              <w:divBdr>
                <w:top w:val="none" w:sz="0" w:space="0" w:color="auto"/>
                <w:left w:val="none" w:sz="0" w:space="0" w:color="auto"/>
                <w:bottom w:val="none" w:sz="0" w:space="0" w:color="auto"/>
                <w:right w:val="none" w:sz="0" w:space="0" w:color="auto"/>
              </w:divBdr>
              <w:divsChild>
                <w:div w:id="1599562459">
                  <w:marLeft w:val="0"/>
                  <w:marRight w:val="0"/>
                  <w:marTop w:val="0"/>
                  <w:marBottom w:val="0"/>
                  <w:divBdr>
                    <w:top w:val="none" w:sz="0" w:space="0" w:color="auto"/>
                    <w:left w:val="none" w:sz="0" w:space="0" w:color="auto"/>
                    <w:bottom w:val="none" w:sz="0" w:space="0" w:color="auto"/>
                    <w:right w:val="none" w:sz="0" w:space="0" w:color="auto"/>
                  </w:divBdr>
                  <w:divsChild>
                    <w:div w:id="714430941">
                      <w:marLeft w:val="0"/>
                      <w:marRight w:val="0"/>
                      <w:marTop w:val="0"/>
                      <w:marBottom w:val="0"/>
                      <w:divBdr>
                        <w:top w:val="none" w:sz="0" w:space="0" w:color="auto"/>
                        <w:left w:val="none" w:sz="0" w:space="0" w:color="auto"/>
                        <w:bottom w:val="none" w:sz="0" w:space="0" w:color="auto"/>
                        <w:right w:val="none" w:sz="0" w:space="0" w:color="auto"/>
                      </w:divBdr>
                      <w:divsChild>
                        <w:div w:id="18014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587295">
      <w:bodyDiv w:val="1"/>
      <w:marLeft w:val="0"/>
      <w:marRight w:val="0"/>
      <w:marTop w:val="0"/>
      <w:marBottom w:val="0"/>
      <w:divBdr>
        <w:top w:val="none" w:sz="0" w:space="0" w:color="auto"/>
        <w:left w:val="none" w:sz="0" w:space="0" w:color="auto"/>
        <w:bottom w:val="none" w:sz="0" w:space="0" w:color="auto"/>
        <w:right w:val="none" w:sz="0" w:space="0" w:color="auto"/>
      </w:divBdr>
    </w:div>
    <w:div w:id="969440779">
      <w:bodyDiv w:val="1"/>
      <w:marLeft w:val="0"/>
      <w:marRight w:val="0"/>
      <w:marTop w:val="0"/>
      <w:marBottom w:val="0"/>
      <w:divBdr>
        <w:top w:val="none" w:sz="0" w:space="0" w:color="auto"/>
        <w:left w:val="none" w:sz="0" w:space="0" w:color="auto"/>
        <w:bottom w:val="none" w:sz="0" w:space="0" w:color="auto"/>
        <w:right w:val="none" w:sz="0" w:space="0" w:color="auto"/>
      </w:divBdr>
    </w:div>
    <w:div w:id="969702380">
      <w:bodyDiv w:val="1"/>
      <w:marLeft w:val="0"/>
      <w:marRight w:val="0"/>
      <w:marTop w:val="0"/>
      <w:marBottom w:val="0"/>
      <w:divBdr>
        <w:top w:val="none" w:sz="0" w:space="0" w:color="auto"/>
        <w:left w:val="none" w:sz="0" w:space="0" w:color="auto"/>
        <w:bottom w:val="none" w:sz="0" w:space="0" w:color="auto"/>
        <w:right w:val="none" w:sz="0" w:space="0" w:color="auto"/>
      </w:divBdr>
    </w:div>
    <w:div w:id="975599981">
      <w:bodyDiv w:val="1"/>
      <w:marLeft w:val="0"/>
      <w:marRight w:val="0"/>
      <w:marTop w:val="0"/>
      <w:marBottom w:val="0"/>
      <w:divBdr>
        <w:top w:val="none" w:sz="0" w:space="0" w:color="auto"/>
        <w:left w:val="none" w:sz="0" w:space="0" w:color="auto"/>
        <w:bottom w:val="none" w:sz="0" w:space="0" w:color="auto"/>
        <w:right w:val="none" w:sz="0" w:space="0" w:color="auto"/>
      </w:divBdr>
    </w:div>
    <w:div w:id="994145859">
      <w:bodyDiv w:val="1"/>
      <w:marLeft w:val="0"/>
      <w:marRight w:val="0"/>
      <w:marTop w:val="0"/>
      <w:marBottom w:val="0"/>
      <w:divBdr>
        <w:top w:val="none" w:sz="0" w:space="0" w:color="auto"/>
        <w:left w:val="none" w:sz="0" w:space="0" w:color="auto"/>
        <w:bottom w:val="none" w:sz="0" w:space="0" w:color="auto"/>
        <w:right w:val="none" w:sz="0" w:space="0" w:color="auto"/>
      </w:divBdr>
      <w:divsChild>
        <w:div w:id="251088162">
          <w:marLeft w:val="0"/>
          <w:marRight w:val="108"/>
          <w:marTop w:val="18"/>
          <w:marBottom w:val="108"/>
          <w:divBdr>
            <w:top w:val="none" w:sz="0" w:space="0" w:color="auto"/>
            <w:left w:val="none" w:sz="0" w:space="0" w:color="auto"/>
            <w:bottom w:val="none" w:sz="0" w:space="0" w:color="auto"/>
            <w:right w:val="none" w:sz="0" w:space="0" w:color="auto"/>
          </w:divBdr>
          <w:divsChild>
            <w:div w:id="1954897393">
              <w:marLeft w:val="0"/>
              <w:marRight w:val="0"/>
              <w:marTop w:val="0"/>
              <w:marBottom w:val="0"/>
              <w:divBdr>
                <w:top w:val="none" w:sz="0" w:space="0" w:color="auto"/>
                <w:left w:val="none" w:sz="0" w:space="0" w:color="auto"/>
                <w:bottom w:val="none" w:sz="0" w:space="0" w:color="auto"/>
                <w:right w:val="none" w:sz="0" w:space="0" w:color="auto"/>
              </w:divBdr>
              <w:divsChild>
                <w:div w:id="2076659233">
                  <w:marLeft w:val="0"/>
                  <w:marRight w:val="0"/>
                  <w:marTop w:val="0"/>
                  <w:marBottom w:val="0"/>
                  <w:divBdr>
                    <w:top w:val="none" w:sz="0" w:space="0" w:color="auto"/>
                    <w:left w:val="none" w:sz="0" w:space="0" w:color="auto"/>
                    <w:bottom w:val="none" w:sz="0" w:space="0" w:color="auto"/>
                    <w:right w:val="none" w:sz="0" w:space="0" w:color="auto"/>
                  </w:divBdr>
                  <w:divsChild>
                    <w:div w:id="1088506879">
                      <w:marLeft w:val="0"/>
                      <w:marRight w:val="0"/>
                      <w:marTop w:val="0"/>
                      <w:marBottom w:val="0"/>
                      <w:divBdr>
                        <w:top w:val="none" w:sz="0" w:space="0" w:color="auto"/>
                        <w:left w:val="none" w:sz="0" w:space="0" w:color="auto"/>
                        <w:bottom w:val="none" w:sz="0" w:space="0" w:color="auto"/>
                        <w:right w:val="none" w:sz="0" w:space="0" w:color="auto"/>
                      </w:divBdr>
                      <w:divsChild>
                        <w:div w:id="466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019017">
      <w:bodyDiv w:val="1"/>
      <w:marLeft w:val="0"/>
      <w:marRight w:val="0"/>
      <w:marTop w:val="0"/>
      <w:marBottom w:val="0"/>
      <w:divBdr>
        <w:top w:val="none" w:sz="0" w:space="0" w:color="auto"/>
        <w:left w:val="none" w:sz="0" w:space="0" w:color="auto"/>
        <w:bottom w:val="none" w:sz="0" w:space="0" w:color="auto"/>
        <w:right w:val="none" w:sz="0" w:space="0" w:color="auto"/>
      </w:divBdr>
    </w:div>
    <w:div w:id="1030760827">
      <w:bodyDiv w:val="1"/>
      <w:marLeft w:val="0"/>
      <w:marRight w:val="0"/>
      <w:marTop w:val="0"/>
      <w:marBottom w:val="0"/>
      <w:divBdr>
        <w:top w:val="none" w:sz="0" w:space="0" w:color="auto"/>
        <w:left w:val="none" w:sz="0" w:space="0" w:color="auto"/>
        <w:bottom w:val="none" w:sz="0" w:space="0" w:color="auto"/>
        <w:right w:val="none" w:sz="0" w:space="0" w:color="auto"/>
      </w:divBdr>
    </w:div>
    <w:div w:id="1031801520">
      <w:bodyDiv w:val="1"/>
      <w:marLeft w:val="0"/>
      <w:marRight w:val="0"/>
      <w:marTop w:val="0"/>
      <w:marBottom w:val="0"/>
      <w:divBdr>
        <w:top w:val="none" w:sz="0" w:space="0" w:color="auto"/>
        <w:left w:val="none" w:sz="0" w:space="0" w:color="auto"/>
        <w:bottom w:val="none" w:sz="0" w:space="0" w:color="auto"/>
        <w:right w:val="none" w:sz="0" w:space="0" w:color="auto"/>
      </w:divBdr>
    </w:div>
    <w:div w:id="1041589215">
      <w:bodyDiv w:val="1"/>
      <w:marLeft w:val="0"/>
      <w:marRight w:val="0"/>
      <w:marTop w:val="0"/>
      <w:marBottom w:val="0"/>
      <w:divBdr>
        <w:top w:val="none" w:sz="0" w:space="0" w:color="auto"/>
        <w:left w:val="none" w:sz="0" w:space="0" w:color="auto"/>
        <w:bottom w:val="none" w:sz="0" w:space="0" w:color="auto"/>
        <w:right w:val="none" w:sz="0" w:space="0" w:color="auto"/>
      </w:divBdr>
    </w:div>
    <w:div w:id="1053623708">
      <w:bodyDiv w:val="1"/>
      <w:marLeft w:val="0"/>
      <w:marRight w:val="0"/>
      <w:marTop w:val="0"/>
      <w:marBottom w:val="0"/>
      <w:divBdr>
        <w:top w:val="none" w:sz="0" w:space="0" w:color="auto"/>
        <w:left w:val="none" w:sz="0" w:space="0" w:color="auto"/>
        <w:bottom w:val="none" w:sz="0" w:space="0" w:color="auto"/>
        <w:right w:val="none" w:sz="0" w:space="0" w:color="auto"/>
      </w:divBdr>
    </w:div>
    <w:div w:id="1063605405">
      <w:bodyDiv w:val="1"/>
      <w:marLeft w:val="0"/>
      <w:marRight w:val="0"/>
      <w:marTop w:val="0"/>
      <w:marBottom w:val="0"/>
      <w:divBdr>
        <w:top w:val="none" w:sz="0" w:space="0" w:color="auto"/>
        <w:left w:val="none" w:sz="0" w:space="0" w:color="auto"/>
        <w:bottom w:val="none" w:sz="0" w:space="0" w:color="auto"/>
        <w:right w:val="none" w:sz="0" w:space="0" w:color="auto"/>
      </w:divBdr>
    </w:div>
    <w:div w:id="1075854769">
      <w:bodyDiv w:val="1"/>
      <w:marLeft w:val="0"/>
      <w:marRight w:val="0"/>
      <w:marTop w:val="0"/>
      <w:marBottom w:val="0"/>
      <w:divBdr>
        <w:top w:val="none" w:sz="0" w:space="0" w:color="auto"/>
        <w:left w:val="none" w:sz="0" w:space="0" w:color="auto"/>
        <w:bottom w:val="none" w:sz="0" w:space="0" w:color="auto"/>
        <w:right w:val="none" w:sz="0" w:space="0" w:color="auto"/>
      </w:divBdr>
    </w:div>
    <w:div w:id="1087772970">
      <w:bodyDiv w:val="1"/>
      <w:marLeft w:val="0"/>
      <w:marRight w:val="0"/>
      <w:marTop w:val="0"/>
      <w:marBottom w:val="0"/>
      <w:divBdr>
        <w:top w:val="none" w:sz="0" w:space="0" w:color="auto"/>
        <w:left w:val="none" w:sz="0" w:space="0" w:color="auto"/>
        <w:bottom w:val="none" w:sz="0" w:space="0" w:color="auto"/>
        <w:right w:val="none" w:sz="0" w:space="0" w:color="auto"/>
      </w:divBdr>
      <w:divsChild>
        <w:div w:id="1064571550">
          <w:marLeft w:val="0"/>
          <w:marRight w:val="108"/>
          <w:marTop w:val="108"/>
          <w:marBottom w:val="108"/>
          <w:divBdr>
            <w:top w:val="none" w:sz="0" w:space="0" w:color="auto"/>
            <w:left w:val="none" w:sz="0" w:space="0" w:color="auto"/>
            <w:bottom w:val="none" w:sz="0" w:space="0" w:color="auto"/>
            <w:right w:val="none" w:sz="0" w:space="0" w:color="auto"/>
          </w:divBdr>
          <w:divsChild>
            <w:div w:id="1270091692">
              <w:marLeft w:val="0"/>
              <w:marRight w:val="0"/>
              <w:marTop w:val="0"/>
              <w:marBottom w:val="0"/>
              <w:divBdr>
                <w:top w:val="none" w:sz="0" w:space="0" w:color="auto"/>
                <w:left w:val="none" w:sz="0" w:space="0" w:color="auto"/>
                <w:bottom w:val="none" w:sz="0" w:space="0" w:color="auto"/>
                <w:right w:val="none" w:sz="0" w:space="0" w:color="auto"/>
              </w:divBdr>
              <w:divsChild>
                <w:div w:id="1340620326">
                  <w:marLeft w:val="0"/>
                  <w:marRight w:val="0"/>
                  <w:marTop w:val="0"/>
                  <w:marBottom w:val="0"/>
                  <w:divBdr>
                    <w:top w:val="none" w:sz="0" w:space="0" w:color="auto"/>
                    <w:left w:val="none" w:sz="0" w:space="0" w:color="auto"/>
                    <w:bottom w:val="none" w:sz="0" w:space="0" w:color="auto"/>
                    <w:right w:val="none" w:sz="0" w:space="0" w:color="auto"/>
                  </w:divBdr>
                  <w:divsChild>
                    <w:div w:id="1007707969">
                      <w:marLeft w:val="0"/>
                      <w:marRight w:val="0"/>
                      <w:marTop w:val="0"/>
                      <w:marBottom w:val="0"/>
                      <w:divBdr>
                        <w:top w:val="none" w:sz="0" w:space="0" w:color="auto"/>
                        <w:left w:val="none" w:sz="0" w:space="0" w:color="auto"/>
                        <w:bottom w:val="none" w:sz="0" w:space="0" w:color="auto"/>
                        <w:right w:val="none" w:sz="0" w:space="0" w:color="auto"/>
                      </w:divBdr>
                      <w:divsChild>
                        <w:div w:id="19375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208034">
      <w:bodyDiv w:val="1"/>
      <w:marLeft w:val="0"/>
      <w:marRight w:val="0"/>
      <w:marTop w:val="0"/>
      <w:marBottom w:val="0"/>
      <w:divBdr>
        <w:top w:val="none" w:sz="0" w:space="0" w:color="auto"/>
        <w:left w:val="none" w:sz="0" w:space="0" w:color="auto"/>
        <w:bottom w:val="none" w:sz="0" w:space="0" w:color="auto"/>
        <w:right w:val="none" w:sz="0" w:space="0" w:color="auto"/>
      </w:divBdr>
    </w:div>
    <w:div w:id="1094858935">
      <w:bodyDiv w:val="1"/>
      <w:marLeft w:val="0"/>
      <w:marRight w:val="0"/>
      <w:marTop w:val="0"/>
      <w:marBottom w:val="0"/>
      <w:divBdr>
        <w:top w:val="none" w:sz="0" w:space="0" w:color="auto"/>
        <w:left w:val="none" w:sz="0" w:space="0" w:color="auto"/>
        <w:bottom w:val="none" w:sz="0" w:space="0" w:color="auto"/>
        <w:right w:val="none" w:sz="0" w:space="0" w:color="auto"/>
      </w:divBdr>
    </w:div>
    <w:div w:id="1105733791">
      <w:bodyDiv w:val="1"/>
      <w:marLeft w:val="0"/>
      <w:marRight w:val="0"/>
      <w:marTop w:val="0"/>
      <w:marBottom w:val="0"/>
      <w:divBdr>
        <w:top w:val="none" w:sz="0" w:space="0" w:color="auto"/>
        <w:left w:val="none" w:sz="0" w:space="0" w:color="auto"/>
        <w:bottom w:val="none" w:sz="0" w:space="0" w:color="auto"/>
        <w:right w:val="none" w:sz="0" w:space="0" w:color="auto"/>
      </w:divBdr>
    </w:div>
    <w:div w:id="1113086293">
      <w:bodyDiv w:val="1"/>
      <w:marLeft w:val="0"/>
      <w:marRight w:val="0"/>
      <w:marTop w:val="0"/>
      <w:marBottom w:val="0"/>
      <w:divBdr>
        <w:top w:val="none" w:sz="0" w:space="0" w:color="auto"/>
        <w:left w:val="none" w:sz="0" w:space="0" w:color="auto"/>
        <w:bottom w:val="none" w:sz="0" w:space="0" w:color="auto"/>
        <w:right w:val="none" w:sz="0" w:space="0" w:color="auto"/>
      </w:divBdr>
      <w:divsChild>
        <w:div w:id="1273780715">
          <w:marLeft w:val="0"/>
          <w:marRight w:val="108"/>
          <w:marTop w:val="108"/>
          <w:marBottom w:val="108"/>
          <w:divBdr>
            <w:top w:val="none" w:sz="0" w:space="0" w:color="auto"/>
            <w:left w:val="none" w:sz="0" w:space="0" w:color="auto"/>
            <w:bottom w:val="none" w:sz="0" w:space="0" w:color="auto"/>
            <w:right w:val="none" w:sz="0" w:space="0" w:color="auto"/>
          </w:divBdr>
          <w:divsChild>
            <w:div w:id="813640402">
              <w:marLeft w:val="0"/>
              <w:marRight w:val="0"/>
              <w:marTop w:val="0"/>
              <w:marBottom w:val="0"/>
              <w:divBdr>
                <w:top w:val="none" w:sz="0" w:space="0" w:color="auto"/>
                <w:left w:val="none" w:sz="0" w:space="0" w:color="auto"/>
                <w:bottom w:val="none" w:sz="0" w:space="0" w:color="auto"/>
                <w:right w:val="none" w:sz="0" w:space="0" w:color="auto"/>
              </w:divBdr>
              <w:divsChild>
                <w:div w:id="1875462367">
                  <w:marLeft w:val="0"/>
                  <w:marRight w:val="0"/>
                  <w:marTop w:val="0"/>
                  <w:marBottom w:val="0"/>
                  <w:divBdr>
                    <w:top w:val="none" w:sz="0" w:space="0" w:color="auto"/>
                    <w:left w:val="none" w:sz="0" w:space="0" w:color="auto"/>
                    <w:bottom w:val="none" w:sz="0" w:space="0" w:color="auto"/>
                    <w:right w:val="none" w:sz="0" w:space="0" w:color="auto"/>
                  </w:divBdr>
                  <w:divsChild>
                    <w:div w:id="136647487">
                      <w:marLeft w:val="0"/>
                      <w:marRight w:val="0"/>
                      <w:marTop w:val="0"/>
                      <w:marBottom w:val="0"/>
                      <w:divBdr>
                        <w:top w:val="none" w:sz="0" w:space="0" w:color="auto"/>
                        <w:left w:val="none" w:sz="0" w:space="0" w:color="auto"/>
                        <w:bottom w:val="none" w:sz="0" w:space="0" w:color="auto"/>
                        <w:right w:val="none" w:sz="0" w:space="0" w:color="auto"/>
                      </w:divBdr>
                      <w:divsChild>
                        <w:div w:id="71743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3693">
      <w:bodyDiv w:val="1"/>
      <w:marLeft w:val="0"/>
      <w:marRight w:val="0"/>
      <w:marTop w:val="0"/>
      <w:marBottom w:val="0"/>
      <w:divBdr>
        <w:top w:val="none" w:sz="0" w:space="0" w:color="auto"/>
        <w:left w:val="none" w:sz="0" w:space="0" w:color="auto"/>
        <w:bottom w:val="none" w:sz="0" w:space="0" w:color="auto"/>
        <w:right w:val="none" w:sz="0" w:space="0" w:color="auto"/>
      </w:divBdr>
      <w:divsChild>
        <w:div w:id="266430439">
          <w:marLeft w:val="0"/>
          <w:marRight w:val="0"/>
          <w:marTop w:val="0"/>
          <w:marBottom w:val="0"/>
          <w:divBdr>
            <w:top w:val="none" w:sz="0" w:space="0" w:color="auto"/>
            <w:left w:val="none" w:sz="0" w:space="0" w:color="auto"/>
            <w:bottom w:val="none" w:sz="0" w:space="0" w:color="auto"/>
            <w:right w:val="none" w:sz="0" w:space="0" w:color="auto"/>
          </w:divBdr>
          <w:divsChild>
            <w:div w:id="11565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7297">
      <w:bodyDiv w:val="1"/>
      <w:marLeft w:val="0"/>
      <w:marRight w:val="0"/>
      <w:marTop w:val="0"/>
      <w:marBottom w:val="0"/>
      <w:divBdr>
        <w:top w:val="none" w:sz="0" w:space="0" w:color="auto"/>
        <w:left w:val="none" w:sz="0" w:space="0" w:color="auto"/>
        <w:bottom w:val="none" w:sz="0" w:space="0" w:color="auto"/>
        <w:right w:val="none" w:sz="0" w:space="0" w:color="auto"/>
      </w:divBdr>
    </w:div>
    <w:div w:id="1136265925">
      <w:bodyDiv w:val="1"/>
      <w:marLeft w:val="0"/>
      <w:marRight w:val="0"/>
      <w:marTop w:val="0"/>
      <w:marBottom w:val="0"/>
      <w:divBdr>
        <w:top w:val="none" w:sz="0" w:space="0" w:color="auto"/>
        <w:left w:val="none" w:sz="0" w:space="0" w:color="auto"/>
        <w:bottom w:val="none" w:sz="0" w:space="0" w:color="auto"/>
        <w:right w:val="none" w:sz="0" w:space="0" w:color="auto"/>
      </w:divBdr>
    </w:div>
    <w:div w:id="1140490034">
      <w:bodyDiv w:val="1"/>
      <w:marLeft w:val="0"/>
      <w:marRight w:val="0"/>
      <w:marTop w:val="0"/>
      <w:marBottom w:val="0"/>
      <w:divBdr>
        <w:top w:val="none" w:sz="0" w:space="0" w:color="auto"/>
        <w:left w:val="none" w:sz="0" w:space="0" w:color="auto"/>
        <w:bottom w:val="none" w:sz="0" w:space="0" w:color="auto"/>
        <w:right w:val="none" w:sz="0" w:space="0" w:color="auto"/>
      </w:divBdr>
    </w:div>
    <w:div w:id="1153372464">
      <w:bodyDiv w:val="1"/>
      <w:marLeft w:val="0"/>
      <w:marRight w:val="0"/>
      <w:marTop w:val="0"/>
      <w:marBottom w:val="0"/>
      <w:divBdr>
        <w:top w:val="none" w:sz="0" w:space="0" w:color="auto"/>
        <w:left w:val="none" w:sz="0" w:space="0" w:color="auto"/>
        <w:bottom w:val="none" w:sz="0" w:space="0" w:color="auto"/>
        <w:right w:val="none" w:sz="0" w:space="0" w:color="auto"/>
      </w:divBdr>
    </w:div>
    <w:div w:id="1170177148">
      <w:bodyDiv w:val="1"/>
      <w:marLeft w:val="0"/>
      <w:marRight w:val="0"/>
      <w:marTop w:val="0"/>
      <w:marBottom w:val="0"/>
      <w:divBdr>
        <w:top w:val="none" w:sz="0" w:space="0" w:color="auto"/>
        <w:left w:val="none" w:sz="0" w:space="0" w:color="auto"/>
        <w:bottom w:val="none" w:sz="0" w:space="0" w:color="auto"/>
        <w:right w:val="none" w:sz="0" w:space="0" w:color="auto"/>
      </w:divBdr>
      <w:divsChild>
        <w:div w:id="27223352">
          <w:marLeft w:val="0"/>
          <w:marRight w:val="108"/>
          <w:marTop w:val="18"/>
          <w:marBottom w:val="108"/>
          <w:divBdr>
            <w:top w:val="none" w:sz="0" w:space="0" w:color="auto"/>
            <w:left w:val="none" w:sz="0" w:space="0" w:color="auto"/>
            <w:bottom w:val="none" w:sz="0" w:space="0" w:color="auto"/>
            <w:right w:val="none" w:sz="0" w:space="0" w:color="auto"/>
          </w:divBdr>
          <w:divsChild>
            <w:div w:id="1876195340">
              <w:marLeft w:val="0"/>
              <w:marRight w:val="0"/>
              <w:marTop w:val="0"/>
              <w:marBottom w:val="0"/>
              <w:divBdr>
                <w:top w:val="none" w:sz="0" w:space="0" w:color="auto"/>
                <w:left w:val="none" w:sz="0" w:space="0" w:color="auto"/>
                <w:bottom w:val="none" w:sz="0" w:space="0" w:color="auto"/>
                <w:right w:val="none" w:sz="0" w:space="0" w:color="auto"/>
              </w:divBdr>
              <w:divsChild>
                <w:div w:id="660735690">
                  <w:marLeft w:val="0"/>
                  <w:marRight w:val="0"/>
                  <w:marTop w:val="0"/>
                  <w:marBottom w:val="0"/>
                  <w:divBdr>
                    <w:top w:val="none" w:sz="0" w:space="0" w:color="auto"/>
                    <w:left w:val="none" w:sz="0" w:space="0" w:color="auto"/>
                    <w:bottom w:val="none" w:sz="0" w:space="0" w:color="auto"/>
                    <w:right w:val="none" w:sz="0" w:space="0" w:color="auto"/>
                  </w:divBdr>
                  <w:divsChild>
                    <w:div w:id="1331059880">
                      <w:marLeft w:val="0"/>
                      <w:marRight w:val="0"/>
                      <w:marTop w:val="0"/>
                      <w:marBottom w:val="0"/>
                      <w:divBdr>
                        <w:top w:val="none" w:sz="0" w:space="0" w:color="auto"/>
                        <w:left w:val="none" w:sz="0" w:space="0" w:color="auto"/>
                        <w:bottom w:val="none" w:sz="0" w:space="0" w:color="auto"/>
                        <w:right w:val="none" w:sz="0" w:space="0" w:color="auto"/>
                      </w:divBdr>
                      <w:divsChild>
                        <w:div w:id="8089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766572">
      <w:bodyDiv w:val="1"/>
      <w:marLeft w:val="0"/>
      <w:marRight w:val="0"/>
      <w:marTop w:val="0"/>
      <w:marBottom w:val="0"/>
      <w:divBdr>
        <w:top w:val="none" w:sz="0" w:space="0" w:color="auto"/>
        <w:left w:val="none" w:sz="0" w:space="0" w:color="auto"/>
        <w:bottom w:val="none" w:sz="0" w:space="0" w:color="auto"/>
        <w:right w:val="none" w:sz="0" w:space="0" w:color="auto"/>
      </w:divBdr>
    </w:div>
    <w:div w:id="1181578208">
      <w:bodyDiv w:val="1"/>
      <w:marLeft w:val="0"/>
      <w:marRight w:val="0"/>
      <w:marTop w:val="0"/>
      <w:marBottom w:val="0"/>
      <w:divBdr>
        <w:top w:val="none" w:sz="0" w:space="0" w:color="auto"/>
        <w:left w:val="none" w:sz="0" w:space="0" w:color="auto"/>
        <w:bottom w:val="none" w:sz="0" w:space="0" w:color="auto"/>
        <w:right w:val="none" w:sz="0" w:space="0" w:color="auto"/>
      </w:divBdr>
    </w:div>
    <w:div w:id="1185630118">
      <w:bodyDiv w:val="1"/>
      <w:marLeft w:val="0"/>
      <w:marRight w:val="0"/>
      <w:marTop w:val="0"/>
      <w:marBottom w:val="0"/>
      <w:divBdr>
        <w:top w:val="none" w:sz="0" w:space="0" w:color="auto"/>
        <w:left w:val="none" w:sz="0" w:space="0" w:color="auto"/>
        <w:bottom w:val="none" w:sz="0" w:space="0" w:color="auto"/>
        <w:right w:val="none" w:sz="0" w:space="0" w:color="auto"/>
      </w:divBdr>
      <w:divsChild>
        <w:div w:id="1391341568">
          <w:marLeft w:val="0"/>
          <w:marRight w:val="0"/>
          <w:marTop w:val="0"/>
          <w:marBottom w:val="0"/>
          <w:divBdr>
            <w:top w:val="none" w:sz="0" w:space="0" w:color="auto"/>
            <w:left w:val="none" w:sz="0" w:space="0" w:color="auto"/>
            <w:bottom w:val="none" w:sz="0" w:space="0" w:color="auto"/>
            <w:right w:val="none" w:sz="0" w:space="0" w:color="auto"/>
          </w:divBdr>
        </w:div>
      </w:divsChild>
    </w:div>
    <w:div w:id="1193883323">
      <w:bodyDiv w:val="1"/>
      <w:marLeft w:val="0"/>
      <w:marRight w:val="0"/>
      <w:marTop w:val="0"/>
      <w:marBottom w:val="0"/>
      <w:divBdr>
        <w:top w:val="none" w:sz="0" w:space="0" w:color="auto"/>
        <w:left w:val="none" w:sz="0" w:space="0" w:color="auto"/>
        <w:bottom w:val="none" w:sz="0" w:space="0" w:color="auto"/>
        <w:right w:val="none" w:sz="0" w:space="0" w:color="auto"/>
      </w:divBdr>
    </w:div>
    <w:div w:id="1203206236">
      <w:bodyDiv w:val="1"/>
      <w:marLeft w:val="0"/>
      <w:marRight w:val="0"/>
      <w:marTop w:val="0"/>
      <w:marBottom w:val="0"/>
      <w:divBdr>
        <w:top w:val="none" w:sz="0" w:space="0" w:color="auto"/>
        <w:left w:val="none" w:sz="0" w:space="0" w:color="auto"/>
        <w:bottom w:val="none" w:sz="0" w:space="0" w:color="auto"/>
        <w:right w:val="none" w:sz="0" w:space="0" w:color="auto"/>
      </w:divBdr>
    </w:div>
    <w:div w:id="1218515059">
      <w:bodyDiv w:val="1"/>
      <w:marLeft w:val="0"/>
      <w:marRight w:val="0"/>
      <w:marTop w:val="0"/>
      <w:marBottom w:val="0"/>
      <w:divBdr>
        <w:top w:val="none" w:sz="0" w:space="0" w:color="auto"/>
        <w:left w:val="none" w:sz="0" w:space="0" w:color="auto"/>
        <w:bottom w:val="none" w:sz="0" w:space="0" w:color="auto"/>
        <w:right w:val="none" w:sz="0" w:space="0" w:color="auto"/>
      </w:divBdr>
    </w:div>
    <w:div w:id="1226717702">
      <w:bodyDiv w:val="1"/>
      <w:marLeft w:val="0"/>
      <w:marRight w:val="0"/>
      <w:marTop w:val="0"/>
      <w:marBottom w:val="0"/>
      <w:divBdr>
        <w:top w:val="none" w:sz="0" w:space="0" w:color="auto"/>
        <w:left w:val="none" w:sz="0" w:space="0" w:color="auto"/>
        <w:bottom w:val="none" w:sz="0" w:space="0" w:color="auto"/>
        <w:right w:val="none" w:sz="0" w:space="0" w:color="auto"/>
      </w:divBdr>
    </w:div>
    <w:div w:id="1245919970">
      <w:bodyDiv w:val="1"/>
      <w:marLeft w:val="0"/>
      <w:marRight w:val="0"/>
      <w:marTop w:val="0"/>
      <w:marBottom w:val="0"/>
      <w:divBdr>
        <w:top w:val="none" w:sz="0" w:space="0" w:color="auto"/>
        <w:left w:val="none" w:sz="0" w:space="0" w:color="auto"/>
        <w:bottom w:val="none" w:sz="0" w:space="0" w:color="auto"/>
        <w:right w:val="none" w:sz="0" w:space="0" w:color="auto"/>
      </w:divBdr>
      <w:divsChild>
        <w:div w:id="2105954024">
          <w:marLeft w:val="0"/>
          <w:marRight w:val="108"/>
          <w:marTop w:val="18"/>
          <w:marBottom w:val="108"/>
          <w:divBdr>
            <w:top w:val="none" w:sz="0" w:space="0" w:color="auto"/>
            <w:left w:val="none" w:sz="0" w:space="0" w:color="auto"/>
            <w:bottom w:val="none" w:sz="0" w:space="0" w:color="auto"/>
            <w:right w:val="none" w:sz="0" w:space="0" w:color="auto"/>
          </w:divBdr>
          <w:divsChild>
            <w:div w:id="769089226">
              <w:marLeft w:val="0"/>
              <w:marRight w:val="0"/>
              <w:marTop w:val="0"/>
              <w:marBottom w:val="0"/>
              <w:divBdr>
                <w:top w:val="none" w:sz="0" w:space="0" w:color="auto"/>
                <w:left w:val="none" w:sz="0" w:space="0" w:color="auto"/>
                <w:bottom w:val="none" w:sz="0" w:space="0" w:color="auto"/>
                <w:right w:val="none" w:sz="0" w:space="0" w:color="auto"/>
              </w:divBdr>
              <w:divsChild>
                <w:div w:id="1673988658">
                  <w:marLeft w:val="0"/>
                  <w:marRight w:val="0"/>
                  <w:marTop w:val="0"/>
                  <w:marBottom w:val="0"/>
                  <w:divBdr>
                    <w:top w:val="none" w:sz="0" w:space="0" w:color="auto"/>
                    <w:left w:val="none" w:sz="0" w:space="0" w:color="auto"/>
                    <w:bottom w:val="none" w:sz="0" w:space="0" w:color="auto"/>
                    <w:right w:val="none" w:sz="0" w:space="0" w:color="auto"/>
                  </w:divBdr>
                  <w:divsChild>
                    <w:div w:id="326638465">
                      <w:marLeft w:val="0"/>
                      <w:marRight w:val="0"/>
                      <w:marTop w:val="0"/>
                      <w:marBottom w:val="0"/>
                      <w:divBdr>
                        <w:top w:val="none" w:sz="0" w:space="0" w:color="auto"/>
                        <w:left w:val="none" w:sz="0" w:space="0" w:color="auto"/>
                        <w:bottom w:val="none" w:sz="0" w:space="0" w:color="auto"/>
                        <w:right w:val="none" w:sz="0" w:space="0" w:color="auto"/>
                      </w:divBdr>
                      <w:divsChild>
                        <w:div w:id="539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368004">
      <w:bodyDiv w:val="1"/>
      <w:marLeft w:val="0"/>
      <w:marRight w:val="0"/>
      <w:marTop w:val="0"/>
      <w:marBottom w:val="0"/>
      <w:divBdr>
        <w:top w:val="none" w:sz="0" w:space="0" w:color="auto"/>
        <w:left w:val="none" w:sz="0" w:space="0" w:color="auto"/>
        <w:bottom w:val="none" w:sz="0" w:space="0" w:color="auto"/>
        <w:right w:val="none" w:sz="0" w:space="0" w:color="auto"/>
      </w:divBdr>
      <w:divsChild>
        <w:div w:id="1711223940">
          <w:marLeft w:val="0"/>
          <w:marRight w:val="108"/>
          <w:marTop w:val="108"/>
          <w:marBottom w:val="108"/>
          <w:divBdr>
            <w:top w:val="none" w:sz="0" w:space="0" w:color="auto"/>
            <w:left w:val="none" w:sz="0" w:space="0" w:color="auto"/>
            <w:bottom w:val="none" w:sz="0" w:space="0" w:color="auto"/>
            <w:right w:val="none" w:sz="0" w:space="0" w:color="auto"/>
          </w:divBdr>
          <w:divsChild>
            <w:div w:id="440956472">
              <w:marLeft w:val="0"/>
              <w:marRight w:val="0"/>
              <w:marTop w:val="0"/>
              <w:marBottom w:val="0"/>
              <w:divBdr>
                <w:top w:val="none" w:sz="0" w:space="0" w:color="auto"/>
                <w:left w:val="none" w:sz="0" w:space="0" w:color="auto"/>
                <w:bottom w:val="none" w:sz="0" w:space="0" w:color="auto"/>
                <w:right w:val="none" w:sz="0" w:space="0" w:color="auto"/>
              </w:divBdr>
              <w:divsChild>
                <w:div w:id="429812717">
                  <w:marLeft w:val="0"/>
                  <w:marRight w:val="0"/>
                  <w:marTop w:val="0"/>
                  <w:marBottom w:val="0"/>
                  <w:divBdr>
                    <w:top w:val="none" w:sz="0" w:space="0" w:color="auto"/>
                    <w:left w:val="none" w:sz="0" w:space="0" w:color="auto"/>
                    <w:bottom w:val="none" w:sz="0" w:space="0" w:color="auto"/>
                    <w:right w:val="none" w:sz="0" w:space="0" w:color="auto"/>
                  </w:divBdr>
                  <w:divsChild>
                    <w:div w:id="1976569160">
                      <w:marLeft w:val="0"/>
                      <w:marRight w:val="0"/>
                      <w:marTop w:val="0"/>
                      <w:marBottom w:val="0"/>
                      <w:divBdr>
                        <w:top w:val="none" w:sz="0" w:space="0" w:color="auto"/>
                        <w:left w:val="none" w:sz="0" w:space="0" w:color="auto"/>
                        <w:bottom w:val="none" w:sz="0" w:space="0" w:color="auto"/>
                        <w:right w:val="none" w:sz="0" w:space="0" w:color="auto"/>
                      </w:divBdr>
                      <w:divsChild>
                        <w:div w:id="8992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237292">
      <w:bodyDiv w:val="1"/>
      <w:marLeft w:val="0"/>
      <w:marRight w:val="0"/>
      <w:marTop w:val="0"/>
      <w:marBottom w:val="0"/>
      <w:divBdr>
        <w:top w:val="none" w:sz="0" w:space="0" w:color="auto"/>
        <w:left w:val="none" w:sz="0" w:space="0" w:color="auto"/>
        <w:bottom w:val="none" w:sz="0" w:space="0" w:color="auto"/>
        <w:right w:val="none" w:sz="0" w:space="0" w:color="auto"/>
      </w:divBdr>
      <w:divsChild>
        <w:div w:id="1579049241">
          <w:marLeft w:val="0"/>
          <w:marRight w:val="0"/>
          <w:marTop w:val="0"/>
          <w:marBottom w:val="0"/>
          <w:divBdr>
            <w:top w:val="none" w:sz="0" w:space="0" w:color="auto"/>
            <w:left w:val="none" w:sz="0" w:space="0" w:color="auto"/>
            <w:bottom w:val="none" w:sz="0" w:space="0" w:color="auto"/>
            <w:right w:val="none" w:sz="0" w:space="0" w:color="auto"/>
          </w:divBdr>
        </w:div>
      </w:divsChild>
    </w:div>
    <w:div w:id="1279023678">
      <w:bodyDiv w:val="1"/>
      <w:marLeft w:val="0"/>
      <w:marRight w:val="0"/>
      <w:marTop w:val="0"/>
      <w:marBottom w:val="0"/>
      <w:divBdr>
        <w:top w:val="none" w:sz="0" w:space="0" w:color="auto"/>
        <w:left w:val="none" w:sz="0" w:space="0" w:color="auto"/>
        <w:bottom w:val="none" w:sz="0" w:space="0" w:color="auto"/>
        <w:right w:val="none" w:sz="0" w:space="0" w:color="auto"/>
      </w:divBdr>
      <w:divsChild>
        <w:div w:id="2016222662">
          <w:marLeft w:val="0"/>
          <w:marRight w:val="108"/>
          <w:marTop w:val="108"/>
          <w:marBottom w:val="108"/>
          <w:divBdr>
            <w:top w:val="none" w:sz="0" w:space="0" w:color="auto"/>
            <w:left w:val="none" w:sz="0" w:space="0" w:color="auto"/>
            <w:bottom w:val="none" w:sz="0" w:space="0" w:color="auto"/>
            <w:right w:val="none" w:sz="0" w:space="0" w:color="auto"/>
          </w:divBdr>
          <w:divsChild>
            <w:div w:id="313800057">
              <w:marLeft w:val="0"/>
              <w:marRight w:val="0"/>
              <w:marTop w:val="0"/>
              <w:marBottom w:val="0"/>
              <w:divBdr>
                <w:top w:val="none" w:sz="0" w:space="0" w:color="auto"/>
                <w:left w:val="none" w:sz="0" w:space="0" w:color="auto"/>
                <w:bottom w:val="none" w:sz="0" w:space="0" w:color="auto"/>
                <w:right w:val="none" w:sz="0" w:space="0" w:color="auto"/>
              </w:divBdr>
              <w:divsChild>
                <w:div w:id="952515161">
                  <w:marLeft w:val="0"/>
                  <w:marRight w:val="0"/>
                  <w:marTop w:val="0"/>
                  <w:marBottom w:val="0"/>
                  <w:divBdr>
                    <w:top w:val="none" w:sz="0" w:space="0" w:color="auto"/>
                    <w:left w:val="none" w:sz="0" w:space="0" w:color="auto"/>
                    <w:bottom w:val="none" w:sz="0" w:space="0" w:color="auto"/>
                    <w:right w:val="none" w:sz="0" w:space="0" w:color="auto"/>
                  </w:divBdr>
                  <w:divsChild>
                    <w:div w:id="1739669454">
                      <w:marLeft w:val="0"/>
                      <w:marRight w:val="0"/>
                      <w:marTop w:val="0"/>
                      <w:marBottom w:val="0"/>
                      <w:divBdr>
                        <w:top w:val="none" w:sz="0" w:space="0" w:color="auto"/>
                        <w:left w:val="none" w:sz="0" w:space="0" w:color="auto"/>
                        <w:bottom w:val="none" w:sz="0" w:space="0" w:color="auto"/>
                        <w:right w:val="none" w:sz="0" w:space="0" w:color="auto"/>
                      </w:divBdr>
                      <w:divsChild>
                        <w:div w:id="14427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24529">
      <w:bodyDiv w:val="1"/>
      <w:marLeft w:val="0"/>
      <w:marRight w:val="0"/>
      <w:marTop w:val="0"/>
      <w:marBottom w:val="0"/>
      <w:divBdr>
        <w:top w:val="none" w:sz="0" w:space="0" w:color="auto"/>
        <w:left w:val="none" w:sz="0" w:space="0" w:color="auto"/>
        <w:bottom w:val="none" w:sz="0" w:space="0" w:color="auto"/>
        <w:right w:val="none" w:sz="0" w:space="0" w:color="auto"/>
      </w:divBdr>
      <w:divsChild>
        <w:div w:id="22943344">
          <w:marLeft w:val="0"/>
          <w:marRight w:val="108"/>
          <w:marTop w:val="18"/>
          <w:marBottom w:val="108"/>
          <w:divBdr>
            <w:top w:val="none" w:sz="0" w:space="0" w:color="auto"/>
            <w:left w:val="none" w:sz="0" w:space="0" w:color="auto"/>
            <w:bottom w:val="none" w:sz="0" w:space="0" w:color="auto"/>
            <w:right w:val="none" w:sz="0" w:space="0" w:color="auto"/>
          </w:divBdr>
          <w:divsChild>
            <w:div w:id="511378829">
              <w:marLeft w:val="0"/>
              <w:marRight w:val="0"/>
              <w:marTop w:val="0"/>
              <w:marBottom w:val="0"/>
              <w:divBdr>
                <w:top w:val="none" w:sz="0" w:space="0" w:color="auto"/>
                <w:left w:val="none" w:sz="0" w:space="0" w:color="auto"/>
                <w:bottom w:val="none" w:sz="0" w:space="0" w:color="auto"/>
                <w:right w:val="none" w:sz="0" w:space="0" w:color="auto"/>
              </w:divBdr>
              <w:divsChild>
                <w:div w:id="1423257524">
                  <w:marLeft w:val="0"/>
                  <w:marRight w:val="0"/>
                  <w:marTop w:val="0"/>
                  <w:marBottom w:val="0"/>
                  <w:divBdr>
                    <w:top w:val="none" w:sz="0" w:space="0" w:color="auto"/>
                    <w:left w:val="none" w:sz="0" w:space="0" w:color="auto"/>
                    <w:bottom w:val="none" w:sz="0" w:space="0" w:color="auto"/>
                    <w:right w:val="none" w:sz="0" w:space="0" w:color="auto"/>
                  </w:divBdr>
                  <w:divsChild>
                    <w:div w:id="837161344">
                      <w:marLeft w:val="0"/>
                      <w:marRight w:val="0"/>
                      <w:marTop w:val="0"/>
                      <w:marBottom w:val="0"/>
                      <w:divBdr>
                        <w:top w:val="none" w:sz="0" w:space="0" w:color="auto"/>
                        <w:left w:val="none" w:sz="0" w:space="0" w:color="auto"/>
                        <w:bottom w:val="none" w:sz="0" w:space="0" w:color="auto"/>
                        <w:right w:val="none" w:sz="0" w:space="0" w:color="auto"/>
                      </w:divBdr>
                      <w:divsChild>
                        <w:div w:id="6495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906283">
      <w:bodyDiv w:val="1"/>
      <w:marLeft w:val="0"/>
      <w:marRight w:val="0"/>
      <w:marTop w:val="0"/>
      <w:marBottom w:val="0"/>
      <w:divBdr>
        <w:top w:val="none" w:sz="0" w:space="0" w:color="auto"/>
        <w:left w:val="none" w:sz="0" w:space="0" w:color="auto"/>
        <w:bottom w:val="none" w:sz="0" w:space="0" w:color="auto"/>
        <w:right w:val="none" w:sz="0" w:space="0" w:color="auto"/>
      </w:divBdr>
      <w:divsChild>
        <w:div w:id="489830986">
          <w:marLeft w:val="0"/>
          <w:marRight w:val="108"/>
          <w:marTop w:val="108"/>
          <w:marBottom w:val="108"/>
          <w:divBdr>
            <w:top w:val="none" w:sz="0" w:space="0" w:color="auto"/>
            <w:left w:val="none" w:sz="0" w:space="0" w:color="auto"/>
            <w:bottom w:val="none" w:sz="0" w:space="0" w:color="auto"/>
            <w:right w:val="none" w:sz="0" w:space="0" w:color="auto"/>
          </w:divBdr>
          <w:divsChild>
            <w:div w:id="1226718189">
              <w:marLeft w:val="0"/>
              <w:marRight w:val="0"/>
              <w:marTop w:val="0"/>
              <w:marBottom w:val="0"/>
              <w:divBdr>
                <w:top w:val="none" w:sz="0" w:space="0" w:color="auto"/>
                <w:left w:val="none" w:sz="0" w:space="0" w:color="auto"/>
                <w:bottom w:val="none" w:sz="0" w:space="0" w:color="auto"/>
                <w:right w:val="none" w:sz="0" w:space="0" w:color="auto"/>
              </w:divBdr>
              <w:divsChild>
                <w:div w:id="2083525558">
                  <w:marLeft w:val="0"/>
                  <w:marRight w:val="0"/>
                  <w:marTop w:val="0"/>
                  <w:marBottom w:val="0"/>
                  <w:divBdr>
                    <w:top w:val="none" w:sz="0" w:space="0" w:color="auto"/>
                    <w:left w:val="none" w:sz="0" w:space="0" w:color="auto"/>
                    <w:bottom w:val="none" w:sz="0" w:space="0" w:color="auto"/>
                    <w:right w:val="none" w:sz="0" w:space="0" w:color="auto"/>
                  </w:divBdr>
                  <w:divsChild>
                    <w:div w:id="1619140690">
                      <w:marLeft w:val="0"/>
                      <w:marRight w:val="0"/>
                      <w:marTop w:val="0"/>
                      <w:marBottom w:val="0"/>
                      <w:divBdr>
                        <w:top w:val="none" w:sz="0" w:space="0" w:color="auto"/>
                        <w:left w:val="none" w:sz="0" w:space="0" w:color="auto"/>
                        <w:bottom w:val="none" w:sz="0" w:space="0" w:color="auto"/>
                        <w:right w:val="none" w:sz="0" w:space="0" w:color="auto"/>
                      </w:divBdr>
                      <w:divsChild>
                        <w:div w:id="9477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904311">
      <w:bodyDiv w:val="1"/>
      <w:marLeft w:val="0"/>
      <w:marRight w:val="0"/>
      <w:marTop w:val="0"/>
      <w:marBottom w:val="0"/>
      <w:divBdr>
        <w:top w:val="none" w:sz="0" w:space="0" w:color="auto"/>
        <w:left w:val="none" w:sz="0" w:space="0" w:color="auto"/>
        <w:bottom w:val="none" w:sz="0" w:space="0" w:color="auto"/>
        <w:right w:val="none" w:sz="0" w:space="0" w:color="auto"/>
      </w:divBdr>
    </w:div>
    <w:div w:id="1323584779">
      <w:bodyDiv w:val="1"/>
      <w:marLeft w:val="0"/>
      <w:marRight w:val="0"/>
      <w:marTop w:val="0"/>
      <w:marBottom w:val="0"/>
      <w:divBdr>
        <w:top w:val="none" w:sz="0" w:space="0" w:color="auto"/>
        <w:left w:val="none" w:sz="0" w:space="0" w:color="auto"/>
        <w:bottom w:val="none" w:sz="0" w:space="0" w:color="auto"/>
        <w:right w:val="none" w:sz="0" w:space="0" w:color="auto"/>
      </w:divBdr>
    </w:div>
    <w:div w:id="1329409831">
      <w:bodyDiv w:val="1"/>
      <w:marLeft w:val="0"/>
      <w:marRight w:val="0"/>
      <w:marTop w:val="0"/>
      <w:marBottom w:val="0"/>
      <w:divBdr>
        <w:top w:val="none" w:sz="0" w:space="0" w:color="auto"/>
        <w:left w:val="none" w:sz="0" w:space="0" w:color="auto"/>
        <w:bottom w:val="none" w:sz="0" w:space="0" w:color="auto"/>
        <w:right w:val="none" w:sz="0" w:space="0" w:color="auto"/>
      </w:divBdr>
    </w:div>
    <w:div w:id="1357004002">
      <w:bodyDiv w:val="1"/>
      <w:marLeft w:val="0"/>
      <w:marRight w:val="0"/>
      <w:marTop w:val="0"/>
      <w:marBottom w:val="0"/>
      <w:divBdr>
        <w:top w:val="none" w:sz="0" w:space="0" w:color="auto"/>
        <w:left w:val="none" w:sz="0" w:space="0" w:color="auto"/>
        <w:bottom w:val="none" w:sz="0" w:space="0" w:color="auto"/>
        <w:right w:val="none" w:sz="0" w:space="0" w:color="auto"/>
      </w:divBdr>
    </w:div>
    <w:div w:id="1359114136">
      <w:bodyDiv w:val="1"/>
      <w:marLeft w:val="0"/>
      <w:marRight w:val="0"/>
      <w:marTop w:val="0"/>
      <w:marBottom w:val="0"/>
      <w:divBdr>
        <w:top w:val="none" w:sz="0" w:space="0" w:color="auto"/>
        <w:left w:val="none" w:sz="0" w:space="0" w:color="auto"/>
        <w:bottom w:val="none" w:sz="0" w:space="0" w:color="auto"/>
        <w:right w:val="none" w:sz="0" w:space="0" w:color="auto"/>
      </w:divBdr>
    </w:div>
    <w:div w:id="1359425432">
      <w:bodyDiv w:val="1"/>
      <w:marLeft w:val="0"/>
      <w:marRight w:val="0"/>
      <w:marTop w:val="0"/>
      <w:marBottom w:val="0"/>
      <w:divBdr>
        <w:top w:val="none" w:sz="0" w:space="0" w:color="auto"/>
        <w:left w:val="none" w:sz="0" w:space="0" w:color="auto"/>
        <w:bottom w:val="none" w:sz="0" w:space="0" w:color="auto"/>
        <w:right w:val="none" w:sz="0" w:space="0" w:color="auto"/>
      </w:divBdr>
    </w:div>
    <w:div w:id="1383217483">
      <w:bodyDiv w:val="1"/>
      <w:marLeft w:val="0"/>
      <w:marRight w:val="0"/>
      <w:marTop w:val="0"/>
      <w:marBottom w:val="0"/>
      <w:divBdr>
        <w:top w:val="none" w:sz="0" w:space="0" w:color="auto"/>
        <w:left w:val="none" w:sz="0" w:space="0" w:color="auto"/>
        <w:bottom w:val="none" w:sz="0" w:space="0" w:color="auto"/>
        <w:right w:val="none" w:sz="0" w:space="0" w:color="auto"/>
      </w:divBdr>
      <w:divsChild>
        <w:div w:id="622730474">
          <w:marLeft w:val="0"/>
          <w:marRight w:val="108"/>
          <w:marTop w:val="108"/>
          <w:marBottom w:val="108"/>
          <w:divBdr>
            <w:top w:val="none" w:sz="0" w:space="0" w:color="auto"/>
            <w:left w:val="none" w:sz="0" w:space="0" w:color="auto"/>
            <w:bottom w:val="none" w:sz="0" w:space="0" w:color="auto"/>
            <w:right w:val="none" w:sz="0" w:space="0" w:color="auto"/>
          </w:divBdr>
          <w:divsChild>
            <w:div w:id="1487742356">
              <w:marLeft w:val="0"/>
              <w:marRight w:val="0"/>
              <w:marTop w:val="0"/>
              <w:marBottom w:val="0"/>
              <w:divBdr>
                <w:top w:val="none" w:sz="0" w:space="0" w:color="auto"/>
                <w:left w:val="none" w:sz="0" w:space="0" w:color="auto"/>
                <w:bottom w:val="none" w:sz="0" w:space="0" w:color="auto"/>
                <w:right w:val="none" w:sz="0" w:space="0" w:color="auto"/>
              </w:divBdr>
              <w:divsChild>
                <w:div w:id="905917229">
                  <w:marLeft w:val="0"/>
                  <w:marRight w:val="0"/>
                  <w:marTop w:val="0"/>
                  <w:marBottom w:val="0"/>
                  <w:divBdr>
                    <w:top w:val="none" w:sz="0" w:space="0" w:color="auto"/>
                    <w:left w:val="none" w:sz="0" w:space="0" w:color="auto"/>
                    <w:bottom w:val="none" w:sz="0" w:space="0" w:color="auto"/>
                    <w:right w:val="none" w:sz="0" w:space="0" w:color="auto"/>
                  </w:divBdr>
                  <w:divsChild>
                    <w:div w:id="1168638724">
                      <w:marLeft w:val="0"/>
                      <w:marRight w:val="0"/>
                      <w:marTop w:val="0"/>
                      <w:marBottom w:val="0"/>
                      <w:divBdr>
                        <w:top w:val="none" w:sz="0" w:space="0" w:color="auto"/>
                        <w:left w:val="none" w:sz="0" w:space="0" w:color="auto"/>
                        <w:bottom w:val="none" w:sz="0" w:space="0" w:color="auto"/>
                        <w:right w:val="none" w:sz="0" w:space="0" w:color="auto"/>
                      </w:divBdr>
                      <w:divsChild>
                        <w:div w:id="11896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932222">
      <w:bodyDiv w:val="1"/>
      <w:marLeft w:val="0"/>
      <w:marRight w:val="0"/>
      <w:marTop w:val="0"/>
      <w:marBottom w:val="0"/>
      <w:divBdr>
        <w:top w:val="none" w:sz="0" w:space="0" w:color="auto"/>
        <w:left w:val="none" w:sz="0" w:space="0" w:color="auto"/>
        <w:bottom w:val="none" w:sz="0" w:space="0" w:color="auto"/>
        <w:right w:val="none" w:sz="0" w:space="0" w:color="auto"/>
      </w:divBdr>
    </w:div>
    <w:div w:id="1409763618">
      <w:bodyDiv w:val="1"/>
      <w:marLeft w:val="0"/>
      <w:marRight w:val="0"/>
      <w:marTop w:val="0"/>
      <w:marBottom w:val="0"/>
      <w:divBdr>
        <w:top w:val="none" w:sz="0" w:space="0" w:color="auto"/>
        <w:left w:val="none" w:sz="0" w:space="0" w:color="auto"/>
        <w:bottom w:val="none" w:sz="0" w:space="0" w:color="auto"/>
        <w:right w:val="none" w:sz="0" w:space="0" w:color="auto"/>
      </w:divBdr>
    </w:div>
    <w:div w:id="1413160854">
      <w:bodyDiv w:val="1"/>
      <w:marLeft w:val="0"/>
      <w:marRight w:val="0"/>
      <w:marTop w:val="0"/>
      <w:marBottom w:val="0"/>
      <w:divBdr>
        <w:top w:val="none" w:sz="0" w:space="0" w:color="auto"/>
        <w:left w:val="none" w:sz="0" w:space="0" w:color="auto"/>
        <w:bottom w:val="none" w:sz="0" w:space="0" w:color="auto"/>
        <w:right w:val="none" w:sz="0" w:space="0" w:color="auto"/>
      </w:divBdr>
      <w:divsChild>
        <w:div w:id="1301224722">
          <w:marLeft w:val="0"/>
          <w:marRight w:val="108"/>
          <w:marTop w:val="108"/>
          <w:marBottom w:val="108"/>
          <w:divBdr>
            <w:top w:val="none" w:sz="0" w:space="0" w:color="auto"/>
            <w:left w:val="none" w:sz="0" w:space="0" w:color="auto"/>
            <w:bottom w:val="none" w:sz="0" w:space="0" w:color="auto"/>
            <w:right w:val="none" w:sz="0" w:space="0" w:color="auto"/>
          </w:divBdr>
          <w:divsChild>
            <w:div w:id="176432039">
              <w:marLeft w:val="0"/>
              <w:marRight w:val="0"/>
              <w:marTop w:val="0"/>
              <w:marBottom w:val="0"/>
              <w:divBdr>
                <w:top w:val="none" w:sz="0" w:space="0" w:color="auto"/>
                <w:left w:val="none" w:sz="0" w:space="0" w:color="auto"/>
                <w:bottom w:val="none" w:sz="0" w:space="0" w:color="auto"/>
                <w:right w:val="none" w:sz="0" w:space="0" w:color="auto"/>
              </w:divBdr>
              <w:divsChild>
                <w:div w:id="505444397">
                  <w:marLeft w:val="0"/>
                  <w:marRight w:val="0"/>
                  <w:marTop w:val="0"/>
                  <w:marBottom w:val="0"/>
                  <w:divBdr>
                    <w:top w:val="none" w:sz="0" w:space="0" w:color="auto"/>
                    <w:left w:val="none" w:sz="0" w:space="0" w:color="auto"/>
                    <w:bottom w:val="none" w:sz="0" w:space="0" w:color="auto"/>
                    <w:right w:val="none" w:sz="0" w:space="0" w:color="auto"/>
                  </w:divBdr>
                  <w:divsChild>
                    <w:div w:id="114952203">
                      <w:marLeft w:val="0"/>
                      <w:marRight w:val="0"/>
                      <w:marTop w:val="0"/>
                      <w:marBottom w:val="0"/>
                      <w:divBdr>
                        <w:top w:val="none" w:sz="0" w:space="0" w:color="auto"/>
                        <w:left w:val="none" w:sz="0" w:space="0" w:color="auto"/>
                        <w:bottom w:val="none" w:sz="0" w:space="0" w:color="auto"/>
                        <w:right w:val="none" w:sz="0" w:space="0" w:color="auto"/>
                      </w:divBdr>
                      <w:divsChild>
                        <w:div w:id="3006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255715">
      <w:bodyDiv w:val="1"/>
      <w:marLeft w:val="0"/>
      <w:marRight w:val="0"/>
      <w:marTop w:val="0"/>
      <w:marBottom w:val="0"/>
      <w:divBdr>
        <w:top w:val="none" w:sz="0" w:space="0" w:color="auto"/>
        <w:left w:val="none" w:sz="0" w:space="0" w:color="auto"/>
        <w:bottom w:val="none" w:sz="0" w:space="0" w:color="auto"/>
        <w:right w:val="none" w:sz="0" w:space="0" w:color="auto"/>
      </w:divBdr>
    </w:div>
    <w:div w:id="1435132517">
      <w:bodyDiv w:val="1"/>
      <w:marLeft w:val="0"/>
      <w:marRight w:val="0"/>
      <w:marTop w:val="0"/>
      <w:marBottom w:val="0"/>
      <w:divBdr>
        <w:top w:val="none" w:sz="0" w:space="0" w:color="auto"/>
        <w:left w:val="none" w:sz="0" w:space="0" w:color="auto"/>
        <w:bottom w:val="none" w:sz="0" w:space="0" w:color="auto"/>
        <w:right w:val="none" w:sz="0" w:space="0" w:color="auto"/>
      </w:divBdr>
    </w:div>
    <w:div w:id="1438522005">
      <w:bodyDiv w:val="1"/>
      <w:marLeft w:val="0"/>
      <w:marRight w:val="0"/>
      <w:marTop w:val="0"/>
      <w:marBottom w:val="0"/>
      <w:divBdr>
        <w:top w:val="none" w:sz="0" w:space="0" w:color="auto"/>
        <w:left w:val="none" w:sz="0" w:space="0" w:color="auto"/>
        <w:bottom w:val="none" w:sz="0" w:space="0" w:color="auto"/>
        <w:right w:val="none" w:sz="0" w:space="0" w:color="auto"/>
      </w:divBdr>
    </w:div>
    <w:div w:id="1440754449">
      <w:bodyDiv w:val="1"/>
      <w:marLeft w:val="0"/>
      <w:marRight w:val="0"/>
      <w:marTop w:val="0"/>
      <w:marBottom w:val="0"/>
      <w:divBdr>
        <w:top w:val="none" w:sz="0" w:space="0" w:color="auto"/>
        <w:left w:val="none" w:sz="0" w:space="0" w:color="auto"/>
        <w:bottom w:val="none" w:sz="0" w:space="0" w:color="auto"/>
        <w:right w:val="none" w:sz="0" w:space="0" w:color="auto"/>
      </w:divBdr>
      <w:divsChild>
        <w:div w:id="37975687">
          <w:marLeft w:val="0"/>
          <w:marRight w:val="108"/>
          <w:marTop w:val="108"/>
          <w:marBottom w:val="108"/>
          <w:divBdr>
            <w:top w:val="none" w:sz="0" w:space="0" w:color="auto"/>
            <w:left w:val="none" w:sz="0" w:space="0" w:color="auto"/>
            <w:bottom w:val="none" w:sz="0" w:space="0" w:color="auto"/>
            <w:right w:val="none" w:sz="0" w:space="0" w:color="auto"/>
          </w:divBdr>
          <w:divsChild>
            <w:div w:id="739670341">
              <w:marLeft w:val="0"/>
              <w:marRight w:val="0"/>
              <w:marTop w:val="0"/>
              <w:marBottom w:val="0"/>
              <w:divBdr>
                <w:top w:val="none" w:sz="0" w:space="0" w:color="auto"/>
                <w:left w:val="none" w:sz="0" w:space="0" w:color="auto"/>
                <w:bottom w:val="none" w:sz="0" w:space="0" w:color="auto"/>
                <w:right w:val="none" w:sz="0" w:space="0" w:color="auto"/>
              </w:divBdr>
              <w:divsChild>
                <w:div w:id="446511783">
                  <w:marLeft w:val="0"/>
                  <w:marRight w:val="0"/>
                  <w:marTop w:val="0"/>
                  <w:marBottom w:val="0"/>
                  <w:divBdr>
                    <w:top w:val="none" w:sz="0" w:space="0" w:color="auto"/>
                    <w:left w:val="none" w:sz="0" w:space="0" w:color="auto"/>
                    <w:bottom w:val="none" w:sz="0" w:space="0" w:color="auto"/>
                    <w:right w:val="none" w:sz="0" w:space="0" w:color="auto"/>
                  </w:divBdr>
                  <w:divsChild>
                    <w:div w:id="905804440">
                      <w:marLeft w:val="0"/>
                      <w:marRight w:val="0"/>
                      <w:marTop w:val="0"/>
                      <w:marBottom w:val="0"/>
                      <w:divBdr>
                        <w:top w:val="none" w:sz="0" w:space="0" w:color="auto"/>
                        <w:left w:val="none" w:sz="0" w:space="0" w:color="auto"/>
                        <w:bottom w:val="none" w:sz="0" w:space="0" w:color="auto"/>
                        <w:right w:val="none" w:sz="0" w:space="0" w:color="auto"/>
                      </w:divBdr>
                      <w:divsChild>
                        <w:div w:id="8945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120803">
      <w:bodyDiv w:val="1"/>
      <w:marLeft w:val="0"/>
      <w:marRight w:val="0"/>
      <w:marTop w:val="0"/>
      <w:marBottom w:val="0"/>
      <w:divBdr>
        <w:top w:val="none" w:sz="0" w:space="0" w:color="auto"/>
        <w:left w:val="none" w:sz="0" w:space="0" w:color="auto"/>
        <w:bottom w:val="none" w:sz="0" w:space="0" w:color="auto"/>
        <w:right w:val="none" w:sz="0" w:space="0" w:color="auto"/>
      </w:divBdr>
      <w:divsChild>
        <w:div w:id="683556887">
          <w:marLeft w:val="0"/>
          <w:marRight w:val="108"/>
          <w:marTop w:val="18"/>
          <w:marBottom w:val="108"/>
          <w:divBdr>
            <w:top w:val="none" w:sz="0" w:space="0" w:color="auto"/>
            <w:left w:val="none" w:sz="0" w:space="0" w:color="auto"/>
            <w:bottom w:val="none" w:sz="0" w:space="0" w:color="auto"/>
            <w:right w:val="none" w:sz="0" w:space="0" w:color="auto"/>
          </w:divBdr>
          <w:divsChild>
            <w:div w:id="163128403">
              <w:marLeft w:val="0"/>
              <w:marRight w:val="0"/>
              <w:marTop w:val="0"/>
              <w:marBottom w:val="0"/>
              <w:divBdr>
                <w:top w:val="none" w:sz="0" w:space="0" w:color="auto"/>
                <w:left w:val="none" w:sz="0" w:space="0" w:color="auto"/>
                <w:bottom w:val="none" w:sz="0" w:space="0" w:color="auto"/>
                <w:right w:val="none" w:sz="0" w:space="0" w:color="auto"/>
              </w:divBdr>
              <w:divsChild>
                <w:div w:id="1735198087">
                  <w:marLeft w:val="0"/>
                  <w:marRight w:val="0"/>
                  <w:marTop w:val="0"/>
                  <w:marBottom w:val="0"/>
                  <w:divBdr>
                    <w:top w:val="none" w:sz="0" w:space="0" w:color="auto"/>
                    <w:left w:val="none" w:sz="0" w:space="0" w:color="auto"/>
                    <w:bottom w:val="none" w:sz="0" w:space="0" w:color="auto"/>
                    <w:right w:val="none" w:sz="0" w:space="0" w:color="auto"/>
                  </w:divBdr>
                  <w:divsChild>
                    <w:div w:id="1654597456">
                      <w:marLeft w:val="0"/>
                      <w:marRight w:val="0"/>
                      <w:marTop w:val="0"/>
                      <w:marBottom w:val="0"/>
                      <w:divBdr>
                        <w:top w:val="none" w:sz="0" w:space="0" w:color="auto"/>
                        <w:left w:val="none" w:sz="0" w:space="0" w:color="auto"/>
                        <w:bottom w:val="none" w:sz="0" w:space="0" w:color="auto"/>
                        <w:right w:val="none" w:sz="0" w:space="0" w:color="auto"/>
                      </w:divBdr>
                      <w:divsChild>
                        <w:div w:id="198222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705313">
      <w:bodyDiv w:val="1"/>
      <w:marLeft w:val="0"/>
      <w:marRight w:val="0"/>
      <w:marTop w:val="0"/>
      <w:marBottom w:val="0"/>
      <w:divBdr>
        <w:top w:val="none" w:sz="0" w:space="0" w:color="auto"/>
        <w:left w:val="none" w:sz="0" w:space="0" w:color="auto"/>
        <w:bottom w:val="none" w:sz="0" w:space="0" w:color="auto"/>
        <w:right w:val="none" w:sz="0" w:space="0" w:color="auto"/>
      </w:divBdr>
    </w:div>
    <w:div w:id="1475295096">
      <w:bodyDiv w:val="1"/>
      <w:marLeft w:val="0"/>
      <w:marRight w:val="0"/>
      <w:marTop w:val="0"/>
      <w:marBottom w:val="0"/>
      <w:divBdr>
        <w:top w:val="none" w:sz="0" w:space="0" w:color="auto"/>
        <w:left w:val="none" w:sz="0" w:space="0" w:color="auto"/>
        <w:bottom w:val="none" w:sz="0" w:space="0" w:color="auto"/>
        <w:right w:val="none" w:sz="0" w:space="0" w:color="auto"/>
      </w:divBdr>
    </w:div>
    <w:div w:id="1477263193">
      <w:bodyDiv w:val="1"/>
      <w:marLeft w:val="0"/>
      <w:marRight w:val="0"/>
      <w:marTop w:val="0"/>
      <w:marBottom w:val="0"/>
      <w:divBdr>
        <w:top w:val="none" w:sz="0" w:space="0" w:color="auto"/>
        <w:left w:val="none" w:sz="0" w:space="0" w:color="auto"/>
        <w:bottom w:val="none" w:sz="0" w:space="0" w:color="auto"/>
        <w:right w:val="none" w:sz="0" w:space="0" w:color="auto"/>
      </w:divBdr>
      <w:divsChild>
        <w:div w:id="135606324">
          <w:marLeft w:val="0"/>
          <w:marRight w:val="108"/>
          <w:marTop w:val="108"/>
          <w:marBottom w:val="108"/>
          <w:divBdr>
            <w:top w:val="none" w:sz="0" w:space="0" w:color="auto"/>
            <w:left w:val="none" w:sz="0" w:space="0" w:color="auto"/>
            <w:bottom w:val="none" w:sz="0" w:space="0" w:color="auto"/>
            <w:right w:val="none" w:sz="0" w:space="0" w:color="auto"/>
          </w:divBdr>
          <w:divsChild>
            <w:div w:id="1287850872">
              <w:marLeft w:val="0"/>
              <w:marRight w:val="0"/>
              <w:marTop w:val="0"/>
              <w:marBottom w:val="0"/>
              <w:divBdr>
                <w:top w:val="none" w:sz="0" w:space="0" w:color="auto"/>
                <w:left w:val="none" w:sz="0" w:space="0" w:color="auto"/>
                <w:bottom w:val="none" w:sz="0" w:space="0" w:color="auto"/>
                <w:right w:val="none" w:sz="0" w:space="0" w:color="auto"/>
              </w:divBdr>
              <w:divsChild>
                <w:div w:id="150218873">
                  <w:marLeft w:val="0"/>
                  <w:marRight w:val="0"/>
                  <w:marTop w:val="0"/>
                  <w:marBottom w:val="0"/>
                  <w:divBdr>
                    <w:top w:val="none" w:sz="0" w:space="0" w:color="auto"/>
                    <w:left w:val="none" w:sz="0" w:space="0" w:color="auto"/>
                    <w:bottom w:val="none" w:sz="0" w:space="0" w:color="auto"/>
                    <w:right w:val="none" w:sz="0" w:space="0" w:color="auto"/>
                  </w:divBdr>
                  <w:divsChild>
                    <w:div w:id="1367681499">
                      <w:marLeft w:val="0"/>
                      <w:marRight w:val="0"/>
                      <w:marTop w:val="0"/>
                      <w:marBottom w:val="0"/>
                      <w:divBdr>
                        <w:top w:val="none" w:sz="0" w:space="0" w:color="auto"/>
                        <w:left w:val="none" w:sz="0" w:space="0" w:color="auto"/>
                        <w:bottom w:val="none" w:sz="0" w:space="0" w:color="auto"/>
                        <w:right w:val="none" w:sz="0" w:space="0" w:color="auto"/>
                      </w:divBdr>
                      <w:divsChild>
                        <w:div w:id="169800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104479">
      <w:bodyDiv w:val="1"/>
      <w:marLeft w:val="0"/>
      <w:marRight w:val="0"/>
      <w:marTop w:val="0"/>
      <w:marBottom w:val="0"/>
      <w:divBdr>
        <w:top w:val="none" w:sz="0" w:space="0" w:color="auto"/>
        <w:left w:val="none" w:sz="0" w:space="0" w:color="auto"/>
        <w:bottom w:val="none" w:sz="0" w:space="0" w:color="auto"/>
        <w:right w:val="none" w:sz="0" w:space="0" w:color="auto"/>
      </w:divBdr>
      <w:divsChild>
        <w:div w:id="980769891">
          <w:marLeft w:val="0"/>
          <w:marRight w:val="108"/>
          <w:marTop w:val="18"/>
          <w:marBottom w:val="108"/>
          <w:divBdr>
            <w:top w:val="none" w:sz="0" w:space="0" w:color="auto"/>
            <w:left w:val="none" w:sz="0" w:space="0" w:color="auto"/>
            <w:bottom w:val="none" w:sz="0" w:space="0" w:color="auto"/>
            <w:right w:val="none" w:sz="0" w:space="0" w:color="auto"/>
          </w:divBdr>
          <w:divsChild>
            <w:div w:id="613024082">
              <w:marLeft w:val="0"/>
              <w:marRight w:val="0"/>
              <w:marTop w:val="0"/>
              <w:marBottom w:val="0"/>
              <w:divBdr>
                <w:top w:val="none" w:sz="0" w:space="0" w:color="auto"/>
                <w:left w:val="none" w:sz="0" w:space="0" w:color="auto"/>
                <w:bottom w:val="none" w:sz="0" w:space="0" w:color="auto"/>
                <w:right w:val="none" w:sz="0" w:space="0" w:color="auto"/>
              </w:divBdr>
              <w:divsChild>
                <w:div w:id="775253858">
                  <w:marLeft w:val="0"/>
                  <w:marRight w:val="0"/>
                  <w:marTop w:val="0"/>
                  <w:marBottom w:val="0"/>
                  <w:divBdr>
                    <w:top w:val="none" w:sz="0" w:space="0" w:color="auto"/>
                    <w:left w:val="none" w:sz="0" w:space="0" w:color="auto"/>
                    <w:bottom w:val="none" w:sz="0" w:space="0" w:color="auto"/>
                    <w:right w:val="none" w:sz="0" w:space="0" w:color="auto"/>
                  </w:divBdr>
                  <w:divsChild>
                    <w:div w:id="616377091">
                      <w:marLeft w:val="0"/>
                      <w:marRight w:val="0"/>
                      <w:marTop w:val="0"/>
                      <w:marBottom w:val="0"/>
                      <w:divBdr>
                        <w:top w:val="none" w:sz="0" w:space="0" w:color="auto"/>
                        <w:left w:val="none" w:sz="0" w:space="0" w:color="auto"/>
                        <w:bottom w:val="none" w:sz="0" w:space="0" w:color="auto"/>
                        <w:right w:val="none" w:sz="0" w:space="0" w:color="auto"/>
                      </w:divBdr>
                      <w:divsChild>
                        <w:div w:id="13218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570870">
      <w:bodyDiv w:val="1"/>
      <w:marLeft w:val="0"/>
      <w:marRight w:val="0"/>
      <w:marTop w:val="0"/>
      <w:marBottom w:val="0"/>
      <w:divBdr>
        <w:top w:val="none" w:sz="0" w:space="0" w:color="auto"/>
        <w:left w:val="none" w:sz="0" w:space="0" w:color="auto"/>
        <w:bottom w:val="none" w:sz="0" w:space="0" w:color="auto"/>
        <w:right w:val="none" w:sz="0" w:space="0" w:color="auto"/>
      </w:divBdr>
    </w:div>
    <w:div w:id="1495026030">
      <w:bodyDiv w:val="1"/>
      <w:marLeft w:val="0"/>
      <w:marRight w:val="0"/>
      <w:marTop w:val="0"/>
      <w:marBottom w:val="0"/>
      <w:divBdr>
        <w:top w:val="none" w:sz="0" w:space="0" w:color="auto"/>
        <w:left w:val="none" w:sz="0" w:space="0" w:color="auto"/>
        <w:bottom w:val="none" w:sz="0" w:space="0" w:color="auto"/>
        <w:right w:val="none" w:sz="0" w:space="0" w:color="auto"/>
      </w:divBdr>
    </w:div>
    <w:div w:id="1501851230">
      <w:bodyDiv w:val="1"/>
      <w:marLeft w:val="0"/>
      <w:marRight w:val="0"/>
      <w:marTop w:val="0"/>
      <w:marBottom w:val="0"/>
      <w:divBdr>
        <w:top w:val="none" w:sz="0" w:space="0" w:color="auto"/>
        <w:left w:val="none" w:sz="0" w:space="0" w:color="auto"/>
        <w:bottom w:val="none" w:sz="0" w:space="0" w:color="auto"/>
        <w:right w:val="none" w:sz="0" w:space="0" w:color="auto"/>
      </w:divBdr>
    </w:div>
    <w:div w:id="1528177070">
      <w:bodyDiv w:val="1"/>
      <w:marLeft w:val="0"/>
      <w:marRight w:val="0"/>
      <w:marTop w:val="0"/>
      <w:marBottom w:val="0"/>
      <w:divBdr>
        <w:top w:val="none" w:sz="0" w:space="0" w:color="auto"/>
        <w:left w:val="none" w:sz="0" w:space="0" w:color="auto"/>
        <w:bottom w:val="none" w:sz="0" w:space="0" w:color="auto"/>
        <w:right w:val="none" w:sz="0" w:space="0" w:color="auto"/>
      </w:divBdr>
      <w:divsChild>
        <w:div w:id="780761005">
          <w:marLeft w:val="0"/>
          <w:marRight w:val="108"/>
          <w:marTop w:val="108"/>
          <w:marBottom w:val="108"/>
          <w:divBdr>
            <w:top w:val="none" w:sz="0" w:space="0" w:color="auto"/>
            <w:left w:val="none" w:sz="0" w:space="0" w:color="auto"/>
            <w:bottom w:val="none" w:sz="0" w:space="0" w:color="auto"/>
            <w:right w:val="none" w:sz="0" w:space="0" w:color="auto"/>
          </w:divBdr>
          <w:divsChild>
            <w:div w:id="1647276378">
              <w:marLeft w:val="0"/>
              <w:marRight w:val="0"/>
              <w:marTop w:val="0"/>
              <w:marBottom w:val="0"/>
              <w:divBdr>
                <w:top w:val="none" w:sz="0" w:space="0" w:color="auto"/>
                <w:left w:val="none" w:sz="0" w:space="0" w:color="auto"/>
                <w:bottom w:val="none" w:sz="0" w:space="0" w:color="auto"/>
                <w:right w:val="none" w:sz="0" w:space="0" w:color="auto"/>
              </w:divBdr>
              <w:divsChild>
                <w:div w:id="991911942">
                  <w:marLeft w:val="0"/>
                  <w:marRight w:val="0"/>
                  <w:marTop w:val="0"/>
                  <w:marBottom w:val="0"/>
                  <w:divBdr>
                    <w:top w:val="none" w:sz="0" w:space="0" w:color="auto"/>
                    <w:left w:val="none" w:sz="0" w:space="0" w:color="auto"/>
                    <w:bottom w:val="none" w:sz="0" w:space="0" w:color="auto"/>
                    <w:right w:val="none" w:sz="0" w:space="0" w:color="auto"/>
                  </w:divBdr>
                  <w:divsChild>
                    <w:div w:id="1050419927">
                      <w:marLeft w:val="0"/>
                      <w:marRight w:val="0"/>
                      <w:marTop w:val="0"/>
                      <w:marBottom w:val="0"/>
                      <w:divBdr>
                        <w:top w:val="none" w:sz="0" w:space="0" w:color="auto"/>
                        <w:left w:val="none" w:sz="0" w:space="0" w:color="auto"/>
                        <w:bottom w:val="none" w:sz="0" w:space="0" w:color="auto"/>
                        <w:right w:val="none" w:sz="0" w:space="0" w:color="auto"/>
                      </w:divBdr>
                      <w:divsChild>
                        <w:div w:id="16877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944877">
      <w:bodyDiv w:val="1"/>
      <w:marLeft w:val="0"/>
      <w:marRight w:val="0"/>
      <w:marTop w:val="0"/>
      <w:marBottom w:val="0"/>
      <w:divBdr>
        <w:top w:val="none" w:sz="0" w:space="0" w:color="auto"/>
        <w:left w:val="none" w:sz="0" w:space="0" w:color="auto"/>
        <w:bottom w:val="none" w:sz="0" w:space="0" w:color="auto"/>
        <w:right w:val="none" w:sz="0" w:space="0" w:color="auto"/>
      </w:divBdr>
      <w:divsChild>
        <w:div w:id="2130781249">
          <w:marLeft w:val="0"/>
          <w:marRight w:val="108"/>
          <w:marTop w:val="18"/>
          <w:marBottom w:val="108"/>
          <w:divBdr>
            <w:top w:val="none" w:sz="0" w:space="0" w:color="auto"/>
            <w:left w:val="none" w:sz="0" w:space="0" w:color="auto"/>
            <w:bottom w:val="none" w:sz="0" w:space="0" w:color="auto"/>
            <w:right w:val="none" w:sz="0" w:space="0" w:color="auto"/>
          </w:divBdr>
          <w:divsChild>
            <w:div w:id="1326395108">
              <w:marLeft w:val="0"/>
              <w:marRight w:val="0"/>
              <w:marTop w:val="0"/>
              <w:marBottom w:val="0"/>
              <w:divBdr>
                <w:top w:val="none" w:sz="0" w:space="0" w:color="auto"/>
                <w:left w:val="none" w:sz="0" w:space="0" w:color="auto"/>
                <w:bottom w:val="none" w:sz="0" w:space="0" w:color="auto"/>
                <w:right w:val="none" w:sz="0" w:space="0" w:color="auto"/>
              </w:divBdr>
              <w:divsChild>
                <w:div w:id="1187208080">
                  <w:marLeft w:val="0"/>
                  <w:marRight w:val="0"/>
                  <w:marTop w:val="0"/>
                  <w:marBottom w:val="0"/>
                  <w:divBdr>
                    <w:top w:val="none" w:sz="0" w:space="0" w:color="auto"/>
                    <w:left w:val="none" w:sz="0" w:space="0" w:color="auto"/>
                    <w:bottom w:val="none" w:sz="0" w:space="0" w:color="auto"/>
                    <w:right w:val="none" w:sz="0" w:space="0" w:color="auto"/>
                  </w:divBdr>
                  <w:divsChild>
                    <w:div w:id="125203604">
                      <w:marLeft w:val="0"/>
                      <w:marRight w:val="0"/>
                      <w:marTop w:val="0"/>
                      <w:marBottom w:val="0"/>
                      <w:divBdr>
                        <w:top w:val="none" w:sz="0" w:space="0" w:color="auto"/>
                        <w:left w:val="none" w:sz="0" w:space="0" w:color="auto"/>
                        <w:bottom w:val="none" w:sz="0" w:space="0" w:color="auto"/>
                        <w:right w:val="none" w:sz="0" w:space="0" w:color="auto"/>
                      </w:divBdr>
                      <w:divsChild>
                        <w:div w:id="11034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460753">
      <w:bodyDiv w:val="1"/>
      <w:marLeft w:val="0"/>
      <w:marRight w:val="0"/>
      <w:marTop w:val="0"/>
      <w:marBottom w:val="0"/>
      <w:divBdr>
        <w:top w:val="none" w:sz="0" w:space="0" w:color="auto"/>
        <w:left w:val="none" w:sz="0" w:space="0" w:color="auto"/>
        <w:bottom w:val="none" w:sz="0" w:space="0" w:color="auto"/>
        <w:right w:val="none" w:sz="0" w:space="0" w:color="auto"/>
      </w:divBdr>
    </w:div>
    <w:div w:id="1557086129">
      <w:bodyDiv w:val="1"/>
      <w:marLeft w:val="0"/>
      <w:marRight w:val="0"/>
      <w:marTop w:val="0"/>
      <w:marBottom w:val="0"/>
      <w:divBdr>
        <w:top w:val="none" w:sz="0" w:space="0" w:color="auto"/>
        <w:left w:val="none" w:sz="0" w:space="0" w:color="auto"/>
        <w:bottom w:val="none" w:sz="0" w:space="0" w:color="auto"/>
        <w:right w:val="none" w:sz="0" w:space="0" w:color="auto"/>
      </w:divBdr>
    </w:div>
    <w:div w:id="1582789663">
      <w:bodyDiv w:val="1"/>
      <w:marLeft w:val="0"/>
      <w:marRight w:val="0"/>
      <w:marTop w:val="0"/>
      <w:marBottom w:val="0"/>
      <w:divBdr>
        <w:top w:val="none" w:sz="0" w:space="0" w:color="auto"/>
        <w:left w:val="none" w:sz="0" w:space="0" w:color="auto"/>
        <w:bottom w:val="none" w:sz="0" w:space="0" w:color="auto"/>
        <w:right w:val="none" w:sz="0" w:space="0" w:color="auto"/>
      </w:divBdr>
      <w:divsChild>
        <w:div w:id="1710688599">
          <w:marLeft w:val="0"/>
          <w:marRight w:val="108"/>
          <w:marTop w:val="108"/>
          <w:marBottom w:val="108"/>
          <w:divBdr>
            <w:top w:val="none" w:sz="0" w:space="0" w:color="auto"/>
            <w:left w:val="none" w:sz="0" w:space="0" w:color="auto"/>
            <w:bottom w:val="none" w:sz="0" w:space="0" w:color="auto"/>
            <w:right w:val="none" w:sz="0" w:space="0" w:color="auto"/>
          </w:divBdr>
          <w:divsChild>
            <w:div w:id="1663897954">
              <w:marLeft w:val="0"/>
              <w:marRight w:val="0"/>
              <w:marTop w:val="0"/>
              <w:marBottom w:val="0"/>
              <w:divBdr>
                <w:top w:val="none" w:sz="0" w:space="0" w:color="auto"/>
                <w:left w:val="none" w:sz="0" w:space="0" w:color="auto"/>
                <w:bottom w:val="none" w:sz="0" w:space="0" w:color="auto"/>
                <w:right w:val="none" w:sz="0" w:space="0" w:color="auto"/>
              </w:divBdr>
              <w:divsChild>
                <w:div w:id="2129230776">
                  <w:marLeft w:val="0"/>
                  <w:marRight w:val="0"/>
                  <w:marTop w:val="0"/>
                  <w:marBottom w:val="0"/>
                  <w:divBdr>
                    <w:top w:val="none" w:sz="0" w:space="0" w:color="auto"/>
                    <w:left w:val="none" w:sz="0" w:space="0" w:color="auto"/>
                    <w:bottom w:val="none" w:sz="0" w:space="0" w:color="auto"/>
                    <w:right w:val="none" w:sz="0" w:space="0" w:color="auto"/>
                  </w:divBdr>
                  <w:divsChild>
                    <w:div w:id="1105729597">
                      <w:marLeft w:val="0"/>
                      <w:marRight w:val="0"/>
                      <w:marTop w:val="0"/>
                      <w:marBottom w:val="0"/>
                      <w:divBdr>
                        <w:top w:val="none" w:sz="0" w:space="0" w:color="auto"/>
                        <w:left w:val="none" w:sz="0" w:space="0" w:color="auto"/>
                        <w:bottom w:val="none" w:sz="0" w:space="0" w:color="auto"/>
                        <w:right w:val="none" w:sz="0" w:space="0" w:color="auto"/>
                      </w:divBdr>
                      <w:divsChild>
                        <w:div w:id="3253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603566">
      <w:bodyDiv w:val="1"/>
      <w:marLeft w:val="0"/>
      <w:marRight w:val="0"/>
      <w:marTop w:val="0"/>
      <w:marBottom w:val="0"/>
      <w:divBdr>
        <w:top w:val="none" w:sz="0" w:space="0" w:color="auto"/>
        <w:left w:val="none" w:sz="0" w:space="0" w:color="auto"/>
        <w:bottom w:val="none" w:sz="0" w:space="0" w:color="auto"/>
        <w:right w:val="none" w:sz="0" w:space="0" w:color="auto"/>
      </w:divBdr>
    </w:div>
    <w:div w:id="1605914312">
      <w:bodyDiv w:val="1"/>
      <w:marLeft w:val="0"/>
      <w:marRight w:val="0"/>
      <w:marTop w:val="0"/>
      <w:marBottom w:val="0"/>
      <w:divBdr>
        <w:top w:val="none" w:sz="0" w:space="0" w:color="auto"/>
        <w:left w:val="none" w:sz="0" w:space="0" w:color="auto"/>
        <w:bottom w:val="none" w:sz="0" w:space="0" w:color="auto"/>
        <w:right w:val="none" w:sz="0" w:space="0" w:color="auto"/>
      </w:divBdr>
    </w:div>
    <w:div w:id="1610508815">
      <w:bodyDiv w:val="1"/>
      <w:marLeft w:val="0"/>
      <w:marRight w:val="0"/>
      <w:marTop w:val="0"/>
      <w:marBottom w:val="0"/>
      <w:divBdr>
        <w:top w:val="none" w:sz="0" w:space="0" w:color="auto"/>
        <w:left w:val="none" w:sz="0" w:space="0" w:color="auto"/>
        <w:bottom w:val="none" w:sz="0" w:space="0" w:color="auto"/>
        <w:right w:val="none" w:sz="0" w:space="0" w:color="auto"/>
      </w:divBdr>
    </w:div>
    <w:div w:id="1614941390">
      <w:bodyDiv w:val="1"/>
      <w:marLeft w:val="0"/>
      <w:marRight w:val="0"/>
      <w:marTop w:val="0"/>
      <w:marBottom w:val="0"/>
      <w:divBdr>
        <w:top w:val="none" w:sz="0" w:space="0" w:color="auto"/>
        <w:left w:val="none" w:sz="0" w:space="0" w:color="auto"/>
        <w:bottom w:val="none" w:sz="0" w:space="0" w:color="auto"/>
        <w:right w:val="none" w:sz="0" w:space="0" w:color="auto"/>
      </w:divBdr>
      <w:divsChild>
        <w:div w:id="215627756">
          <w:marLeft w:val="0"/>
          <w:marRight w:val="108"/>
          <w:marTop w:val="108"/>
          <w:marBottom w:val="108"/>
          <w:divBdr>
            <w:top w:val="none" w:sz="0" w:space="0" w:color="auto"/>
            <w:left w:val="none" w:sz="0" w:space="0" w:color="auto"/>
            <w:bottom w:val="none" w:sz="0" w:space="0" w:color="auto"/>
            <w:right w:val="none" w:sz="0" w:space="0" w:color="auto"/>
          </w:divBdr>
          <w:divsChild>
            <w:div w:id="24335716">
              <w:marLeft w:val="0"/>
              <w:marRight w:val="0"/>
              <w:marTop w:val="0"/>
              <w:marBottom w:val="0"/>
              <w:divBdr>
                <w:top w:val="none" w:sz="0" w:space="0" w:color="auto"/>
                <w:left w:val="none" w:sz="0" w:space="0" w:color="auto"/>
                <w:bottom w:val="none" w:sz="0" w:space="0" w:color="auto"/>
                <w:right w:val="none" w:sz="0" w:space="0" w:color="auto"/>
              </w:divBdr>
              <w:divsChild>
                <w:div w:id="1153713240">
                  <w:marLeft w:val="0"/>
                  <w:marRight w:val="0"/>
                  <w:marTop w:val="0"/>
                  <w:marBottom w:val="0"/>
                  <w:divBdr>
                    <w:top w:val="none" w:sz="0" w:space="0" w:color="auto"/>
                    <w:left w:val="none" w:sz="0" w:space="0" w:color="auto"/>
                    <w:bottom w:val="none" w:sz="0" w:space="0" w:color="auto"/>
                    <w:right w:val="none" w:sz="0" w:space="0" w:color="auto"/>
                  </w:divBdr>
                  <w:divsChild>
                    <w:div w:id="282659551">
                      <w:marLeft w:val="0"/>
                      <w:marRight w:val="0"/>
                      <w:marTop w:val="0"/>
                      <w:marBottom w:val="0"/>
                      <w:divBdr>
                        <w:top w:val="none" w:sz="0" w:space="0" w:color="auto"/>
                        <w:left w:val="none" w:sz="0" w:space="0" w:color="auto"/>
                        <w:bottom w:val="none" w:sz="0" w:space="0" w:color="auto"/>
                        <w:right w:val="none" w:sz="0" w:space="0" w:color="auto"/>
                      </w:divBdr>
                      <w:divsChild>
                        <w:div w:id="4798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717283">
      <w:bodyDiv w:val="1"/>
      <w:marLeft w:val="0"/>
      <w:marRight w:val="0"/>
      <w:marTop w:val="0"/>
      <w:marBottom w:val="0"/>
      <w:divBdr>
        <w:top w:val="none" w:sz="0" w:space="0" w:color="auto"/>
        <w:left w:val="none" w:sz="0" w:space="0" w:color="auto"/>
        <w:bottom w:val="none" w:sz="0" w:space="0" w:color="auto"/>
        <w:right w:val="none" w:sz="0" w:space="0" w:color="auto"/>
      </w:divBdr>
    </w:div>
    <w:div w:id="1638799176">
      <w:bodyDiv w:val="1"/>
      <w:marLeft w:val="0"/>
      <w:marRight w:val="0"/>
      <w:marTop w:val="0"/>
      <w:marBottom w:val="0"/>
      <w:divBdr>
        <w:top w:val="none" w:sz="0" w:space="0" w:color="auto"/>
        <w:left w:val="none" w:sz="0" w:space="0" w:color="auto"/>
        <w:bottom w:val="none" w:sz="0" w:space="0" w:color="auto"/>
        <w:right w:val="none" w:sz="0" w:space="0" w:color="auto"/>
      </w:divBdr>
      <w:divsChild>
        <w:div w:id="1685594107">
          <w:marLeft w:val="0"/>
          <w:marRight w:val="108"/>
          <w:marTop w:val="18"/>
          <w:marBottom w:val="108"/>
          <w:divBdr>
            <w:top w:val="none" w:sz="0" w:space="0" w:color="auto"/>
            <w:left w:val="none" w:sz="0" w:space="0" w:color="auto"/>
            <w:bottom w:val="none" w:sz="0" w:space="0" w:color="auto"/>
            <w:right w:val="none" w:sz="0" w:space="0" w:color="auto"/>
          </w:divBdr>
          <w:divsChild>
            <w:div w:id="1393700549">
              <w:marLeft w:val="0"/>
              <w:marRight w:val="0"/>
              <w:marTop w:val="0"/>
              <w:marBottom w:val="0"/>
              <w:divBdr>
                <w:top w:val="none" w:sz="0" w:space="0" w:color="auto"/>
                <w:left w:val="none" w:sz="0" w:space="0" w:color="auto"/>
                <w:bottom w:val="none" w:sz="0" w:space="0" w:color="auto"/>
                <w:right w:val="none" w:sz="0" w:space="0" w:color="auto"/>
              </w:divBdr>
              <w:divsChild>
                <w:div w:id="1310481867">
                  <w:marLeft w:val="0"/>
                  <w:marRight w:val="0"/>
                  <w:marTop w:val="0"/>
                  <w:marBottom w:val="0"/>
                  <w:divBdr>
                    <w:top w:val="none" w:sz="0" w:space="0" w:color="auto"/>
                    <w:left w:val="none" w:sz="0" w:space="0" w:color="auto"/>
                    <w:bottom w:val="none" w:sz="0" w:space="0" w:color="auto"/>
                    <w:right w:val="none" w:sz="0" w:space="0" w:color="auto"/>
                  </w:divBdr>
                  <w:divsChild>
                    <w:div w:id="1294948489">
                      <w:marLeft w:val="0"/>
                      <w:marRight w:val="0"/>
                      <w:marTop w:val="0"/>
                      <w:marBottom w:val="0"/>
                      <w:divBdr>
                        <w:top w:val="none" w:sz="0" w:space="0" w:color="auto"/>
                        <w:left w:val="none" w:sz="0" w:space="0" w:color="auto"/>
                        <w:bottom w:val="none" w:sz="0" w:space="0" w:color="auto"/>
                        <w:right w:val="none" w:sz="0" w:space="0" w:color="auto"/>
                      </w:divBdr>
                      <w:divsChild>
                        <w:div w:id="12418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701557">
      <w:bodyDiv w:val="1"/>
      <w:marLeft w:val="0"/>
      <w:marRight w:val="0"/>
      <w:marTop w:val="0"/>
      <w:marBottom w:val="0"/>
      <w:divBdr>
        <w:top w:val="none" w:sz="0" w:space="0" w:color="auto"/>
        <w:left w:val="none" w:sz="0" w:space="0" w:color="auto"/>
        <w:bottom w:val="none" w:sz="0" w:space="0" w:color="auto"/>
        <w:right w:val="none" w:sz="0" w:space="0" w:color="auto"/>
      </w:divBdr>
    </w:div>
    <w:div w:id="1658267655">
      <w:bodyDiv w:val="1"/>
      <w:marLeft w:val="0"/>
      <w:marRight w:val="0"/>
      <w:marTop w:val="0"/>
      <w:marBottom w:val="0"/>
      <w:divBdr>
        <w:top w:val="none" w:sz="0" w:space="0" w:color="auto"/>
        <w:left w:val="none" w:sz="0" w:space="0" w:color="auto"/>
        <w:bottom w:val="none" w:sz="0" w:space="0" w:color="auto"/>
        <w:right w:val="none" w:sz="0" w:space="0" w:color="auto"/>
      </w:divBdr>
    </w:div>
    <w:div w:id="1661613132">
      <w:bodyDiv w:val="1"/>
      <w:marLeft w:val="0"/>
      <w:marRight w:val="0"/>
      <w:marTop w:val="0"/>
      <w:marBottom w:val="0"/>
      <w:divBdr>
        <w:top w:val="none" w:sz="0" w:space="0" w:color="auto"/>
        <w:left w:val="none" w:sz="0" w:space="0" w:color="auto"/>
        <w:bottom w:val="none" w:sz="0" w:space="0" w:color="auto"/>
        <w:right w:val="none" w:sz="0" w:space="0" w:color="auto"/>
      </w:divBdr>
    </w:div>
    <w:div w:id="1667781748">
      <w:bodyDiv w:val="1"/>
      <w:marLeft w:val="0"/>
      <w:marRight w:val="0"/>
      <w:marTop w:val="0"/>
      <w:marBottom w:val="0"/>
      <w:divBdr>
        <w:top w:val="none" w:sz="0" w:space="0" w:color="auto"/>
        <w:left w:val="none" w:sz="0" w:space="0" w:color="auto"/>
        <w:bottom w:val="none" w:sz="0" w:space="0" w:color="auto"/>
        <w:right w:val="none" w:sz="0" w:space="0" w:color="auto"/>
      </w:divBdr>
    </w:div>
    <w:div w:id="1678461052">
      <w:bodyDiv w:val="1"/>
      <w:marLeft w:val="0"/>
      <w:marRight w:val="0"/>
      <w:marTop w:val="0"/>
      <w:marBottom w:val="0"/>
      <w:divBdr>
        <w:top w:val="none" w:sz="0" w:space="0" w:color="auto"/>
        <w:left w:val="none" w:sz="0" w:space="0" w:color="auto"/>
        <w:bottom w:val="none" w:sz="0" w:space="0" w:color="auto"/>
        <w:right w:val="none" w:sz="0" w:space="0" w:color="auto"/>
      </w:divBdr>
      <w:divsChild>
        <w:div w:id="2102601571">
          <w:marLeft w:val="0"/>
          <w:marRight w:val="0"/>
          <w:marTop w:val="0"/>
          <w:marBottom w:val="0"/>
          <w:divBdr>
            <w:top w:val="none" w:sz="0" w:space="0" w:color="auto"/>
            <w:left w:val="none" w:sz="0" w:space="0" w:color="auto"/>
            <w:bottom w:val="none" w:sz="0" w:space="0" w:color="auto"/>
            <w:right w:val="none" w:sz="0" w:space="0" w:color="auto"/>
          </w:divBdr>
        </w:div>
      </w:divsChild>
    </w:div>
    <w:div w:id="1682076447">
      <w:bodyDiv w:val="1"/>
      <w:marLeft w:val="0"/>
      <w:marRight w:val="0"/>
      <w:marTop w:val="0"/>
      <w:marBottom w:val="0"/>
      <w:divBdr>
        <w:top w:val="none" w:sz="0" w:space="0" w:color="auto"/>
        <w:left w:val="none" w:sz="0" w:space="0" w:color="auto"/>
        <w:bottom w:val="none" w:sz="0" w:space="0" w:color="auto"/>
        <w:right w:val="none" w:sz="0" w:space="0" w:color="auto"/>
      </w:divBdr>
    </w:div>
    <w:div w:id="1683819481">
      <w:bodyDiv w:val="1"/>
      <w:marLeft w:val="0"/>
      <w:marRight w:val="0"/>
      <w:marTop w:val="0"/>
      <w:marBottom w:val="0"/>
      <w:divBdr>
        <w:top w:val="none" w:sz="0" w:space="0" w:color="auto"/>
        <w:left w:val="none" w:sz="0" w:space="0" w:color="auto"/>
        <w:bottom w:val="none" w:sz="0" w:space="0" w:color="auto"/>
        <w:right w:val="none" w:sz="0" w:space="0" w:color="auto"/>
      </w:divBdr>
    </w:div>
    <w:div w:id="1684893123">
      <w:bodyDiv w:val="1"/>
      <w:marLeft w:val="0"/>
      <w:marRight w:val="0"/>
      <w:marTop w:val="0"/>
      <w:marBottom w:val="0"/>
      <w:divBdr>
        <w:top w:val="none" w:sz="0" w:space="0" w:color="auto"/>
        <w:left w:val="none" w:sz="0" w:space="0" w:color="auto"/>
        <w:bottom w:val="none" w:sz="0" w:space="0" w:color="auto"/>
        <w:right w:val="none" w:sz="0" w:space="0" w:color="auto"/>
      </w:divBdr>
    </w:div>
    <w:div w:id="1697778891">
      <w:bodyDiv w:val="1"/>
      <w:marLeft w:val="0"/>
      <w:marRight w:val="0"/>
      <w:marTop w:val="0"/>
      <w:marBottom w:val="0"/>
      <w:divBdr>
        <w:top w:val="none" w:sz="0" w:space="0" w:color="auto"/>
        <w:left w:val="none" w:sz="0" w:space="0" w:color="auto"/>
        <w:bottom w:val="none" w:sz="0" w:space="0" w:color="auto"/>
        <w:right w:val="none" w:sz="0" w:space="0" w:color="auto"/>
      </w:divBdr>
      <w:divsChild>
        <w:div w:id="1954944114">
          <w:marLeft w:val="0"/>
          <w:marRight w:val="108"/>
          <w:marTop w:val="108"/>
          <w:marBottom w:val="108"/>
          <w:divBdr>
            <w:top w:val="none" w:sz="0" w:space="0" w:color="auto"/>
            <w:left w:val="none" w:sz="0" w:space="0" w:color="auto"/>
            <w:bottom w:val="none" w:sz="0" w:space="0" w:color="auto"/>
            <w:right w:val="none" w:sz="0" w:space="0" w:color="auto"/>
          </w:divBdr>
          <w:divsChild>
            <w:div w:id="1094939792">
              <w:marLeft w:val="0"/>
              <w:marRight w:val="0"/>
              <w:marTop w:val="0"/>
              <w:marBottom w:val="0"/>
              <w:divBdr>
                <w:top w:val="none" w:sz="0" w:space="0" w:color="auto"/>
                <w:left w:val="none" w:sz="0" w:space="0" w:color="auto"/>
                <w:bottom w:val="none" w:sz="0" w:space="0" w:color="auto"/>
                <w:right w:val="none" w:sz="0" w:space="0" w:color="auto"/>
              </w:divBdr>
              <w:divsChild>
                <w:div w:id="127017945">
                  <w:marLeft w:val="0"/>
                  <w:marRight w:val="0"/>
                  <w:marTop w:val="0"/>
                  <w:marBottom w:val="0"/>
                  <w:divBdr>
                    <w:top w:val="none" w:sz="0" w:space="0" w:color="auto"/>
                    <w:left w:val="none" w:sz="0" w:space="0" w:color="auto"/>
                    <w:bottom w:val="none" w:sz="0" w:space="0" w:color="auto"/>
                    <w:right w:val="none" w:sz="0" w:space="0" w:color="auto"/>
                  </w:divBdr>
                  <w:divsChild>
                    <w:div w:id="405347345">
                      <w:marLeft w:val="0"/>
                      <w:marRight w:val="0"/>
                      <w:marTop w:val="0"/>
                      <w:marBottom w:val="0"/>
                      <w:divBdr>
                        <w:top w:val="none" w:sz="0" w:space="0" w:color="auto"/>
                        <w:left w:val="none" w:sz="0" w:space="0" w:color="auto"/>
                        <w:bottom w:val="none" w:sz="0" w:space="0" w:color="auto"/>
                        <w:right w:val="none" w:sz="0" w:space="0" w:color="auto"/>
                      </w:divBdr>
                      <w:divsChild>
                        <w:div w:id="15151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671355">
      <w:bodyDiv w:val="1"/>
      <w:marLeft w:val="0"/>
      <w:marRight w:val="0"/>
      <w:marTop w:val="0"/>
      <w:marBottom w:val="0"/>
      <w:divBdr>
        <w:top w:val="none" w:sz="0" w:space="0" w:color="auto"/>
        <w:left w:val="none" w:sz="0" w:space="0" w:color="auto"/>
        <w:bottom w:val="none" w:sz="0" w:space="0" w:color="auto"/>
        <w:right w:val="none" w:sz="0" w:space="0" w:color="auto"/>
      </w:divBdr>
    </w:div>
    <w:div w:id="1720283451">
      <w:bodyDiv w:val="1"/>
      <w:marLeft w:val="0"/>
      <w:marRight w:val="0"/>
      <w:marTop w:val="0"/>
      <w:marBottom w:val="0"/>
      <w:divBdr>
        <w:top w:val="none" w:sz="0" w:space="0" w:color="auto"/>
        <w:left w:val="none" w:sz="0" w:space="0" w:color="auto"/>
        <w:bottom w:val="none" w:sz="0" w:space="0" w:color="auto"/>
        <w:right w:val="none" w:sz="0" w:space="0" w:color="auto"/>
      </w:divBdr>
    </w:div>
    <w:div w:id="1721441103">
      <w:bodyDiv w:val="1"/>
      <w:marLeft w:val="0"/>
      <w:marRight w:val="0"/>
      <w:marTop w:val="0"/>
      <w:marBottom w:val="0"/>
      <w:divBdr>
        <w:top w:val="none" w:sz="0" w:space="0" w:color="auto"/>
        <w:left w:val="none" w:sz="0" w:space="0" w:color="auto"/>
        <w:bottom w:val="none" w:sz="0" w:space="0" w:color="auto"/>
        <w:right w:val="none" w:sz="0" w:space="0" w:color="auto"/>
      </w:divBdr>
    </w:div>
    <w:div w:id="1721781951">
      <w:bodyDiv w:val="1"/>
      <w:marLeft w:val="0"/>
      <w:marRight w:val="0"/>
      <w:marTop w:val="0"/>
      <w:marBottom w:val="0"/>
      <w:divBdr>
        <w:top w:val="none" w:sz="0" w:space="0" w:color="auto"/>
        <w:left w:val="none" w:sz="0" w:space="0" w:color="auto"/>
        <w:bottom w:val="none" w:sz="0" w:space="0" w:color="auto"/>
        <w:right w:val="none" w:sz="0" w:space="0" w:color="auto"/>
      </w:divBdr>
      <w:divsChild>
        <w:div w:id="94836433">
          <w:marLeft w:val="0"/>
          <w:marRight w:val="108"/>
          <w:marTop w:val="108"/>
          <w:marBottom w:val="108"/>
          <w:divBdr>
            <w:top w:val="none" w:sz="0" w:space="0" w:color="auto"/>
            <w:left w:val="none" w:sz="0" w:space="0" w:color="auto"/>
            <w:bottom w:val="none" w:sz="0" w:space="0" w:color="auto"/>
            <w:right w:val="none" w:sz="0" w:space="0" w:color="auto"/>
          </w:divBdr>
          <w:divsChild>
            <w:div w:id="736830216">
              <w:marLeft w:val="0"/>
              <w:marRight w:val="0"/>
              <w:marTop w:val="0"/>
              <w:marBottom w:val="0"/>
              <w:divBdr>
                <w:top w:val="none" w:sz="0" w:space="0" w:color="auto"/>
                <w:left w:val="none" w:sz="0" w:space="0" w:color="auto"/>
                <w:bottom w:val="none" w:sz="0" w:space="0" w:color="auto"/>
                <w:right w:val="none" w:sz="0" w:space="0" w:color="auto"/>
              </w:divBdr>
              <w:divsChild>
                <w:div w:id="1620796114">
                  <w:marLeft w:val="0"/>
                  <w:marRight w:val="0"/>
                  <w:marTop w:val="0"/>
                  <w:marBottom w:val="0"/>
                  <w:divBdr>
                    <w:top w:val="none" w:sz="0" w:space="0" w:color="auto"/>
                    <w:left w:val="none" w:sz="0" w:space="0" w:color="auto"/>
                    <w:bottom w:val="none" w:sz="0" w:space="0" w:color="auto"/>
                    <w:right w:val="none" w:sz="0" w:space="0" w:color="auto"/>
                  </w:divBdr>
                  <w:divsChild>
                    <w:div w:id="1604801959">
                      <w:marLeft w:val="0"/>
                      <w:marRight w:val="0"/>
                      <w:marTop w:val="0"/>
                      <w:marBottom w:val="0"/>
                      <w:divBdr>
                        <w:top w:val="none" w:sz="0" w:space="0" w:color="auto"/>
                        <w:left w:val="none" w:sz="0" w:space="0" w:color="auto"/>
                        <w:bottom w:val="none" w:sz="0" w:space="0" w:color="auto"/>
                        <w:right w:val="none" w:sz="0" w:space="0" w:color="auto"/>
                      </w:divBdr>
                      <w:divsChild>
                        <w:div w:id="19055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97093">
      <w:bodyDiv w:val="1"/>
      <w:marLeft w:val="0"/>
      <w:marRight w:val="0"/>
      <w:marTop w:val="0"/>
      <w:marBottom w:val="0"/>
      <w:divBdr>
        <w:top w:val="none" w:sz="0" w:space="0" w:color="auto"/>
        <w:left w:val="none" w:sz="0" w:space="0" w:color="auto"/>
        <w:bottom w:val="none" w:sz="0" w:space="0" w:color="auto"/>
        <w:right w:val="none" w:sz="0" w:space="0" w:color="auto"/>
      </w:divBdr>
    </w:div>
    <w:div w:id="1733114100">
      <w:bodyDiv w:val="1"/>
      <w:marLeft w:val="0"/>
      <w:marRight w:val="0"/>
      <w:marTop w:val="0"/>
      <w:marBottom w:val="0"/>
      <w:divBdr>
        <w:top w:val="none" w:sz="0" w:space="0" w:color="auto"/>
        <w:left w:val="none" w:sz="0" w:space="0" w:color="auto"/>
        <w:bottom w:val="none" w:sz="0" w:space="0" w:color="auto"/>
        <w:right w:val="none" w:sz="0" w:space="0" w:color="auto"/>
      </w:divBdr>
    </w:div>
    <w:div w:id="1768578061">
      <w:bodyDiv w:val="1"/>
      <w:marLeft w:val="0"/>
      <w:marRight w:val="0"/>
      <w:marTop w:val="0"/>
      <w:marBottom w:val="0"/>
      <w:divBdr>
        <w:top w:val="none" w:sz="0" w:space="0" w:color="auto"/>
        <w:left w:val="none" w:sz="0" w:space="0" w:color="auto"/>
        <w:bottom w:val="none" w:sz="0" w:space="0" w:color="auto"/>
        <w:right w:val="none" w:sz="0" w:space="0" w:color="auto"/>
      </w:divBdr>
    </w:div>
    <w:div w:id="1772777193">
      <w:bodyDiv w:val="1"/>
      <w:marLeft w:val="0"/>
      <w:marRight w:val="0"/>
      <w:marTop w:val="0"/>
      <w:marBottom w:val="0"/>
      <w:divBdr>
        <w:top w:val="none" w:sz="0" w:space="0" w:color="auto"/>
        <w:left w:val="none" w:sz="0" w:space="0" w:color="auto"/>
        <w:bottom w:val="none" w:sz="0" w:space="0" w:color="auto"/>
        <w:right w:val="none" w:sz="0" w:space="0" w:color="auto"/>
      </w:divBdr>
    </w:div>
    <w:div w:id="1795368808">
      <w:bodyDiv w:val="1"/>
      <w:marLeft w:val="0"/>
      <w:marRight w:val="0"/>
      <w:marTop w:val="0"/>
      <w:marBottom w:val="0"/>
      <w:divBdr>
        <w:top w:val="none" w:sz="0" w:space="0" w:color="auto"/>
        <w:left w:val="none" w:sz="0" w:space="0" w:color="auto"/>
        <w:bottom w:val="none" w:sz="0" w:space="0" w:color="auto"/>
        <w:right w:val="none" w:sz="0" w:space="0" w:color="auto"/>
      </w:divBdr>
      <w:divsChild>
        <w:div w:id="1395543502">
          <w:marLeft w:val="0"/>
          <w:marRight w:val="108"/>
          <w:marTop w:val="18"/>
          <w:marBottom w:val="108"/>
          <w:divBdr>
            <w:top w:val="none" w:sz="0" w:space="0" w:color="auto"/>
            <w:left w:val="none" w:sz="0" w:space="0" w:color="auto"/>
            <w:bottom w:val="none" w:sz="0" w:space="0" w:color="auto"/>
            <w:right w:val="none" w:sz="0" w:space="0" w:color="auto"/>
          </w:divBdr>
          <w:divsChild>
            <w:div w:id="8609197">
              <w:marLeft w:val="0"/>
              <w:marRight w:val="0"/>
              <w:marTop w:val="0"/>
              <w:marBottom w:val="0"/>
              <w:divBdr>
                <w:top w:val="none" w:sz="0" w:space="0" w:color="auto"/>
                <w:left w:val="none" w:sz="0" w:space="0" w:color="auto"/>
                <w:bottom w:val="none" w:sz="0" w:space="0" w:color="auto"/>
                <w:right w:val="none" w:sz="0" w:space="0" w:color="auto"/>
              </w:divBdr>
              <w:divsChild>
                <w:div w:id="1060253679">
                  <w:marLeft w:val="0"/>
                  <w:marRight w:val="0"/>
                  <w:marTop w:val="0"/>
                  <w:marBottom w:val="0"/>
                  <w:divBdr>
                    <w:top w:val="none" w:sz="0" w:space="0" w:color="auto"/>
                    <w:left w:val="none" w:sz="0" w:space="0" w:color="auto"/>
                    <w:bottom w:val="none" w:sz="0" w:space="0" w:color="auto"/>
                    <w:right w:val="none" w:sz="0" w:space="0" w:color="auto"/>
                  </w:divBdr>
                  <w:divsChild>
                    <w:div w:id="293947479">
                      <w:marLeft w:val="0"/>
                      <w:marRight w:val="0"/>
                      <w:marTop w:val="0"/>
                      <w:marBottom w:val="0"/>
                      <w:divBdr>
                        <w:top w:val="none" w:sz="0" w:space="0" w:color="auto"/>
                        <w:left w:val="none" w:sz="0" w:space="0" w:color="auto"/>
                        <w:bottom w:val="none" w:sz="0" w:space="0" w:color="auto"/>
                        <w:right w:val="none" w:sz="0" w:space="0" w:color="auto"/>
                      </w:divBdr>
                      <w:divsChild>
                        <w:div w:id="14876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427226">
      <w:bodyDiv w:val="1"/>
      <w:marLeft w:val="0"/>
      <w:marRight w:val="0"/>
      <w:marTop w:val="0"/>
      <w:marBottom w:val="0"/>
      <w:divBdr>
        <w:top w:val="none" w:sz="0" w:space="0" w:color="auto"/>
        <w:left w:val="none" w:sz="0" w:space="0" w:color="auto"/>
        <w:bottom w:val="none" w:sz="0" w:space="0" w:color="auto"/>
        <w:right w:val="none" w:sz="0" w:space="0" w:color="auto"/>
      </w:divBdr>
    </w:div>
    <w:div w:id="1811246457">
      <w:bodyDiv w:val="1"/>
      <w:marLeft w:val="0"/>
      <w:marRight w:val="0"/>
      <w:marTop w:val="0"/>
      <w:marBottom w:val="0"/>
      <w:divBdr>
        <w:top w:val="none" w:sz="0" w:space="0" w:color="auto"/>
        <w:left w:val="none" w:sz="0" w:space="0" w:color="auto"/>
        <w:bottom w:val="none" w:sz="0" w:space="0" w:color="auto"/>
        <w:right w:val="none" w:sz="0" w:space="0" w:color="auto"/>
      </w:divBdr>
    </w:div>
    <w:div w:id="1819955167">
      <w:bodyDiv w:val="1"/>
      <w:marLeft w:val="0"/>
      <w:marRight w:val="0"/>
      <w:marTop w:val="0"/>
      <w:marBottom w:val="0"/>
      <w:divBdr>
        <w:top w:val="none" w:sz="0" w:space="0" w:color="auto"/>
        <w:left w:val="none" w:sz="0" w:space="0" w:color="auto"/>
        <w:bottom w:val="none" w:sz="0" w:space="0" w:color="auto"/>
        <w:right w:val="none" w:sz="0" w:space="0" w:color="auto"/>
      </w:divBdr>
      <w:divsChild>
        <w:div w:id="1344281518">
          <w:marLeft w:val="0"/>
          <w:marRight w:val="108"/>
          <w:marTop w:val="18"/>
          <w:marBottom w:val="108"/>
          <w:divBdr>
            <w:top w:val="none" w:sz="0" w:space="0" w:color="auto"/>
            <w:left w:val="none" w:sz="0" w:space="0" w:color="auto"/>
            <w:bottom w:val="none" w:sz="0" w:space="0" w:color="auto"/>
            <w:right w:val="none" w:sz="0" w:space="0" w:color="auto"/>
          </w:divBdr>
          <w:divsChild>
            <w:div w:id="278419084">
              <w:marLeft w:val="0"/>
              <w:marRight w:val="0"/>
              <w:marTop w:val="0"/>
              <w:marBottom w:val="0"/>
              <w:divBdr>
                <w:top w:val="none" w:sz="0" w:space="0" w:color="auto"/>
                <w:left w:val="none" w:sz="0" w:space="0" w:color="auto"/>
                <w:bottom w:val="none" w:sz="0" w:space="0" w:color="auto"/>
                <w:right w:val="none" w:sz="0" w:space="0" w:color="auto"/>
              </w:divBdr>
              <w:divsChild>
                <w:div w:id="617176948">
                  <w:marLeft w:val="0"/>
                  <w:marRight w:val="0"/>
                  <w:marTop w:val="0"/>
                  <w:marBottom w:val="0"/>
                  <w:divBdr>
                    <w:top w:val="none" w:sz="0" w:space="0" w:color="auto"/>
                    <w:left w:val="none" w:sz="0" w:space="0" w:color="auto"/>
                    <w:bottom w:val="none" w:sz="0" w:space="0" w:color="auto"/>
                    <w:right w:val="none" w:sz="0" w:space="0" w:color="auto"/>
                  </w:divBdr>
                  <w:divsChild>
                    <w:div w:id="281115730">
                      <w:marLeft w:val="0"/>
                      <w:marRight w:val="0"/>
                      <w:marTop w:val="0"/>
                      <w:marBottom w:val="0"/>
                      <w:divBdr>
                        <w:top w:val="none" w:sz="0" w:space="0" w:color="auto"/>
                        <w:left w:val="none" w:sz="0" w:space="0" w:color="auto"/>
                        <w:bottom w:val="none" w:sz="0" w:space="0" w:color="auto"/>
                        <w:right w:val="none" w:sz="0" w:space="0" w:color="auto"/>
                      </w:divBdr>
                      <w:divsChild>
                        <w:div w:id="6937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971323">
      <w:bodyDiv w:val="1"/>
      <w:marLeft w:val="0"/>
      <w:marRight w:val="0"/>
      <w:marTop w:val="0"/>
      <w:marBottom w:val="0"/>
      <w:divBdr>
        <w:top w:val="none" w:sz="0" w:space="0" w:color="auto"/>
        <w:left w:val="none" w:sz="0" w:space="0" w:color="auto"/>
        <w:bottom w:val="none" w:sz="0" w:space="0" w:color="auto"/>
        <w:right w:val="none" w:sz="0" w:space="0" w:color="auto"/>
      </w:divBdr>
    </w:div>
    <w:div w:id="1862812560">
      <w:bodyDiv w:val="1"/>
      <w:marLeft w:val="0"/>
      <w:marRight w:val="0"/>
      <w:marTop w:val="0"/>
      <w:marBottom w:val="0"/>
      <w:divBdr>
        <w:top w:val="none" w:sz="0" w:space="0" w:color="auto"/>
        <w:left w:val="none" w:sz="0" w:space="0" w:color="auto"/>
        <w:bottom w:val="none" w:sz="0" w:space="0" w:color="auto"/>
        <w:right w:val="none" w:sz="0" w:space="0" w:color="auto"/>
      </w:divBdr>
      <w:divsChild>
        <w:div w:id="1873684235">
          <w:marLeft w:val="0"/>
          <w:marRight w:val="108"/>
          <w:marTop w:val="18"/>
          <w:marBottom w:val="108"/>
          <w:divBdr>
            <w:top w:val="none" w:sz="0" w:space="0" w:color="auto"/>
            <w:left w:val="none" w:sz="0" w:space="0" w:color="auto"/>
            <w:bottom w:val="none" w:sz="0" w:space="0" w:color="auto"/>
            <w:right w:val="none" w:sz="0" w:space="0" w:color="auto"/>
          </w:divBdr>
          <w:divsChild>
            <w:div w:id="1583029820">
              <w:marLeft w:val="0"/>
              <w:marRight w:val="0"/>
              <w:marTop w:val="0"/>
              <w:marBottom w:val="0"/>
              <w:divBdr>
                <w:top w:val="none" w:sz="0" w:space="0" w:color="auto"/>
                <w:left w:val="none" w:sz="0" w:space="0" w:color="auto"/>
                <w:bottom w:val="none" w:sz="0" w:space="0" w:color="auto"/>
                <w:right w:val="none" w:sz="0" w:space="0" w:color="auto"/>
              </w:divBdr>
              <w:divsChild>
                <w:div w:id="37047657">
                  <w:marLeft w:val="0"/>
                  <w:marRight w:val="0"/>
                  <w:marTop w:val="0"/>
                  <w:marBottom w:val="0"/>
                  <w:divBdr>
                    <w:top w:val="none" w:sz="0" w:space="0" w:color="auto"/>
                    <w:left w:val="none" w:sz="0" w:space="0" w:color="auto"/>
                    <w:bottom w:val="none" w:sz="0" w:space="0" w:color="auto"/>
                    <w:right w:val="none" w:sz="0" w:space="0" w:color="auto"/>
                  </w:divBdr>
                  <w:divsChild>
                    <w:div w:id="1270504801">
                      <w:marLeft w:val="0"/>
                      <w:marRight w:val="0"/>
                      <w:marTop w:val="0"/>
                      <w:marBottom w:val="0"/>
                      <w:divBdr>
                        <w:top w:val="none" w:sz="0" w:space="0" w:color="auto"/>
                        <w:left w:val="none" w:sz="0" w:space="0" w:color="auto"/>
                        <w:bottom w:val="none" w:sz="0" w:space="0" w:color="auto"/>
                        <w:right w:val="none" w:sz="0" w:space="0" w:color="auto"/>
                      </w:divBdr>
                      <w:divsChild>
                        <w:div w:id="15456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627871">
      <w:bodyDiv w:val="1"/>
      <w:marLeft w:val="0"/>
      <w:marRight w:val="0"/>
      <w:marTop w:val="0"/>
      <w:marBottom w:val="0"/>
      <w:divBdr>
        <w:top w:val="none" w:sz="0" w:space="0" w:color="auto"/>
        <w:left w:val="none" w:sz="0" w:space="0" w:color="auto"/>
        <w:bottom w:val="none" w:sz="0" w:space="0" w:color="auto"/>
        <w:right w:val="none" w:sz="0" w:space="0" w:color="auto"/>
      </w:divBdr>
    </w:div>
    <w:div w:id="1882789103">
      <w:bodyDiv w:val="1"/>
      <w:marLeft w:val="0"/>
      <w:marRight w:val="0"/>
      <w:marTop w:val="0"/>
      <w:marBottom w:val="0"/>
      <w:divBdr>
        <w:top w:val="none" w:sz="0" w:space="0" w:color="auto"/>
        <w:left w:val="none" w:sz="0" w:space="0" w:color="auto"/>
        <w:bottom w:val="none" w:sz="0" w:space="0" w:color="auto"/>
        <w:right w:val="none" w:sz="0" w:space="0" w:color="auto"/>
      </w:divBdr>
    </w:div>
    <w:div w:id="1886867106">
      <w:bodyDiv w:val="1"/>
      <w:marLeft w:val="0"/>
      <w:marRight w:val="0"/>
      <w:marTop w:val="0"/>
      <w:marBottom w:val="0"/>
      <w:divBdr>
        <w:top w:val="none" w:sz="0" w:space="0" w:color="auto"/>
        <w:left w:val="none" w:sz="0" w:space="0" w:color="auto"/>
        <w:bottom w:val="none" w:sz="0" w:space="0" w:color="auto"/>
        <w:right w:val="none" w:sz="0" w:space="0" w:color="auto"/>
      </w:divBdr>
      <w:divsChild>
        <w:div w:id="1709723710">
          <w:marLeft w:val="0"/>
          <w:marRight w:val="0"/>
          <w:marTop w:val="0"/>
          <w:marBottom w:val="0"/>
          <w:divBdr>
            <w:top w:val="none" w:sz="0" w:space="0" w:color="auto"/>
            <w:left w:val="none" w:sz="0" w:space="0" w:color="auto"/>
            <w:bottom w:val="none" w:sz="0" w:space="0" w:color="auto"/>
            <w:right w:val="none" w:sz="0" w:space="0" w:color="auto"/>
          </w:divBdr>
          <w:divsChild>
            <w:div w:id="6191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0297">
      <w:bodyDiv w:val="1"/>
      <w:marLeft w:val="0"/>
      <w:marRight w:val="0"/>
      <w:marTop w:val="0"/>
      <w:marBottom w:val="0"/>
      <w:divBdr>
        <w:top w:val="none" w:sz="0" w:space="0" w:color="auto"/>
        <w:left w:val="none" w:sz="0" w:space="0" w:color="auto"/>
        <w:bottom w:val="none" w:sz="0" w:space="0" w:color="auto"/>
        <w:right w:val="none" w:sz="0" w:space="0" w:color="auto"/>
      </w:divBdr>
    </w:div>
    <w:div w:id="1896623086">
      <w:bodyDiv w:val="1"/>
      <w:marLeft w:val="0"/>
      <w:marRight w:val="0"/>
      <w:marTop w:val="0"/>
      <w:marBottom w:val="0"/>
      <w:divBdr>
        <w:top w:val="none" w:sz="0" w:space="0" w:color="auto"/>
        <w:left w:val="none" w:sz="0" w:space="0" w:color="auto"/>
        <w:bottom w:val="none" w:sz="0" w:space="0" w:color="auto"/>
        <w:right w:val="none" w:sz="0" w:space="0" w:color="auto"/>
      </w:divBdr>
      <w:divsChild>
        <w:div w:id="1571380333">
          <w:marLeft w:val="0"/>
          <w:marRight w:val="108"/>
          <w:marTop w:val="108"/>
          <w:marBottom w:val="108"/>
          <w:divBdr>
            <w:top w:val="none" w:sz="0" w:space="0" w:color="auto"/>
            <w:left w:val="none" w:sz="0" w:space="0" w:color="auto"/>
            <w:bottom w:val="none" w:sz="0" w:space="0" w:color="auto"/>
            <w:right w:val="none" w:sz="0" w:space="0" w:color="auto"/>
          </w:divBdr>
          <w:divsChild>
            <w:div w:id="1179853749">
              <w:marLeft w:val="0"/>
              <w:marRight w:val="0"/>
              <w:marTop w:val="0"/>
              <w:marBottom w:val="0"/>
              <w:divBdr>
                <w:top w:val="none" w:sz="0" w:space="0" w:color="auto"/>
                <w:left w:val="none" w:sz="0" w:space="0" w:color="auto"/>
                <w:bottom w:val="none" w:sz="0" w:space="0" w:color="auto"/>
                <w:right w:val="none" w:sz="0" w:space="0" w:color="auto"/>
              </w:divBdr>
              <w:divsChild>
                <w:div w:id="412970727">
                  <w:marLeft w:val="0"/>
                  <w:marRight w:val="0"/>
                  <w:marTop w:val="0"/>
                  <w:marBottom w:val="0"/>
                  <w:divBdr>
                    <w:top w:val="none" w:sz="0" w:space="0" w:color="auto"/>
                    <w:left w:val="none" w:sz="0" w:space="0" w:color="auto"/>
                    <w:bottom w:val="none" w:sz="0" w:space="0" w:color="auto"/>
                    <w:right w:val="none" w:sz="0" w:space="0" w:color="auto"/>
                  </w:divBdr>
                  <w:divsChild>
                    <w:div w:id="1857958122">
                      <w:marLeft w:val="0"/>
                      <w:marRight w:val="0"/>
                      <w:marTop w:val="0"/>
                      <w:marBottom w:val="0"/>
                      <w:divBdr>
                        <w:top w:val="none" w:sz="0" w:space="0" w:color="auto"/>
                        <w:left w:val="none" w:sz="0" w:space="0" w:color="auto"/>
                        <w:bottom w:val="none" w:sz="0" w:space="0" w:color="auto"/>
                        <w:right w:val="none" w:sz="0" w:space="0" w:color="auto"/>
                      </w:divBdr>
                      <w:divsChild>
                        <w:div w:id="18858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337341">
      <w:bodyDiv w:val="1"/>
      <w:marLeft w:val="0"/>
      <w:marRight w:val="0"/>
      <w:marTop w:val="0"/>
      <w:marBottom w:val="0"/>
      <w:divBdr>
        <w:top w:val="none" w:sz="0" w:space="0" w:color="auto"/>
        <w:left w:val="none" w:sz="0" w:space="0" w:color="auto"/>
        <w:bottom w:val="none" w:sz="0" w:space="0" w:color="auto"/>
        <w:right w:val="none" w:sz="0" w:space="0" w:color="auto"/>
      </w:divBdr>
    </w:div>
    <w:div w:id="1959725080">
      <w:bodyDiv w:val="1"/>
      <w:marLeft w:val="0"/>
      <w:marRight w:val="0"/>
      <w:marTop w:val="0"/>
      <w:marBottom w:val="0"/>
      <w:divBdr>
        <w:top w:val="none" w:sz="0" w:space="0" w:color="auto"/>
        <w:left w:val="none" w:sz="0" w:space="0" w:color="auto"/>
        <w:bottom w:val="none" w:sz="0" w:space="0" w:color="auto"/>
        <w:right w:val="none" w:sz="0" w:space="0" w:color="auto"/>
      </w:divBdr>
    </w:div>
    <w:div w:id="2015766044">
      <w:bodyDiv w:val="1"/>
      <w:marLeft w:val="0"/>
      <w:marRight w:val="0"/>
      <w:marTop w:val="0"/>
      <w:marBottom w:val="0"/>
      <w:divBdr>
        <w:top w:val="none" w:sz="0" w:space="0" w:color="auto"/>
        <w:left w:val="none" w:sz="0" w:space="0" w:color="auto"/>
        <w:bottom w:val="none" w:sz="0" w:space="0" w:color="auto"/>
        <w:right w:val="none" w:sz="0" w:space="0" w:color="auto"/>
      </w:divBdr>
    </w:div>
    <w:div w:id="2016496065">
      <w:bodyDiv w:val="1"/>
      <w:marLeft w:val="0"/>
      <w:marRight w:val="0"/>
      <w:marTop w:val="0"/>
      <w:marBottom w:val="0"/>
      <w:divBdr>
        <w:top w:val="none" w:sz="0" w:space="0" w:color="auto"/>
        <w:left w:val="none" w:sz="0" w:space="0" w:color="auto"/>
        <w:bottom w:val="none" w:sz="0" w:space="0" w:color="auto"/>
        <w:right w:val="none" w:sz="0" w:space="0" w:color="auto"/>
      </w:divBdr>
    </w:div>
    <w:div w:id="2020889288">
      <w:bodyDiv w:val="1"/>
      <w:marLeft w:val="0"/>
      <w:marRight w:val="0"/>
      <w:marTop w:val="0"/>
      <w:marBottom w:val="0"/>
      <w:divBdr>
        <w:top w:val="none" w:sz="0" w:space="0" w:color="auto"/>
        <w:left w:val="none" w:sz="0" w:space="0" w:color="auto"/>
        <w:bottom w:val="none" w:sz="0" w:space="0" w:color="auto"/>
        <w:right w:val="none" w:sz="0" w:space="0" w:color="auto"/>
      </w:divBdr>
    </w:div>
    <w:div w:id="2021856562">
      <w:bodyDiv w:val="1"/>
      <w:marLeft w:val="0"/>
      <w:marRight w:val="0"/>
      <w:marTop w:val="0"/>
      <w:marBottom w:val="0"/>
      <w:divBdr>
        <w:top w:val="none" w:sz="0" w:space="0" w:color="auto"/>
        <w:left w:val="none" w:sz="0" w:space="0" w:color="auto"/>
        <w:bottom w:val="none" w:sz="0" w:space="0" w:color="auto"/>
        <w:right w:val="none" w:sz="0" w:space="0" w:color="auto"/>
      </w:divBdr>
    </w:div>
    <w:div w:id="2031834586">
      <w:bodyDiv w:val="1"/>
      <w:marLeft w:val="0"/>
      <w:marRight w:val="0"/>
      <w:marTop w:val="0"/>
      <w:marBottom w:val="0"/>
      <w:divBdr>
        <w:top w:val="none" w:sz="0" w:space="0" w:color="auto"/>
        <w:left w:val="none" w:sz="0" w:space="0" w:color="auto"/>
        <w:bottom w:val="none" w:sz="0" w:space="0" w:color="auto"/>
        <w:right w:val="none" w:sz="0" w:space="0" w:color="auto"/>
      </w:divBdr>
    </w:div>
    <w:div w:id="2035182582">
      <w:bodyDiv w:val="1"/>
      <w:marLeft w:val="0"/>
      <w:marRight w:val="0"/>
      <w:marTop w:val="0"/>
      <w:marBottom w:val="0"/>
      <w:divBdr>
        <w:top w:val="none" w:sz="0" w:space="0" w:color="auto"/>
        <w:left w:val="none" w:sz="0" w:space="0" w:color="auto"/>
        <w:bottom w:val="none" w:sz="0" w:space="0" w:color="auto"/>
        <w:right w:val="none" w:sz="0" w:space="0" w:color="auto"/>
      </w:divBdr>
    </w:div>
    <w:div w:id="2039695445">
      <w:bodyDiv w:val="1"/>
      <w:marLeft w:val="0"/>
      <w:marRight w:val="0"/>
      <w:marTop w:val="0"/>
      <w:marBottom w:val="0"/>
      <w:divBdr>
        <w:top w:val="none" w:sz="0" w:space="0" w:color="auto"/>
        <w:left w:val="none" w:sz="0" w:space="0" w:color="auto"/>
        <w:bottom w:val="none" w:sz="0" w:space="0" w:color="auto"/>
        <w:right w:val="none" w:sz="0" w:space="0" w:color="auto"/>
      </w:divBdr>
    </w:div>
    <w:div w:id="2052610738">
      <w:bodyDiv w:val="1"/>
      <w:marLeft w:val="0"/>
      <w:marRight w:val="0"/>
      <w:marTop w:val="0"/>
      <w:marBottom w:val="0"/>
      <w:divBdr>
        <w:top w:val="none" w:sz="0" w:space="0" w:color="auto"/>
        <w:left w:val="none" w:sz="0" w:space="0" w:color="auto"/>
        <w:bottom w:val="none" w:sz="0" w:space="0" w:color="auto"/>
        <w:right w:val="none" w:sz="0" w:space="0" w:color="auto"/>
      </w:divBdr>
    </w:div>
    <w:div w:id="2083335345">
      <w:bodyDiv w:val="1"/>
      <w:marLeft w:val="0"/>
      <w:marRight w:val="0"/>
      <w:marTop w:val="0"/>
      <w:marBottom w:val="0"/>
      <w:divBdr>
        <w:top w:val="none" w:sz="0" w:space="0" w:color="auto"/>
        <w:left w:val="none" w:sz="0" w:space="0" w:color="auto"/>
        <w:bottom w:val="none" w:sz="0" w:space="0" w:color="auto"/>
        <w:right w:val="none" w:sz="0" w:space="0" w:color="auto"/>
      </w:divBdr>
    </w:div>
    <w:div w:id="2083679778">
      <w:bodyDiv w:val="1"/>
      <w:marLeft w:val="0"/>
      <w:marRight w:val="0"/>
      <w:marTop w:val="0"/>
      <w:marBottom w:val="0"/>
      <w:divBdr>
        <w:top w:val="none" w:sz="0" w:space="0" w:color="auto"/>
        <w:left w:val="none" w:sz="0" w:space="0" w:color="auto"/>
        <w:bottom w:val="none" w:sz="0" w:space="0" w:color="auto"/>
        <w:right w:val="none" w:sz="0" w:space="0" w:color="auto"/>
      </w:divBdr>
    </w:div>
    <w:div w:id="2088381762">
      <w:bodyDiv w:val="1"/>
      <w:marLeft w:val="0"/>
      <w:marRight w:val="0"/>
      <w:marTop w:val="0"/>
      <w:marBottom w:val="0"/>
      <w:divBdr>
        <w:top w:val="none" w:sz="0" w:space="0" w:color="auto"/>
        <w:left w:val="none" w:sz="0" w:space="0" w:color="auto"/>
        <w:bottom w:val="none" w:sz="0" w:space="0" w:color="auto"/>
        <w:right w:val="none" w:sz="0" w:space="0" w:color="auto"/>
      </w:divBdr>
    </w:div>
    <w:div w:id="2093509262">
      <w:bodyDiv w:val="1"/>
      <w:marLeft w:val="0"/>
      <w:marRight w:val="0"/>
      <w:marTop w:val="0"/>
      <w:marBottom w:val="0"/>
      <w:divBdr>
        <w:top w:val="none" w:sz="0" w:space="0" w:color="auto"/>
        <w:left w:val="none" w:sz="0" w:space="0" w:color="auto"/>
        <w:bottom w:val="none" w:sz="0" w:space="0" w:color="auto"/>
        <w:right w:val="none" w:sz="0" w:space="0" w:color="auto"/>
      </w:divBdr>
      <w:divsChild>
        <w:div w:id="552278758">
          <w:marLeft w:val="0"/>
          <w:marRight w:val="0"/>
          <w:marTop w:val="0"/>
          <w:marBottom w:val="0"/>
          <w:divBdr>
            <w:top w:val="none" w:sz="0" w:space="0" w:color="auto"/>
            <w:left w:val="none" w:sz="0" w:space="0" w:color="auto"/>
            <w:bottom w:val="none" w:sz="0" w:space="0" w:color="auto"/>
            <w:right w:val="none" w:sz="0" w:space="0" w:color="auto"/>
          </w:divBdr>
          <w:divsChild>
            <w:div w:id="577249493">
              <w:marLeft w:val="0"/>
              <w:marRight w:val="0"/>
              <w:marTop w:val="0"/>
              <w:marBottom w:val="0"/>
              <w:divBdr>
                <w:top w:val="none" w:sz="0" w:space="0" w:color="auto"/>
                <w:left w:val="none" w:sz="0" w:space="0" w:color="auto"/>
                <w:bottom w:val="none" w:sz="0" w:space="0" w:color="auto"/>
                <w:right w:val="none" w:sz="0" w:space="0" w:color="auto"/>
              </w:divBdr>
              <w:divsChild>
                <w:div w:id="1198351908">
                  <w:marLeft w:val="0"/>
                  <w:marRight w:val="0"/>
                  <w:marTop w:val="0"/>
                  <w:marBottom w:val="0"/>
                  <w:divBdr>
                    <w:top w:val="none" w:sz="0" w:space="0" w:color="auto"/>
                    <w:left w:val="none" w:sz="0" w:space="0" w:color="auto"/>
                    <w:bottom w:val="none" w:sz="0" w:space="0" w:color="auto"/>
                    <w:right w:val="none" w:sz="0" w:space="0" w:color="auto"/>
                  </w:divBdr>
                  <w:divsChild>
                    <w:div w:id="608313975">
                      <w:marLeft w:val="0"/>
                      <w:marRight w:val="0"/>
                      <w:marTop w:val="0"/>
                      <w:marBottom w:val="0"/>
                      <w:divBdr>
                        <w:top w:val="none" w:sz="0" w:space="0" w:color="auto"/>
                        <w:left w:val="none" w:sz="0" w:space="0" w:color="auto"/>
                        <w:bottom w:val="none" w:sz="0" w:space="0" w:color="auto"/>
                        <w:right w:val="none" w:sz="0" w:space="0" w:color="auto"/>
                      </w:divBdr>
                      <w:divsChild>
                        <w:div w:id="662468731">
                          <w:marLeft w:val="0"/>
                          <w:marRight w:val="0"/>
                          <w:marTop w:val="0"/>
                          <w:marBottom w:val="0"/>
                          <w:divBdr>
                            <w:top w:val="none" w:sz="0" w:space="0" w:color="auto"/>
                            <w:left w:val="none" w:sz="0" w:space="0" w:color="auto"/>
                            <w:bottom w:val="none" w:sz="0" w:space="0" w:color="auto"/>
                            <w:right w:val="none" w:sz="0" w:space="0" w:color="auto"/>
                          </w:divBdr>
                          <w:divsChild>
                            <w:div w:id="9796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322739">
      <w:bodyDiv w:val="1"/>
      <w:marLeft w:val="0"/>
      <w:marRight w:val="0"/>
      <w:marTop w:val="0"/>
      <w:marBottom w:val="0"/>
      <w:divBdr>
        <w:top w:val="none" w:sz="0" w:space="0" w:color="auto"/>
        <w:left w:val="none" w:sz="0" w:space="0" w:color="auto"/>
        <w:bottom w:val="none" w:sz="0" w:space="0" w:color="auto"/>
        <w:right w:val="none" w:sz="0" w:space="0" w:color="auto"/>
      </w:divBdr>
    </w:div>
    <w:div w:id="2117823421">
      <w:bodyDiv w:val="1"/>
      <w:marLeft w:val="0"/>
      <w:marRight w:val="0"/>
      <w:marTop w:val="0"/>
      <w:marBottom w:val="0"/>
      <w:divBdr>
        <w:top w:val="none" w:sz="0" w:space="0" w:color="auto"/>
        <w:left w:val="none" w:sz="0" w:space="0" w:color="auto"/>
        <w:bottom w:val="none" w:sz="0" w:space="0" w:color="auto"/>
        <w:right w:val="none" w:sz="0" w:space="0" w:color="auto"/>
      </w:divBdr>
    </w:div>
    <w:div w:id="2141652317">
      <w:bodyDiv w:val="1"/>
      <w:marLeft w:val="0"/>
      <w:marRight w:val="0"/>
      <w:marTop w:val="0"/>
      <w:marBottom w:val="0"/>
      <w:divBdr>
        <w:top w:val="none" w:sz="0" w:space="0" w:color="auto"/>
        <w:left w:val="none" w:sz="0" w:space="0" w:color="auto"/>
        <w:bottom w:val="none" w:sz="0" w:space="0" w:color="auto"/>
        <w:right w:val="none" w:sz="0" w:space="0" w:color="auto"/>
      </w:divBdr>
    </w:div>
    <w:div w:id="214211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F68D1-2FA3-4B5E-A9C6-9F1D41ED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3878</Words>
  <Characters>22023</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25850</CharactersWithSpaces>
  <SharedDoc>false</SharedDoc>
  <HLinks>
    <vt:vector size="168" baseType="variant">
      <vt:variant>
        <vt:i4>83</vt:i4>
      </vt:variant>
      <vt:variant>
        <vt:i4>72</vt:i4>
      </vt:variant>
      <vt:variant>
        <vt:i4>0</vt:i4>
      </vt:variant>
      <vt:variant>
        <vt:i4>5</vt:i4>
      </vt:variant>
      <vt:variant>
        <vt:lpwstr>https://doi.org/10.1108/aaaj-07-2020-4713</vt:lpwstr>
      </vt:variant>
      <vt:variant>
        <vt:lpwstr/>
      </vt:variant>
      <vt:variant>
        <vt:i4>4128870</vt:i4>
      </vt:variant>
      <vt:variant>
        <vt:i4>69</vt:i4>
      </vt:variant>
      <vt:variant>
        <vt:i4>0</vt:i4>
      </vt:variant>
      <vt:variant>
        <vt:i4>5</vt:i4>
      </vt:variant>
      <vt:variant>
        <vt:lpwstr>https://doi.org/10.1073/pnas.2200732119</vt:lpwstr>
      </vt:variant>
      <vt:variant>
        <vt:lpwstr/>
      </vt:variant>
      <vt:variant>
        <vt:i4>131135</vt:i4>
      </vt:variant>
      <vt:variant>
        <vt:i4>66</vt:i4>
      </vt:variant>
      <vt:variant>
        <vt:i4>0</vt:i4>
      </vt:variant>
      <vt:variant>
        <vt:i4>5</vt:i4>
      </vt:variant>
      <vt:variant>
        <vt:lpwstr>https://doi.org/10.1007/978-3-030- 95073-6_4</vt:lpwstr>
      </vt:variant>
      <vt:variant>
        <vt:lpwstr/>
      </vt:variant>
      <vt:variant>
        <vt:i4>458845</vt:i4>
      </vt:variant>
      <vt:variant>
        <vt:i4>63</vt:i4>
      </vt:variant>
      <vt:variant>
        <vt:i4>0</vt:i4>
      </vt:variant>
      <vt:variant>
        <vt:i4>5</vt:i4>
      </vt:variant>
      <vt:variant>
        <vt:lpwstr>https://doi.org/10.1108/aaaj-06-2022-5850</vt:lpwstr>
      </vt:variant>
      <vt:variant>
        <vt:lpwstr/>
      </vt:variant>
      <vt:variant>
        <vt:i4>3604578</vt:i4>
      </vt:variant>
      <vt:variant>
        <vt:i4>60</vt:i4>
      </vt:variant>
      <vt:variant>
        <vt:i4>0</vt:i4>
      </vt:variant>
      <vt:variant>
        <vt:i4>5</vt:i4>
      </vt:variant>
      <vt:variant>
        <vt:lpwstr>https://doi.org/10.1287/MNSC.2019.3478</vt:lpwstr>
      </vt:variant>
      <vt:variant>
        <vt:lpwstr/>
      </vt:variant>
      <vt:variant>
        <vt:i4>262231</vt:i4>
      </vt:variant>
      <vt:variant>
        <vt:i4>57</vt:i4>
      </vt:variant>
      <vt:variant>
        <vt:i4>0</vt:i4>
      </vt:variant>
      <vt:variant>
        <vt:i4>5</vt:i4>
      </vt:variant>
      <vt:variant>
        <vt:lpwstr>https://doi.org/10.1108/aaaj-02-2022-5666</vt:lpwstr>
      </vt:variant>
      <vt:variant>
        <vt:lpwstr/>
      </vt:variant>
      <vt:variant>
        <vt:i4>2293859</vt:i4>
      </vt:variant>
      <vt:variant>
        <vt:i4>54</vt:i4>
      </vt:variant>
      <vt:variant>
        <vt:i4>0</vt:i4>
      </vt:variant>
      <vt:variant>
        <vt:i4>5</vt:i4>
      </vt:variant>
      <vt:variant>
        <vt:lpwstr>https://doi.org/10.1287/isre.2021.1090</vt:lpwstr>
      </vt:variant>
      <vt:variant>
        <vt:lpwstr/>
      </vt:variant>
      <vt:variant>
        <vt:i4>2949224</vt:i4>
      </vt:variant>
      <vt:variant>
        <vt:i4>51</vt:i4>
      </vt:variant>
      <vt:variant>
        <vt:i4>0</vt:i4>
      </vt:variant>
      <vt:variant>
        <vt:i4>5</vt:i4>
      </vt:variant>
      <vt:variant>
        <vt:lpwstr>https://doi.org/10.1287/ISRE.2020.0927</vt:lpwstr>
      </vt:variant>
      <vt:variant>
        <vt:lpwstr/>
      </vt:variant>
      <vt:variant>
        <vt:i4>2424936</vt:i4>
      </vt:variant>
      <vt:variant>
        <vt:i4>48</vt:i4>
      </vt:variant>
      <vt:variant>
        <vt:i4>0</vt:i4>
      </vt:variant>
      <vt:variant>
        <vt:i4>5</vt:i4>
      </vt:variant>
      <vt:variant>
        <vt:lpwstr>https://doi.org/10.1287/isre.2022.0305</vt:lpwstr>
      </vt:variant>
      <vt:variant>
        <vt:lpwstr/>
      </vt:variant>
      <vt:variant>
        <vt:i4>4980808</vt:i4>
      </vt:variant>
      <vt:variant>
        <vt:i4>45</vt:i4>
      </vt:variant>
      <vt:variant>
        <vt:i4>0</vt:i4>
      </vt:variant>
      <vt:variant>
        <vt:i4>5</vt:i4>
      </vt:variant>
      <vt:variant>
        <vt:lpwstr>https://doi.org/10.1016/j.im.2022.103596</vt:lpwstr>
      </vt:variant>
      <vt:variant>
        <vt:lpwstr/>
      </vt:variant>
      <vt:variant>
        <vt:i4>3932266</vt:i4>
      </vt:variant>
      <vt:variant>
        <vt:i4>42</vt:i4>
      </vt:variant>
      <vt:variant>
        <vt:i4>0</vt:i4>
      </vt:variant>
      <vt:variant>
        <vt:i4>5</vt:i4>
      </vt:variant>
      <vt:variant>
        <vt:lpwstr>https://doi.org/10.1126/SCIENCE.AAR4533</vt:lpwstr>
      </vt:variant>
      <vt:variant>
        <vt:lpwstr/>
      </vt:variant>
      <vt:variant>
        <vt:i4>3145851</vt:i4>
      </vt:variant>
      <vt:variant>
        <vt:i4>39</vt:i4>
      </vt:variant>
      <vt:variant>
        <vt:i4>0</vt:i4>
      </vt:variant>
      <vt:variant>
        <vt:i4>5</vt:i4>
      </vt:variant>
      <vt:variant>
        <vt:lpwstr>https://doi.org/10.1126/science.aao2998</vt:lpwstr>
      </vt:variant>
      <vt:variant>
        <vt:lpwstr/>
      </vt:variant>
      <vt:variant>
        <vt:i4>458842</vt:i4>
      </vt:variant>
      <vt:variant>
        <vt:i4>36</vt:i4>
      </vt:variant>
      <vt:variant>
        <vt:i4>0</vt:i4>
      </vt:variant>
      <vt:variant>
        <vt:i4>5</vt:i4>
      </vt:variant>
      <vt:variant>
        <vt:lpwstr>https://doi.org/10.1108/aaaj-10-2020-4972</vt:lpwstr>
      </vt:variant>
      <vt:variant>
        <vt:lpwstr/>
      </vt:variant>
      <vt:variant>
        <vt:i4>131103</vt:i4>
      </vt:variant>
      <vt:variant>
        <vt:i4>33</vt:i4>
      </vt:variant>
      <vt:variant>
        <vt:i4>0</vt:i4>
      </vt:variant>
      <vt:variant>
        <vt:i4>5</vt:i4>
      </vt:variant>
      <vt:variant>
        <vt:lpwstr>https://cryptoslate.com/hoskinson-reacts-to-push-back-against-coindesk-acquistion</vt:lpwstr>
      </vt:variant>
      <vt:variant>
        <vt:lpwstr/>
      </vt:variant>
      <vt:variant>
        <vt:i4>3735660</vt:i4>
      </vt:variant>
      <vt:variant>
        <vt:i4>30</vt:i4>
      </vt:variant>
      <vt:variant>
        <vt:i4>0</vt:i4>
      </vt:variant>
      <vt:variant>
        <vt:i4>5</vt:i4>
      </vt:variant>
      <vt:variant>
        <vt:lpwstr>https://doi.org/10.1073/PNAS.1805868115</vt:lpwstr>
      </vt:variant>
      <vt:variant>
        <vt:lpwstr/>
      </vt:variant>
      <vt:variant>
        <vt:i4>458758</vt:i4>
      </vt:variant>
      <vt:variant>
        <vt:i4>27</vt:i4>
      </vt:variant>
      <vt:variant>
        <vt:i4>0</vt:i4>
      </vt:variant>
      <vt:variant>
        <vt:i4>5</vt:i4>
      </vt:variant>
      <vt:variant>
        <vt:lpwstr>https://doi.org/10.3389/fpsyg.2018.00998</vt:lpwstr>
      </vt:variant>
      <vt:variant>
        <vt:lpwstr/>
      </vt:variant>
      <vt:variant>
        <vt:i4>3735654</vt:i4>
      </vt:variant>
      <vt:variant>
        <vt:i4>24</vt:i4>
      </vt:variant>
      <vt:variant>
        <vt:i4>0</vt:i4>
      </vt:variant>
      <vt:variant>
        <vt:i4>5</vt:i4>
      </vt:variant>
      <vt:variant>
        <vt:lpwstr>https://doi.org/10.1287/MNSC.2019.3537</vt:lpwstr>
      </vt:variant>
      <vt:variant>
        <vt:lpwstr/>
      </vt:variant>
      <vt:variant>
        <vt:i4>3866722</vt:i4>
      </vt:variant>
      <vt:variant>
        <vt:i4>21</vt:i4>
      </vt:variant>
      <vt:variant>
        <vt:i4>0</vt:i4>
      </vt:variant>
      <vt:variant>
        <vt:i4>5</vt:i4>
      </vt:variant>
      <vt:variant>
        <vt:lpwstr>https://doi.org/10.1073/PNAS.2013464118</vt:lpwstr>
      </vt:variant>
      <vt:variant>
        <vt:lpwstr/>
      </vt:variant>
      <vt:variant>
        <vt:i4>2949230</vt:i4>
      </vt:variant>
      <vt:variant>
        <vt:i4>18</vt:i4>
      </vt:variant>
      <vt:variant>
        <vt:i4>0</vt:i4>
      </vt:variant>
      <vt:variant>
        <vt:i4>5</vt:i4>
      </vt:variant>
      <vt:variant>
        <vt:lpwstr>https://doi.org/10.1086/427115</vt:lpwstr>
      </vt:variant>
      <vt:variant>
        <vt:lpwstr/>
      </vt:variant>
      <vt:variant>
        <vt:i4>1245279</vt:i4>
      </vt:variant>
      <vt:variant>
        <vt:i4>15</vt:i4>
      </vt:variant>
      <vt:variant>
        <vt:i4>0</vt:i4>
      </vt:variant>
      <vt:variant>
        <vt:i4>5</vt:i4>
      </vt:variant>
      <vt:variant>
        <vt:lpwstr>https://doi.org/10.1177/0146167214556237</vt:lpwstr>
      </vt:variant>
      <vt:variant>
        <vt:lpwstr/>
      </vt:variant>
      <vt:variant>
        <vt:i4>3997823</vt:i4>
      </vt:variant>
      <vt:variant>
        <vt:i4>12</vt:i4>
      </vt:variant>
      <vt:variant>
        <vt:i4>0</vt:i4>
      </vt:variant>
      <vt:variant>
        <vt:i4>5</vt:i4>
      </vt:variant>
      <vt:variant>
        <vt:lpwstr>https://doi.org/10.1126/SCIENCE.ABD3662</vt:lpwstr>
      </vt:variant>
      <vt:variant>
        <vt:lpwstr/>
      </vt:variant>
      <vt:variant>
        <vt:i4>3211375</vt:i4>
      </vt:variant>
      <vt:variant>
        <vt:i4>9</vt:i4>
      </vt:variant>
      <vt:variant>
        <vt:i4>0</vt:i4>
      </vt:variant>
      <vt:variant>
        <vt:i4>5</vt:i4>
      </vt:variant>
      <vt:variant>
        <vt:lpwstr>https://doi.org/10.1073/PNAS.95.9.5100</vt:lpwstr>
      </vt:variant>
      <vt:variant>
        <vt:lpwstr/>
      </vt:variant>
      <vt:variant>
        <vt:i4>1966145</vt:i4>
      </vt:variant>
      <vt:variant>
        <vt:i4>6</vt:i4>
      </vt:variant>
      <vt:variant>
        <vt:i4>0</vt:i4>
      </vt:variant>
      <vt:variant>
        <vt:i4>5</vt:i4>
      </vt:variant>
      <vt:variant>
        <vt:lpwstr>https://doi.org/10.1111/1468-0262.00465.</vt:lpwstr>
      </vt:variant>
      <vt:variant>
        <vt:lpwstr/>
      </vt:variant>
      <vt:variant>
        <vt:i4>6684729</vt:i4>
      </vt:variant>
      <vt:variant>
        <vt:i4>3</vt:i4>
      </vt:variant>
      <vt:variant>
        <vt:i4>0</vt:i4>
      </vt:variant>
      <vt:variant>
        <vt:i4>5</vt:i4>
      </vt:variant>
      <vt:variant>
        <vt:lpwstr>https://doi.org/10.1038/s41586-023-06883-y</vt:lpwstr>
      </vt:variant>
      <vt:variant>
        <vt:lpwstr/>
      </vt:variant>
      <vt:variant>
        <vt:i4>3539046</vt:i4>
      </vt:variant>
      <vt:variant>
        <vt:i4>0</vt:i4>
      </vt:variant>
      <vt:variant>
        <vt:i4>0</vt:i4>
      </vt:variant>
      <vt:variant>
        <vt:i4>5</vt:i4>
      </vt:variant>
      <vt:variant>
        <vt:lpwstr>https://doi.org/10.4324/9780429029530-7</vt:lpwstr>
      </vt:variant>
      <vt:variant>
        <vt:lpwstr/>
      </vt:variant>
      <vt:variant>
        <vt:i4>1441865</vt:i4>
      </vt:variant>
      <vt:variant>
        <vt:i4>6</vt:i4>
      </vt:variant>
      <vt:variant>
        <vt:i4>0</vt:i4>
      </vt:variant>
      <vt:variant>
        <vt:i4>5</vt:i4>
      </vt:variant>
      <vt:variant>
        <vt:lpwstr>https://edition.cnn.com/2024/11/11/media/chris-wallace-departs-cnn/index.html</vt:lpwstr>
      </vt:variant>
      <vt:variant>
        <vt:lpwstr/>
      </vt:variant>
      <vt:variant>
        <vt:i4>5308434</vt:i4>
      </vt:variant>
      <vt:variant>
        <vt:i4>3</vt:i4>
      </vt:variant>
      <vt:variant>
        <vt:i4>0</vt:i4>
      </vt:variant>
      <vt:variant>
        <vt:i4>5</vt:i4>
      </vt:variant>
      <vt:variant>
        <vt:lpwstr>https://www.dailymail.co.uk/news/article-14072525/MSNBC-ratings-drop-Trump-election.html</vt:lpwstr>
      </vt:variant>
      <vt:variant>
        <vt:lpwstr/>
      </vt:variant>
      <vt:variant>
        <vt:i4>7143479</vt:i4>
      </vt:variant>
      <vt:variant>
        <vt:i4>0</vt:i4>
      </vt:variant>
      <vt:variant>
        <vt:i4>0</vt:i4>
      </vt:variant>
      <vt:variant>
        <vt:i4>5</vt:i4>
      </vt:variant>
      <vt:variant>
        <vt:lpwstr>https://www.dailymail.co.uk/news/article-14073063/CNN-layoffs-election-ratings-firings.html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Kirshner</dc:creator>
  <cp:keywords/>
  <dc:description/>
  <cp:lastModifiedBy>Amuthu Pandian P</cp:lastModifiedBy>
  <cp:revision>2</cp:revision>
  <dcterms:created xsi:type="dcterms:W3CDTF">2025-05-20T11:58:00Z</dcterms:created>
  <dcterms:modified xsi:type="dcterms:W3CDTF">2025-05-20T11:58:00Z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c09810-65f4-4310-9cf4-19edb1aba362_Enabled">
    <vt:lpwstr>true</vt:lpwstr>
  </property>
  <property fmtid="{D5CDD505-2E9C-101B-9397-08002B2CF9AE}" pid="3" name="MSIP_Label_b0c09810-65f4-4310-9cf4-19edb1aba362_SetDate">
    <vt:lpwstr>2025-03-27T04:15:18Z</vt:lpwstr>
  </property>
  <property fmtid="{D5CDD505-2E9C-101B-9397-08002B2CF9AE}" pid="4" name="MSIP_Label_b0c09810-65f4-4310-9cf4-19edb1aba362_Method">
    <vt:lpwstr>Privileged</vt:lpwstr>
  </property>
  <property fmtid="{D5CDD505-2E9C-101B-9397-08002B2CF9AE}" pid="5" name="MSIP_Label_b0c09810-65f4-4310-9cf4-19edb1aba362_Name">
    <vt:lpwstr>Internal - Open Access</vt:lpwstr>
  </property>
  <property fmtid="{D5CDD505-2E9C-101B-9397-08002B2CF9AE}" pid="6" name="MSIP_Label_b0c09810-65f4-4310-9cf4-19edb1aba362_SiteId">
    <vt:lpwstr>513294a0-3e20-41b2-a970-6d30bf1546fa</vt:lpwstr>
  </property>
  <property fmtid="{D5CDD505-2E9C-101B-9397-08002B2CF9AE}" pid="7" name="MSIP_Label_b0c09810-65f4-4310-9cf4-19edb1aba362_ActionId">
    <vt:lpwstr>04723120-1fca-46bd-943e-ac033eda81b9</vt:lpwstr>
  </property>
  <property fmtid="{D5CDD505-2E9C-101B-9397-08002B2CF9AE}" pid="8" name="MSIP_Label_b0c09810-65f4-4310-9cf4-19edb1aba362_ContentBits">
    <vt:lpwstr>0</vt:lpwstr>
  </property>
  <property fmtid="{D5CDD505-2E9C-101B-9397-08002B2CF9AE}" pid="9" name="MSIP_Label_b0c09810-65f4-4310-9cf4-19edb1aba362_Tag">
    <vt:lpwstr>50, 0, 1, 1</vt:lpwstr>
  </property>
  <property fmtid="{D5CDD505-2E9C-101B-9397-08002B2CF9AE}" pid="10" name="GrammarlyDocumentId">
    <vt:lpwstr>1e859de8-8bfe-4248-a9d6-0155be6602e9</vt:lpwstr>
  </property>
</Properties>
</file>