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BDC0" w14:textId="29EFE3CC" w:rsidR="00A63A61" w:rsidRPr="00A63A61" w:rsidRDefault="00A63A61" w:rsidP="00A63A61">
      <w:pPr>
        <w:jc w:val="center"/>
        <w:rPr>
          <w:rFonts w:asciiTheme="minorHAnsi" w:hAnsiTheme="minorHAnsi"/>
          <w:lang w:val="en-US"/>
        </w:rPr>
      </w:pPr>
      <w:r w:rsidRPr="00A63A61">
        <w:rPr>
          <w:rFonts w:asciiTheme="minorHAnsi" w:hAnsiTheme="minorHAnsi"/>
          <w:lang w:val="en-US"/>
        </w:rPr>
        <w:t>Supplementary Materials for</w:t>
      </w:r>
    </w:p>
    <w:p w14:paraId="4B90B216" w14:textId="5820530E" w:rsidR="00A63A61" w:rsidRPr="00A63A61" w:rsidRDefault="00A63A61" w:rsidP="00A63A61">
      <w:pPr>
        <w:jc w:val="center"/>
        <w:rPr>
          <w:rFonts w:asciiTheme="minorHAnsi" w:hAnsiTheme="minorHAnsi"/>
          <w:b/>
          <w:bCs/>
          <w:lang w:val="en-US"/>
        </w:rPr>
      </w:pPr>
      <w:r w:rsidRPr="00A63A61">
        <w:rPr>
          <w:rFonts w:asciiTheme="minorHAnsi" w:hAnsiTheme="minorHAnsi"/>
          <w:b/>
          <w:bCs/>
          <w:lang w:val="en-US"/>
        </w:rPr>
        <w:t>Implications of Artificial Intelligence for Academics’ Work: A Sociotechnical Perspective based on Podcast Episodes</w:t>
      </w:r>
    </w:p>
    <w:p w14:paraId="24B9592F" w14:textId="03A863F6" w:rsidR="00A63A61" w:rsidRPr="0035755C" w:rsidRDefault="00A63A61" w:rsidP="00A63A61">
      <w:pPr>
        <w:jc w:val="center"/>
        <w:rPr>
          <w:rFonts w:asciiTheme="minorHAnsi" w:hAnsiTheme="minorHAnsi"/>
          <w:lang w:val="nl-NL"/>
        </w:rPr>
      </w:pPr>
      <w:r w:rsidRPr="0035755C">
        <w:rPr>
          <w:rFonts w:asciiTheme="minorHAnsi" w:hAnsiTheme="minorHAnsi"/>
          <w:lang w:val="nl-NL"/>
        </w:rPr>
        <w:t xml:space="preserve">Maarten Renkema &amp; Aizhan Tursunbayeva </w:t>
      </w:r>
    </w:p>
    <w:p w14:paraId="0A9B3765" w14:textId="3AA259D1" w:rsidR="00A63A61" w:rsidRPr="00A63A61" w:rsidRDefault="00A63A61" w:rsidP="00A63A61">
      <w:pPr>
        <w:jc w:val="center"/>
        <w:rPr>
          <w:rFonts w:asciiTheme="minorHAnsi" w:hAnsiTheme="minorHAnsi"/>
          <w:lang w:val="nl-NL"/>
        </w:rPr>
      </w:pPr>
      <w:r w:rsidRPr="00A63A61">
        <w:rPr>
          <w:rFonts w:asciiTheme="minorHAnsi" w:hAnsiTheme="minorHAnsi"/>
          <w:lang w:val="nl-NL"/>
        </w:rPr>
        <w:t>Corresponding author: Maarten Renkema (</w:t>
      </w:r>
      <w:hyperlink r:id="rId10" w:history="1">
        <w:r w:rsidRPr="00507087">
          <w:rPr>
            <w:rStyle w:val="Hyperlink"/>
            <w:rFonts w:asciiTheme="minorHAnsi" w:hAnsiTheme="minorHAnsi"/>
            <w:lang w:val="nl-NL"/>
          </w:rPr>
          <w:t>m.renkema@utwente.nl</w:t>
        </w:r>
      </w:hyperlink>
      <w:r>
        <w:rPr>
          <w:rFonts w:asciiTheme="minorHAnsi" w:hAnsiTheme="minorHAnsi"/>
          <w:lang w:val="nl-NL"/>
        </w:rPr>
        <w:t xml:space="preserve">) </w:t>
      </w:r>
    </w:p>
    <w:p w14:paraId="7F42DF5E" w14:textId="77777777" w:rsidR="00A63A61" w:rsidRDefault="00A63A61" w:rsidP="00A63A61">
      <w:pPr>
        <w:rPr>
          <w:rFonts w:asciiTheme="minorHAnsi" w:hAnsiTheme="minorHAnsi"/>
          <w:b/>
          <w:bCs/>
          <w:lang w:val="nl-NL"/>
        </w:rPr>
      </w:pPr>
    </w:p>
    <w:p w14:paraId="43AAD3D9" w14:textId="77777777" w:rsidR="00A63A61" w:rsidRPr="00A63A61" w:rsidRDefault="00A63A61" w:rsidP="00A63A61">
      <w:pPr>
        <w:rPr>
          <w:rFonts w:asciiTheme="minorHAnsi" w:hAnsiTheme="minorHAnsi"/>
          <w:b/>
          <w:bCs/>
          <w:lang w:val="en-GB"/>
        </w:rPr>
      </w:pPr>
      <w:r w:rsidRPr="00A63A61">
        <w:rPr>
          <w:rFonts w:asciiTheme="minorHAnsi" w:hAnsiTheme="minorHAnsi"/>
          <w:b/>
          <w:bCs/>
          <w:lang w:val="en-GB"/>
        </w:rPr>
        <w:t>The PDF file includes:</w:t>
      </w:r>
    </w:p>
    <w:p w14:paraId="0B8DF770" w14:textId="150A7CB7" w:rsidR="00A63A61" w:rsidRPr="004B4937" w:rsidRDefault="00A430B6" w:rsidP="004B4937">
      <w:pPr>
        <w:pStyle w:val="ListParagraph"/>
        <w:numPr>
          <w:ilvl w:val="0"/>
          <w:numId w:val="1"/>
        </w:numPr>
      </w:pPr>
      <w:r>
        <w:t xml:space="preserve">Supplementary Materials: </w:t>
      </w:r>
      <w:r w:rsidR="00A63A61" w:rsidRPr="004B4937">
        <w:t>Overview of Podcast Episodes</w:t>
      </w:r>
      <w:r w:rsidR="0035755C" w:rsidRPr="004B4937">
        <w:t xml:space="preserve"> (p. 2)</w:t>
      </w:r>
    </w:p>
    <w:p w14:paraId="79B0B060" w14:textId="3E4BCB97" w:rsidR="00A63A61" w:rsidRPr="004B4937" w:rsidRDefault="00A430B6" w:rsidP="004B4937">
      <w:pPr>
        <w:pStyle w:val="ListParagraph"/>
        <w:numPr>
          <w:ilvl w:val="0"/>
          <w:numId w:val="1"/>
        </w:numPr>
      </w:pPr>
      <w:r>
        <w:t xml:space="preserve">Supplementary Materials: </w:t>
      </w:r>
      <w:r w:rsidR="0035755C" w:rsidRPr="004B4937">
        <w:t>Overview of categories, dimensions, and illustrative quotes (p. 8)</w:t>
      </w:r>
    </w:p>
    <w:p w14:paraId="5D7CB77D" w14:textId="77777777" w:rsidR="00A63A61" w:rsidRDefault="00A63A61">
      <w:pPr>
        <w:spacing w:line="278" w:lineRule="auto"/>
        <w:jc w:val="left"/>
        <w:rPr>
          <w:rFonts w:asciiTheme="minorHAnsi" w:eastAsiaTheme="majorEastAsia" w:hAnsiTheme="minorHAnsi" w:cstheme="majorBidi"/>
          <w:color w:val="0F4761" w:themeColor="accent1" w:themeShade="BF"/>
          <w:kern w:val="2"/>
          <w:sz w:val="40"/>
          <w:szCs w:val="40"/>
          <w:lang w:val="en-US"/>
          <w14:ligatures w14:val="standardContextual"/>
        </w:rPr>
      </w:pPr>
      <w:r>
        <w:rPr>
          <w:rFonts w:asciiTheme="minorHAnsi" w:hAnsiTheme="minorHAnsi"/>
          <w:lang w:val="en-US"/>
        </w:rPr>
        <w:br w:type="page"/>
      </w:r>
    </w:p>
    <w:p w14:paraId="041C79DE" w14:textId="30387491" w:rsidR="008A42FF" w:rsidRPr="006B16BA" w:rsidRDefault="00B82151" w:rsidP="008A42FF">
      <w:pPr>
        <w:pStyle w:val="Heading1"/>
        <w:rPr>
          <w:lang w:val="en-US"/>
        </w:rPr>
      </w:pPr>
      <w:r>
        <w:rPr>
          <w:rFonts w:asciiTheme="minorHAnsi" w:hAnsiTheme="minorHAnsi"/>
          <w:lang w:val="en-US"/>
        </w:rPr>
        <w:lastRenderedPageBreak/>
        <w:t xml:space="preserve">Supplementary Materials: </w:t>
      </w:r>
      <w:r w:rsidR="008A42FF" w:rsidRPr="00A63A61">
        <w:rPr>
          <w:rFonts w:asciiTheme="minorHAnsi" w:hAnsiTheme="minorHAnsi"/>
          <w:lang w:val="en-US"/>
        </w:rPr>
        <w:t>Overview of Podcast Episodes</w:t>
      </w:r>
    </w:p>
    <w:tbl>
      <w:tblPr>
        <w:tblStyle w:val="TableGrid"/>
        <w:tblW w:w="0" w:type="auto"/>
        <w:tblLook w:val="04A0" w:firstRow="1" w:lastRow="0" w:firstColumn="1" w:lastColumn="0" w:noHBand="0" w:noVBand="1"/>
      </w:tblPr>
      <w:tblGrid>
        <w:gridCol w:w="602"/>
        <w:gridCol w:w="4984"/>
        <w:gridCol w:w="1375"/>
        <w:gridCol w:w="1012"/>
        <w:gridCol w:w="1282"/>
        <w:gridCol w:w="835"/>
        <w:gridCol w:w="1140"/>
        <w:gridCol w:w="1079"/>
        <w:gridCol w:w="1130"/>
      </w:tblGrid>
      <w:tr w:rsidR="008A42FF" w:rsidRPr="00A63A61" w14:paraId="6F337627" w14:textId="77777777" w:rsidTr="000A566F">
        <w:trPr>
          <w:trHeight w:val="288"/>
        </w:trPr>
        <w:tc>
          <w:tcPr>
            <w:tcW w:w="590" w:type="dxa"/>
            <w:vAlign w:val="center"/>
          </w:tcPr>
          <w:p w14:paraId="537BE46E"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#Nr.</w:t>
            </w:r>
          </w:p>
        </w:tc>
        <w:tc>
          <w:tcPr>
            <w:tcW w:w="4984" w:type="dxa"/>
            <w:noWrap/>
            <w:vAlign w:val="center"/>
            <w:hideMark/>
          </w:tcPr>
          <w:p w14:paraId="52F7454C" w14:textId="77777777" w:rsidR="008A42FF" w:rsidRPr="00A63A61" w:rsidRDefault="008A42FF" w:rsidP="000A566F">
            <w:pPr>
              <w:spacing w:line="240" w:lineRule="auto"/>
              <w:jc w:val="center"/>
              <w:rPr>
                <w:rFonts w:asciiTheme="minorHAnsi" w:hAnsiTheme="minorHAnsi"/>
                <w:b/>
                <w:bCs/>
                <w:sz w:val="20"/>
                <w:szCs w:val="20"/>
              </w:rPr>
            </w:pPr>
            <w:r w:rsidRPr="00A63A61">
              <w:rPr>
                <w:rFonts w:asciiTheme="minorHAnsi" w:hAnsiTheme="minorHAnsi"/>
                <w:b/>
                <w:bCs/>
                <w:sz w:val="20"/>
                <w:szCs w:val="20"/>
                <w:lang w:val="en-GB"/>
              </w:rPr>
              <w:t>Podcast episode title</w:t>
            </w:r>
          </w:p>
        </w:tc>
        <w:tc>
          <w:tcPr>
            <w:tcW w:w="1375" w:type="dxa"/>
            <w:noWrap/>
            <w:vAlign w:val="center"/>
            <w:hideMark/>
          </w:tcPr>
          <w:p w14:paraId="732A5FAE"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Series</w:t>
            </w:r>
          </w:p>
        </w:tc>
        <w:tc>
          <w:tcPr>
            <w:tcW w:w="1012" w:type="dxa"/>
            <w:noWrap/>
            <w:vAlign w:val="center"/>
            <w:hideMark/>
          </w:tcPr>
          <w:p w14:paraId="3BA585B4"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Platform</w:t>
            </w:r>
          </w:p>
        </w:tc>
        <w:tc>
          <w:tcPr>
            <w:tcW w:w="1282" w:type="dxa"/>
            <w:noWrap/>
            <w:vAlign w:val="center"/>
            <w:hideMark/>
          </w:tcPr>
          <w:p w14:paraId="58072F05"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Date</w:t>
            </w:r>
          </w:p>
        </w:tc>
        <w:tc>
          <w:tcPr>
            <w:tcW w:w="835" w:type="dxa"/>
            <w:noWrap/>
            <w:vAlign w:val="center"/>
            <w:hideMark/>
          </w:tcPr>
          <w:p w14:paraId="26A3AA7C"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rPr>
              <w:t>Length (min.)</w:t>
            </w:r>
          </w:p>
        </w:tc>
        <w:tc>
          <w:tcPr>
            <w:tcW w:w="1140" w:type="dxa"/>
            <w:noWrap/>
            <w:vAlign w:val="center"/>
            <w:hideMark/>
          </w:tcPr>
          <w:p w14:paraId="6FD01E73"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Education</w:t>
            </w:r>
          </w:p>
        </w:tc>
        <w:tc>
          <w:tcPr>
            <w:tcW w:w="1079" w:type="dxa"/>
            <w:noWrap/>
            <w:vAlign w:val="center"/>
            <w:hideMark/>
          </w:tcPr>
          <w:p w14:paraId="1E2D25F4"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Research</w:t>
            </w:r>
          </w:p>
        </w:tc>
        <w:tc>
          <w:tcPr>
            <w:tcW w:w="1130" w:type="dxa"/>
            <w:noWrap/>
            <w:vAlign w:val="center"/>
            <w:hideMark/>
          </w:tcPr>
          <w:p w14:paraId="4515C500" w14:textId="77777777" w:rsidR="008A42FF" w:rsidRPr="00A63A61" w:rsidRDefault="008A42FF" w:rsidP="000A566F">
            <w:pPr>
              <w:spacing w:line="240" w:lineRule="auto"/>
              <w:jc w:val="center"/>
              <w:rPr>
                <w:rFonts w:asciiTheme="minorHAnsi" w:hAnsiTheme="minorHAnsi"/>
                <w:b/>
                <w:bCs/>
                <w:sz w:val="20"/>
                <w:szCs w:val="20"/>
                <w:lang w:val="en-GB"/>
              </w:rPr>
            </w:pPr>
            <w:r w:rsidRPr="00A63A61">
              <w:rPr>
                <w:rFonts w:asciiTheme="minorHAnsi" w:hAnsiTheme="minorHAnsi"/>
                <w:b/>
                <w:bCs/>
                <w:sz w:val="20"/>
                <w:szCs w:val="20"/>
                <w:lang w:val="en-GB"/>
              </w:rPr>
              <w:t>Academic services</w:t>
            </w:r>
          </w:p>
        </w:tc>
      </w:tr>
      <w:tr w:rsidR="008A42FF" w:rsidRPr="00A63A61" w14:paraId="22BEE7F3" w14:textId="77777777" w:rsidTr="000A566F">
        <w:trPr>
          <w:trHeight w:val="288"/>
        </w:trPr>
        <w:tc>
          <w:tcPr>
            <w:tcW w:w="590" w:type="dxa"/>
            <w:vAlign w:val="center"/>
          </w:tcPr>
          <w:p w14:paraId="24489840" w14:textId="01BAE07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#01</w:t>
            </w:r>
          </w:p>
        </w:tc>
        <w:tc>
          <w:tcPr>
            <w:tcW w:w="4984" w:type="dxa"/>
            <w:noWrap/>
            <w:vAlign w:val="center"/>
            <w:hideMark/>
          </w:tcPr>
          <w:p w14:paraId="1005A040"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Who Controls AI in Higher Ed, And Why It Matters</w:t>
            </w:r>
          </w:p>
        </w:tc>
        <w:tc>
          <w:tcPr>
            <w:tcW w:w="1375" w:type="dxa"/>
            <w:noWrap/>
            <w:vAlign w:val="center"/>
            <w:hideMark/>
          </w:tcPr>
          <w:p w14:paraId="42E1784A"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5ED07BD5"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F2B891F"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sz w:val="20"/>
                <w:szCs w:val="20"/>
              </w:rPr>
              <w:t>8-11-2017</w:t>
            </w:r>
          </w:p>
        </w:tc>
        <w:tc>
          <w:tcPr>
            <w:tcW w:w="835" w:type="dxa"/>
            <w:noWrap/>
            <w:vAlign w:val="center"/>
            <w:hideMark/>
          </w:tcPr>
          <w:p w14:paraId="443855EF"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sz w:val="20"/>
                <w:szCs w:val="20"/>
              </w:rPr>
              <w:t>39</w:t>
            </w:r>
          </w:p>
        </w:tc>
        <w:tc>
          <w:tcPr>
            <w:tcW w:w="1140" w:type="dxa"/>
            <w:noWrap/>
            <w:vAlign w:val="center"/>
            <w:hideMark/>
          </w:tcPr>
          <w:p w14:paraId="40458C6A"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7288923"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921DA41" w14:textId="77777777" w:rsidR="008A42FF" w:rsidRPr="00A63A61" w:rsidRDefault="008A42FF" w:rsidP="000A566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479D8BC1" w14:textId="77777777" w:rsidTr="000A566F">
        <w:trPr>
          <w:trHeight w:val="288"/>
        </w:trPr>
        <w:tc>
          <w:tcPr>
            <w:tcW w:w="590" w:type="dxa"/>
            <w:vAlign w:val="center"/>
          </w:tcPr>
          <w:p w14:paraId="10D52454" w14:textId="659098D6"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#02</w:t>
            </w:r>
          </w:p>
        </w:tc>
        <w:tc>
          <w:tcPr>
            <w:tcW w:w="4984" w:type="dxa"/>
            <w:noWrap/>
            <w:vAlign w:val="center"/>
            <w:hideMark/>
          </w:tcPr>
          <w:p w14:paraId="5BDF763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How This Famed Chinese Venture Capitalist Thinks AI Will Reshape Teaching</w:t>
            </w:r>
          </w:p>
        </w:tc>
        <w:tc>
          <w:tcPr>
            <w:tcW w:w="1375" w:type="dxa"/>
            <w:noWrap/>
            <w:vAlign w:val="center"/>
            <w:hideMark/>
          </w:tcPr>
          <w:p w14:paraId="26C6212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19F379F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C9BB30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11-12-2018</w:t>
            </w:r>
          </w:p>
        </w:tc>
        <w:tc>
          <w:tcPr>
            <w:tcW w:w="835" w:type="dxa"/>
            <w:noWrap/>
            <w:vAlign w:val="center"/>
            <w:hideMark/>
          </w:tcPr>
          <w:p w14:paraId="6C30F94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43</w:t>
            </w:r>
          </w:p>
        </w:tc>
        <w:tc>
          <w:tcPr>
            <w:tcW w:w="1140" w:type="dxa"/>
            <w:noWrap/>
            <w:vAlign w:val="center"/>
            <w:hideMark/>
          </w:tcPr>
          <w:p w14:paraId="2DD6EBE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926080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30E534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0EEBF0F5" w14:textId="77777777" w:rsidTr="000A566F">
        <w:trPr>
          <w:trHeight w:val="288"/>
        </w:trPr>
        <w:tc>
          <w:tcPr>
            <w:tcW w:w="590" w:type="dxa"/>
            <w:vAlign w:val="center"/>
          </w:tcPr>
          <w:p w14:paraId="02075777" w14:textId="774442A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#03</w:t>
            </w:r>
          </w:p>
        </w:tc>
        <w:tc>
          <w:tcPr>
            <w:tcW w:w="4984" w:type="dxa"/>
            <w:noWrap/>
            <w:vAlign w:val="center"/>
            <w:hideMark/>
          </w:tcPr>
          <w:p w14:paraId="6EB3165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How Much Artificial Intelligence Should There Be in the Classroom</w:t>
            </w:r>
          </w:p>
        </w:tc>
        <w:tc>
          <w:tcPr>
            <w:tcW w:w="1375" w:type="dxa"/>
            <w:noWrap/>
            <w:vAlign w:val="center"/>
            <w:hideMark/>
          </w:tcPr>
          <w:p w14:paraId="676DFF7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01EDAD8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1626EA3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23-1-2019</w:t>
            </w:r>
          </w:p>
        </w:tc>
        <w:tc>
          <w:tcPr>
            <w:tcW w:w="835" w:type="dxa"/>
            <w:noWrap/>
            <w:vAlign w:val="center"/>
            <w:hideMark/>
          </w:tcPr>
          <w:p w14:paraId="6DF3EF1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11</w:t>
            </w:r>
          </w:p>
        </w:tc>
        <w:tc>
          <w:tcPr>
            <w:tcW w:w="1140" w:type="dxa"/>
            <w:noWrap/>
            <w:vAlign w:val="center"/>
            <w:hideMark/>
          </w:tcPr>
          <w:p w14:paraId="4228FFA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39E58F7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6BD156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506FAA3C" w14:textId="77777777" w:rsidTr="000A566F">
        <w:trPr>
          <w:trHeight w:val="288"/>
        </w:trPr>
        <w:tc>
          <w:tcPr>
            <w:tcW w:w="590" w:type="dxa"/>
            <w:vAlign w:val="center"/>
          </w:tcPr>
          <w:p w14:paraId="0C87B23C" w14:textId="10BEC722"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#04</w:t>
            </w:r>
          </w:p>
        </w:tc>
        <w:tc>
          <w:tcPr>
            <w:tcW w:w="4984" w:type="dxa"/>
            <w:noWrap/>
            <w:vAlign w:val="center"/>
            <w:hideMark/>
          </w:tcPr>
          <w:p w14:paraId="4CCD695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Better Representation in Artificial Intelligence Starts Early</w:t>
            </w:r>
          </w:p>
        </w:tc>
        <w:tc>
          <w:tcPr>
            <w:tcW w:w="1375" w:type="dxa"/>
            <w:noWrap/>
            <w:vAlign w:val="center"/>
            <w:hideMark/>
          </w:tcPr>
          <w:p w14:paraId="7F4FC5C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3263A84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343B9A2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21-5-2019</w:t>
            </w:r>
          </w:p>
        </w:tc>
        <w:tc>
          <w:tcPr>
            <w:tcW w:w="835" w:type="dxa"/>
            <w:noWrap/>
            <w:vAlign w:val="center"/>
            <w:hideMark/>
          </w:tcPr>
          <w:p w14:paraId="6D96061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25</w:t>
            </w:r>
          </w:p>
        </w:tc>
        <w:tc>
          <w:tcPr>
            <w:tcW w:w="1140" w:type="dxa"/>
            <w:noWrap/>
            <w:vAlign w:val="center"/>
            <w:hideMark/>
          </w:tcPr>
          <w:p w14:paraId="2F74691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FF13F6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0519F8E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ED542FC" w14:textId="77777777" w:rsidTr="000A566F">
        <w:trPr>
          <w:trHeight w:val="288"/>
        </w:trPr>
        <w:tc>
          <w:tcPr>
            <w:tcW w:w="590" w:type="dxa"/>
            <w:vAlign w:val="center"/>
          </w:tcPr>
          <w:p w14:paraId="66E2AF96" w14:textId="01EA269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#05</w:t>
            </w:r>
          </w:p>
        </w:tc>
        <w:tc>
          <w:tcPr>
            <w:tcW w:w="4984" w:type="dxa"/>
            <w:noWrap/>
            <w:vAlign w:val="center"/>
            <w:hideMark/>
          </w:tcPr>
          <w:p w14:paraId="21770DF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How Education is Becoming the Front Lines for Debating the Role of Algorithms</w:t>
            </w:r>
          </w:p>
        </w:tc>
        <w:tc>
          <w:tcPr>
            <w:tcW w:w="1375" w:type="dxa"/>
            <w:noWrap/>
            <w:vAlign w:val="center"/>
            <w:hideMark/>
          </w:tcPr>
          <w:p w14:paraId="6F60B6D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6C525F3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F1AD0F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10-3-2020</w:t>
            </w:r>
          </w:p>
        </w:tc>
        <w:tc>
          <w:tcPr>
            <w:tcW w:w="835" w:type="dxa"/>
            <w:noWrap/>
            <w:vAlign w:val="center"/>
            <w:hideMark/>
          </w:tcPr>
          <w:p w14:paraId="32CF587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47</w:t>
            </w:r>
          </w:p>
        </w:tc>
        <w:tc>
          <w:tcPr>
            <w:tcW w:w="1140" w:type="dxa"/>
            <w:noWrap/>
            <w:vAlign w:val="center"/>
            <w:hideMark/>
          </w:tcPr>
          <w:p w14:paraId="5780B02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7EF3B95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671A164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19D7991C" w14:textId="77777777" w:rsidTr="000A566F">
        <w:trPr>
          <w:trHeight w:val="288"/>
        </w:trPr>
        <w:tc>
          <w:tcPr>
            <w:tcW w:w="590" w:type="dxa"/>
            <w:vAlign w:val="center"/>
          </w:tcPr>
          <w:p w14:paraId="0677A94C" w14:textId="0ED63988"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#06</w:t>
            </w:r>
          </w:p>
        </w:tc>
        <w:tc>
          <w:tcPr>
            <w:tcW w:w="4984" w:type="dxa"/>
            <w:noWrap/>
            <w:vAlign w:val="center"/>
            <w:hideMark/>
          </w:tcPr>
          <w:p w14:paraId="37A683E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The Long and Surprising History of "Teaching Machines"</w:t>
            </w:r>
          </w:p>
        </w:tc>
        <w:tc>
          <w:tcPr>
            <w:tcW w:w="1375" w:type="dxa"/>
            <w:noWrap/>
            <w:vAlign w:val="center"/>
            <w:hideMark/>
          </w:tcPr>
          <w:p w14:paraId="0A1E1C3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402D3CC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2816D1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15-6-2021</w:t>
            </w:r>
          </w:p>
        </w:tc>
        <w:tc>
          <w:tcPr>
            <w:tcW w:w="835" w:type="dxa"/>
            <w:noWrap/>
            <w:vAlign w:val="center"/>
            <w:hideMark/>
          </w:tcPr>
          <w:p w14:paraId="5A43F50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36</w:t>
            </w:r>
          </w:p>
        </w:tc>
        <w:tc>
          <w:tcPr>
            <w:tcW w:w="1140" w:type="dxa"/>
            <w:noWrap/>
            <w:vAlign w:val="center"/>
            <w:hideMark/>
          </w:tcPr>
          <w:p w14:paraId="7C1C2B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FC3167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A4165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A1E7039" w14:textId="77777777" w:rsidTr="000A566F">
        <w:trPr>
          <w:trHeight w:val="288"/>
        </w:trPr>
        <w:tc>
          <w:tcPr>
            <w:tcW w:w="590" w:type="dxa"/>
            <w:vAlign w:val="center"/>
          </w:tcPr>
          <w:p w14:paraId="7F1976BF" w14:textId="4B69DA5E"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t>#07</w:t>
            </w:r>
          </w:p>
        </w:tc>
        <w:tc>
          <w:tcPr>
            <w:tcW w:w="4984" w:type="dxa"/>
            <w:noWrap/>
            <w:vAlign w:val="center"/>
            <w:hideMark/>
          </w:tcPr>
          <w:p w14:paraId="0EED8AB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Should Robots Replace Teachers?</w:t>
            </w:r>
          </w:p>
        </w:tc>
        <w:tc>
          <w:tcPr>
            <w:tcW w:w="1375" w:type="dxa"/>
            <w:noWrap/>
            <w:vAlign w:val="center"/>
            <w:hideMark/>
          </w:tcPr>
          <w:p w14:paraId="49EEE50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6CD5C60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601B4ED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5-10-2021</w:t>
            </w:r>
          </w:p>
        </w:tc>
        <w:tc>
          <w:tcPr>
            <w:tcW w:w="835" w:type="dxa"/>
            <w:noWrap/>
            <w:vAlign w:val="center"/>
            <w:hideMark/>
          </w:tcPr>
          <w:p w14:paraId="12AB720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41</w:t>
            </w:r>
          </w:p>
        </w:tc>
        <w:tc>
          <w:tcPr>
            <w:tcW w:w="1140" w:type="dxa"/>
            <w:noWrap/>
            <w:vAlign w:val="center"/>
            <w:hideMark/>
          </w:tcPr>
          <w:p w14:paraId="5642690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CC446B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0DA19D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ADEC8B1" w14:textId="77777777" w:rsidTr="000A566F">
        <w:trPr>
          <w:trHeight w:val="288"/>
        </w:trPr>
        <w:tc>
          <w:tcPr>
            <w:tcW w:w="590" w:type="dxa"/>
            <w:vAlign w:val="center"/>
          </w:tcPr>
          <w:p w14:paraId="2CC4251B" w14:textId="36EB2F53"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t>#08</w:t>
            </w:r>
          </w:p>
        </w:tc>
        <w:tc>
          <w:tcPr>
            <w:tcW w:w="4984" w:type="dxa"/>
            <w:noWrap/>
            <w:vAlign w:val="center"/>
            <w:hideMark/>
          </w:tcPr>
          <w:p w14:paraId="7BD053F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Week in Edtech with Ben Kornell, 2/25/22</w:t>
            </w:r>
          </w:p>
        </w:tc>
        <w:tc>
          <w:tcPr>
            <w:tcW w:w="1375" w:type="dxa"/>
            <w:noWrap/>
            <w:vAlign w:val="center"/>
            <w:hideMark/>
          </w:tcPr>
          <w:p w14:paraId="023174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3E543F4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410D15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25-2-2022</w:t>
            </w:r>
          </w:p>
        </w:tc>
        <w:tc>
          <w:tcPr>
            <w:tcW w:w="835" w:type="dxa"/>
            <w:noWrap/>
            <w:vAlign w:val="center"/>
            <w:hideMark/>
          </w:tcPr>
          <w:p w14:paraId="2DF677B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49</w:t>
            </w:r>
          </w:p>
        </w:tc>
        <w:tc>
          <w:tcPr>
            <w:tcW w:w="1140" w:type="dxa"/>
            <w:noWrap/>
            <w:vAlign w:val="center"/>
            <w:hideMark/>
          </w:tcPr>
          <w:p w14:paraId="635BC4C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29804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CE0E5D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4B0E96E" w14:textId="77777777" w:rsidTr="000A566F">
        <w:trPr>
          <w:trHeight w:val="288"/>
        </w:trPr>
        <w:tc>
          <w:tcPr>
            <w:tcW w:w="590" w:type="dxa"/>
            <w:vAlign w:val="center"/>
          </w:tcPr>
          <w:p w14:paraId="5FC608BD" w14:textId="7783618F"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#09</w:t>
            </w:r>
          </w:p>
        </w:tc>
        <w:tc>
          <w:tcPr>
            <w:tcW w:w="4984" w:type="dxa"/>
            <w:noWrap/>
            <w:vAlign w:val="center"/>
            <w:hideMark/>
          </w:tcPr>
          <w:p w14:paraId="4B4A1DB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Building Trust in Peer Grading with David Kofoed Wind of Eduflow</w:t>
            </w:r>
          </w:p>
        </w:tc>
        <w:tc>
          <w:tcPr>
            <w:tcW w:w="1375" w:type="dxa"/>
            <w:noWrap/>
            <w:vAlign w:val="center"/>
            <w:hideMark/>
          </w:tcPr>
          <w:p w14:paraId="7562D44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6B7605E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9CE2B0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7-3-2022</w:t>
            </w:r>
          </w:p>
        </w:tc>
        <w:tc>
          <w:tcPr>
            <w:tcW w:w="835" w:type="dxa"/>
            <w:noWrap/>
            <w:vAlign w:val="center"/>
            <w:hideMark/>
          </w:tcPr>
          <w:p w14:paraId="655605A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49</w:t>
            </w:r>
          </w:p>
        </w:tc>
        <w:tc>
          <w:tcPr>
            <w:tcW w:w="1140" w:type="dxa"/>
            <w:noWrap/>
            <w:vAlign w:val="center"/>
            <w:hideMark/>
          </w:tcPr>
          <w:p w14:paraId="3023F4D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E75C5A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72BC1A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400A48B" w14:textId="77777777" w:rsidTr="000A566F">
        <w:trPr>
          <w:trHeight w:val="288"/>
        </w:trPr>
        <w:tc>
          <w:tcPr>
            <w:tcW w:w="590" w:type="dxa"/>
            <w:vAlign w:val="center"/>
          </w:tcPr>
          <w:p w14:paraId="31F7D88F" w14:textId="157EA0A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#10</w:t>
            </w:r>
          </w:p>
        </w:tc>
        <w:tc>
          <w:tcPr>
            <w:tcW w:w="4984" w:type="dxa"/>
            <w:noWrap/>
            <w:vAlign w:val="center"/>
            <w:hideMark/>
          </w:tcPr>
          <w:p w14:paraId="0C3BB74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What Role Should AI Play in Education? A Venture Capitalist and an EdTech Critic Face Off</w:t>
            </w:r>
          </w:p>
        </w:tc>
        <w:tc>
          <w:tcPr>
            <w:tcW w:w="1375" w:type="dxa"/>
            <w:noWrap/>
            <w:vAlign w:val="center"/>
            <w:hideMark/>
          </w:tcPr>
          <w:p w14:paraId="69F1C8C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7BB11CF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54B0136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8-3-2022</w:t>
            </w:r>
          </w:p>
        </w:tc>
        <w:tc>
          <w:tcPr>
            <w:tcW w:w="835" w:type="dxa"/>
            <w:noWrap/>
            <w:vAlign w:val="center"/>
            <w:hideMark/>
          </w:tcPr>
          <w:p w14:paraId="01E640B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41</w:t>
            </w:r>
          </w:p>
        </w:tc>
        <w:tc>
          <w:tcPr>
            <w:tcW w:w="1140" w:type="dxa"/>
            <w:noWrap/>
            <w:vAlign w:val="center"/>
            <w:hideMark/>
          </w:tcPr>
          <w:p w14:paraId="794CCF6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2BE252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3A3F52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451E0849" w14:textId="77777777" w:rsidTr="000A566F">
        <w:trPr>
          <w:trHeight w:val="288"/>
        </w:trPr>
        <w:tc>
          <w:tcPr>
            <w:tcW w:w="590" w:type="dxa"/>
            <w:vAlign w:val="center"/>
          </w:tcPr>
          <w:p w14:paraId="07B55E5D" w14:textId="35E6A919"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#11</w:t>
            </w:r>
          </w:p>
        </w:tc>
        <w:tc>
          <w:tcPr>
            <w:tcW w:w="4984" w:type="dxa"/>
            <w:noWrap/>
            <w:vAlign w:val="center"/>
            <w:hideMark/>
          </w:tcPr>
          <w:p w14:paraId="53F1BE8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New Learning Analytics with Beth Porter of Esme Learning and Riff Analytics</w:t>
            </w:r>
          </w:p>
        </w:tc>
        <w:tc>
          <w:tcPr>
            <w:tcW w:w="1375" w:type="dxa"/>
            <w:noWrap/>
            <w:vAlign w:val="center"/>
            <w:hideMark/>
          </w:tcPr>
          <w:p w14:paraId="7C27D38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1EE9E31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0DBAB5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11-4-2022</w:t>
            </w:r>
          </w:p>
        </w:tc>
        <w:tc>
          <w:tcPr>
            <w:tcW w:w="835" w:type="dxa"/>
            <w:noWrap/>
            <w:vAlign w:val="center"/>
            <w:hideMark/>
          </w:tcPr>
          <w:p w14:paraId="4EC1055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49</w:t>
            </w:r>
          </w:p>
        </w:tc>
        <w:tc>
          <w:tcPr>
            <w:tcW w:w="1140" w:type="dxa"/>
            <w:noWrap/>
            <w:vAlign w:val="center"/>
            <w:hideMark/>
          </w:tcPr>
          <w:p w14:paraId="5DF7F03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BC66A1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5E173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D3252D9" w14:textId="77777777" w:rsidTr="000A566F">
        <w:trPr>
          <w:trHeight w:val="288"/>
        </w:trPr>
        <w:tc>
          <w:tcPr>
            <w:tcW w:w="590" w:type="dxa"/>
            <w:vAlign w:val="center"/>
          </w:tcPr>
          <w:p w14:paraId="2C30AAB8" w14:textId="6CF1E9EA"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#12</w:t>
            </w:r>
          </w:p>
        </w:tc>
        <w:tc>
          <w:tcPr>
            <w:tcW w:w="4984" w:type="dxa"/>
            <w:noWrap/>
            <w:vAlign w:val="center"/>
            <w:hideMark/>
          </w:tcPr>
          <w:p w14:paraId="6212124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Balancing AI and Human Proctoring with Jordan Adair of Honorlock</w:t>
            </w:r>
          </w:p>
        </w:tc>
        <w:tc>
          <w:tcPr>
            <w:tcW w:w="1375" w:type="dxa"/>
            <w:noWrap/>
            <w:vAlign w:val="center"/>
            <w:hideMark/>
          </w:tcPr>
          <w:p w14:paraId="6A54524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3FE4A2B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4143202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10-5-2022</w:t>
            </w:r>
          </w:p>
        </w:tc>
        <w:tc>
          <w:tcPr>
            <w:tcW w:w="835" w:type="dxa"/>
            <w:noWrap/>
            <w:vAlign w:val="center"/>
            <w:hideMark/>
          </w:tcPr>
          <w:p w14:paraId="4735FBB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42</w:t>
            </w:r>
          </w:p>
        </w:tc>
        <w:tc>
          <w:tcPr>
            <w:tcW w:w="1140" w:type="dxa"/>
            <w:noWrap/>
            <w:vAlign w:val="center"/>
            <w:hideMark/>
          </w:tcPr>
          <w:p w14:paraId="7D06A37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2BA4CC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021010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144CF3C" w14:textId="77777777" w:rsidTr="000A566F">
        <w:trPr>
          <w:trHeight w:val="288"/>
        </w:trPr>
        <w:tc>
          <w:tcPr>
            <w:tcW w:w="590" w:type="dxa"/>
            <w:vAlign w:val="center"/>
          </w:tcPr>
          <w:p w14:paraId="1EA13ABB" w14:textId="17A79AF0"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#13</w:t>
            </w:r>
          </w:p>
        </w:tc>
        <w:tc>
          <w:tcPr>
            <w:tcW w:w="4984" w:type="dxa"/>
            <w:noWrap/>
            <w:vAlign w:val="center"/>
            <w:hideMark/>
          </w:tcPr>
          <w:p w14:paraId="2A56E0F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This Week in Edtech with Ben Kornell, 6/3/22</w:t>
            </w:r>
          </w:p>
        </w:tc>
        <w:tc>
          <w:tcPr>
            <w:tcW w:w="1375" w:type="dxa"/>
            <w:noWrap/>
            <w:vAlign w:val="center"/>
            <w:hideMark/>
          </w:tcPr>
          <w:p w14:paraId="6202279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07B4E7D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 xml:space="preserve">Edtech Insiders </w:t>
            </w:r>
            <w:r w:rsidRPr="00A63A61">
              <w:rPr>
                <w:rFonts w:asciiTheme="minorHAnsi" w:hAnsiTheme="minorHAnsi"/>
                <w:color w:val="000000"/>
                <w:sz w:val="20"/>
                <w:szCs w:val="20"/>
              </w:rPr>
              <w:lastRenderedPageBreak/>
              <w:t>website; Spotify</w:t>
            </w:r>
          </w:p>
        </w:tc>
        <w:tc>
          <w:tcPr>
            <w:tcW w:w="1282" w:type="dxa"/>
            <w:noWrap/>
            <w:vAlign w:val="center"/>
            <w:hideMark/>
          </w:tcPr>
          <w:p w14:paraId="422E770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lastRenderedPageBreak/>
              <w:t>3-6-2022</w:t>
            </w:r>
          </w:p>
        </w:tc>
        <w:tc>
          <w:tcPr>
            <w:tcW w:w="835" w:type="dxa"/>
            <w:noWrap/>
            <w:vAlign w:val="center"/>
            <w:hideMark/>
          </w:tcPr>
          <w:p w14:paraId="0B99E8B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41</w:t>
            </w:r>
          </w:p>
        </w:tc>
        <w:tc>
          <w:tcPr>
            <w:tcW w:w="1140" w:type="dxa"/>
            <w:noWrap/>
            <w:vAlign w:val="center"/>
            <w:hideMark/>
          </w:tcPr>
          <w:p w14:paraId="2A80A64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47761F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12F6CDE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5803C0AD" w14:textId="77777777" w:rsidTr="000A566F">
        <w:trPr>
          <w:trHeight w:val="288"/>
        </w:trPr>
        <w:tc>
          <w:tcPr>
            <w:tcW w:w="590" w:type="dxa"/>
            <w:vAlign w:val="center"/>
          </w:tcPr>
          <w:p w14:paraId="67CF07DD" w14:textId="13EFB67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#14</w:t>
            </w:r>
          </w:p>
        </w:tc>
        <w:tc>
          <w:tcPr>
            <w:tcW w:w="4984" w:type="dxa"/>
            <w:noWrap/>
            <w:vAlign w:val="center"/>
            <w:hideMark/>
          </w:tcPr>
          <w:p w14:paraId="0C6D85A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This Week in Edtech with Ben Kornell, 6/19/22</w:t>
            </w:r>
          </w:p>
        </w:tc>
        <w:tc>
          <w:tcPr>
            <w:tcW w:w="1375" w:type="dxa"/>
            <w:noWrap/>
            <w:vAlign w:val="center"/>
            <w:hideMark/>
          </w:tcPr>
          <w:p w14:paraId="60ADEF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0BD931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644721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19-6-2022</w:t>
            </w:r>
          </w:p>
        </w:tc>
        <w:tc>
          <w:tcPr>
            <w:tcW w:w="835" w:type="dxa"/>
            <w:noWrap/>
            <w:vAlign w:val="center"/>
            <w:hideMark/>
          </w:tcPr>
          <w:p w14:paraId="2ADAD65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56</w:t>
            </w:r>
          </w:p>
        </w:tc>
        <w:tc>
          <w:tcPr>
            <w:tcW w:w="1140" w:type="dxa"/>
            <w:noWrap/>
            <w:vAlign w:val="center"/>
            <w:hideMark/>
          </w:tcPr>
          <w:p w14:paraId="285EBC7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5705B9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277C66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3011F6B" w14:textId="77777777" w:rsidTr="000A566F">
        <w:trPr>
          <w:trHeight w:val="288"/>
        </w:trPr>
        <w:tc>
          <w:tcPr>
            <w:tcW w:w="590" w:type="dxa"/>
            <w:vAlign w:val="center"/>
          </w:tcPr>
          <w:p w14:paraId="23038378" w14:textId="6E36CAF0"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#15</w:t>
            </w:r>
          </w:p>
        </w:tc>
        <w:tc>
          <w:tcPr>
            <w:tcW w:w="4984" w:type="dxa"/>
            <w:noWrap/>
            <w:vAlign w:val="center"/>
            <w:hideMark/>
          </w:tcPr>
          <w:p w14:paraId="58D7452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Investing in the Future of Edtech with Troy Williams of Achieve Partners</w:t>
            </w:r>
          </w:p>
        </w:tc>
        <w:tc>
          <w:tcPr>
            <w:tcW w:w="1375" w:type="dxa"/>
            <w:noWrap/>
            <w:vAlign w:val="center"/>
            <w:hideMark/>
          </w:tcPr>
          <w:p w14:paraId="558573C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7BB6E45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3261E78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18-7-2022</w:t>
            </w:r>
          </w:p>
        </w:tc>
        <w:tc>
          <w:tcPr>
            <w:tcW w:w="835" w:type="dxa"/>
            <w:noWrap/>
            <w:vAlign w:val="center"/>
            <w:hideMark/>
          </w:tcPr>
          <w:p w14:paraId="70FBA8F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55</w:t>
            </w:r>
          </w:p>
        </w:tc>
        <w:tc>
          <w:tcPr>
            <w:tcW w:w="1140" w:type="dxa"/>
            <w:noWrap/>
            <w:vAlign w:val="center"/>
            <w:hideMark/>
          </w:tcPr>
          <w:p w14:paraId="018DE8C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3C287E4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8821F8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CDE2C34" w14:textId="77777777" w:rsidTr="000A566F">
        <w:trPr>
          <w:trHeight w:val="288"/>
        </w:trPr>
        <w:tc>
          <w:tcPr>
            <w:tcW w:w="590" w:type="dxa"/>
            <w:vAlign w:val="center"/>
          </w:tcPr>
          <w:p w14:paraId="4D1F1287" w14:textId="47145ABD"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#16</w:t>
            </w:r>
          </w:p>
        </w:tc>
        <w:tc>
          <w:tcPr>
            <w:tcW w:w="4984" w:type="dxa"/>
            <w:noWrap/>
            <w:vAlign w:val="center"/>
            <w:hideMark/>
          </w:tcPr>
          <w:p w14:paraId="3C16A9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Is studying AI in Academia a waste of time (Ep. 202)</w:t>
            </w:r>
          </w:p>
        </w:tc>
        <w:tc>
          <w:tcPr>
            <w:tcW w:w="1375" w:type="dxa"/>
            <w:noWrap/>
            <w:vAlign w:val="center"/>
            <w:hideMark/>
          </w:tcPr>
          <w:p w14:paraId="4C80A2C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Data Science at Home</w:t>
            </w:r>
          </w:p>
        </w:tc>
        <w:tc>
          <w:tcPr>
            <w:tcW w:w="1012" w:type="dxa"/>
            <w:noWrap/>
            <w:vAlign w:val="center"/>
            <w:hideMark/>
          </w:tcPr>
          <w:p w14:paraId="7DF0F43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1FD6F3D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1-9-2022</w:t>
            </w:r>
          </w:p>
        </w:tc>
        <w:tc>
          <w:tcPr>
            <w:tcW w:w="835" w:type="dxa"/>
            <w:noWrap/>
            <w:vAlign w:val="center"/>
            <w:hideMark/>
          </w:tcPr>
          <w:p w14:paraId="14549E8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18</w:t>
            </w:r>
          </w:p>
        </w:tc>
        <w:tc>
          <w:tcPr>
            <w:tcW w:w="1140" w:type="dxa"/>
            <w:noWrap/>
            <w:vAlign w:val="center"/>
            <w:hideMark/>
          </w:tcPr>
          <w:p w14:paraId="0D524F5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079" w:type="dxa"/>
            <w:noWrap/>
            <w:vAlign w:val="center"/>
            <w:hideMark/>
          </w:tcPr>
          <w:p w14:paraId="29BAEC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031F8FD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0662957" w14:textId="77777777" w:rsidTr="000A566F">
        <w:trPr>
          <w:trHeight w:val="288"/>
        </w:trPr>
        <w:tc>
          <w:tcPr>
            <w:tcW w:w="590" w:type="dxa"/>
            <w:vAlign w:val="center"/>
          </w:tcPr>
          <w:p w14:paraId="2252C5D3" w14:textId="72E9E0BF"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#17</w:t>
            </w:r>
          </w:p>
        </w:tc>
        <w:tc>
          <w:tcPr>
            <w:tcW w:w="4984" w:type="dxa"/>
            <w:noWrap/>
            <w:vAlign w:val="center"/>
            <w:hideMark/>
          </w:tcPr>
          <w:p w14:paraId="5C7BEEA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The AI-Enhanced School of 2040 with Edtech authors Greg Toppo and Jim Tracy</w:t>
            </w:r>
          </w:p>
        </w:tc>
        <w:tc>
          <w:tcPr>
            <w:tcW w:w="1375" w:type="dxa"/>
            <w:noWrap/>
            <w:vAlign w:val="center"/>
            <w:hideMark/>
          </w:tcPr>
          <w:p w14:paraId="197FE6B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5AC3F1F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A25B27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17-10-2022</w:t>
            </w:r>
          </w:p>
        </w:tc>
        <w:tc>
          <w:tcPr>
            <w:tcW w:w="835" w:type="dxa"/>
            <w:noWrap/>
            <w:vAlign w:val="center"/>
            <w:hideMark/>
          </w:tcPr>
          <w:p w14:paraId="033C927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76</w:t>
            </w:r>
          </w:p>
        </w:tc>
        <w:tc>
          <w:tcPr>
            <w:tcW w:w="1140" w:type="dxa"/>
            <w:noWrap/>
            <w:vAlign w:val="center"/>
            <w:hideMark/>
          </w:tcPr>
          <w:p w14:paraId="45CBB62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33179E4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C1F1B4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100DBD64" w14:textId="77777777" w:rsidTr="000A566F">
        <w:trPr>
          <w:trHeight w:val="288"/>
        </w:trPr>
        <w:tc>
          <w:tcPr>
            <w:tcW w:w="590" w:type="dxa"/>
            <w:vAlign w:val="center"/>
          </w:tcPr>
          <w:p w14:paraId="2A4CD170" w14:textId="115FE24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#18</w:t>
            </w:r>
          </w:p>
        </w:tc>
        <w:tc>
          <w:tcPr>
            <w:tcW w:w="4984" w:type="dxa"/>
            <w:noWrap/>
            <w:vAlign w:val="center"/>
            <w:hideMark/>
          </w:tcPr>
          <w:p w14:paraId="600B7F9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Creating Affordable Live Courses with Artificial Intelligence with Younes Mourri of Livetech.ai</w:t>
            </w:r>
          </w:p>
        </w:tc>
        <w:tc>
          <w:tcPr>
            <w:tcW w:w="1375" w:type="dxa"/>
            <w:noWrap/>
            <w:vAlign w:val="center"/>
            <w:hideMark/>
          </w:tcPr>
          <w:p w14:paraId="3429BB4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4001CE2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04EC60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28-11-2022</w:t>
            </w:r>
          </w:p>
        </w:tc>
        <w:tc>
          <w:tcPr>
            <w:tcW w:w="835" w:type="dxa"/>
            <w:noWrap/>
            <w:vAlign w:val="center"/>
            <w:hideMark/>
          </w:tcPr>
          <w:p w14:paraId="09109B5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41</w:t>
            </w:r>
          </w:p>
        </w:tc>
        <w:tc>
          <w:tcPr>
            <w:tcW w:w="1140" w:type="dxa"/>
            <w:noWrap/>
            <w:vAlign w:val="center"/>
            <w:hideMark/>
          </w:tcPr>
          <w:p w14:paraId="5D234DE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E70DB8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AA2BBD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501CE9D" w14:textId="77777777" w:rsidTr="000A566F">
        <w:trPr>
          <w:trHeight w:val="288"/>
        </w:trPr>
        <w:tc>
          <w:tcPr>
            <w:tcW w:w="590" w:type="dxa"/>
            <w:vAlign w:val="center"/>
          </w:tcPr>
          <w:p w14:paraId="7A277054" w14:textId="26792818"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#19</w:t>
            </w:r>
          </w:p>
        </w:tc>
        <w:tc>
          <w:tcPr>
            <w:tcW w:w="4984" w:type="dxa"/>
            <w:noWrap/>
            <w:vAlign w:val="center"/>
            <w:hideMark/>
          </w:tcPr>
          <w:p w14:paraId="560D3F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ChatGPT and AI in Academia</w:t>
            </w:r>
          </w:p>
        </w:tc>
        <w:tc>
          <w:tcPr>
            <w:tcW w:w="1375" w:type="dxa"/>
            <w:noWrap/>
            <w:vAlign w:val="center"/>
            <w:hideMark/>
          </w:tcPr>
          <w:p w14:paraId="55593E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Defeasible Reasoning</w:t>
            </w:r>
          </w:p>
        </w:tc>
        <w:tc>
          <w:tcPr>
            <w:tcW w:w="1012" w:type="dxa"/>
            <w:noWrap/>
            <w:vAlign w:val="center"/>
            <w:hideMark/>
          </w:tcPr>
          <w:p w14:paraId="5BB7474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136DAB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1-12-2022</w:t>
            </w:r>
          </w:p>
        </w:tc>
        <w:tc>
          <w:tcPr>
            <w:tcW w:w="835" w:type="dxa"/>
            <w:noWrap/>
            <w:vAlign w:val="center"/>
            <w:hideMark/>
          </w:tcPr>
          <w:p w14:paraId="5072845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24</w:t>
            </w:r>
          </w:p>
        </w:tc>
        <w:tc>
          <w:tcPr>
            <w:tcW w:w="1140" w:type="dxa"/>
            <w:noWrap/>
            <w:vAlign w:val="center"/>
            <w:hideMark/>
          </w:tcPr>
          <w:p w14:paraId="544BC4D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79CC222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7474A8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584E593F" w14:textId="77777777" w:rsidTr="000A566F">
        <w:trPr>
          <w:trHeight w:val="288"/>
        </w:trPr>
        <w:tc>
          <w:tcPr>
            <w:tcW w:w="590" w:type="dxa"/>
            <w:vAlign w:val="center"/>
          </w:tcPr>
          <w:p w14:paraId="61604D20" w14:textId="1103FA30"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t>#20</w:t>
            </w:r>
          </w:p>
        </w:tc>
        <w:tc>
          <w:tcPr>
            <w:tcW w:w="4984" w:type="dxa"/>
            <w:noWrap/>
            <w:vAlign w:val="center"/>
            <w:hideMark/>
          </w:tcPr>
          <w:p w14:paraId="467BBA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Week in Edtech 12/7/22 with Ben Kornell</w:t>
            </w:r>
          </w:p>
        </w:tc>
        <w:tc>
          <w:tcPr>
            <w:tcW w:w="1375" w:type="dxa"/>
            <w:noWrap/>
            <w:vAlign w:val="center"/>
            <w:hideMark/>
          </w:tcPr>
          <w:p w14:paraId="13B3DC4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76165A3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528F182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15-12-2022</w:t>
            </w:r>
          </w:p>
        </w:tc>
        <w:tc>
          <w:tcPr>
            <w:tcW w:w="835" w:type="dxa"/>
            <w:noWrap/>
            <w:vAlign w:val="center"/>
            <w:hideMark/>
          </w:tcPr>
          <w:p w14:paraId="569EE19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50</w:t>
            </w:r>
          </w:p>
        </w:tc>
        <w:tc>
          <w:tcPr>
            <w:tcW w:w="1140" w:type="dxa"/>
            <w:noWrap/>
            <w:vAlign w:val="center"/>
            <w:hideMark/>
          </w:tcPr>
          <w:p w14:paraId="284151F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CF36BF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5180E1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CA44ACF" w14:textId="77777777" w:rsidTr="000A566F">
        <w:trPr>
          <w:trHeight w:val="288"/>
        </w:trPr>
        <w:tc>
          <w:tcPr>
            <w:tcW w:w="590" w:type="dxa"/>
            <w:vAlign w:val="center"/>
          </w:tcPr>
          <w:p w14:paraId="50C2AF89" w14:textId="60A1B244"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#21</w:t>
            </w:r>
          </w:p>
        </w:tc>
        <w:tc>
          <w:tcPr>
            <w:tcW w:w="4984" w:type="dxa"/>
            <w:noWrap/>
            <w:vAlign w:val="center"/>
            <w:hideMark/>
          </w:tcPr>
          <w:p w14:paraId="57D4F8F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What Will ChatGPT Mean for Teaching?</w:t>
            </w:r>
          </w:p>
        </w:tc>
        <w:tc>
          <w:tcPr>
            <w:tcW w:w="1375" w:type="dxa"/>
            <w:noWrap/>
            <w:vAlign w:val="center"/>
            <w:hideMark/>
          </w:tcPr>
          <w:p w14:paraId="205F8ED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0CF7C50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184E0E6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3-1-2023</w:t>
            </w:r>
          </w:p>
        </w:tc>
        <w:tc>
          <w:tcPr>
            <w:tcW w:w="835" w:type="dxa"/>
            <w:noWrap/>
            <w:vAlign w:val="center"/>
            <w:hideMark/>
          </w:tcPr>
          <w:p w14:paraId="058B917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28</w:t>
            </w:r>
          </w:p>
        </w:tc>
        <w:tc>
          <w:tcPr>
            <w:tcW w:w="1140" w:type="dxa"/>
            <w:noWrap/>
            <w:vAlign w:val="center"/>
            <w:hideMark/>
          </w:tcPr>
          <w:p w14:paraId="5658220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E1D347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11718FB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1435AE8A" w14:textId="77777777" w:rsidTr="000A566F">
        <w:trPr>
          <w:trHeight w:val="288"/>
        </w:trPr>
        <w:tc>
          <w:tcPr>
            <w:tcW w:w="590" w:type="dxa"/>
            <w:vAlign w:val="center"/>
          </w:tcPr>
          <w:p w14:paraId="55D6B86C" w14:textId="3640C8B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#22</w:t>
            </w:r>
          </w:p>
        </w:tc>
        <w:tc>
          <w:tcPr>
            <w:tcW w:w="4984" w:type="dxa"/>
            <w:noWrap/>
            <w:vAlign w:val="center"/>
            <w:hideMark/>
          </w:tcPr>
          <w:p w14:paraId="296DDD2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Edtech Year in Review, Part 2: Predictions from Edtech Thought Leaders</w:t>
            </w:r>
          </w:p>
        </w:tc>
        <w:tc>
          <w:tcPr>
            <w:tcW w:w="1375" w:type="dxa"/>
            <w:noWrap/>
            <w:vAlign w:val="center"/>
            <w:hideMark/>
          </w:tcPr>
          <w:p w14:paraId="76CAEE4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6224C97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38522E8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10-1-2023</w:t>
            </w:r>
          </w:p>
        </w:tc>
        <w:tc>
          <w:tcPr>
            <w:tcW w:w="835" w:type="dxa"/>
            <w:noWrap/>
            <w:vAlign w:val="center"/>
            <w:hideMark/>
          </w:tcPr>
          <w:p w14:paraId="43CED4E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92</w:t>
            </w:r>
          </w:p>
        </w:tc>
        <w:tc>
          <w:tcPr>
            <w:tcW w:w="1140" w:type="dxa"/>
            <w:noWrap/>
            <w:vAlign w:val="center"/>
            <w:hideMark/>
          </w:tcPr>
          <w:p w14:paraId="70CA1A5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461BB4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045A387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54007F84" w14:textId="77777777" w:rsidTr="000A566F">
        <w:trPr>
          <w:trHeight w:val="288"/>
        </w:trPr>
        <w:tc>
          <w:tcPr>
            <w:tcW w:w="590" w:type="dxa"/>
            <w:vAlign w:val="center"/>
          </w:tcPr>
          <w:p w14:paraId="6A758E2A" w14:textId="6E604760"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#23</w:t>
            </w:r>
          </w:p>
        </w:tc>
        <w:tc>
          <w:tcPr>
            <w:tcW w:w="4984" w:type="dxa"/>
            <w:noWrap/>
            <w:vAlign w:val="center"/>
            <w:hideMark/>
          </w:tcPr>
          <w:p w14:paraId="3ADBDDA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AI-Generated Educational Videos (and Teachers!) with Dr. Deepak Sekar of Prof Jim</w:t>
            </w:r>
          </w:p>
        </w:tc>
        <w:tc>
          <w:tcPr>
            <w:tcW w:w="1375" w:type="dxa"/>
            <w:noWrap/>
            <w:vAlign w:val="center"/>
            <w:hideMark/>
          </w:tcPr>
          <w:p w14:paraId="1FD2A42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6EEF981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78AAD8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17-1-2023</w:t>
            </w:r>
          </w:p>
        </w:tc>
        <w:tc>
          <w:tcPr>
            <w:tcW w:w="835" w:type="dxa"/>
            <w:noWrap/>
            <w:vAlign w:val="center"/>
            <w:hideMark/>
          </w:tcPr>
          <w:p w14:paraId="4D42F24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38</w:t>
            </w:r>
          </w:p>
        </w:tc>
        <w:tc>
          <w:tcPr>
            <w:tcW w:w="1140" w:type="dxa"/>
            <w:noWrap/>
            <w:vAlign w:val="center"/>
            <w:hideMark/>
          </w:tcPr>
          <w:p w14:paraId="1C55E2F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5F0EEA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7005D1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21E8DCE" w14:textId="77777777" w:rsidTr="000A566F">
        <w:trPr>
          <w:trHeight w:val="288"/>
        </w:trPr>
        <w:tc>
          <w:tcPr>
            <w:tcW w:w="590" w:type="dxa"/>
            <w:vAlign w:val="center"/>
          </w:tcPr>
          <w:p w14:paraId="3228D953" w14:textId="2CFBC779"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lastRenderedPageBreak/>
              <w:t>#24</w:t>
            </w:r>
          </w:p>
        </w:tc>
        <w:tc>
          <w:tcPr>
            <w:tcW w:w="4984" w:type="dxa"/>
            <w:noWrap/>
            <w:vAlign w:val="center"/>
            <w:hideMark/>
          </w:tcPr>
          <w:p w14:paraId="64260DF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Stephen Marche on how generative AI will transform academia (and everything else)</w:t>
            </w:r>
          </w:p>
        </w:tc>
        <w:tc>
          <w:tcPr>
            <w:tcW w:w="1375" w:type="dxa"/>
            <w:noWrap/>
            <w:vAlign w:val="center"/>
            <w:hideMark/>
          </w:tcPr>
          <w:p w14:paraId="22F3454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BetaKit Podcast Channel</w:t>
            </w:r>
          </w:p>
        </w:tc>
        <w:tc>
          <w:tcPr>
            <w:tcW w:w="1012" w:type="dxa"/>
            <w:noWrap/>
            <w:vAlign w:val="center"/>
            <w:hideMark/>
          </w:tcPr>
          <w:p w14:paraId="69B6831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19D1288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20-1-2023</w:t>
            </w:r>
          </w:p>
        </w:tc>
        <w:tc>
          <w:tcPr>
            <w:tcW w:w="835" w:type="dxa"/>
            <w:noWrap/>
            <w:vAlign w:val="center"/>
            <w:hideMark/>
          </w:tcPr>
          <w:p w14:paraId="080CD54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50</w:t>
            </w:r>
          </w:p>
        </w:tc>
        <w:tc>
          <w:tcPr>
            <w:tcW w:w="1140" w:type="dxa"/>
            <w:noWrap/>
            <w:vAlign w:val="center"/>
            <w:hideMark/>
          </w:tcPr>
          <w:p w14:paraId="6F5FDA6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B4A0BF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2BAC4D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2011654" w14:textId="77777777" w:rsidTr="000A566F">
        <w:trPr>
          <w:trHeight w:val="288"/>
        </w:trPr>
        <w:tc>
          <w:tcPr>
            <w:tcW w:w="590" w:type="dxa"/>
            <w:vAlign w:val="center"/>
          </w:tcPr>
          <w:p w14:paraId="6932CAB6" w14:textId="52202F6B"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#25</w:t>
            </w:r>
          </w:p>
        </w:tc>
        <w:tc>
          <w:tcPr>
            <w:tcW w:w="4984" w:type="dxa"/>
            <w:noWrap/>
            <w:vAlign w:val="center"/>
            <w:hideMark/>
          </w:tcPr>
          <w:p w14:paraId="5C978EC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What are Examples of AI Applications in the Classroom?</w:t>
            </w:r>
          </w:p>
        </w:tc>
        <w:tc>
          <w:tcPr>
            <w:tcW w:w="1375" w:type="dxa"/>
            <w:noWrap/>
            <w:vAlign w:val="center"/>
            <w:hideMark/>
          </w:tcPr>
          <w:p w14:paraId="3D4D069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Examples of AI Applications in the Classroom</w:t>
            </w:r>
          </w:p>
        </w:tc>
        <w:tc>
          <w:tcPr>
            <w:tcW w:w="1012" w:type="dxa"/>
            <w:noWrap/>
            <w:vAlign w:val="center"/>
            <w:hideMark/>
          </w:tcPr>
          <w:p w14:paraId="4F01AAD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0E03BC7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23-1-2023</w:t>
            </w:r>
          </w:p>
        </w:tc>
        <w:tc>
          <w:tcPr>
            <w:tcW w:w="835" w:type="dxa"/>
            <w:noWrap/>
            <w:vAlign w:val="center"/>
            <w:hideMark/>
          </w:tcPr>
          <w:p w14:paraId="406305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6</w:t>
            </w:r>
          </w:p>
        </w:tc>
        <w:tc>
          <w:tcPr>
            <w:tcW w:w="1140" w:type="dxa"/>
            <w:noWrap/>
            <w:vAlign w:val="center"/>
            <w:hideMark/>
          </w:tcPr>
          <w:p w14:paraId="31C6281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9FD5FD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85362C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4F662BC" w14:textId="77777777" w:rsidTr="000A566F">
        <w:trPr>
          <w:trHeight w:val="288"/>
        </w:trPr>
        <w:tc>
          <w:tcPr>
            <w:tcW w:w="590" w:type="dxa"/>
            <w:vAlign w:val="center"/>
          </w:tcPr>
          <w:p w14:paraId="1EC26A89" w14:textId="37C7FA22"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#26</w:t>
            </w:r>
          </w:p>
        </w:tc>
        <w:tc>
          <w:tcPr>
            <w:tcW w:w="4984" w:type="dxa"/>
            <w:noWrap/>
            <w:vAlign w:val="center"/>
            <w:hideMark/>
          </w:tcPr>
          <w:p w14:paraId="237DD1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with Ben Kornell, 1/20/23, with Guest Mateo Elvira, Edtech Content Marketer</w:t>
            </w:r>
          </w:p>
        </w:tc>
        <w:tc>
          <w:tcPr>
            <w:tcW w:w="1375" w:type="dxa"/>
            <w:noWrap/>
            <w:vAlign w:val="center"/>
            <w:hideMark/>
          </w:tcPr>
          <w:p w14:paraId="2CD448E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66FD810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64C1C2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24-1-2023</w:t>
            </w:r>
          </w:p>
        </w:tc>
        <w:tc>
          <w:tcPr>
            <w:tcW w:w="835" w:type="dxa"/>
            <w:noWrap/>
            <w:vAlign w:val="center"/>
            <w:hideMark/>
          </w:tcPr>
          <w:p w14:paraId="50E19F0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60</w:t>
            </w:r>
          </w:p>
        </w:tc>
        <w:tc>
          <w:tcPr>
            <w:tcW w:w="1140" w:type="dxa"/>
            <w:noWrap/>
            <w:vAlign w:val="center"/>
            <w:hideMark/>
          </w:tcPr>
          <w:p w14:paraId="7A9E774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C51DCC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B902C0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705C8D9" w14:textId="77777777" w:rsidTr="000A566F">
        <w:trPr>
          <w:trHeight w:val="288"/>
        </w:trPr>
        <w:tc>
          <w:tcPr>
            <w:tcW w:w="590" w:type="dxa"/>
            <w:vAlign w:val="center"/>
          </w:tcPr>
          <w:p w14:paraId="3B369DBD" w14:textId="0DD3B12A"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#27</w:t>
            </w:r>
          </w:p>
        </w:tc>
        <w:tc>
          <w:tcPr>
            <w:tcW w:w="4984" w:type="dxa"/>
            <w:noWrap/>
            <w:vAlign w:val="center"/>
            <w:hideMark/>
          </w:tcPr>
          <w:p w14:paraId="394E348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 14: ChatGPT, AI, and Academia</w:t>
            </w:r>
          </w:p>
        </w:tc>
        <w:tc>
          <w:tcPr>
            <w:tcW w:w="1375" w:type="dxa"/>
            <w:noWrap/>
            <w:vAlign w:val="center"/>
            <w:hideMark/>
          </w:tcPr>
          <w:p w14:paraId="0841E2D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Thriving Academics</w:t>
            </w:r>
          </w:p>
        </w:tc>
        <w:tc>
          <w:tcPr>
            <w:tcW w:w="1012" w:type="dxa"/>
            <w:noWrap/>
            <w:vAlign w:val="center"/>
            <w:hideMark/>
          </w:tcPr>
          <w:p w14:paraId="62A8ADC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C20347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29-1-2023</w:t>
            </w:r>
          </w:p>
        </w:tc>
        <w:tc>
          <w:tcPr>
            <w:tcW w:w="835" w:type="dxa"/>
            <w:noWrap/>
            <w:vAlign w:val="center"/>
            <w:hideMark/>
          </w:tcPr>
          <w:p w14:paraId="7A898C6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30</w:t>
            </w:r>
          </w:p>
        </w:tc>
        <w:tc>
          <w:tcPr>
            <w:tcW w:w="1140" w:type="dxa"/>
            <w:noWrap/>
            <w:vAlign w:val="center"/>
            <w:hideMark/>
          </w:tcPr>
          <w:p w14:paraId="09DC16E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B663F8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7CA0FC8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CE95F28" w14:textId="77777777" w:rsidTr="000A566F">
        <w:trPr>
          <w:trHeight w:val="288"/>
        </w:trPr>
        <w:tc>
          <w:tcPr>
            <w:tcW w:w="590" w:type="dxa"/>
            <w:vAlign w:val="center"/>
          </w:tcPr>
          <w:p w14:paraId="43F71103" w14:textId="0D403E5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#28</w:t>
            </w:r>
          </w:p>
        </w:tc>
        <w:tc>
          <w:tcPr>
            <w:tcW w:w="4984" w:type="dxa"/>
            <w:noWrap/>
            <w:vAlign w:val="center"/>
            <w:hideMark/>
          </w:tcPr>
          <w:p w14:paraId="7854744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2/1 with Guest Salwa Muhammad of Fourthbrain.ai</w:t>
            </w:r>
          </w:p>
        </w:tc>
        <w:tc>
          <w:tcPr>
            <w:tcW w:w="1375" w:type="dxa"/>
            <w:noWrap/>
            <w:vAlign w:val="center"/>
            <w:hideMark/>
          </w:tcPr>
          <w:p w14:paraId="5AFEDAD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7E1DF90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5EE6EDE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1-2-2023</w:t>
            </w:r>
          </w:p>
        </w:tc>
        <w:tc>
          <w:tcPr>
            <w:tcW w:w="835" w:type="dxa"/>
            <w:noWrap/>
            <w:vAlign w:val="center"/>
            <w:hideMark/>
          </w:tcPr>
          <w:p w14:paraId="5C41ED5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43</w:t>
            </w:r>
          </w:p>
        </w:tc>
        <w:tc>
          <w:tcPr>
            <w:tcW w:w="1140" w:type="dxa"/>
            <w:noWrap/>
            <w:vAlign w:val="center"/>
            <w:hideMark/>
          </w:tcPr>
          <w:p w14:paraId="683C144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3E3B00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0E5DA0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3AB5534" w14:textId="77777777" w:rsidTr="000A566F">
        <w:trPr>
          <w:trHeight w:val="288"/>
        </w:trPr>
        <w:tc>
          <w:tcPr>
            <w:tcW w:w="590" w:type="dxa"/>
            <w:vAlign w:val="center"/>
          </w:tcPr>
          <w:p w14:paraId="1FF478F8" w14:textId="74A3B41D"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#29</w:t>
            </w:r>
          </w:p>
        </w:tc>
        <w:tc>
          <w:tcPr>
            <w:tcW w:w="4984" w:type="dxa"/>
            <w:noWrap/>
            <w:vAlign w:val="center"/>
            <w:hideMark/>
          </w:tcPr>
          <w:p w14:paraId="00D18A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What's working in Washington - Ep 468 - AI and Academia - Jonathan Aberman</w:t>
            </w:r>
          </w:p>
        </w:tc>
        <w:tc>
          <w:tcPr>
            <w:tcW w:w="1375" w:type="dxa"/>
            <w:noWrap/>
            <w:vAlign w:val="center"/>
            <w:hideMark/>
          </w:tcPr>
          <w:p w14:paraId="01B1900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What's working in Washington</w:t>
            </w:r>
          </w:p>
        </w:tc>
        <w:tc>
          <w:tcPr>
            <w:tcW w:w="1012" w:type="dxa"/>
            <w:noWrap/>
            <w:vAlign w:val="center"/>
            <w:hideMark/>
          </w:tcPr>
          <w:p w14:paraId="13EED05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4BBB1A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2-2-2023</w:t>
            </w:r>
          </w:p>
        </w:tc>
        <w:tc>
          <w:tcPr>
            <w:tcW w:w="835" w:type="dxa"/>
            <w:noWrap/>
            <w:vAlign w:val="center"/>
            <w:hideMark/>
          </w:tcPr>
          <w:p w14:paraId="64045FE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28</w:t>
            </w:r>
          </w:p>
        </w:tc>
        <w:tc>
          <w:tcPr>
            <w:tcW w:w="1140" w:type="dxa"/>
            <w:noWrap/>
            <w:vAlign w:val="center"/>
            <w:hideMark/>
          </w:tcPr>
          <w:p w14:paraId="16DF2D3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AD6F8E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74170F1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16A3177A" w14:textId="77777777" w:rsidTr="000A566F">
        <w:trPr>
          <w:trHeight w:val="288"/>
        </w:trPr>
        <w:tc>
          <w:tcPr>
            <w:tcW w:w="590" w:type="dxa"/>
            <w:vAlign w:val="center"/>
          </w:tcPr>
          <w:p w14:paraId="4EF07000" w14:textId="4741C50E"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#30</w:t>
            </w:r>
          </w:p>
        </w:tc>
        <w:tc>
          <w:tcPr>
            <w:tcW w:w="4984" w:type="dxa"/>
            <w:noWrap/>
            <w:vAlign w:val="center"/>
            <w:hideMark/>
          </w:tcPr>
          <w:p w14:paraId="79058E1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3: In a world of AI, what should schools be teaching students?</w:t>
            </w:r>
          </w:p>
        </w:tc>
        <w:tc>
          <w:tcPr>
            <w:tcW w:w="1375" w:type="dxa"/>
            <w:noWrap/>
            <w:vAlign w:val="center"/>
            <w:hideMark/>
          </w:tcPr>
          <w:p w14:paraId="6529A76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AI Education Conversation</w:t>
            </w:r>
          </w:p>
        </w:tc>
        <w:tc>
          <w:tcPr>
            <w:tcW w:w="1012" w:type="dxa"/>
            <w:noWrap/>
            <w:vAlign w:val="center"/>
            <w:hideMark/>
          </w:tcPr>
          <w:p w14:paraId="0A08158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32EA03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6-2-2023</w:t>
            </w:r>
          </w:p>
        </w:tc>
        <w:tc>
          <w:tcPr>
            <w:tcW w:w="835" w:type="dxa"/>
            <w:noWrap/>
            <w:vAlign w:val="center"/>
            <w:hideMark/>
          </w:tcPr>
          <w:p w14:paraId="5EC5B62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53</w:t>
            </w:r>
          </w:p>
        </w:tc>
        <w:tc>
          <w:tcPr>
            <w:tcW w:w="1140" w:type="dxa"/>
            <w:noWrap/>
            <w:vAlign w:val="center"/>
            <w:hideMark/>
          </w:tcPr>
          <w:p w14:paraId="61E9AAF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C51AE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498027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51A51D4" w14:textId="77777777" w:rsidTr="000A566F">
        <w:trPr>
          <w:trHeight w:val="288"/>
        </w:trPr>
        <w:tc>
          <w:tcPr>
            <w:tcW w:w="590" w:type="dxa"/>
            <w:vAlign w:val="center"/>
          </w:tcPr>
          <w:p w14:paraId="09C8560D" w14:textId="41318220"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t>#31</w:t>
            </w:r>
          </w:p>
        </w:tc>
        <w:tc>
          <w:tcPr>
            <w:tcW w:w="4984" w:type="dxa"/>
            <w:noWrap/>
            <w:vAlign w:val="center"/>
            <w:hideMark/>
          </w:tcPr>
          <w:p w14:paraId="6599E31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Season IV Episode 4: AI in Academia</w:t>
            </w:r>
          </w:p>
        </w:tc>
        <w:tc>
          <w:tcPr>
            <w:tcW w:w="1375" w:type="dxa"/>
            <w:noWrap/>
            <w:vAlign w:val="center"/>
            <w:hideMark/>
          </w:tcPr>
          <w:p w14:paraId="5BA92C2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Rise, Teach, Learn</w:t>
            </w:r>
          </w:p>
        </w:tc>
        <w:tc>
          <w:tcPr>
            <w:tcW w:w="1012" w:type="dxa"/>
            <w:noWrap/>
            <w:vAlign w:val="center"/>
            <w:hideMark/>
          </w:tcPr>
          <w:p w14:paraId="040F2B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5506D58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7-2-2023</w:t>
            </w:r>
          </w:p>
        </w:tc>
        <w:tc>
          <w:tcPr>
            <w:tcW w:w="835" w:type="dxa"/>
            <w:noWrap/>
            <w:vAlign w:val="center"/>
            <w:hideMark/>
          </w:tcPr>
          <w:p w14:paraId="023B82C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31</w:t>
            </w:r>
          </w:p>
        </w:tc>
        <w:tc>
          <w:tcPr>
            <w:tcW w:w="1140" w:type="dxa"/>
            <w:noWrap/>
            <w:vAlign w:val="center"/>
            <w:hideMark/>
          </w:tcPr>
          <w:p w14:paraId="4015C0A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D8B7E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0B9097C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CCE0757" w14:textId="77777777" w:rsidTr="000A566F">
        <w:trPr>
          <w:trHeight w:val="288"/>
        </w:trPr>
        <w:tc>
          <w:tcPr>
            <w:tcW w:w="590" w:type="dxa"/>
            <w:vAlign w:val="center"/>
          </w:tcPr>
          <w:p w14:paraId="1DC20AE2" w14:textId="2359EFE0"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#32</w:t>
            </w:r>
          </w:p>
        </w:tc>
        <w:tc>
          <w:tcPr>
            <w:tcW w:w="4984" w:type="dxa"/>
            <w:noWrap/>
            <w:vAlign w:val="center"/>
            <w:hideMark/>
          </w:tcPr>
          <w:p w14:paraId="382843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2/8/2023 with Ben Kornell and Guests Audrey Witters (Stanford GSB), Mike Malefakis (Emeritus) and Amy Jenkins (Meadow)</w:t>
            </w:r>
          </w:p>
        </w:tc>
        <w:tc>
          <w:tcPr>
            <w:tcW w:w="1375" w:type="dxa"/>
            <w:noWrap/>
            <w:vAlign w:val="center"/>
            <w:hideMark/>
          </w:tcPr>
          <w:p w14:paraId="7BC22A3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62DB7C3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193A29C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8-2-2023</w:t>
            </w:r>
          </w:p>
        </w:tc>
        <w:tc>
          <w:tcPr>
            <w:tcW w:w="835" w:type="dxa"/>
            <w:noWrap/>
            <w:vAlign w:val="center"/>
            <w:hideMark/>
          </w:tcPr>
          <w:p w14:paraId="67613CD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74</w:t>
            </w:r>
          </w:p>
        </w:tc>
        <w:tc>
          <w:tcPr>
            <w:tcW w:w="1140" w:type="dxa"/>
            <w:noWrap/>
            <w:vAlign w:val="center"/>
            <w:hideMark/>
          </w:tcPr>
          <w:p w14:paraId="1867C88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084439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D212D2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7FA6B19" w14:textId="77777777" w:rsidTr="000A566F">
        <w:trPr>
          <w:trHeight w:val="288"/>
        </w:trPr>
        <w:tc>
          <w:tcPr>
            <w:tcW w:w="590" w:type="dxa"/>
            <w:vAlign w:val="center"/>
          </w:tcPr>
          <w:p w14:paraId="56FC43BC" w14:textId="4C542D94"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#33</w:t>
            </w:r>
          </w:p>
        </w:tc>
        <w:tc>
          <w:tcPr>
            <w:tcW w:w="4984" w:type="dxa"/>
            <w:noWrap/>
            <w:vAlign w:val="center"/>
            <w:hideMark/>
          </w:tcPr>
          <w:p w14:paraId="26BF66C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Bringing AI Education to Enterprises with Kian Katanforoosh of Worker</w:t>
            </w:r>
          </w:p>
        </w:tc>
        <w:tc>
          <w:tcPr>
            <w:tcW w:w="1375" w:type="dxa"/>
            <w:noWrap/>
            <w:vAlign w:val="center"/>
            <w:hideMark/>
          </w:tcPr>
          <w:p w14:paraId="17D7A8B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476FE04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9FACF7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13-2-2023</w:t>
            </w:r>
          </w:p>
        </w:tc>
        <w:tc>
          <w:tcPr>
            <w:tcW w:w="835" w:type="dxa"/>
            <w:noWrap/>
            <w:vAlign w:val="center"/>
            <w:hideMark/>
          </w:tcPr>
          <w:p w14:paraId="15F4F3E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53</w:t>
            </w:r>
          </w:p>
        </w:tc>
        <w:tc>
          <w:tcPr>
            <w:tcW w:w="1140" w:type="dxa"/>
            <w:noWrap/>
            <w:vAlign w:val="center"/>
            <w:hideMark/>
          </w:tcPr>
          <w:p w14:paraId="713C995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3CD3649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14C6C18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FB18F63" w14:textId="77777777" w:rsidTr="000A566F">
        <w:trPr>
          <w:trHeight w:val="288"/>
        </w:trPr>
        <w:tc>
          <w:tcPr>
            <w:tcW w:w="590" w:type="dxa"/>
            <w:vAlign w:val="center"/>
          </w:tcPr>
          <w:p w14:paraId="4CEB73E0" w14:textId="5465725D"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#34</w:t>
            </w:r>
          </w:p>
        </w:tc>
        <w:tc>
          <w:tcPr>
            <w:tcW w:w="4984" w:type="dxa"/>
            <w:noWrap/>
            <w:vAlign w:val="center"/>
            <w:hideMark/>
          </w:tcPr>
          <w:p w14:paraId="7FC9316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ChatGPT Has Colleges in Emergency Mode to Shield Academic Integrity</w:t>
            </w:r>
          </w:p>
        </w:tc>
        <w:tc>
          <w:tcPr>
            <w:tcW w:w="1375" w:type="dxa"/>
            <w:noWrap/>
            <w:vAlign w:val="center"/>
            <w:hideMark/>
          </w:tcPr>
          <w:p w14:paraId="64789B1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01E2085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57669C5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24-2-2023</w:t>
            </w:r>
          </w:p>
        </w:tc>
        <w:tc>
          <w:tcPr>
            <w:tcW w:w="835" w:type="dxa"/>
            <w:noWrap/>
            <w:vAlign w:val="center"/>
            <w:hideMark/>
          </w:tcPr>
          <w:p w14:paraId="1687977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30</w:t>
            </w:r>
          </w:p>
        </w:tc>
        <w:tc>
          <w:tcPr>
            <w:tcW w:w="1140" w:type="dxa"/>
            <w:noWrap/>
            <w:vAlign w:val="center"/>
            <w:hideMark/>
          </w:tcPr>
          <w:p w14:paraId="6AC95D2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A07AD9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39B16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65CB036" w14:textId="77777777" w:rsidTr="000A566F">
        <w:trPr>
          <w:trHeight w:val="288"/>
        </w:trPr>
        <w:tc>
          <w:tcPr>
            <w:tcW w:w="590" w:type="dxa"/>
            <w:vAlign w:val="center"/>
          </w:tcPr>
          <w:p w14:paraId="29D67F4A" w14:textId="52E12D54"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lastRenderedPageBreak/>
              <w:t>#35</w:t>
            </w:r>
          </w:p>
        </w:tc>
        <w:tc>
          <w:tcPr>
            <w:tcW w:w="4984" w:type="dxa"/>
            <w:noWrap/>
            <w:vAlign w:val="center"/>
            <w:hideMark/>
          </w:tcPr>
          <w:p w14:paraId="24DE07C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7: LSU issues statement on AI and Youtube adding AI. How can AI impact assessment/evaluation?</w:t>
            </w:r>
          </w:p>
        </w:tc>
        <w:tc>
          <w:tcPr>
            <w:tcW w:w="1375" w:type="dxa"/>
            <w:noWrap/>
            <w:vAlign w:val="center"/>
            <w:hideMark/>
          </w:tcPr>
          <w:p w14:paraId="74DE667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AI Education Conversation</w:t>
            </w:r>
          </w:p>
        </w:tc>
        <w:tc>
          <w:tcPr>
            <w:tcW w:w="1012" w:type="dxa"/>
            <w:noWrap/>
            <w:vAlign w:val="center"/>
            <w:hideMark/>
          </w:tcPr>
          <w:p w14:paraId="130CD98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6F01561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6-3-2023</w:t>
            </w:r>
          </w:p>
        </w:tc>
        <w:tc>
          <w:tcPr>
            <w:tcW w:w="835" w:type="dxa"/>
            <w:noWrap/>
            <w:vAlign w:val="center"/>
            <w:hideMark/>
          </w:tcPr>
          <w:p w14:paraId="2151D3C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44</w:t>
            </w:r>
          </w:p>
        </w:tc>
        <w:tc>
          <w:tcPr>
            <w:tcW w:w="1140" w:type="dxa"/>
            <w:noWrap/>
            <w:vAlign w:val="center"/>
            <w:hideMark/>
          </w:tcPr>
          <w:p w14:paraId="5B37591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75614C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0CFFE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6A95C23" w14:textId="77777777" w:rsidTr="000A566F">
        <w:trPr>
          <w:trHeight w:val="288"/>
        </w:trPr>
        <w:tc>
          <w:tcPr>
            <w:tcW w:w="590" w:type="dxa"/>
            <w:vAlign w:val="center"/>
          </w:tcPr>
          <w:p w14:paraId="1CE0DD56" w14:textId="2394DDAA"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#36</w:t>
            </w:r>
          </w:p>
        </w:tc>
        <w:tc>
          <w:tcPr>
            <w:tcW w:w="4984" w:type="dxa"/>
            <w:noWrap/>
            <w:vAlign w:val="center"/>
            <w:hideMark/>
          </w:tcPr>
          <w:p w14:paraId="7997FE4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This Week in Edtech, 3/8/23: Chat GPT APIs, Acquisitions &amp; Tiktok</w:t>
            </w:r>
          </w:p>
        </w:tc>
        <w:tc>
          <w:tcPr>
            <w:tcW w:w="1375" w:type="dxa"/>
            <w:noWrap/>
            <w:vAlign w:val="center"/>
            <w:hideMark/>
          </w:tcPr>
          <w:p w14:paraId="570332C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30BECFE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339ECA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8-3-2023</w:t>
            </w:r>
          </w:p>
        </w:tc>
        <w:tc>
          <w:tcPr>
            <w:tcW w:w="835" w:type="dxa"/>
            <w:noWrap/>
            <w:vAlign w:val="center"/>
            <w:hideMark/>
          </w:tcPr>
          <w:p w14:paraId="00390E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43</w:t>
            </w:r>
          </w:p>
        </w:tc>
        <w:tc>
          <w:tcPr>
            <w:tcW w:w="1140" w:type="dxa"/>
            <w:noWrap/>
            <w:vAlign w:val="center"/>
            <w:hideMark/>
          </w:tcPr>
          <w:p w14:paraId="27E4749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2594EF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7377C5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4906278" w14:textId="77777777" w:rsidTr="000A566F">
        <w:trPr>
          <w:trHeight w:val="288"/>
        </w:trPr>
        <w:tc>
          <w:tcPr>
            <w:tcW w:w="590" w:type="dxa"/>
            <w:vAlign w:val="center"/>
          </w:tcPr>
          <w:p w14:paraId="0A408F59" w14:textId="210876AF"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#37</w:t>
            </w:r>
          </w:p>
        </w:tc>
        <w:tc>
          <w:tcPr>
            <w:tcW w:w="4984" w:type="dxa"/>
            <w:noWrap/>
            <w:vAlign w:val="center"/>
            <w:hideMark/>
          </w:tcPr>
          <w:p w14:paraId="69C7FAA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2/27/23: Federal Guidance, Mental Health Crisis, ESSER Cliff &amp; ChatGPT</w:t>
            </w:r>
          </w:p>
        </w:tc>
        <w:tc>
          <w:tcPr>
            <w:tcW w:w="1375" w:type="dxa"/>
            <w:noWrap/>
            <w:vAlign w:val="center"/>
            <w:hideMark/>
          </w:tcPr>
          <w:p w14:paraId="37E7069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34F5DF9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578ECDC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9-3-2023</w:t>
            </w:r>
          </w:p>
        </w:tc>
        <w:tc>
          <w:tcPr>
            <w:tcW w:w="835" w:type="dxa"/>
            <w:noWrap/>
            <w:vAlign w:val="center"/>
            <w:hideMark/>
          </w:tcPr>
          <w:p w14:paraId="1C7896F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43</w:t>
            </w:r>
          </w:p>
        </w:tc>
        <w:tc>
          <w:tcPr>
            <w:tcW w:w="1140" w:type="dxa"/>
            <w:noWrap/>
            <w:vAlign w:val="center"/>
            <w:hideMark/>
          </w:tcPr>
          <w:p w14:paraId="5945705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7F423F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C15349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E6A8024" w14:textId="77777777" w:rsidTr="000A566F">
        <w:trPr>
          <w:trHeight w:val="288"/>
        </w:trPr>
        <w:tc>
          <w:tcPr>
            <w:tcW w:w="590" w:type="dxa"/>
            <w:vAlign w:val="center"/>
          </w:tcPr>
          <w:p w14:paraId="121E83F7" w14:textId="5CBDECB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#38</w:t>
            </w:r>
          </w:p>
        </w:tc>
        <w:tc>
          <w:tcPr>
            <w:tcW w:w="4984" w:type="dxa"/>
            <w:noWrap/>
            <w:vAlign w:val="center"/>
            <w:hideMark/>
          </w:tcPr>
          <w:p w14:paraId="37B963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3/1/23: ChatGPT, GSV Goes to India, &amp; African Edtech</w:t>
            </w:r>
          </w:p>
        </w:tc>
        <w:tc>
          <w:tcPr>
            <w:tcW w:w="1375" w:type="dxa"/>
            <w:noWrap/>
            <w:vAlign w:val="center"/>
            <w:hideMark/>
          </w:tcPr>
          <w:p w14:paraId="5E2D54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0BFEF8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4F89746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9-3-2023</w:t>
            </w:r>
          </w:p>
        </w:tc>
        <w:tc>
          <w:tcPr>
            <w:tcW w:w="835" w:type="dxa"/>
            <w:noWrap/>
            <w:vAlign w:val="center"/>
            <w:hideMark/>
          </w:tcPr>
          <w:p w14:paraId="67443F2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40</w:t>
            </w:r>
          </w:p>
        </w:tc>
        <w:tc>
          <w:tcPr>
            <w:tcW w:w="1140" w:type="dxa"/>
            <w:noWrap/>
            <w:vAlign w:val="center"/>
            <w:hideMark/>
          </w:tcPr>
          <w:p w14:paraId="4036C46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019A77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433975D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E2D01A1" w14:textId="77777777" w:rsidTr="000A566F">
        <w:trPr>
          <w:trHeight w:val="288"/>
        </w:trPr>
        <w:tc>
          <w:tcPr>
            <w:tcW w:w="590" w:type="dxa"/>
            <w:vAlign w:val="center"/>
          </w:tcPr>
          <w:p w14:paraId="26C2A00C" w14:textId="7D2E295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#39</w:t>
            </w:r>
          </w:p>
        </w:tc>
        <w:tc>
          <w:tcPr>
            <w:tcW w:w="4984" w:type="dxa"/>
            <w:noWrap/>
            <w:vAlign w:val="center"/>
            <w:hideMark/>
          </w:tcPr>
          <w:p w14:paraId="1382C4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3/12: SVB Bank Run, ChatGPT4, Google Buys Photomath, and SxSWEDU</w:t>
            </w:r>
          </w:p>
        </w:tc>
        <w:tc>
          <w:tcPr>
            <w:tcW w:w="1375" w:type="dxa"/>
            <w:noWrap/>
            <w:vAlign w:val="center"/>
            <w:hideMark/>
          </w:tcPr>
          <w:p w14:paraId="1AB2876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4E027AA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50281D8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12-3-2023</w:t>
            </w:r>
          </w:p>
        </w:tc>
        <w:tc>
          <w:tcPr>
            <w:tcW w:w="835" w:type="dxa"/>
            <w:noWrap/>
            <w:vAlign w:val="center"/>
            <w:hideMark/>
          </w:tcPr>
          <w:p w14:paraId="2E019B1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73</w:t>
            </w:r>
          </w:p>
        </w:tc>
        <w:tc>
          <w:tcPr>
            <w:tcW w:w="1140" w:type="dxa"/>
            <w:noWrap/>
            <w:vAlign w:val="center"/>
            <w:hideMark/>
          </w:tcPr>
          <w:p w14:paraId="0EA85D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C1A0F5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ECC498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A0D8C54" w14:textId="77777777" w:rsidTr="000A566F">
        <w:trPr>
          <w:trHeight w:val="288"/>
        </w:trPr>
        <w:tc>
          <w:tcPr>
            <w:tcW w:w="590" w:type="dxa"/>
            <w:vAlign w:val="center"/>
          </w:tcPr>
          <w:p w14:paraId="5FA44B90" w14:textId="6EF44BF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#40</w:t>
            </w:r>
          </w:p>
        </w:tc>
        <w:tc>
          <w:tcPr>
            <w:tcW w:w="4984" w:type="dxa"/>
            <w:noWrap/>
            <w:vAlign w:val="center"/>
            <w:hideMark/>
          </w:tcPr>
          <w:p w14:paraId="3CF3B77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Unlocking Creativity through Artificial Intelligence with Varun Gulati of Koalluh</w:t>
            </w:r>
          </w:p>
        </w:tc>
        <w:tc>
          <w:tcPr>
            <w:tcW w:w="1375" w:type="dxa"/>
            <w:noWrap/>
            <w:vAlign w:val="center"/>
            <w:hideMark/>
          </w:tcPr>
          <w:p w14:paraId="6CD330F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7D0B606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387E516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13-3-2023</w:t>
            </w:r>
          </w:p>
        </w:tc>
        <w:tc>
          <w:tcPr>
            <w:tcW w:w="835" w:type="dxa"/>
            <w:noWrap/>
            <w:vAlign w:val="center"/>
            <w:hideMark/>
          </w:tcPr>
          <w:p w14:paraId="6106556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48</w:t>
            </w:r>
          </w:p>
        </w:tc>
        <w:tc>
          <w:tcPr>
            <w:tcW w:w="1140" w:type="dxa"/>
            <w:noWrap/>
            <w:vAlign w:val="center"/>
            <w:hideMark/>
          </w:tcPr>
          <w:p w14:paraId="4B0740F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7053F07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F3CC9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4025CE6" w14:textId="77777777" w:rsidTr="000A566F">
        <w:trPr>
          <w:trHeight w:val="288"/>
        </w:trPr>
        <w:tc>
          <w:tcPr>
            <w:tcW w:w="590" w:type="dxa"/>
            <w:vAlign w:val="center"/>
          </w:tcPr>
          <w:p w14:paraId="34CD4563" w14:textId="2D14060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#41</w:t>
            </w:r>
          </w:p>
        </w:tc>
        <w:tc>
          <w:tcPr>
            <w:tcW w:w="4984" w:type="dxa"/>
            <w:noWrap/>
            <w:vAlign w:val="center"/>
            <w:hideMark/>
          </w:tcPr>
          <w:p w14:paraId="41EBBCC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AI &amp; Apathy: Chat GPT and the ethics of AI in Academia and the professional world</w:t>
            </w:r>
          </w:p>
        </w:tc>
        <w:tc>
          <w:tcPr>
            <w:tcW w:w="1375" w:type="dxa"/>
            <w:noWrap/>
            <w:vAlign w:val="center"/>
            <w:hideMark/>
          </w:tcPr>
          <w:p w14:paraId="0BB5377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Public Forum</w:t>
            </w:r>
          </w:p>
        </w:tc>
        <w:tc>
          <w:tcPr>
            <w:tcW w:w="1012" w:type="dxa"/>
            <w:noWrap/>
            <w:vAlign w:val="center"/>
            <w:hideMark/>
          </w:tcPr>
          <w:p w14:paraId="421EAE8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E1A04A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14-3-2023</w:t>
            </w:r>
          </w:p>
        </w:tc>
        <w:tc>
          <w:tcPr>
            <w:tcW w:w="835" w:type="dxa"/>
            <w:noWrap/>
            <w:vAlign w:val="center"/>
            <w:hideMark/>
          </w:tcPr>
          <w:p w14:paraId="37322AF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44</w:t>
            </w:r>
          </w:p>
        </w:tc>
        <w:tc>
          <w:tcPr>
            <w:tcW w:w="1140" w:type="dxa"/>
            <w:noWrap/>
            <w:vAlign w:val="center"/>
            <w:hideMark/>
          </w:tcPr>
          <w:p w14:paraId="1AA69EC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525B40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1278167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41658A5" w14:textId="77777777" w:rsidTr="000A566F">
        <w:trPr>
          <w:trHeight w:val="288"/>
        </w:trPr>
        <w:tc>
          <w:tcPr>
            <w:tcW w:w="590" w:type="dxa"/>
            <w:vAlign w:val="center"/>
          </w:tcPr>
          <w:p w14:paraId="09B2A798" w14:textId="7438CBCE"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#42</w:t>
            </w:r>
          </w:p>
        </w:tc>
        <w:tc>
          <w:tcPr>
            <w:tcW w:w="4984" w:type="dxa"/>
            <w:noWrap/>
            <w:vAlign w:val="center"/>
            <w:hideMark/>
          </w:tcPr>
          <w:p w14:paraId="25D4230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Inside the Quest to Detect (and Tame) ChatGPT</w:t>
            </w:r>
          </w:p>
        </w:tc>
        <w:tc>
          <w:tcPr>
            <w:tcW w:w="1375" w:type="dxa"/>
            <w:noWrap/>
            <w:vAlign w:val="center"/>
            <w:hideMark/>
          </w:tcPr>
          <w:p w14:paraId="564F73F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4121AB9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43BFC0C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21-3-2023</w:t>
            </w:r>
          </w:p>
        </w:tc>
        <w:tc>
          <w:tcPr>
            <w:tcW w:w="835" w:type="dxa"/>
            <w:noWrap/>
            <w:vAlign w:val="center"/>
            <w:hideMark/>
          </w:tcPr>
          <w:p w14:paraId="2E5369B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42</w:t>
            </w:r>
          </w:p>
        </w:tc>
        <w:tc>
          <w:tcPr>
            <w:tcW w:w="1140" w:type="dxa"/>
            <w:noWrap/>
            <w:vAlign w:val="center"/>
            <w:hideMark/>
          </w:tcPr>
          <w:p w14:paraId="510C2A2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ABA51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38C4E1C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A68FE06" w14:textId="77777777" w:rsidTr="000A566F">
        <w:trPr>
          <w:trHeight w:val="288"/>
        </w:trPr>
        <w:tc>
          <w:tcPr>
            <w:tcW w:w="590" w:type="dxa"/>
            <w:vAlign w:val="center"/>
          </w:tcPr>
          <w:p w14:paraId="1853AB7A" w14:textId="41EF88AF"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#43</w:t>
            </w:r>
          </w:p>
        </w:tc>
        <w:tc>
          <w:tcPr>
            <w:tcW w:w="4984" w:type="dxa"/>
            <w:noWrap/>
            <w:vAlign w:val="center"/>
            <w:hideMark/>
          </w:tcPr>
          <w:p w14:paraId="5CE632C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3/20/23: ChatGPT 4 and Khanmigo with Kristen DiCerbo, Global EdTech News, TikTok, and Teacher Shortages</w:t>
            </w:r>
          </w:p>
        </w:tc>
        <w:tc>
          <w:tcPr>
            <w:tcW w:w="1375" w:type="dxa"/>
            <w:noWrap/>
            <w:vAlign w:val="center"/>
            <w:hideMark/>
          </w:tcPr>
          <w:p w14:paraId="0636AC6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7A80900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3123627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22-3-2023</w:t>
            </w:r>
          </w:p>
        </w:tc>
        <w:tc>
          <w:tcPr>
            <w:tcW w:w="835" w:type="dxa"/>
            <w:noWrap/>
            <w:vAlign w:val="center"/>
            <w:hideMark/>
          </w:tcPr>
          <w:p w14:paraId="3585795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55</w:t>
            </w:r>
          </w:p>
        </w:tc>
        <w:tc>
          <w:tcPr>
            <w:tcW w:w="1140" w:type="dxa"/>
            <w:noWrap/>
            <w:vAlign w:val="center"/>
            <w:hideMark/>
          </w:tcPr>
          <w:p w14:paraId="5C8C35E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9FD979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60AD7B8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41DA0C3" w14:textId="77777777" w:rsidTr="000A566F">
        <w:trPr>
          <w:trHeight w:val="288"/>
        </w:trPr>
        <w:tc>
          <w:tcPr>
            <w:tcW w:w="590" w:type="dxa"/>
            <w:vAlign w:val="center"/>
          </w:tcPr>
          <w:p w14:paraId="28E6226B" w14:textId="1D5B7C5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#44</w:t>
            </w:r>
          </w:p>
        </w:tc>
        <w:tc>
          <w:tcPr>
            <w:tcW w:w="4984" w:type="dxa"/>
            <w:noWrap/>
            <w:vAlign w:val="center"/>
            <w:hideMark/>
          </w:tcPr>
          <w:p w14:paraId="1FC32EA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 22: using AI in medical educations</w:t>
            </w:r>
          </w:p>
        </w:tc>
        <w:tc>
          <w:tcPr>
            <w:tcW w:w="1375" w:type="dxa"/>
            <w:noWrap/>
            <w:vAlign w:val="center"/>
            <w:hideMark/>
          </w:tcPr>
          <w:p w14:paraId="1DE07C1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Everyday AI Podcast</w:t>
            </w:r>
          </w:p>
        </w:tc>
        <w:tc>
          <w:tcPr>
            <w:tcW w:w="1012" w:type="dxa"/>
            <w:noWrap/>
            <w:vAlign w:val="center"/>
            <w:hideMark/>
          </w:tcPr>
          <w:p w14:paraId="4805D2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262B50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24-3-2023</w:t>
            </w:r>
          </w:p>
        </w:tc>
        <w:tc>
          <w:tcPr>
            <w:tcW w:w="835" w:type="dxa"/>
            <w:noWrap/>
            <w:vAlign w:val="center"/>
            <w:hideMark/>
          </w:tcPr>
          <w:p w14:paraId="3FC7EF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27</w:t>
            </w:r>
          </w:p>
        </w:tc>
        <w:tc>
          <w:tcPr>
            <w:tcW w:w="1140" w:type="dxa"/>
            <w:noWrap/>
            <w:vAlign w:val="center"/>
            <w:hideMark/>
          </w:tcPr>
          <w:p w14:paraId="744BAF1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688B8F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162D54D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55D6296D" w14:textId="77777777" w:rsidTr="000A566F">
        <w:trPr>
          <w:trHeight w:val="288"/>
        </w:trPr>
        <w:tc>
          <w:tcPr>
            <w:tcW w:w="590" w:type="dxa"/>
            <w:vAlign w:val="center"/>
          </w:tcPr>
          <w:p w14:paraId="5FAD4A0E" w14:textId="59BCE1A0"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#45</w:t>
            </w:r>
          </w:p>
        </w:tc>
        <w:tc>
          <w:tcPr>
            <w:tcW w:w="4984" w:type="dxa"/>
            <w:noWrap/>
            <w:vAlign w:val="center"/>
            <w:hideMark/>
          </w:tcPr>
          <w:p w14:paraId="15FEE68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10: AI's impact across the education landscape</w:t>
            </w:r>
          </w:p>
        </w:tc>
        <w:tc>
          <w:tcPr>
            <w:tcW w:w="1375" w:type="dxa"/>
            <w:noWrap/>
            <w:vAlign w:val="center"/>
            <w:hideMark/>
          </w:tcPr>
          <w:p w14:paraId="6EDEDB6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AI Education Conversation</w:t>
            </w:r>
          </w:p>
        </w:tc>
        <w:tc>
          <w:tcPr>
            <w:tcW w:w="1012" w:type="dxa"/>
            <w:noWrap/>
            <w:vAlign w:val="center"/>
            <w:hideMark/>
          </w:tcPr>
          <w:p w14:paraId="7692E84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CE52BE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27-3-2023</w:t>
            </w:r>
          </w:p>
        </w:tc>
        <w:tc>
          <w:tcPr>
            <w:tcW w:w="835" w:type="dxa"/>
            <w:noWrap/>
            <w:vAlign w:val="center"/>
            <w:hideMark/>
          </w:tcPr>
          <w:p w14:paraId="7ED132F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39</w:t>
            </w:r>
          </w:p>
        </w:tc>
        <w:tc>
          <w:tcPr>
            <w:tcW w:w="1140" w:type="dxa"/>
            <w:noWrap/>
            <w:vAlign w:val="center"/>
            <w:hideMark/>
          </w:tcPr>
          <w:p w14:paraId="3A9D6B6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42D118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10061EB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64C7081F" w14:textId="77777777" w:rsidTr="000A566F">
        <w:trPr>
          <w:trHeight w:val="288"/>
        </w:trPr>
        <w:tc>
          <w:tcPr>
            <w:tcW w:w="590" w:type="dxa"/>
            <w:vAlign w:val="center"/>
          </w:tcPr>
          <w:p w14:paraId="1400229A" w14:textId="3E28ABCA"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lastRenderedPageBreak/>
              <w:t>#46</w:t>
            </w:r>
          </w:p>
        </w:tc>
        <w:tc>
          <w:tcPr>
            <w:tcW w:w="4984" w:type="dxa"/>
            <w:noWrap/>
            <w:vAlign w:val="center"/>
            <w:hideMark/>
          </w:tcPr>
          <w:p w14:paraId="643C25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Episode 52: AI in Academia, With Mushtaq Bilal</w:t>
            </w:r>
          </w:p>
        </w:tc>
        <w:tc>
          <w:tcPr>
            <w:tcW w:w="1375" w:type="dxa"/>
            <w:noWrap/>
            <w:vAlign w:val="center"/>
            <w:hideMark/>
          </w:tcPr>
          <w:p w14:paraId="7287762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Struggling Scientists</w:t>
            </w:r>
          </w:p>
        </w:tc>
        <w:tc>
          <w:tcPr>
            <w:tcW w:w="1012" w:type="dxa"/>
            <w:noWrap/>
            <w:vAlign w:val="center"/>
            <w:hideMark/>
          </w:tcPr>
          <w:p w14:paraId="51CC581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75D0EF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3-4-2023</w:t>
            </w:r>
          </w:p>
        </w:tc>
        <w:tc>
          <w:tcPr>
            <w:tcW w:w="835" w:type="dxa"/>
            <w:noWrap/>
            <w:vAlign w:val="center"/>
            <w:hideMark/>
          </w:tcPr>
          <w:p w14:paraId="381365E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57</w:t>
            </w:r>
          </w:p>
        </w:tc>
        <w:tc>
          <w:tcPr>
            <w:tcW w:w="1140" w:type="dxa"/>
            <w:noWrap/>
            <w:vAlign w:val="center"/>
            <w:hideMark/>
          </w:tcPr>
          <w:p w14:paraId="5B384E4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079" w:type="dxa"/>
            <w:noWrap/>
            <w:vAlign w:val="center"/>
            <w:hideMark/>
          </w:tcPr>
          <w:p w14:paraId="1A1F654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417C9E0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4EF9BFCE" w14:textId="77777777" w:rsidTr="000A566F">
        <w:trPr>
          <w:trHeight w:val="288"/>
        </w:trPr>
        <w:tc>
          <w:tcPr>
            <w:tcW w:w="590" w:type="dxa"/>
            <w:vAlign w:val="center"/>
          </w:tcPr>
          <w:p w14:paraId="428F7317" w14:textId="3953371B"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#47</w:t>
            </w:r>
          </w:p>
        </w:tc>
        <w:tc>
          <w:tcPr>
            <w:tcW w:w="4984" w:type="dxa"/>
            <w:noWrap/>
            <w:vAlign w:val="center"/>
            <w:hideMark/>
          </w:tcPr>
          <w:p w14:paraId="143F0D6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AI and Academia: ChatGPT in Higher Education</w:t>
            </w:r>
          </w:p>
        </w:tc>
        <w:tc>
          <w:tcPr>
            <w:tcW w:w="1375" w:type="dxa"/>
            <w:noWrap/>
            <w:vAlign w:val="center"/>
            <w:hideMark/>
          </w:tcPr>
          <w:p w14:paraId="51F2E0C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For Your Institution</w:t>
            </w:r>
          </w:p>
        </w:tc>
        <w:tc>
          <w:tcPr>
            <w:tcW w:w="1012" w:type="dxa"/>
            <w:noWrap/>
            <w:vAlign w:val="center"/>
            <w:hideMark/>
          </w:tcPr>
          <w:p w14:paraId="6DA6AF8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EA98BF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4-4-2023</w:t>
            </w:r>
          </w:p>
        </w:tc>
        <w:tc>
          <w:tcPr>
            <w:tcW w:w="835" w:type="dxa"/>
            <w:noWrap/>
            <w:vAlign w:val="center"/>
            <w:hideMark/>
          </w:tcPr>
          <w:p w14:paraId="396B512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30</w:t>
            </w:r>
          </w:p>
        </w:tc>
        <w:tc>
          <w:tcPr>
            <w:tcW w:w="1140" w:type="dxa"/>
            <w:noWrap/>
            <w:vAlign w:val="center"/>
            <w:hideMark/>
          </w:tcPr>
          <w:p w14:paraId="6516325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F97262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049E7B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2D3A801" w14:textId="77777777" w:rsidTr="000A566F">
        <w:trPr>
          <w:trHeight w:val="288"/>
        </w:trPr>
        <w:tc>
          <w:tcPr>
            <w:tcW w:w="590" w:type="dxa"/>
            <w:vAlign w:val="center"/>
          </w:tcPr>
          <w:p w14:paraId="5E402663" w14:textId="4875CEAA"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#48</w:t>
            </w:r>
          </w:p>
        </w:tc>
        <w:tc>
          <w:tcPr>
            <w:tcW w:w="4984" w:type="dxa"/>
            <w:noWrap/>
            <w:vAlign w:val="center"/>
            <w:hideMark/>
          </w:tcPr>
          <w:p w14:paraId="5E0D9B0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4/5/23: Byju's Valuation Haircut, ChatGPT Craze, $80K College Tuition and Tiktok, with Guest Kian Katanforoosh of Workera.ai</w:t>
            </w:r>
          </w:p>
        </w:tc>
        <w:tc>
          <w:tcPr>
            <w:tcW w:w="1375" w:type="dxa"/>
            <w:noWrap/>
            <w:vAlign w:val="center"/>
            <w:hideMark/>
          </w:tcPr>
          <w:p w14:paraId="4B01271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0644BAF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15C5CFB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5-4-2023</w:t>
            </w:r>
          </w:p>
        </w:tc>
        <w:tc>
          <w:tcPr>
            <w:tcW w:w="835" w:type="dxa"/>
            <w:noWrap/>
            <w:vAlign w:val="center"/>
            <w:hideMark/>
          </w:tcPr>
          <w:p w14:paraId="60BDFFC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71</w:t>
            </w:r>
          </w:p>
        </w:tc>
        <w:tc>
          <w:tcPr>
            <w:tcW w:w="1140" w:type="dxa"/>
            <w:noWrap/>
            <w:vAlign w:val="center"/>
            <w:hideMark/>
          </w:tcPr>
          <w:p w14:paraId="740AA23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6FE6D9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9BF816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8FE0389" w14:textId="77777777" w:rsidTr="000A566F">
        <w:trPr>
          <w:trHeight w:val="288"/>
        </w:trPr>
        <w:tc>
          <w:tcPr>
            <w:tcW w:w="590" w:type="dxa"/>
            <w:vAlign w:val="center"/>
          </w:tcPr>
          <w:p w14:paraId="4CE0FDB6" w14:textId="6A86310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#49</w:t>
            </w:r>
          </w:p>
        </w:tc>
        <w:tc>
          <w:tcPr>
            <w:tcW w:w="4984" w:type="dxa"/>
            <w:noWrap/>
            <w:vAlign w:val="center"/>
            <w:hideMark/>
          </w:tcPr>
          <w:p w14:paraId="6E7216A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4/12/23: ASU GSV, 2U Sues ED, AI Race Goes Global, Alternative Teacher Certifications</w:t>
            </w:r>
          </w:p>
        </w:tc>
        <w:tc>
          <w:tcPr>
            <w:tcW w:w="1375" w:type="dxa"/>
            <w:noWrap/>
            <w:vAlign w:val="center"/>
            <w:hideMark/>
          </w:tcPr>
          <w:p w14:paraId="29DC790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0A1B284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4EE6055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12-4-2023</w:t>
            </w:r>
          </w:p>
        </w:tc>
        <w:tc>
          <w:tcPr>
            <w:tcW w:w="835" w:type="dxa"/>
            <w:noWrap/>
            <w:vAlign w:val="center"/>
            <w:hideMark/>
          </w:tcPr>
          <w:p w14:paraId="6968902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47</w:t>
            </w:r>
          </w:p>
        </w:tc>
        <w:tc>
          <w:tcPr>
            <w:tcW w:w="1140" w:type="dxa"/>
            <w:noWrap/>
            <w:vAlign w:val="center"/>
            <w:hideMark/>
          </w:tcPr>
          <w:p w14:paraId="6B6E4F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1FC2BC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229646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7168BEBD" w14:textId="77777777" w:rsidTr="000A566F">
        <w:trPr>
          <w:trHeight w:val="288"/>
        </w:trPr>
        <w:tc>
          <w:tcPr>
            <w:tcW w:w="590" w:type="dxa"/>
            <w:vAlign w:val="center"/>
          </w:tcPr>
          <w:p w14:paraId="53DA851F" w14:textId="39133774"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#50</w:t>
            </w:r>
          </w:p>
        </w:tc>
        <w:tc>
          <w:tcPr>
            <w:tcW w:w="4984" w:type="dxa"/>
            <w:noWrap/>
            <w:vAlign w:val="center"/>
            <w:hideMark/>
          </w:tcPr>
          <w:p w14:paraId="0131D4C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Listener Quiestion - How is AI being used in academia?</w:t>
            </w:r>
          </w:p>
        </w:tc>
        <w:tc>
          <w:tcPr>
            <w:tcW w:w="1375" w:type="dxa"/>
            <w:noWrap/>
            <w:vAlign w:val="center"/>
            <w:hideMark/>
          </w:tcPr>
          <w:p w14:paraId="6FBB7F1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Monday Science</w:t>
            </w:r>
          </w:p>
        </w:tc>
        <w:tc>
          <w:tcPr>
            <w:tcW w:w="1012" w:type="dxa"/>
            <w:noWrap/>
            <w:vAlign w:val="center"/>
            <w:hideMark/>
          </w:tcPr>
          <w:p w14:paraId="0707C88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50A4144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17-4-2023</w:t>
            </w:r>
          </w:p>
        </w:tc>
        <w:tc>
          <w:tcPr>
            <w:tcW w:w="835" w:type="dxa"/>
            <w:noWrap/>
            <w:vAlign w:val="center"/>
            <w:hideMark/>
          </w:tcPr>
          <w:p w14:paraId="41AB5EC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19</w:t>
            </w:r>
          </w:p>
        </w:tc>
        <w:tc>
          <w:tcPr>
            <w:tcW w:w="1140" w:type="dxa"/>
            <w:noWrap/>
            <w:vAlign w:val="center"/>
            <w:hideMark/>
          </w:tcPr>
          <w:p w14:paraId="665F065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68293C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3A6C8CF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1ED3126" w14:textId="77777777" w:rsidTr="000A566F">
        <w:trPr>
          <w:trHeight w:val="288"/>
        </w:trPr>
        <w:tc>
          <w:tcPr>
            <w:tcW w:w="590" w:type="dxa"/>
            <w:vAlign w:val="center"/>
          </w:tcPr>
          <w:p w14:paraId="5A6A3EC9" w14:textId="31431E2E" w:rsidR="008A42FF" w:rsidRPr="00A63A61" w:rsidRDefault="008A42FF" w:rsidP="000A566F">
            <w:pPr>
              <w:spacing w:line="240" w:lineRule="auto"/>
              <w:jc w:val="center"/>
              <w:rPr>
                <w:rFonts w:asciiTheme="minorHAnsi" w:hAnsiTheme="minorHAnsi"/>
                <w:color w:val="000000"/>
                <w:sz w:val="20"/>
                <w:szCs w:val="20"/>
              </w:rPr>
            </w:pPr>
            <w:r w:rsidRPr="00A63A61">
              <w:rPr>
                <w:rFonts w:asciiTheme="minorHAnsi" w:hAnsiTheme="minorHAnsi"/>
                <w:color w:val="000000"/>
                <w:sz w:val="20"/>
                <w:szCs w:val="20"/>
              </w:rPr>
              <w:t>#51</w:t>
            </w:r>
          </w:p>
        </w:tc>
        <w:tc>
          <w:tcPr>
            <w:tcW w:w="4984" w:type="dxa"/>
            <w:noWrap/>
            <w:vAlign w:val="center"/>
            <w:hideMark/>
          </w:tcPr>
          <w:p w14:paraId="38F7950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ChatGPT in Academia</w:t>
            </w:r>
          </w:p>
        </w:tc>
        <w:tc>
          <w:tcPr>
            <w:tcW w:w="1375" w:type="dxa"/>
            <w:noWrap/>
            <w:vAlign w:val="center"/>
            <w:hideMark/>
          </w:tcPr>
          <w:p w14:paraId="0D1D695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AI Modernity</w:t>
            </w:r>
          </w:p>
        </w:tc>
        <w:tc>
          <w:tcPr>
            <w:tcW w:w="1012" w:type="dxa"/>
            <w:noWrap/>
            <w:vAlign w:val="center"/>
            <w:hideMark/>
          </w:tcPr>
          <w:p w14:paraId="3C5E033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DAF51E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23-4-2023</w:t>
            </w:r>
          </w:p>
        </w:tc>
        <w:tc>
          <w:tcPr>
            <w:tcW w:w="835" w:type="dxa"/>
            <w:noWrap/>
            <w:vAlign w:val="center"/>
            <w:hideMark/>
          </w:tcPr>
          <w:p w14:paraId="49E6698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9</w:t>
            </w:r>
          </w:p>
        </w:tc>
        <w:tc>
          <w:tcPr>
            <w:tcW w:w="1140" w:type="dxa"/>
            <w:noWrap/>
            <w:vAlign w:val="center"/>
            <w:hideMark/>
          </w:tcPr>
          <w:p w14:paraId="276B530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B5E395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8C9D49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DA90035" w14:textId="77777777" w:rsidTr="000A566F">
        <w:trPr>
          <w:trHeight w:val="288"/>
        </w:trPr>
        <w:tc>
          <w:tcPr>
            <w:tcW w:w="590" w:type="dxa"/>
            <w:vAlign w:val="center"/>
          </w:tcPr>
          <w:p w14:paraId="03832A31" w14:textId="76E997A9"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#52</w:t>
            </w:r>
          </w:p>
        </w:tc>
        <w:tc>
          <w:tcPr>
            <w:tcW w:w="4984" w:type="dxa"/>
            <w:noWrap/>
            <w:vAlign w:val="center"/>
            <w:hideMark/>
          </w:tcPr>
          <w:p w14:paraId="59F653C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4/26/23: ASU GSV, AI eats the world, and special guest Jennifer Carolan of Reach Capital</w:t>
            </w:r>
          </w:p>
        </w:tc>
        <w:tc>
          <w:tcPr>
            <w:tcW w:w="1375" w:type="dxa"/>
            <w:noWrap/>
            <w:vAlign w:val="center"/>
            <w:hideMark/>
          </w:tcPr>
          <w:p w14:paraId="59F99A3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579DBD6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597792D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26-4-2023</w:t>
            </w:r>
          </w:p>
        </w:tc>
        <w:tc>
          <w:tcPr>
            <w:tcW w:w="835" w:type="dxa"/>
            <w:noWrap/>
            <w:vAlign w:val="center"/>
            <w:hideMark/>
          </w:tcPr>
          <w:p w14:paraId="5B4A644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75</w:t>
            </w:r>
          </w:p>
        </w:tc>
        <w:tc>
          <w:tcPr>
            <w:tcW w:w="1140" w:type="dxa"/>
            <w:noWrap/>
            <w:vAlign w:val="center"/>
            <w:hideMark/>
          </w:tcPr>
          <w:p w14:paraId="4FF5EDE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8B3B4C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112AAFD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4BDC8DA0" w14:textId="77777777" w:rsidTr="000A566F">
        <w:trPr>
          <w:trHeight w:val="288"/>
        </w:trPr>
        <w:tc>
          <w:tcPr>
            <w:tcW w:w="590" w:type="dxa"/>
            <w:vAlign w:val="center"/>
          </w:tcPr>
          <w:p w14:paraId="4779CC11" w14:textId="7A6C1D2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#53</w:t>
            </w:r>
          </w:p>
        </w:tc>
        <w:tc>
          <w:tcPr>
            <w:tcW w:w="4984" w:type="dxa"/>
            <w:noWrap/>
            <w:vAlign w:val="center"/>
            <w:hideMark/>
          </w:tcPr>
          <w:p w14:paraId="269687B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5/10/23: Byju in the Hotseat, with Guests Nishaad Balachandran of Avathon Capital and Kavitta Ghai of Nectir</w:t>
            </w:r>
          </w:p>
        </w:tc>
        <w:tc>
          <w:tcPr>
            <w:tcW w:w="1375" w:type="dxa"/>
            <w:noWrap/>
            <w:vAlign w:val="center"/>
            <w:hideMark/>
          </w:tcPr>
          <w:p w14:paraId="77E11B4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11E105B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00A4B52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10-5-2023</w:t>
            </w:r>
          </w:p>
        </w:tc>
        <w:tc>
          <w:tcPr>
            <w:tcW w:w="835" w:type="dxa"/>
            <w:noWrap/>
            <w:vAlign w:val="center"/>
            <w:hideMark/>
          </w:tcPr>
          <w:p w14:paraId="49C6DFE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64</w:t>
            </w:r>
          </w:p>
        </w:tc>
        <w:tc>
          <w:tcPr>
            <w:tcW w:w="1140" w:type="dxa"/>
            <w:noWrap/>
            <w:vAlign w:val="center"/>
            <w:hideMark/>
          </w:tcPr>
          <w:p w14:paraId="6D87897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3B2620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6D680D8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C669234" w14:textId="77777777" w:rsidTr="000A566F">
        <w:trPr>
          <w:trHeight w:val="288"/>
        </w:trPr>
        <w:tc>
          <w:tcPr>
            <w:tcW w:w="590" w:type="dxa"/>
            <w:vAlign w:val="center"/>
          </w:tcPr>
          <w:p w14:paraId="6731FDFA" w14:textId="20A6B38A"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#54</w:t>
            </w:r>
          </w:p>
        </w:tc>
        <w:tc>
          <w:tcPr>
            <w:tcW w:w="4984" w:type="dxa"/>
            <w:noWrap/>
            <w:vAlign w:val="center"/>
            <w:hideMark/>
          </w:tcPr>
          <w:p w14:paraId="03E94B4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18: AI is coming to your classroom</w:t>
            </w:r>
          </w:p>
        </w:tc>
        <w:tc>
          <w:tcPr>
            <w:tcW w:w="1375" w:type="dxa"/>
            <w:noWrap/>
            <w:vAlign w:val="center"/>
            <w:hideMark/>
          </w:tcPr>
          <w:p w14:paraId="27F95BA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AI Education Conversation</w:t>
            </w:r>
          </w:p>
        </w:tc>
        <w:tc>
          <w:tcPr>
            <w:tcW w:w="1012" w:type="dxa"/>
            <w:noWrap/>
            <w:vAlign w:val="center"/>
            <w:hideMark/>
          </w:tcPr>
          <w:p w14:paraId="243ECBE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1820038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22-5-2023</w:t>
            </w:r>
          </w:p>
        </w:tc>
        <w:tc>
          <w:tcPr>
            <w:tcW w:w="835" w:type="dxa"/>
            <w:noWrap/>
            <w:vAlign w:val="center"/>
            <w:hideMark/>
          </w:tcPr>
          <w:p w14:paraId="1F35146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34</w:t>
            </w:r>
          </w:p>
        </w:tc>
        <w:tc>
          <w:tcPr>
            <w:tcW w:w="1140" w:type="dxa"/>
            <w:noWrap/>
            <w:vAlign w:val="center"/>
            <w:hideMark/>
          </w:tcPr>
          <w:p w14:paraId="525BDD7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94C5E0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1C0CC3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4B5D00F8" w14:textId="77777777" w:rsidTr="000A566F">
        <w:trPr>
          <w:trHeight w:val="288"/>
        </w:trPr>
        <w:tc>
          <w:tcPr>
            <w:tcW w:w="590" w:type="dxa"/>
            <w:vAlign w:val="center"/>
          </w:tcPr>
          <w:p w14:paraId="56038811" w14:textId="3642774C"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#55</w:t>
            </w:r>
          </w:p>
        </w:tc>
        <w:tc>
          <w:tcPr>
            <w:tcW w:w="4984" w:type="dxa"/>
            <w:noWrap/>
            <w:vAlign w:val="center"/>
            <w:hideMark/>
          </w:tcPr>
          <w:p w14:paraId="6087D05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Will AI Chatbots Boost Efforts to Make Scholarly Articles Free?</w:t>
            </w:r>
          </w:p>
        </w:tc>
        <w:tc>
          <w:tcPr>
            <w:tcW w:w="1375" w:type="dxa"/>
            <w:noWrap/>
            <w:vAlign w:val="center"/>
            <w:hideMark/>
          </w:tcPr>
          <w:p w14:paraId="55505D1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071114A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355117F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23-5-2023</w:t>
            </w:r>
          </w:p>
        </w:tc>
        <w:tc>
          <w:tcPr>
            <w:tcW w:w="835" w:type="dxa"/>
            <w:noWrap/>
            <w:vAlign w:val="center"/>
            <w:hideMark/>
          </w:tcPr>
          <w:p w14:paraId="0311306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43</w:t>
            </w:r>
          </w:p>
        </w:tc>
        <w:tc>
          <w:tcPr>
            <w:tcW w:w="1140" w:type="dxa"/>
            <w:noWrap/>
            <w:vAlign w:val="center"/>
            <w:hideMark/>
          </w:tcPr>
          <w:p w14:paraId="457AB8C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079" w:type="dxa"/>
            <w:noWrap/>
            <w:vAlign w:val="center"/>
            <w:hideMark/>
          </w:tcPr>
          <w:p w14:paraId="1010AB6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6A8D575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2B1064B" w14:textId="77777777" w:rsidTr="000A566F">
        <w:trPr>
          <w:trHeight w:val="288"/>
        </w:trPr>
        <w:tc>
          <w:tcPr>
            <w:tcW w:w="590" w:type="dxa"/>
            <w:vAlign w:val="center"/>
          </w:tcPr>
          <w:p w14:paraId="49FB0BCD" w14:textId="2EE760FF"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#56</w:t>
            </w:r>
          </w:p>
        </w:tc>
        <w:tc>
          <w:tcPr>
            <w:tcW w:w="4984" w:type="dxa"/>
            <w:noWrap/>
            <w:vAlign w:val="center"/>
            <w:hideMark/>
          </w:tcPr>
          <w:p w14:paraId="3F008BE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5/21/23: Guests Hussa Blake of the McGovern Foundation and Brisk Teaching AI's founding team</w:t>
            </w:r>
          </w:p>
        </w:tc>
        <w:tc>
          <w:tcPr>
            <w:tcW w:w="1375" w:type="dxa"/>
            <w:noWrap/>
            <w:vAlign w:val="center"/>
            <w:hideMark/>
          </w:tcPr>
          <w:p w14:paraId="1304850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2F70EC8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1A30039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24-5-2023</w:t>
            </w:r>
          </w:p>
        </w:tc>
        <w:tc>
          <w:tcPr>
            <w:tcW w:w="835" w:type="dxa"/>
            <w:noWrap/>
            <w:vAlign w:val="center"/>
            <w:hideMark/>
          </w:tcPr>
          <w:p w14:paraId="3F058E7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70</w:t>
            </w:r>
          </w:p>
        </w:tc>
        <w:tc>
          <w:tcPr>
            <w:tcW w:w="1140" w:type="dxa"/>
            <w:noWrap/>
            <w:vAlign w:val="center"/>
            <w:hideMark/>
          </w:tcPr>
          <w:p w14:paraId="53366AC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69AC2DE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0D6B268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27A64D74" w14:textId="77777777" w:rsidTr="000A566F">
        <w:trPr>
          <w:trHeight w:val="288"/>
        </w:trPr>
        <w:tc>
          <w:tcPr>
            <w:tcW w:w="590" w:type="dxa"/>
            <w:vAlign w:val="center"/>
          </w:tcPr>
          <w:p w14:paraId="3C4B4682" w14:textId="7D80EDED"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#57</w:t>
            </w:r>
          </w:p>
        </w:tc>
        <w:tc>
          <w:tcPr>
            <w:tcW w:w="4984" w:type="dxa"/>
            <w:noWrap/>
            <w:vAlign w:val="center"/>
            <w:hideMark/>
          </w:tcPr>
          <w:p w14:paraId="2EDCCC3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19: What we've learned about AI in education</w:t>
            </w:r>
          </w:p>
        </w:tc>
        <w:tc>
          <w:tcPr>
            <w:tcW w:w="1375" w:type="dxa"/>
            <w:noWrap/>
            <w:vAlign w:val="center"/>
            <w:hideMark/>
          </w:tcPr>
          <w:p w14:paraId="6792E51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The AI Education Conversation</w:t>
            </w:r>
          </w:p>
        </w:tc>
        <w:tc>
          <w:tcPr>
            <w:tcW w:w="1012" w:type="dxa"/>
            <w:noWrap/>
            <w:vAlign w:val="center"/>
            <w:hideMark/>
          </w:tcPr>
          <w:p w14:paraId="096AB8E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5E438BA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30-5-2023</w:t>
            </w:r>
          </w:p>
        </w:tc>
        <w:tc>
          <w:tcPr>
            <w:tcW w:w="835" w:type="dxa"/>
            <w:noWrap/>
            <w:vAlign w:val="center"/>
            <w:hideMark/>
          </w:tcPr>
          <w:p w14:paraId="6052099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59</w:t>
            </w:r>
          </w:p>
        </w:tc>
        <w:tc>
          <w:tcPr>
            <w:tcW w:w="1140" w:type="dxa"/>
            <w:noWrap/>
            <w:vAlign w:val="center"/>
            <w:hideMark/>
          </w:tcPr>
          <w:p w14:paraId="4646EA5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99877C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5936D56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r>
      <w:tr w:rsidR="008A42FF" w:rsidRPr="00A63A61" w14:paraId="283E0549" w14:textId="77777777" w:rsidTr="000A566F">
        <w:trPr>
          <w:trHeight w:val="288"/>
        </w:trPr>
        <w:tc>
          <w:tcPr>
            <w:tcW w:w="590" w:type="dxa"/>
            <w:vAlign w:val="center"/>
          </w:tcPr>
          <w:p w14:paraId="31F61DFA" w14:textId="56348E6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lastRenderedPageBreak/>
              <w:t>#58</w:t>
            </w:r>
          </w:p>
        </w:tc>
        <w:tc>
          <w:tcPr>
            <w:tcW w:w="4984" w:type="dxa"/>
            <w:noWrap/>
            <w:vAlign w:val="center"/>
            <w:hideMark/>
          </w:tcPr>
          <w:p w14:paraId="49E8DA8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AI and Edtech in the Middle East with Melda Akin of Sirius Labs</w:t>
            </w:r>
          </w:p>
        </w:tc>
        <w:tc>
          <w:tcPr>
            <w:tcW w:w="1375" w:type="dxa"/>
            <w:noWrap/>
            <w:vAlign w:val="center"/>
            <w:hideMark/>
          </w:tcPr>
          <w:p w14:paraId="0515788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23BD2E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2BA4465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19-6-2023</w:t>
            </w:r>
          </w:p>
        </w:tc>
        <w:tc>
          <w:tcPr>
            <w:tcW w:w="835" w:type="dxa"/>
            <w:noWrap/>
            <w:vAlign w:val="center"/>
            <w:hideMark/>
          </w:tcPr>
          <w:p w14:paraId="582B191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55</w:t>
            </w:r>
          </w:p>
        </w:tc>
        <w:tc>
          <w:tcPr>
            <w:tcW w:w="1140" w:type="dxa"/>
            <w:noWrap/>
            <w:vAlign w:val="center"/>
            <w:hideMark/>
          </w:tcPr>
          <w:p w14:paraId="086EB55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A2F9B9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F714A5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2A93A20" w14:textId="77777777" w:rsidTr="000A566F">
        <w:trPr>
          <w:trHeight w:val="288"/>
        </w:trPr>
        <w:tc>
          <w:tcPr>
            <w:tcW w:w="590" w:type="dxa"/>
            <w:vAlign w:val="center"/>
          </w:tcPr>
          <w:p w14:paraId="6E5D89E6" w14:textId="39475E62"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#59</w:t>
            </w:r>
          </w:p>
        </w:tc>
        <w:tc>
          <w:tcPr>
            <w:tcW w:w="4984" w:type="dxa"/>
            <w:noWrap/>
            <w:vAlign w:val="center"/>
            <w:hideMark/>
          </w:tcPr>
          <w:p w14:paraId="1580283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Kassi &amp; Sarah Peters Talk about AI in Academia</w:t>
            </w:r>
          </w:p>
        </w:tc>
        <w:tc>
          <w:tcPr>
            <w:tcW w:w="1375" w:type="dxa"/>
            <w:noWrap/>
            <w:vAlign w:val="center"/>
            <w:hideMark/>
          </w:tcPr>
          <w:p w14:paraId="709413A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Kasso &amp; …</w:t>
            </w:r>
          </w:p>
        </w:tc>
        <w:tc>
          <w:tcPr>
            <w:tcW w:w="1012" w:type="dxa"/>
            <w:noWrap/>
            <w:vAlign w:val="center"/>
            <w:hideMark/>
          </w:tcPr>
          <w:p w14:paraId="7BC3050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03A48DB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25-6-2023</w:t>
            </w:r>
          </w:p>
        </w:tc>
        <w:tc>
          <w:tcPr>
            <w:tcW w:w="835" w:type="dxa"/>
            <w:noWrap/>
            <w:vAlign w:val="center"/>
            <w:hideMark/>
          </w:tcPr>
          <w:p w14:paraId="5ADDC44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33</w:t>
            </w:r>
          </w:p>
        </w:tc>
        <w:tc>
          <w:tcPr>
            <w:tcW w:w="1140" w:type="dxa"/>
            <w:noWrap/>
            <w:vAlign w:val="center"/>
            <w:hideMark/>
          </w:tcPr>
          <w:p w14:paraId="08BEC77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9F799A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4ACF02B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8A02179" w14:textId="77777777" w:rsidTr="000A566F">
        <w:trPr>
          <w:trHeight w:val="288"/>
        </w:trPr>
        <w:tc>
          <w:tcPr>
            <w:tcW w:w="590" w:type="dxa"/>
            <w:vAlign w:val="center"/>
          </w:tcPr>
          <w:p w14:paraId="31277DD8" w14:textId="01FC9718"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#60</w:t>
            </w:r>
          </w:p>
        </w:tc>
        <w:tc>
          <w:tcPr>
            <w:tcW w:w="4984" w:type="dxa"/>
            <w:noWrap/>
            <w:vAlign w:val="center"/>
            <w:hideMark/>
          </w:tcPr>
          <w:p w14:paraId="5313A55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Week in Edtech 6/27: EdtechX, NAEP Results, Byju's, AI and ISTE</w:t>
            </w:r>
          </w:p>
        </w:tc>
        <w:tc>
          <w:tcPr>
            <w:tcW w:w="1375" w:type="dxa"/>
            <w:noWrap/>
            <w:vAlign w:val="center"/>
            <w:hideMark/>
          </w:tcPr>
          <w:p w14:paraId="33BB756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w:t>
            </w:r>
          </w:p>
        </w:tc>
        <w:tc>
          <w:tcPr>
            <w:tcW w:w="1012" w:type="dxa"/>
            <w:noWrap/>
            <w:vAlign w:val="center"/>
            <w:hideMark/>
          </w:tcPr>
          <w:p w14:paraId="3993554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Edtech Insiders website; Spotify</w:t>
            </w:r>
          </w:p>
        </w:tc>
        <w:tc>
          <w:tcPr>
            <w:tcW w:w="1282" w:type="dxa"/>
            <w:noWrap/>
            <w:vAlign w:val="center"/>
            <w:hideMark/>
          </w:tcPr>
          <w:p w14:paraId="643C018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27-6-2023</w:t>
            </w:r>
          </w:p>
        </w:tc>
        <w:tc>
          <w:tcPr>
            <w:tcW w:w="835" w:type="dxa"/>
            <w:noWrap/>
            <w:vAlign w:val="center"/>
            <w:hideMark/>
          </w:tcPr>
          <w:p w14:paraId="6D13655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45</w:t>
            </w:r>
          </w:p>
        </w:tc>
        <w:tc>
          <w:tcPr>
            <w:tcW w:w="1140" w:type="dxa"/>
            <w:noWrap/>
            <w:vAlign w:val="center"/>
            <w:hideMark/>
          </w:tcPr>
          <w:p w14:paraId="1C24B26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46DBBDA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707930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0DF7B173" w14:textId="77777777" w:rsidTr="000A566F">
        <w:trPr>
          <w:trHeight w:val="288"/>
        </w:trPr>
        <w:tc>
          <w:tcPr>
            <w:tcW w:w="590" w:type="dxa"/>
            <w:vAlign w:val="center"/>
          </w:tcPr>
          <w:p w14:paraId="32310622" w14:textId="523D1DC1"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#61</w:t>
            </w:r>
          </w:p>
        </w:tc>
        <w:tc>
          <w:tcPr>
            <w:tcW w:w="4984" w:type="dxa"/>
            <w:noWrap/>
            <w:vAlign w:val="center"/>
            <w:hideMark/>
          </w:tcPr>
          <w:p w14:paraId="1DC524D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#238: Transforming Education with AI advancements with Alex Jenkins</w:t>
            </w:r>
          </w:p>
        </w:tc>
        <w:tc>
          <w:tcPr>
            <w:tcW w:w="1375" w:type="dxa"/>
            <w:noWrap/>
            <w:vAlign w:val="center"/>
            <w:hideMark/>
          </w:tcPr>
          <w:p w14:paraId="2F23017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Data Futurology</w:t>
            </w:r>
          </w:p>
        </w:tc>
        <w:tc>
          <w:tcPr>
            <w:tcW w:w="1012" w:type="dxa"/>
            <w:noWrap/>
            <w:vAlign w:val="center"/>
            <w:hideMark/>
          </w:tcPr>
          <w:p w14:paraId="6CFBA59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0D0B912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28-6-2023</w:t>
            </w:r>
          </w:p>
        </w:tc>
        <w:tc>
          <w:tcPr>
            <w:tcW w:w="835" w:type="dxa"/>
            <w:noWrap/>
            <w:vAlign w:val="center"/>
            <w:hideMark/>
          </w:tcPr>
          <w:p w14:paraId="0FCB76B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43</w:t>
            </w:r>
          </w:p>
        </w:tc>
        <w:tc>
          <w:tcPr>
            <w:tcW w:w="1140" w:type="dxa"/>
            <w:noWrap/>
            <w:vAlign w:val="center"/>
            <w:hideMark/>
          </w:tcPr>
          <w:p w14:paraId="0B96B25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2F435A6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45EF721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F9BA4C8" w14:textId="77777777" w:rsidTr="000A566F">
        <w:trPr>
          <w:trHeight w:val="288"/>
        </w:trPr>
        <w:tc>
          <w:tcPr>
            <w:tcW w:w="590" w:type="dxa"/>
            <w:vAlign w:val="center"/>
          </w:tcPr>
          <w:p w14:paraId="725F2FE3" w14:textId="0DAB4B23" w:rsidR="008A42FF" w:rsidRPr="00A63A61" w:rsidRDefault="008A42FF" w:rsidP="000A566F">
            <w:pPr>
              <w:spacing w:line="240" w:lineRule="auto"/>
              <w:jc w:val="center"/>
              <w:rPr>
                <w:rFonts w:asciiTheme="minorHAnsi" w:hAnsiTheme="minorHAnsi"/>
                <w:color w:val="000000"/>
                <w:sz w:val="20"/>
                <w:szCs w:val="20"/>
                <w:lang w:val="fr-FR"/>
              </w:rPr>
            </w:pPr>
            <w:r w:rsidRPr="00A63A61">
              <w:rPr>
                <w:rFonts w:asciiTheme="minorHAnsi" w:hAnsiTheme="minorHAnsi"/>
                <w:color w:val="000000"/>
                <w:sz w:val="20"/>
                <w:szCs w:val="20"/>
              </w:rPr>
              <w:t>#62</w:t>
            </w:r>
          </w:p>
        </w:tc>
        <w:tc>
          <w:tcPr>
            <w:tcW w:w="4984" w:type="dxa"/>
            <w:noWrap/>
            <w:vAlign w:val="center"/>
            <w:hideMark/>
          </w:tcPr>
          <w:p w14:paraId="48BD10A0" w14:textId="77777777" w:rsidR="008A42FF" w:rsidRPr="00A63A61" w:rsidRDefault="008A42FF" w:rsidP="008A42FF">
            <w:pPr>
              <w:spacing w:line="240" w:lineRule="auto"/>
              <w:jc w:val="center"/>
              <w:rPr>
                <w:rFonts w:asciiTheme="minorHAnsi" w:hAnsiTheme="minorHAnsi"/>
                <w:sz w:val="20"/>
                <w:szCs w:val="20"/>
                <w:lang w:val="fr-FR"/>
              </w:rPr>
            </w:pPr>
            <w:r w:rsidRPr="00A63A61">
              <w:rPr>
                <w:rFonts w:asciiTheme="minorHAnsi" w:hAnsiTheme="minorHAnsi"/>
                <w:color w:val="000000"/>
                <w:sz w:val="20"/>
                <w:szCs w:val="20"/>
                <w:lang w:val="fr-FR"/>
              </w:rPr>
              <w:t>Perspectives on Artificial Intelligence: A Student-Professor Dialog</w:t>
            </w:r>
          </w:p>
        </w:tc>
        <w:tc>
          <w:tcPr>
            <w:tcW w:w="1375" w:type="dxa"/>
            <w:noWrap/>
            <w:vAlign w:val="center"/>
            <w:hideMark/>
          </w:tcPr>
          <w:p w14:paraId="1833990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Teaching in HIgher ED</w:t>
            </w:r>
          </w:p>
        </w:tc>
        <w:tc>
          <w:tcPr>
            <w:tcW w:w="1012" w:type="dxa"/>
            <w:noWrap/>
            <w:vAlign w:val="center"/>
            <w:hideMark/>
          </w:tcPr>
          <w:p w14:paraId="0E825F4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3A8E40C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29-6-2023</w:t>
            </w:r>
          </w:p>
        </w:tc>
        <w:tc>
          <w:tcPr>
            <w:tcW w:w="835" w:type="dxa"/>
            <w:noWrap/>
            <w:vAlign w:val="center"/>
            <w:hideMark/>
          </w:tcPr>
          <w:p w14:paraId="7E57A9D1"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43</w:t>
            </w:r>
          </w:p>
        </w:tc>
        <w:tc>
          <w:tcPr>
            <w:tcW w:w="1140" w:type="dxa"/>
            <w:noWrap/>
            <w:vAlign w:val="center"/>
            <w:hideMark/>
          </w:tcPr>
          <w:p w14:paraId="041AB87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1023FC6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130" w:type="dxa"/>
            <w:noWrap/>
            <w:vAlign w:val="center"/>
            <w:hideMark/>
          </w:tcPr>
          <w:p w14:paraId="4F9704B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29418951" w14:textId="77777777" w:rsidTr="000A566F">
        <w:trPr>
          <w:trHeight w:val="288"/>
        </w:trPr>
        <w:tc>
          <w:tcPr>
            <w:tcW w:w="590" w:type="dxa"/>
            <w:vAlign w:val="center"/>
          </w:tcPr>
          <w:p w14:paraId="410D8C7C" w14:textId="7F6E35E8"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#63</w:t>
            </w:r>
          </w:p>
        </w:tc>
        <w:tc>
          <w:tcPr>
            <w:tcW w:w="4984" w:type="dxa"/>
            <w:noWrap/>
            <w:vAlign w:val="center"/>
            <w:hideMark/>
          </w:tcPr>
          <w:p w14:paraId="3FD3466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Episode 083: Artificial Intelligence (AI), Data Ethics, And The Politics Of Academia w/Dr.Brandeis Marshall</w:t>
            </w:r>
          </w:p>
        </w:tc>
        <w:tc>
          <w:tcPr>
            <w:tcW w:w="1375" w:type="dxa"/>
            <w:noWrap/>
            <w:vAlign w:val="center"/>
            <w:hideMark/>
          </w:tcPr>
          <w:p w14:paraId="27403FE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Unpolished MBA</w:t>
            </w:r>
          </w:p>
        </w:tc>
        <w:tc>
          <w:tcPr>
            <w:tcW w:w="1012" w:type="dxa"/>
            <w:noWrap/>
            <w:vAlign w:val="center"/>
            <w:hideMark/>
          </w:tcPr>
          <w:p w14:paraId="66E01EAA"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3F053DD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8-7-2023</w:t>
            </w:r>
          </w:p>
        </w:tc>
        <w:tc>
          <w:tcPr>
            <w:tcW w:w="835" w:type="dxa"/>
            <w:noWrap/>
            <w:vAlign w:val="center"/>
            <w:hideMark/>
          </w:tcPr>
          <w:p w14:paraId="47234CE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53</w:t>
            </w:r>
          </w:p>
        </w:tc>
        <w:tc>
          <w:tcPr>
            <w:tcW w:w="1140" w:type="dxa"/>
            <w:noWrap/>
            <w:vAlign w:val="center"/>
            <w:hideMark/>
          </w:tcPr>
          <w:p w14:paraId="30494EC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075FBF2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7F34D7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7A6668C0" w14:textId="77777777" w:rsidTr="000A566F">
        <w:trPr>
          <w:trHeight w:val="288"/>
        </w:trPr>
        <w:tc>
          <w:tcPr>
            <w:tcW w:w="590" w:type="dxa"/>
            <w:vAlign w:val="center"/>
          </w:tcPr>
          <w:p w14:paraId="523DC111" w14:textId="42170E53"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#64</w:t>
            </w:r>
          </w:p>
        </w:tc>
        <w:tc>
          <w:tcPr>
            <w:tcW w:w="4984" w:type="dxa"/>
            <w:noWrap/>
            <w:vAlign w:val="center"/>
            <w:hideMark/>
          </w:tcPr>
          <w:p w14:paraId="26247E7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AI in the classroom: friend or foe?</w:t>
            </w:r>
          </w:p>
        </w:tc>
        <w:tc>
          <w:tcPr>
            <w:tcW w:w="1375" w:type="dxa"/>
            <w:noWrap/>
            <w:vAlign w:val="center"/>
            <w:hideMark/>
          </w:tcPr>
          <w:p w14:paraId="6113AA0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Talking Teaching</w:t>
            </w:r>
          </w:p>
        </w:tc>
        <w:tc>
          <w:tcPr>
            <w:tcW w:w="1012" w:type="dxa"/>
            <w:noWrap/>
            <w:vAlign w:val="center"/>
            <w:hideMark/>
          </w:tcPr>
          <w:p w14:paraId="4A6E23AF"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7E5BCE4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10-7-2023</w:t>
            </w:r>
          </w:p>
        </w:tc>
        <w:tc>
          <w:tcPr>
            <w:tcW w:w="835" w:type="dxa"/>
            <w:noWrap/>
            <w:vAlign w:val="center"/>
            <w:hideMark/>
          </w:tcPr>
          <w:p w14:paraId="23068F7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42</w:t>
            </w:r>
          </w:p>
        </w:tc>
        <w:tc>
          <w:tcPr>
            <w:tcW w:w="1140" w:type="dxa"/>
            <w:noWrap/>
            <w:vAlign w:val="center"/>
            <w:hideMark/>
          </w:tcPr>
          <w:p w14:paraId="4DBA3E9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7CFF09F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5F2DC83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6B0A100C" w14:textId="77777777" w:rsidTr="000A566F">
        <w:trPr>
          <w:trHeight w:val="288"/>
        </w:trPr>
        <w:tc>
          <w:tcPr>
            <w:tcW w:w="590" w:type="dxa"/>
            <w:vAlign w:val="center"/>
          </w:tcPr>
          <w:p w14:paraId="45CD833D" w14:textId="098D6889"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#65</w:t>
            </w:r>
          </w:p>
        </w:tc>
        <w:tc>
          <w:tcPr>
            <w:tcW w:w="4984" w:type="dxa"/>
            <w:noWrap/>
            <w:vAlign w:val="center"/>
            <w:hideMark/>
          </w:tcPr>
          <w:p w14:paraId="78308DCE"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Ep 55: how to properly leverage AI in the classroom</w:t>
            </w:r>
          </w:p>
        </w:tc>
        <w:tc>
          <w:tcPr>
            <w:tcW w:w="1375" w:type="dxa"/>
            <w:noWrap/>
            <w:vAlign w:val="center"/>
            <w:hideMark/>
          </w:tcPr>
          <w:p w14:paraId="79BCFF1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Everyday AI Podcast</w:t>
            </w:r>
          </w:p>
        </w:tc>
        <w:tc>
          <w:tcPr>
            <w:tcW w:w="1012" w:type="dxa"/>
            <w:noWrap/>
            <w:vAlign w:val="center"/>
            <w:hideMark/>
          </w:tcPr>
          <w:p w14:paraId="6292D485"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35EFD0F4"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11-7-2023</w:t>
            </w:r>
          </w:p>
        </w:tc>
        <w:tc>
          <w:tcPr>
            <w:tcW w:w="835" w:type="dxa"/>
            <w:noWrap/>
            <w:vAlign w:val="center"/>
            <w:hideMark/>
          </w:tcPr>
          <w:p w14:paraId="4C2FE3ED"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25</w:t>
            </w:r>
          </w:p>
        </w:tc>
        <w:tc>
          <w:tcPr>
            <w:tcW w:w="1140" w:type="dxa"/>
            <w:noWrap/>
            <w:vAlign w:val="center"/>
            <w:hideMark/>
          </w:tcPr>
          <w:p w14:paraId="6447D94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3367855C"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2573EAF9"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r w:rsidR="008A42FF" w:rsidRPr="00A63A61" w14:paraId="35CA196A" w14:textId="77777777" w:rsidTr="000A566F">
        <w:trPr>
          <w:trHeight w:val="288"/>
        </w:trPr>
        <w:tc>
          <w:tcPr>
            <w:tcW w:w="590" w:type="dxa"/>
            <w:vAlign w:val="center"/>
          </w:tcPr>
          <w:p w14:paraId="7C168209" w14:textId="10F01635" w:rsidR="008A42FF" w:rsidRPr="00A63A61" w:rsidRDefault="008A42FF" w:rsidP="000A566F">
            <w:pPr>
              <w:spacing w:line="240" w:lineRule="auto"/>
              <w:jc w:val="center"/>
              <w:rPr>
                <w:rFonts w:asciiTheme="minorHAnsi" w:hAnsiTheme="minorHAnsi"/>
                <w:color w:val="000000"/>
                <w:sz w:val="20"/>
                <w:szCs w:val="20"/>
                <w:lang w:val="en-US"/>
              </w:rPr>
            </w:pPr>
            <w:r w:rsidRPr="00A63A61">
              <w:rPr>
                <w:rFonts w:asciiTheme="minorHAnsi" w:hAnsiTheme="minorHAnsi"/>
                <w:color w:val="000000"/>
                <w:sz w:val="20"/>
                <w:szCs w:val="20"/>
              </w:rPr>
              <w:t>#66</w:t>
            </w:r>
          </w:p>
        </w:tc>
        <w:tc>
          <w:tcPr>
            <w:tcW w:w="4984" w:type="dxa"/>
            <w:noWrap/>
            <w:vAlign w:val="center"/>
            <w:hideMark/>
          </w:tcPr>
          <w:p w14:paraId="06877FD8"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lang w:val="en-US"/>
              </w:rPr>
              <w:t>How AI Can Help Educators Test Whether Their Teaching Materials Work</w:t>
            </w:r>
          </w:p>
        </w:tc>
        <w:tc>
          <w:tcPr>
            <w:tcW w:w="1375" w:type="dxa"/>
            <w:noWrap/>
            <w:vAlign w:val="center"/>
            <w:hideMark/>
          </w:tcPr>
          <w:p w14:paraId="17403C9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EdSurge</w:t>
            </w:r>
          </w:p>
        </w:tc>
        <w:tc>
          <w:tcPr>
            <w:tcW w:w="1012" w:type="dxa"/>
            <w:noWrap/>
            <w:vAlign w:val="center"/>
            <w:hideMark/>
          </w:tcPr>
          <w:p w14:paraId="16612C66"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Spotify</w:t>
            </w:r>
          </w:p>
        </w:tc>
        <w:tc>
          <w:tcPr>
            <w:tcW w:w="1282" w:type="dxa"/>
            <w:noWrap/>
            <w:vAlign w:val="center"/>
            <w:hideMark/>
          </w:tcPr>
          <w:p w14:paraId="28F0F9BB"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11-7-2023</w:t>
            </w:r>
          </w:p>
        </w:tc>
        <w:tc>
          <w:tcPr>
            <w:tcW w:w="835" w:type="dxa"/>
            <w:noWrap/>
            <w:vAlign w:val="center"/>
            <w:hideMark/>
          </w:tcPr>
          <w:p w14:paraId="3FA94902"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sz w:val="20"/>
                <w:szCs w:val="20"/>
              </w:rPr>
              <w:t>52</w:t>
            </w:r>
          </w:p>
        </w:tc>
        <w:tc>
          <w:tcPr>
            <w:tcW w:w="1140" w:type="dxa"/>
            <w:noWrap/>
            <w:vAlign w:val="center"/>
            <w:hideMark/>
          </w:tcPr>
          <w:p w14:paraId="5C62B5E7"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Yes</w:t>
            </w:r>
          </w:p>
        </w:tc>
        <w:tc>
          <w:tcPr>
            <w:tcW w:w="1079" w:type="dxa"/>
            <w:noWrap/>
            <w:vAlign w:val="center"/>
            <w:hideMark/>
          </w:tcPr>
          <w:p w14:paraId="51E95980"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c>
          <w:tcPr>
            <w:tcW w:w="1130" w:type="dxa"/>
            <w:noWrap/>
            <w:vAlign w:val="center"/>
            <w:hideMark/>
          </w:tcPr>
          <w:p w14:paraId="001B63A3" w14:textId="77777777" w:rsidR="008A42FF" w:rsidRPr="00A63A61" w:rsidRDefault="008A42FF" w:rsidP="008A42FF">
            <w:pPr>
              <w:spacing w:line="240" w:lineRule="auto"/>
              <w:jc w:val="center"/>
              <w:rPr>
                <w:rFonts w:asciiTheme="minorHAnsi" w:hAnsiTheme="minorHAnsi"/>
                <w:sz w:val="20"/>
                <w:szCs w:val="20"/>
                <w:lang w:val="en-GB"/>
              </w:rPr>
            </w:pPr>
            <w:r w:rsidRPr="00A63A61">
              <w:rPr>
                <w:rFonts w:asciiTheme="minorHAnsi" w:hAnsiTheme="minorHAnsi"/>
                <w:color w:val="000000"/>
                <w:sz w:val="20"/>
                <w:szCs w:val="20"/>
              </w:rPr>
              <w:t>No</w:t>
            </w:r>
          </w:p>
        </w:tc>
      </w:tr>
    </w:tbl>
    <w:p w14:paraId="6FEF7F2D" w14:textId="5270081F" w:rsidR="001B4F0E" w:rsidRDefault="001B4F0E">
      <w:pPr>
        <w:rPr>
          <w:rFonts w:asciiTheme="minorHAnsi" w:hAnsiTheme="minorHAnsi"/>
        </w:rPr>
      </w:pPr>
    </w:p>
    <w:p w14:paraId="2EF47A0F" w14:textId="77777777" w:rsidR="001B4F0E" w:rsidRDefault="001B4F0E">
      <w:pPr>
        <w:spacing w:line="278" w:lineRule="auto"/>
        <w:jc w:val="left"/>
        <w:rPr>
          <w:rFonts w:asciiTheme="minorHAnsi" w:hAnsiTheme="minorHAnsi"/>
        </w:rPr>
      </w:pPr>
      <w:r>
        <w:rPr>
          <w:rFonts w:asciiTheme="minorHAnsi" w:hAnsiTheme="minorHAnsi"/>
        </w:rPr>
        <w:br w:type="page"/>
      </w:r>
    </w:p>
    <w:p w14:paraId="66957897" w14:textId="5B27377A" w:rsidR="001B4F0E" w:rsidRPr="001B4F0E" w:rsidRDefault="00B82151" w:rsidP="001B4F0E">
      <w:pPr>
        <w:pStyle w:val="Heading1"/>
      </w:pPr>
      <w:r>
        <w:lastRenderedPageBreak/>
        <w:t xml:space="preserve">Supplementary Materials: </w:t>
      </w:r>
      <w:r w:rsidR="001B4F0E" w:rsidRPr="001B4F0E">
        <w:t>Overview of categories, dimensions, and illustrative quotes</w:t>
      </w:r>
    </w:p>
    <w:tbl>
      <w:tblPr>
        <w:tblStyle w:val="TableGrid1"/>
        <w:tblW w:w="0" w:type="auto"/>
        <w:tblLook w:val="04A0" w:firstRow="1" w:lastRow="0" w:firstColumn="1" w:lastColumn="0" w:noHBand="0" w:noVBand="1"/>
      </w:tblPr>
      <w:tblGrid>
        <w:gridCol w:w="3096"/>
        <w:gridCol w:w="3006"/>
        <w:gridCol w:w="7360"/>
      </w:tblGrid>
      <w:tr w:rsidR="001B4F0E" w:rsidRPr="001B4F0E" w14:paraId="4D880602" w14:textId="77777777" w:rsidTr="001B4F0E">
        <w:tc>
          <w:tcPr>
            <w:tcW w:w="3096" w:type="dxa"/>
          </w:tcPr>
          <w:p w14:paraId="0F403072" w14:textId="77777777" w:rsidR="001B4F0E" w:rsidRPr="001B4F0E" w:rsidRDefault="001B4F0E" w:rsidP="001B4F0E">
            <w:pPr>
              <w:spacing w:line="240" w:lineRule="auto"/>
              <w:jc w:val="left"/>
              <w:rPr>
                <w:rFonts w:asciiTheme="minorHAnsi" w:hAnsiTheme="minorHAnsi"/>
                <w:b/>
                <w:bCs/>
                <w:i/>
                <w:iCs/>
                <w:kern w:val="2"/>
                <w:lang w:val="en-GB"/>
                <w14:ligatures w14:val="standardContextual"/>
              </w:rPr>
            </w:pPr>
            <w:r w:rsidRPr="001B4F0E">
              <w:rPr>
                <w:rFonts w:asciiTheme="minorHAnsi" w:hAnsiTheme="minorHAnsi"/>
                <w:b/>
                <w:bCs/>
                <w:i/>
                <w:iCs/>
                <w:kern w:val="2"/>
                <w:lang w:val="en-GB"/>
                <w14:ligatures w14:val="standardContextual"/>
              </w:rPr>
              <w:t>Third-order categories</w:t>
            </w:r>
          </w:p>
        </w:tc>
        <w:tc>
          <w:tcPr>
            <w:tcW w:w="3006" w:type="dxa"/>
          </w:tcPr>
          <w:p w14:paraId="2C8F4BFF" w14:textId="77777777" w:rsidR="001B4F0E" w:rsidRPr="001B4F0E" w:rsidRDefault="001B4F0E" w:rsidP="001B4F0E">
            <w:pPr>
              <w:spacing w:line="240" w:lineRule="auto"/>
              <w:jc w:val="left"/>
              <w:rPr>
                <w:rFonts w:asciiTheme="minorHAnsi" w:hAnsiTheme="minorHAnsi"/>
                <w:b/>
                <w:bCs/>
                <w:i/>
                <w:iCs/>
                <w:kern w:val="2"/>
                <w:lang w:val="en-GB"/>
                <w14:ligatures w14:val="standardContextual"/>
              </w:rPr>
            </w:pPr>
            <w:r w:rsidRPr="001B4F0E">
              <w:rPr>
                <w:rFonts w:asciiTheme="minorHAnsi" w:hAnsiTheme="minorHAnsi"/>
                <w:b/>
                <w:bCs/>
                <w:i/>
                <w:iCs/>
                <w:kern w:val="2"/>
                <w:lang w:val="en-GB"/>
                <w14:ligatures w14:val="standardContextual"/>
              </w:rPr>
              <w:t>Dimension</w:t>
            </w:r>
          </w:p>
        </w:tc>
        <w:tc>
          <w:tcPr>
            <w:tcW w:w="7360" w:type="dxa"/>
          </w:tcPr>
          <w:p w14:paraId="10635386" w14:textId="77777777" w:rsidR="001B4F0E" w:rsidRPr="001B4F0E" w:rsidRDefault="001B4F0E" w:rsidP="001B4F0E">
            <w:pPr>
              <w:spacing w:line="240" w:lineRule="auto"/>
              <w:jc w:val="left"/>
              <w:rPr>
                <w:rFonts w:asciiTheme="minorHAnsi" w:hAnsiTheme="minorHAnsi"/>
                <w:b/>
                <w:bCs/>
                <w:i/>
                <w:iCs/>
                <w:kern w:val="2"/>
                <w:lang w:val="en-GB"/>
                <w14:ligatures w14:val="standardContextual"/>
              </w:rPr>
            </w:pPr>
            <w:r w:rsidRPr="001B4F0E">
              <w:rPr>
                <w:rFonts w:asciiTheme="minorHAnsi" w:hAnsiTheme="minorHAnsi"/>
                <w:b/>
                <w:bCs/>
                <w:i/>
                <w:iCs/>
                <w:kern w:val="2"/>
                <w:lang w:val="en-GB"/>
                <w14:ligatures w14:val="standardContextual"/>
              </w:rPr>
              <w:t>Illustrative quotes</w:t>
            </w:r>
          </w:p>
        </w:tc>
      </w:tr>
      <w:tr w:rsidR="001B4F0E" w:rsidRPr="001B4F0E" w14:paraId="7D4CDB35" w14:textId="77777777" w:rsidTr="001B4F0E">
        <w:tc>
          <w:tcPr>
            <w:tcW w:w="3096" w:type="dxa"/>
          </w:tcPr>
          <w:p w14:paraId="765B5BC1"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Teaching: AI prompted teachers to rethink existing approaches to education (work design)</w:t>
            </w:r>
          </w:p>
        </w:tc>
        <w:tc>
          <w:tcPr>
            <w:tcW w:w="3006" w:type="dxa"/>
          </w:tcPr>
          <w:p w14:paraId="29DC03EF"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Augmentation of teaching activities (hybrid model)</w:t>
            </w:r>
          </w:p>
        </w:tc>
        <w:tc>
          <w:tcPr>
            <w:tcW w:w="7360" w:type="dxa"/>
          </w:tcPr>
          <w:p w14:paraId="788FB55F"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Personalized support for students: </w:t>
            </w:r>
          </w:p>
          <w:p w14:paraId="3C2DFDA4"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“We can say that AI is providing many opportunities for customized student-driven learning, customized assessment, prediction, and can move us away from one education and assessment format...” (#64)  </w:t>
            </w:r>
          </w:p>
          <w:p w14:paraId="4B68476E" w14:textId="77777777" w:rsidR="001B4F0E" w:rsidRPr="001B4F0E" w:rsidRDefault="001B4F0E" w:rsidP="001B4F0E">
            <w:pPr>
              <w:spacing w:line="240" w:lineRule="auto"/>
              <w:jc w:val="left"/>
              <w:rPr>
                <w:rFonts w:asciiTheme="minorHAnsi" w:hAnsiTheme="minorHAnsi"/>
                <w:kern w:val="2"/>
                <w:lang w:val="en-GB"/>
                <w14:ligatures w14:val="standardContextual"/>
              </w:rPr>
            </w:pPr>
          </w:p>
          <w:p w14:paraId="7A893268"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GenAI use by students: </w:t>
            </w:r>
          </w:p>
          <w:p w14:paraId="7C5FABC0"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“I'm a university professor and I think artificial intelligence and ChatGPT are about to change education forever. I've been asking ChatGPT to just respond to simple essay prompts and watch what happens. Write the essay on the ghost in Shakespeare and then in seconds the AI responds to the prompt and writes an essay on him. So some students are going to start using this today to start writing their essays.” (#21) </w:t>
            </w:r>
          </w:p>
        </w:tc>
      </w:tr>
      <w:tr w:rsidR="001B4F0E" w:rsidRPr="001B4F0E" w14:paraId="689EC206" w14:textId="77777777" w:rsidTr="001B4F0E">
        <w:tc>
          <w:tcPr>
            <w:tcW w:w="3096" w:type="dxa"/>
          </w:tcPr>
          <w:p w14:paraId="08828734"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12898E9D"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Automation and teacher replacement</w:t>
            </w:r>
          </w:p>
        </w:tc>
        <w:tc>
          <w:tcPr>
            <w:tcW w:w="7360" w:type="dxa"/>
          </w:tcPr>
          <w:p w14:paraId="4230E3C5"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“Yeah, what I'm really excited by is how this continues to enable teachers and students to do more of what they want. So for teachers, that's planning and differentiating, without like having to spend hours and hours and hours, and feeling overwhelmed.” (#40) </w:t>
            </w:r>
          </w:p>
        </w:tc>
      </w:tr>
      <w:tr w:rsidR="001B4F0E" w:rsidRPr="001B4F0E" w14:paraId="28605D3D" w14:textId="77777777" w:rsidTr="001B4F0E">
        <w:tc>
          <w:tcPr>
            <w:tcW w:w="3096" w:type="dxa"/>
          </w:tcPr>
          <w:p w14:paraId="2D8648A2"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139D2A46"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Educate from anywhere and anytime </w:t>
            </w:r>
          </w:p>
        </w:tc>
        <w:tc>
          <w:tcPr>
            <w:tcW w:w="7360" w:type="dxa"/>
          </w:tcPr>
          <w:p w14:paraId="0F6B747B" w14:textId="77777777" w:rsidR="001B4F0E" w:rsidRPr="001B4F0E" w:rsidRDefault="001B4F0E" w:rsidP="001B4F0E">
            <w:pPr>
              <w:spacing w:line="240" w:lineRule="auto"/>
              <w:jc w:val="left"/>
              <w:rPr>
                <w:rFonts w:ascii="Aptos" w:eastAsia="Aptos" w:hAnsi="Aptos" w:cs="Arial"/>
                <w:kern w:val="2"/>
                <w:lang w:val="en-GB"/>
                <w14:ligatures w14:val="standardContextual"/>
              </w:rPr>
            </w:pPr>
            <w:r w:rsidRPr="001B4F0E">
              <w:rPr>
                <w:rFonts w:asciiTheme="minorHAnsi" w:hAnsiTheme="minorHAnsi"/>
                <w:kern w:val="2"/>
                <w:lang w:val="en-GB"/>
                <w14:ligatures w14:val="standardContextual"/>
              </w:rPr>
              <w:t>“</w:t>
            </w:r>
            <w:r w:rsidRPr="001B4F0E">
              <w:rPr>
                <w:rFonts w:ascii="Aptos" w:eastAsia="Aptos" w:hAnsi="Aptos" w:cs="Arial"/>
                <w:kern w:val="2"/>
                <w:lang w:val="en-GB"/>
                <w14:ligatures w14:val="standardContextual"/>
              </w:rPr>
              <w:t>And we arrived at Soma. It allows any instructor to create their own ChatGPT bot basically, within their class channel. So you have a customized, personalized AI teaching assistant in every class channel, where the instructor can upload their syllabus or their course material, whatever information they want to Soma. And then it automatically memorizes the information and becomes this personalized TA for all of those students in the class. So essentially, for a student, anytime of the day, 24/7 They can go to their class channel and ask Soma.” (#53)</w:t>
            </w:r>
          </w:p>
        </w:tc>
      </w:tr>
      <w:tr w:rsidR="001B4F0E" w:rsidRPr="001B4F0E" w14:paraId="7E4B32D1" w14:textId="77777777" w:rsidTr="001B4F0E">
        <w:tc>
          <w:tcPr>
            <w:tcW w:w="3096" w:type="dxa"/>
          </w:tcPr>
          <w:p w14:paraId="13E5BCBD"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6F864E63"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Teaching new knowledge and skills </w:t>
            </w:r>
          </w:p>
        </w:tc>
        <w:tc>
          <w:tcPr>
            <w:tcW w:w="7360" w:type="dxa"/>
          </w:tcPr>
          <w:p w14:paraId="0E7A20DB"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because they [teachers] are the ones who will discuss with students in the classroom, how to use AI, how to use it ethically, and how to develop critical thinking to support that learning.” (#64)</w:t>
            </w:r>
          </w:p>
        </w:tc>
      </w:tr>
      <w:tr w:rsidR="001B4F0E" w:rsidRPr="001B4F0E" w14:paraId="155BC9BA" w14:textId="77777777" w:rsidTr="001B4F0E">
        <w:tc>
          <w:tcPr>
            <w:tcW w:w="3096" w:type="dxa"/>
          </w:tcPr>
          <w:p w14:paraId="25E98426"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Research: Nascent AI-driven research activities (work design)</w:t>
            </w:r>
          </w:p>
        </w:tc>
        <w:tc>
          <w:tcPr>
            <w:tcW w:w="3006" w:type="dxa"/>
          </w:tcPr>
          <w:p w14:paraId="0A7F61FA"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AI as co-creators (writing, coding, data analysis). </w:t>
            </w:r>
          </w:p>
        </w:tc>
        <w:tc>
          <w:tcPr>
            <w:tcW w:w="7360" w:type="dxa"/>
          </w:tcPr>
          <w:p w14:paraId="53DE61D3"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“So researchers at both of those institutions were able to use an artificial intelligence algorithm, machine learning, to identify a new antibiotic that can kill superbugs. […] the AI algorithm to evaluate whether a chemical compound can inhibit the growth of this superbug. And then they actually found that there is one that potentially could do this. And so for me, this feels very promising. My hope is that given how fast these updates continue to develop and how fast we've seen some of the positives of AI and leveraging AI, not just in education, but across the field here, across many different sectors.” (#57)  </w:t>
            </w:r>
          </w:p>
        </w:tc>
      </w:tr>
      <w:tr w:rsidR="001B4F0E" w:rsidRPr="001B4F0E" w14:paraId="329F3224" w14:textId="77777777" w:rsidTr="001B4F0E">
        <w:tc>
          <w:tcPr>
            <w:tcW w:w="3096" w:type="dxa"/>
          </w:tcPr>
          <w:p w14:paraId="7D569186"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Services: the underexplored impact of AI in academic services (work design)</w:t>
            </w:r>
          </w:p>
        </w:tc>
        <w:tc>
          <w:tcPr>
            <w:tcW w:w="3006" w:type="dxa"/>
          </w:tcPr>
          <w:p w14:paraId="7D19C147" w14:textId="77777777" w:rsidR="001B4F0E" w:rsidRPr="001B4F0E" w:rsidRDefault="001B4F0E" w:rsidP="001B4F0E">
            <w:pPr>
              <w:spacing w:line="240" w:lineRule="auto"/>
              <w:jc w:val="left"/>
              <w:rPr>
                <w:rFonts w:asciiTheme="minorHAnsi" w:hAnsiTheme="minorHAnsi"/>
                <w:kern w:val="2"/>
                <w:highlight w:val="yellow"/>
                <w:lang w:val="en-GB"/>
                <w14:ligatures w14:val="standardContextual"/>
              </w:rPr>
            </w:pPr>
            <w:r w:rsidRPr="001B4F0E">
              <w:rPr>
                <w:rFonts w:asciiTheme="minorHAnsi" w:hAnsiTheme="minorHAnsi"/>
                <w:i/>
                <w:iCs/>
                <w:kern w:val="2"/>
                <w:lang w:val="en-GB"/>
                <w14:ligatures w14:val="standardContextual"/>
              </w:rPr>
              <w:t>Role of administrators</w:t>
            </w:r>
            <w:r w:rsidRPr="001B4F0E">
              <w:rPr>
                <w:rFonts w:asciiTheme="minorHAnsi" w:hAnsiTheme="minorHAnsi"/>
                <w:kern w:val="2"/>
                <w:lang w:val="en-GB"/>
                <w14:ligatures w14:val="standardContextual"/>
              </w:rPr>
              <w:t xml:space="preserve"> and educational systems</w:t>
            </w:r>
          </w:p>
        </w:tc>
        <w:tc>
          <w:tcPr>
            <w:tcW w:w="7360" w:type="dxa"/>
          </w:tcPr>
          <w:p w14:paraId="6018CDE2"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Aptos" w:eastAsia="Aptos" w:hAnsi="Aptos" w:cs="Arial"/>
                <w:kern w:val="2"/>
                <w:lang w:val="en-GB"/>
                <w14:ligatures w14:val="standardContextual"/>
              </w:rPr>
              <w:t>“But back to your question about the tools that people in higher ed use, whether it's an engagement platform, it's an ERP system, it's a fundraising platform, it's a CRM. All of these tools that the administrators have at the institution. This won't happen in the next quarter, but the software providers, like Mongoose, can start to incorporate. Tools like ChatGPT into their software.” (#47)</w:t>
            </w:r>
          </w:p>
        </w:tc>
      </w:tr>
      <w:tr w:rsidR="001B4F0E" w:rsidRPr="001B4F0E" w14:paraId="19A9B05C" w14:textId="77777777" w:rsidTr="001B4F0E">
        <w:tc>
          <w:tcPr>
            <w:tcW w:w="3096" w:type="dxa"/>
          </w:tcPr>
          <w:p w14:paraId="20535D28"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39298559"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Using AI to write letter of recommendation for students</w:t>
            </w:r>
          </w:p>
        </w:tc>
        <w:tc>
          <w:tcPr>
            <w:tcW w:w="7360" w:type="dxa"/>
          </w:tcPr>
          <w:p w14:paraId="08ED7B8E"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Aptos" w:eastAsia="Aptos" w:hAnsi="Aptos" w:cs="Arial"/>
                <w:kern w:val="2"/>
                <w:lang w:val="en-GB"/>
                <w14:ligatures w14:val="standardContextual"/>
              </w:rPr>
              <w:t>“And it will do things such as helping to [...] to write letters of recommendation, helping to analyze financial aid letters, helping to handle all of those different contexts to do it.” (#57)</w:t>
            </w:r>
          </w:p>
        </w:tc>
      </w:tr>
      <w:tr w:rsidR="001B4F0E" w:rsidRPr="001B4F0E" w14:paraId="097ACE43" w14:textId="77777777" w:rsidTr="001B4F0E">
        <w:tc>
          <w:tcPr>
            <w:tcW w:w="3096" w:type="dxa"/>
          </w:tcPr>
          <w:p w14:paraId="1DDF6EA0"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 xml:space="preserve">Individual factors shaping AI adoption </w:t>
            </w:r>
          </w:p>
        </w:tc>
        <w:tc>
          <w:tcPr>
            <w:tcW w:w="3006" w:type="dxa"/>
          </w:tcPr>
          <w:p w14:paraId="1FA3A241"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AI literacy</w:t>
            </w:r>
          </w:p>
        </w:tc>
        <w:tc>
          <w:tcPr>
            <w:tcW w:w="7360" w:type="dxa"/>
          </w:tcPr>
          <w:p w14:paraId="63945EF1" w14:textId="77777777" w:rsidR="001B4F0E" w:rsidRPr="001B4F0E" w:rsidRDefault="001B4F0E" w:rsidP="001B4F0E">
            <w:pPr>
              <w:spacing w:line="240" w:lineRule="auto"/>
              <w:jc w:val="left"/>
              <w:rPr>
                <w:rFonts w:ascii="Aptos" w:eastAsia="Aptos" w:hAnsi="Aptos" w:cs="Arial"/>
                <w:kern w:val="2"/>
                <w:lang w:val="en-GB"/>
                <w14:ligatures w14:val="standardContextual"/>
              </w:rPr>
            </w:pPr>
            <w:r w:rsidRPr="001B4F0E">
              <w:rPr>
                <w:rFonts w:ascii="Aptos" w:eastAsia="Aptos" w:hAnsi="Aptos" w:cs="Arial"/>
                <w:kern w:val="2"/>
                <w:lang w:val="en-GB"/>
                <w14:ligatures w14:val="standardContextual"/>
              </w:rPr>
              <w:t>“And we have to have that digital literacy with us to</w:t>
            </w:r>
          </w:p>
          <w:p w14:paraId="4E0B40C1" w14:textId="77777777" w:rsidR="001B4F0E" w:rsidRPr="001B4F0E" w:rsidRDefault="001B4F0E" w:rsidP="001B4F0E">
            <w:pPr>
              <w:spacing w:line="240" w:lineRule="auto"/>
              <w:jc w:val="left"/>
              <w:rPr>
                <w:rFonts w:ascii="Aptos" w:eastAsia="Aptos" w:hAnsi="Aptos" w:cs="Arial"/>
                <w:kern w:val="2"/>
                <w:lang w:val="en-GB"/>
                <w14:ligatures w14:val="standardContextual"/>
              </w:rPr>
            </w:pPr>
            <w:r w:rsidRPr="001B4F0E">
              <w:rPr>
                <w:rFonts w:ascii="Aptos" w:eastAsia="Aptos" w:hAnsi="Aptos" w:cs="Arial"/>
                <w:kern w:val="2"/>
                <w:lang w:val="en-GB"/>
                <w14:ligatures w14:val="standardContextual"/>
              </w:rPr>
              <w:t>ensure that we don't just churn out work, we can outsource some of our doing, but we will</w:t>
            </w:r>
          </w:p>
          <w:p w14:paraId="20C019F6" w14:textId="77777777" w:rsidR="001B4F0E" w:rsidRPr="001B4F0E" w:rsidRDefault="001B4F0E" w:rsidP="001B4F0E">
            <w:pPr>
              <w:spacing w:line="240" w:lineRule="auto"/>
              <w:jc w:val="left"/>
              <w:rPr>
                <w:rFonts w:ascii="Aptos" w:eastAsia="Aptos" w:hAnsi="Aptos" w:cs="Arial"/>
                <w:kern w:val="2"/>
                <w:lang w:val="en-GB"/>
                <w14:ligatures w14:val="standardContextual"/>
              </w:rPr>
            </w:pPr>
            <w:r w:rsidRPr="001B4F0E">
              <w:rPr>
                <w:rFonts w:ascii="Aptos" w:eastAsia="Aptos" w:hAnsi="Aptos" w:cs="Arial"/>
                <w:kern w:val="2"/>
                <w:lang w:val="en-GB"/>
                <w14:ligatures w14:val="standardContextual"/>
              </w:rPr>
              <w:t>never outsource our thinking. And this, this is what's really good is some parts of our life might</w:t>
            </w:r>
          </w:p>
          <w:p w14:paraId="04B0B0C9"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Aptos" w:eastAsia="Aptos" w:hAnsi="Aptos" w:cs="Arial"/>
                <w:kern w:val="2"/>
                <w:lang w:val="en-GB"/>
                <w14:ligatures w14:val="standardContextual"/>
              </w:rPr>
              <w:t>get easier. But our thinking might get harder.”</w:t>
            </w:r>
          </w:p>
        </w:tc>
      </w:tr>
      <w:tr w:rsidR="001B4F0E" w:rsidRPr="001B4F0E" w14:paraId="22E050E4" w14:textId="77777777" w:rsidTr="001B4F0E">
        <w:tc>
          <w:tcPr>
            <w:tcW w:w="3096" w:type="dxa"/>
          </w:tcPr>
          <w:p w14:paraId="47479F81"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21BEF66D"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AI attitudes</w:t>
            </w:r>
            <w:r w:rsidRPr="001B4F0E">
              <w:rPr>
                <w:rFonts w:asciiTheme="minorHAnsi" w:hAnsiTheme="minorHAnsi"/>
                <w:kern w:val="2"/>
                <w:lang w:val="en-GB"/>
                <w14:ligatures w14:val="standardContextual"/>
              </w:rPr>
              <w:t xml:space="preserve"> </w:t>
            </w:r>
          </w:p>
          <w:p w14:paraId="36006FEA"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lastRenderedPageBreak/>
              <w:t>teachers’ attitudes towards AI</w:t>
            </w:r>
          </w:p>
        </w:tc>
        <w:tc>
          <w:tcPr>
            <w:tcW w:w="7360" w:type="dxa"/>
          </w:tcPr>
          <w:p w14:paraId="49D24650"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lastRenderedPageBreak/>
              <w:t xml:space="preserve">“And I think likely one of the answers or the factors into it is potentially two things. Number one, I wonder if teacher's mindset </w:t>
            </w:r>
            <w:r w:rsidRPr="001B4F0E">
              <w:rPr>
                <w:rFonts w:asciiTheme="minorHAnsi" w:hAnsiTheme="minorHAnsi"/>
                <w:kern w:val="2"/>
                <w:lang w:val="en-GB"/>
                <w14:ligatures w14:val="standardContextual"/>
              </w:rPr>
              <w:lastRenderedPageBreak/>
              <w:t>plays a role into this, right? Teachers either feeling resistant to some of these tools which,  some of the earlier data indicates that maybe that's not the case. The second thing could also just be about adoption of this like maybe I think ChatGPT is a good thing but I don't know how to bring it into my classroom where I don't really have a clear sense of how students can use it or how to encourage students to use it.” (#45)</w:t>
            </w:r>
          </w:p>
        </w:tc>
      </w:tr>
      <w:tr w:rsidR="001B4F0E" w:rsidRPr="001B4F0E" w14:paraId="158133E5" w14:textId="77777777" w:rsidTr="001B4F0E">
        <w:tc>
          <w:tcPr>
            <w:tcW w:w="3096" w:type="dxa"/>
          </w:tcPr>
          <w:p w14:paraId="128C0EE7"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22245FC1"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Responses to AI by others</w:t>
            </w:r>
          </w:p>
          <w:p w14:paraId="687A2C8D"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responses from students and others to the use of AI</w:t>
            </w:r>
          </w:p>
        </w:tc>
        <w:tc>
          <w:tcPr>
            <w:tcW w:w="7360" w:type="dxa"/>
          </w:tcPr>
          <w:p w14:paraId="320C1B54"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“Since there’s such a lack of transparency when it comes to security cameras on campus, it has me worried about, “If they were to bring face recognition technology, what information do we have access to?” Also, many students didn’t consent to these things. So I feel it’s a concern. I feel more people should be talking about it.” (#05) </w:t>
            </w:r>
          </w:p>
        </w:tc>
      </w:tr>
      <w:tr w:rsidR="001B4F0E" w:rsidRPr="001B4F0E" w14:paraId="27CC5081" w14:textId="77777777" w:rsidTr="001B4F0E">
        <w:tc>
          <w:tcPr>
            <w:tcW w:w="3096" w:type="dxa"/>
          </w:tcPr>
          <w:p w14:paraId="18B08B85"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Key institutional -level factors shaping AI adoption (strategic design)</w:t>
            </w:r>
          </w:p>
          <w:p w14:paraId="47E5310D"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p>
        </w:tc>
        <w:tc>
          <w:tcPr>
            <w:tcW w:w="3006" w:type="dxa"/>
          </w:tcPr>
          <w:p w14:paraId="3E97A15B"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Banning or blocking AI</w:t>
            </w:r>
            <w:r w:rsidRPr="001B4F0E">
              <w:rPr>
                <w:rFonts w:asciiTheme="minorHAnsi" w:hAnsiTheme="minorHAnsi"/>
                <w:kern w:val="2"/>
                <w:lang w:val="en-GB"/>
                <w14:ligatures w14:val="standardContextual"/>
              </w:rPr>
              <w:t xml:space="preserve"> </w:t>
            </w:r>
          </w:p>
          <w:p w14:paraId="5A15ED88"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challenges with AI adoption in education</w:t>
            </w:r>
          </w:p>
        </w:tc>
        <w:tc>
          <w:tcPr>
            <w:tcW w:w="7360" w:type="dxa"/>
          </w:tcPr>
          <w:p w14:paraId="16467391"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“I have a sense that the real barrier here is adoption because the technology might work, but there many layers towards for adoption of these amazing AI in the in product.” (#25)</w:t>
            </w:r>
          </w:p>
        </w:tc>
      </w:tr>
      <w:tr w:rsidR="001B4F0E" w:rsidRPr="001B4F0E" w14:paraId="6DC412E7" w14:textId="77777777" w:rsidTr="001B4F0E">
        <w:tc>
          <w:tcPr>
            <w:tcW w:w="3096" w:type="dxa"/>
          </w:tcPr>
          <w:p w14:paraId="64391BA2"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7DE60D95"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AI policies</w:t>
            </w:r>
          </w:p>
          <w:p w14:paraId="7DA4175E"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creating rules, guidelines, and policies about how to use AI in the classroom</w:t>
            </w:r>
          </w:p>
        </w:tc>
        <w:tc>
          <w:tcPr>
            <w:tcW w:w="7360" w:type="dxa"/>
          </w:tcPr>
          <w:p w14:paraId="1B21764C"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“If you're a school leader, the same activity could also help you create a policy for the entire school. Ways that you find it appropriate that we as a school use it versus we don't really condone it based on its usage.” (#54)</w:t>
            </w:r>
          </w:p>
        </w:tc>
      </w:tr>
      <w:tr w:rsidR="001B4F0E" w:rsidRPr="001B4F0E" w14:paraId="1DB7C6E1" w14:textId="77777777" w:rsidTr="001B4F0E">
        <w:tc>
          <w:tcPr>
            <w:tcW w:w="3096" w:type="dxa"/>
          </w:tcPr>
          <w:p w14:paraId="16162B32"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6B83D9A1"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Academic leadership</w:t>
            </w:r>
          </w:p>
          <w:p w14:paraId="3C40E5BB"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important role of administrators in adoption of AI</w:t>
            </w:r>
          </w:p>
        </w:tc>
        <w:tc>
          <w:tcPr>
            <w:tcW w:w="7360" w:type="dxa"/>
          </w:tcPr>
          <w:p w14:paraId="20BA14AC"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Aptos" w:eastAsia="Aptos" w:hAnsi="Aptos" w:cs="Arial"/>
                <w:kern w:val="2"/>
                <w:lang w:val="en-GB"/>
                <w14:ligatures w14:val="standardContextual"/>
              </w:rPr>
              <w:t>“So this is a moment of truth and a moment of clarity for those who are in leadership positions to clarify just what exactly do you stand for as university and how is it actually showing up in the classroom which is where you do most of your business?” (#21)</w:t>
            </w:r>
          </w:p>
        </w:tc>
      </w:tr>
      <w:tr w:rsidR="001B4F0E" w:rsidRPr="001B4F0E" w14:paraId="4C8FC7A6" w14:textId="77777777" w:rsidTr="001B4F0E">
        <w:tc>
          <w:tcPr>
            <w:tcW w:w="3096" w:type="dxa"/>
          </w:tcPr>
          <w:p w14:paraId="2E5568A7"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 xml:space="preserve">Society-level factors shaping AI in academia </w:t>
            </w:r>
          </w:p>
        </w:tc>
        <w:tc>
          <w:tcPr>
            <w:tcW w:w="3006" w:type="dxa"/>
          </w:tcPr>
          <w:p w14:paraId="1D9C8A03"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 xml:space="preserve">Laws &amp; Regulations </w:t>
            </w:r>
          </w:p>
          <w:p w14:paraId="19676989"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the role of politics and national policies</w:t>
            </w:r>
          </w:p>
        </w:tc>
        <w:tc>
          <w:tcPr>
            <w:tcW w:w="7360" w:type="dxa"/>
          </w:tcPr>
          <w:p w14:paraId="2F487B72"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Regulation of AI: </w:t>
            </w:r>
          </w:p>
          <w:p w14:paraId="0AB4939E"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 xml:space="preserve">“The issue around the public data piece is also going to continue to be very tricky because there's big companies right now that are in very, very tough fights in places, in particular like the European Union that have very strict data usage and data privacy requirements. And </w:t>
            </w:r>
            <w:r w:rsidRPr="001B4F0E">
              <w:rPr>
                <w:rFonts w:asciiTheme="minorHAnsi" w:hAnsiTheme="minorHAnsi"/>
                <w:kern w:val="2"/>
                <w:lang w:val="en-GB"/>
                <w14:ligatures w14:val="standardContextual"/>
              </w:rPr>
              <w:lastRenderedPageBreak/>
              <w:t>they are heavily pushing back on these companies who are training their models. And the way that they train their models is through data. […]  And it could end up leading to worst-case scenarios where tech companies may choose not to operate in certain places or countries may not allow them to operate in certain places based on how they collect their data” (#57) </w:t>
            </w:r>
          </w:p>
        </w:tc>
      </w:tr>
      <w:tr w:rsidR="001B4F0E" w:rsidRPr="001B4F0E" w14:paraId="364DB6A9" w14:textId="77777777" w:rsidTr="001B4F0E">
        <w:tc>
          <w:tcPr>
            <w:tcW w:w="3096" w:type="dxa"/>
          </w:tcPr>
          <w:p w14:paraId="42EB0E6F"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4E959E14"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Privacy</w:t>
            </w:r>
          </w:p>
          <w:p w14:paraId="5CDE325E"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Concerns about data sharing and privacy</w:t>
            </w:r>
          </w:p>
        </w:tc>
        <w:tc>
          <w:tcPr>
            <w:tcW w:w="7360" w:type="dxa"/>
          </w:tcPr>
          <w:p w14:paraId="533F1677"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“Among them are concerns over what happens to data in learning management systems like Canvas, to questions over whether campuses should ban facial-recognition software.” (#05)</w:t>
            </w:r>
          </w:p>
        </w:tc>
      </w:tr>
      <w:tr w:rsidR="001B4F0E" w:rsidRPr="001B4F0E" w14:paraId="15BBDAB2" w14:textId="77777777" w:rsidTr="001B4F0E">
        <w:tc>
          <w:tcPr>
            <w:tcW w:w="3096" w:type="dxa"/>
          </w:tcPr>
          <w:p w14:paraId="5E654CA8"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6F3AAC02"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Economic circumstances</w:t>
            </w:r>
          </w:p>
          <w:p w14:paraId="38E5C6E8"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more investments in AI educational programs are needed</w:t>
            </w:r>
          </w:p>
        </w:tc>
        <w:tc>
          <w:tcPr>
            <w:tcW w:w="7360" w:type="dxa"/>
          </w:tcPr>
          <w:p w14:paraId="620C879F"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“We're obviously in a little bit of a crisis situation, right now across education in particular and, a lower performing higher needs schools. Where they might actually need some of these tools in their current state to be implemented, sooner because they don't have anybody to be able to walk through these experiences with students or their, their personnel is very limited to what it should be.” (#45)  </w:t>
            </w:r>
          </w:p>
        </w:tc>
      </w:tr>
      <w:tr w:rsidR="001B4F0E" w:rsidRPr="001B4F0E" w14:paraId="1823DE02" w14:textId="77777777" w:rsidTr="001B4F0E">
        <w:tc>
          <w:tcPr>
            <w:tcW w:w="3096" w:type="dxa"/>
          </w:tcPr>
          <w:p w14:paraId="62C1A2C6" w14:textId="77777777" w:rsidR="001B4F0E" w:rsidRPr="001B4F0E" w:rsidRDefault="001B4F0E" w:rsidP="001B4F0E">
            <w:pPr>
              <w:spacing w:line="240" w:lineRule="auto"/>
              <w:jc w:val="left"/>
              <w:rPr>
                <w:rFonts w:asciiTheme="minorHAnsi" w:hAnsiTheme="minorHAnsi"/>
                <w:b/>
                <w:bCs/>
                <w:kern w:val="2"/>
                <w:u w:val="single"/>
                <w:lang w:val="en-GB"/>
                <w14:ligatures w14:val="standardContextual"/>
              </w:rPr>
            </w:pPr>
            <w:r w:rsidRPr="001B4F0E">
              <w:rPr>
                <w:rFonts w:asciiTheme="minorHAnsi" w:hAnsiTheme="minorHAnsi"/>
                <w:b/>
                <w:bCs/>
                <w:kern w:val="2"/>
                <w:u w:val="single"/>
                <w:lang w:val="en-GB"/>
                <w14:ligatures w14:val="standardContextual"/>
              </w:rPr>
              <w:t>AI Technology-level factors of influence on AI adoption (operational design)</w:t>
            </w:r>
          </w:p>
        </w:tc>
        <w:tc>
          <w:tcPr>
            <w:tcW w:w="3006" w:type="dxa"/>
          </w:tcPr>
          <w:p w14:paraId="398E640A"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Design and deployment of AI</w:t>
            </w:r>
          </w:p>
          <w:p w14:paraId="26A0B2DE"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Development and design (requirements) of AI for academia</w:t>
            </w:r>
          </w:p>
        </w:tc>
        <w:tc>
          <w:tcPr>
            <w:tcW w:w="7360" w:type="dxa"/>
          </w:tcPr>
          <w:p w14:paraId="7DFAC350"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“The data to collect, the factors to include when you're making the model, how to weigh the factors, what modeling approaches or algorithms to use, what information to represent once you have the prediction and how to represent it to the various stakeholder groups, I would say are all very active areas of research and part of the emerging science of learning.” (#01)</w:t>
            </w:r>
          </w:p>
        </w:tc>
      </w:tr>
      <w:tr w:rsidR="001B4F0E" w:rsidRPr="001B4F0E" w14:paraId="2B75A476" w14:textId="77777777" w:rsidTr="001B4F0E">
        <w:tc>
          <w:tcPr>
            <w:tcW w:w="3096" w:type="dxa"/>
          </w:tcPr>
          <w:p w14:paraId="3308B5A3"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702D0FEB"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Limitations of AI development</w:t>
            </w:r>
          </w:p>
        </w:tc>
        <w:tc>
          <w:tcPr>
            <w:tcW w:w="7360" w:type="dxa"/>
          </w:tcPr>
          <w:p w14:paraId="0BC8A52F"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“[ChatGPT] does not have the ability to verify information or fact-check, and its responses should be considered as generated text based on patterns learned from training data rather than authoritative or verified information. Users should always verify information from trusted sources for accuracy and reliability." (#50)</w:t>
            </w:r>
          </w:p>
        </w:tc>
      </w:tr>
      <w:tr w:rsidR="001B4F0E" w:rsidRPr="001B4F0E" w14:paraId="49F25863" w14:textId="77777777" w:rsidTr="001B4F0E">
        <w:tc>
          <w:tcPr>
            <w:tcW w:w="3096" w:type="dxa"/>
          </w:tcPr>
          <w:p w14:paraId="5B331909"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525443C3"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AI integration in learning systems</w:t>
            </w:r>
          </w:p>
          <w:p w14:paraId="05B87359"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lastRenderedPageBreak/>
              <w:t xml:space="preserve">software vendors incorporate AI in existing systems. </w:t>
            </w:r>
          </w:p>
        </w:tc>
        <w:tc>
          <w:tcPr>
            <w:tcW w:w="7360" w:type="dxa"/>
          </w:tcPr>
          <w:p w14:paraId="102DD934"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lastRenderedPageBreak/>
              <w:t xml:space="preserve">“But you know that there are 100 AI companies about to start that are trying to pull automatic answering textbook annotations or AI for tutoring or AI for connecting people together around learning topics, like it's coming from every direction, you don't want to have to tell </w:t>
            </w:r>
            <w:r w:rsidRPr="001B4F0E">
              <w:rPr>
                <w:rFonts w:asciiTheme="minorHAnsi" w:hAnsiTheme="minorHAnsi"/>
                <w:kern w:val="2"/>
                <w:lang w:val="en-GB"/>
                <w14:ligatures w14:val="standardContextual"/>
              </w:rPr>
              <w:lastRenderedPageBreak/>
              <w:t>your existing customers that you don't have anything, […] And I think you're seeing a lot of the companies just, it's almost like a defensive measure against the inevitable wave of new tools.” (#52) </w:t>
            </w:r>
          </w:p>
        </w:tc>
      </w:tr>
      <w:tr w:rsidR="001B4F0E" w:rsidRPr="001B4F0E" w14:paraId="258D8E2A" w14:textId="77777777" w:rsidTr="001B4F0E">
        <w:tc>
          <w:tcPr>
            <w:tcW w:w="3096" w:type="dxa"/>
          </w:tcPr>
          <w:p w14:paraId="7135A627" w14:textId="77777777" w:rsidR="001B4F0E" w:rsidRPr="001B4F0E" w:rsidRDefault="001B4F0E" w:rsidP="001B4F0E">
            <w:pPr>
              <w:spacing w:line="240" w:lineRule="auto"/>
              <w:jc w:val="left"/>
              <w:rPr>
                <w:rFonts w:asciiTheme="minorHAnsi" w:hAnsiTheme="minorHAnsi"/>
                <w:b/>
                <w:bCs/>
                <w:kern w:val="2"/>
                <w:lang w:val="en-GB"/>
                <w14:ligatures w14:val="standardContextual"/>
              </w:rPr>
            </w:pPr>
            <w:r w:rsidRPr="001B4F0E">
              <w:rPr>
                <w:rFonts w:asciiTheme="minorHAnsi" w:hAnsiTheme="minorHAnsi"/>
                <w:b/>
                <w:bCs/>
                <w:kern w:val="2"/>
                <w:lang w:val="en-GB"/>
                <w14:ligatures w14:val="standardContextual"/>
              </w:rPr>
              <w:lastRenderedPageBreak/>
              <w:t>Implications and consequences of using AI in academia</w:t>
            </w:r>
          </w:p>
        </w:tc>
        <w:tc>
          <w:tcPr>
            <w:tcW w:w="3006" w:type="dxa"/>
          </w:tcPr>
          <w:p w14:paraId="32341E5B" w14:textId="77777777" w:rsidR="001B4F0E" w:rsidRPr="001B4F0E" w:rsidRDefault="001B4F0E" w:rsidP="001B4F0E">
            <w:pPr>
              <w:spacing w:line="240" w:lineRule="auto"/>
              <w:jc w:val="left"/>
              <w:rPr>
                <w:rFonts w:asciiTheme="minorHAnsi" w:hAnsiTheme="minorHAnsi"/>
                <w:i/>
                <w:iCs/>
                <w:kern w:val="2"/>
                <w:lang w:val="en-GB"/>
                <w14:ligatures w14:val="standardContextual"/>
              </w:rPr>
            </w:pPr>
            <w:r w:rsidRPr="001B4F0E">
              <w:rPr>
                <w:rFonts w:asciiTheme="minorHAnsi" w:hAnsiTheme="minorHAnsi"/>
                <w:i/>
                <w:iCs/>
                <w:kern w:val="2"/>
                <w:lang w:val="en-GB"/>
                <w14:ligatures w14:val="standardContextual"/>
              </w:rPr>
              <w:t>Transformational effect of AI</w:t>
            </w:r>
          </w:p>
        </w:tc>
        <w:tc>
          <w:tcPr>
            <w:tcW w:w="7360" w:type="dxa"/>
          </w:tcPr>
          <w:p w14:paraId="147D4A06"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“So very rare in education, that we have something that launched in November. And here we are in March, and it's already changing the game. So this kind of speed and acceleration, I think, will be one of the hardest things for the education systems to adapt to and navigate.” (#36) </w:t>
            </w:r>
          </w:p>
        </w:tc>
      </w:tr>
      <w:tr w:rsidR="001B4F0E" w:rsidRPr="001B4F0E" w14:paraId="17015D6E" w14:textId="77777777" w:rsidTr="001B4F0E">
        <w:tc>
          <w:tcPr>
            <w:tcW w:w="3096" w:type="dxa"/>
          </w:tcPr>
          <w:p w14:paraId="4293ADC3"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367DD6C6"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Knowledge acquisition</w:t>
            </w:r>
            <w:r w:rsidRPr="001B4F0E">
              <w:rPr>
                <w:rFonts w:asciiTheme="minorHAnsi" w:hAnsiTheme="minorHAnsi"/>
                <w:kern w:val="2"/>
                <w:lang w:val="en-GB"/>
                <w14:ligatures w14:val="standardContextual"/>
              </w:rPr>
              <w:t xml:space="preserve">: </w:t>
            </w:r>
          </w:p>
          <w:p w14:paraId="14A547F8"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changes in how knowledge is acquired</w:t>
            </w:r>
          </w:p>
        </w:tc>
        <w:tc>
          <w:tcPr>
            <w:tcW w:w="7360" w:type="dxa"/>
          </w:tcPr>
          <w:p w14:paraId="23C6A6FF" w14:textId="77777777" w:rsidR="001B4F0E" w:rsidRPr="001B4F0E" w:rsidRDefault="001B4F0E" w:rsidP="001B4F0E">
            <w:pPr>
              <w:spacing w:line="240" w:lineRule="auto"/>
              <w:jc w:val="left"/>
              <w:rPr>
                <w:rFonts w:ascii="Aptos" w:eastAsia="Aptos" w:hAnsi="Aptos" w:cs="Arial"/>
                <w:kern w:val="2"/>
                <w:lang w:val="en-GB"/>
                <w14:ligatures w14:val="standardContextual"/>
              </w:rPr>
            </w:pPr>
            <w:r w:rsidRPr="001B4F0E">
              <w:rPr>
                <w:rFonts w:ascii="Aptos" w:eastAsia="Aptos" w:hAnsi="Aptos" w:cs="Arial"/>
                <w:kern w:val="2"/>
                <w:lang w:val="en-GB"/>
                <w14:ligatures w14:val="standardContextual"/>
              </w:rPr>
              <w:t>“I think that that's a great innovation. You do wonder, is this kind of go into kind of quote unquote, cheating app territory, where kids submit their essays to Robo graders before they turn it in, and then, you know, improve their essays based on rubber grade or feedback before they ever get the grade. I mean, in my book, that actually is great as part of the learning process, but I can see, you know, the line between what's your final work and what's authentically yours versus not, you know, is getting more and more blurred.” (#08)</w:t>
            </w:r>
          </w:p>
        </w:tc>
      </w:tr>
      <w:tr w:rsidR="001B4F0E" w:rsidRPr="001B4F0E" w14:paraId="66565B42" w14:textId="77777777" w:rsidTr="001B4F0E">
        <w:tc>
          <w:tcPr>
            <w:tcW w:w="3096" w:type="dxa"/>
          </w:tcPr>
          <w:p w14:paraId="2A6A01CE"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3FD40232"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Diversity, Equity, &amp; Inclusion</w:t>
            </w:r>
          </w:p>
          <w:p w14:paraId="43650125"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AI use prompts a discussion about DE&amp;I issues</w:t>
            </w:r>
          </w:p>
        </w:tc>
        <w:tc>
          <w:tcPr>
            <w:tcW w:w="7360" w:type="dxa"/>
          </w:tcPr>
          <w:p w14:paraId="14E9BF23"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“So if we're still struggling to get people online, basic online connection, and there's this explosion in AI, and those same 3 billion people are missing out on that opportunity, we will only see a widening gap, if we don't try to address some of the challenges that are speaking to these inequities.” (#56)</w:t>
            </w:r>
          </w:p>
        </w:tc>
      </w:tr>
      <w:tr w:rsidR="001B4F0E" w:rsidRPr="001B4F0E" w14:paraId="0F7EF68C" w14:textId="77777777" w:rsidTr="001B4F0E">
        <w:tc>
          <w:tcPr>
            <w:tcW w:w="3096" w:type="dxa"/>
          </w:tcPr>
          <w:p w14:paraId="19F7E000" w14:textId="77777777" w:rsidR="001B4F0E" w:rsidRPr="001B4F0E" w:rsidRDefault="001B4F0E" w:rsidP="001B4F0E">
            <w:pPr>
              <w:spacing w:line="240" w:lineRule="auto"/>
              <w:jc w:val="left"/>
              <w:rPr>
                <w:rFonts w:asciiTheme="minorHAnsi" w:hAnsiTheme="minorHAnsi"/>
                <w:b/>
                <w:bCs/>
                <w:kern w:val="2"/>
                <w:lang w:val="en-GB"/>
                <w14:ligatures w14:val="standardContextual"/>
              </w:rPr>
            </w:pPr>
          </w:p>
        </w:tc>
        <w:tc>
          <w:tcPr>
            <w:tcW w:w="3006" w:type="dxa"/>
          </w:tcPr>
          <w:p w14:paraId="55591E7D"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i/>
                <w:iCs/>
                <w:kern w:val="2"/>
                <w:lang w:val="en-GB"/>
                <w14:ligatures w14:val="standardContextual"/>
              </w:rPr>
              <w:t>Enhanced performance and stress</w:t>
            </w:r>
          </w:p>
          <w:p w14:paraId="56F38DFB"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the use of AI affects individual-level outcomes such as performance, stress (well-being), learning, efficiency, and creativity</w:t>
            </w:r>
          </w:p>
        </w:tc>
        <w:tc>
          <w:tcPr>
            <w:tcW w:w="7360" w:type="dxa"/>
          </w:tcPr>
          <w:p w14:paraId="589AB797"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AI can be used to improve creativity:</w:t>
            </w:r>
          </w:p>
          <w:p w14:paraId="4281FACA" w14:textId="77777777" w:rsidR="001B4F0E" w:rsidRPr="001B4F0E" w:rsidRDefault="001B4F0E" w:rsidP="001B4F0E">
            <w:pPr>
              <w:spacing w:line="240" w:lineRule="auto"/>
              <w:jc w:val="left"/>
              <w:rPr>
                <w:rFonts w:asciiTheme="minorHAnsi" w:hAnsiTheme="minorHAnsi"/>
                <w:kern w:val="2"/>
                <w:lang w:val="en-GB"/>
                <w14:ligatures w14:val="standardContextual"/>
              </w:rPr>
            </w:pPr>
            <w:r w:rsidRPr="001B4F0E">
              <w:rPr>
                <w:rFonts w:asciiTheme="minorHAnsi" w:hAnsiTheme="minorHAnsi"/>
                <w:kern w:val="2"/>
                <w:lang w:val="en-GB"/>
                <w14:ligatures w14:val="standardContextual"/>
              </w:rPr>
              <w:t>“So I think the exciting thing is, with a tool like this that has a little more of the creative capacity, there, there are certain obvious ways that you can use it. But there are also a lot of ways that teachers can use it in a way that feels right for them.” (#27) </w:t>
            </w:r>
          </w:p>
        </w:tc>
      </w:tr>
    </w:tbl>
    <w:p w14:paraId="5F7624D6" w14:textId="77777777" w:rsidR="003C5D33" w:rsidRPr="00A63A61" w:rsidRDefault="003C5D33">
      <w:pPr>
        <w:rPr>
          <w:rFonts w:asciiTheme="minorHAnsi" w:hAnsiTheme="minorHAnsi"/>
        </w:rPr>
      </w:pPr>
    </w:p>
    <w:sectPr w:rsidR="003C5D33" w:rsidRPr="00A63A61" w:rsidSect="008A42FF">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6E07" w14:textId="77777777" w:rsidR="007450F1" w:rsidRDefault="007450F1" w:rsidP="00592BC1">
      <w:pPr>
        <w:spacing w:after="0" w:line="240" w:lineRule="auto"/>
      </w:pPr>
      <w:r>
        <w:separator/>
      </w:r>
    </w:p>
  </w:endnote>
  <w:endnote w:type="continuationSeparator" w:id="0">
    <w:p w14:paraId="40BD6A1D" w14:textId="77777777" w:rsidR="007450F1" w:rsidRDefault="007450F1" w:rsidP="0059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528130"/>
      <w:docPartObj>
        <w:docPartGallery w:val="Page Numbers (Bottom of Page)"/>
        <w:docPartUnique/>
      </w:docPartObj>
    </w:sdtPr>
    <w:sdtEndPr>
      <w:rPr>
        <w:noProof/>
      </w:rPr>
    </w:sdtEndPr>
    <w:sdtContent>
      <w:p w14:paraId="5CFB4C59" w14:textId="170F9865" w:rsidR="0035755C" w:rsidRDefault="00357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2D936" w14:textId="77777777" w:rsidR="0035755C" w:rsidRDefault="0035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631D" w14:textId="77777777" w:rsidR="007450F1" w:rsidRDefault="007450F1" w:rsidP="00592BC1">
      <w:pPr>
        <w:spacing w:after="0" w:line="240" w:lineRule="auto"/>
      </w:pPr>
      <w:r>
        <w:separator/>
      </w:r>
    </w:p>
  </w:footnote>
  <w:footnote w:type="continuationSeparator" w:id="0">
    <w:p w14:paraId="5057CC07" w14:textId="77777777" w:rsidR="007450F1" w:rsidRDefault="007450F1" w:rsidP="0059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3800"/>
    <w:multiLevelType w:val="hybridMultilevel"/>
    <w:tmpl w:val="4380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3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FF"/>
    <w:rsid w:val="0003086F"/>
    <w:rsid w:val="000841AD"/>
    <w:rsid w:val="000E1E98"/>
    <w:rsid w:val="001B4F0E"/>
    <w:rsid w:val="00336B60"/>
    <w:rsid w:val="0035755C"/>
    <w:rsid w:val="003C5D33"/>
    <w:rsid w:val="004B4937"/>
    <w:rsid w:val="004C3252"/>
    <w:rsid w:val="00510E51"/>
    <w:rsid w:val="00592BC1"/>
    <w:rsid w:val="006B16BA"/>
    <w:rsid w:val="006C312C"/>
    <w:rsid w:val="007450F1"/>
    <w:rsid w:val="0085773E"/>
    <w:rsid w:val="008A42FF"/>
    <w:rsid w:val="00903121"/>
    <w:rsid w:val="00942DF7"/>
    <w:rsid w:val="00A430B6"/>
    <w:rsid w:val="00A431D5"/>
    <w:rsid w:val="00A63A61"/>
    <w:rsid w:val="00A9078F"/>
    <w:rsid w:val="00AD1EAB"/>
    <w:rsid w:val="00B60A51"/>
    <w:rsid w:val="00B82151"/>
    <w:rsid w:val="00BA1240"/>
    <w:rsid w:val="00BD4C80"/>
    <w:rsid w:val="00CB0A4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9F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2FF"/>
    <w:pPr>
      <w:spacing w:line="480" w:lineRule="auto"/>
      <w:jc w:val="both"/>
    </w:pPr>
    <w:rPr>
      <w:rFonts w:ascii="Times New Roman" w:hAnsi="Times New Roman"/>
      <w:kern w:val="0"/>
      <w:lang w:val="it-IT"/>
      <w14:ligatures w14:val="none"/>
    </w:rPr>
  </w:style>
  <w:style w:type="paragraph" w:styleId="Heading1">
    <w:name w:val="heading 1"/>
    <w:basedOn w:val="Normal"/>
    <w:next w:val="Normal"/>
    <w:link w:val="Heading1Char"/>
    <w:uiPriority w:val="9"/>
    <w:qFormat/>
    <w:rsid w:val="008A42F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A42F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A42F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A42F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8A42F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8A42FF"/>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8A42FF"/>
    <w:pPr>
      <w:keepNext/>
      <w:keepLines/>
      <w:spacing w:before="40" w:after="0" w:line="278" w:lineRule="auto"/>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8A42FF"/>
    <w:pPr>
      <w:keepNext/>
      <w:keepLines/>
      <w:spacing w:after="0" w:line="278" w:lineRule="auto"/>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8A42FF"/>
    <w:pPr>
      <w:keepNext/>
      <w:keepLines/>
      <w:spacing w:after="0" w:line="278" w:lineRule="auto"/>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2FF"/>
    <w:rPr>
      <w:rFonts w:eastAsiaTheme="majorEastAsia" w:cstheme="majorBidi"/>
      <w:color w:val="272727" w:themeColor="text1" w:themeTint="D8"/>
    </w:rPr>
  </w:style>
  <w:style w:type="paragraph" w:styleId="Title">
    <w:name w:val="Title"/>
    <w:basedOn w:val="Normal"/>
    <w:next w:val="Normal"/>
    <w:link w:val="TitleChar"/>
    <w:uiPriority w:val="10"/>
    <w:qFormat/>
    <w:rsid w:val="008A42FF"/>
    <w:pPr>
      <w:spacing w:after="80" w:line="240" w:lineRule="auto"/>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A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2FF"/>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A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2FF"/>
    <w:pPr>
      <w:spacing w:before="160" w:line="278" w:lineRule="auto"/>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8A42FF"/>
    <w:rPr>
      <w:i/>
      <w:iCs/>
      <w:color w:val="404040" w:themeColor="text1" w:themeTint="BF"/>
    </w:rPr>
  </w:style>
  <w:style w:type="paragraph" w:styleId="ListParagraph">
    <w:name w:val="List Paragraph"/>
    <w:basedOn w:val="Normal"/>
    <w:uiPriority w:val="34"/>
    <w:qFormat/>
    <w:rsid w:val="008A42FF"/>
    <w:pPr>
      <w:spacing w:line="278" w:lineRule="auto"/>
      <w:ind w:left="720"/>
      <w:contextualSpacing/>
      <w:jc w:val="left"/>
    </w:pPr>
    <w:rPr>
      <w:rFonts w:asciiTheme="minorHAnsi" w:hAnsiTheme="minorHAnsi"/>
      <w:kern w:val="2"/>
      <w:lang w:val="en-GB"/>
      <w14:ligatures w14:val="standardContextual"/>
    </w:rPr>
  </w:style>
  <w:style w:type="character" w:styleId="IntenseEmphasis">
    <w:name w:val="Intense Emphasis"/>
    <w:basedOn w:val="DefaultParagraphFont"/>
    <w:uiPriority w:val="21"/>
    <w:qFormat/>
    <w:rsid w:val="008A42FF"/>
    <w:rPr>
      <w:i/>
      <w:iCs/>
      <w:color w:val="0F4761" w:themeColor="accent1" w:themeShade="BF"/>
    </w:rPr>
  </w:style>
  <w:style w:type="paragraph" w:styleId="IntenseQuote">
    <w:name w:val="Intense Quote"/>
    <w:basedOn w:val="Normal"/>
    <w:next w:val="Normal"/>
    <w:link w:val="IntenseQuoteChar"/>
    <w:uiPriority w:val="30"/>
    <w:qFormat/>
    <w:rsid w:val="008A42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8A42FF"/>
    <w:rPr>
      <w:i/>
      <w:iCs/>
      <w:color w:val="0F4761" w:themeColor="accent1" w:themeShade="BF"/>
    </w:rPr>
  </w:style>
  <w:style w:type="character" w:styleId="IntenseReference">
    <w:name w:val="Intense Reference"/>
    <w:basedOn w:val="DefaultParagraphFont"/>
    <w:uiPriority w:val="32"/>
    <w:qFormat/>
    <w:rsid w:val="008A42FF"/>
    <w:rPr>
      <w:b/>
      <w:bCs/>
      <w:smallCaps/>
      <w:color w:val="0F4761" w:themeColor="accent1" w:themeShade="BF"/>
      <w:spacing w:val="5"/>
    </w:rPr>
  </w:style>
  <w:style w:type="table" w:styleId="TableGrid">
    <w:name w:val="Table Grid"/>
    <w:basedOn w:val="TableNormal"/>
    <w:uiPriority w:val="59"/>
    <w:rsid w:val="008A42FF"/>
    <w:pPr>
      <w:spacing w:after="0" w:line="240" w:lineRule="auto"/>
    </w:pPr>
    <w:rPr>
      <w:kern w:val="0"/>
      <w:lang w:val="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A42FF"/>
    <w:rPr>
      <w:sz w:val="16"/>
      <w:szCs w:val="16"/>
    </w:rPr>
  </w:style>
  <w:style w:type="paragraph" w:styleId="CommentText">
    <w:name w:val="annotation text"/>
    <w:basedOn w:val="Normal"/>
    <w:link w:val="CommentTextChar"/>
    <w:uiPriority w:val="99"/>
    <w:unhideWhenUsed/>
    <w:rsid w:val="008A42FF"/>
    <w:pPr>
      <w:spacing w:line="240" w:lineRule="auto"/>
    </w:pPr>
    <w:rPr>
      <w:sz w:val="20"/>
      <w:szCs w:val="20"/>
    </w:rPr>
  </w:style>
  <w:style w:type="character" w:customStyle="1" w:styleId="CommentTextChar">
    <w:name w:val="Comment Text Char"/>
    <w:basedOn w:val="DefaultParagraphFont"/>
    <w:link w:val="CommentText"/>
    <w:uiPriority w:val="99"/>
    <w:rsid w:val="008A42FF"/>
    <w:rPr>
      <w:rFonts w:ascii="Times New Roman" w:hAnsi="Times New Roman"/>
      <w:kern w:val="0"/>
      <w:sz w:val="20"/>
      <w:szCs w:val="20"/>
      <w:lang w:val="it-IT"/>
      <w14:ligatures w14:val="none"/>
    </w:rPr>
  </w:style>
  <w:style w:type="paragraph" w:styleId="Header">
    <w:name w:val="header"/>
    <w:basedOn w:val="Normal"/>
    <w:link w:val="HeaderChar"/>
    <w:uiPriority w:val="99"/>
    <w:unhideWhenUsed/>
    <w:rsid w:val="00592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BC1"/>
    <w:rPr>
      <w:rFonts w:ascii="Times New Roman" w:hAnsi="Times New Roman"/>
      <w:kern w:val="0"/>
      <w:lang w:val="it-IT"/>
      <w14:ligatures w14:val="none"/>
    </w:rPr>
  </w:style>
  <w:style w:type="paragraph" w:styleId="Footer">
    <w:name w:val="footer"/>
    <w:basedOn w:val="Normal"/>
    <w:link w:val="FooterChar"/>
    <w:uiPriority w:val="99"/>
    <w:unhideWhenUsed/>
    <w:rsid w:val="00592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BC1"/>
    <w:rPr>
      <w:rFonts w:ascii="Times New Roman" w:hAnsi="Times New Roman"/>
      <w:kern w:val="0"/>
      <w:lang w:val="it-IT"/>
      <w14:ligatures w14:val="none"/>
    </w:rPr>
  </w:style>
  <w:style w:type="character" w:styleId="Hyperlink">
    <w:name w:val="Hyperlink"/>
    <w:basedOn w:val="DefaultParagraphFont"/>
    <w:uiPriority w:val="99"/>
    <w:unhideWhenUsed/>
    <w:rsid w:val="00A63A61"/>
    <w:rPr>
      <w:color w:val="467886" w:themeColor="hyperlink"/>
      <w:u w:val="single"/>
    </w:rPr>
  </w:style>
  <w:style w:type="character" w:styleId="UnresolvedMention">
    <w:name w:val="Unresolved Mention"/>
    <w:basedOn w:val="DefaultParagraphFont"/>
    <w:uiPriority w:val="99"/>
    <w:semiHidden/>
    <w:unhideWhenUsed/>
    <w:rsid w:val="00A63A61"/>
    <w:rPr>
      <w:color w:val="605E5C"/>
      <w:shd w:val="clear" w:color="auto" w:fill="E1DFDD"/>
    </w:rPr>
  </w:style>
  <w:style w:type="table" w:customStyle="1" w:styleId="TableGrid1">
    <w:name w:val="Table Grid1"/>
    <w:basedOn w:val="TableNormal"/>
    <w:next w:val="TableGrid"/>
    <w:uiPriority w:val="39"/>
    <w:rsid w:val="001B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renkema@utwente.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D3A45361D94E8FF6E799B369CD9F" ma:contentTypeVersion="16" ma:contentTypeDescription="Een nieuw document maken." ma:contentTypeScope="" ma:versionID="aa90fc27acbfd3d60a40794aa2ba070a">
  <xsd:schema xmlns:xsd="http://www.w3.org/2001/XMLSchema" xmlns:xs="http://www.w3.org/2001/XMLSchema" xmlns:p="http://schemas.microsoft.com/office/2006/metadata/properties" xmlns:ns2="bdf998a1-af4d-4201-bc64-327fc57d023b" xmlns:ns3="b1bffe6b-02bb-4027-b485-110b56d81508" targetNamespace="http://schemas.microsoft.com/office/2006/metadata/properties" ma:root="true" ma:fieldsID="e5caa14a499dbb97be3446a3831ac7af" ns2:_="" ns3:_="">
    <xsd:import namespace="bdf998a1-af4d-4201-bc64-327fc57d023b"/>
    <xsd:import namespace="b1bffe6b-02bb-4027-b485-110b56d81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998a1-af4d-4201-bc64-327fc57d0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af58ba8-1e8d-4aec-a6f5-993f6032dc7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ffe6b-02bb-4027-b485-110b56d8150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a03b976-5945-4569-9c1f-045e0930d1ef}" ma:internalName="TaxCatchAll" ma:showField="CatchAllData" ma:web="b1bffe6b-02bb-4027-b485-110b56d81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bffe6b-02bb-4027-b485-110b56d81508" xsi:nil="true"/>
    <lcf76f155ced4ddcb4097134ff3c332f xmlns="bdf998a1-af4d-4201-bc64-327fc57d02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F791B-8A81-47E9-9A4A-EB35AABDBB68}">
  <ds:schemaRefs>
    <ds:schemaRef ds:uri="http://schemas.microsoft.com/sharepoint/v3/contenttype/forms"/>
  </ds:schemaRefs>
</ds:datastoreItem>
</file>

<file path=customXml/itemProps2.xml><?xml version="1.0" encoding="utf-8"?>
<ds:datastoreItem xmlns:ds="http://schemas.openxmlformats.org/officeDocument/2006/customXml" ds:itemID="{6280F6C1-BC01-41D5-84AB-37382C5DD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998a1-af4d-4201-bc64-327fc57d023b"/>
    <ds:schemaRef ds:uri="b1bffe6b-02bb-4027-b485-110b56d81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2393C-3595-4B03-9751-972AADADFE2A}">
  <ds:schemaRefs>
    <ds:schemaRef ds:uri="http://schemas.microsoft.com/office/2006/metadata/properties"/>
    <ds:schemaRef ds:uri="http://schemas.microsoft.com/office/infopath/2007/PartnerControls"/>
    <ds:schemaRef ds:uri="b1bffe6b-02bb-4027-b485-110b56d81508"/>
    <ds:schemaRef ds:uri="bdf998a1-af4d-4201-bc64-327fc57d02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2026-06-18T07:06:00Z</dcterms:created>
  <dcterms:modified xsi:type="dcterms:W3CDTF">2026-06-18T07:17:00Z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12e27667-3377-4d85-804f-1b4d3e52208c</vt:lpwstr>
  </property>
  <property fmtid="{D5CDD505-2E9C-101B-9397-08002B2CF9AE}" pid="3" name="ContentTypeId">
    <vt:lpwstr>0x010100B70AD3A45361D94E8FF6E799B369CD9F</vt:lpwstr>
  </property>
  <property fmtid="{D5CDD505-2E9C-101B-9397-08002B2CF9AE}" pid="4" name="MediaServiceImageTags">
    <vt:lpwstr/>
  </property>
</Properties>
</file>