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96" w:rsidRPr="004561EE" w:rsidRDefault="00B40996" w:rsidP="00B40996">
      <w:pPr>
        <w:rPr>
          <w:b/>
          <w:bCs/>
        </w:rPr>
      </w:pPr>
      <w:r w:rsidRPr="004561EE">
        <w:rPr>
          <w:b/>
          <w:bCs/>
        </w:rPr>
        <w:t>Appendix 1</w:t>
      </w:r>
    </w:p>
    <w:p w:rsidR="00B40996" w:rsidRPr="004561EE" w:rsidRDefault="00B40996" w:rsidP="00B40996">
      <w:r w:rsidRPr="004561EE">
        <w:t xml:space="preserve">The </w:t>
      </w:r>
      <w:proofErr w:type="spellStart"/>
      <w:r w:rsidRPr="004561EE">
        <w:t>Pesaran</w:t>
      </w:r>
      <w:proofErr w:type="spellEnd"/>
      <w:r w:rsidRPr="004561EE">
        <w:t xml:space="preserve"> (2007) CIPS test accounts for cross-sectional dependence by augmenting individual CADF regressions with cross-section averages. The null hypothesis of homogeneous non-stationarity </w:t>
      </w:r>
      <w:proofErr w:type="gramStart"/>
      <w:r w:rsidRPr="004561EE">
        <w:t>is rejected</w:t>
      </w:r>
      <w:proofErr w:type="gramEnd"/>
      <w:r w:rsidRPr="004561EE">
        <w:t xml:space="preserve"> at the 1% level, confirming that tariff series are trend stationary. </w:t>
      </w:r>
    </w:p>
    <w:p w:rsidR="00B40996" w:rsidRPr="004561EE" w:rsidRDefault="00B40996" w:rsidP="00B40996">
      <w:r w:rsidRPr="004561EE">
        <w:rPr>
          <w:b/>
          <w:bCs/>
        </w:rPr>
        <w:t>Table A1. Second-Generation Panel Unit Root (</w:t>
      </w:r>
      <w:proofErr w:type="spellStart"/>
      <w:r w:rsidRPr="004561EE">
        <w:rPr>
          <w:b/>
          <w:bCs/>
        </w:rPr>
        <w:t>Pesaran</w:t>
      </w:r>
      <w:proofErr w:type="spellEnd"/>
      <w:r w:rsidRPr="004561EE">
        <w:rPr>
          <w:b/>
          <w:bCs/>
        </w:rPr>
        <w:t xml:space="preserve"> CIPS)</w:t>
      </w:r>
    </w:p>
    <w:tbl>
      <w:tblPr>
        <w:tblW w:w="92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538"/>
        <w:gridCol w:w="978"/>
        <w:gridCol w:w="826"/>
        <w:gridCol w:w="246"/>
        <w:gridCol w:w="334"/>
        <w:gridCol w:w="767"/>
        <w:gridCol w:w="784"/>
        <w:gridCol w:w="660"/>
        <w:gridCol w:w="660"/>
        <w:gridCol w:w="1145"/>
      </w:tblGrid>
      <w:tr w:rsidR="00B40996" w:rsidRPr="004561EE" w:rsidTr="002A277F">
        <w:trPr>
          <w:trHeight w:val="44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Variable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proofErr w:type="spellStart"/>
            <w:r w:rsidRPr="004561EE">
              <w:rPr>
                <w:b/>
                <w:bCs/>
              </w:rPr>
              <w:t>Deterministics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Max lags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BG lags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CIPS*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10% cv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5% cv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1% cv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  <w:rPr>
                <w:b/>
                <w:bCs/>
              </w:rPr>
            </w:pPr>
            <w:r w:rsidRPr="004561EE">
              <w:rPr>
                <w:b/>
                <w:bCs/>
              </w:rPr>
              <w:t>Decision</w:t>
            </w:r>
          </w:p>
        </w:tc>
      </w:tr>
      <w:tr w:rsidR="00B40996" w:rsidRPr="004561EE" w:rsidTr="002A277F">
        <w:trPr>
          <w:trHeight w:val="440"/>
          <w:tblCellSpacing w:w="15" w:type="dxa"/>
        </w:trPr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t>Tariff (level)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proofErr w:type="spellStart"/>
            <w:r w:rsidRPr="004561EE">
              <w:t>Const+Trend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t>2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t>1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t>5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t>31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rPr>
                <w:b/>
                <w:bCs/>
              </w:rPr>
              <w:t>−4.990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t>−2.73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t>−2.84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t>−3.06</w:t>
            </w:r>
          </w:p>
        </w:tc>
        <w:tc>
          <w:tcPr>
            <w:tcW w:w="0" w:type="auto"/>
            <w:vAlign w:val="center"/>
            <w:hideMark/>
          </w:tcPr>
          <w:p w:rsidR="00B40996" w:rsidRPr="004561EE" w:rsidRDefault="00B40996" w:rsidP="002A277F">
            <w:pPr>
              <w:jc w:val="both"/>
            </w:pPr>
            <w:r w:rsidRPr="004561EE">
              <w:rPr>
                <w:b/>
                <w:bCs/>
              </w:rPr>
              <w:t>Stationary</w:t>
            </w:r>
          </w:p>
        </w:tc>
      </w:tr>
    </w:tbl>
    <w:p w:rsidR="00B40996" w:rsidRPr="004561EE" w:rsidRDefault="00B40996" w:rsidP="00B40996">
      <w:pPr>
        <w:jc w:val="both"/>
        <w:rPr>
          <w:i/>
          <w:iCs/>
          <w:sz w:val="18"/>
          <w:szCs w:val="18"/>
        </w:rPr>
      </w:pPr>
      <w:r w:rsidRPr="004561EE">
        <w:rPr>
          <w:b/>
          <w:bCs/>
          <w:i/>
          <w:iCs/>
          <w:sz w:val="18"/>
          <w:szCs w:val="18"/>
        </w:rPr>
        <w:t xml:space="preserve">Note: </w:t>
      </w:r>
      <w:r w:rsidRPr="004561EE">
        <w:rPr>
          <w:i/>
          <w:iCs/>
          <w:sz w:val="18"/>
          <w:szCs w:val="18"/>
        </w:rPr>
        <w:t xml:space="preserve">CIPS test rejects the null of a unit root (homogeneous non-stationarity) at the 1% significance level. </w:t>
      </w:r>
      <w:bookmarkStart w:id="0" w:name="_Hlk212653853"/>
      <w:r w:rsidRPr="004561EE">
        <w:rPr>
          <w:i/>
          <w:iCs/>
          <w:sz w:val="18"/>
          <w:szCs w:val="18"/>
        </w:rPr>
        <w:t>*, **, and *** denote significance at the 10%, 5%, and 1% levels, respectively.</w:t>
      </w:r>
    </w:p>
    <w:p w:rsidR="005D22FE" w:rsidRDefault="005D22FE">
      <w:bookmarkStart w:id="1" w:name="_GoBack"/>
      <w:bookmarkEnd w:id="0"/>
      <w:bookmarkEnd w:id="1"/>
    </w:p>
    <w:sectPr w:rsidR="005D2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6"/>
    <w:rsid w:val="005D22FE"/>
    <w:rsid w:val="00B4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89C98-8348-4F9F-AA31-A3E9CE15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996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Sivakeerthika S</dc:creator>
  <cp:keywords/>
  <dc:description/>
  <cp:lastModifiedBy>Sivakeerthika S</cp:lastModifiedBy>
  <cp:revision>1</cp:revision>
  <dcterms:created xsi:type="dcterms:W3CDTF">2026-03-18T02:47:00Z</dcterms:created>
  <dcterms:modified xsi:type="dcterms:W3CDTF">2026-03-18T02:48:00Z</dcterms:modified>
</cp:coreProperties>
</file>