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52F17" w14:textId="7B17B41B" w:rsidR="002376FE" w:rsidRDefault="002376FE" w:rsidP="006C0B74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Appendix I: DIC Results for Model Comparison</w:t>
      </w:r>
    </w:p>
    <w:p w14:paraId="271AD655" w14:textId="77777777" w:rsidR="002376FE" w:rsidRDefault="002376FE" w:rsidP="002376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Current model</w:t>
      </w:r>
    </w:p>
    <w:p w14:paraId="7931AF90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Cs/>
          <w:lang w:eastAsia="zh-CN"/>
        </w:rPr>
        <w:t>Dbar</w:t>
      </w:r>
      <w:r>
        <w:rPr>
          <w:rFonts w:ascii="Arial" w:hAnsi="Arial" w:cs="Arial"/>
          <w:bCs/>
          <w:lang w:eastAsia="zh-CN"/>
        </w:rPr>
        <w:tab/>
        <w:t>Dhat</w:t>
      </w:r>
      <w:r>
        <w:rPr>
          <w:rFonts w:ascii="Arial" w:hAnsi="Arial" w:cs="Arial"/>
          <w:bCs/>
          <w:lang w:eastAsia="zh-CN"/>
        </w:rPr>
        <w:tab/>
        <w:t>DIC</w:t>
      </w:r>
      <w:r>
        <w:rPr>
          <w:rFonts w:ascii="Arial" w:hAnsi="Arial" w:cs="Arial"/>
          <w:bCs/>
          <w:lang w:eastAsia="zh-CN"/>
        </w:rPr>
        <w:tab/>
        <w:t>pD</w:t>
      </w:r>
      <w:r>
        <w:rPr>
          <w:rFonts w:ascii="Arial" w:hAnsi="Arial" w:cs="Arial"/>
          <w:bCs/>
          <w:lang w:eastAsia="zh-CN"/>
        </w:rPr>
        <w:tab/>
      </w:r>
    </w:p>
    <w:p w14:paraId="45EB1F82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y</w:t>
      </w:r>
      <w:r>
        <w:rPr>
          <w:rFonts w:ascii="Arial" w:hAnsi="Arial" w:cs="Arial"/>
          <w:lang w:eastAsia="zh-CN"/>
        </w:rPr>
        <w:tab/>
        <w:t>970.9</w:t>
      </w:r>
      <w:r>
        <w:rPr>
          <w:rFonts w:ascii="Arial" w:hAnsi="Arial" w:cs="Arial"/>
          <w:lang w:eastAsia="zh-CN"/>
        </w:rPr>
        <w:tab/>
        <w:t>929.3</w:t>
      </w:r>
      <w:r>
        <w:rPr>
          <w:rFonts w:ascii="Arial" w:hAnsi="Arial" w:cs="Arial"/>
          <w:lang w:eastAsia="zh-CN"/>
        </w:rPr>
        <w:tab/>
        <w:t>1013.0</w:t>
      </w:r>
      <w:r>
        <w:rPr>
          <w:rFonts w:ascii="Arial" w:hAnsi="Arial" w:cs="Arial"/>
          <w:lang w:eastAsia="zh-CN"/>
        </w:rPr>
        <w:tab/>
        <w:t>41.66</w:t>
      </w:r>
    </w:p>
    <w:p w14:paraId="394C3221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total</w:t>
      </w:r>
      <w:r>
        <w:rPr>
          <w:rFonts w:ascii="Arial" w:hAnsi="Arial" w:cs="Arial"/>
          <w:lang w:eastAsia="zh-CN"/>
        </w:rPr>
        <w:tab/>
        <w:t>970.9</w:t>
      </w:r>
      <w:r>
        <w:rPr>
          <w:rFonts w:ascii="Arial" w:hAnsi="Arial" w:cs="Arial"/>
          <w:lang w:eastAsia="zh-CN"/>
        </w:rPr>
        <w:tab/>
        <w:t>929.3</w:t>
      </w:r>
      <w:r>
        <w:rPr>
          <w:rFonts w:ascii="Arial" w:hAnsi="Arial" w:cs="Arial"/>
          <w:lang w:eastAsia="zh-CN"/>
        </w:rPr>
        <w:tab/>
        <w:t>1013.0</w:t>
      </w:r>
      <w:r>
        <w:rPr>
          <w:rFonts w:ascii="Arial" w:hAnsi="Arial" w:cs="Arial"/>
          <w:lang w:eastAsia="zh-CN"/>
        </w:rPr>
        <w:tab/>
        <w:t>41.66</w:t>
      </w:r>
    </w:p>
    <w:p w14:paraId="50F40DEB" w14:textId="77777777" w:rsidR="002376FE" w:rsidRDefault="002376FE" w:rsidP="002376FE">
      <w:pPr>
        <w:rPr>
          <w:rFonts w:ascii="Times New Roman" w:hAnsi="Times New Roman"/>
          <w:sz w:val="24"/>
          <w:szCs w:val="24"/>
        </w:rPr>
      </w:pPr>
    </w:p>
    <w:p w14:paraId="353832E3" w14:textId="77777777" w:rsidR="002376FE" w:rsidRDefault="002376FE" w:rsidP="002376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Without country-specific fixed effects</w:t>
      </w:r>
    </w:p>
    <w:p w14:paraId="7C81F502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Cs/>
          <w:lang w:eastAsia="zh-CN"/>
        </w:rPr>
        <w:t>Dbar</w:t>
      </w:r>
      <w:r>
        <w:rPr>
          <w:rFonts w:ascii="Arial" w:hAnsi="Arial" w:cs="Arial"/>
          <w:bCs/>
          <w:lang w:eastAsia="zh-CN"/>
        </w:rPr>
        <w:tab/>
        <w:t>Dhat</w:t>
      </w:r>
      <w:r>
        <w:rPr>
          <w:rFonts w:ascii="Arial" w:hAnsi="Arial" w:cs="Arial"/>
          <w:bCs/>
          <w:lang w:eastAsia="zh-CN"/>
        </w:rPr>
        <w:tab/>
        <w:t>DIC</w:t>
      </w:r>
      <w:r>
        <w:rPr>
          <w:rFonts w:ascii="Arial" w:hAnsi="Arial" w:cs="Arial"/>
          <w:bCs/>
          <w:lang w:eastAsia="zh-CN"/>
        </w:rPr>
        <w:tab/>
        <w:t>pD</w:t>
      </w:r>
      <w:r>
        <w:rPr>
          <w:rFonts w:ascii="Arial" w:hAnsi="Arial" w:cs="Arial"/>
          <w:bCs/>
          <w:lang w:eastAsia="zh-CN"/>
        </w:rPr>
        <w:tab/>
      </w:r>
    </w:p>
    <w:p w14:paraId="6F93DE78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y</w:t>
      </w:r>
      <w:r>
        <w:rPr>
          <w:rFonts w:ascii="Arial" w:hAnsi="Arial" w:cs="Arial"/>
          <w:lang w:eastAsia="zh-CN"/>
        </w:rPr>
        <w:tab/>
        <w:t>1001.0</w:t>
      </w:r>
      <w:r>
        <w:rPr>
          <w:rFonts w:ascii="Arial" w:hAnsi="Arial" w:cs="Arial"/>
          <w:lang w:eastAsia="zh-CN"/>
        </w:rPr>
        <w:tab/>
        <w:t>981.5</w:t>
      </w:r>
      <w:r>
        <w:rPr>
          <w:rFonts w:ascii="Arial" w:hAnsi="Arial" w:cs="Arial"/>
          <w:lang w:eastAsia="zh-CN"/>
        </w:rPr>
        <w:tab/>
        <w:t>1021.0</w:t>
      </w:r>
      <w:r>
        <w:rPr>
          <w:rFonts w:ascii="Arial" w:hAnsi="Arial" w:cs="Arial"/>
          <w:lang w:eastAsia="zh-CN"/>
        </w:rPr>
        <w:tab/>
        <w:t>19.59</w:t>
      </w:r>
    </w:p>
    <w:p w14:paraId="7DB5AAB8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total</w:t>
      </w:r>
      <w:r>
        <w:rPr>
          <w:rFonts w:ascii="Arial" w:hAnsi="Arial" w:cs="Arial"/>
          <w:lang w:eastAsia="zh-CN"/>
        </w:rPr>
        <w:tab/>
        <w:t>1001.0</w:t>
      </w:r>
      <w:r>
        <w:rPr>
          <w:rFonts w:ascii="Arial" w:hAnsi="Arial" w:cs="Arial"/>
          <w:lang w:eastAsia="zh-CN"/>
        </w:rPr>
        <w:tab/>
        <w:t>981.5</w:t>
      </w:r>
      <w:r>
        <w:rPr>
          <w:rFonts w:ascii="Arial" w:hAnsi="Arial" w:cs="Arial"/>
          <w:lang w:eastAsia="zh-CN"/>
        </w:rPr>
        <w:tab/>
        <w:t>1021.0</w:t>
      </w:r>
      <w:r>
        <w:rPr>
          <w:rFonts w:ascii="Arial" w:hAnsi="Arial" w:cs="Arial"/>
          <w:lang w:eastAsia="zh-CN"/>
        </w:rPr>
        <w:tab/>
        <w:t>19.59</w:t>
      </w:r>
    </w:p>
    <w:p w14:paraId="77A52294" w14:textId="77777777" w:rsidR="002376FE" w:rsidRDefault="002376FE" w:rsidP="002376FE">
      <w:pPr>
        <w:rPr>
          <w:rFonts w:ascii="Times New Roman" w:hAnsi="Times New Roman"/>
          <w:sz w:val="24"/>
          <w:szCs w:val="24"/>
        </w:rPr>
      </w:pPr>
    </w:p>
    <w:p w14:paraId="206B8552" w14:textId="77777777" w:rsidR="002376FE" w:rsidRDefault="002376FE" w:rsidP="002376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Time-invariant intercept</w:t>
      </w:r>
    </w:p>
    <w:p w14:paraId="2F940435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Cs/>
          <w:lang w:eastAsia="zh-CN"/>
        </w:rPr>
        <w:t>Dbar</w:t>
      </w:r>
      <w:r>
        <w:rPr>
          <w:rFonts w:ascii="Arial" w:hAnsi="Arial" w:cs="Arial"/>
          <w:bCs/>
          <w:lang w:eastAsia="zh-CN"/>
        </w:rPr>
        <w:tab/>
        <w:t>Dhat</w:t>
      </w:r>
      <w:r>
        <w:rPr>
          <w:rFonts w:ascii="Arial" w:hAnsi="Arial" w:cs="Arial"/>
          <w:bCs/>
          <w:lang w:eastAsia="zh-CN"/>
        </w:rPr>
        <w:tab/>
        <w:t>DIC</w:t>
      </w:r>
      <w:r>
        <w:rPr>
          <w:rFonts w:ascii="Arial" w:hAnsi="Arial" w:cs="Arial"/>
          <w:bCs/>
          <w:lang w:eastAsia="zh-CN"/>
        </w:rPr>
        <w:tab/>
        <w:t>pD</w:t>
      </w:r>
      <w:r>
        <w:rPr>
          <w:rFonts w:ascii="Arial" w:hAnsi="Arial" w:cs="Arial"/>
          <w:bCs/>
          <w:lang w:eastAsia="zh-CN"/>
        </w:rPr>
        <w:tab/>
      </w:r>
    </w:p>
    <w:p w14:paraId="7BB0D5F6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y</w:t>
      </w:r>
      <w:r>
        <w:rPr>
          <w:rFonts w:ascii="Arial" w:hAnsi="Arial" w:cs="Arial"/>
          <w:lang w:eastAsia="zh-CN"/>
        </w:rPr>
        <w:tab/>
        <w:t>976.3</w:t>
      </w:r>
      <w:r>
        <w:rPr>
          <w:rFonts w:ascii="Arial" w:hAnsi="Arial" w:cs="Arial"/>
          <w:lang w:eastAsia="zh-CN"/>
        </w:rPr>
        <w:tab/>
        <w:t>939.0</w:t>
      </w:r>
      <w:r>
        <w:rPr>
          <w:rFonts w:ascii="Arial" w:hAnsi="Arial" w:cs="Arial"/>
          <w:lang w:eastAsia="zh-CN"/>
        </w:rPr>
        <w:tab/>
        <w:t>1014.0</w:t>
      </w:r>
      <w:r>
        <w:rPr>
          <w:rFonts w:ascii="Arial" w:hAnsi="Arial" w:cs="Arial"/>
          <w:lang w:eastAsia="zh-CN"/>
        </w:rPr>
        <w:tab/>
        <w:t>37.27</w:t>
      </w:r>
    </w:p>
    <w:p w14:paraId="7E7F0666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lastRenderedPageBreak/>
        <w:t>total</w:t>
      </w:r>
      <w:r>
        <w:rPr>
          <w:rFonts w:ascii="Arial" w:hAnsi="Arial" w:cs="Arial"/>
          <w:lang w:eastAsia="zh-CN"/>
        </w:rPr>
        <w:tab/>
        <w:t>976.3</w:t>
      </w:r>
      <w:r>
        <w:rPr>
          <w:rFonts w:ascii="Arial" w:hAnsi="Arial" w:cs="Arial"/>
          <w:lang w:eastAsia="zh-CN"/>
        </w:rPr>
        <w:tab/>
        <w:t>939.0</w:t>
      </w:r>
      <w:r>
        <w:rPr>
          <w:rFonts w:ascii="Arial" w:hAnsi="Arial" w:cs="Arial"/>
          <w:lang w:eastAsia="zh-CN"/>
        </w:rPr>
        <w:tab/>
        <w:t>1014.0</w:t>
      </w:r>
      <w:r>
        <w:rPr>
          <w:rFonts w:ascii="Arial" w:hAnsi="Arial" w:cs="Arial"/>
          <w:lang w:eastAsia="zh-CN"/>
        </w:rPr>
        <w:tab/>
        <w:t>37.27</w:t>
      </w:r>
    </w:p>
    <w:p w14:paraId="007DCDA8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zh-CN"/>
        </w:rPr>
      </w:pPr>
    </w:p>
    <w:p w14:paraId="450EA2D7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zh-CN"/>
        </w:rPr>
      </w:pPr>
    </w:p>
    <w:p w14:paraId="77DDB9FD" w14:textId="77777777" w:rsidR="002376FE" w:rsidRDefault="002376FE" w:rsidP="002376FE">
      <w:pPr>
        <w:rPr>
          <w:rFonts w:ascii="Arial" w:hAnsi="Arial" w:cs="Arial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4. Time-invariant intercept and without country-specific fixed effects</w:t>
      </w:r>
    </w:p>
    <w:p w14:paraId="7FE4C1B1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Cs/>
          <w:lang w:eastAsia="zh-CN"/>
        </w:rPr>
        <w:t>Dbar</w:t>
      </w:r>
      <w:r>
        <w:rPr>
          <w:rFonts w:ascii="Arial" w:hAnsi="Arial" w:cs="Arial"/>
          <w:bCs/>
          <w:lang w:eastAsia="zh-CN"/>
        </w:rPr>
        <w:tab/>
        <w:t>Dhat</w:t>
      </w:r>
      <w:r>
        <w:rPr>
          <w:rFonts w:ascii="Arial" w:hAnsi="Arial" w:cs="Arial"/>
          <w:bCs/>
          <w:lang w:eastAsia="zh-CN"/>
        </w:rPr>
        <w:tab/>
        <w:t>DIC</w:t>
      </w:r>
      <w:r>
        <w:rPr>
          <w:rFonts w:ascii="Arial" w:hAnsi="Arial" w:cs="Arial"/>
          <w:bCs/>
          <w:lang w:eastAsia="zh-CN"/>
        </w:rPr>
        <w:tab/>
        <w:t>pD</w:t>
      </w:r>
      <w:r>
        <w:rPr>
          <w:rFonts w:ascii="Arial" w:hAnsi="Arial" w:cs="Arial"/>
          <w:bCs/>
          <w:lang w:eastAsia="zh-CN"/>
        </w:rPr>
        <w:tab/>
      </w:r>
    </w:p>
    <w:p w14:paraId="1D31D690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lang w:eastAsia="zh-CN"/>
        </w:rPr>
        <w:t>y</w:t>
      </w: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bCs/>
          <w:lang w:eastAsia="zh-CN"/>
        </w:rPr>
        <w:t>1007.0</w:t>
      </w:r>
      <w:r>
        <w:rPr>
          <w:rFonts w:ascii="Arial" w:hAnsi="Arial" w:cs="Arial"/>
          <w:bCs/>
          <w:lang w:eastAsia="zh-CN"/>
        </w:rPr>
        <w:tab/>
        <w:t>993.2</w:t>
      </w:r>
      <w:r>
        <w:rPr>
          <w:rFonts w:ascii="Arial" w:hAnsi="Arial" w:cs="Arial"/>
          <w:bCs/>
          <w:lang w:eastAsia="zh-CN"/>
        </w:rPr>
        <w:tab/>
        <w:t>1021.0</w:t>
      </w:r>
      <w:r>
        <w:rPr>
          <w:rFonts w:ascii="Arial" w:hAnsi="Arial" w:cs="Arial"/>
          <w:bCs/>
          <w:lang w:eastAsia="zh-CN"/>
        </w:rPr>
        <w:tab/>
        <w:t>13.9</w:t>
      </w:r>
    </w:p>
    <w:p w14:paraId="2C8F5A38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Cs/>
          <w:lang w:eastAsia="zh-CN"/>
        </w:rPr>
        <w:t>total</w:t>
      </w:r>
      <w:r>
        <w:rPr>
          <w:rFonts w:ascii="Arial" w:hAnsi="Arial" w:cs="Arial"/>
          <w:bCs/>
          <w:lang w:eastAsia="zh-CN"/>
        </w:rPr>
        <w:tab/>
        <w:t>1007.0</w:t>
      </w:r>
      <w:r>
        <w:rPr>
          <w:rFonts w:ascii="Arial" w:hAnsi="Arial" w:cs="Arial"/>
          <w:bCs/>
          <w:lang w:eastAsia="zh-CN"/>
        </w:rPr>
        <w:tab/>
        <w:t>993.2</w:t>
      </w:r>
      <w:r>
        <w:rPr>
          <w:rFonts w:ascii="Arial" w:hAnsi="Arial" w:cs="Arial"/>
          <w:bCs/>
          <w:lang w:eastAsia="zh-CN"/>
        </w:rPr>
        <w:tab/>
        <w:t>1021.0</w:t>
      </w:r>
      <w:r>
        <w:rPr>
          <w:rFonts w:ascii="Arial" w:hAnsi="Arial" w:cs="Arial"/>
          <w:bCs/>
          <w:lang w:eastAsia="zh-CN"/>
        </w:rPr>
        <w:tab/>
        <w:t>13.9</w:t>
      </w:r>
    </w:p>
    <w:p w14:paraId="3DD355C9" w14:textId="77777777" w:rsidR="002376FE" w:rsidRDefault="002376FE" w:rsidP="002376FE">
      <w:pPr>
        <w:ind w:left="720" w:hanging="720"/>
        <w:rPr>
          <w:rFonts w:ascii="Times New Roman" w:hAnsi="Times New Roman"/>
        </w:rPr>
      </w:pPr>
    </w:p>
    <w:p w14:paraId="77091D11" w14:textId="77777777" w:rsidR="002376FE" w:rsidRDefault="002376FE" w:rsidP="002376FE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Adding Democracy as an explanatory variable</w:t>
      </w:r>
    </w:p>
    <w:p w14:paraId="647A0D8A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Cs/>
          <w:lang w:eastAsia="zh-CN"/>
        </w:rPr>
        <w:t>Dbar</w:t>
      </w:r>
      <w:r>
        <w:rPr>
          <w:rFonts w:ascii="Arial" w:hAnsi="Arial" w:cs="Arial"/>
          <w:bCs/>
          <w:lang w:eastAsia="zh-CN"/>
        </w:rPr>
        <w:tab/>
        <w:t>Dhat</w:t>
      </w:r>
      <w:r>
        <w:rPr>
          <w:rFonts w:ascii="Arial" w:hAnsi="Arial" w:cs="Arial"/>
          <w:bCs/>
          <w:lang w:eastAsia="zh-CN"/>
        </w:rPr>
        <w:tab/>
        <w:t>DIC</w:t>
      </w:r>
      <w:r>
        <w:rPr>
          <w:rFonts w:ascii="Arial" w:hAnsi="Arial" w:cs="Arial"/>
          <w:bCs/>
          <w:lang w:eastAsia="zh-CN"/>
        </w:rPr>
        <w:tab/>
        <w:t>pD</w:t>
      </w:r>
      <w:r>
        <w:rPr>
          <w:rFonts w:ascii="Arial" w:hAnsi="Arial" w:cs="Arial"/>
          <w:bCs/>
          <w:lang w:eastAsia="zh-CN"/>
        </w:rPr>
        <w:tab/>
      </w:r>
    </w:p>
    <w:p w14:paraId="06EE2308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y</w:t>
      </w:r>
      <w:r>
        <w:rPr>
          <w:rFonts w:ascii="Arial" w:hAnsi="Arial" w:cs="Arial"/>
          <w:lang w:eastAsia="zh-CN"/>
        </w:rPr>
        <w:tab/>
        <w:t>959.9</w:t>
      </w:r>
      <w:r>
        <w:rPr>
          <w:rFonts w:ascii="Arial" w:hAnsi="Arial" w:cs="Arial"/>
          <w:lang w:eastAsia="zh-CN"/>
        </w:rPr>
        <w:tab/>
        <w:t>900.71019.0</w:t>
      </w:r>
      <w:r>
        <w:rPr>
          <w:rFonts w:ascii="Arial" w:hAnsi="Arial" w:cs="Arial"/>
          <w:lang w:eastAsia="zh-CN"/>
        </w:rPr>
        <w:tab/>
        <w:t>59.26</w:t>
      </w:r>
    </w:p>
    <w:p w14:paraId="65FC088C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total     959.9</w:t>
      </w:r>
      <w:r>
        <w:rPr>
          <w:rFonts w:ascii="Arial" w:hAnsi="Arial" w:cs="Arial"/>
          <w:lang w:eastAsia="zh-CN"/>
        </w:rPr>
        <w:tab/>
        <w:t>900.71019.0</w:t>
      </w:r>
      <w:r>
        <w:rPr>
          <w:rFonts w:ascii="Arial" w:hAnsi="Arial" w:cs="Arial"/>
          <w:lang w:eastAsia="zh-CN"/>
        </w:rPr>
        <w:tab/>
        <w:t>59.26</w:t>
      </w:r>
    </w:p>
    <w:p w14:paraId="1A81F0B1" w14:textId="77777777" w:rsidR="002376FE" w:rsidRDefault="002376FE" w:rsidP="002376FE">
      <w:p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475006EE" w14:textId="77777777" w:rsidR="002376FE" w:rsidRDefault="002376FE" w:rsidP="002376FE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Constant parameters with fixed-effects</w:t>
      </w:r>
    </w:p>
    <w:p w14:paraId="46DE7F15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Cs/>
          <w:lang w:eastAsia="zh-CN"/>
        </w:rPr>
        <w:t>Dbar</w:t>
      </w:r>
      <w:r>
        <w:rPr>
          <w:rFonts w:ascii="Arial" w:hAnsi="Arial" w:cs="Arial"/>
          <w:bCs/>
          <w:lang w:eastAsia="zh-CN"/>
        </w:rPr>
        <w:tab/>
        <w:t>Dhat</w:t>
      </w:r>
      <w:r>
        <w:rPr>
          <w:rFonts w:ascii="Arial" w:hAnsi="Arial" w:cs="Arial"/>
          <w:bCs/>
          <w:lang w:eastAsia="zh-CN"/>
        </w:rPr>
        <w:tab/>
        <w:t>DIC</w:t>
      </w:r>
      <w:r>
        <w:rPr>
          <w:rFonts w:ascii="Arial" w:hAnsi="Arial" w:cs="Arial"/>
          <w:bCs/>
          <w:lang w:eastAsia="zh-CN"/>
        </w:rPr>
        <w:tab/>
        <w:t>pD</w:t>
      </w:r>
      <w:r>
        <w:rPr>
          <w:rFonts w:ascii="Arial" w:hAnsi="Arial" w:cs="Arial"/>
          <w:bCs/>
          <w:lang w:eastAsia="zh-CN"/>
        </w:rPr>
        <w:tab/>
      </w:r>
    </w:p>
    <w:p w14:paraId="23E2F09F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lastRenderedPageBreak/>
        <w:t>y</w:t>
      </w:r>
      <w:r>
        <w:rPr>
          <w:rFonts w:ascii="Arial" w:hAnsi="Arial" w:cs="Arial"/>
          <w:lang w:eastAsia="zh-CN"/>
        </w:rPr>
        <w:tab/>
        <w:t xml:space="preserve">989.5 </w:t>
      </w:r>
      <w:r>
        <w:rPr>
          <w:rFonts w:ascii="Arial" w:hAnsi="Arial" w:cs="Arial"/>
          <w:lang w:eastAsia="zh-CN"/>
        </w:rPr>
        <w:tab/>
        <w:t>966.3</w:t>
      </w:r>
      <w:r>
        <w:rPr>
          <w:rFonts w:ascii="Arial" w:hAnsi="Arial" w:cs="Arial"/>
          <w:lang w:eastAsia="zh-CN"/>
        </w:rPr>
        <w:tab/>
        <w:t>1013.0</w:t>
      </w:r>
      <w:r>
        <w:rPr>
          <w:rFonts w:ascii="Arial" w:hAnsi="Arial" w:cs="Arial"/>
          <w:lang w:eastAsia="zh-CN"/>
        </w:rPr>
        <w:tab/>
        <w:t>23.26</w:t>
      </w:r>
    </w:p>
    <w:p w14:paraId="5EB2F0B0" w14:textId="77777777" w:rsidR="002376FE" w:rsidRDefault="002376FE" w:rsidP="00237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total</w:t>
      </w:r>
      <w:r>
        <w:rPr>
          <w:rFonts w:ascii="Arial" w:hAnsi="Arial" w:cs="Arial"/>
          <w:lang w:eastAsia="zh-CN"/>
        </w:rPr>
        <w:tab/>
        <w:t>989.5</w:t>
      </w:r>
      <w:r>
        <w:rPr>
          <w:rFonts w:ascii="Arial" w:hAnsi="Arial" w:cs="Arial"/>
          <w:lang w:eastAsia="zh-CN"/>
        </w:rPr>
        <w:tab/>
        <w:t>966.3</w:t>
      </w:r>
      <w:r>
        <w:rPr>
          <w:rFonts w:ascii="Arial" w:hAnsi="Arial" w:cs="Arial"/>
          <w:lang w:eastAsia="zh-CN"/>
        </w:rPr>
        <w:tab/>
        <w:t>1013.0</w:t>
      </w:r>
      <w:r>
        <w:rPr>
          <w:rFonts w:ascii="Arial" w:hAnsi="Arial" w:cs="Arial"/>
          <w:lang w:eastAsia="zh-CN"/>
        </w:rPr>
        <w:tab/>
        <w:t>23.26</w:t>
      </w:r>
    </w:p>
    <w:p w14:paraId="717AAFBA" w14:textId="77777777" w:rsidR="002376FE" w:rsidRDefault="002376FE" w:rsidP="002376FE">
      <w:p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56EE48EE" w14:textId="77777777" w:rsidR="002376FE" w:rsidRDefault="002376FE" w:rsidP="002376FE">
      <w:p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5C8C6B09" w14:textId="06238EC0" w:rsidR="002376FE" w:rsidRDefault="002376FE" w:rsidP="002376FE">
      <w:bookmarkStart w:id="0" w:name="_GoBack"/>
      <w:bookmarkEnd w:id="0"/>
    </w:p>
    <w:sectPr w:rsidR="002376FE" w:rsidSect="00771EAF">
      <w:footerReference w:type="even" r:id="rId8"/>
      <w:footerReference w:type="default" r:id="rId9"/>
      <w:type w:val="continuous"/>
      <w:pgSz w:w="12240" w:h="15840" w:code="1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4F3EA" w14:textId="77777777" w:rsidR="00C07032" w:rsidRDefault="00C07032" w:rsidP="002376FE">
      <w:pPr>
        <w:spacing w:after="0" w:line="240" w:lineRule="auto"/>
      </w:pPr>
      <w:r>
        <w:separator/>
      </w:r>
    </w:p>
  </w:endnote>
  <w:endnote w:type="continuationSeparator" w:id="0">
    <w:p w14:paraId="136C32F8" w14:textId="77777777" w:rsidR="00C07032" w:rsidRDefault="00C07032" w:rsidP="0023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3487" w14:textId="77777777" w:rsidR="0004516B" w:rsidRDefault="000451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0</w:t>
    </w:r>
    <w:r>
      <w:fldChar w:fldCharType="end"/>
    </w:r>
  </w:p>
  <w:p w14:paraId="4C4CEA3D" w14:textId="77777777" w:rsidR="0004516B" w:rsidRDefault="0004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AB741" w14:textId="3DFF4C6C" w:rsidR="0004516B" w:rsidRDefault="000451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508C">
      <w:rPr>
        <w:noProof/>
      </w:rPr>
      <w:t>2</w:t>
    </w:r>
    <w:r>
      <w:fldChar w:fldCharType="end"/>
    </w:r>
  </w:p>
  <w:p w14:paraId="3382A365" w14:textId="77777777" w:rsidR="0004516B" w:rsidRDefault="00045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E7BB" w14:textId="77777777" w:rsidR="00C07032" w:rsidRDefault="00C07032" w:rsidP="002376FE">
      <w:pPr>
        <w:spacing w:after="0" w:line="240" w:lineRule="auto"/>
      </w:pPr>
      <w:r>
        <w:separator/>
      </w:r>
    </w:p>
  </w:footnote>
  <w:footnote w:type="continuationSeparator" w:id="0">
    <w:p w14:paraId="5E60C5CF" w14:textId="77777777" w:rsidR="00C07032" w:rsidRDefault="00C07032" w:rsidP="00237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7F9E"/>
    <w:multiLevelType w:val="hybridMultilevel"/>
    <w:tmpl w:val="A4A82FC6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22296"/>
    <w:multiLevelType w:val="hybridMultilevel"/>
    <w:tmpl w:val="23FAB6C2"/>
    <w:lvl w:ilvl="0" w:tplc="7CAE9672">
      <w:start w:val="1"/>
      <w:numFmt w:val="lowerLetter"/>
      <w:lvlText w:val="(%1)"/>
      <w:lvlJc w:val="left"/>
      <w:pPr>
        <w:ind w:left="3345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3785" w:hanging="400"/>
      </w:pPr>
    </w:lvl>
    <w:lvl w:ilvl="2" w:tplc="0409001B" w:tentative="1">
      <w:start w:val="1"/>
      <w:numFmt w:val="lowerRoman"/>
      <w:lvlText w:val="%3."/>
      <w:lvlJc w:val="right"/>
      <w:pPr>
        <w:ind w:left="4185" w:hanging="400"/>
      </w:pPr>
    </w:lvl>
    <w:lvl w:ilvl="3" w:tplc="0409000F" w:tentative="1">
      <w:start w:val="1"/>
      <w:numFmt w:val="decimal"/>
      <w:lvlText w:val="%4."/>
      <w:lvlJc w:val="left"/>
      <w:pPr>
        <w:ind w:left="4585" w:hanging="400"/>
      </w:pPr>
    </w:lvl>
    <w:lvl w:ilvl="4" w:tplc="04090019" w:tentative="1">
      <w:start w:val="1"/>
      <w:numFmt w:val="upperLetter"/>
      <w:lvlText w:val="%5."/>
      <w:lvlJc w:val="left"/>
      <w:pPr>
        <w:ind w:left="4985" w:hanging="400"/>
      </w:pPr>
    </w:lvl>
    <w:lvl w:ilvl="5" w:tplc="0409001B" w:tentative="1">
      <w:start w:val="1"/>
      <w:numFmt w:val="lowerRoman"/>
      <w:lvlText w:val="%6."/>
      <w:lvlJc w:val="right"/>
      <w:pPr>
        <w:ind w:left="5385" w:hanging="400"/>
      </w:pPr>
    </w:lvl>
    <w:lvl w:ilvl="6" w:tplc="0409000F" w:tentative="1">
      <w:start w:val="1"/>
      <w:numFmt w:val="decimal"/>
      <w:lvlText w:val="%7."/>
      <w:lvlJc w:val="left"/>
      <w:pPr>
        <w:ind w:left="5785" w:hanging="400"/>
      </w:pPr>
    </w:lvl>
    <w:lvl w:ilvl="7" w:tplc="04090019" w:tentative="1">
      <w:start w:val="1"/>
      <w:numFmt w:val="upperLetter"/>
      <w:lvlText w:val="%8."/>
      <w:lvlJc w:val="left"/>
      <w:pPr>
        <w:ind w:left="6185" w:hanging="400"/>
      </w:pPr>
    </w:lvl>
    <w:lvl w:ilvl="8" w:tplc="0409001B" w:tentative="1">
      <w:start w:val="1"/>
      <w:numFmt w:val="lowerRoman"/>
      <w:lvlText w:val="%9."/>
      <w:lvlJc w:val="right"/>
      <w:pPr>
        <w:ind w:left="6585" w:hanging="400"/>
      </w:pPr>
    </w:lvl>
  </w:abstractNum>
  <w:abstractNum w:abstractNumId="2" w15:restartNumberingAfterBreak="0">
    <w:nsid w:val="423475C1"/>
    <w:multiLevelType w:val="hybridMultilevel"/>
    <w:tmpl w:val="23FAB6C2"/>
    <w:lvl w:ilvl="0" w:tplc="7CAE9672">
      <w:start w:val="1"/>
      <w:numFmt w:val="lowerLetter"/>
      <w:lvlText w:val="(%1)"/>
      <w:lvlJc w:val="left"/>
      <w:pPr>
        <w:ind w:left="3345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3785" w:hanging="400"/>
      </w:pPr>
    </w:lvl>
    <w:lvl w:ilvl="2" w:tplc="0409001B" w:tentative="1">
      <w:start w:val="1"/>
      <w:numFmt w:val="lowerRoman"/>
      <w:lvlText w:val="%3."/>
      <w:lvlJc w:val="right"/>
      <w:pPr>
        <w:ind w:left="4185" w:hanging="400"/>
      </w:pPr>
    </w:lvl>
    <w:lvl w:ilvl="3" w:tplc="0409000F" w:tentative="1">
      <w:start w:val="1"/>
      <w:numFmt w:val="decimal"/>
      <w:lvlText w:val="%4."/>
      <w:lvlJc w:val="left"/>
      <w:pPr>
        <w:ind w:left="4585" w:hanging="400"/>
      </w:pPr>
    </w:lvl>
    <w:lvl w:ilvl="4" w:tplc="04090019" w:tentative="1">
      <w:start w:val="1"/>
      <w:numFmt w:val="upperLetter"/>
      <w:lvlText w:val="%5."/>
      <w:lvlJc w:val="left"/>
      <w:pPr>
        <w:ind w:left="4985" w:hanging="400"/>
      </w:pPr>
    </w:lvl>
    <w:lvl w:ilvl="5" w:tplc="0409001B" w:tentative="1">
      <w:start w:val="1"/>
      <w:numFmt w:val="lowerRoman"/>
      <w:lvlText w:val="%6."/>
      <w:lvlJc w:val="right"/>
      <w:pPr>
        <w:ind w:left="5385" w:hanging="400"/>
      </w:pPr>
    </w:lvl>
    <w:lvl w:ilvl="6" w:tplc="0409000F" w:tentative="1">
      <w:start w:val="1"/>
      <w:numFmt w:val="decimal"/>
      <w:lvlText w:val="%7."/>
      <w:lvlJc w:val="left"/>
      <w:pPr>
        <w:ind w:left="5785" w:hanging="400"/>
      </w:pPr>
    </w:lvl>
    <w:lvl w:ilvl="7" w:tplc="04090019" w:tentative="1">
      <w:start w:val="1"/>
      <w:numFmt w:val="upperLetter"/>
      <w:lvlText w:val="%8."/>
      <w:lvlJc w:val="left"/>
      <w:pPr>
        <w:ind w:left="6185" w:hanging="400"/>
      </w:pPr>
    </w:lvl>
    <w:lvl w:ilvl="8" w:tplc="0409001B" w:tentative="1">
      <w:start w:val="1"/>
      <w:numFmt w:val="lowerRoman"/>
      <w:lvlText w:val="%9."/>
      <w:lvlJc w:val="right"/>
      <w:pPr>
        <w:ind w:left="6585" w:hanging="400"/>
      </w:pPr>
    </w:lvl>
  </w:abstractNum>
  <w:abstractNum w:abstractNumId="3" w15:restartNumberingAfterBreak="0">
    <w:nsid w:val="58DD63D5"/>
    <w:multiLevelType w:val="hybridMultilevel"/>
    <w:tmpl w:val="2D56CA82"/>
    <w:lvl w:ilvl="0" w:tplc="19B45354">
      <w:start w:val="1"/>
      <w:numFmt w:val="lowerLetter"/>
      <w:lvlText w:val="(%1)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6FAE2627"/>
    <w:multiLevelType w:val="hybridMultilevel"/>
    <w:tmpl w:val="74FA3712"/>
    <w:lvl w:ilvl="0" w:tplc="BE72BDD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FE"/>
    <w:rsid w:val="0000751F"/>
    <w:rsid w:val="000161B5"/>
    <w:rsid w:val="00023DC1"/>
    <w:rsid w:val="000249D9"/>
    <w:rsid w:val="00024EB6"/>
    <w:rsid w:val="000271BC"/>
    <w:rsid w:val="000403C0"/>
    <w:rsid w:val="0004516B"/>
    <w:rsid w:val="0004711C"/>
    <w:rsid w:val="00055648"/>
    <w:rsid w:val="00055CD3"/>
    <w:rsid w:val="00073ACC"/>
    <w:rsid w:val="00074563"/>
    <w:rsid w:val="000775AB"/>
    <w:rsid w:val="000809DD"/>
    <w:rsid w:val="000A26A3"/>
    <w:rsid w:val="000B0450"/>
    <w:rsid w:val="000B1797"/>
    <w:rsid w:val="000C033C"/>
    <w:rsid w:val="000C058F"/>
    <w:rsid w:val="000C2A98"/>
    <w:rsid w:val="000C683F"/>
    <w:rsid w:val="000C7322"/>
    <w:rsid w:val="000D33D7"/>
    <w:rsid w:val="000D7099"/>
    <w:rsid w:val="000E4F2D"/>
    <w:rsid w:val="000F1D7C"/>
    <w:rsid w:val="000F2899"/>
    <w:rsid w:val="000F2979"/>
    <w:rsid w:val="000F423F"/>
    <w:rsid w:val="00124D8C"/>
    <w:rsid w:val="00144970"/>
    <w:rsid w:val="001524A5"/>
    <w:rsid w:val="00153CF2"/>
    <w:rsid w:val="00155F3A"/>
    <w:rsid w:val="00157F6D"/>
    <w:rsid w:val="0016291F"/>
    <w:rsid w:val="00181D27"/>
    <w:rsid w:val="00181DC3"/>
    <w:rsid w:val="0019652E"/>
    <w:rsid w:val="001A68E5"/>
    <w:rsid w:val="001C577A"/>
    <w:rsid w:val="001C6E68"/>
    <w:rsid w:val="001D02DD"/>
    <w:rsid w:val="001D5540"/>
    <w:rsid w:val="001D778B"/>
    <w:rsid w:val="001E4BB6"/>
    <w:rsid w:val="001F3FE0"/>
    <w:rsid w:val="00204822"/>
    <w:rsid w:val="0020556D"/>
    <w:rsid w:val="002066B4"/>
    <w:rsid w:val="00217B55"/>
    <w:rsid w:val="0022059C"/>
    <w:rsid w:val="00225393"/>
    <w:rsid w:val="00234990"/>
    <w:rsid w:val="002376FE"/>
    <w:rsid w:val="00245836"/>
    <w:rsid w:val="00251CAB"/>
    <w:rsid w:val="00256ED5"/>
    <w:rsid w:val="00272061"/>
    <w:rsid w:val="00277F44"/>
    <w:rsid w:val="0028300C"/>
    <w:rsid w:val="00290DBF"/>
    <w:rsid w:val="00291BF6"/>
    <w:rsid w:val="00297EE9"/>
    <w:rsid w:val="002B61F9"/>
    <w:rsid w:val="002C0CA3"/>
    <w:rsid w:val="002D3DC8"/>
    <w:rsid w:val="002F6B80"/>
    <w:rsid w:val="00301A38"/>
    <w:rsid w:val="00316C66"/>
    <w:rsid w:val="00322357"/>
    <w:rsid w:val="00322C71"/>
    <w:rsid w:val="00326946"/>
    <w:rsid w:val="00330B08"/>
    <w:rsid w:val="00337634"/>
    <w:rsid w:val="003402CC"/>
    <w:rsid w:val="00350694"/>
    <w:rsid w:val="00352CE8"/>
    <w:rsid w:val="00364FD9"/>
    <w:rsid w:val="00372C2F"/>
    <w:rsid w:val="003907F8"/>
    <w:rsid w:val="003A5164"/>
    <w:rsid w:val="003A6BEC"/>
    <w:rsid w:val="003A7EFA"/>
    <w:rsid w:val="003B1F9F"/>
    <w:rsid w:val="003B4C2D"/>
    <w:rsid w:val="003B70AA"/>
    <w:rsid w:val="003B7565"/>
    <w:rsid w:val="003D0ED3"/>
    <w:rsid w:val="003D291A"/>
    <w:rsid w:val="003D64A0"/>
    <w:rsid w:val="003F4996"/>
    <w:rsid w:val="003F4F94"/>
    <w:rsid w:val="00401221"/>
    <w:rsid w:val="004112B2"/>
    <w:rsid w:val="004253C5"/>
    <w:rsid w:val="004259A1"/>
    <w:rsid w:val="0043297C"/>
    <w:rsid w:val="00432C46"/>
    <w:rsid w:val="00434504"/>
    <w:rsid w:val="0044105C"/>
    <w:rsid w:val="004442C0"/>
    <w:rsid w:val="00462B70"/>
    <w:rsid w:val="00465EB7"/>
    <w:rsid w:val="0048199D"/>
    <w:rsid w:val="004A1C9B"/>
    <w:rsid w:val="004A49EA"/>
    <w:rsid w:val="004A6351"/>
    <w:rsid w:val="004A785F"/>
    <w:rsid w:val="004C4A29"/>
    <w:rsid w:val="004D298A"/>
    <w:rsid w:val="004D7CDA"/>
    <w:rsid w:val="004E317F"/>
    <w:rsid w:val="004E48D9"/>
    <w:rsid w:val="004E75FA"/>
    <w:rsid w:val="004F07DD"/>
    <w:rsid w:val="004F2795"/>
    <w:rsid w:val="004F3ACD"/>
    <w:rsid w:val="004F5873"/>
    <w:rsid w:val="0050552C"/>
    <w:rsid w:val="00505598"/>
    <w:rsid w:val="00506B88"/>
    <w:rsid w:val="00516F10"/>
    <w:rsid w:val="0052523C"/>
    <w:rsid w:val="00532902"/>
    <w:rsid w:val="00537E54"/>
    <w:rsid w:val="00544DE8"/>
    <w:rsid w:val="00546435"/>
    <w:rsid w:val="00553FC8"/>
    <w:rsid w:val="005565EC"/>
    <w:rsid w:val="00573E7F"/>
    <w:rsid w:val="00574644"/>
    <w:rsid w:val="005802A5"/>
    <w:rsid w:val="00585B82"/>
    <w:rsid w:val="0059072D"/>
    <w:rsid w:val="005A3B84"/>
    <w:rsid w:val="005A495F"/>
    <w:rsid w:val="005C04DE"/>
    <w:rsid w:val="005C7E4E"/>
    <w:rsid w:val="005D4373"/>
    <w:rsid w:val="00604726"/>
    <w:rsid w:val="00607276"/>
    <w:rsid w:val="00626E9C"/>
    <w:rsid w:val="00637412"/>
    <w:rsid w:val="006400CA"/>
    <w:rsid w:val="00645CF0"/>
    <w:rsid w:val="0064625B"/>
    <w:rsid w:val="006566F2"/>
    <w:rsid w:val="0065754C"/>
    <w:rsid w:val="006739BC"/>
    <w:rsid w:val="006801EE"/>
    <w:rsid w:val="006A7ACE"/>
    <w:rsid w:val="006C0B74"/>
    <w:rsid w:val="006C234B"/>
    <w:rsid w:val="006C47E8"/>
    <w:rsid w:val="006D10A2"/>
    <w:rsid w:val="006E5DB8"/>
    <w:rsid w:val="00700F13"/>
    <w:rsid w:val="00714832"/>
    <w:rsid w:val="00714BD8"/>
    <w:rsid w:val="007315A5"/>
    <w:rsid w:val="007330CA"/>
    <w:rsid w:val="00734658"/>
    <w:rsid w:val="00737A61"/>
    <w:rsid w:val="00743543"/>
    <w:rsid w:val="007458B2"/>
    <w:rsid w:val="00757D7D"/>
    <w:rsid w:val="00763130"/>
    <w:rsid w:val="007673D9"/>
    <w:rsid w:val="00771EAF"/>
    <w:rsid w:val="00773AF7"/>
    <w:rsid w:val="00793563"/>
    <w:rsid w:val="007972A0"/>
    <w:rsid w:val="007A508C"/>
    <w:rsid w:val="007A5D17"/>
    <w:rsid w:val="007A61FA"/>
    <w:rsid w:val="007B35A1"/>
    <w:rsid w:val="007C2D87"/>
    <w:rsid w:val="007C4322"/>
    <w:rsid w:val="007D1999"/>
    <w:rsid w:val="007E1769"/>
    <w:rsid w:val="007E562A"/>
    <w:rsid w:val="00800BD5"/>
    <w:rsid w:val="00807AC0"/>
    <w:rsid w:val="008106F5"/>
    <w:rsid w:val="00831E45"/>
    <w:rsid w:val="00832B34"/>
    <w:rsid w:val="00833525"/>
    <w:rsid w:val="00844489"/>
    <w:rsid w:val="00851DB8"/>
    <w:rsid w:val="0086273B"/>
    <w:rsid w:val="00862F17"/>
    <w:rsid w:val="00872323"/>
    <w:rsid w:val="00877A7C"/>
    <w:rsid w:val="00880197"/>
    <w:rsid w:val="008827C8"/>
    <w:rsid w:val="00885812"/>
    <w:rsid w:val="00892B4B"/>
    <w:rsid w:val="008A654A"/>
    <w:rsid w:val="008B5D6F"/>
    <w:rsid w:val="008C1CA6"/>
    <w:rsid w:val="008D1537"/>
    <w:rsid w:val="008D6B77"/>
    <w:rsid w:val="008E17B2"/>
    <w:rsid w:val="008E550F"/>
    <w:rsid w:val="008F2478"/>
    <w:rsid w:val="008F3CF0"/>
    <w:rsid w:val="00901381"/>
    <w:rsid w:val="00901F22"/>
    <w:rsid w:val="009101D6"/>
    <w:rsid w:val="009105B8"/>
    <w:rsid w:val="00915D31"/>
    <w:rsid w:val="009163C5"/>
    <w:rsid w:val="00925054"/>
    <w:rsid w:val="0092776E"/>
    <w:rsid w:val="009300B3"/>
    <w:rsid w:val="00930464"/>
    <w:rsid w:val="00934CC3"/>
    <w:rsid w:val="009405CF"/>
    <w:rsid w:val="00940DC6"/>
    <w:rsid w:val="00942CCB"/>
    <w:rsid w:val="009461A6"/>
    <w:rsid w:val="0095107D"/>
    <w:rsid w:val="00956014"/>
    <w:rsid w:val="00956319"/>
    <w:rsid w:val="0096330A"/>
    <w:rsid w:val="0096423F"/>
    <w:rsid w:val="00985B82"/>
    <w:rsid w:val="00997A0B"/>
    <w:rsid w:val="009A6FF0"/>
    <w:rsid w:val="009B0E5C"/>
    <w:rsid w:val="009B3519"/>
    <w:rsid w:val="009C498B"/>
    <w:rsid w:val="009C77E6"/>
    <w:rsid w:val="009D1E32"/>
    <w:rsid w:val="009D4922"/>
    <w:rsid w:val="009E58F0"/>
    <w:rsid w:val="009E6449"/>
    <w:rsid w:val="009E6F45"/>
    <w:rsid w:val="009F4AFE"/>
    <w:rsid w:val="00A201A9"/>
    <w:rsid w:val="00A40163"/>
    <w:rsid w:val="00A508B6"/>
    <w:rsid w:val="00A57ACA"/>
    <w:rsid w:val="00A64940"/>
    <w:rsid w:val="00A66A3D"/>
    <w:rsid w:val="00A80E16"/>
    <w:rsid w:val="00A83E46"/>
    <w:rsid w:val="00A86AFA"/>
    <w:rsid w:val="00A87FF9"/>
    <w:rsid w:val="00A9264C"/>
    <w:rsid w:val="00A97D85"/>
    <w:rsid w:val="00AA641C"/>
    <w:rsid w:val="00AB4AC8"/>
    <w:rsid w:val="00AE59D7"/>
    <w:rsid w:val="00AE7995"/>
    <w:rsid w:val="00AF0E23"/>
    <w:rsid w:val="00B1279E"/>
    <w:rsid w:val="00B13CCD"/>
    <w:rsid w:val="00B23EFA"/>
    <w:rsid w:val="00B374C4"/>
    <w:rsid w:val="00B401C6"/>
    <w:rsid w:val="00B404D3"/>
    <w:rsid w:val="00B431F7"/>
    <w:rsid w:val="00B54881"/>
    <w:rsid w:val="00B7134D"/>
    <w:rsid w:val="00B758E1"/>
    <w:rsid w:val="00B815B0"/>
    <w:rsid w:val="00B83104"/>
    <w:rsid w:val="00B867CC"/>
    <w:rsid w:val="00B95656"/>
    <w:rsid w:val="00B96579"/>
    <w:rsid w:val="00BA5643"/>
    <w:rsid w:val="00BB61A9"/>
    <w:rsid w:val="00BD1F0F"/>
    <w:rsid w:val="00BE276F"/>
    <w:rsid w:val="00BE41CD"/>
    <w:rsid w:val="00BE6AD6"/>
    <w:rsid w:val="00BF25B9"/>
    <w:rsid w:val="00C07032"/>
    <w:rsid w:val="00C20927"/>
    <w:rsid w:val="00C25099"/>
    <w:rsid w:val="00C26142"/>
    <w:rsid w:val="00C3011F"/>
    <w:rsid w:val="00C375A8"/>
    <w:rsid w:val="00C40913"/>
    <w:rsid w:val="00C4344E"/>
    <w:rsid w:val="00C5087B"/>
    <w:rsid w:val="00C50FE8"/>
    <w:rsid w:val="00C55BCC"/>
    <w:rsid w:val="00C564AD"/>
    <w:rsid w:val="00C56F02"/>
    <w:rsid w:val="00C61820"/>
    <w:rsid w:val="00C726F0"/>
    <w:rsid w:val="00C76B8A"/>
    <w:rsid w:val="00C81CC2"/>
    <w:rsid w:val="00C86D2B"/>
    <w:rsid w:val="00C8774B"/>
    <w:rsid w:val="00C90CB6"/>
    <w:rsid w:val="00C94E6F"/>
    <w:rsid w:val="00CA3AEC"/>
    <w:rsid w:val="00CB0EC9"/>
    <w:rsid w:val="00CB1D95"/>
    <w:rsid w:val="00CB4634"/>
    <w:rsid w:val="00CB727F"/>
    <w:rsid w:val="00CB7CCC"/>
    <w:rsid w:val="00CD593E"/>
    <w:rsid w:val="00CE3141"/>
    <w:rsid w:val="00CE74CA"/>
    <w:rsid w:val="00CF3226"/>
    <w:rsid w:val="00CF7843"/>
    <w:rsid w:val="00D013C6"/>
    <w:rsid w:val="00D049D5"/>
    <w:rsid w:val="00D06ECF"/>
    <w:rsid w:val="00D12A17"/>
    <w:rsid w:val="00D15BEA"/>
    <w:rsid w:val="00D15E81"/>
    <w:rsid w:val="00D24A26"/>
    <w:rsid w:val="00D30552"/>
    <w:rsid w:val="00D3250C"/>
    <w:rsid w:val="00D34A8F"/>
    <w:rsid w:val="00D352F9"/>
    <w:rsid w:val="00D40F3D"/>
    <w:rsid w:val="00D465E0"/>
    <w:rsid w:val="00D46978"/>
    <w:rsid w:val="00D47A8B"/>
    <w:rsid w:val="00D5066A"/>
    <w:rsid w:val="00D512AD"/>
    <w:rsid w:val="00D6122A"/>
    <w:rsid w:val="00D67E62"/>
    <w:rsid w:val="00D9017B"/>
    <w:rsid w:val="00D9619F"/>
    <w:rsid w:val="00D97DD2"/>
    <w:rsid w:val="00DA63D4"/>
    <w:rsid w:val="00DB315E"/>
    <w:rsid w:val="00DB5A6D"/>
    <w:rsid w:val="00DC7CB6"/>
    <w:rsid w:val="00DD2929"/>
    <w:rsid w:val="00DD2F96"/>
    <w:rsid w:val="00DE2C38"/>
    <w:rsid w:val="00DE5FD8"/>
    <w:rsid w:val="00DF3561"/>
    <w:rsid w:val="00DF64F0"/>
    <w:rsid w:val="00DF6F16"/>
    <w:rsid w:val="00DF79CA"/>
    <w:rsid w:val="00E0177B"/>
    <w:rsid w:val="00E049C4"/>
    <w:rsid w:val="00E31A1B"/>
    <w:rsid w:val="00E341A8"/>
    <w:rsid w:val="00E407CD"/>
    <w:rsid w:val="00E57D69"/>
    <w:rsid w:val="00E71600"/>
    <w:rsid w:val="00E81F1A"/>
    <w:rsid w:val="00E87B80"/>
    <w:rsid w:val="00EA496E"/>
    <w:rsid w:val="00EB6D2F"/>
    <w:rsid w:val="00EC78D9"/>
    <w:rsid w:val="00ED2043"/>
    <w:rsid w:val="00EE24F9"/>
    <w:rsid w:val="00EE38B6"/>
    <w:rsid w:val="00F00B6D"/>
    <w:rsid w:val="00F02383"/>
    <w:rsid w:val="00F043E2"/>
    <w:rsid w:val="00F117E1"/>
    <w:rsid w:val="00F15B20"/>
    <w:rsid w:val="00F21134"/>
    <w:rsid w:val="00F30832"/>
    <w:rsid w:val="00F30B47"/>
    <w:rsid w:val="00F36265"/>
    <w:rsid w:val="00F41D99"/>
    <w:rsid w:val="00F44B97"/>
    <w:rsid w:val="00F5422E"/>
    <w:rsid w:val="00F57DA5"/>
    <w:rsid w:val="00F60499"/>
    <w:rsid w:val="00F6337A"/>
    <w:rsid w:val="00F66B4B"/>
    <w:rsid w:val="00F84F83"/>
    <w:rsid w:val="00FA07DE"/>
    <w:rsid w:val="00FA0A38"/>
    <w:rsid w:val="00FA52EB"/>
    <w:rsid w:val="00FA6D15"/>
    <w:rsid w:val="00FB1ED0"/>
    <w:rsid w:val="00FB4BD7"/>
    <w:rsid w:val="00FC7432"/>
    <w:rsid w:val="00FD00AB"/>
    <w:rsid w:val="00FE2E3F"/>
    <w:rsid w:val="00FE3327"/>
    <w:rsid w:val="00FE66D4"/>
    <w:rsid w:val="00FF2B56"/>
    <w:rsid w:val="00FF513E"/>
    <w:rsid w:val="15ABF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FADC89"/>
  <w15:chartTrackingRefBased/>
  <w15:docId w15:val="{51BA2BDF-9724-4249-AF42-9EB0E165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6F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376FE"/>
    <w:rPr>
      <w:strike w:val="0"/>
      <w:dstrike w:val="0"/>
      <w:color w:val="0156AA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2376FE"/>
    <w:rPr>
      <w:color w:val="800080"/>
      <w:u w:val="single"/>
    </w:rPr>
  </w:style>
  <w:style w:type="character" w:styleId="HTMLTypewriter">
    <w:name w:val="HTML Typewriter"/>
    <w:uiPriority w:val="99"/>
    <w:semiHidden/>
    <w:unhideWhenUsed/>
    <w:rsid w:val="002376FE"/>
    <w:rPr>
      <w:rFonts w:ascii="Courier New" w:eastAsia="Times New Roman" w:hAnsi="Courier New" w:cs="Courier New" w:hint="default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2376F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376FE"/>
    <w:rPr>
      <w:rFonts w:ascii="Calibri" w:eastAsia="Times New Roman" w:hAnsi="Calibri" w:cs="Times New Roman"/>
      <w:sz w:val="20"/>
      <w:szCs w:val="20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6F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376FE"/>
    <w:rPr>
      <w:rFonts w:ascii="Calibri" w:eastAsia="Times New Roman" w:hAnsi="Calibri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37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2376FE"/>
    <w:rPr>
      <w:rFonts w:ascii="Calibri" w:eastAsia="Times New Roman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7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376FE"/>
    <w:rPr>
      <w:rFonts w:ascii="Calibri" w:eastAsia="Times New Roman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6F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376FE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6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76FE"/>
    <w:rPr>
      <w:rFonts w:ascii="Tahoma" w:eastAsia="Times New Roman" w:hAnsi="Tahoma" w:cs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376FE"/>
    <w:pPr>
      <w:ind w:left="720"/>
      <w:contextualSpacing/>
    </w:pPr>
  </w:style>
  <w:style w:type="paragraph" w:customStyle="1" w:styleId="Default">
    <w:name w:val="Default"/>
    <w:rsid w:val="002376FE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eastAsia="zh-CN"/>
    </w:rPr>
  </w:style>
  <w:style w:type="character" w:styleId="FootnoteReference">
    <w:name w:val="footnote reference"/>
    <w:semiHidden/>
    <w:unhideWhenUsed/>
    <w:rsid w:val="002376F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2376FE"/>
    <w:rPr>
      <w:sz w:val="18"/>
      <w:szCs w:val="18"/>
    </w:rPr>
  </w:style>
  <w:style w:type="character" w:customStyle="1" w:styleId="googqs-tidbit1">
    <w:name w:val="goog_qs-tidbit1"/>
    <w:rsid w:val="002376FE"/>
    <w:rPr>
      <w:vanish w:val="0"/>
      <w:webHidden w:val="0"/>
      <w:specVanish w:val="0"/>
    </w:rPr>
  </w:style>
  <w:style w:type="character" w:customStyle="1" w:styleId="HTMLTypewriter2">
    <w:name w:val="HTML Typewriter2"/>
    <w:rsid w:val="002376FE"/>
    <w:rPr>
      <w:rFonts w:ascii="Courier New" w:eastAsia="SimSun" w:hAnsi="Courier New" w:cs="Courier New" w:hint="default"/>
      <w:sz w:val="20"/>
      <w:szCs w:val="20"/>
    </w:rPr>
  </w:style>
  <w:style w:type="character" w:customStyle="1" w:styleId="cit-vol">
    <w:name w:val="cit-vol"/>
    <w:basedOn w:val="DefaultParagraphFont"/>
    <w:rsid w:val="00372C2F"/>
  </w:style>
  <w:style w:type="character" w:customStyle="1" w:styleId="cit-issue">
    <w:name w:val="cit-issue"/>
    <w:basedOn w:val="DefaultParagraphFont"/>
    <w:rsid w:val="00372C2F"/>
  </w:style>
  <w:style w:type="character" w:customStyle="1" w:styleId="cit-sep3">
    <w:name w:val="cit-sep3"/>
    <w:basedOn w:val="DefaultParagraphFont"/>
    <w:rsid w:val="00372C2F"/>
  </w:style>
  <w:style w:type="character" w:customStyle="1" w:styleId="cit-first-page">
    <w:name w:val="cit-first-page"/>
    <w:basedOn w:val="DefaultParagraphFont"/>
    <w:rsid w:val="00372C2F"/>
  </w:style>
  <w:style w:type="character" w:customStyle="1" w:styleId="cit-last-page2">
    <w:name w:val="cit-last-page2"/>
    <w:basedOn w:val="DefaultParagraphFont"/>
    <w:rsid w:val="003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BD4D-8555-4725-AE30-857C40E6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 Luo</dc:creator>
  <cp:keywords/>
  <cp:lastModifiedBy>Eswari S.</cp:lastModifiedBy>
  <cp:revision>2</cp:revision>
  <cp:lastPrinted>2011-12-02T01:37:00Z</cp:lastPrinted>
  <dcterms:created xsi:type="dcterms:W3CDTF">2021-03-24T12:36:00Z</dcterms:created>
  <dcterms:modified xsi:type="dcterms:W3CDTF">2021-03-24T12:36:00Z</dcterms:modified>
</cp:coreProperties>
</file>