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15F0" w14:textId="74BAAD9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 xml:space="preserve">Table </w:t>
      </w:r>
      <w:r w:rsidR="001945E3">
        <w:rPr>
          <w:rFonts w:ascii="Times New Roman" w:hAnsi="Times New Roman" w:cs="Times New Roman"/>
          <w:b/>
          <w:sz w:val="24"/>
        </w:rPr>
        <w:t>A</w:t>
      </w:r>
      <w:r w:rsidRPr="003D4D55">
        <w:rPr>
          <w:rFonts w:ascii="Times New Roman" w:hAnsi="Times New Roman" w:cs="Times New Roman"/>
          <w:b/>
          <w:sz w:val="24"/>
        </w:rPr>
        <w:t>1.</w:t>
      </w:r>
    </w:p>
    <w:p w14:paraId="1E83406D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Sample Selection and Distribution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6"/>
        <w:gridCol w:w="2210"/>
      </w:tblGrid>
      <w:tr w:rsidR="00D8411C" w:rsidRPr="003D4D55" w14:paraId="68418781" w14:textId="77777777" w:rsidTr="007939DA">
        <w:tc>
          <w:tcPr>
            <w:tcW w:w="3776" w:type="pct"/>
            <w:tcBorders>
              <w:top w:val="single" w:sz="4" w:space="0" w:color="auto"/>
              <w:bottom w:val="single" w:sz="4" w:space="0" w:color="auto"/>
            </w:tcBorders>
          </w:tcPr>
          <w:p w14:paraId="2C4B5DD4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Criteria Sample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</w:tcPr>
          <w:p w14:paraId="625B6BC0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Total Sample</w:t>
            </w:r>
          </w:p>
        </w:tc>
      </w:tr>
      <w:tr w:rsidR="00D8411C" w:rsidRPr="003D4D55" w14:paraId="7D48F4AD" w14:textId="77777777" w:rsidTr="007939DA">
        <w:tc>
          <w:tcPr>
            <w:tcW w:w="3776" w:type="pct"/>
            <w:tcBorders>
              <w:top w:val="single" w:sz="4" w:space="0" w:color="auto"/>
            </w:tcBorders>
          </w:tcPr>
          <w:p w14:paraId="34F84923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All public listed firms spanning from 2017-2023</w:t>
            </w:r>
          </w:p>
        </w:tc>
        <w:tc>
          <w:tcPr>
            <w:tcW w:w="1224" w:type="pct"/>
            <w:tcBorders>
              <w:top w:val="single" w:sz="4" w:space="0" w:color="auto"/>
            </w:tcBorders>
          </w:tcPr>
          <w:p w14:paraId="341AA56C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2,462</w:t>
            </w:r>
          </w:p>
        </w:tc>
      </w:tr>
      <w:tr w:rsidR="00D8411C" w:rsidRPr="003D4D55" w14:paraId="60312730" w14:textId="77777777" w:rsidTr="007939DA">
        <w:tc>
          <w:tcPr>
            <w:tcW w:w="3776" w:type="pct"/>
          </w:tcPr>
          <w:p w14:paraId="72DF85E2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Excluding:</w:t>
            </w:r>
          </w:p>
        </w:tc>
        <w:tc>
          <w:tcPr>
            <w:tcW w:w="1224" w:type="pct"/>
          </w:tcPr>
          <w:p w14:paraId="042024D1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8411C" w:rsidRPr="003D4D55" w14:paraId="35B9D7EC" w14:textId="77777777" w:rsidTr="007939DA">
        <w:tc>
          <w:tcPr>
            <w:tcW w:w="3776" w:type="pct"/>
          </w:tcPr>
          <w:p w14:paraId="58B93E4B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 xml:space="preserve">Financial Industries </w:t>
            </w:r>
          </w:p>
        </w:tc>
        <w:tc>
          <w:tcPr>
            <w:tcW w:w="1224" w:type="pct"/>
          </w:tcPr>
          <w:p w14:paraId="5597A5A0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543</w:t>
            </w:r>
          </w:p>
        </w:tc>
      </w:tr>
      <w:tr w:rsidR="00D8411C" w:rsidRPr="003D4D55" w14:paraId="32AF4FBA" w14:textId="77777777" w:rsidTr="007939DA">
        <w:tc>
          <w:tcPr>
            <w:tcW w:w="3776" w:type="pct"/>
          </w:tcPr>
          <w:p w14:paraId="359D48AF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Missing value of environmental disclosure</w:t>
            </w:r>
          </w:p>
        </w:tc>
        <w:tc>
          <w:tcPr>
            <w:tcW w:w="1224" w:type="pct"/>
          </w:tcPr>
          <w:p w14:paraId="6DFA3425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328</w:t>
            </w:r>
          </w:p>
        </w:tc>
      </w:tr>
      <w:tr w:rsidR="00D8411C" w:rsidRPr="003D4D55" w14:paraId="151B4557" w14:textId="77777777" w:rsidTr="007939DA">
        <w:tc>
          <w:tcPr>
            <w:tcW w:w="3776" w:type="pct"/>
          </w:tcPr>
          <w:p w14:paraId="0A9255C9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Missing value of woman diversity</w:t>
            </w:r>
          </w:p>
        </w:tc>
        <w:tc>
          <w:tcPr>
            <w:tcW w:w="1224" w:type="pct"/>
          </w:tcPr>
          <w:p w14:paraId="2AF1B0E0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226</w:t>
            </w:r>
          </w:p>
        </w:tc>
      </w:tr>
      <w:tr w:rsidR="00D8411C" w:rsidRPr="003D4D55" w14:paraId="1E428078" w14:textId="77777777" w:rsidTr="007939DA">
        <w:tc>
          <w:tcPr>
            <w:tcW w:w="3776" w:type="pct"/>
          </w:tcPr>
          <w:p w14:paraId="523FC46A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Missing value of controlling variable</w:t>
            </w:r>
          </w:p>
        </w:tc>
        <w:tc>
          <w:tcPr>
            <w:tcW w:w="1224" w:type="pct"/>
          </w:tcPr>
          <w:p w14:paraId="735EFDFB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428</w:t>
            </w:r>
          </w:p>
        </w:tc>
      </w:tr>
      <w:tr w:rsidR="00D8411C" w:rsidRPr="003D4D55" w14:paraId="498373AA" w14:textId="77777777" w:rsidTr="007939DA">
        <w:tc>
          <w:tcPr>
            <w:tcW w:w="3776" w:type="pct"/>
          </w:tcPr>
          <w:p w14:paraId="78473FDA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 xml:space="preserve">Total final sample </w:t>
            </w:r>
          </w:p>
        </w:tc>
        <w:tc>
          <w:tcPr>
            <w:tcW w:w="1224" w:type="pct"/>
          </w:tcPr>
          <w:p w14:paraId="60697A3E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937 firm-year observations</w:t>
            </w:r>
          </w:p>
        </w:tc>
      </w:tr>
      <w:tr w:rsidR="00D8411C" w:rsidRPr="003D4D55" w14:paraId="6E22EC1D" w14:textId="77777777" w:rsidTr="007939DA">
        <w:trPr>
          <w:trHeight w:val="195"/>
        </w:trPr>
        <w:tc>
          <w:tcPr>
            <w:tcW w:w="3776" w:type="pct"/>
          </w:tcPr>
          <w:p w14:paraId="52F9241D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24" w:type="pct"/>
          </w:tcPr>
          <w:p w14:paraId="3AEB40D5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8411C" w:rsidRPr="003D4D55" w14:paraId="753E01A3" w14:textId="77777777" w:rsidTr="007939DA">
        <w:tc>
          <w:tcPr>
            <w:tcW w:w="3776" w:type="pct"/>
          </w:tcPr>
          <w:p w14:paraId="4CC91257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 xml:space="preserve">Industry-level Sample Distributions </w:t>
            </w:r>
          </w:p>
        </w:tc>
        <w:tc>
          <w:tcPr>
            <w:tcW w:w="1224" w:type="pct"/>
          </w:tcPr>
          <w:p w14:paraId="58D16C8B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D8411C" w:rsidRPr="003D4D55" w14:paraId="2E104E36" w14:textId="77777777" w:rsidTr="007939DA">
        <w:tc>
          <w:tcPr>
            <w:tcW w:w="3776" w:type="pct"/>
          </w:tcPr>
          <w:p w14:paraId="66D1AEB1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Agriculture, forestry, and fisheries</w:t>
            </w:r>
          </w:p>
        </w:tc>
        <w:tc>
          <w:tcPr>
            <w:tcW w:w="1224" w:type="pct"/>
          </w:tcPr>
          <w:p w14:paraId="1527AC79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102</w:t>
            </w:r>
          </w:p>
        </w:tc>
      </w:tr>
      <w:tr w:rsidR="00D8411C" w:rsidRPr="003D4D55" w14:paraId="40C9120D" w14:textId="77777777" w:rsidTr="007939DA">
        <w:tc>
          <w:tcPr>
            <w:tcW w:w="3776" w:type="pct"/>
          </w:tcPr>
          <w:p w14:paraId="4295468F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Mining industries</w:t>
            </w:r>
          </w:p>
        </w:tc>
        <w:tc>
          <w:tcPr>
            <w:tcW w:w="1224" w:type="pct"/>
          </w:tcPr>
          <w:p w14:paraId="73C0A6BA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127</w:t>
            </w:r>
          </w:p>
        </w:tc>
      </w:tr>
      <w:tr w:rsidR="00D8411C" w:rsidRPr="003D4D55" w14:paraId="720A4F55" w14:textId="77777777" w:rsidTr="007939DA">
        <w:tc>
          <w:tcPr>
            <w:tcW w:w="3776" w:type="pct"/>
          </w:tcPr>
          <w:p w14:paraId="7CC64686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Construction industries</w:t>
            </w:r>
          </w:p>
        </w:tc>
        <w:tc>
          <w:tcPr>
            <w:tcW w:w="1224" w:type="pct"/>
          </w:tcPr>
          <w:p w14:paraId="5D8C7FA9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116</w:t>
            </w:r>
          </w:p>
        </w:tc>
      </w:tr>
      <w:tr w:rsidR="00D8411C" w:rsidRPr="003D4D55" w14:paraId="68F5AA14" w14:textId="77777777" w:rsidTr="007939DA">
        <w:tc>
          <w:tcPr>
            <w:tcW w:w="3776" w:type="pct"/>
          </w:tcPr>
          <w:p w14:paraId="10926106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Manufacturing industries</w:t>
            </w:r>
          </w:p>
        </w:tc>
        <w:tc>
          <w:tcPr>
            <w:tcW w:w="1224" w:type="pct"/>
          </w:tcPr>
          <w:p w14:paraId="5AA0E172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135</w:t>
            </w:r>
          </w:p>
        </w:tc>
      </w:tr>
      <w:tr w:rsidR="00D8411C" w:rsidRPr="003D4D55" w14:paraId="777A4AFD" w14:textId="77777777" w:rsidTr="007939DA">
        <w:tc>
          <w:tcPr>
            <w:tcW w:w="3776" w:type="pct"/>
          </w:tcPr>
          <w:p w14:paraId="338AAF09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Transportation, communications, and utilities</w:t>
            </w:r>
          </w:p>
        </w:tc>
        <w:tc>
          <w:tcPr>
            <w:tcW w:w="1224" w:type="pct"/>
          </w:tcPr>
          <w:p w14:paraId="6A69CA14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108</w:t>
            </w:r>
          </w:p>
        </w:tc>
      </w:tr>
      <w:tr w:rsidR="00D8411C" w:rsidRPr="003D4D55" w14:paraId="6036A5DB" w14:textId="77777777" w:rsidTr="007939DA">
        <w:tc>
          <w:tcPr>
            <w:tcW w:w="3776" w:type="pct"/>
          </w:tcPr>
          <w:p w14:paraId="299BB111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Trade, wholesale, and retail</w:t>
            </w:r>
          </w:p>
        </w:tc>
        <w:tc>
          <w:tcPr>
            <w:tcW w:w="1224" w:type="pct"/>
          </w:tcPr>
          <w:p w14:paraId="54E4950B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122</w:t>
            </w:r>
          </w:p>
        </w:tc>
      </w:tr>
      <w:tr w:rsidR="00D8411C" w:rsidRPr="003D4D55" w14:paraId="5A408D5D" w14:textId="77777777" w:rsidTr="007939DA">
        <w:tc>
          <w:tcPr>
            <w:tcW w:w="3776" w:type="pct"/>
          </w:tcPr>
          <w:p w14:paraId="2B859AC0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Servicing industries</w:t>
            </w:r>
          </w:p>
        </w:tc>
        <w:tc>
          <w:tcPr>
            <w:tcW w:w="1224" w:type="pct"/>
          </w:tcPr>
          <w:p w14:paraId="3F8E8992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114</w:t>
            </w:r>
          </w:p>
        </w:tc>
      </w:tr>
      <w:tr w:rsidR="00D8411C" w:rsidRPr="003D4D55" w14:paraId="4172E791" w14:textId="77777777" w:rsidTr="007939DA">
        <w:tc>
          <w:tcPr>
            <w:tcW w:w="3776" w:type="pct"/>
          </w:tcPr>
          <w:p w14:paraId="797C1521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Health, legal, educational, and advisory industries</w:t>
            </w:r>
          </w:p>
        </w:tc>
        <w:tc>
          <w:tcPr>
            <w:tcW w:w="1224" w:type="pct"/>
          </w:tcPr>
          <w:p w14:paraId="284385DB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113</w:t>
            </w:r>
          </w:p>
        </w:tc>
      </w:tr>
      <w:tr w:rsidR="00D8411C" w:rsidRPr="003D4D55" w14:paraId="2DCEC14D" w14:textId="77777777" w:rsidTr="007939DA">
        <w:tc>
          <w:tcPr>
            <w:tcW w:w="3776" w:type="pct"/>
          </w:tcPr>
          <w:p w14:paraId="702A8AAD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Total final sample</w:t>
            </w:r>
          </w:p>
        </w:tc>
        <w:tc>
          <w:tcPr>
            <w:tcW w:w="1224" w:type="pct"/>
          </w:tcPr>
          <w:p w14:paraId="2B17095B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937 firm-year observations</w:t>
            </w:r>
          </w:p>
        </w:tc>
      </w:tr>
      <w:tr w:rsidR="00D8411C" w:rsidRPr="003D4D55" w14:paraId="40E2338C" w14:textId="77777777" w:rsidTr="007939DA">
        <w:tc>
          <w:tcPr>
            <w:tcW w:w="3776" w:type="pct"/>
          </w:tcPr>
          <w:p w14:paraId="6FDA6742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4" w:type="pct"/>
          </w:tcPr>
          <w:p w14:paraId="28B84956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411C" w:rsidRPr="003D4D55" w14:paraId="51B326AC" w14:textId="77777777" w:rsidTr="007939DA">
        <w:tc>
          <w:tcPr>
            <w:tcW w:w="3776" w:type="pct"/>
          </w:tcPr>
          <w:p w14:paraId="40E04A64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Country-level Sample Distributions</w:t>
            </w:r>
          </w:p>
        </w:tc>
        <w:tc>
          <w:tcPr>
            <w:tcW w:w="1224" w:type="pct"/>
          </w:tcPr>
          <w:p w14:paraId="7792B192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411C" w:rsidRPr="003D4D55" w14:paraId="7F58C21C" w14:textId="77777777" w:rsidTr="007939DA">
        <w:tc>
          <w:tcPr>
            <w:tcW w:w="3776" w:type="pct"/>
          </w:tcPr>
          <w:p w14:paraId="60DF7F68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Indonesia</w:t>
            </w:r>
          </w:p>
        </w:tc>
        <w:tc>
          <w:tcPr>
            <w:tcW w:w="1224" w:type="pct"/>
          </w:tcPr>
          <w:p w14:paraId="79279A56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213</w:t>
            </w:r>
          </w:p>
        </w:tc>
      </w:tr>
      <w:tr w:rsidR="00D8411C" w:rsidRPr="003D4D55" w14:paraId="1A00EC47" w14:textId="77777777" w:rsidTr="007939DA">
        <w:tc>
          <w:tcPr>
            <w:tcW w:w="3776" w:type="pct"/>
          </w:tcPr>
          <w:p w14:paraId="0B1BA988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Malaysia</w:t>
            </w:r>
          </w:p>
        </w:tc>
        <w:tc>
          <w:tcPr>
            <w:tcW w:w="1224" w:type="pct"/>
          </w:tcPr>
          <w:p w14:paraId="3F437589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246</w:t>
            </w:r>
          </w:p>
        </w:tc>
      </w:tr>
      <w:tr w:rsidR="00D8411C" w:rsidRPr="003D4D55" w14:paraId="4943F2CE" w14:textId="77777777" w:rsidTr="007939DA">
        <w:tc>
          <w:tcPr>
            <w:tcW w:w="3776" w:type="pct"/>
          </w:tcPr>
          <w:p w14:paraId="30751BA9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Singapore</w:t>
            </w:r>
          </w:p>
        </w:tc>
        <w:tc>
          <w:tcPr>
            <w:tcW w:w="1224" w:type="pct"/>
          </w:tcPr>
          <w:p w14:paraId="17B30142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268</w:t>
            </w:r>
          </w:p>
        </w:tc>
      </w:tr>
      <w:tr w:rsidR="00D8411C" w:rsidRPr="003D4D55" w14:paraId="7E88BD67" w14:textId="77777777" w:rsidTr="007939DA">
        <w:tc>
          <w:tcPr>
            <w:tcW w:w="3776" w:type="pct"/>
          </w:tcPr>
          <w:p w14:paraId="4EC69AA8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Thailand</w:t>
            </w:r>
          </w:p>
        </w:tc>
        <w:tc>
          <w:tcPr>
            <w:tcW w:w="1224" w:type="pct"/>
          </w:tcPr>
          <w:p w14:paraId="3428065C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D4D55">
              <w:rPr>
                <w:rFonts w:ascii="Times New Roman" w:hAnsi="Times New Roman" w:cs="Times New Roman"/>
                <w:bCs/>
                <w:sz w:val="24"/>
              </w:rPr>
              <w:t>218</w:t>
            </w:r>
          </w:p>
        </w:tc>
      </w:tr>
      <w:tr w:rsidR="00D8411C" w:rsidRPr="003D4D55" w14:paraId="6692840B" w14:textId="77777777" w:rsidTr="007939DA">
        <w:tc>
          <w:tcPr>
            <w:tcW w:w="3776" w:type="pct"/>
            <w:tcBorders>
              <w:bottom w:val="single" w:sz="4" w:space="0" w:color="auto"/>
            </w:tcBorders>
          </w:tcPr>
          <w:p w14:paraId="5ED70B48" w14:textId="77777777" w:rsidR="00D8411C" w:rsidRPr="003D4D55" w:rsidRDefault="00D8411C" w:rsidP="007939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Total final sample</w:t>
            </w: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7AD8B486" w14:textId="77777777" w:rsidR="00D8411C" w:rsidRPr="003D4D55" w:rsidRDefault="00D8411C" w:rsidP="00793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937 firm-year observations</w:t>
            </w:r>
          </w:p>
        </w:tc>
      </w:tr>
    </w:tbl>
    <w:p w14:paraId="1DE09482" w14:textId="77777777" w:rsidR="00D8411C" w:rsidRPr="003D4D55" w:rsidRDefault="00D8411C" w:rsidP="00D8411C">
      <w:pPr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4BADF207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</w:p>
    <w:p w14:paraId="6B2AD639" w14:textId="77777777" w:rsidR="00D8411C" w:rsidRPr="003D4D55" w:rsidRDefault="00D8411C" w:rsidP="00D8411C">
      <w:pPr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br w:type="page"/>
      </w:r>
    </w:p>
    <w:p w14:paraId="5BD39003" w14:textId="3F97BE77" w:rsidR="00CC6784" w:rsidRPr="003D4D55" w:rsidRDefault="00CC6784" w:rsidP="00CC678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Table A</w:t>
      </w:r>
      <w:r>
        <w:rPr>
          <w:rFonts w:ascii="Times New Roman" w:hAnsi="Times New Roman" w:cs="Times New Roman"/>
          <w:b/>
          <w:sz w:val="24"/>
        </w:rPr>
        <w:t>2</w:t>
      </w:r>
      <w:r w:rsidRPr="003D4D55">
        <w:rPr>
          <w:rFonts w:ascii="Times New Roman" w:hAnsi="Times New Roman" w:cs="Times New Roman"/>
          <w:b/>
          <w:sz w:val="24"/>
        </w:rPr>
        <w:t>.</w:t>
      </w:r>
    </w:p>
    <w:p w14:paraId="5E48A5D8" w14:textId="77777777" w:rsidR="00CC6784" w:rsidRPr="003D4D55" w:rsidRDefault="00CC6784" w:rsidP="00CC678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 xml:space="preserve">Variable Definition and </w:t>
      </w:r>
      <w:proofErr w:type="spellStart"/>
      <w:r w:rsidRPr="003D4D55">
        <w:rPr>
          <w:rFonts w:ascii="Times New Roman" w:hAnsi="Times New Roman" w:cs="Times New Roman"/>
          <w:b/>
          <w:sz w:val="24"/>
        </w:rPr>
        <w:t>Operationalisation</w:t>
      </w:r>
      <w:proofErr w:type="spell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4101"/>
        <w:gridCol w:w="2961"/>
      </w:tblGrid>
      <w:tr w:rsidR="00CC6784" w:rsidRPr="003D4D55" w14:paraId="4A444BFD" w14:textId="77777777" w:rsidTr="000320FB"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</w:tcPr>
          <w:p w14:paraId="240F38BF" w14:textId="77777777" w:rsidR="00CC6784" w:rsidRPr="003D4D55" w:rsidRDefault="00CC6784" w:rsidP="000320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Variables</w:t>
            </w:r>
          </w:p>
        </w:tc>
        <w:tc>
          <w:tcPr>
            <w:tcW w:w="2272" w:type="pct"/>
            <w:tcBorders>
              <w:top w:val="single" w:sz="4" w:space="0" w:color="auto"/>
              <w:bottom w:val="single" w:sz="4" w:space="0" w:color="auto"/>
            </w:tcBorders>
          </w:tcPr>
          <w:p w14:paraId="7700B2BA" w14:textId="77777777" w:rsidR="00CC6784" w:rsidRPr="003D4D55" w:rsidRDefault="00CC6784" w:rsidP="000320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Definition and Measurement</w:t>
            </w: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14:paraId="70D58460" w14:textId="77777777" w:rsidR="00CC6784" w:rsidRPr="003D4D55" w:rsidRDefault="00CC6784" w:rsidP="000320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D4D55">
              <w:rPr>
                <w:rFonts w:ascii="Times New Roman" w:hAnsi="Times New Roman" w:cs="Times New Roman"/>
                <w:b/>
                <w:sz w:val="24"/>
              </w:rPr>
              <w:t>Sources</w:t>
            </w:r>
          </w:p>
        </w:tc>
      </w:tr>
      <w:tr w:rsidR="00CC6784" w:rsidRPr="003D4D55" w14:paraId="3BF83F9E" w14:textId="77777777" w:rsidTr="000320FB">
        <w:tc>
          <w:tcPr>
            <w:tcW w:w="1088" w:type="pct"/>
            <w:tcBorders>
              <w:top w:val="single" w:sz="4" w:space="0" w:color="auto"/>
            </w:tcBorders>
          </w:tcPr>
          <w:p w14:paraId="3923FF27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ENV</w:t>
            </w:r>
          </w:p>
        </w:tc>
        <w:tc>
          <w:tcPr>
            <w:tcW w:w="2272" w:type="pct"/>
            <w:tcBorders>
              <w:top w:val="single" w:sz="4" w:space="0" w:color="auto"/>
            </w:tcBorders>
          </w:tcPr>
          <w:p w14:paraId="350057A1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</w:rPr>
              <w:t>Composite score of each item based on Carbon Disclosure Project, such as climate water, and forest following Cahyono et al. (2024).</w:t>
            </w:r>
          </w:p>
        </w:tc>
        <w:tc>
          <w:tcPr>
            <w:tcW w:w="1640" w:type="pct"/>
            <w:tcBorders>
              <w:top w:val="single" w:sz="4" w:space="0" w:color="auto"/>
            </w:tcBorders>
          </w:tcPr>
          <w:p w14:paraId="692E9AD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</w:rPr>
              <w:t>Carbon Disclosure Project (CDP)</w:t>
            </w:r>
          </w:p>
        </w:tc>
      </w:tr>
      <w:tr w:rsidR="00CC6784" w:rsidRPr="003D4D55" w14:paraId="33CD3AD9" w14:textId="77777777" w:rsidTr="000320FB">
        <w:tc>
          <w:tcPr>
            <w:tcW w:w="1088" w:type="pct"/>
          </w:tcPr>
          <w:p w14:paraId="3DAD6BBD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PARTICIPATION</w:t>
            </w:r>
          </w:p>
        </w:tc>
        <w:tc>
          <w:tcPr>
            <w:tcW w:w="2272" w:type="pct"/>
          </w:tcPr>
          <w:p w14:paraId="410AF53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number of CEO regarding the participation in industry-specific networks, associations, or business forums</w:t>
            </w:r>
          </w:p>
        </w:tc>
        <w:tc>
          <w:tcPr>
            <w:tcW w:w="1640" w:type="pct"/>
            <w:vMerge w:val="restart"/>
          </w:tcPr>
          <w:p w14:paraId="5C6F4595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</w:rPr>
              <w:t>Linkedin</w:t>
            </w:r>
            <w:proofErr w:type="spellEnd"/>
            <w:r w:rsidRPr="003D4D55">
              <w:rPr>
                <w:rFonts w:ascii="Times New Roman" w:hAnsi="Times New Roman" w:cs="Times New Roman"/>
              </w:rPr>
              <w:t>, Forbes Asia’s Power Businesswomen, Women in Leadership Awards, Indonesia Corporate Secretary Awards (ICSA), and Asia Corporate Excellence &amp; Sustainability Awards (ACES Awards)</w:t>
            </w:r>
          </w:p>
        </w:tc>
      </w:tr>
      <w:tr w:rsidR="00CC6784" w:rsidRPr="003D4D55" w14:paraId="2DAC39E0" w14:textId="77777777" w:rsidTr="000320FB">
        <w:tc>
          <w:tcPr>
            <w:tcW w:w="1088" w:type="pct"/>
          </w:tcPr>
          <w:p w14:paraId="635768E0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MENTION</w:t>
            </w:r>
          </w:p>
        </w:tc>
        <w:tc>
          <w:tcPr>
            <w:tcW w:w="2272" w:type="pct"/>
          </w:tcPr>
          <w:p w14:paraId="2B5F559C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frequency of mentions or interviews in major business publications or news outlets</w:t>
            </w:r>
          </w:p>
        </w:tc>
        <w:tc>
          <w:tcPr>
            <w:tcW w:w="1640" w:type="pct"/>
            <w:vMerge/>
          </w:tcPr>
          <w:p w14:paraId="0363FB4C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84" w:rsidRPr="003D4D55" w14:paraId="5F833F83" w14:textId="77777777" w:rsidTr="000320FB">
        <w:tc>
          <w:tcPr>
            <w:tcW w:w="1088" w:type="pct"/>
          </w:tcPr>
          <w:p w14:paraId="433500BF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AWARDS</w:t>
            </w:r>
          </w:p>
        </w:tc>
        <w:tc>
          <w:tcPr>
            <w:tcW w:w="2272" w:type="pct"/>
          </w:tcPr>
          <w:p w14:paraId="636A65F8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variable, which takes value 1 if the CEOs has an awards in professional networking platforms at the current year or previous year.</w:t>
            </w:r>
          </w:p>
        </w:tc>
        <w:tc>
          <w:tcPr>
            <w:tcW w:w="1640" w:type="pct"/>
            <w:vMerge/>
          </w:tcPr>
          <w:p w14:paraId="03D6B8FC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84" w:rsidRPr="003D4D55" w14:paraId="07051738" w14:textId="77777777" w:rsidTr="000320FB">
        <w:tc>
          <w:tcPr>
            <w:tcW w:w="1088" w:type="pct"/>
          </w:tcPr>
          <w:p w14:paraId="4928659F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PWOMAN</w:t>
            </w:r>
          </w:p>
        </w:tc>
        <w:tc>
          <w:tcPr>
            <w:tcW w:w="2272" w:type="pct"/>
          </w:tcPr>
          <w:p w14:paraId="2DCF6738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percentage of women relative to the total number of board members</w:t>
            </w:r>
          </w:p>
        </w:tc>
        <w:tc>
          <w:tcPr>
            <w:tcW w:w="1640" w:type="pct"/>
          </w:tcPr>
          <w:p w14:paraId="08B79CC0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4A44B70C" w14:textId="77777777" w:rsidTr="000320FB">
        <w:tc>
          <w:tcPr>
            <w:tcW w:w="1088" w:type="pct"/>
          </w:tcPr>
          <w:p w14:paraId="69586BED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TWO_WOMAN</w:t>
            </w:r>
          </w:p>
        </w:tc>
        <w:tc>
          <w:tcPr>
            <w:tcW w:w="2272" w:type="pct"/>
          </w:tcPr>
          <w:p w14:paraId="00313FDD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</w:rPr>
              <w:t>Dummy variable, which takes value 1 if on the boardroom has at least two women, and 0 otherwise.</w:t>
            </w:r>
          </w:p>
        </w:tc>
        <w:tc>
          <w:tcPr>
            <w:tcW w:w="1640" w:type="pct"/>
          </w:tcPr>
          <w:p w14:paraId="7C6BAFD0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543A68A3" w14:textId="77777777" w:rsidTr="000320FB">
        <w:tc>
          <w:tcPr>
            <w:tcW w:w="1088" w:type="pct"/>
          </w:tcPr>
          <w:p w14:paraId="492F3295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THREE_WOMAN</w:t>
            </w:r>
          </w:p>
        </w:tc>
        <w:tc>
          <w:tcPr>
            <w:tcW w:w="2272" w:type="pct"/>
          </w:tcPr>
          <w:p w14:paraId="32B45532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</w:rPr>
              <w:t>Dummy variable, which takes value 1 if on the boardroom has at least three women, and 0 otherwise.</w:t>
            </w:r>
          </w:p>
        </w:tc>
        <w:tc>
          <w:tcPr>
            <w:tcW w:w="1640" w:type="pct"/>
          </w:tcPr>
          <w:p w14:paraId="4B353B8D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30C159C0" w14:textId="77777777" w:rsidTr="000320FB">
        <w:tc>
          <w:tcPr>
            <w:tcW w:w="1088" w:type="pct"/>
          </w:tcPr>
          <w:p w14:paraId="5FCD1BF1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</w:rPr>
              <w:t>Firm Value (FV)</w:t>
            </w:r>
          </w:p>
        </w:tc>
        <w:tc>
          <w:tcPr>
            <w:tcW w:w="2272" w:type="pct"/>
          </w:tcPr>
          <w:p w14:paraId="5AB5C783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bookmarkStart w:id="0" w:name="_Hlk192663407"/>
            <w:r w:rsidRPr="003D4D55">
              <w:rPr>
                <w:rFonts w:ascii="Times New Roman" w:hAnsi="Times New Roman" w:cs="Times New Roman"/>
                <w:sz w:val="24"/>
              </w:rPr>
              <w:t xml:space="preserve">To measure firm value, we quantify </w:t>
            </w:r>
            <w:proofErr w:type="spellStart"/>
            <w:r w:rsidRPr="003D4D55">
              <w:rPr>
                <w:rFonts w:ascii="Times New Roman" w:hAnsi="Times New Roman" w:cs="Times New Roman"/>
                <w:sz w:val="24"/>
              </w:rPr>
              <w:t>Tobins'Q</w:t>
            </w:r>
            <w:proofErr w:type="spellEnd"/>
            <w:r w:rsidRPr="003D4D55">
              <w:rPr>
                <w:rFonts w:ascii="Times New Roman" w:hAnsi="Times New Roman" w:cs="Times New Roman"/>
                <w:sz w:val="24"/>
              </w:rPr>
              <w:t xml:space="preserve"> values ​​based on median values ​​by defining industries. To this end, we group firms into industries based on the categorization of 48 industries established by Fama and French (1997) using four-digit Standard Industrial Classification codes. Ultimately, we obtain firm values ​​that capture differences in industry characteristics and thus have higher factor component values ​​than simply using the Tobin's Q scores of each firm</w:t>
            </w:r>
            <w:bookmarkEnd w:id="0"/>
            <w:r w:rsidRPr="003D4D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0" w:type="pct"/>
          </w:tcPr>
          <w:p w14:paraId="0AB3DA10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</w:rPr>
              <w:t>Malshe and Agarwal (2015), Prior Literature</w:t>
            </w:r>
          </w:p>
        </w:tc>
      </w:tr>
      <w:tr w:rsidR="00CC6784" w:rsidRPr="003D4D55" w14:paraId="30EFEA54" w14:textId="77777777" w:rsidTr="000320FB">
        <w:tc>
          <w:tcPr>
            <w:tcW w:w="1088" w:type="pct"/>
          </w:tcPr>
          <w:p w14:paraId="049CEE99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BIG4</w:t>
            </w:r>
          </w:p>
        </w:tc>
        <w:tc>
          <w:tcPr>
            <w:tcW w:w="2272" w:type="pct"/>
          </w:tcPr>
          <w:p w14:paraId="137A20E0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 that takes a value of 1 for firms audited by one of the Big 4 audit firms and 0 otherwise.</w:t>
            </w:r>
          </w:p>
        </w:tc>
        <w:tc>
          <w:tcPr>
            <w:tcW w:w="1640" w:type="pct"/>
          </w:tcPr>
          <w:p w14:paraId="4F4BFB2E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2FEA8CB0" w14:textId="77777777" w:rsidTr="000320FB">
        <w:tc>
          <w:tcPr>
            <w:tcW w:w="1088" w:type="pct"/>
          </w:tcPr>
          <w:p w14:paraId="7EFD7174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GCAO</w:t>
            </w:r>
          </w:p>
        </w:tc>
        <w:tc>
          <w:tcPr>
            <w:tcW w:w="2272" w:type="pct"/>
          </w:tcPr>
          <w:p w14:paraId="5BF66048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 xml:space="preserve">Dummy variable that indicates whether the firm received a going concern audit </w:t>
            </w:r>
            <w:r w:rsidRPr="003D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opinion, where it takes a value of 1 if it did and 0 otherwise.</w:t>
            </w:r>
          </w:p>
        </w:tc>
        <w:tc>
          <w:tcPr>
            <w:tcW w:w="1640" w:type="pct"/>
          </w:tcPr>
          <w:p w14:paraId="15D88ECA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Annual Report</w:t>
            </w:r>
          </w:p>
        </w:tc>
      </w:tr>
      <w:tr w:rsidR="00CC6784" w:rsidRPr="003D4D55" w14:paraId="47950E9B" w14:textId="77777777" w:rsidTr="000320FB">
        <w:tc>
          <w:tcPr>
            <w:tcW w:w="1088" w:type="pct"/>
          </w:tcPr>
          <w:p w14:paraId="54240358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AUDCOM</w:t>
            </w:r>
          </w:p>
        </w:tc>
        <w:tc>
          <w:tcPr>
            <w:tcW w:w="2272" w:type="pct"/>
          </w:tcPr>
          <w:p w14:paraId="04A124C8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variable, which takes value 1 if has at least one audit committee on board, and 0 otherwise.</w:t>
            </w:r>
          </w:p>
        </w:tc>
        <w:tc>
          <w:tcPr>
            <w:tcW w:w="1640" w:type="pct"/>
          </w:tcPr>
          <w:p w14:paraId="350CD005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050E34A7" w14:textId="77777777" w:rsidTr="000320FB">
        <w:tc>
          <w:tcPr>
            <w:tcW w:w="1088" w:type="pct"/>
          </w:tcPr>
          <w:p w14:paraId="3C5E3264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RMC</w:t>
            </w:r>
          </w:p>
        </w:tc>
        <w:tc>
          <w:tcPr>
            <w:tcW w:w="2272" w:type="pct"/>
          </w:tcPr>
          <w:p w14:paraId="04BFF741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variable, which takes value 1 if in boardroom has at least one risk management committee and 0 vice versa.</w:t>
            </w:r>
          </w:p>
        </w:tc>
        <w:tc>
          <w:tcPr>
            <w:tcW w:w="1640" w:type="pct"/>
          </w:tcPr>
          <w:p w14:paraId="537D32A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4667AA10" w14:textId="77777777" w:rsidTr="000320FB">
        <w:tc>
          <w:tcPr>
            <w:tcW w:w="1088" w:type="pct"/>
          </w:tcPr>
          <w:p w14:paraId="0D068C50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BODSIZE</w:t>
            </w:r>
          </w:p>
        </w:tc>
        <w:tc>
          <w:tcPr>
            <w:tcW w:w="2272" w:type="pct"/>
          </w:tcPr>
          <w:p w14:paraId="4F41A1E4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total number of auditors and commissioners serving on the firm’s board.</w:t>
            </w:r>
          </w:p>
        </w:tc>
        <w:tc>
          <w:tcPr>
            <w:tcW w:w="1640" w:type="pct"/>
          </w:tcPr>
          <w:p w14:paraId="23EC96F3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2D35CDBE" w14:textId="77777777" w:rsidTr="000320FB">
        <w:tc>
          <w:tcPr>
            <w:tcW w:w="1088" w:type="pct"/>
          </w:tcPr>
          <w:p w14:paraId="11F41416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CEOEDU</w:t>
            </w:r>
          </w:p>
        </w:tc>
        <w:tc>
          <w:tcPr>
            <w:tcW w:w="2272" w:type="pct"/>
          </w:tcPr>
          <w:p w14:paraId="5BB35586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variable, which takes value 1 if the CEO have accounting, finance, or MBA degree from previous education, and 0 otherwise</w:t>
            </w:r>
          </w:p>
        </w:tc>
        <w:tc>
          <w:tcPr>
            <w:tcW w:w="1640" w:type="pct"/>
          </w:tcPr>
          <w:p w14:paraId="09E4E51A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53070430" w14:textId="77777777" w:rsidTr="000320FB">
        <w:tc>
          <w:tcPr>
            <w:tcW w:w="1088" w:type="pct"/>
          </w:tcPr>
          <w:p w14:paraId="0422CDD1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CEOOWN</w:t>
            </w:r>
          </w:p>
        </w:tc>
        <w:tc>
          <w:tcPr>
            <w:tcW w:w="2272" w:type="pct"/>
          </w:tcPr>
          <w:p w14:paraId="463E6B98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 xml:space="preserve">Percentage of share ownership by CEO compared to other boards. </w:t>
            </w:r>
          </w:p>
        </w:tc>
        <w:tc>
          <w:tcPr>
            <w:tcW w:w="1640" w:type="pct"/>
          </w:tcPr>
          <w:p w14:paraId="63B2878C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Bloomberg</w:t>
            </w:r>
          </w:p>
        </w:tc>
      </w:tr>
      <w:tr w:rsidR="00CC6784" w:rsidRPr="003D4D55" w14:paraId="60CBA989" w14:textId="77777777" w:rsidTr="000320FB">
        <w:tc>
          <w:tcPr>
            <w:tcW w:w="1088" w:type="pct"/>
          </w:tcPr>
          <w:p w14:paraId="4F3888B8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CEOTEN</w:t>
            </w:r>
          </w:p>
        </w:tc>
        <w:tc>
          <w:tcPr>
            <w:tcW w:w="2272" w:type="pct"/>
          </w:tcPr>
          <w:p w14:paraId="46E1C82B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variable, value of 1 if the CEO’s tenure is more than five years, and a value of 0 if otherwise</w:t>
            </w:r>
          </w:p>
        </w:tc>
        <w:tc>
          <w:tcPr>
            <w:tcW w:w="1640" w:type="pct"/>
          </w:tcPr>
          <w:p w14:paraId="5EC904D8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Bloomberg</w:t>
            </w:r>
          </w:p>
        </w:tc>
      </w:tr>
      <w:tr w:rsidR="00CC6784" w:rsidRPr="003D4D55" w14:paraId="3D10B1EE" w14:textId="77777777" w:rsidTr="000320FB">
        <w:tc>
          <w:tcPr>
            <w:tcW w:w="1088" w:type="pct"/>
          </w:tcPr>
          <w:p w14:paraId="0033C929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FCEO</w:t>
            </w:r>
          </w:p>
        </w:tc>
        <w:tc>
          <w:tcPr>
            <w:tcW w:w="2272" w:type="pct"/>
          </w:tcPr>
          <w:p w14:paraId="5DB8DBF2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variable, which takes value 1 if the firm has at least one family member in the boardroom, and 0 otherwise.</w:t>
            </w:r>
          </w:p>
        </w:tc>
        <w:tc>
          <w:tcPr>
            <w:tcW w:w="1640" w:type="pct"/>
          </w:tcPr>
          <w:p w14:paraId="17DAB9A5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Bloomberg</w:t>
            </w:r>
          </w:p>
        </w:tc>
      </w:tr>
      <w:tr w:rsidR="00CC6784" w:rsidRPr="003D4D55" w14:paraId="13301A83" w14:textId="77777777" w:rsidTr="000320FB">
        <w:tc>
          <w:tcPr>
            <w:tcW w:w="1088" w:type="pct"/>
          </w:tcPr>
          <w:p w14:paraId="4486B9C6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SUBS</w:t>
            </w:r>
          </w:p>
        </w:tc>
        <w:tc>
          <w:tcPr>
            <w:tcW w:w="2272" w:type="pct"/>
          </w:tcPr>
          <w:p w14:paraId="7F91B140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natural logarithm of the total number of subsidiary firms.</w:t>
            </w:r>
          </w:p>
        </w:tc>
        <w:tc>
          <w:tcPr>
            <w:tcW w:w="1640" w:type="pct"/>
          </w:tcPr>
          <w:p w14:paraId="1349D9AA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047CD93E" w14:textId="77777777" w:rsidTr="000320FB">
        <w:tc>
          <w:tcPr>
            <w:tcW w:w="1088" w:type="pct"/>
          </w:tcPr>
          <w:p w14:paraId="3775DF91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FSIZE</w:t>
            </w:r>
          </w:p>
        </w:tc>
        <w:tc>
          <w:tcPr>
            <w:tcW w:w="2272" w:type="pct"/>
          </w:tcPr>
          <w:p w14:paraId="400E9E8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natural logarithm of total assets.</w:t>
            </w:r>
          </w:p>
        </w:tc>
        <w:tc>
          <w:tcPr>
            <w:tcW w:w="1640" w:type="pct"/>
          </w:tcPr>
          <w:p w14:paraId="0BE5A879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618DA2A7" w14:textId="77777777" w:rsidTr="000320FB">
        <w:tc>
          <w:tcPr>
            <w:tcW w:w="1088" w:type="pct"/>
          </w:tcPr>
          <w:p w14:paraId="44A6C43D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LOSS</w:t>
            </w:r>
          </w:p>
        </w:tc>
        <w:tc>
          <w:tcPr>
            <w:tcW w:w="2272" w:type="pct"/>
          </w:tcPr>
          <w:p w14:paraId="4CC33226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 that takes a value of 1 if the lagged negative income after tax is negative and 0 otherwise.</w:t>
            </w:r>
          </w:p>
        </w:tc>
        <w:tc>
          <w:tcPr>
            <w:tcW w:w="1640" w:type="pct"/>
          </w:tcPr>
          <w:p w14:paraId="7767BB69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</w:tc>
      </w:tr>
      <w:tr w:rsidR="00CC6784" w:rsidRPr="003D4D55" w14:paraId="36F8BAC2" w14:textId="77777777" w:rsidTr="000320FB">
        <w:tc>
          <w:tcPr>
            <w:tcW w:w="1088" w:type="pct"/>
          </w:tcPr>
          <w:p w14:paraId="11A5D615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LEV</w:t>
            </w:r>
          </w:p>
        </w:tc>
        <w:tc>
          <w:tcPr>
            <w:tcW w:w="2272" w:type="pct"/>
          </w:tcPr>
          <w:p w14:paraId="2212AF4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ratio of total debt to total assets.</w:t>
            </w:r>
          </w:p>
        </w:tc>
        <w:tc>
          <w:tcPr>
            <w:tcW w:w="1640" w:type="pct"/>
          </w:tcPr>
          <w:p w14:paraId="41DC2EB5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OSIRIS</w:t>
            </w:r>
          </w:p>
        </w:tc>
      </w:tr>
      <w:tr w:rsidR="00CC6784" w:rsidRPr="003D4D55" w14:paraId="6AA4EB83" w14:textId="77777777" w:rsidTr="000320FB">
        <w:tc>
          <w:tcPr>
            <w:tcW w:w="1088" w:type="pct"/>
          </w:tcPr>
          <w:p w14:paraId="7F21789E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ROA</w:t>
            </w:r>
          </w:p>
        </w:tc>
        <w:tc>
          <w:tcPr>
            <w:tcW w:w="2272" w:type="pct"/>
          </w:tcPr>
          <w:p w14:paraId="421D44ED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ratio of net income to total assets.</w:t>
            </w:r>
          </w:p>
        </w:tc>
        <w:tc>
          <w:tcPr>
            <w:tcW w:w="1640" w:type="pct"/>
          </w:tcPr>
          <w:p w14:paraId="77EA17EE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OSIRIS</w:t>
            </w:r>
          </w:p>
        </w:tc>
      </w:tr>
      <w:tr w:rsidR="00CC6784" w:rsidRPr="003D4D55" w14:paraId="0DE8591E" w14:textId="77777777" w:rsidTr="000320FB">
        <w:tc>
          <w:tcPr>
            <w:tcW w:w="1088" w:type="pct"/>
          </w:tcPr>
          <w:p w14:paraId="53EBE9B7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MTB</w:t>
            </w:r>
          </w:p>
        </w:tc>
        <w:tc>
          <w:tcPr>
            <w:tcW w:w="2272" w:type="pct"/>
          </w:tcPr>
          <w:p w14:paraId="1C71E541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ratio of market-to-book value.</w:t>
            </w:r>
          </w:p>
        </w:tc>
        <w:tc>
          <w:tcPr>
            <w:tcW w:w="1640" w:type="pct"/>
          </w:tcPr>
          <w:p w14:paraId="5874A4E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OSIRIS</w:t>
            </w:r>
          </w:p>
        </w:tc>
      </w:tr>
      <w:tr w:rsidR="00CC6784" w:rsidRPr="003D4D55" w14:paraId="2A2ED6BE" w14:textId="77777777" w:rsidTr="000320FB">
        <w:tc>
          <w:tcPr>
            <w:tcW w:w="1088" w:type="pct"/>
          </w:tcPr>
          <w:p w14:paraId="25AF83C8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CURRENT</w:t>
            </w:r>
          </w:p>
        </w:tc>
        <w:tc>
          <w:tcPr>
            <w:tcW w:w="2272" w:type="pct"/>
          </w:tcPr>
          <w:p w14:paraId="595F45C1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ratio of current assets divided by total current liabilities.</w:t>
            </w:r>
          </w:p>
        </w:tc>
        <w:tc>
          <w:tcPr>
            <w:tcW w:w="1640" w:type="pct"/>
          </w:tcPr>
          <w:p w14:paraId="3703DC7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OSIRIS</w:t>
            </w:r>
          </w:p>
        </w:tc>
      </w:tr>
      <w:tr w:rsidR="00CC6784" w:rsidRPr="003D4D55" w14:paraId="192C7C0D" w14:textId="77777777" w:rsidTr="000320FB">
        <w:tc>
          <w:tcPr>
            <w:tcW w:w="1088" w:type="pct"/>
          </w:tcPr>
          <w:p w14:paraId="61F1125C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INVREC</w:t>
            </w:r>
          </w:p>
        </w:tc>
        <w:tc>
          <w:tcPr>
            <w:tcW w:w="2272" w:type="pct"/>
          </w:tcPr>
          <w:p w14:paraId="785A3D5E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The ratio of the sum of total inventories and receivables to total assets.</w:t>
            </w:r>
          </w:p>
        </w:tc>
        <w:tc>
          <w:tcPr>
            <w:tcW w:w="1640" w:type="pct"/>
          </w:tcPr>
          <w:p w14:paraId="38F13935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OSIRIS</w:t>
            </w:r>
          </w:p>
        </w:tc>
      </w:tr>
      <w:tr w:rsidR="00CC6784" w:rsidRPr="003D4D55" w14:paraId="7E451C5D" w14:textId="77777777" w:rsidTr="000320FB">
        <w:tc>
          <w:tcPr>
            <w:tcW w:w="1088" w:type="pct"/>
            <w:tcBorders>
              <w:bottom w:val="single" w:sz="4" w:space="0" w:color="auto"/>
            </w:tcBorders>
          </w:tcPr>
          <w:p w14:paraId="5A9FB15F" w14:textId="77777777" w:rsidR="00CC6784" w:rsidRPr="003D4D55" w:rsidRDefault="00CC6784" w:rsidP="000320F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</w:rPr>
              <w:t>LIT</w:t>
            </w:r>
          </w:p>
        </w:tc>
        <w:tc>
          <w:tcPr>
            <w:tcW w:w="2272" w:type="pct"/>
            <w:tcBorders>
              <w:bottom w:val="single" w:sz="4" w:space="0" w:color="auto"/>
            </w:tcBorders>
          </w:tcPr>
          <w:p w14:paraId="3B64819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Dummy variable indicating high-litigation industries, classified as 1 if the SIC codes fall within the range of 2833–2836, 3570–3577, 3600–3674, 5200–5961 and 7370–7374, and 0 otherwise.</w:t>
            </w:r>
          </w:p>
        </w:tc>
        <w:tc>
          <w:tcPr>
            <w:tcW w:w="1640" w:type="pct"/>
            <w:tcBorders>
              <w:bottom w:val="single" w:sz="4" w:space="0" w:color="auto"/>
            </w:tcBorders>
          </w:tcPr>
          <w:p w14:paraId="19CD911F" w14:textId="77777777" w:rsidR="00CC6784" w:rsidRPr="003D4D55" w:rsidRDefault="00CC6784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OSIRIS</w:t>
            </w:r>
          </w:p>
        </w:tc>
      </w:tr>
    </w:tbl>
    <w:p w14:paraId="3C5E0E47" w14:textId="77777777" w:rsidR="00CC6784" w:rsidRPr="003D4D55" w:rsidRDefault="00CC6784" w:rsidP="00CC6784">
      <w:pPr>
        <w:jc w:val="center"/>
        <w:rPr>
          <w:rFonts w:ascii="Times New Roman" w:hAnsi="Times New Roman" w:cs="Times New Roman"/>
          <w:sz w:val="24"/>
        </w:rPr>
      </w:pPr>
    </w:p>
    <w:p w14:paraId="7F56823F" w14:textId="77777777" w:rsidR="00CC6784" w:rsidRDefault="00CC6784" w:rsidP="00CC6784"/>
    <w:p w14:paraId="6569472F" w14:textId="64C0C615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 w:rsidR="001945E3">
        <w:rPr>
          <w:rFonts w:ascii="Times New Roman" w:hAnsi="Times New Roman" w:cs="Times New Roman"/>
          <w:b/>
          <w:sz w:val="24"/>
        </w:rPr>
        <w:t>A</w:t>
      </w:r>
      <w:r w:rsidR="00F3101C">
        <w:rPr>
          <w:rFonts w:ascii="Times New Roman" w:hAnsi="Times New Roman" w:cs="Times New Roman"/>
          <w:b/>
          <w:sz w:val="24"/>
        </w:rPr>
        <w:t>3</w:t>
      </w:r>
      <w:r w:rsidRPr="003D4D55">
        <w:rPr>
          <w:rFonts w:ascii="Times New Roman" w:hAnsi="Times New Roman" w:cs="Times New Roman"/>
          <w:b/>
          <w:sz w:val="24"/>
        </w:rPr>
        <w:t>.</w:t>
      </w:r>
    </w:p>
    <w:p w14:paraId="12DCC74B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Descriptive Statistics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62"/>
        <w:gridCol w:w="892"/>
        <w:gridCol w:w="968"/>
        <w:gridCol w:w="1197"/>
        <w:gridCol w:w="1237"/>
        <w:gridCol w:w="890"/>
        <w:gridCol w:w="890"/>
        <w:gridCol w:w="890"/>
      </w:tblGrid>
      <w:tr w:rsidR="00D8411C" w:rsidRPr="003D4D55" w14:paraId="38C25E43" w14:textId="77777777" w:rsidTr="007939DA"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4D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17B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B3A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D8D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833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A86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E91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P25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4E7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P75</w:t>
            </w:r>
          </w:p>
        </w:tc>
      </w:tr>
      <w:tr w:rsidR="00D8411C" w:rsidRPr="003D4D55" w14:paraId="51C1474E" w14:textId="77777777" w:rsidTr="007939DA"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709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ENV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D19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2.029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B05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47D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714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E57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2.281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EB9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2C8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D8411C" w:rsidRPr="003D4D55" w14:paraId="1DDE52E7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7ED958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PARTICIPATION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73158B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1CA7C8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6BB125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05F20C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1D9C7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0AB857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CF77F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8411C" w:rsidRPr="003D4D55" w14:paraId="73FCA40B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751F37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MENTION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499813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2.555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6A277F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0858F7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582518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21E57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1.577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0100AD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120564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D8411C" w:rsidRPr="003D4D55" w14:paraId="79310619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3E2E33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AWARDS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0D6EC4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0.397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6D6EA9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495920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7B43D6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48926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0.490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4C8484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12CDB8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8411C" w:rsidRPr="003D4D55" w14:paraId="69CB811F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68C3F8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BGDUM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412D87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0AAE53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5CBB8F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226F45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1C3548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D8F5F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03EF1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8411C" w:rsidRPr="003D4D55" w14:paraId="0743FE32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3F2570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PWOMAN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1A5340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06D2BD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5DC6EE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33C61B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21BE1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12B2D0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0F522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</w:tr>
      <w:tr w:rsidR="00D8411C" w:rsidRPr="003D4D55" w14:paraId="4C49BEAE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567B65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TWO_WOMAN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56FD7F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55FF1E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374821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653BBD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FEBF41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A0052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969D6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8411C" w:rsidRPr="003D4D55" w14:paraId="63085921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442506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THREE_WOMAN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5B7B49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23C4F0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554CE7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02648A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626BA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6D23C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A7484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8411C" w:rsidRPr="003D4D55" w14:paraId="669B748D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52502E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BIG4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69191E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03C2F3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68F925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390F33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173E20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456099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5E894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8411C" w:rsidRPr="003D4D55" w14:paraId="6FC2B83F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74D333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GCAO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6571F6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601A80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73BE5E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693DDF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05A5A6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EEC32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065B18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8411C" w:rsidRPr="003D4D55" w14:paraId="0EED530C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1C232A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AUDCOM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0C22FD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357207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729338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14E04D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BFBB8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0.423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02EEDF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0FC6C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8411C" w:rsidRPr="003D4D55" w14:paraId="3F963B6D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41979B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RMC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703624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683413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30D95F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1E2A54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8F5EE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DB97C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FDF96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8411C" w:rsidRPr="003D4D55" w14:paraId="2426987D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01729F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BODSIZE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2562FE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8.884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61C241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7446E2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5E6D6A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68E1F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3.383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56025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448E5A2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</w:tr>
      <w:tr w:rsidR="00D8411C" w:rsidRPr="003D4D55" w14:paraId="2898684D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77B4BD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SUBS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6BE87C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1.883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50F592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1.792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780514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75E8B4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5.124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B5AB2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1.219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189B2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A9B08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2.833</w:t>
            </w:r>
          </w:p>
        </w:tc>
      </w:tr>
      <w:tr w:rsidR="00D8411C" w:rsidRPr="003D4D55" w14:paraId="4FD2ED78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79E61E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FSIZE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0C3D32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21.950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22C65E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21.907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2F1673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13.455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0B5AE3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27.891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8E2F1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2.066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546E3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20.662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B9B4C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23.254</w:t>
            </w:r>
          </w:p>
        </w:tc>
      </w:tr>
      <w:tr w:rsidR="00D8411C" w:rsidRPr="003D4D55" w14:paraId="1F84CB29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69ECF1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LOSS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41E885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10552F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2F0092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440F12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113B5B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D31C6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998A1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D8411C" w:rsidRPr="003D4D55" w14:paraId="679BB4E8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44729D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LEV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7C119E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4AFD74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786B19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3FB0F8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19.970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0335B4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0.983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3E539D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8BFF8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0.729</w:t>
            </w:r>
          </w:p>
        </w:tc>
      </w:tr>
      <w:tr w:rsidR="00D8411C" w:rsidRPr="003D4D55" w14:paraId="0D1270A1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5B780C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ROA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277A3F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0.996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17E1F1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1.815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51F8C9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-88.680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505A15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39.410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B03F8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10.198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5250C2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-0.550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F341B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5.310</w:t>
            </w:r>
          </w:p>
        </w:tc>
      </w:tr>
      <w:tr w:rsidR="00D8411C" w:rsidRPr="003D4D55" w14:paraId="7CD8BECA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17779A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MTB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626146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2.616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48CBF4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1.388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536D83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2B5871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247.121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B09E0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9.152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4508C91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7D172A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2.023</w:t>
            </w:r>
          </w:p>
        </w:tc>
      </w:tr>
      <w:tr w:rsidR="00D8411C" w:rsidRPr="003D4D55" w14:paraId="73BA6A22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221C42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CURRENT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313F1A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20.494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5CDE88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20.488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601BF7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12.460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2C0217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24.795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74E9D1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1.785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4DED7A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19.052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2A900F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21.920</w:t>
            </w:r>
          </w:p>
        </w:tc>
      </w:tr>
      <w:tr w:rsidR="00D8411C" w:rsidRPr="003D4D55" w14:paraId="75F3ED15" w14:textId="77777777" w:rsidTr="007939DA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51868B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INVREC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31A525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0.252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14:paraId="2790E2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14:paraId="7C3EF1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15CBAD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0.809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41B9E4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1381A4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</w:tcPr>
          <w:p w14:paraId="6F8254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0.372</w:t>
            </w:r>
          </w:p>
        </w:tc>
      </w:tr>
      <w:tr w:rsidR="00D8411C" w:rsidRPr="003D4D55" w14:paraId="178849D1" w14:textId="77777777" w:rsidTr="007939DA"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B42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LIT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BBC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785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192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25C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606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0.358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752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939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</w:tbl>
    <w:p w14:paraId="6284A0A7" w14:textId="77777777" w:rsidR="00D8411C" w:rsidRPr="003D4D55" w:rsidRDefault="00D8411C" w:rsidP="00D8411C">
      <w:pPr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15141CAF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D1C46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sz w:val="24"/>
        </w:rPr>
      </w:pPr>
    </w:p>
    <w:p w14:paraId="095273D6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sz w:val="24"/>
        </w:rPr>
      </w:pPr>
    </w:p>
    <w:p w14:paraId="3B329A61" w14:textId="77777777" w:rsidR="00D8411C" w:rsidRPr="003D4D55" w:rsidRDefault="00D8411C" w:rsidP="00D8411C">
      <w:pPr>
        <w:rPr>
          <w:rFonts w:ascii="Times New Roman" w:hAnsi="Times New Roman" w:cs="Times New Roman"/>
          <w:sz w:val="24"/>
        </w:rPr>
      </w:pPr>
      <w:r w:rsidRPr="003D4D55">
        <w:rPr>
          <w:rFonts w:ascii="Times New Roman" w:hAnsi="Times New Roman" w:cs="Times New Roman"/>
          <w:sz w:val="24"/>
        </w:rPr>
        <w:br w:type="page"/>
      </w:r>
    </w:p>
    <w:p w14:paraId="1F595993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  <w:sectPr w:rsidR="00D8411C" w:rsidRPr="003D4D55" w:rsidSect="00D8411C">
          <w:footerReference w:type="default" r:id="rId6"/>
          <w:pgSz w:w="11906" w:h="16838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41CE2A2E" w14:textId="78FB531F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 w:rsidR="001945E3">
        <w:rPr>
          <w:rFonts w:ascii="Times New Roman" w:hAnsi="Times New Roman" w:cs="Times New Roman"/>
          <w:b/>
          <w:sz w:val="24"/>
        </w:rPr>
        <w:t>A</w:t>
      </w:r>
      <w:r w:rsidR="00F3101C">
        <w:rPr>
          <w:rFonts w:ascii="Times New Roman" w:hAnsi="Times New Roman" w:cs="Times New Roman"/>
          <w:b/>
          <w:sz w:val="24"/>
        </w:rPr>
        <w:t>4</w:t>
      </w:r>
      <w:r w:rsidRPr="003D4D55">
        <w:rPr>
          <w:rFonts w:ascii="Times New Roman" w:hAnsi="Times New Roman" w:cs="Times New Roman"/>
          <w:b/>
          <w:sz w:val="24"/>
        </w:rPr>
        <w:t>.</w:t>
      </w:r>
    </w:p>
    <w:p w14:paraId="1D34EF05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Pearson Correlation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64"/>
        <w:gridCol w:w="1044"/>
        <w:gridCol w:w="974"/>
        <w:gridCol w:w="1044"/>
        <w:gridCol w:w="1044"/>
        <w:gridCol w:w="1044"/>
        <w:gridCol w:w="1044"/>
        <w:gridCol w:w="1044"/>
        <w:gridCol w:w="1114"/>
        <w:gridCol w:w="1114"/>
        <w:gridCol w:w="1114"/>
        <w:gridCol w:w="1114"/>
      </w:tblGrid>
      <w:tr w:rsidR="00D8411C" w:rsidRPr="003D4D55" w14:paraId="14809527" w14:textId="77777777" w:rsidTr="007939DA"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251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04A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[1]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A16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A0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1DB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[4]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C01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[5]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0AB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[6]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208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[7]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96A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[8]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F00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[9]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8BA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[10]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A0C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[11]</w:t>
            </w:r>
          </w:p>
        </w:tc>
      </w:tr>
      <w:tr w:rsidR="00D8411C" w:rsidRPr="003D4D55" w14:paraId="1D95614C" w14:textId="77777777" w:rsidTr="007939DA"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6A5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[1] ENV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4D4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4BA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68E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7D4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00D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418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645F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669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FCE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3DD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42C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4E96C6A4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6C266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AD562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7307F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AA391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0004E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6C9C5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5AEA40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7D756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B1B11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87572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CAECE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928D5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7F18C0E4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94F51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[2] PARTICIPATION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2FD3A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7B48D1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495E2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518A0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CC231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0E751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532E2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C1BD9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360AA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E6B27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FE77F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476E8D63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73ACF6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D878F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(0.786)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48E38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F26DC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0E80E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185DE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7AA2E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6CEAA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15E75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FCD07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79E3A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C3990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79A7D49B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7732F6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[3] MENTION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92AE0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CFB88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8B61C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D79C0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2DAC4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DB7A9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9F2CF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10C3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523A5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39683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03198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0F0B70B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36942B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D54DA2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(0.584)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B4328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(0.361)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A70A28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E18AD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3B95D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93C98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4B739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41420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32DEA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38D84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7263C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FCA5918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1DAAF0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[4] AWARDS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1DBE7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C3ED1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10666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D83EF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99586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8669D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3B8CC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38B17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A194B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767CD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4327B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918D5EA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50C8C7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19C8A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(0.133)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D7ECF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(0.857)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4DDD96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(0.211)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DE9C3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BFBB8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2E095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CC6F6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7FAA7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5F6D5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958FB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5BF5B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6E74881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8D337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[5] BGDUM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9FDF8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F43F9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DBC67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FD306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DBCAC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A29E9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4FEE8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2314A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7F1E1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5589E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C425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ABF5985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41D535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B7B41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(0.424)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29E84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646B3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(0.248)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17059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(0.760)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E1E6A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FF47B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140A0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74734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1B919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50FBB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7AAB3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705A14E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39DA0B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[6] PWOMAN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CFF97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45D98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5BA0E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DBD2F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DD24D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7FBE7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5DBD6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DCC8B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AFF79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5DEF5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58EEC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921E3F4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E09F5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F2459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07D07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79F68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(0.324)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969AA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(0.413)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5B91C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9790B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3B0D0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12FC8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118D7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106D3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DE6C5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5E078AFE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432E0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[7] TWO_WOMAN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EE9FE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1D116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D5239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67026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774F0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C3FFC0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DB43A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6262C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18211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5F6BF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61350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529B332E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26C1F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91064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(0.424)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4DBAB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A59D5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(0.248)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367F6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(0.760)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67377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(0.671)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6AEEF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03472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718D5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EBB54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39F93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BE4C6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FE587EA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270751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[8] THREE_WOMAN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ECFEF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A18701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690DF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EE66C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8EAB5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F447B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14B78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76119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25CE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C7349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DDD5A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CEDC11C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39BE4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E92B5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(0.438)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D53FE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(0.811)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A6441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33057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(0.882)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0952C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5E006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E6616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D7CB0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37D10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FF06D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5A1D8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F4B3E12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81615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[9] BIG4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241EB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-0.081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5F501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3519B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CD06B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2C5EA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DB691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FEE2A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EE9CE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A93AB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E1637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55D81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F4E0890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249903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D187F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FD8365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(0.733)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4A976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(0.587)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425B7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601E3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19084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(0.236)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02CD2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2830C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(0.082)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889F5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F8B08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DBB8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0798B1C2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FAB3F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[10] GCAO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7B3AE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3447B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53F15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0221B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784C7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BE08B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05D5C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8A228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-0.070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FEF40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8817E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AD20F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0E852F47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7E803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AEA26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(0.972)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3CC6E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(0.613)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4B541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(0.734)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8A2DA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(0.835)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AAE28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(0.770)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65C43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(0.935)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C8721C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(0.770)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7268C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CE53A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(0.268)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100A2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05596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6FB7FB2F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26735D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[11] AUDCOM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2C3E1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FB3B7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C8FC3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23AEB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971C0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BF09D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8DCA0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30CEF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250D0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150D6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53365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D8411C" w:rsidRPr="003D4D55" w14:paraId="4D05A2F3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02C3B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BF3F5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(0.622)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918FC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(0.733)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EA545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(0.290)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56E64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(0.144)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71333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(0.149)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6ACD3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(0.966)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F483E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(0.149)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185C7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(0.894)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448DE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(0.529)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A8BF0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(0.736)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5A383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0C87C4D9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C4927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[12] RMC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D8DC5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2E388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DEC2C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87896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52F6B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74764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8ED11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9CE6C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F34D3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8A974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-0.070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7D61F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D8411C" w:rsidRPr="003D4D55" w14:paraId="08B084B5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4F9761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D7697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(0.587)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9A448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(0.525)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E7262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(0.945)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54A2A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(0.766)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9424D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(0.605)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F93F4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(0.606)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A28CB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(0.605)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A0DCA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(0.074)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E141C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(0.891)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492E6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29AD3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</w:tr>
      <w:tr w:rsidR="00D8411C" w:rsidRPr="003D4D55" w14:paraId="2A567BB4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76DFD7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[13] BODSIZE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4692E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22579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2AABF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B901D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2BC9D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8ED20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C13C8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E01E7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-0.099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A2837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3F2FB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BB7EEF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-0.100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D8411C" w:rsidRPr="003D4D55" w14:paraId="51E708CF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52D46E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A9845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(0.978)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EAF55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(0.679)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76788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(0.185)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9F895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09A14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207DA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(0.170)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25E04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BD05C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6802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(0.245)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841BA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(0.490)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CAA72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</w:tr>
      <w:tr w:rsidR="00D8411C" w:rsidRPr="003D4D55" w14:paraId="14E6F36C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2749D9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[14] SUBS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71A5D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973E5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E336F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64F93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5E58D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27A7D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02E41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99620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F7843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3BC0DC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069C6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D8411C" w:rsidRPr="003D4D55" w14:paraId="18448606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7B1520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49ACC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(0.878)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192DB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(0.462)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A0244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(0.122)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40330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96FAD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(0.401)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C5822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(0.099)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C3F36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(0.401)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0099D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(0.282)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BFAEF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4BEDF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(0.866)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97F6B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(0.962)</w:t>
            </w:r>
          </w:p>
        </w:tc>
      </w:tr>
      <w:tr w:rsidR="00D8411C" w:rsidRPr="003D4D55" w14:paraId="749D8248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17D663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[15] FSIZE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6A99A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38A0F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2832C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D4EFE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A8BD9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214C0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12979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F35EA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-0.070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27900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71B19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5A0CB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D8411C" w:rsidRPr="003D4D55" w14:paraId="61C344F1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599C07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1D5E9C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676DA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(0.940)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8AE09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(0.427)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7B75F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0E8455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(0.515)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9B8FB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(0.092)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89A7E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(0.515)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9FA5A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45CE5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ACB54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(0.183)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587B1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(0.382)</w:t>
            </w:r>
          </w:p>
        </w:tc>
      </w:tr>
      <w:tr w:rsidR="00D8411C" w:rsidRPr="003D4D55" w14:paraId="53640E89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1B38C7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[16] LOSS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C3E5D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F8367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F32EF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02595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CDB06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9A37E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031B3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DAFF5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26598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EA1EA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49BAD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-0.072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D8411C" w:rsidRPr="003D4D55" w14:paraId="69EB40F3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408E7B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52206C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(0.844)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569BA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(0.804)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42F6BF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(0.748)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A4EA0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(0.733)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58174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(0.959)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26308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(0.641)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C3B4E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(0.959)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A3A8C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(0.850)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33832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(0.315)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DF12C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83951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</w:tr>
      <w:tr w:rsidR="00D8411C" w:rsidRPr="003D4D55" w14:paraId="21777CC6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12786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[17] LEV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46BBF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4AE52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E9F92F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AD552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4D1FE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72443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5484E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20038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D8213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24073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D88BA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</w:tr>
      <w:tr w:rsidR="00D8411C" w:rsidRPr="003D4D55" w14:paraId="2A8CD27B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7FFA82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8725E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(0.779)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69AE3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(0.057)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F1BB3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(0.802)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4C1A2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(0.835)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396C9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(0.345)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AB4B5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(0.574)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19B7B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(0.345)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4CE56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(0.311)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ACC21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(0.273)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43AD8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(0.724)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08C89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(0.175)</w:t>
            </w:r>
          </w:p>
        </w:tc>
      </w:tr>
      <w:tr w:rsidR="00D8411C" w:rsidRPr="003D4D55" w14:paraId="55CF48F0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777382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[18] ROA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56A77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0697B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9B07B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27D0B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22387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8171F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A110C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B2121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10434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956D7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-0.192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39BA9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D8411C" w:rsidRPr="003D4D55" w14:paraId="645C678C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0C2E02F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C35A2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(0.925)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09541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(0.829)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90B3B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(0.953)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EFE52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(0.087)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DAF67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(0.283)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D10DE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(0.294)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B339A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(0.283)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5C4AC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(0.148)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52B50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(0.248)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9B551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C0845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</w:tr>
      <w:tr w:rsidR="00D8411C" w:rsidRPr="003D4D55" w14:paraId="0429C184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47FD56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[19] MTB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CFC9F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283F1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AD570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95B21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81666C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E7240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02074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81471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5429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ED55F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AACD9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</w:tc>
      </w:tr>
      <w:tr w:rsidR="00D8411C" w:rsidRPr="003D4D55" w14:paraId="16C98D4A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50F18B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D85FB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(0.603)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817B5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(0.922)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0AB93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(0.451)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13626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(0.279)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56F09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(0.147)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FD45A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(0.629)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09F6E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(0.147)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F69C9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(0.566)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86B7F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(0.213)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F1059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(0.983)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15361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(0.274)</w:t>
            </w:r>
          </w:p>
        </w:tc>
      </w:tr>
      <w:tr w:rsidR="00D8411C" w:rsidRPr="003D4D55" w14:paraId="1601DB4C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4D3E05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[20] CURRENT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F55CF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9F79F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BB261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5426A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FF783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58BC9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ECA71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762D1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-0.061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516DA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8D94D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37E0E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D8411C" w:rsidRPr="003D4D55" w14:paraId="0B648AE7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6046A7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192295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F48A4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(0.615)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0CF4D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(0.253)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BE3E5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(0.294)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0E093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(0.097)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28EA3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(0.747)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516BF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(0.097)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4CCD0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(0.070)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06A27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38348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(0.315)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E7075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(0.521)</w:t>
            </w:r>
          </w:p>
        </w:tc>
      </w:tr>
      <w:tr w:rsidR="00D8411C" w:rsidRPr="003D4D55" w14:paraId="0AB44C81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2B3167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[21] INVREC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155F0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8EC1F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58BF3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519B4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63AC1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71BEE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58B5F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ED2E0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B094F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-0.171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F3644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FEBF8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D8411C" w:rsidRPr="003D4D55" w14:paraId="1ABF1FE7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41E7B2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0BD76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(0.781)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F7AD1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5BC40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(0.771)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1F12A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(0.237)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BECE8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(0.253)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AA722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(0.383)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8DC65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(0.253)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A3764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(0.441)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A141A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03C87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(0.415)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D1647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(0.002)</w:t>
            </w:r>
          </w:p>
        </w:tc>
      </w:tr>
      <w:tr w:rsidR="00D8411C" w:rsidRPr="003D4D55" w14:paraId="763D7D12" w14:textId="77777777" w:rsidTr="007939DA"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14:paraId="3137AB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[22] LIT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FC2B0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AEC45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52678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-0.048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6FEEBB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4ABCA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3D8106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9D877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072E4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2C67A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344FF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90C41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</w:tr>
      <w:tr w:rsidR="00D8411C" w:rsidRPr="003D4D55" w14:paraId="005FBBB1" w14:textId="77777777" w:rsidTr="007939DA"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40A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E37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E84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5F1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(0.137)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189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(0.550)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160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(0.347)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3C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61FF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(0.347)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5F2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(0.683)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E47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(0.099)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B28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(0.872)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C97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(0.457)</w:t>
            </w:r>
          </w:p>
        </w:tc>
      </w:tr>
    </w:tbl>
    <w:p w14:paraId="73B026D3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7CE6F54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88"/>
        <w:gridCol w:w="975"/>
        <w:gridCol w:w="1050"/>
        <w:gridCol w:w="1128"/>
        <w:gridCol w:w="1128"/>
        <w:gridCol w:w="1128"/>
        <w:gridCol w:w="1128"/>
        <w:gridCol w:w="1047"/>
        <w:gridCol w:w="1128"/>
        <w:gridCol w:w="974"/>
        <w:gridCol w:w="974"/>
        <w:gridCol w:w="810"/>
      </w:tblGrid>
      <w:tr w:rsidR="00D8411C" w:rsidRPr="003D4D55" w14:paraId="190B8D6D" w14:textId="77777777" w:rsidTr="007939DA"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1C9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641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[12]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735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[13]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F34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[14]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1B6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[15]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38C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[16]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C18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[17]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452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[18]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638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[19]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1A6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[20]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F9C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[21]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989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[22]</w:t>
            </w:r>
          </w:p>
        </w:tc>
      </w:tr>
      <w:tr w:rsidR="00D8411C" w:rsidRPr="003D4D55" w14:paraId="0656DC01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6B3D5E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[12] RMC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C6993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693AE0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2D63B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FB585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1CC7D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D093E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6B46E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2FCE7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B3A76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CF27C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4DA9CE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EB44426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4D42D5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8027F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32F0A6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5413A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28050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FAF5D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5A62A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2B441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8304E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043B9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131D6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1FFCC2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4E911E5F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24A743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[13] BODSIZE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FC888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0B2AC7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32C1B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E2231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0DB55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966AD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31F88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BC930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04818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8EDB9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22E537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532D6D8F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30470F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13A18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(0.515)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1CCF17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FB23E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40C1D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FD3E2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EB4B5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59DF3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79BB24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B1274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E13F8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4F2B82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27B04A8A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10D0DA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[14] SUBS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76681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-0.067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727F16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0845F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149CC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7277F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1530F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A8AEA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E44C3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F1221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5964B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11CAAF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76D1CB68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312852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2E430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371C0D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A3135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CCD5A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D163A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8C250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19CBF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57151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745AC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6ED45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3791FE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513DE90D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69754F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[15] FSIZE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47E02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012EF4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16686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53459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4502F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338EF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A386A6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1566A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B4FDA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18FEE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79B5DF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49B97EC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4F227F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9821A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(0.650)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0F4FF6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9B439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2034F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417DD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2A50C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0D369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97AE9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B5498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76DE6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3E4267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2D5D16BD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301FF1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[16] LOSS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48A5B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5AED7D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3E837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EAC221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-0.141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CA4A2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2EA84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9FB34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50C4F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44FD6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5DA29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6D749A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67A02F73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673E1B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4A11C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(0.481)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43DB35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(0.617)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BAF86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7C133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9D576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D3A8E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A8A03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BBE94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9568B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8289A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78AB88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4ACBFDF5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07493B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[17] LEV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F76A6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25E77F9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-0.052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D16C9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E385B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-0.121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32BED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75206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0C823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8F909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4E4A8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32AB9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3909DF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55DBFD92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0EDA78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E58E6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(0.332)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63A0E4F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(0.157)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E7DFA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(0.172)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1EEC8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09823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(0.549)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78A3C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D3B36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3A957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27BA4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C6DDB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5D77BE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1504899D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739B9F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[18] ROA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43E48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546384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8D52A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4CEFA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35ADA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-0.203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F767E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-0.350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FE70C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DCF51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5715E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95104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2420AF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69BA5ECD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6A200C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A8B5F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(0.299)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7FEA70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FF6C4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8D328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7C7CB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6E8B0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7CDBC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AB700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98ABA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A28A6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249B02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225E3C85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2DD3DA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[19] MTB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382AA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36E66D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0F712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19AA4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4A515D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C43CF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-0.088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0790E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F2BE55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209D7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E9874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39B9A7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3AD7EF2A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144481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33453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(0.819)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298311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(0.466)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4329E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(0.535)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4FF3D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(0.352)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EF875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(0.384)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CD21A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3482E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(0.351)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32DC5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DF29B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F4842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5230F2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7CC29A9A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08FEE3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[20] CURRENT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5646C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68A639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C03D3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9E5E0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2F19B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9D6A7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AF422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2E63E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-0.250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5EB11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5FF79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44E0BD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00C03FB9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50B20D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9B0E5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(0.094)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725D30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C12E7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C4002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EB3D6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(0.331)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4409D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DDC41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(0.261)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5C651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4394A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4E037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78CD8D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53555C83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6A5960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[21] INVREC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1C562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0C4F87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-0.104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21D9A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-0.211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4BA8C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-0.261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3A442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FA874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C9232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F9C9E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67880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7F58B4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31EC5A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7A4F2ECF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0CCAFC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25073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43765B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E90FA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AE845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BC57A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(0.333)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1ECEE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(0.702)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9739E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394F4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48748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(0.456)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503B7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5AAB57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11C" w:rsidRPr="003D4D55" w14:paraId="6D9F4308" w14:textId="77777777" w:rsidTr="007939DA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4AC3A6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0"/>
              </w:rPr>
              <w:t>[22] LIT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ED454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14:paraId="42B5CA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531C0D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6477F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  <w:r w:rsidRPr="003D4D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FF9C0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1B6B1D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745D3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4CCC47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3E48E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24C17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3C1E33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D8411C" w:rsidRPr="003D4D55" w14:paraId="5D2A4309" w14:textId="77777777" w:rsidTr="007939DA"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B856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90D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(0.856)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A99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(0.613)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911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(0.533)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C53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4E9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(0.401)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AFB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(0.760)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5978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(0.502)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3B2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(0.483)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E12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(0.276)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49C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(0.459)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55A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5AA8D4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D55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D4D55">
        <w:rPr>
          <w:rFonts w:ascii="Times New Roman" w:hAnsi="Times New Roman" w:cs="Times New Roman"/>
          <w:sz w:val="18"/>
          <w:szCs w:val="18"/>
        </w:rPr>
        <w:t>-values in parentheses</w:t>
      </w:r>
    </w:p>
    <w:p w14:paraId="660BB0D1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D55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3D4D55">
        <w:rPr>
          <w:rFonts w:ascii="Times New Roman" w:hAnsi="Times New Roman" w:cs="Times New Roman"/>
          <w:sz w:val="18"/>
          <w:szCs w:val="18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D4D55">
        <w:rPr>
          <w:rFonts w:ascii="Times New Roman" w:hAnsi="Times New Roman" w:cs="Times New Roman"/>
          <w:sz w:val="18"/>
          <w:szCs w:val="18"/>
        </w:rPr>
        <w:t xml:space="preserve"> &lt; 0.1, </w:t>
      </w:r>
      <w:r w:rsidRPr="003D4D55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3D4D55">
        <w:rPr>
          <w:rFonts w:ascii="Times New Roman" w:hAnsi="Times New Roman" w:cs="Times New Roman"/>
          <w:sz w:val="18"/>
          <w:szCs w:val="18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D4D55">
        <w:rPr>
          <w:rFonts w:ascii="Times New Roman" w:hAnsi="Times New Roman" w:cs="Times New Roman"/>
          <w:sz w:val="18"/>
          <w:szCs w:val="18"/>
        </w:rPr>
        <w:t xml:space="preserve"> &lt; 0.05, </w:t>
      </w:r>
      <w:r w:rsidRPr="003D4D55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3D4D55">
        <w:rPr>
          <w:rFonts w:ascii="Times New Roman" w:hAnsi="Times New Roman" w:cs="Times New Roman"/>
          <w:sz w:val="18"/>
          <w:szCs w:val="18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D4D55">
        <w:rPr>
          <w:rFonts w:ascii="Times New Roman" w:hAnsi="Times New Roman" w:cs="Times New Roman"/>
          <w:sz w:val="18"/>
          <w:szCs w:val="18"/>
        </w:rPr>
        <w:t xml:space="preserve"> &lt; 0.01</w:t>
      </w:r>
    </w:p>
    <w:p w14:paraId="698B4007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244149" w14:textId="77777777" w:rsidR="00D8411C" w:rsidRPr="003D4D55" w:rsidRDefault="00D8411C" w:rsidP="00D8411C">
      <w:pPr>
        <w:rPr>
          <w:rFonts w:ascii="Times New Roman" w:hAnsi="Times New Roman" w:cs="Times New Roman"/>
          <w:bCs/>
          <w:sz w:val="18"/>
          <w:szCs w:val="18"/>
        </w:rPr>
      </w:pPr>
      <w:r w:rsidRPr="003D4D55">
        <w:rPr>
          <w:rFonts w:ascii="Times New Roman" w:hAnsi="Times New Roman" w:cs="Times New Roman"/>
          <w:bCs/>
          <w:sz w:val="18"/>
          <w:szCs w:val="18"/>
        </w:rPr>
        <w:t>Source: Authors own work (2025)</w:t>
      </w:r>
    </w:p>
    <w:p w14:paraId="6FE940D8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8411C" w:rsidRPr="003D4D55" w:rsidSect="00F80D66">
          <w:pgSz w:w="16838" w:h="11906" w:orient="landscape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528EBA9A" w14:textId="365EAC01" w:rsidR="00D35FB4" w:rsidRPr="003D4D55" w:rsidRDefault="00D35FB4" w:rsidP="00D35F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lastRenderedPageBreak/>
        <w:t xml:space="preserve">Figure </w:t>
      </w:r>
      <w:r>
        <w:rPr>
          <w:rFonts w:ascii="Times New Roman" w:hAnsi="Times New Roman" w:cs="Times New Roman"/>
          <w:b/>
          <w:sz w:val="24"/>
        </w:rPr>
        <w:t>A1</w:t>
      </w:r>
      <w:r w:rsidRPr="003D4D55">
        <w:rPr>
          <w:rFonts w:ascii="Times New Roman" w:hAnsi="Times New Roman" w:cs="Times New Roman"/>
          <w:b/>
          <w:sz w:val="24"/>
        </w:rPr>
        <w:t>.</w:t>
      </w:r>
    </w:p>
    <w:p w14:paraId="48998FE5" w14:textId="77777777" w:rsidR="00D35FB4" w:rsidRPr="003D4D55" w:rsidRDefault="00D35FB4" w:rsidP="00D35F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Conceptual Framework and Path Design</w:t>
      </w:r>
    </w:p>
    <w:p w14:paraId="463217E3" w14:textId="77777777" w:rsidR="00D35FB4" w:rsidRPr="003D4D55" w:rsidRDefault="00D35FB4" w:rsidP="00D35F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065F1" wp14:editId="4645CF46">
                <wp:simplePos x="0" y="0"/>
                <wp:positionH relativeFrom="column">
                  <wp:posOffset>1593850</wp:posOffset>
                </wp:positionH>
                <wp:positionV relativeFrom="paragraph">
                  <wp:posOffset>96520</wp:posOffset>
                </wp:positionV>
                <wp:extent cx="6042660" cy="4057650"/>
                <wp:effectExtent l="0" t="0" r="15240" b="19050"/>
                <wp:wrapNone/>
                <wp:docPr id="5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4057650"/>
                          <a:chOff x="0" y="-23215"/>
                          <a:chExt cx="10462598" cy="4944853"/>
                        </a:xfrm>
                      </wpg:grpSpPr>
                      <wps:wsp>
                        <wps:cNvPr id="2" name="TextBox 3"/>
                        <wps:cNvSpPr txBox="1"/>
                        <wps:spPr>
                          <a:xfrm>
                            <a:off x="0" y="1219145"/>
                            <a:ext cx="2181225" cy="4546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5F23CF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 xml:space="preserve">CEO </w:t>
                              </w:r>
                            </w:p>
                            <w:p w14:paraId="0EED92F8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 xml:space="preserve">Social Capital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TextBox 4"/>
                        <wps:cNvSpPr txBox="1"/>
                        <wps:spPr>
                          <a:xfrm>
                            <a:off x="2777915" y="-23215"/>
                            <a:ext cx="2181226" cy="4778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BF49B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 xml:space="preserve">Board </w:t>
                              </w:r>
                            </w:p>
                            <w:p w14:paraId="7053C735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Gender Diversity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5"/>
                        <wps:cNvSpPr txBox="1"/>
                        <wps:spPr>
                          <a:xfrm>
                            <a:off x="5699513" y="1219145"/>
                            <a:ext cx="2181225" cy="4546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0E217B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20"/>
                                </w:rPr>
                                <w:t xml:space="preserve">Environmental </w:t>
                              </w:r>
                            </w:p>
                            <w:p w14:paraId="0E2754D0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20"/>
                                </w:rPr>
                                <w:t>Disclosure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6"/>
                        <wps:cNvSpPr txBox="1"/>
                        <wps:spPr>
                          <a:xfrm>
                            <a:off x="8971618" y="1219144"/>
                            <a:ext cx="1490980" cy="4546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D5CF9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20"/>
                                </w:rPr>
                                <w:t xml:space="preserve">Firm </w:t>
                              </w:r>
                            </w:p>
                            <w:p w14:paraId="4E1472C8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20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7"/>
                        <wps:cNvSpPr txBox="1"/>
                        <wps:spPr>
                          <a:xfrm>
                            <a:off x="0" y="2188598"/>
                            <a:ext cx="2181225" cy="27330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843096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BIG4</w:t>
                              </w:r>
                            </w:p>
                            <w:p w14:paraId="47489A5F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GCAO</w:t>
                              </w:r>
                            </w:p>
                            <w:p w14:paraId="47570AF9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AUDCOM</w:t>
                              </w:r>
                            </w:p>
                            <w:p w14:paraId="714CDD4D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RMC</w:t>
                              </w:r>
                            </w:p>
                            <w:p w14:paraId="2CD2D3ED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BODSIZE</w:t>
                              </w:r>
                            </w:p>
                            <w:p w14:paraId="2F18F5CD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SUBS</w:t>
                              </w:r>
                            </w:p>
                            <w:p w14:paraId="6B9A96FB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FSIZE</w:t>
                              </w:r>
                            </w:p>
                            <w:p w14:paraId="249F0F66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LOSS</w:t>
                              </w:r>
                            </w:p>
                            <w:p w14:paraId="051E8B68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LEV</w:t>
                              </w:r>
                            </w:p>
                            <w:p w14:paraId="7FD6D5F7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ROA</w:t>
                              </w:r>
                            </w:p>
                            <w:p w14:paraId="6FDB65FB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MTB</w:t>
                              </w:r>
                            </w:p>
                            <w:p w14:paraId="4EE434C3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CURRENT</w:t>
                              </w:r>
                            </w:p>
                            <w:p w14:paraId="23C8E9F1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INVREC</w:t>
                              </w:r>
                            </w:p>
                            <w:p w14:paraId="6DC398DE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>LIT</w:t>
                              </w:r>
                            </w:p>
                            <w:p w14:paraId="03CC6015" w14:textId="77777777" w:rsidR="00D35FB4" w:rsidRPr="00575124" w:rsidRDefault="00D35FB4" w:rsidP="00D35F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75124">
                                <w:rPr>
                                  <w:color w:val="000000" w:themeColor="dark1"/>
                                  <w:kern w:val="24"/>
                                  <w:sz w:val="18"/>
                                </w:rPr>
                                <w:t xml:space="preserve">MACRO-LEVEL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Straight Arrow Connector 7"/>
                        <wps:cNvCnPr>
                          <a:stCxn id="2" idx="3"/>
                          <a:endCxn id="4" idx="1"/>
                        </wps:cNvCnPr>
                        <wps:spPr>
                          <a:xfrm>
                            <a:off x="2181497" y="1450033"/>
                            <a:ext cx="351826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>
                          <a:stCxn id="4" idx="3"/>
                          <a:endCxn id="5" idx="1"/>
                        </wps:cNvCnPr>
                        <wps:spPr>
                          <a:xfrm flipV="1">
                            <a:off x="7881257" y="1450032"/>
                            <a:ext cx="1090750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stCxn id="2" idx="0"/>
                          <a:endCxn id="3" idx="1"/>
                        </wps:cNvCnPr>
                        <wps:spPr>
                          <a:xfrm flipV="1">
                            <a:off x="1090613" y="215723"/>
                            <a:ext cx="1687302" cy="10034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>
                          <a:stCxn id="3" idx="3"/>
                          <a:endCxn id="4" idx="0"/>
                        </wps:cNvCnPr>
                        <wps:spPr>
                          <a:xfrm>
                            <a:off x="4959140" y="215723"/>
                            <a:ext cx="1830985" cy="10034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6" idx="3"/>
                          <a:endCxn id="4" idx="2"/>
                        </wps:cNvCnPr>
                        <wps:spPr>
                          <a:xfrm flipV="1">
                            <a:off x="2181497" y="1680865"/>
                            <a:ext cx="4609012" cy="19389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stCxn id="6" idx="3"/>
                          <a:endCxn id="5" idx="2"/>
                        </wps:cNvCnPr>
                        <wps:spPr>
                          <a:xfrm flipV="1">
                            <a:off x="2181497" y="1680864"/>
                            <a:ext cx="7536181" cy="19389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stCxn id="3" idx="2"/>
                        </wps:cNvCnPr>
                        <wps:spPr>
                          <a:xfrm flipH="1">
                            <a:off x="3863340" y="454660"/>
                            <a:ext cx="5187" cy="99537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065F1" id="Group 50" o:spid="_x0000_s1026" style="position:absolute;left:0;text-align:left;margin-left:125.5pt;margin-top:7.6pt;width:475.8pt;height:319.5pt;z-index:251659264;mso-width-relative:margin;mso-height-relative:margin" coordorigin=",-232" coordsize="104625,4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rzSAUAAG0lAAAOAAAAZHJzL2Uyb0RvYy54bWzsWt1zozYQf+9M/weG94v5/vDEubk6d+lD&#10;p71prn1XQNhMQaJCiZ3/vqsFYeNAnORyaTzDCzaglbTLb3d/u3D+cVsWxh0Vdc7ZwrTPLNOgLOFp&#10;zlYL869vXz5EplFLwlJScEYX5j2tzY8XP/90vqnm1OFrXqRUGDAJq+ebamGupazms1mdrGlJ6jNe&#10;UQY3My5KIuFUrGapIBuYvSxmjmUFsw0XaSV4Qusarl42N80LnD/LaCL/yLKaSqNYmLA3iUeBxxt1&#10;nF2ck/lKkGqdJ+02yAt2UZKcwaLdVJdEEuNW5A+mKvNE8Jpn8izh5YxnWZ5Q1AG0sa0Dba4Ev61Q&#10;l9V8s6o6M4FpD+z04mmT3++uRHVdfRVgiU21AlvgmdJlm4lS/cIujS2a7L4zGd1KI4GLgeU5QQCW&#10;TeCeZ/lh4LdGTdZg+Z3cB8d1bL+xd7L+3Irblhc4fgwgQfnY8yLfVYNmevlZb1ObCmBS7yxRf58l&#10;rtekomjgeg6W+CqMPF2YjmkwUgJYv4GWv/CtgTtSS8MYZSpDbuEywF3tVF2v4eKoxWzHjm2vVV3b&#10;zbEj23H8Vm/fUzbcV5vMK1HLK8pLQ/1ZmAKgjAgjd7/Vshmqh6ilC6aONS/y9EteFHiinIguC2Hc&#10;EYC/3OJ+wbJ7o+BMSYKVtRb4T94XtJn1T5qBUUBZB1dHx9zNSZKEMqnnLRiMVmIZ7KATtIcEi06o&#10;HavEKDpsJ2gNCfZX7CRwVc5kJ1zmjIuhCdJ/9HazZrzWvtFZqS+3N9v2yd7w9B4e+AYixMKs/70l&#10;gpqGkMWSY0BRyzL+6VbyLMeHosQbmXZaQGuDkR8OW/cQtp6G5zNh64RhGIOvGuDS+27bx27QYjcM&#10;oxDB3bnshF0VJhU0HvWWH4ddjGJdcDohCHuHEEZgKZ96JoT9II59GzwCIDzF3wEovvv422bi0wvD&#10;EDf77CF4YRiO4tAObKBGHYYxoEOa1OTJi6040txr4hBIPbqo2rCW/z8Od+TxhOIw5PY+hsMXYhjA&#10;CegFshspkg/OvENvjwE7oeta3kSB3xUFxhDckcgTgm+o4XstBclXa2l8EoJvjCVnDMooLox9PC9Z&#10;U7zVcrllbdppgge6LiCWpfoOEBQshpoSoiUmzQTqZKQOVFD3YtiViuSeb1munrmN5K5vR04AdEVV&#10;wUe8oG516pRp6qvXLQvJXJK8+MxSQ95XUAlLkRO2Kqhy4aeXjIOVX7+AGy4ZnxC137ps3FXPo2Vj&#10;4yHKQgoLb1f4AUVoovUo3DH09tAKtUkHdw1qDcod3IHLPBXuRlbk1d+qJ6KCfNsyCiPocvj7wHf6&#10;ScC2YiuEjhECX9fluu+k2xttB+SNgK9WvST1ummapPCv2fLkEGPtpHfnEPFRh4jVMx11CGgAIuzb&#10;TuZe/IcQ/V0OofAetHUptENDR/ucpvRBFLoWrK8SgQ2JwnPeh1dM6D8Z9NsQTo/kAxjyGP41yjU4&#10;dwlBp4qGo/QcSJ2M8B8v9qEDrmuBAdRHLhSykGwm1O/1zScSJNKht2LDL21s+zjqu5YodBMfsn4o&#10;ejG2j6MeyQuSu26CQ9QP0qAe/w8iKwoO3gZ5AeQFW4f92I3iGHcx3lKfyNCjvfWpOujeZipYHUsH&#10;COxeNN+vD8YdQ9cHr+cYBy3O0HehBQqujZkBHQNHTI4x9KZ1yhjPyhhAc445BkbhUcfQPOmp8P/1&#10;oDx2o8B1W17kdf37XYsUukJQOyvow9ssN2yW0R9GPHjL+kYpYaoEXqMSwM9a4JsebKe13x+pj4b2&#10;z7GRtPtK6uI/AAAA//8DAFBLAwQUAAYACAAAACEARk1jEuAAAAALAQAADwAAAGRycy9kb3ducmV2&#10;LnhtbEyPQUvDQBSE74L/YXmCN7vJaoKk2ZRS1FMRbAXp7TV5TUKzb0N2m6T/3u1Jj8MMM9/kq9l0&#10;YqTBtZY1xIsIBHFpq5ZrDd/796dXEM4jV9hZJg1XcrAq7u9yzCo78ReNO1+LUMIuQw2N930mpSsb&#10;MugWticO3skOBn2QQy2rAadQbjqpoiiVBlsOCw32tGmoPO8uRsPHhNP6OX4bt+fT5nrYJ58/25i0&#10;fnyY10sQnmb/F4YbfkCHIjAd7YUrJzoNKonDFx+MRIG4BVSkUhBHDWnyokAWufz/ofgFAAD//wMA&#10;UEsBAi0AFAAGAAgAAAAhALaDOJL+AAAA4QEAABMAAAAAAAAAAAAAAAAAAAAAAFtDb250ZW50X1R5&#10;cGVzXS54bWxQSwECLQAUAAYACAAAACEAOP0h/9YAAACUAQAACwAAAAAAAAAAAAAAAAAvAQAAX3Jl&#10;bHMvLnJlbHNQSwECLQAUAAYACAAAACEAiv3a80gFAABtJQAADgAAAAAAAAAAAAAAAAAuAgAAZHJz&#10;L2Uyb0RvYy54bWxQSwECLQAUAAYACAAAACEARk1jEuAAAAALAQAADwAAAAAAAAAAAAAAAACiBwAA&#10;ZHJzL2Rvd25yZXYueG1sUEsFBgAAAAAEAAQA8wAAAK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top:12191;width:21812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4KdwwAAANoAAAAPAAAAZHJzL2Rvd25yZXYueG1sRI9PawIx&#10;FMTvhX6H8ArearaLlLoaxRZKFQ/iP7w+Ns/dxeRlSdJ1/faNUPA4zMxvmOm8t0Z05EPjWMHbMANB&#10;XDrdcKXgsP9+/QARIrJG45gU3CjAfPb8NMVCuytvqdvFSiQIhwIV1DG2hZShrMliGLqWOHln5y3G&#10;JH0ltcdrglsj8yx7lxYbTgs1tvRVU3nZ/VoFZlWOT8FvRqefw20zro6fZh17pQYv/WICIlIfH+H/&#10;9lIryOF+Jd0AOfsDAAD//wMAUEsBAi0AFAAGAAgAAAAhANvh9svuAAAAhQEAABMAAAAAAAAAAAAA&#10;AAAAAAAAAFtDb250ZW50X1R5cGVzXS54bWxQSwECLQAUAAYACAAAACEAWvQsW78AAAAVAQAACwAA&#10;AAAAAAAAAAAAAAAfAQAAX3JlbHMvLnJlbHNQSwECLQAUAAYACAAAACEADbuCncMAAADaAAAADwAA&#10;AAAAAAAAAAAAAAAHAgAAZHJzL2Rvd25yZXYueG1sUEsFBgAAAAADAAMAtwAAAPcCAAAAAA==&#10;" fillcolor="white [3201]" strokecolor="black [3213]" strokeweight="1pt">
                  <v:textbox>
                    <w:txbxContent>
                      <w:p w14:paraId="5A5F23CF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 xml:space="preserve">CEO </w:t>
                        </w:r>
                      </w:p>
                      <w:p w14:paraId="0EED92F8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 xml:space="preserve">Social Capital </w:t>
                        </w:r>
                      </w:p>
                    </w:txbxContent>
                  </v:textbox>
                </v:shape>
                <v:shape id="TextBox 4" o:spid="_x0000_s1028" type="#_x0000_t202" style="position:absolute;left:27779;top:-232;width:21812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cGwwAAANoAAAAPAAAAZHJzL2Rvd25yZXYueG1sRI9BawIx&#10;FITvhf6H8ArearYqUrcbpRZKFQ9Sa9nrY/PcXUxeliTV9d8bQehxmJlvmGLRWyNO5EPrWMHLMANB&#10;XDndcq1g//P5/AoiRGSNxjEpuFCAxfzxocBcuzN/02kXa5EgHHJU0MTY5VKGqiGLYeg64uQdnLcY&#10;k/S11B7PCW6NHGXZVFpsOS002NFHQ9Vx92cVmHU1K4PfTsqv/WU7q3+XZhN7pQZP/fsbiEh9/A/f&#10;2yutYAy3K+kGyPkVAAD//wMAUEsBAi0AFAAGAAgAAAAhANvh9svuAAAAhQEAABMAAAAAAAAAAAAA&#10;AAAAAAAAAFtDb250ZW50X1R5cGVzXS54bWxQSwECLQAUAAYACAAAACEAWvQsW78AAAAVAQAACwAA&#10;AAAAAAAAAAAAAAAfAQAAX3JlbHMvLnJlbHNQSwECLQAUAAYACAAAACEAYvcnBsMAAADaAAAADwAA&#10;AAAAAAAAAAAAAAAHAgAAZHJzL2Rvd25yZXYueG1sUEsFBgAAAAADAAMAtwAAAPcCAAAAAA==&#10;" fillcolor="white [3201]" strokecolor="black [3213]" strokeweight="1pt">
                  <v:textbox>
                    <w:txbxContent>
                      <w:p w14:paraId="4B2BF49B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 xml:space="preserve">Board </w:t>
                        </w:r>
                      </w:p>
                      <w:p w14:paraId="7053C735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Gender Diversity</w:t>
                        </w:r>
                      </w:p>
                    </w:txbxContent>
                  </v:textbox>
                </v:shape>
                <v:shape id="TextBox 5" o:spid="_x0000_s1029" type="#_x0000_t202" style="position:absolute;left:56995;top:12191;width:21812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9ywgAAANoAAAAPAAAAZHJzL2Rvd25yZXYueG1sRI9PawIx&#10;FMTvQr9DeIXeNNsioqtRbKFU8SD+w+tj89xdTF6WJNX12xtB8DjMzG+Yyay1RlzIh9qxgs9eBoK4&#10;cLrmUsF+99sdgggRWaNxTApuFGA2fetMMNfuyhu6bGMpEoRDjgqqGJtcylBUZDH0XEOcvJPzFmOS&#10;vpTa4zXBrZFfWTaQFmtOCxU29FNRcd7+WwVmWYyOwa/7x7/9bT0qD99mFVulPt7b+RhEpDa+ws/2&#10;Qivow+NKugFyegcAAP//AwBQSwECLQAUAAYACAAAACEA2+H2y+4AAACFAQAAEwAAAAAAAAAAAAAA&#10;AAAAAAAAW0NvbnRlbnRfVHlwZXNdLnhtbFBLAQItABQABgAIAAAAIQBa9CxbvwAAABUBAAALAAAA&#10;AAAAAAAAAAAAAB8BAABfcmVscy8ucmVsc1BLAQItABQABgAIAAAAIQDtHr9ywgAAANoAAAAPAAAA&#10;AAAAAAAAAAAAAAcCAABkcnMvZG93bnJldi54bWxQSwUGAAAAAAMAAwC3AAAA9gIAAAAA&#10;" fillcolor="white [3201]" strokecolor="black [3213]" strokeweight="1pt">
                  <v:textbox>
                    <w:txbxContent>
                      <w:p w14:paraId="590E217B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20"/>
                          </w:rPr>
                          <w:t xml:space="preserve">Environmental </w:t>
                        </w:r>
                      </w:p>
                      <w:p w14:paraId="0E2754D0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20"/>
                          </w:rPr>
                          <w:t>Disclosure</w:t>
                        </w:r>
                      </w:p>
                    </w:txbxContent>
                  </v:textbox>
                </v:shape>
                <v:shape id="TextBox 6" o:spid="_x0000_s1030" type="#_x0000_t202" style="position:absolute;left:89716;top:12191;width:14909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rpwwAAANoAAAAPAAAAZHJzL2Rvd25yZXYueG1sRI9BawIx&#10;FITvhf6H8ArearaiUrcbpRZKFQ9Sa9nrY/PcXUxeliTV9d8bQehxmJlvmGLRWyNO5EPrWMHLMANB&#10;XDndcq1g//P5/AoiRGSNxjEpuFCAxfzxocBcuzN/02kXa5EgHHJU0MTY5VKGqiGLYeg64uQdnLcY&#10;k/S11B7PCW6NHGXZVFpsOS002NFHQ9Vx92cVmHU1K4Pfjsuv/WU7q3+XZhN7pQZP/fsbiEh9/A/f&#10;2yutYAK3K+kGyPkVAAD//wMAUEsBAi0AFAAGAAgAAAAhANvh9svuAAAAhQEAABMAAAAAAAAAAAAA&#10;AAAAAAAAAFtDb250ZW50X1R5cGVzXS54bWxQSwECLQAUAAYACAAAACEAWvQsW78AAAAVAQAACwAA&#10;AAAAAAAAAAAAAAAfAQAAX3JlbHMvLnJlbHNQSwECLQAUAAYACAAAACEAglIa6cMAAADaAAAADwAA&#10;AAAAAAAAAAAAAAAHAgAAZHJzL2Rvd25yZXYueG1sUEsFBgAAAAADAAMAtwAAAPcCAAAAAA==&#10;" fillcolor="white [3201]" strokecolor="black [3213]" strokeweight="1pt">
                  <v:textbox>
                    <w:txbxContent>
                      <w:p w14:paraId="15ED5CF9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20"/>
                          </w:rPr>
                          <w:t xml:space="preserve">Firm </w:t>
                        </w:r>
                      </w:p>
                      <w:p w14:paraId="4E1472C8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20"/>
                          </w:rPr>
                          <w:t>Value</w:t>
                        </w:r>
                      </w:p>
                    </w:txbxContent>
                  </v:textbox>
                </v:shape>
                <v:shape id="TextBox 7" o:spid="_x0000_s1031" type="#_x0000_t202" style="position:absolute;top:21885;width:21812;height:27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SewwAAANoAAAAPAAAAZHJzL2Rvd25yZXYueG1sRI9BawIx&#10;FITvhf6H8Aq91WylSF03ihVKWzyIq7LXx+a5u5i8LEmq679vhILHYWa+YYrFYI04kw+dYwWvowwE&#10;ce10x42C/e7z5R1EiMgajWNScKUAi/njQ4G5dhfe0rmMjUgQDjkqaGPscylD3ZLFMHI9cfKOzluM&#10;SfpGao+XBLdGjrNsIi12nBZa7GnVUn0qf60C81NPq+A3b9XX/rqZNocPs46DUs9Pw3IGItIQ7+H/&#10;9rdWMIHblXQD5PwPAAD//wMAUEsBAi0AFAAGAAgAAAAhANvh9svuAAAAhQEAABMAAAAAAAAAAAAA&#10;AAAAAAAAAFtDb250ZW50X1R5cGVzXS54bWxQSwECLQAUAAYACAAAACEAWvQsW78AAAAVAQAACwAA&#10;AAAAAAAAAAAAAAAfAQAAX3JlbHMvLnJlbHNQSwECLQAUAAYACAAAACEAcoCEnsMAAADaAAAADwAA&#10;AAAAAAAAAAAAAAAHAgAAZHJzL2Rvd25yZXYueG1sUEsFBgAAAAADAAMAtwAAAPcCAAAAAA==&#10;" fillcolor="white [3201]" strokecolor="black [3213]" strokeweight="1pt">
                  <v:textbox>
                    <w:txbxContent>
                      <w:p w14:paraId="01843096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BIG4</w:t>
                        </w:r>
                      </w:p>
                      <w:p w14:paraId="47489A5F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GCAO</w:t>
                        </w:r>
                      </w:p>
                      <w:p w14:paraId="47570AF9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AUDCOM</w:t>
                        </w:r>
                      </w:p>
                      <w:p w14:paraId="714CDD4D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RMC</w:t>
                        </w:r>
                      </w:p>
                      <w:p w14:paraId="2CD2D3ED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BODSIZE</w:t>
                        </w:r>
                      </w:p>
                      <w:p w14:paraId="2F18F5CD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SUBS</w:t>
                        </w:r>
                      </w:p>
                      <w:p w14:paraId="6B9A96FB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FSIZE</w:t>
                        </w:r>
                      </w:p>
                      <w:p w14:paraId="249F0F66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LOSS</w:t>
                        </w:r>
                      </w:p>
                      <w:p w14:paraId="051E8B68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LEV</w:t>
                        </w:r>
                      </w:p>
                      <w:p w14:paraId="7FD6D5F7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ROA</w:t>
                        </w:r>
                      </w:p>
                      <w:p w14:paraId="6FDB65FB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MTB</w:t>
                        </w:r>
                      </w:p>
                      <w:p w14:paraId="4EE434C3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CURRENT</w:t>
                        </w:r>
                      </w:p>
                      <w:p w14:paraId="23C8E9F1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INVREC</w:t>
                        </w:r>
                      </w:p>
                      <w:p w14:paraId="6DC398DE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>LIT</w:t>
                        </w:r>
                      </w:p>
                      <w:p w14:paraId="03CC6015" w14:textId="77777777" w:rsidR="00D35FB4" w:rsidRPr="00575124" w:rsidRDefault="00D35FB4" w:rsidP="00D35F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575124">
                          <w:rPr>
                            <w:color w:val="000000" w:themeColor="dark1"/>
                            <w:kern w:val="24"/>
                            <w:sz w:val="18"/>
                          </w:rPr>
                          <w:t xml:space="preserve">MACRO-LEVEL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2" type="#_x0000_t32" style="position:absolute;left:21814;top:14500;width:351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JQxAAAANoAAAAPAAAAZHJzL2Rvd25yZXYueG1sRI9Pa8JA&#10;FMTvBb/D8gRvdWOFqtFVpCC2eGmj+Of2yD6TxezbkF1N+u27hUKPw8z8hlmsOluJBzXeOFYwGiYg&#10;iHOnDRcKDvvN8xSED8gaK8ek4Js8rJa9pwWm2rX8RY8sFCJC2KeooAyhTqX0eUkW/dDVxNG7usZi&#10;iLIppG6wjXBbyZckeZUWDceFEmt6Kym/ZXerID+cTzP6NEfdjs1kW+8uu3H2odSg363nIAJ14T/8&#10;137XCibweyXeALn8AQAA//8DAFBLAQItABQABgAIAAAAIQDb4fbL7gAAAIUBAAATAAAAAAAAAAAA&#10;AAAAAAAAAABbQ29udGVudF9UeXBlc10ueG1sUEsBAi0AFAAGAAgAAAAhAFr0LFu/AAAAFQEAAAsA&#10;AAAAAAAAAAAAAAAAHwEAAF9yZWxzLy5yZWxzUEsBAi0AFAAGAAgAAAAhAKyhklDEAAAA2gAAAA8A&#10;AAAAAAAAAAAAAAAABwIAAGRycy9kb3ducmV2LnhtbFBLBQYAAAAAAwADALcAAAD4AgAAAAA=&#10;" strokecolor="black [3213]" strokeweight=".5pt">
                  <v:stroke endarrow="block" joinstyle="miter"/>
                </v:shape>
                <v:shape id="Straight Arrow Connector 8" o:spid="_x0000_s1033" type="#_x0000_t32" style="position:absolute;left:78812;top:14500;width:1090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BHvwAAANoAAAAPAAAAZHJzL2Rvd25yZXYueG1sRE/PS8Mw&#10;FL4P/B/CE7xtqT3IqM3GkAlFYXSdeH40z6aseSlJbOt/bw6DHT++3+V+sYOYyIfesYLnTQaCuHW6&#10;507B1+V9vQURIrLGwTEp+KMA+93DqsRCu5nPNDWxEymEQ4EKTIxjIWVoDVkMGzcSJ+7HeYsxQd9J&#10;7XFO4XaQeZa9SIs9pwaDI70Zaq/Nr1Vw/pb+VOdzk1fN5/GYf9SB6lqpp8fl8Aoi0hLv4pu70grS&#10;1nQl3QC5+wcAAP//AwBQSwECLQAUAAYACAAAACEA2+H2y+4AAACFAQAAEwAAAAAAAAAAAAAAAAAA&#10;AAAAW0NvbnRlbnRfVHlwZXNdLnhtbFBLAQItABQABgAIAAAAIQBa9CxbvwAAABUBAAALAAAAAAAA&#10;AAAAAAAAAB8BAABfcmVscy8ucmVsc1BLAQItABQABgAIAAAAIQDuzwBHvwAAANoAAAAPAAAAAAAA&#10;AAAAAAAAAAcCAABkcnMvZG93bnJldi54bWxQSwUGAAAAAAMAAwC3AAAA8wIAAAAA&#10;" strokecolor="black [3213]" strokeweight=".5pt">
                  <v:stroke dashstyle="dash" endarrow="block" joinstyle="miter"/>
                </v:shape>
                <v:shape id="Straight Arrow Connector 9" o:spid="_x0000_s1034" type="#_x0000_t32" style="position:absolute;left:10906;top:2157;width:16873;height:100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I+xAAAANoAAAAPAAAAZHJzL2Rvd25yZXYueG1sRI/RasJA&#10;FETfBf9huUJfRHftQ21TVxGxxVIsNPEDLtnbJJi9G7PbJP59tyD4OMzMGWa1GWwtOmp95VjDYq5A&#10;EOfOVFxoOGVvs2cQPiAbrB2Thit52KzHoxUmxvX8TV0aChEh7BPUUIbQJFL6vCSLfu4a4uj9uNZi&#10;iLItpGmxj3Bby0elnqTFiuNCiQ3tSsrP6a/VYPfvh+UwvR6ntr5k5tOrj6+gtH6YDNtXEIGGcA/f&#10;2gej4QX+r8QbINd/AAAA//8DAFBLAQItABQABgAIAAAAIQDb4fbL7gAAAIUBAAATAAAAAAAAAAAA&#10;AAAAAAAAAABbQ29udGVudF9UeXBlc10ueG1sUEsBAi0AFAAGAAgAAAAhAFr0LFu/AAAAFQEAAAsA&#10;AAAAAAAAAAAAAAAAHwEAAF9yZWxzLy5yZWxzUEsBAi0AFAAGAAgAAAAhAHGHwj7EAAAA2gAAAA8A&#10;AAAAAAAAAAAAAAAABwIAAGRycy9kb3ducmV2LnhtbFBLBQYAAAAAAwADALcAAAD4AgAAAAA=&#10;" strokecolor="black [3213]" strokeweight=".5pt">
                  <v:stroke endarrow="block" joinstyle="miter"/>
                </v:shape>
                <v:shape id="Straight Arrow Connector 10" o:spid="_x0000_s1035" type="#_x0000_t32" style="position:absolute;left:49591;top:2157;width:18310;height:100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79xgAAANsAAAAPAAAAZHJzL2Rvd25yZXYueG1sRI9La8Mw&#10;EITvgfwHsYHeEjkN9OFaDqVQ2pJL64Y+bou1tUWslbHU2P333UMgt11mdubbYjv5Th1piC6wgfUq&#10;A0VcB+u4MbB/f1zegIoJ2WIXmAz8UYRtOZ8VmNsw8hsdq9QoCeGYo4E2pT7XOtYteYyr0BOL9hMG&#10;j0nWodF2wFHCfacvs+xKe3QsDS329NBSfah+vYF6//V5S6/uw44bd/3U7753m+rFmIvFdH8HKtGU&#10;zubT9bMVfKGXX2QAXf4DAAD//wMAUEsBAi0AFAAGAAgAAAAhANvh9svuAAAAhQEAABMAAAAAAAAA&#10;AAAAAAAAAAAAAFtDb250ZW50X1R5cGVzXS54bWxQSwECLQAUAAYACAAAACEAWvQsW78AAAAVAQAA&#10;CwAAAAAAAAAAAAAAAAAfAQAAX3JlbHMvLnJlbHNQSwECLQAUAAYACAAAACEADDru/cYAAADbAAAA&#10;DwAAAAAAAAAAAAAAAAAHAgAAZHJzL2Rvd25yZXYueG1sUEsFBgAAAAADAAMAtwAAAPoCAAAAAA==&#10;" strokecolor="black [3213]" strokeweight=".5pt">
                  <v:stroke endarrow="block" joinstyle="miter"/>
                </v:shape>
                <v:shape id="Straight Arrow Connector 11" o:spid="_x0000_s1036" type="#_x0000_t32" style="position:absolute;left:21814;top:16808;width:46091;height:193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7ZvwAAANsAAAAPAAAAZHJzL2Rvd25yZXYueG1sRE9Ni8Iw&#10;EL0L+x/CLHjT1B4W6RpFFhfEBal18Tw0Y1tsJiWJtv57Iwje5vE+Z7EaTCtu5HxjWcFsmoAgLq1u&#10;uFLwf/ydzEH4gKyxtUwK7uRhtfwYLTDTtucD3YpQiRjCPkMFdQhdJqUvazLop7YjjtzZOoMhQldJ&#10;7bCP4aaVaZJ8SYMNx4YaO/qpqbwUV6PgcJJun6d9kW6Lv80m3eWe8lyp8eew/gYRaAhv8cu91XH+&#10;DJ6/xAPk8gEAAP//AwBQSwECLQAUAAYACAAAACEA2+H2y+4AAACFAQAAEwAAAAAAAAAAAAAAAAAA&#10;AAAAW0NvbnRlbnRfVHlwZXNdLnhtbFBLAQItABQABgAIAAAAIQBa9CxbvwAAABUBAAALAAAAAAAA&#10;AAAAAAAAAB8BAABfcmVscy8ucmVsc1BLAQItABQABgAIAAAAIQCEEf7ZvwAAANsAAAAPAAAAAAAA&#10;AAAAAAAAAAcCAABkcnMvZG93bnJldi54bWxQSwUGAAAAAAMAAwC3AAAA8wIAAAAA&#10;" strokecolor="black [3213]" strokeweight=".5pt">
                  <v:stroke dashstyle="dash" endarrow="block" joinstyle="miter"/>
                </v:shape>
                <v:shape id="Straight Arrow Connector 12" o:spid="_x0000_s1037" type="#_x0000_t32" style="position:absolute;left:21814;top:16808;width:75362;height:193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2CuwAAAANsAAAAPAAAAZHJzL2Rvd25yZXYueG1sRE/fa8Iw&#10;EH4X/B/CCb5pah7G6IwioiAbSO3Gno/m1pY1l5Jktv73ZiD4dh/fz1tvR9uJK/nQOtawWmYgiCtn&#10;Wq41fH0eF68gQkQ22DkmDTcKsN1MJ2vMjRv4Qtcy1iKFcMhRQxNjn0sZqoYshqXriRP347zFmKCv&#10;pfE4pHDbSZVlL9Jiy6mhwZ72DVW/5Z/VcPmW/lyooVSn8uNwUO9FoKLQej4bd28gIo3xKX64TybN&#10;V/D/SzpAbu4AAAD//wMAUEsBAi0AFAAGAAgAAAAhANvh9svuAAAAhQEAABMAAAAAAAAAAAAAAAAA&#10;AAAAAFtDb250ZW50X1R5cGVzXS54bWxQSwECLQAUAAYACAAAACEAWvQsW78AAAAVAQAACwAAAAAA&#10;AAAAAAAAAAAfAQAAX3JlbHMvLnJlbHNQSwECLQAUAAYACAAAACEAdMNgrsAAAADbAAAADwAAAAAA&#10;AAAAAAAAAAAHAgAAZHJzL2Rvd25yZXYueG1sUEsFBgAAAAADAAMAtwAAAPQCAAAAAA==&#10;" strokecolor="black [3213]" strokeweight=".5pt">
                  <v:stroke dashstyle="dash" endarrow="block" joinstyle="miter"/>
                </v:shape>
                <v:shape id="Straight Arrow Connector 13" o:spid="_x0000_s1038" type="#_x0000_t32" style="position:absolute;left:38633;top:4546;width:52;height:99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qIwgAAANsAAAAPAAAAZHJzL2Rvd25yZXYueG1sRE/dasIw&#10;FL4XfIdwhN2IJm7g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ADGpqIwgAAANsAAAAPAAAA&#10;AAAAAAAAAAAAAAcCAABkcnMvZG93bnJldi54bWxQSwUGAAAAAAMAAwC3AAAA9gIAAAAA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14:paraId="0ACB3530" w14:textId="77777777" w:rsidR="00D35FB4" w:rsidRPr="003D4D55" w:rsidRDefault="00D35FB4" w:rsidP="00D35F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0C41E1F" w14:textId="77777777" w:rsidR="00D35FB4" w:rsidRPr="003D4D55" w:rsidRDefault="00D35FB4" w:rsidP="00D35F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EC46121" w14:textId="77777777" w:rsidR="00D35FB4" w:rsidRPr="003D4D55" w:rsidRDefault="00D35FB4" w:rsidP="00D35FB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ECF0EF8" w14:textId="77777777" w:rsidR="00D35FB4" w:rsidRPr="003D4D55" w:rsidRDefault="00D35FB4" w:rsidP="00D35FB4">
      <w:pPr>
        <w:jc w:val="center"/>
        <w:rPr>
          <w:rFonts w:ascii="Times New Roman" w:hAnsi="Times New Roman" w:cs="Times New Roman"/>
          <w:b/>
          <w:sz w:val="24"/>
        </w:rPr>
      </w:pPr>
    </w:p>
    <w:p w14:paraId="687E3428" w14:textId="77777777" w:rsidR="00D35FB4" w:rsidRPr="003D4D55" w:rsidRDefault="00D35FB4" w:rsidP="00D35FB4">
      <w:pPr>
        <w:jc w:val="center"/>
        <w:rPr>
          <w:rFonts w:ascii="Times New Roman" w:hAnsi="Times New Roman" w:cs="Times New Roman"/>
          <w:b/>
          <w:sz w:val="24"/>
        </w:rPr>
      </w:pPr>
    </w:p>
    <w:p w14:paraId="4CA3CA4E" w14:textId="77777777" w:rsidR="00D35FB4" w:rsidRPr="003D4D55" w:rsidRDefault="00D35FB4" w:rsidP="00D35FB4">
      <w:pPr>
        <w:jc w:val="center"/>
        <w:rPr>
          <w:rFonts w:ascii="Times New Roman" w:hAnsi="Times New Roman" w:cs="Times New Roman"/>
          <w:b/>
          <w:sz w:val="24"/>
        </w:rPr>
      </w:pPr>
    </w:p>
    <w:p w14:paraId="42950221" w14:textId="77777777" w:rsidR="00D35FB4" w:rsidRPr="003D4D55" w:rsidRDefault="00D35FB4" w:rsidP="00D35FB4">
      <w:pPr>
        <w:jc w:val="center"/>
        <w:rPr>
          <w:rFonts w:ascii="Times New Roman" w:hAnsi="Times New Roman" w:cs="Times New Roman"/>
          <w:b/>
          <w:sz w:val="24"/>
        </w:rPr>
      </w:pPr>
    </w:p>
    <w:p w14:paraId="697F8620" w14:textId="77777777" w:rsidR="00D35FB4" w:rsidRPr="003D4D55" w:rsidRDefault="00D35FB4" w:rsidP="00D35FB4">
      <w:pPr>
        <w:jc w:val="center"/>
        <w:rPr>
          <w:rFonts w:ascii="Times New Roman" w:hAnsi="Times New Roman" w:cs="Times New Roman"/>
          <w:b/>
          <w:sz w:val="24"/>
        </w:rPr>
      </w:pPr>
    </w:p>
    <w:p w14:paraId="5C49672B" w14:textId="77777777" w:rsidR="00D35FB4" w:rsidRPr="003D4D55" w:rsidRDefault="00D35FB4" w:rsidP="00D35FB4">
      <w:pPr>
        <w:jc w:val="center"/>
        <w:rPr>
          <w:rFonts w:ascii="Times New Roman" w:hAnsi="Times New Roman" w:cs="Times New Roman"/>
          <w:b/>
          <w:sz w:val="24"/>
        </w:rPr>
      </w:pPr>
    </w:p>
    <w:p w14:paraId="0707CBE5" w14:textId="77777777" w:rsidR="00D35FB4" w:rsidRPr="003D4D55" w:rsidRDefault="00D35FB4" w:rsidP="00D35FB4">
      <w:pPr>
        <w:rPr>
          <w:rFonts w:ascii="Times New Roman" w:hAnsi="Times New Roman" w:cs="Times New Roman"/>
          <w:b/>
          <w:sz w:val="24"/>
        </w:rPr>
      </w:pPr>
    </w:p>
    <w:p w14:paraId="5125B98D" w14:textId="77777777" w:rsidR="00D35FB4" w:rsidRPr="003D4D55" w:rsidRDefault="00D35FB4" w:rsidP="00D35FB4">
      <w:pPr>
        <w:rPr>
          <w:rFonts w:ascii="Times New Roman" w:hAnsi="Times New Roman" w:cs="Times New Roman"/>
          <w:b/>
          <w:sz w:val="24"/>
        </w:rPr>
      </w:pPr>
    </w:p>
    <w:p w14:paraId="2F4C3A41" w14:textId="77777777" w:rsidR="00D35FB4" w:rsidRPr="003D4D55" w:rsidRDefault="00D35FB4" w:rsidP="00D35FB4">
      <w:pPr>
        <w:rPr>
          <w:rFonts w:ascii="Times New Roman" w:hAnsi="Times New Roman" w:cs="Times New Roman"/>
          <w:b/>
          <w:sz w:val="24"/>
        </w:rPr>
      </w:pPr>
    </w:p>
    <w:p w14:paraId="1A6395E6" w14:textId="77777777" w:rsidR="00D35FB4" w:rsidRPr="003D4D55" w:rsidRDefault="00D35FB4" w:rsidP="00D35FB4">
      <w:pPr>
        <w:rPr>
          <w:rFonts w:ascii="Times New Roman" w:hAnsi="Times New Roman" w:cs="Times New Roman"/>
          <w:b/>
          <w:sz w:val="24"/>
        </w:rPr>
      </w:pPr>
    </w:p>
    <w:p w14:paraId="797A5A90" w14:textId="77777777" w:rsidR="00D35FB4" w:rsidRPr="003D4D55" w:rsidRDefault="00D35FB4" w:rsidP="00D35FB4">
      <w:pPr>
        <w:rPr>
          <w:rFonts w:ascii="Times New Roman" w:hAnsi="Times New Roman" w:cs="Times New Roman"/>
          <w:b/>
          <w:sz w:val="24"/>
        </w:rPr>
      </w:pPr>
    </w:p>
    <w:p w14:paraId="65F1477D" w14:textId="77777777" w:rsidR="00D35FB4" w:rsidRPr="00D8411C" w:rsidRDefault="00D35FB4" w:rsidP="00965D5D">
      <w:pPr>
        <w:jc w:val="center"/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51E3188D" w14:textId="3C13803D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 w:rsidR="001945E3">
        <w:rPr>
          <w:rFonts w:ascii="Times New Roman" w:hAnsi="Times New Roman" w:cs="Times New Roman"/>
          <w:b/>
          <w:sz w:val="24"/>
        </w:rPr>
        <w:t>A</w:t>
      </w:r>
      <w:r w:rsidR="00F3101C">
        <w:rPr>
          <w:rFonts w:ascii="Times New Roman" w:hAnsi="Times New Roman" w:cs="Times New Roman"/>
          <w:b/>
          <w:sz w:val="24"/>
        </w:rPr>
        <w:t>5</w:t>
      </w:r>
      <w:r w:rsidRPr="003D4D55">
        <w:rPr>
          <w:rFonts w:ascii="Times New Roman" w:hAnsi="Times New Roman" w:cs="Times New Roman"/>
          <w:b/>
          <w:sz w:val="24"/>
        </w:rPr>
        <w:t>.</w:t>
      </w:r>
    </w:p>
    <w:p w14:paraId="1031B803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Moderating Result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08"/>
        <w:gridCol w:w="905"/>
        <w:gridCol w:w="905"/>
        <w:gridCol w:w="905"/>
        <w:gridCol w:w="905"/>
        <w:gridCol w:w="904"/>
        <w:gridCol w:w="904"/>
        <w:gridCol w:w="904"/>
        <w:gridCol w:w="904"/>
        <w:gridCol w:w="904"/>
        <w:gridCol w:w="904"/>
        <w:gridCol w:w="904"/>
        <w:gridCol w:w="902"/>
      </w:tblGrid>
      <w:tr w:rsidR="00D8411C" w:rsidRPr="003D4D55" w14:paraId="4BF4A7A6" w14:textId="77777777" w:rsidTr="007939DA"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CF5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441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6E8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(2)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A75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BBA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(4)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40F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(5)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062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(6)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520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(7)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EFA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(8)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DBE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(9)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8C5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(10)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D5A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(11)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37D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(12)</w:t>
            </w:r>
          </w:p>
        </w:tc>
      </w:tr>
      <w:tr w:rsidR="00D8411C" w:rsidRPr="003D4D55" w14:paraId="2DAE2F10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3D056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AA006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83246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BD346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34815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6AD9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1189B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80CE0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0FF25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74720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EC77D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63375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3F25F1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ENV</w:t>
            </w:r>
          </w:p>
        </w:tc>
      </w:tr>
      <w:tr w:rsidR="00D8411C" w:rsidRPr="003D4D55" w14:paraId="3A9421ED" w14:textId="77777777" w:rsidTr="007939DA"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04C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PARTICIPATION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F6C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0.660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F79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5E1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75B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0.630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4BA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33E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1CE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0.660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CA3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8B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C97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0.531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A73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709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3671F389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FE65D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38BF7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(7.14)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B98B8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CE147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992AA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(6.78)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AB5B6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829EE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B9C9D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(7.14)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24077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3803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5DA73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(5.55)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89664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C8D5E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5BFBDF1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C98A9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MENTION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7A039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8C36A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0.234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BD8E8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B5375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BBCB4C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0.235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16F20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F41F7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0BFED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0.234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DFB63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033FB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4AA0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0.236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3B0765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45A5DE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7E692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38786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1388BF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(23.80)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15D97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E8A32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6CD29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(24.29)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7AD25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8780B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6143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(23.80)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7970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3CCF0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82119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(28.38)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8CBFA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06A17548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9D082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AWARDS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374B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76B0E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112DD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0.681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BC392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8DED8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82F33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0.677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5DD03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AD2A4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E0E5A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0.681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A8A1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B557A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93A8F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0.690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</w:tr>
      <w:tr w:rsidR="00D8411C" w:rsidRPr="003D4D55" w14:paraId="1B14142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B1CFDF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2477F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BFA5B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E86D2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(13.31)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55236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E029F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59B9C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(13.25)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DBE3D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64244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74256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(13.31)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6FA46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A5D37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052297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(17.00)</w:t>
            </w:r>
          </w:p>
        </w:tc>
      </w:tr>
      <w:tr w:rsidR="00D8411C" w:rsidRPr="003D4D55" w14:paraId="3EE82E51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C5533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BGDUM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B940C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0.666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9BFE6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0.580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20B6A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0.683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AEFEE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9222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E3D7C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7DAC9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F72CE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2560D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A5F1A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D8774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708BD1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73713E47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C45A2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682A5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(17.62)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D2081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(8.02)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313AF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(14.98)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2FC3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77FB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A096D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6C041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88AE3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345EC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C855C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32CCB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89692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16F8CF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A6F1A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PWOMAN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35508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02B9F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49A85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6FE44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2.896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38668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2.512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66B15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3.069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5211F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2B23C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AC6D1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8671D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6EBA1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8A3DD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5FBEE27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F7F3C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F415F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9FBAE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77509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FE872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(14.89)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36BC6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(8.32)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8A9C5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(12.46)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408E7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4ABDC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0430E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7839C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F14F7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0271B8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4B8F91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90371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TWOWOMAN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4239D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5629E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36C2D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80740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9529B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122F6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54917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0.666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0277A9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0.580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970C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0.683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C5CC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53AAF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76EE7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5AED8370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73977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298D2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BE20B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9EA6D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17EF3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E3FD6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20A3CF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DD2E4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(17.62)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E91B8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(8.02)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75A72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(14.98)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3F879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E54E1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96035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747476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4D843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THREEWOMAN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79F30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119FC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CF62E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B4FA3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944DA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846A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00878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F32B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ED5A2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4D47B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0.570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69796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0.520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0736D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0.632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</w:tr>
      <w:tr w:rsidR="00D8411C" w:rsidRPr="003D4D55" w14:paraId="3CA843D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48A37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57257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E8B8B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A708A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A7D0E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A9FA7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9E1C2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4EDF7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82A3F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7D6C7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59ED1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(11.33)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8D819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(4.73)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35669D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(13.15)</w:t>
            </w:r>
          </w:p>
        </w:tc>
      </w:tr>
      <w:tr w:rsidR="00D8411C" w:rsidRPr="003D4D55" w14:paraId="16A57DD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E3EE1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PARTICIPATIONxBGDUM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D5427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-0.121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08784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A01F94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8C488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6BF59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5D5F0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B70AE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CD176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ACDF0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9A045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9EFE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2976F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0587FD26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5D8BF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747AA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(-6.40)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3604FC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0E1B8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6533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B6C28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F5D28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3E1F1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DF19F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974B3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D2958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642BDF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097FC3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0FB5E55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D0754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MENTIONxBGDUM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D4466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2EEA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-0.023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6DC54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D90DA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91A41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5B3A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9D68E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73326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6165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389F3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E3D6A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51E1F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4019B2F6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02B2D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38F38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8866C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(-4.31)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80502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32F12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FEEAE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2A2CC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A8341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86CA6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B2919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2D66C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71509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D2A05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156A142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4F361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AWARDSxBGDUM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7EABF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3C7D4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4272A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-0.114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D878C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428CE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C9166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126B2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4ACAD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F7F9C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DA9E2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97553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75172E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53D0ED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1932A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DDDB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B2C66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176F3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(-7.34)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B7163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80762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5E17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AA5DE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84F09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B2269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230E6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908CF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2175C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48C1F6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26EA3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PARTICIPATIONxWOMAN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98225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0DB45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6FA2C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696E4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-0.488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5D795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A8D7D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1FE2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F3609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7065D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A36B0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F13D6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714D0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156A75D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E9D11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AB905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70F47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03DAC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9212F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(-5.41)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92970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CA5D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F751D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AF8D7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6829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208D6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82022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3E50E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5FAD1AE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0382A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MENTIONxWOMAN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5B8BA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AD6B8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A62B3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9532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B663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-0.097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D0679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C78B5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DC4B8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EE748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9D7A7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3D4A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7533F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D5764A7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EED64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4398E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F2E48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D9FA4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0663D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D5048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(-4.04)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C0313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D1434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B250F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7E0FC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D3F8D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A31B1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F8285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4A42BA17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CBD38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AWARDSxWOMAN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23DC9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5F28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8A14E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F3E1D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D0274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24912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-0.511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84674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1F170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66C48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31ABD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3E56D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3B462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0991DA17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CE9E8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87C4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77B97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B656E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D427E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B0D7F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E807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(-6.86)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37AA2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2C76C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7939D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5006AF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C1517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03418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0BF76EF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B684B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PARTICIPATIONxTWOWOMAN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B1B6D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64F46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A4FB8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F6D60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21FC8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86B92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1D0A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3D4D5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0.121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BDBEB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E07F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59417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D49A6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D922D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01A8F2CD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E693C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652E3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4FD06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9F9EA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3A79F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0A681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ECA8A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B31BA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(-6.40)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DBF6B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3802E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78EC1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A98F9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9AFA0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5EDA4C86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97747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MENTIONxTWOWOMAN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FEFF6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3D294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0A285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5E4F5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BA32A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DA2F5D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FBE75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8A4F5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-0.023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B7AC7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041B4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3B0E86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4D01C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1A4A40D5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7B6A4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CC95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8B34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26FCE0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63F90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F9659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5E36B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AEE2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03B8A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(-4.31)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73C2C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A863E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B22D6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29431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49665F9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DA5F8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AWARDSxTWOWOMAN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345DC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A2853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82B14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7AC72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DA487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BEA71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C00C1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4164A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6298A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-0.114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2A3DF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3CD01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ACA0E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4249DE6A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8D2C6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925E7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E2D55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C2DAC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F5017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E9DB3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30AE8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48A2D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3F960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0F06F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(-7.34)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E0E9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96F061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0349D3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5791ED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6E665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PARTICIPATIONxTHREEWOMAN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FE006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7526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956D0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93BB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88C3F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76FE3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A75A1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DBF77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54998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36D83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-0.112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B4C6E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E2A3D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3114E64A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2A018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2D352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0109A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7F646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DF2B4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F757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5DA11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9F08F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CC665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4023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1A4F4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(-3.80)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055A6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0E660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18014D5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9D35F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MENTIONxTHREEWOMAN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CFFC6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B7FBA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E2F48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6FB8A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AFCE3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2AED7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89599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2E11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85D55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FB3A5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9DE0B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-0.026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366D3E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486AB53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4FFF5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A6F222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47F5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371C81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F15F1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CD39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71AD2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B12E8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5D740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38C5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F2FA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78644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(-3.13)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7507D4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411C" w:rsidRPr="003D4D55" w14:paraId="2AD604D1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0B62F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AWARDSxTHREEWOMAN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83727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6E087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EBB9C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E6576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56CAD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545F6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81820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0B23E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18F5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59FB7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B3E56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193B6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-0.154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</w:tr>
      <w:tr w:rsidR="00D8411C" w:rsidRPr="003D4D55" w14:paraId="6331E126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F839A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6C8DD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D553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CF51B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23C48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DB2A6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9A2E7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98AEE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1DF3B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BF445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50928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B597E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3684B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(-6.37)</w:t>
            </w:r>
          </w:p>
        </w:tc>
      </w:tr>
      <w:tr w:rsidR="00D8411C" w:rsidRPr="003D4D55" w14:paraId="31539D9F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B9766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Controls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A45A0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C187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D28F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8E0AC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E4E89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5F623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EB81E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87C9B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F5505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BD07A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F2F6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EE8BA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</w:tr>
      <w:tr w:rsidR="00D8411C" w:rsidRPr="003D4D55" w14:paraId="03E11DF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FD2B1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Industry Fixed Effect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EACC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ABAA9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6032E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31880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DF59A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2347B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27508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EC477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1D00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D9E3C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A7F65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74733C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</w:tr>
      <w:tr w:rsidR="00D8411C" w:rsidRPr="003D4D55" w14:paraId="6EF275C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E46C7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Year Fixed Effect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C68D2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C6EF7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817DE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6B917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C3B0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F6713C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06F26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319F3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59223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279A9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608C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3062C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</w:tr>
      <w:tr w:rsidR="00D8411C" w:rsidRPr="003D4D55" w14:paraId="14F51A56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69CC3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Country Fixed Effect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0941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915CE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48D16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3992C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63E5E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1B597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E8F70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FCE0F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F2787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A837F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1BA35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F9EAA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Yes</w:t>
            </w:r>
          </w:p>
        </w:tc>
      </w:tr>
      <w:tr w:rsidR="00D8411C" w:rsidRPr="003D4D55" w14:paraId="0B9B814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A000F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_cons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F63C0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0.309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0E14B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0.534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E11F9D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0.216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2AADA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0.604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1F9B3E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0.394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1AE3C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0.156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5BFA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0.309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7A86E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0.534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3A259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0.216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66056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0.493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8F391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0.711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32849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0.811</w:t>
            </w:r>
            <w:r w:rsidRPr="003D4D55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***</w:t>
            </w:r>
          </w:p>
        </w:tc>
      </w:tr>
      <w:tr w:rsidR="00D8411C" w:rsidRPr="003D4D55" w14:paraId="4FCA73C1" w14:textId="77777777" w:rsidTr="007939DA"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BDB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0EC1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(3.20)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DC4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(3.51)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56D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(3.15)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77D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(3.38)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5C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(3.38)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8B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(3.11)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86E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(3.20)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168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(3.51)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597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(3.15)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13FD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(3.28)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B2C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(3.66)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899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(3.51)</w:t>
            </w:r>
          </w:p>
        </w:tc>
      </w:tr>
      <w:tr w:rsidR="00D8411C" w:rsidRPr="003D4D55" w14:paraId="33A5CE07" w14:textId="77777777" w:rsidTr="007939DA"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78A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r2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3E2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0.332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45D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886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0.450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C28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1EE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6B1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0.412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3C2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0.332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719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20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0.430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B78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0.284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9BD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CE4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0.328</w:t>
            </w:r>
          </w:p>
        </w:tc>
      </w:tr>
      <w:tr w:rsidR="00D8411C" w:rsidRPr="003D4D55" w14:paraId="5E4FC0D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ADDBC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0"/>
                <w:szCs w:val="24"/>
              </w:rPr>
              <w:t>r2_a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7882D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E4C92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A9268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0.417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DCA6C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0.296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9B0DB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0D6A4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257A1B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5880FC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676FC80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0.417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46596F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0.161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70234C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0.619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528EE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sz w:val="20"/>
                <w:szCs w:val="24"/>
              </w:rPr>
              <w:t>0.311</w:t>
            </w:r>
          </w:p>
        </w:tc>
      </w:tr>
      <w:tr w:rsidR="00D8411C" w:rsidRPr="003D4D55" w14:paraId="2080AC3D" w14:textId="77777777" w:rsidTr="007939DA"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69C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C85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5A1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E585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FC5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CBC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829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A88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778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A36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328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89D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0A6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D5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</w:tr>
    </w:tbl>
    <w:p w14:paraId="035C676C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D4D55">
        <w:rPr>
          <w:rFonts w:ascii="Times New Roman" w:hAnsi="Times New Roman" w:cs="Times New Roman"/>
          <w:sz w:val="20"/>
          <w:szCs w:val="20"/>
        </w:rPr>
        <w:t xml:space="preserve"> statistics in parentheses</w:t>
      </w:r>
    </w:p>
    <w:p w14:paraId="0AF843C0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714BC1FD" w14:textId="77777777" w:rsidR="00D8411C" w:rsidRPr="003D4D55" w:rsidRDefault="00D8411C" w:rsidP="00D8411C">
      <w:pPr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025DEB51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411C" w:rsidRPr="003D4D55" w:rsidSect="00F80D66">
          <w:pgSz w:w="16838" w:h="11906" w:orient="landscape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19452F" w14:textId="15117673" w:rsidR="00D8411C" w:rsidRPr="003D4D55" w:rsidRDefault="00D8411C" w:rsidP="00D8411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D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1945E3">
        <w:rPr>
          <w:rFonts w:ascii="Times New Roman" w:hAnsi="Times New Roman" w:cs="Times New Roman"/>
          <w:b/>
          <w:sz w:val="24"/>
          <w:szCs w:val="24"/>
        </w:rPr>
        <w:t>A</w:t>
      </w:r>
      <w:r w:rsidR="00F3101C">
        <w:rPr>
          <w:rFonts w:ascii="Times New Roman" w:hAnsi="Times New Roman" w:cs="Times New Roman"/>
          <w:b/>
          <w:sz w:val="24"/>
          <w:szCs w:val="24"/>
        </w:rPr>
        <w:t>6</w:t>
      </w:r>
      <w:r w:rsidRPr="003D4D55">
        <w:rPr>
          <w:rFonts w:ascii="Times New Roman" w:hAnsi="Times New Roman" w:cs="Times New Roman"/>
          <w:b/>
          <w:sz w:val="24"/>
          <w:szCs w:val="24"/>
        </w:rPr>
        <w:t>.</w:t>
      </w:r>
    </w:p>
    <w:p w14:paraId="2C801636" w14:textId="77777777" w:rsidR="00D8411C" w:rsidRPr="003D4D55" w:rsidRDefault="00D8411C" w:rsidP="00D8411C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Propensity Score Matching (PSM)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85"/>
        <w:gridCol w:w="1281"/>
        <w:gridCol w:w="3185"/>
        <w:gridCol w:w="1189"/>
        <w:gridCol w:w="1279"/>
        <w:gridCol w:w="1279"/>
        <w:gridCol w:w="1279"/>
        <w:gridCol w:w="1281"/>
      </w:tblGrid>
      <w:tr w:rsidR="00D8411C" w:rsidRPr="003D4D55" w14:paraId="6E892155" w14:textId="77777777" w:rsidTr="007939DA">
        <w:tc>
          <w:tcPr>
            <w:tcW w:w="1141" w:type="pct"/>
            <w:tcBorders>
              <w:top w:val="single" w:sz="4" w:space="0" w:color="auto"/>
              <w:left w:val="nil"/>
              <w:right w:val="nil"/>
            </w:tcBorders>
          </w:tcPr>
          <w:p w14:paraId="48E0E2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nil"/>
            </w:tcBorders>
          </w:tcPr>
          <w:p w14:paraId="766F22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D4D55">
              <w:rPr>
                <w:rFonts w:ascii="Times New Roman" w:hAnsi="Times New Roman" w:cs="Times New Roman"/>
              </w:rPr>
              <w:t xml:space="preserve"> Stage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right w:val="nil"/>
            </w:tcBorders>
          </w:tcPr>
          <w:p w14:paraId="2095DD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304BFF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D4D55">
              <w:rPr>
                <w:rFonts w:ascii="Times New Roman" w:hAnsi="Times New Roman" w:cs="Times New Roman"/>
              </w:rPr>
              <w:t xml:space="preserve"> Stage</w:t>
            </w:r>
          </w:p>
        </w:tc>
      </w:tr>
      <w:tr w:rsidR="00D8411C" w:rsidRPr="003D4D55" w14:paraId="392DD805" w14:textId="77777777" w:rsidTr="007939DA">
        <w:tc>
          <w:tcPr>
            <w:tcW w:w="1141" w:type="pct"/>
            <w:tcBorders>
              <w:left w:val="nil"/>
              <w:right w:val="nil"/>
            </w:tcBorders>
          </w:tcPr>
          <w:p w14:paraId="1DD0BE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left w:val="nil"/>
              <w:right w:val="nil"/>
            </w:tcBorders>
          </w:tcPr>
          <w:p w14:paraId="6C31C1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141" w:type="pct"/>
            <w:tcBorders>
              <w:left w:val="nil"/>
              <w:right w:val="nil"/>
            </w:tcBorders>
          </w:tcPr>
          <w:p w14:paraId="4BD3AD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left w:val="nil"/>
              <w:right w:val="nil"/>
            </w:tcBorders>
          </w:tcPr>
          <w:p w14:paraId="12B21C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58" w:type="pct"/>
            <w:tcBorders>
              <w:left w:val="nil"/>
              <w:right w:val="nil"/>
            </w:tcBorders>
          </w:tcPr>
          <w:p w14:paraId="55FB25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458" w:type="pct"/>
            <w:tcBorders>
              <w:left w:val="nil"/>
              <w:right w:val="nil"/>
            </w:tcBorders>
          </w:tcPr>
          <w:p w14:paraId="1EEAB2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458" w:type="pct"/>
            <w:tcBorders>
              <w:left w:val="nil"/>
              <w:right w:val="nil"/>
            </w:tcBorders>
          </w:tcPr>
          <w:p w14:paraId="2CBC10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458" w:type="pct"/>
            <w:tcBorders>
              <w:left w:val="nil"/>
              <w:right w:val="nil"/>
            </w:tcBorders>
          </w:tcPr>
          <w:p w14:paraId="45DC8D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(5)</w:t>
            </w:r>
          </w:p>
        </w:tc>
      </w:tr>
      <w:tr w:rsidR="00D8411C" w:rsidRPr="003D4D55" w14:paraId="569F2435" w14:textId="77777777" w:rsidTr="007939DA"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514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E7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ENV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A82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C7A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ENV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EEB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ENV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990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ENV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3C6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ENV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26F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ENV</w:t>
            </w:r>
          </w:p>
        </w:tc>
      </w:tr>
      <w:tr w:rsidR="00D8411C" w:rsidRPr="003D4D55" w14:paraId="424CB936" w14:textId="77777777" w:rsidTr="007939DA">
        <w:tc>
          <w:tcPr>
            <w:tcW w:w="1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CDB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PCA_CEOSC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BD2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2.806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8A5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PARTICIPATION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EDE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4EC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0.265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EE1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0.272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40AF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0.263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4D6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0.288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14B287E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46A2AF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7FEA0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(7.82)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E5CF1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E9D30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(3.11)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F4941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(3.72)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85D29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(3.82)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915E2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(3.73)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7AFF7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(3.98)</w:t>
            </w:r>
          </w:p>
        </w:tc>
      </w:tr>
      <w:tr w:rsidR="00D8411C" w:rsidRPr="003D4D55" w14:paraId="27BB542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013805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BIG4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72EFC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-0.786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08DD0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MENTION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B7CCE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0.206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DF985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0.187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88012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0.191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45058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0.187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954DD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0.198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0F571809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89738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C5D72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(-2.94)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7ECB0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E39AB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(17.99)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5744B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(15.23)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98701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(16.02)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B52C3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(15.32)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127CF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(16.69)</w:t>
            </w:r>
          </w:p>
        </w:tc>
      </w:tr>
      <w:tr w:rsidR="00D8411C" w:rsidRPr="003D4D55" w14:paraId="39213C28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B41D2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GCAO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72B0D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0.205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9BC7E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AWARDS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F40AF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0.331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FA636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67468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0.289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AEC8A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0.295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F91D8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0.321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6748F41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B0D93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2E0DF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(3.39)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7E2AD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E162B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(4.47)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39C6F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(4.17)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36417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(3.98)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1D922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(4.17)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20DD2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(4.38)</w:t>
            </w:r>
          </w:p>
        </w:tc>
      </w:tr>
      <w:tr w:rsidR="00D8411C" w:rsidRPr="003D4D55" w14:paraId="1A65A053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4C80D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AUDCOM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9C778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46785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BGDUM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2896F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D750D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0.252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E8742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61200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BA66B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1C" w:rsidRPr="003D4D55" w14:paraId="03EF09E8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7C458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27F855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(0.28)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12B17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D1E1D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76E55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(5.08)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ECD3D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2C409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5BA37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1C" w:rsidRPr="003D4D55" w14:paraId="0810BF5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45BC0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RMC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F0628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A5C25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PWOMAN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C0706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49A93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922CF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1.111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77CFF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16AC4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1C" w:rsidRPr="003D4D55" w14:paraId="782ADA7B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58841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74197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(0.65)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A63EB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647296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30BA62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0F356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(4.86)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24A6F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C9AC2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1C" w:rsidRPr="003D4D55" w14:paraId="12D8235F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F0CA2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BODSIZE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2B014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8096A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TWOWOMAN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C3C3E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E443C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AC015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0060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0.252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7805F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1C" w:rsidRPr="003D4D55" w14:paraId="6D181207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8D1B5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702231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(1.28)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ABF09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DE5AD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F3026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5376B5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A1DD4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(5.08)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56E21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1C" w:rsidRPr="003D4D55" w14:paraId="75F8BE36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F7898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SUBS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086AB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-0.377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9788C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THREEWOMAN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0C0F4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57069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4896A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6D1B7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85CC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0.213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027A413A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2A602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5AB42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(-2.97)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631D5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0C85F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2072E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89BEC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0C91B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E3140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(2.73)</w:t>
            </w:r>
          </w:p>
        </w:tc>
      </w:tr>
      <w:tr w:rsidR="00D8411C" w:rsidRPr="003D4D55" w14:paraId="3BC03C20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724FD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FSIZE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120D0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2E74A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BIG4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E2580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0.323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FCE4C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84747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0.287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19140F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0.290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C7551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0.313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46A459BA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8CF66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79D06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(3.84)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E1A1A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A6EAD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(2.67)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2FBFD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(2.59)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84B3B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(2.55)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94336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(2.58)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28796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(2.72)</w:t>
            </w:r>
          </w:p>
        </w:tc>
      </w:tr>
      <w:tr w:rsidR="00D8411C" w:rsidRPr="003D4D55" w14:paraId="620911E2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A1310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LOSS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85EC0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618E5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GCAO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434C0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0.146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6C2AA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0.109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5236B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0.107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ACF04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0.108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2DB4C3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0.083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7BDC652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0FFF4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66027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(0.22)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1E3EB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FDE67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(2.83)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22D88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(3.60)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7E14C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(0.58)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93854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(3.59)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10F87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(3.47)</w:t>
            </w:r>
          </w:p>
        </w:tc>
      </w:tr>
      <w:tr w:rsidR="00D8411C" w:rsidRPr="003D4D55" w14:paraId="05DD033B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1208B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LEV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88989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-1.158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F7D5E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AUDCOM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793DC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E815A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3891A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DCC43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042986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0.233</w:t>
            </w:r>
          </w:p>
        </w:tc>
      </w:tr>
      <w:tr w:rsidR="00D8411C" w:rsidRPr="003D4D55" w14:paraId="312351D6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AD1AC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8C707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(-1.45)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67B5C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5A558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(0.93)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3517E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(1.41)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870A3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(1.29)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44A46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(1.40)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08FA1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(1.15)</w:t>
            </w:r>
          </w:p>
        </w:tc>
      </w:tr>
      <w:tr w:rsidR="00D8411C" w:rsidRPr="003D4D55" w14:paraId="75F7E0E8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30742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ROA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89C83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76626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RMC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4E283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-0.344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0E39A5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-0.348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6A498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-0.353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36B12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-0.347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D9E88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-0.298</w:t>
            </w:r>
          </w:p>
        </w:tc>
      </w:tr>
      <w:tr w:rsidR="00D8411C" w:rsidRPr="003D4D55" w14:paraId="1B7A587A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17C2B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398EE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(-0.52)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D11AC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A020E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(-1.71)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BF5B2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(-1.78)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BBDAE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(-1.76)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6DEA9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(-1.77)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71854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(-1.48)</w:t>
            </w:r>
          </w:p>
        </w:tc>
      </w:tr>
      <w:tr w:rsidR="00D8411C" w:rsidRPr="003D4D55" w14:paraId="49D951BA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FA0FA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MTB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DB85F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-0.193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526CE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BODSIZE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CC190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8DE23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D02FE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EB04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12956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-0.004</w:t>
            </w:r>
          </w:p>
        </w:tc>
      </w:tr>
      <w:tr w:rsidR="00D8411C" w:rsidRPr="003D4D55" w14:paraId="464834A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12139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2A57A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(-3.29)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16B4A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C1797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(-0.43)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00E99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(-0.51)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B160D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(-0.55)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821FB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(-0.50)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AC8D9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(-0.22)</w:t>
            </w:r>
          </w:p>
        </w:tc>
      </w:tr>
      <w:tr w:rsidR="00D8411C" w:rsidRPr="003D4D55" w14:paraId="5B0AD892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B17EE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CURRENT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03451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22B8A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SUBS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B7370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-0.071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9E89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-0.097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B1A3B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-0.095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859E0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-0.096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B099E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-0.075</w:t>
            </w:r>
          </w:p>
        </w:tc>
      </w:tr>
      <w:tr w:rsidR="00D8411C" w:rsidRPr="003D4D55" w14:paraId="7A4AB8E4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A2348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6AB0D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(0.49)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B3764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71B7D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(-1.38)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49F07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(-1.98)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3E19B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(-1.93)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129FD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(-1.97)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2E806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(-1.49)</w:t>
            </w:r>
          </w:p>
        </w:tc>
      </w:tr>
      <w:tr w:rsidR="00D8411C" w:rsidRPr="003D4D55" w14:paraId="39AB5006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FA3FF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INVREC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718842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-0.158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35B51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FSIZE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14904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0.002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94827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0.019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01857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0.018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0E232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0.018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0BEFA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0.002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D8411C" w:rsidRPr="003D4D55" w14:paraId="6DB65D0C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C29C3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9452F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(-0.21)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E477E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7CCC2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(2.03)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55725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(2.43)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B3FAD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(2.32)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4E1AB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(2.42)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08B5E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(2.05)</w:t>
            </w:r>
          </w:p>
        </w:tc>
      </w:tr>
      <w:tr w:rsidR="00D8411C" w:rsidRPr="003D4D55" w14:paraId="6BEE977A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81C86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lastRenderedPageBreak/>
              <w:t>LIT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96C40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0.272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8F78E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LOSS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C17C3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-0.060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AA3D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C185D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-0.057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DC74A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18950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-0.054</w:t>
            </w:r>
          </w:p>
        </w:tc>
      </w:tr>
      <w:tr w:rsidR="00D8411C" w:rsidRPr="003D4D55" w14:paraId="6662E333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B3601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1E7781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(0.79)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7F6BE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FF185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(-0.40)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F8DBF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(-0.34)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BF28A2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(-0.37)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2ABE0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(-0.33)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6C3F3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(-0.36)</w:t>
            </w:r>
          </w:p>
        </w:tc>
      </w:tr>
      <w:tr w:rsidR="00D8411C" w:rsidRPr="003D4D55" w14:paraId="349AA4C6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AB3153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34191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58565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LEV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98B7C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-0.024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73368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A2F88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C9337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6C2A7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-0.015</w:t>
            </w:r>
          </w:p>
        </w:tc>
      </w:tr>
      <w:tr w:rsidR="00D8411C" w:rsidRPr="003D4D55" w14:paraId="366BAF04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BB016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D5DD1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34670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04D2B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(-0.65)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B936E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(-0.94)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2093F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(-0.93)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7D255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(-0.93)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B3409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(-0.44)</w:t>
            </w:r>
          </w:p>
        </w:tc>
      </w:tr>
      <w:tr w:rsidR="00D8411C" w:rsidRPr="003D4D55" w14:paraId="6E343FEC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C2601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91CE4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482A1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ROA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277D6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A744D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ACAEB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5ABCC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AC3A23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-0.000</w:t>
            </w:r>
          </w:p>
        </w:tc>
      </w:tr>
      <w:tr w:rsidR="00D8411C" w:rsidRPr="003D4D55" w14:paraId="209B50FF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58536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280DB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469DC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C44ED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B53BC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(0.13)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710DD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(0.33)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A2D0C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D4B66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(-0.00)</w:t>
            </w:r>
          </w:p>
        </w:tc>
      </w:tr>
      <w:tr w:rsidR="00D8411C" w:rsidRPr="003D4D55" w14:paraId="4AF95542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017F04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00CF2A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6ACC3F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MTB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CE7CC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-0.024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3AA0B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-0.038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D99D93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-0.039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22E44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-0.037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40DA8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-0.018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D8411C" w:rsidRPr="003D4D55" w14:paraId="7B6532EE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A48A4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2FDBFF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5EFFB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2966D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(-2.03)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FE3FE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(-2.67)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8A255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(-2.72)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6B27D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(-2.66)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88182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(-2.85)</w:t>
            </w:r>
          </w:p>
        </w:tc>
      </w:tr>
      <w:tr w:rsidR="00D8411C" w:rsidRPr="003D4D55" w14:paraId="74329307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45FDB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C6584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D947A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CURRENT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43B6E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6FC67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C144F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24A94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22C2F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0.064</w:t>
            </w:r>
          </w:p>
        </w:tc>
      </w:tr>
      <w:tr w:rsidR="00D8411C" w:rsidRPr="003D4D55" w14:paraId="30D5EA8D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33F76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44A9C5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01370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4CBCE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(1.01)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9B434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(1.03)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15D8E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(0.92)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D2ED5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(1.02)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8C175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(1.26)</w:t>
            </w:r>
          </w:p>
        </w:tc>
      </w:tr>
      <w:tr w:rsidR="00D8411C" w:rsidRPr="003D4D55" w14:paraId="139C033E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993FA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D0FA4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C1779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INVREC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B9CE7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-0.670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D5FCA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-0.740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EE5AB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-0.749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BF19A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-0.739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EBE3F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-0.665</w:t>
            </w:r>
          </w:p>
        </w:tc>
      </w:tr>
      <w:tr w:rsidR="00D8411C" w:rsidRPr="003D4D55" w14:paraId="7B0E550B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3352F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0A7884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C7B1E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A56CD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(-1.58)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F0AA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(-1.79)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5EDF6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(-1.82)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516CC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(-1.78)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6B1B8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(-1.58)</w:t>
            </w:r>
          </w:p>
        </w:tc>
      </w:tr>
      <w:tr w:rsidR="00D8411C" w:rsidRPr="003D4D55" w14:paraId="264C3685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FE187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A2660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D3F14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LIT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7EF694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0.372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6A730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0.362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703FD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0.344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F1A18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0.361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734F9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0.387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D8411C" w:rsidRPr="003D4D55" w14:paraId="6A682A4F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4D44D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FA869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AD160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D6EC7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(1.93)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DE515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(1.90)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88839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(1.92)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D1DAF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(1.89)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6DFFF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(2.01)</w:t>
            </w:r>
          </w:p>
        </w:tc>
      </w:tr>
      <w:tr w:rsidR="00D8411C" w:rsidRPr="003D4D55" w14:paraId="2DA0209C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92C15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Industry Fixed Effect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B346E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56EF6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Industry Fixed Effect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CFB86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85263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BC7FF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29EEF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65172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</w:tr>
      <w:tr w:rsidR="00D8411C" w:rsidRPr="003D4D55" w14:paraId="13621043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30FC6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Year Fixed Effect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3F30C8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4D8652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Year Fixed Effect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51C60C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1CB868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97CFE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7B2E53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B5051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</w:tr>
      <w:tr w:rsidR="00D8411C" w:rsidRPr="003D4D55" w14:paraId="3CB4A38B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3416A6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Country Fixed Effect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40E51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450C4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Country Fixed Effect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9893C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0E701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94249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5F02E52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D1D6B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Yes</w:t>
            </w:r>
          </w:p>
        </w:tc>
      </w:tr>
      <w:tr w:rsidR="00D8411C" w:rsidRPr="003D4D55" w14:paraId="374DE961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78F2ED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_cons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1A96D7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-2.915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27D36F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_cons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561BC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0.130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419231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0.264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206F53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0.105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9E7ED8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0.263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01911E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0.176</w:t>
            </w:r>
            <w:r w:rsidRPr="003D4D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D8411C" w:rsidRPr="003D4D55" w14:paraId="63C392DC" w14:textId="77777777" w:rsidTr="007939DA"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F06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B07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(-3.18)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5B3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927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(3.13)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002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(3.25)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DEB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(2.14)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7F4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(3.24)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59A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(2.16)</w:t>
            </w:r>
          </w:p>
        </w:tc>
      </w:tr>
      <w:tr w:rsidR="00D8411C" w:rsidRPr="003D4D55" w14:paraId="5BAADD39" w14:textId="77777777" w:rsidTr="007939DA">
        <w:tc>
          <w:tcPr>
            <w:tcW w:w="1141" w:type="pct"/>
            <w:tcBorders>
              <w:top w:val="single" w:sz="4" w:space="0" w:color="auto"/>
              <w:left w:val="nil"/>
              <w:right w:val="nil"/>
            </w:tcBorders>
          </w:tcPr>
          <w:p w14:paraId="60E5FC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r2_p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nil"/>
            </w:tcBorders>
          </w:tcPr>
          <w:p w14:paraId="720381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0.693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right w:val="nil"/>
            </w:tcBorders>
          </w:tcPr>
          <w:p w14:paraId="0B9656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r2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nil"/>
            </w:tcBorders>
          </w:tcPr>
          <w:p w14:paraId="218EE5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0.657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nil"/>
            </w:tcBorders>
          </w:tcPr>
          <w:p w14:paraId="0212C5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nil"/>
            </w:tcBorders>
          </w:tcPr>
          <w:p w14:paraId="254041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nil"/>
            </w:tcBorders>
          </w:tcPr>
          <w:p w14:paraId="2D1270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0.684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nil"/>
            </w:tcBorders>
          </w:tcPr>
          <w:p w14:paraId="37809A4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0.668</w:t>
            </w:r>
          </w:p>
        </w:tc>
      </w:tr>
      <w:tr w:rsidR="00D8411C" w:rsidRPr="003D4D55" w14:paraId="25842532" w14:textId="77777777" w:rsidTr="007939DA">
        <w:tc>
          <w:tcPr>
            <w:tcW w:w="1141" w:type="pct"/>
            <w:tcBorders>
              <w:left w:val="nil"/>
              <w:bottom w:val="nil"/>
              <w:right w:val="nil"/>
            </w:tcBorders>
          </w:tcPr>
          <w:p w14:paraId="44F5A8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" w:type="pct"/>
            <w:tcBorders>
              <w:left w:val="nil"/>
              <w:bottom w:val="nil"/>
              <w:right w:val="nil"/>
            </w:tcBorders>
          </w:tcPr>
          <w:p w14:paraId="1F438EB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tcBorders>
              <w:left w:val="nil"/>
              <w:bottom w:val="nil"/>
              <w:right w:val="nil"/>
            </w:tcBorders>
          </w:tcPr>
          <w:p w14:paraId="7DC6CD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r2_a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14:paraId="4EC8C0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0.658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</w:tcPr>
          <w:p w14:paraId="069E96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</w:tcPr>
          <w:p w14:paraId="0D0EC1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0.678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</w:tcPr>
          <w:p w14:paraId="0A13D9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0.681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</w:tcPr>
          <w:p w14:paraId="3698F8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0.664</w:t>
            </w:r>
          </w:p>
        </w:tc>
      </w:tr>
      <w:tr w:rsidR="00D8411C" w:rsidRPr="003D4D55" w14:paraId="7E646E89" w14:textId="77777777" w:rsidTr="007939DA">
        <w:tc>
          <w:tcPr>
            <w:tcW w:w="1141" w:type="pct"/>
            <w:tcBorders>
              <w:top w:val="nil"/>
              <w:left w:val="nil"/>
              <w:right w:val="nil"/>
            </w:tcBorders>
          </w:tcPr>
          <w:p w14:paraId="5993BF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Number of control sample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</w:tcPr>
          <w:p w14:paraId="141A6D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41" w:type="pct"/>
            <w:tcBorders>
              <w:top w:val="nil"/>
              <w:left w:val="nil"/>
              <w:right w:val="nil"/>
            </w:tcBorders>
          </w:tcPr>
          <w:p w14:paraId="54F9EB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Number of control sample</w:t>
            </w: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</w:tcPr>
          <w:p w14:paraId="12DEE6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14:paraId="0C2C9A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14:paraId="26238A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14:paraId="3C7925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14:paraId="0E917C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327</w:t>
            </w:r>
          </w:p>
        </w:tc>
      </w:tr>
      <w:tr w:rsidR="00D8411C" w:rsidRPr="003D4D55" w14:paraId="29B1C11C" w14:textId="77777777" w:rsidTr="007939DA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6DF16F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 xml:space="preserve">Number of treated </w:t>
            </w:r>
            <w:proofErr w:type="gramStart"/>
            <w:r w:rsidRPr="003D4D55">
              <w:rPr>
                <w:rFonts w:ascii="Times New Roman" w:hAnsi="Times New Roman" w:cs="Times New Roman"/>
                <w:i/>
              </w:rPr>
              <w:t>sample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625E23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508566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 xml:space="preserve">Number of treated </w:t>
            </w:r>
            <w:proofErr w:type="gramStart"/>
            <w:r w:rsidRPr="003D4D55">
              <w:rPr>
                <w:rFonts w:ascii="Times New Roman" w:hAnsi="Times New Roman" w:cs="Times New Roman"/>
                <w:i/>
              </w:rPr>
              <w:t>sample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8C89D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33FE6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358275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8E9A2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14:paraId="66175F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489</w:t>
            </w:r>
          </w:p>
        </w:tc>
      </w:tr>
      <w:tr w:rsidR="00D8411C" w:rsidRPr="003D4D55" w14:paraId="0AA80767" w14:textId="77777777" w:rsidTr="007939DA"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A18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D4D55">
              <w:rPr>
                <w:rFonts w:ascii="Times New Roman" w:hAnsi="Times New Roman" w:cs="Times New Roman"/>
                <w:i/>
              </w:rPr>
              <w:t>Testing sample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EA6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661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  <w:i/>
              </w:rPr>
              <w:t>Testing sample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AC4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D81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DB8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AB8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638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55">
              <w:rPr>
                <w:rFonts w:ascii="Times New Roman" w:hAnsi="Times New Roman" w:cs="Times New Roman"/>
              </w:rPr>
              <w:t>816</w:t>
            </w:r>
          </w:p>
        </w:tc>
      </w:tr>
    </w:tbl>
    <w:p w14:paraId="6B30B77B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D4D55">
        <w:rPr>
          <w:rFonts w:ascii="Times New Roman" w:hAnsi="Times New Roman" w:cs="Times New Roman"/>
          <w:sz w:val="20"/>
          <w:szCs w:val="20"/>
        </w:rPr>
        <w:t xml:space="preserve"> statistics in parentheses</w:t>
      </w:r>
    </w:p>
    <w:p w14:paraId="46FBEB4F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497F18D4" w14:textId="77777777" w:rsidR="00D8411C" w:rsidRPr="003D4D55" w:rsidRDefault="00D8411C" w:rsidP="00D8411C">
      <w:pPr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2BE862C5" w14:textId="77777777" w:rsidR="00D8411C" w:rsidRPr="003D4D55" w:rsidRDefault="00D8411C" w:rsidP="00D8411C">
      <w:pPr>
        <w:spacing w:line="276" w:lineRule="auto"/>
        <w:rPr>
          <w:rFonts w:ascii="Times New Roman" w:hAnsi="Times New Roman" w:cs="Times New Roman"/>
          <w:sz w:val="24"/>
        </w:rPr>
        <w:sectPr w:rsidR="00D8411C" w:rsidRPr="003D4D55" w:rsidSect="0042091C">
          <w:pgSz w:w="16838" w:h="11906" w:orient="landscape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0D384C06" w14:textId="77777777" w:rsidR="00D8411C" w:rsidRDefault="00D8411C" w:rsidP="00D8411C">
      <w:pPr>
        <w:rPr>
          <w:rFonts w:ascii="Times New Roman" w:hAnsi="Times New Roman" w:cs="Times New Roman"/>
          <w:sz w:val="24"/>
        </w:rPr>
      </w:pPr>
    </w:p>
    <w:p w14:paraId="5DE8F6F7" w14:textId="2FA3DC5E" w:rsidR="00D8411C" w:rsidRPr="003D4D55" w:rsidRDefault="00D8411C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 xml:space="preserve">Table </w:t>
      </w:r>
      <w:r w:rsidR="001945E3">
        <w:rPr>
          <w:rFonts w:ascii="Times New Roman" w:hAnsi="Times New Roman" w:cs="Times New Roman"/>
          <w:b/>
          <w:sz w:val="24"/>
        </w:rPr>
        <w:t>A</w:t>
      </w:r>
      <w:r w:rsidR="00F3101C">
        <w:rPr>
          <w:rFonts w:ascii="Times New Roman" w:hAnsi="Times New Roman" w:cs="Times New Roman"/>
          <w:b/>
          <w:sz w:val="24"/>
        </w:rPr>
        <w:t>7</w:t>
      </w:r>
      <w:r w:rsidRPr="003D4D55">
        <w:rPr>
          <w:rFonts w:ascii="Times New Roman" w:hAnsi="Times New Roman" w:cs="Times New Roman"/>
          <w:b/>
          <w:sz w:val="24"/>
        </w:rPr>
        <w:t>.</w:t>
      </w:r>
    </w:p>
    <w:p w14:paraId="4D57393F" w14:textId="77777777" w:rsidR="00D8411C" w:rsidRPr="003D4D55" w:rsidRDefault="00D8411C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Country-level Analysis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08"/>
        <w:gridCol w:w="911"/>
        <w:gridCol w:w="913"/>
        <w:gridCol w:w="907"/>
        <w:gridCol w:w="907"/>
        <w:gridCol w:w="907"/>
        <w:gridCol w:w="907"/>
        <w:gridCol w:w="907"/>
        <w:gridCol w:w="907"/>
        <w:gridCol w:w="907"/>
        <w:gridCol w:w="907"/>
        <w:gridCol w:w="863"/>
        <w:gridCol w:w="907"/>
      </w:tblGrid>
      <w:tr w:rsidR="00D8411C" w:rsidRPr="003D4D55" w14:paraId="7D1534C9" w14:textId="77777777" w:rsidTr="007939DA">
        <w:tc>
          <w:tcPr>
            <w:tcW w:w="1113" w:type="pct"/>
            <w:tcBorders>
              <w:top w:val="single" w:sz="4" w:space="0" w:color="auto"/>
              <w:left w:val="nil"/>
              <w:right w:val="nil"/>
            </w:tcBorders>
          </w:tcPr>
          <w:p w14:paraId="263C05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7B449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Indonesia Sample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A83BF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Malaysia Sample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B499A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Singapore Sample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1B739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Thailand Sample</w:t>
            </w:r>
          </w:p>
        </w:tc>
      </w:tr>
      <w:tr w:rsidR="00D8411C" w:rsidRPr="003D4D55" w14:paraId="5AFC9CA8" w14:textId="77777777" w:rsidTr="007939DA">
        <w:tc>
          <w:tcPr>
            <w:tcW w:w="1113" w:type="pct"/>
            <w:tcBorders>
              <w:left w:val="nil"/>
              <w:bottom w:val="nil"/>
              <w:right w:val="nil"/>
            </w:tcBorders>
          </w:tcPr>
          <w:p w14:paraId="31970D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left w:val="nil"/>
              <w:bottom w:val="nil"/>
              <w:right w:val="nil"/>
            </w:tcBorders>
          </w:tcPr>
          <w:p w14:paraId="0AF301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327" w:type="pct"/>
            <w:tcBorders>
              <w:left w:val="nil"/>
              <w:bottom w:val="nil"/>
              <w:right w:val="nil"/>
            </w:tcBorders>
          </w:tcPr>
          <w:p w14:paraId="278F68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439C33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5A776F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330DCF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33DE84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7A7E6C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5F1D03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7709912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4513A5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</w:tcPr>
          <w:p w14:paraId="1DAE8E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325" w:type="pct"/>
            <w:tcBorders>
              <w:left w:val="nil"/>
              <w:bottom w:val="nil"/>
              <w:right w:val="nil"/>
            </w:tcBorders>
          </w:tcPr>
          <w:p w14:paraId="4CAB19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D8411C" w:rsidRPr="003D4D55" w14:paraId="3A5A08C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812BC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71CC36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25455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591B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D7EF8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B14D0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89123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314C8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F6925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FC56B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3B224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43F0A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18F87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</w:p>
        </w:tc>
      </w:tr>
      <w:tr w:rsidR="00D8411C" w:rsidRPr="003D4D55" w14:paraId="678B3646" w14:textId="77777777" w:rsidTr="007939DA"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EDE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PARTICIPATION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247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D10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F54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1DF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D96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D09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5FC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4D6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48D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302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BDB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7F9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44B1F85E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2AE1C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C8C45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6039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29068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901FB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(2.65)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23E7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87F1D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F8B37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(2.35)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E480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B2C44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5955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(3.13)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A28691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B5486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59347F85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A91FC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MENTION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D88DA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63D14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0.226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050EB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B6D35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7A901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0.239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9A0F69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F210D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221BA6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0.244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2F832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6C5473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794AFD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CE71C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05FF33A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E0D06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4B3E0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3B909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(3.47)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CBA2C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D4D16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167624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(2.78)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63176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2ABA8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E7C75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(2.71)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7B83E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24F39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545C33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(2.58)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036EB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42C43AE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2A6CDD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AWARDS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D68A6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D766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70DA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0.749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0786B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6D145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55AA6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1B27F2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7C5B2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669009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0.833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548A1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E744C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EB437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D8411C" w:rsidRPr="003D4D55" w14:paraId="50DD9D45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D153E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3310B0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6174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FB5C5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(1.94)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B74B0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6B0DD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3811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(3.25)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3F2F4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AA203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468EC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(1.92)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8343E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17444E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27BC2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(2.10)</w:t>
            </w:r>
          </w:p>
        </w:tc>
      </w:tr>
      <w:tr w:rsidR="00D8411C" w:rsidRPr="003D4D55" w14:paraId="15DD68D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0E72E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BGDUM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1FE4DF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0.762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A50C51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0.623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7A5BD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0.757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63AF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522B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659F7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0.652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47F8F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CAA37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0.577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91278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49692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0.573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F86D6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2E4FD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D8411C" w:rsidRPr="003D4D55" w14:paraId="0EA90AF8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A0B13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607A0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A118D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(1.90)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84385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16217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(2.51)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B19B0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(2.52)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38E18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(2.32)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D5750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(2.83)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9B2F3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(2.68)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141B3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(2.23)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094311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(2.76)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02C8C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(3.11)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81A29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(3.15)</w:t>
            </w:r>
          </w:p>
        </w:tc>
      </w:tr>
      <w:tr w:rsidR="00D8411C" w:rsidRPr="003D4D55" w14:paraId="60AC912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6168B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PWOMAN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9E38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3.033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7F733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2.465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18608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3.001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E07C1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3.001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9F86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2.868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501C0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3.124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F4DF4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CB25A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13D9C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3A009E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2.182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DA8EE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2.348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4C47A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2.137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D8411C" w:rsidRPr="003D4D55" w14:paraId="1467B11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748F10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452DF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(2.33)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4B67F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(2.74)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9DFBCF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(2.97)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761AB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(2.37)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902B7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(2.83)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83B0C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(1.98)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C68BB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(3.01)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8E529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(3.15)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A6A48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(2.54)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7C2C7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(2.60)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8C2F4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(2.91)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A24E4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(2.93)</w:t>
            </w:r>
          </w:p>
        </w:tc>
      </w:tr>
      <w:tr w:rsidR="00D8411C" w:rsidRPr="003D4D55" w14:paraId="06C5626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90109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TWOWOMAN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7CCFD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0.762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E1D27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0.623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F7474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0.757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19562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AF771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0.619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1BD75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0.652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4467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7308BA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0.577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C6A23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EE337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0.573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DCF9B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08FC6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D8411C" w:rsidRPr="003D4D55" w14:paraId="3A9BEB6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D5D63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2C32F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(3.66)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F344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(2.90)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393E7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C1A84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(2.21)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06363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(2.57)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FF50C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(2.32)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6E099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(2.83)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165E4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(3.65)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CEDB8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(3.23)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6DC4E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(2.76)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1CB71F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(3.11)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47EE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(2.15)</w:t>
            </w:r>
          </w:p>
        </w:tc>
      </w:tr>
      <w:tr w:rsidR="00D8411C" w:rsidRPr="003D4D55" w14:paraId="6D5DD03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AA229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THREEWOMAN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A2F57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543FF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9BDF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2C7D2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6E18D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60B92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4F77C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571B6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0.498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6796D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B6113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0.527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263FB5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51CCF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D8411C" w:rsidRPr="003D4D55" w14:paraId="561D5E4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30953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7C7C7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(1.16)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630D2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(1.69)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9FBF7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(1.12)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25178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(2.41)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840D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(2.32)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70720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6834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3B9D4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(2.14)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B284A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(3.03)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3CA61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(1.76)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60B73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(1.84)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04F1D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(1.94)</w:t>
            </w:r>
          </w:p>
        </w:tc>
      </w:tr>
      <w:tr w:rsidR="00D8411C" w:rsidRPr="003D4D55" w14:paraId="2DB813D8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FB64A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PARTICIPATIONxBGDUM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F50C98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950FD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311DC4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F3C1B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-0.088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FF724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73CAB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D7D18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-0.132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31F03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7E2F4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8CA78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0A6ED1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864CA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06836D30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9DE0C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68F8B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BF938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2F79D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050A6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(-2.31)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10518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B92200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FE3F5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(-3.37)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53CF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541A9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30EA8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(-2.12)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5467C1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B7D7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175ABBA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B0088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MENTIONxBGDUM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E77F9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BB840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68FBD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35859A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F746F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0EF09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D48EEF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20544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F28F9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1FCE8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0E7463B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-0.038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22242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091F6BD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EDE5CD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39BCB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AED91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(-2.62)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6FCB7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1AAF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2D571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(-2.73)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17F8F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5A746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D39CB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(-3.59)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D4AB5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61513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218BB1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(-2.27)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1343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7122502D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5783E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AWARDSxBGDUM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10CB92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026C4E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A5BFE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631CE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FD73D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F6040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A9A54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D99E16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36848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2AB0B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56E49F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BD5B8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-0.073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D8411C" w:rsidRPr="003D4D55" w14:paraId="3A2C2AAD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C6AB0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33F97D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54596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9B044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(-1.98)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3A19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201FA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0FBC8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(-2.18)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6487D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5F7C0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CA895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(-4.79)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A810B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13B4F1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FA93A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(-2.81)</w:t>
            </w:r>
          </w:p>
        </w:tc>
      </w:tr>
      <w:tr w:rsidR="00D8411C" w:rsidRPr="003D4D55" w14:paraId="25F4981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B6DF3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PARTICIPATIONxWOMAN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4285D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-0.454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BA913C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068DE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21BCF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-0.416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FFBCF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A49F6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270647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-0.720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CCA7D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F4DA1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02738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-0.551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BA7A2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91717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01B725E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37AE2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C477B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(-2.21)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D5264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CE2DA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5E155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(-1.98)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08B46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A1B83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8ABC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(-3.16)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17546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B2881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C05A3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(-2.35)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F4DD5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81611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209BE9E5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A3686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MENTIONxWOMAN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8E05B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21A63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-0.078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967DB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05D7C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D6E8B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-0.139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4E86F6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405A3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5E0F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E72B1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117B7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15EF5D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AE364B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6B32036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868C4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63889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1F206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(-2.55)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CF1BB8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0B399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516DE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(-2.70)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95A80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FFF4F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0919F9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(-3.32)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DA4A8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0F3EE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903BB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(-1.72)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F2C22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112123AB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8BA0CD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AWARDSxWOMAN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148A8B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22834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B7AE3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-0.452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476F7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3086E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589EF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-0.566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7B43FD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901B0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0DE4F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-0.710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BA2E2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2E2EB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660F8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-0.318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D8411C" w:rsidRPr="003D4D55" w14:paraId="264287A6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F621E3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322E7F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CD933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3940D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(-2.87)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1DEEF4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08E9A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9BEE9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(-2.70)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C11A6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3505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92F75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(-2.49)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CB4391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28FF9F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1A01B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(-1.79)</w:t>
            </w:r>
          </w:p>
        </w:tc>
      </w:tr>
      <w:tr w:rsidR="00D8411C" w:rsidRPr="003D4D55" w14:paraId="4109599A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15AA8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PARTICIPATIONxTWOWOMAN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E059F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8BB79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B2FF0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92454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-0.088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1CCBD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6966E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417CC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-0.132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01CA1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56593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4E1A8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-0.109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700663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01A03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3BB00ACE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EBF52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CC4EF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(-2.22)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A3501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E766B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006D9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(-2.45)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1C67E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6FDFD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8F655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(-3.37)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D44CD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38B2D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D6A62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(-2.70)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54826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BFD33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2EAD856D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6B9B657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MENTIONxTWOWOMAN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3905DE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46F081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29705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6CAE9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17A361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87A4F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73D23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F87ECB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C922FF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F478C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6F414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-0.038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D411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29A41A03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1E45F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13513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C26E8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(-3.42)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BBA04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5DBE8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962A3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(-3.73)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30AF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EC5D4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6692F9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(-3.59)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C548A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25242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08E0D2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(-2.27)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4011C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32C35DFF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786A9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AWARDSxTWOWOMAN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41307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091DCD9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763BB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81320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0D771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42CA0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-0.112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F17B8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C067C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FDF3C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22AA0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786CF5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1103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-0.073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D8411C" w:rsidRPr="003D4D55" w14:paraId="058E3A27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BF9C4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7F6F3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27D7F8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35862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(-2.72)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0C439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2D8F8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8B0FA1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(-3.81)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87634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9D708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9701C9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(-5.19)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D064B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57E50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9E1C6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(-1.84)</w:t>
            </w:r>
          </w:p>
        </w:tc>
      </w:tr>
      <w:tr w:rsidR="00D8411C" w:rsidRPr="003D4D55" w14:paraId="71601FA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C59A2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PARTICIPATIONxTHREEWOMAN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5CDAB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-0.232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E3682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C3F76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9A720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-0.093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B9AA11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623C8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5C8FC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-0.267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A8ADC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C46FC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A3E41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-0.096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174D8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AB1C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327B7C7A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FABFA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3B4F0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(-2.01)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5F89204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AA752E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0233F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(-2.14)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3471E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A7A9B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9F095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(-3.74)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358D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D70BB4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8CE97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(-2.47)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88951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7033E5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62DF7A27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46632B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MENTIONxTHREEWOMAN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57E91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3A4EE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-0.035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957F2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DFEADC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E5D9B9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82794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16E45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E7762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-0.020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4FB10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EA795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1E1BD6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-0.034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D103C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5719C1DC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325E24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0BA79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CD8C2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(-2.12)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2A868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1C3B5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C12BE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(-3.15)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628FA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D10F91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F30C2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(-1.79)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C95CB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99F87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082624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(-2.28)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A4DD6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11C" w:rsidRPr="003D4D55" w14:paraId="27F8455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22EE8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AWARDSxTHREEWOMAN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C9BEB3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49CA6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9B3C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66FDD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C8B62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A41E65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-0.154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D2F30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653AB1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2D713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-0.620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00986A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188005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25F95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-0.085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D8411C" w:rsidRPr="003D4D55" w14:paraId="5A3238E2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7A8816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51C601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343FDB3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0CA44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(-0.80)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AAEA7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96F71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36E68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(-3.37)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D9D372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3593DA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19F77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(-4.53)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DBB33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1C39F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C435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(-2.07)</w:t>
            </w:r>
          </w:p>
        </w:tc>
      </w:tr>
      <w:tr w:rsidR="00D8411C" w:rsidRPr="003D4D55" w14:paraId="47F13FCF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3BD27E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Controls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1AB138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BDE5B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5A14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6C57F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1BA552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46298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57602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B4D624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2C0CD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99AB98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FCC03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0B8ADD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D8411C" w:rsidRPr="003D4D55" w14:paraId="7731FA44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D29BEF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Industry Fixed Effect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158FFC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FC61F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EB046C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B972FC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20FF0A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8F31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868BDE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54A2F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A0AEA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FDE91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88AD7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16BFF6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D8411C" w:rsidRPr="003D4D55" w14:paraId="0C0C96E5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35AF9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Year Fixed Effect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42120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65E1DE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5287A7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CEF55D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4BBEEF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8CA80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BAAA6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CB9EAB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36EC2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B1571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60AD9DB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F877E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D8411C" w:rsidRPr="003D4D55" w14:paraId="1E68122E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5A0591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Country Fixed Effect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29A92F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F04CF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68B87E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1E8502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857AF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6EED89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3F872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D540B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C4802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182E32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0550CE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FD606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D8411C" w:rsidRPr="003D4D55" w14:paraId="0DA5F520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198E42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_cons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199456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2.846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70071B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BB46DE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2.589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3EA2B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-0.595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9950C1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-0.162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5FCFE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-0.507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5BE7C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7C00DA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DD949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3E8F1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-2.195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7A9819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-0.593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80407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-1.284</w:t>
            </w:r>
            <w:r w:rsidRPr="003D4D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D8411C" w:rsidRPr="003D4D55" w14:paraId="3D5ED5C8" w14:textId="77777777" w:rsidTr="007939DA"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978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664B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(2.81)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E4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(2.48)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226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(2.65)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804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(-2.34)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813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(-2.16)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B44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(-2.34)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3D88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(3.01)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7AF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(2.55)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756C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(3.20)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870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(-3.70)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A3D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(-2.38)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764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(-2.43)</w:t>
            </w:r>
          </w:p>
        </w:tc>
      </w:tr>
      <w:tr w:rsidR="00D8411C" w:rsidRPr="003D4D55" w14:paraId="176120F7" w14:textId="77777777" w:rsidTr="007939DA"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C40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r2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A4A0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78B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F58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637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0.384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ACF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1A3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0.493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B91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C36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0.801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3A9A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FA39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395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0.796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63C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</w:tc>
      </w:tr>
      <w:tr w:rsidR="00D8411C" w:rsidRPr="003D4D55" w14:paraId="11B543FF" w14:textId="77777777" w:rsidTr="007939DA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14:paraId="043A576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sz w:val="18"/>
                <w:szCs w:val="18"/>
              </w:rPr>
              <w:t>r2_a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D38FD8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63642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660648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1A0E5A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0.343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33A265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7827DC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C51B6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0.409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55D4063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0.774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41FFA6D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07B0D37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25AE112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0.760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14:paraId="21D55F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0.238</w:t>
            </w:r>
          </w:p>
        </w:tc>
      </w:tr>
      <w:tr w:rsidR="00D8411C" w:rsidRPr="003D4D55" w14:paraId="7E71EA3C" w14:textId="77777777" w:rsidTr="007939DA"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E44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D81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875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F51A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D77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C82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77A9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5D6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4E3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BE3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F20F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16A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DA22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55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</w:tr>
    </w:tbl>
    <w:p w14:paraId="7333F19C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D4D55">
        <w:rPr>
          <w:rFonts w:ascii="Times New Roman" w:hAnsi="Times New Roman" w:cs="Times New Roman"/>
          <w:sz w:val="20"/>
          <w:szCs w:val="20"/>
        </w:rPr>
        <w:t xml:space="preserve"> statistics in parentheses</w:t>
      </w:r>
    </w:p>
    <w:p w14:paraId="2AC8EA94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78DC01CF" w14:textId="77777777" w:rsidR="00D8411C" w:rsidRPr="003D4D55" w:rsidRDefault="00D8411C" w:rsidP="00D8411C">
      <w:pPr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2B3E5E6F" w14:textId="77777777" w:rsidR="00D8411C" w:rsidRPr="003D4D55" w:rsidRDefault="00D8411C" w:rsidP="00D8411C">
      <w:pPr>
        <w:rPr>
          <w:rFonts w:ascii="Times New Roman" w:hAnsi="Times New Roman" w:cs="Times New Roman"/>
          <w:sz w:val="24"/>
        </w:rPr>
        <w:sectPr w:rsidR="00D8411C" w:rsidRPr="003D4D55" w:rsidSect="0042091C">
          <w:pgSz w:w="16838" w:h="11906" w:orient="landscape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12B98219" w14:textId="212173AA" w:rsidR="00D8411C" w:rsidRPr="003D4D55" w:rsidRDefault="00D8411C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lastRenderedPageBreak/>
        <w:t xml:space="preserve">Table </w:t>
      </w:r>
      <w:r w:rsidR="001945E3">
        <w:rPr>
          <w:rFonts w:ascii="Times New Roman" w:hAnsi="Times New Roman" w:cs="Times New Roman"/>
          <w:b/>
          <w:sz w:val="24"/>
        </w:rPr>
        <w:t>A</w:t>
      </w:r>
      <w:r w:rsidR="00F3101C">
        <w:rPr>
          <w:rFonts w:ascii="Times New Roman" w:hAnsi="Times New Roman" w:cs="Times New Roman"/>
          <w:b/>
          <w:sz w:val="24"/>
        </w:rPr>
        <w:t>8.</w:t>
      </w:r>
    </w:p>
    <w:p w14:paraId="71C0AE47" w14:textId="77777777" w:rsidR="00D8411C" w:rsidRPr="003D4D55" w:rsidRDefault="00D8411C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D55">
        <w:rPr>
          <w:rFonts w:ascii="Times New Roman" w:hAnsi="Times New Roman" w:cs="Times New Roman"/>
          <w:b/>
          <w:sz w:val="24"/>
        </w:rPr>
        <w:t>Moderating Effect of CEO Characteristics Dimension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93"/>
        <w:gridCol w:w="1334"/>
        <w:gridCol w:w="1233"/>
        <w:gridCol w:w="1334"/>
        <w:gridCol w:w="1332"/>
      </w:tblGrid>
      <w:tr w:rsidR="00D8411C" w:rsidRPr="003D4D55" w14:paraId="03A12D23" w14:textId="77777777" w:rsidTr="007939DA">
        <w:tc>
          <w:tcPr>
            <w:tcW w:w="2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AD8A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61FB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B66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87B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30C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D8411C" w:rsidRPr="003D4D55" w14:paraId="31E77381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94D42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3F457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FDB8A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457B3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38B4B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</w:tr>
      <w:tr w:rsidR="00D8411C" w:rsidRPr="003D4D55" w14:paraId="729BB7AD" w14:textId="77777777" w:rsidTr="007939DA">
        <w:tc>
          <w:tcPr>
            <w:tcW w:w="2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6DD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PARTICIPATION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15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0.292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294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0.265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017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045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4EF23B86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AE255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7ED0C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(2.09)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C1305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(2.70)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0C7C8F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B7552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433B6977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3DE25AB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MENTION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FC02D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AA8DD5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B405F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0.512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FA40AB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7F43EAE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949DE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1E636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(1.27)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7C06DE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C45ABF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(2.10)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7E1DF6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4D60399F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B9859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AWARDS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EB3D6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644431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72994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12040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7648FF86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7F8F73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D616D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(2.21)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DA26C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B3150C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DF54AF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(2.96)</w:t>
            </w:r>
          </w:p>
        </w:tc>
      </w:tr>
      <w:tr w:rsidR="00D8411C" w:rsidRPr="003D4D55" w14:paraId="496B48DF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97FC1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CEOEDU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5229AC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0.257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B99F1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5BD7A60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0.695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7B09FE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0.189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12D1764A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33D75D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821D3C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(2.17)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4C5ECC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(2.65)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81981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(3.00)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3590E5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(4.01)</w:t>
            </w:r>
          </w:p>
        </w:tc>
      </w:tr>
      <w:tr w:rsidR="00D8411C" w:rsidRPr="003D4D55" w14:paraId="09B874C3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08B3A9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CEOOWN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F76E14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1.153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EAD739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F37C85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0.749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3A0C6CD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0.288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40DE14E3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04640B9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D1DAD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(2.85)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68C1A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(2.64)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7DC186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(3.52)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1A1379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(3.96)</w:t>
            </w:r>
          </w:p>
        </w:tc>
      </w:tr>
      <w:tr w:rsidR="00D8411C" w:rsidRPr="003D4D55" w14:paraId="11ED5F13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22D426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CEOTEN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FD2F4E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0.257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B09D2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2CE12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0.694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69FF7A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0.197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42F09EBA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A650A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14B36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(2.17)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6D7986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(3.48)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A2453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(2.01)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E9345F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(2.68)</w:t>
            </w:r>
          </w:p>
        </w:tc>
      </w:tr>
      <w:tr w:rsidR="00D8411C" w:rsidRPr="003D4D55" w14:paraId="44829FB5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240618A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FCEO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8ED1C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B69812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0.749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98CAE6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50B7B3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0.319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48ED4220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235BB7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265C6D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(2.32)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589A3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(2.54)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C5FF7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(2.48)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8A7D0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(4.36)</w:t>
            </w:r>
          </w:p>
        </w:tc>
      </w:tr>
      <w:tr w:rsidR="00D8411C" w:rsidRPr="003D4D55" w14:paraId="13295990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10EB0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PARTICIPATIONxCEOEDU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BA06C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45D29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0.606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54FCAF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7CEFB61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4188BEC0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345DAE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900E4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2423B7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(3.13)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1EFABC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29ECF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1A2F436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360A95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PARTICIPATIONxCEOOWN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F04201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6C50A19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C5432B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752B53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1F37C40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223A4BB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176AD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0F4808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(2.16)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EF3BCD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79F8ED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56FE13F5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3968B01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PARTICIPATIONxCEOTEN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03830E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6B80F5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5E3244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4980385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1C0E8563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C507A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66E670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4725A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(2.37)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1F8190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45E5CDA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66B61114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741FF0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PARTICIPATIONxFCEO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847CD7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5A29D4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0.833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A77C1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F583A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57CA6D69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71BA088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8E507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55783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(1.92)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965385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B2FE7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019FC95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0BD444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MENTIONxCEOEDU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95725F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F589D3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59540E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0.696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9E858B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36C9FC2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9FC8B5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87A55E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283F82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770BAD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(2.48)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ABD2F3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5168C066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7DDBE29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MENTIONxCEOOWN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791E84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388784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57C2F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82653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61019FF3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3AA9F15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49D03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6AB98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009093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(1.89)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5B30CD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7BF5DBAE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16621E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MENTIONxCEOTEN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D35D35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24F9ED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3163E4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0.696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75ED3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76527202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21F98A3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D3817F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6BFBB96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305065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(1.35)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2D090D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56068114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3EC9D0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MENTIONxFCEO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75006F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427A5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5002C1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4D8A3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100EFEF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292D2F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5B3A9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881B6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355803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(2.37)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223BCC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1C" w:rsidRPr="003D4D55" w14:paraId="30CF018D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2A58BC5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AWARDSxCEOEDU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93E820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E0EAB9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3D8CAE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EEC784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2D109BAC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107B5C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78C485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BC1416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FF7AF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C03E9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(2.64)</w:t>
            </w:r>
          </w:p>
        </w:tc>
      </w:tr>
      <w:tr w:rsidR="00D8411C" w:rsidRPr="003D4D55" w14:paraId="53A3B035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7130EA4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AWARDSxCEOOWN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C997D7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277005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F8DA2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47A3027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0.635</w:t>
            </w:r>
          </w:p>
        </w:tc>
      </w:tr>
      <w:tr w:rsidR="00D8411C" w:rsidRPr="003D4D55" w14:paraId="564D0D5D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49ABB49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5B3B44A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BC52E3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68B616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4C25843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(1.25)</w:t>
            </w:r>
          </w:p>
        </w:tc>
      </w:tr>
      <w:tr w:rsidR="00D8411C" w:rsidRPr="003D4D55" w14:paraId="3FE1C338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50680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AWARDSxCEOTEN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56F2A1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4AD961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26472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277902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0.442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D8411C" w:rsidRPr="003D4D55" w14:paraId="3A861F4A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530B04C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8C3111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E72C405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3D6BD8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032738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(1.94)</w:t>
            </w:r>
          </w:p>
        </w:tc>
      </w:tr>
      <w:tr w:rsidR="00D8411C" w:rsidRPr="003D4D55" w14:paraId="270ADC8D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466B244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AWARDSxFCEO</w:t>
            </w:r>
            <w:proofErr w:type="spellEnd"/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75BEC8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C8D88A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CC03C7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5DBA9B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0.638</w:t>
            </w:r>
          </w:p>
        </w:tc>
      </w:tr>
      <w:tr w:rsidR="00D8411C" w:rsidRPr="003D4D55" w14:paraId="60EB88BB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6BBC57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C945C6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2AA796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1100E414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A3A7D7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(1.76)</w:t>
            </w:r>
          </w:p>
        </w:tc>
      </w:tr>
      <w:tr w:rsidR="00D8411C" w:rsidRPr="003D4D55" w14:paraId="13E201C6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46E9539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Industry Fixed Effect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039742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72A700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219D28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3AD8C0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411C" w:rsidRPr="003D4D55" w14:paraId="3AD87A45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606ACDD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Year Fixed Effect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C68755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E69A30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5A1290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2AFBC5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411C" w:rsidRPr="003D4D55" w14:paraId="3260088E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1DD772CC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Country Fixed Effect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6D5BCBC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5A4AE8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9C8AE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32E26596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411C" w:rsidRPr="003D4D55" w14:paraId="37744E14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2934F9F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_cons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706746E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51836F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0.216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4D020909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0.493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2216D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  <w:r w:rsidRPr="003D4D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8411C" w:rsidRPr="003D4D55" w14:paraId="6D1D6D8B" w14:textId="77777777" w:rsidTr="007939DA"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344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6478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(3.51)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4028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(3.15)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1DD1F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(3.28)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AD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(3.66)</w:t>
            </w:r>
          </w:p>
        </w:tc>
      </w:tr>
      <w:tr w:rsidR="00D8411C" w:rsidRPr="003D4D55" w14:paraId="53C2CCE2" w14:textId="77777777" w:rsidTr="007939DA">
        <w:tc>
          <w:tcPr>
            <w:tcW w:w="2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05C8B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t>r2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AFB77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0.676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DDC3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54D7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8DBB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0.624</w:t>
            </w:r>
          </w:p>
        </w:tc>
      </w:tr>
      <w:tr w:rsidR="00D8411C" w:rsidRPr="003D4D55" w14:paraId="09C9CBC9" w14:textId="77777777" w:rsidTr="007939DA"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</w:tcPr>
          <w:p w14:paraId="733AD12A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r2_a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32773B02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0.674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231F9438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0D85EFAE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664896B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0.619</w:t>
            </w:r>
          </w:p>
        </w:tc>
      </w:tr>
      <w:tr w:rsidR="00D8411C" w:rsidRPr="003D4D55" w14:paraId="61257DCF" w14:textId="77777777" w:rsidTr="007939DA"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B9C7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D33ED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DF0A0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508C3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DE421" w14:textId="77777777" w:rsidR="00D8411C" w:rsidRPr="003D4D55" w:rsidRDefault="00D8411C" w:rsidP="0079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5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</w:tr>
    </w:tbl>
    <w:p w14:paraId="76585467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D4D55">
        <w:rPr>
          <w:rFonts w:ascii="Times New Roman" w:hAnsi="Times New Roman" w:cs="Times New Roman"/>
          <w:sz w:val="20"/>
          <w:szCs w:val="20"/>
        </w:rPr>
        <w:t xml:space="preserve"> statistics in parentheses</w:t>
      </w:r>
    </w:p>
    <w:p w14:paraId="35AADAF8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0.1,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3D4D55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3D4D55">
        <w:rPr>
          <w:rFonts w:ascii="Times New Roman" w:hAnsi="Times New Roman" w:cs="Times New Roman"/>
          <w:sz w:val="20"/>
          <w:szCs w:val="20"/>
        </w:rPr>
        <w:t xml:space="preserve"> </w:t>
      </w:r>
      <w:r w:rsidRPr="003D4D5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4D55">
        <w:rPr>
          <w:rFonts w:ascii="Times New Roman" w:hAnsi="Times New Roman" w:cs="Times New Roman"/>
          <w:sz w:val="20"/>
          <w:szCs w:val="20"/>
        </w:rPr>
        <w:t xml:space="preserve"> &lt; 0.01</w:t>
      </w:r>
    </w:p>
    <w:p w14:paraId="769F3721" w14:textId="77777777" w:rsidR="00D8411C" w:rsidRPr="003D4D55" w:rsidRDefault="00D8411C" w:rsidP="00D8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2E16D" w14:textId="77777777" w:rsidR="00D8411C" w:rsidRPr="003D4D55" w:rsidRDefault="00D8411C" w:rsidP="00D8411C">
      <w:pPr>
        <w:rPr>
          <w:rFonts w:ascii="Times New Roman" w:hAnsi="Times New Roman" w:cs="Times New Roman"/>
          <w:bCs/>
          <w:sz w:val="24"/>
        </w:rPr>
      </w:pPr>
      <w:r w:rsidRPr="003D4D55">
        <w:rPr>
          <w:rFonts w:ascii="Times New Roman" w:hAnsi="Times New Roman" w:cs="Times New Roman"/>
          <w:bCs/>
          <w:sz w:val="24"/>
        </w:rPr>
        <w:t>Source: Authors own work (2025)</w:t>
      </w:r>
    </w:p>
    <w:p w14:paraId="505EF6ED" w14:textId="77777777" w:rsidR="00D8411C" w:rsidRPr="003D4D55" w:rsidRDefault="00D8411C" w:rsidP="00D8411C">
      <w:pPr>
        <w:jc w:val="center"/>
        <w:rPr>
          <w:rFonts w:ascii="Times New Roman" w:hAnsi="Times New Roman" w:cs="Times New Roman"/>
          <w:bCs/>
          <w:sz w:val="24"/>
        </w:rPr>
        <w:sectPr w:rsidR="00D8411C" w:rsidRPr="003D4D55" w:rsidSect="00A34B4E">
          <w:pgSz w:w="11906" w:h="16838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4CD8A352" w14:textId="77777777" w:rsidR="00A34B4E" w:rsidRDefault="00A34B4E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4154B13" w14:textId="77777777" w:rsidR="00A34B4E" w:rsidRDefault="00A34B4E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17A9015" w14:textId="77777777" w:rsidR="00A34B4E" w:rsidRDefault="00A34B4E" w:rsidP="00D8411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450CBE8" w14:textId="1B5F1401" w:rsidR="00A34B4E" w:rsidRDefault="00A34B4E">
      <w:pPr>
        <w:spacing w:line="278" w:lineRule="auto"/>
        <w:rPr>
          <w:rFonts w:ascii="Times New Roman" w:hAnsi="Times New Roman" w:cs="Times New Roman"/>
          <w:b/>
          <w:sz w:val="24"/>
        </w:rPr>
      </w:pPr>
    </w:p>
    <w:sectPr w:rsidR="00A34B4E" w:rsidSect="00A34B4E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96DA" w14:textId="77777777" w:rsidR="0013261A" w:rsidRDefault="0013261A">
      <w:pPr>
        <w:spacing w:after="0" w:line="240" w:lineRule="auto"/>
      </w:pPr>
      <w:r>
        <w:separator/>
      </w:r>
    </w:p>
  </w:endnote>
  <w:endnote w:type="continuationSeparator" w:id="0">
    <w:p w14:paraId="1DA8B2E3" w14:textId="77777777" w:rsidR="0013261A" w:rsidRDefault="001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DB49" w14:textId="77777777" w:rsidR="00D8411C" w:rsidRDefault="00D84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8007" w14:textId="77777777" w:rsidR="0013261A" w:rsidRDefault="0013261A">
      <w:pPr>
        <w:spacing w:after="0" w:line="240" w:lineRule="auto"/>
      </w:pPr>
      <w:r>
        <w:separator/>
      </w:r>
    </w:p>
  </w:footnote>
  <w:footnote w:type="continuationSeparator" w:id="0">
    <w:p w14:paraId="18D47240" w14:textId="77777777" w:rsidR="0013261A" w:rsidRDefault="00132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1C"/>
    <w:rsid w:val="000542F3"/>
    <w:rsid w:val="000B1BFB"/>
    <w:rsid w:val="000F5371"/>
    <w:rsid w:val="0013261A"/>
    <w:rsid w:val="001945E3"/>
    <w:rsid w:val="002708D6"/>
    <w:rsid w:val="002B59B7"/>
    <w:rsid w:val="00417BD3"/>
    <w:rsid w:val="0042091C"/>
    <w:rsid w:val="00606C52"/>
    <w:rsid w:val="00677CA2"/>
    <w:rsid w:val="007A663A"/>
    <w:rsid w:val="008B58FE"/>
    <w:rsid w:val="008E6190"/>
    <w:rsid w:val="0093302A"/>
    <w:rsid w:val="00965D5D"/>
    <w:rsid w:val="00A34B4E"/>
    <w:rsid w:val="00AF7B0D"/>
    <w:rsid w:val="00B82237"/>
    <w:rsid w:val="00B95F8B"/>
    <w:rsid w:val="00CC6784"/>
    <w:rsid w:val="00CD7403"/>
    <w:rsid w:val="00D35FB4"/>
    <w:rsid w:val="00D8411C"/>
    <w:rsid w:val="00E3760E"/>
    <w:rsid w:val="00E77C86"/>
    <w:rsid w:val="00F3101C"/>
    <w:rsid w:val="00F8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1563"/>
  <w15:chartTrackingRefBased/>
  <w15:docId w15:val="{DB56228F-1682-4F7B-96EA-3F32E84A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1C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1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11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11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11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8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11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11C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1C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D8411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4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91C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1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2995</Words>
  <Characters>17078</Characters>
  <Application>Microsoft Office Word</Application>
  <DocSecurity>0</DocSecurity>
  <Lines>142</Lines>
  <Paragraphs>40</Paragraphs>
  <ScaleCrop>false</ScaleCrop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2025-09-23T20:55:00Z</dcterms:created>
  <dcterms:modified xsi:type="dcterms:W3CDTF">2025-10-02T01:36:00Z</dcterms:modified>
</cp:coreProperties>
</file>