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6D7" w14:textId="034B90C3" w:rsidR="00FC5403" w:rsidRDefault="00FC5403" w:rsidP="001E2E13">
      <w:pPr>
        <w:pStyle w:val="Heading1"/>
        <w:pageBreakBefore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Ref203741886"/>
      <w:proofErr w:type="spellStart"/>
      <w:r w:rsidRPr="00FC5403">
        <w:rPr>
          <w:rFonts w:ascii="Times New Roman" w:hAnsi="Times New Roman" w:cs="Times New Roman"/>
          <w:sz w:val="28"/>
          <w:szCs w:val="28"/>
        </w:rPr>
        <w:t>Supplementary_Online_Appendix</w:t>
      </w:r>
      <w:proofErr w:type="spellEnd"/>
    </w:p>
    <w:p w14:paraId="222DA8AA" w14:textId="0D44153D" w:rsidR="009D4E14" w:rsidRPr="007B1CCC" w:rsidRDefault="005F487E" w:rsidP="00D83859">
      <w:pPr>
        <w:pStyle w:val="Heading2"/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178C9">
        <w:rPr>
          <w:rFonts w:ascii="Times New Roman" w:hAnsi="Times New Roman" w:cs="Times New Roman"/>
          <w:sz w:val="28"/>
          <w:szCs w:val="28"/>
        </w:rPr>
        <w:t xml:space="preserve">Tables </w:t>
      </w:r>
      <w:bookmarkEnd w:id="0"/>
    </w:p>
    <w:p w14:paraId="700BAD65" w14:textId="4D40917F" w:rsidR="004C6A41" w:rsidRDefault="004C6A41" w:rsidP="004C6A41">
      <w:pPr>
        <w:pStyle w:val="Caption"/>
        <w:keepNext/>
        <w:spacing w:line="240" w:lineRule="auto"/>
      </w:pPr>
      <w:r>
        <w:t xml:space="preserve">Table </w:t>
      </w:r>
      <w:r w:rsidR="005A5EB8">
        <w:t>A</w:t>
      </w:r>
      <w:r w:rsidR="00CD3A70">
        <w:t>1</w:t>
      </w:r>
      <w:r w:rsidR="005A5EB8">
        <w:t>:</w:t>
      </w:r>
      <w:r>
        <w:t xml:space="preserve"> Participant Details</w:t>
      </w:r>
    </w:p>
    <w:bookmarkStart w:id="1" w:name="_MON_1826389435"/>
    <w:bookmarkEnd w:id="1"/>
    <w:p w14:paraId="40AFF0BE" w14:textId="4B232054" w:rsidR="004274BE" w:rsidRDefault="0063626C" w:rsidP="004274BE">
      <w:pPr>
        <w:pStyle w:val="Caption"/>
        <w:keepNext/>
        <w:ind w:left="-709" w:right="-613"/>
      </w:pPr>
      <w:r>
        <w:object w:dxaOrig="8869" w:dyaOrig="12044" w14:anchorId="035ED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601.15pt" o:ole="">
            <v:imagedata r:id="rId8" o:title=""/>
          </v:shape>
          <o:OLEObject Type="Embed" ProgID="Excel.Sheet.12" ShapeID="_x0000_i1025" DrawAspect="Content" ObjectID="_1841762864" r:id="rId9"/>
        </w:object>
      </w:r>
    </w:p>
    <w:p w14:paraId="45B24375" w14:textId="3E0142FB" w:rsidR="004C6A41" w:rsidRPr="004C6A41" w:rsidRDefault="004C6A41" w:rsidP="004C6A41">
      <w:pPr>
        <w:spacing w:line="240" w:lineRule="auto"/>
      </w:pPr>
      <w:r>
        <w:lastRenderedPageBreak/>
        <w:t xml:space="preserve">Table </w:t>
      </w:r>
      <w:r w:rsidR="00CD3A70">
        <w:t>A1</w:t>
      </w:r>
      <w:r w:rsidR="0088420E">
        <w:t>:</w:t>
      </w:r>
      <w:r>
        <w:t xml:space="preserve"> Participant Details (continuous)</w:t>
      </w:r>
    </w:p>
    <w:bookmarkStart w:id="2" w:name="_MON_1826390505"/>
    <w:bookmarkEnd w:id="2"/>
    <w:p w14:paraId="3AF54DF2" w14:textId="68AA8A8E" w:rsidR="003F245B" w:rsidRDefault="003B12B5" w:rsidP="00C80389">
      <w:pPr>
        <w:spacing w:line="240" w:lineRule="auto"/>
        <w:ind w:left="-284" w:firstLine="0"/>
      </w:pPr>
      <w:r>
        <w:object w:dxaOrig="9854" w:dyaOrig="14025" w14:anchorId="6FBC15B4">
          <v:shape id="_x0000_i1026" type="#_x0000_t75" style="width:463.5pt;height:572.25pt" o:ole="">
            <v:imagedata r:id="rId10" o:title=""/>
          </v:shape>
          <o:OLEObject Type="Embed" ProgID="Excel.Sheet.12" ShapeID="_x0000_i1026" DrawAspect="Content" ObjectID="_1841762865" r:id="rId11"/>
        </w:object>
      </w:r>
    </w:p>
    <w:p w14:paraId="6771D38D" w14:textId="2A064A08" w:rsidR="00415A80" w:rsidRDefault="00C31264" w:rsidP="00B37EAC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80389" w:rsidRPr="00755884">
        <w:rPr>
          <w:rFonts w:ascii="Times New Roman" w:hAnsi="Times New Roman" w:cs="Times New Roman"/>
          <w:sz w:val="24"/>
          <w:szCs w:val="24"/>
        </w:rPr>
        <w:t xml:space="preserve">The </w:t>
      </w:r>
      <w:r w:rsidR="00C80389">
        <w:rPr>
          <w:rFonts w:ascii="Times New Roman" w:hAnsi="Times New Roman" w:cs="Times New Roman"/>
          <w:sz w:val="24"/>
          <w:szCs w:val="24"/>
        </w:rPr>
        <w:t xml:space="preserve">company size </w:t>
      </w:r>
      <w:r w:rsidR="00C80389" w:rsidRPr="00755884">
        <w:rPr>
          <w:rFonts w:ascii="Times New Roman" w:hAnsi="Times New Roman" w:cs="Times New Roman"/>
          <w:sz w:val="24"/>
          <w:szCs w:val="24"/>
        </w:rPr>
        <w:t xml:space="preserve">classification conforms to the Australian and New Zealand Standard Industrial Classification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960365485"/>
          <w:citation/>
        </w:sdtPr>
        <w:sdtEndPr/>
        <w:sdtContent>
          <w:r w:rsidR="00C80389" w:rsidRPr="00755884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C80389" w:rsidRPr="00755884">
            <w:rPr>
              <w:rFonts w:ascii="Times New Roman" w:hAnsi="Times New Roman" w:cs="Times New Roman"/>
              <w:sz w:val="24"/>
              <w:szCs w:val="24"/>
            </w:rPr>
            <w:instrText xml:space="preserve">CITATION Placeholder1 \t  \l 3081 </w:instrText>
          </w:r>
          <w:r w:rsidR="00C80389" w:rsidRPr="00755884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="00C80389" w:rsidRPr="00755884">
            <w:rPr>
              <w:rFonts w:ascii="Times New Roman" w:hAnsi="Times New Roman" w:cs="Times New Roman"/>
              <w:noProof/>
              <w:sz w:val="24"/>
              <w:szCs w:val="24"/>
            </w:rPr>
            <w:t>(Australian Bureau of Statistics, 2021-22)</w:t>
          </w:r>
          <w:r w:rsidR="00C80389" w:rsidRPr="00755884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  <w:r w:rsidR="00C80389" w:rsidRPr="007558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0389" w:rsidRPr="00755884">
        <w:rPr>
          <w:rFonts w:ascii="Times New Roman" w:hAnsi="Times New Roman" w:cs="Times New Roman"/>
          <w:sz w:val="24"/>
          <w:szCs w:val="24"/>
        </w:rPr>
        <w:t xml:space="preserve"> </w:t>
      </w:r>
      <w:r w:rsidR="00F42FC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28E50369" w14:textId="573EA9BC" w:rsidR="00416271" w:rsidRPr="00755884" w:rsidRDefault="003B12B5" w:rsidP="00B37EAC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16271" w:rsidRPr="00755884">
        <w:rPr>
          <w:rFonts w:ascii="Times New Roman" w:hAnsi="Times New Roman" w:cs="Times New Roman"/>
          <w:sz w:val="24"/>
          <w:szCs w:val="24"/>
        </w:rPr>
        <w:t>Participant P25 held two active positions at two different companies at the time of the interview. Therefore, 32 companies were represented by 31 participants.</w:t>
      </w:r>
    </w:p>
    <w:p w14:paraId="5B88C471" w14:textId="77777777" w:rsidR="00416271" w:rsidRPr="003F245B" w:rsidRDefault="00416271" w:rsidP="00C80389">
      <w:pPr>
        <w:spacing w:line="276" w:lineRule="auto"/>
        <w:ind w:left="-284" w:firstLine="0"/>
      </w:pPr>
    </w:p>
    <w:p w14:paraId="4024F026" w14:textId="77777777" w:rsidR="003F245B" w:rsidRDefault="003F245B" w:rsidP="003F245B"/>
    <w:p w14:paraId="551BAE38" w14:textId="77777777" w:rsidR="004C6A41" w:rsidRPr="003F245B" w:rsidRDefault="004C6A41" w:rsidP="003F245B"/>
    <w:p w14:paraId="24F648E2" w14:textId="40B36AAF" w:rsidR="007B1CCC" w:rsidRDefault="007B1CCC" w:rsidP="007B1CCC">
      <w:pPr>
        <w:pStyle w:val="Caption"/>
        <w:keepNext/>
      </w:pPr>
      <w:r>
        <w:t xml:space="preserve">Table </w:t>
      </w:r>
      <w:r w:rsidR="00CD3A70">
        <w:t>A2</w:t>
      </w:r>
      <w:r>
        <w:t xml:space="preserve">: </w:t>
      </w:r>
      <w:r w:rsidRPr="00FF6B85">
        <w:t>Aspects characterising Motivations into Carroll’s (1991) four pillars</w:t>
      </w:r>
    </w:p>
    <w:tbl>
      <w:tblPr>
        <w:tblW w:w="10065" w:type="dxa"/>
        <w:tblInd w:w="-294" w:type="dxa"/>
        <w:tblLook w:val="0620" w:firstRow="1" w:lastRow="0" w:firstColumn="0" w:lastColumn="0" w:noHBand="1" w:noVBand="1"/>
      </w:tblPr>
      <w:tblGrid>
        <w:gridCol w:w="4962"/>
        <w:gridCol w:w="5103"/>
      </w:tblGrid>
      <w:tr w:rsidR="005F487E" w:rsidRPr="00256E35" w14:paraId="13002812" w14:textId="77777777" w:rsidTr="00604E2B">
        <w:trPr>
          <w:trHeight w:val="308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F299B" w14:textId="77777777" w:rsidR="005F487E" w:rsidRPr="00256E35" w:rsidRDefault="005F487E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Economic Aspects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CBDD92" w14:textId="77777777" w:rsidR="005F487E" w:rsidRPr="00256E35" w:rsidRDefault="005F487E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Legal Aspects</w:t>
            </w:r>
          </w:p>
        </w:tc>
      </w:tr>
      <w:tr w:rsidR="005F487E" w:rsidRPr="00256E35" w14:paraId="2FA368EF" w14:textId="77777777" w:rsidTr="00604E2B">
        <w:trPr>
          <w:trHeight w:val="56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hideMark/>
          </w:tcPr>
          <w:p w14:paraId="2594D924" w14:textId="77777777" w:rsidR="00BA7E42" w:rsidRDefault="005F487E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Motivations related to </w:t>
            </w:r>
          </w:p>
          <w:p w14:paraId="17C7E1A5" w14:textId="77777777" w:rsidR="005F487E" w:rsidRDefault="005F487E" w:rsidP="00066F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maximising earnings per share </w:t>
            </w:r>
          </w:p>
          <w:p w14:paraId="1AA799F1" w14:textId="77777777" w:rsidR="00066F0B" w:rsidRDefault="00066F0B" w:rsidP="00066F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being as profitable as possible </w:t>
            </w:r>
          </w:p>
          <w:p w14:paraId="6D99C44C" w14:textId="77777777" w:rsidR="00066F0B" w:rsidRDefault="00066F0B" w:rsidP="00066F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maintaining or building a strong competitive position </w:t>
            </w:r>
          </w:p>
          <w:p w14:paraId="31DF166B" w14:textId="77777777" w:rsidR="00066F0B" w:rsidRDefault="00066F0B" w:rsidP="00066F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maintaining a high level of operating efficiency or improving operating efficiency </w:t>
            </w:r>
          </w:p>
          <w:p w14:paraId="566BD565" w14:textId="77777777" w:rsidR="00066F0B" w:rsidRDefault="00066F0B" w:rsidP="00066F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A7E4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being an economically stable firm and ensuring business continuity. </w:t>
            </w:r>
          </w:p>
          <w:p w14:paraId="080E01F3" w14:textId="7CD62491" w:rsidR="00066F0B" w:rsidRPr="00066F0B" w:rsidRDefault="00066F0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(Carroll, 1991)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D2CE1" w14:textId="77777777" w:rsidR="00BA7E42" w:rsidRDefault="005F487E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Motivations related to </w:t>
            </w:r>
          </w:p>
          <w:p w14:paraId="1784391D" w14:textId="77777777" w:rsidR="00581216" w:rsidRDefault="005F487E" w:rsidP="003745F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performing “</w:t>
            </w:r>
            <w:r w:rsidRPr="005812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in a manner consistent with the expectations of government and law</w:t>
            </w: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” </w:t>
            </w:r>
          </w:p>
          <w:p w14:paraId="3EB9F5C8" w14:textId="7F16C781" w:rsidR="00581216" w:rsidRDefault="00066F0B" w:rsidP="004A0B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complying with various international and regional regulations or standards </w:t>
            </w:r>
          </w:p>
          <w:p w14:paraId="17CEC87A" w14:textId="4640CB09" w:rsidR="00581216" w:rsidRPr="00581216" w:rsidRDefault="00066F0B" w:rsidP="004A0BA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providing “</w:t>
            </w:r>
            <w:r w:rsidRPr="005812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goods and services that at least meet minimal legal requirements</w:t>
            </w: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” </w:t>
            </w:r>
          </w:p>
          <w:p w14:paraId="1C6D7EBA" w14:textId="37B0E253" w:rsidR="00066F0B" w:rsidRPr="00581216" w:rsidRDefault="00066F0B" w:rsidP="00581216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8121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(Carroll, 1991, p.40) </w:t>
            </w:r>
          </w:p>
        </w:tc>
      </w:tr>
      <w:tr w:rsidR="00066F0B" w:rsidRPr="00256E35" w14:paraId="1205C3D3" w14:textId="77777777" w:rsidTr="00604E2B">
        <w:trPr>
          <w:trHeight w:val="433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D579E" w14:textId="5C25DCD7" w:rsidR="00066F0B" w:rsidRPr="00066F0B" w:rsidRDefault="00066F0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Ethical Aspects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17041E" w14:textId="3396183F" w:rsidR="00066F0B" w:rsidRPr="00066F0B" w:rsidRDefault="00066F0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Philanthropic Aspects </w:t>
            </w:r>
          </w:p>
        </w:tc>
      </w:tr>
      <w:tr w:rsidR="00604E2B" w:rsidRPr="00256E35" w14:paraId="564DC6FA" w14:textId="77777777" w:rsidTr="00604E2B">
        <w:trPr>
          <w:trHeight w:val="1819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EDA6DFC" w14:textId="77777777" w:rsidR="00604E2B" w:rsidRDefault="00604E2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Motivations to perform </w:t>
            </w:r>
          </w:p>
          <w:p w14:paraId="351C2BE4" w14:textId="496C6DC7" w:rsidR="00604E2B" w:rsidRPr="00066F0B" w:rsidRDefault="00604E2B" w:rsidP="00066F0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</w:t>
            </w:r>
            <w:proofErr w:type="gramStart"/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</w:t>
            </w:r>
            <w:proofErr w:type="gramEnd"/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 manner consistent with expectations of societal mores and ethical norms” (Carroll, 1991, p.41)</w:t>
            </w:r>
          </w:p>
          <w:p w14:paraId="788D7691" w14:textId="77777777" w:rsidR="00604E2B" w:rsidRDefault="00604E2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Motivations related to </w:t>
            </w:r>
          </w:p>
          <w:p w14:paraId="51377D59" w14:textId="255649D2" w:rsidR="00604E2B" w:rsidRPr="00066F0B" w:rsidRDefault="00604E2B" w:rsidP="00066F0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favouring ethical standards over corporate goals by preventing being compromised</w:t>
            </w:r>
          </w:p>
          <w:p w14:paraId="05C8CF08" w14:textId="77777777" w:rsidR="00604E2B" w:rsidRPr="00066F0B" w:rsidRDefault="00604E2B" w:rsidP="00066F0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having corporate integrity and going beyond mere compliance with laws and regulations </w:t>
            </w:r>
          </w:p>
          <w:p w14:paraId="4E97BB0B" w14:textId="7A5ABB1A" w:rsidR="00604E2B" w:rsidRPr="00066F0B" w:rsidRDefault="00604E2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(Carroll, 1991)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A9532A" w14:textId="36977792" w:rsidR="00604E2B" w:rsidRDefault="00604E2B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Motivations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perform</w:t>
            </w:r>
            <w:r w:rsidRPr="00256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</w:t>
            </w:r>
          </w:p>
          <w:p w14:paraId="180ACE6E" w14:textId="77777777" w:rsidR="00604E2B" w:rsidRPr="00066F0B" w:rsidRDefault="00604E2B" w:rsidP="00066F0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“</w:t>
            </w:r>
            <w:proofErr w:type="gramStart"/>
            <w:r w:rsidRPr="00066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in</w:t>
            </w:r>
            <w:proofErr w:type="gramEnd"/>
            <w:r w:rsidRPr="00066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a manner consistent with the philanthropic and charitable expectations of society</w:t>
            </w:r>
            <w:r w:rsidRPr="00066F0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” (Carroll, 1991, p.41)</w:t>
            </w:r>
          </w:p>
          <w:p w14:paraId="50ED5F94" w14:textId="77777777" w:rsidR="00604E2B" w:rsidRDefault="00604E2B" w:rsidP="00066F0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Motivations related to </w:t>
            </w:r>
          </w:p>
          <w:p w14:paraId="5E3A4A3F" w14:textId="5188D3BE" w:rsidR="00604E2B" w:rsidRPr="00604E2B" w:rsidRDefault="00604E2B" w:rsidP="00604E2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supporting the sport, education, health sectors and fine and performing arts </w:t>
            </w:r>
          </w:p>
          <w:p w14:paraId="5270A8D2" w14:textId="77777777" w:rsidR="00604E2B" w:rsidRPr="00604E2B" w:rsidRDefault="00604E2B" w:rsidP="00604E2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being involved in “</w:t>
            </w:r>
            <w:r w:rsidRPr="00256E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voluntary and charitable activities within their local communities” </w:t>
            </w: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(Carroll, 1991, p.41)</w:t>
            </w:r>
          </w:p>
          <w:p w14:paraId="2DEF744F" w14:textId="297B2408" w:rsidR="00604E2B" w:rsidRPr="00604E2B" w:rsidRDefault="00604E2B" w:rsidP="00604E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Motivations to contribute to the community's "quality of life” (Carroll, 1991)</w:t>
            </w:r>
          </w:p>
        </w:tc>
      </w:tr>
    </w:tbl>
    <w:p w14:paraId="3226ACF1" w14:textId="77777777" w:rsidR="005F487E" w:rsidRPr="00256E35" w:rsidRDefault="005F487E" w:rsidP="005F487E">
      <w:pPr>
        <w:pStyle w:val="Caption"/>
        <w:keepNext/>
        <w:rPr>
          <w:rFonts w:ascii="Times New Roman" w:hAnsi="Times New Roman" w:cs="Times New Roman"/>
        </w:rPr>
      </w:pPr>
    </w:p>
    <w:p w14:paraId="10C5786A" w14:textId="1ED53728" w:rsidR="005F487E" w:rsidRPr="00256E35" w:rsidRDefault="005F487E" w:rsidP="005F487E">
      <w:pPr>
        <w:pStyle w:val="Caption"/>
        <w:keepNext/>
        <w:spacing w:line="240" w:lineRule="auto"/>
        <w:rPr>
          <w:rFonts w:ascii="Times New Roman" w:hAnsi="Times New Roman" w:cs="Times New Roman"/>
        </w:rPr>
      </w:pPr>
      <w:bookmarkStart w:id="3" w:name="_Ref203746326"/>
      <w:r w:rsidRPr="00256E35">
        <w:rPr>
          <w:rFonts w:ascii="Times New Roman" w:hAnsi="Times New Roman" w:cs="Times New Roman"/>
        </w:rPr>
        <w:t xml:space="preserve">Table </w:t>
      </w:r>
      <w:bookmarkEnd w:id="3"/>
      <w:r w:rsidR="00CD3A70">
        <w:rPr>
          <w:rFonts w:ascii="Times New Roman" w:hAnsi="Times New Roman" w:cs="Times New Roman"/>
        </w:rPr>
        <w:t>A3</w:t>
      </w:r>
      <w:r w:rsidRPr="00256E35">
        <w:rPr>
          <w:rFonts w:ascii="Times New Roman" w:hAnsi="Times New Roman" w:cs="Times New Roman"/>
        </w:rPr>
        <w:t xml:space="preserve">: </w:t>
      </w:r>
      <w:bookmarkStart w:id="4" w:name="_Hlk215842178"/>
      <w:r w:rsidRPr="00256E35">
        <w:rPr>
          <w:rFonts w:ascii="Times New Roman" w:hAnsi="Times New Roman" w:cs="Times New Roman"/>
        </w:rPr>
        <w:t>Key phrases to define the concept of CSR</w:t>
      </w:r>
      <w:bookmarkEnd w:id="4"/>
    </w:p>
    <w:tbl>
      <w:tblPr>
        <w:tblW w:w="8778" w:type="dxa"/>
        <w:jc w:val="center"/>
        <w:tblLook w:val="04A0" w:firstRow="1" w:lastRow="0" w:firstColumn="1" w:lastColumn="0" w:noHBand="0" w:noVBand="1"/>
      </w:tblPr>
      <w:tblGrid>
        <w:gridCol w:w="4673"/>
        <w:gridCol w:w="4105"/>
      </w:tblGrid>
      <w:tr w:rsidR="009D4E14" w:rsidRPr="00256E35" w14:paraId="7D8D3410" w14:textId="77777777" w:rsidTr="009D4E14">
        <w:trPr>
          <w:trHeight w:val="40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C57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Key phrases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16B111" w14:textId="5BC9AD46" w:rsidR="009D4E14" w:rsidRPr="00256E35" w:rsidRDefault="00604E2B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Frequency</w:t>
            </w:r>
          </w:p>
        </w:tc>
      </w:tr>
      <w:tr w:rsidR="009D4E14" w:rsidRPr="00256E35" w14:paraId="208B210E" w14:textId="77777777" w:rsidTr="009D4E14">
        <w:trPr>
          <w:trHeight w:val="53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339D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voluntary action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D3CB" w14:textId="77777777" w:rsidR="009D4E14" w:rsidRPr="00256E35" w:rsidRDefault="009D4E14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31</w:t>
            </w:r>
          </w:p>
        </w:tc>
      </w:tr>
      <w:tr w:rsidR="009D4E14" w:rsidRPr="00256E35" w14:paraId="7E59D3ED" w14:textId="77777777" w:rsidTr="009D4E14">
        <w:trPr>
          <w:trHeight w:val="42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CCB6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strategic tool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258E" w14:textId="77777777" w:rsidR="009D4E14" w:rsidRPr="00256E35" w:rsidRDefault="009D4E14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</w:tc>
      </w:tr>
      <w:tr w:rsidR="009D4E14" w:rsidRPr="00256E35" w14:paraId="0E77EEE2" w14:textId="77777777" w:rsidTr="009D4E14">
        <w:trPr>
          <w:trHeight w:val="40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422C2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contribute to the community's well-being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4977" w14:textId="77777777" w:rsidR="009D4E14" w:rsidRPr="00256E35" w:rsidRDefault="009D4E14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</w:t>
            </w:r>
          </w:p>
        </w:tc>
      </w:tr>
      <w:tr w:rsidR="009D4E14" w:rsidRPr="00256E35" w14:paraId="32DE3CA5" w14:textId="77777777" w:rsidTr="009D4E14">
        <w:trPr>
          <w:trHeight w:val="699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0BB3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maintain sustainability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A353" w14:textId="77777777" w:rsidR="009D4E14" w:rsidRPr="00256E35" w:rsidRDefault="009D4E14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</w:t>
            </w:r>
          </w:p>
        </w:tc>
      </w:tr>
      <w:tr w:rsidR="009D4E14" w:rsidRPr="00256E35" w14:paraId="1A499F52" w14:textId="77777777" w:rsidTr="009D4E14">
        <w:trPr>
          <w:trHeight w:val="42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FD3" w14:textId="77777777" w:rsidR="009D4E14" w:rsidRPr="00256E35" w:rsidRDefault="009D4E14" w:rsidP="00FD6AD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creating value for stakeholders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08E0" w14:textId="77777777" w:rsidR="009D4E14" w:rsidRPr="00256E35" w:rsidRDefault="009D4E14" w:rsidP="00FD6A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6E3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</w:t>
            </w:r>
          </w:p>
        </w:tc>
      </w:tr>
    </w:tbl>
    <w:p w14:paraId="1571C763" w14:textId="77777777" w:rsidR="005F487E" w:rsidRPr="00256E35" w:rsidRDefault="005F487E" w:rsidP="005F487E">
      <w:pPr>
        <w:ind w:firstLine="0"/>
        <w:rPr>
          <w:rFonts w:ascii="Times New Roman" w:hAnsi="Times New Roman" w:cs="Times New Roman"/>
        </w:rPr>
      </w:pPr>
    </w:p>
    <w:p w14:paraId="48FAD617" w14:textId="35A6D49B" w:rsidR="005F487E" w:rsidRPr="00256E35" w:rsidRDefault="005F487E" w:rsidP="005F487E">
      <w:pPr>
        <w:pStyle w:val="Caption"/>
        <w:keepNext/>
        <w:spacing w:line="240" w:lineRule="auto"/>
        <w:rPr>
          <w:rFonts w:ascii="Times New Roman" w:hAnsi="Times New Roman" w:cs="Times New Roman"/>
        </w:rPr>
      </w:pPr>
      <w:bookmarkStart w:id="5" w:name="_Ref203746343"/>
      <w:r w:rsidRPr="00256E35">
        <w:rPr>
          <w:rFonts w:ascii="Times New Roman" w:hAnsi="Times New Roman" w:cs="Times New Roman"/>
        </w:rPr>
        <w:lastRenderedPageBreak/>
        <w:t xml:space="preserve">Table </w:t>
      </w:r>
      <w:bookmarkEnd w:id="5"/>
      <w:r w:rsidR="00CD3A70">
        <w:rPr>
          <w:rFonts w:ascii="Times New Roman" w:hAnsi="Times New Roman" w:cs="Times New Roman"/>
        </w:rPr>
        <w:t>A4</w:t>
      </w:r>
      <w:r w:rsidRPr="00256E35">
        <w:rPr>
          <w:rFonts w:ascii="Times New Roman" w:hAnsi="Times New Roman" w:cs="Times New Roman"/>
        </w:rPr>
        <w:t>: Prioritisation of the four pillars</w:t>
      </w:r>
    </w:p>
    <w:p w14:paraId="59F401E0" w14:textId="77777777" w:rsidR="005F487E" w:rsidRPr="00256E35" w:rsidRDefault="005F487E" w:rsidP="005F487E">
      <w:pPr>
        <w:ind w:firstLine="0"/>
        <w:rPr>
          <w:rFonts w:ascii="Times New Roman" w:hAnsi="Times New Roman" w:cs="Times New Roman"/>
        </w:rPr>
      </w:pPr>
      <w:r w:rsidRPr="00256E35">
        <w:rPr>
          <w:rFonts w:ascii="Times New Roman" w:hAnsi="Times New Roman" w:cs="Times New Roman"/>
          <w:noProof/>
        </w:rPr>
        <w:drawing>
          <wp:inline distT="0" distB="0" distL="0" distR="0" wp14:anchorId="242C5249" wp14:editId="361FE3E4">
            <wp:extent cx="5481320" cy="5727940"/>
            <wp:effectExtent l="0" t="0" r="5080" b="0"/>
            <wp:docPr id="10066657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251"/>
                    <a:stretch/>
                  </pic:blipFill>
                  <pic:spPr bwMode="auto">
                    <a:xfrm>
                      <a:off x="0" y="0"/>
                      <a:ext cx="5498854" cy="574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DB7F6" w14:textId="7B9EEEDC" w:rsidR="004D356A" w:rsidRDefault="004D356A" w:rsidP="00497CB4">
      <w:pPr>
        <w:ind w:firstLine="0"/>
      </w:pPr>
    </w:p>
    <w:sectPr w:rsidR="004D356A" w:rsidSect="004C6A4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659F" w14:textId="77777777" w:rsidR="001B359D" w:rsidRDefault="001B359D" w:rsidP="00A74CD1">
      <w:pPr>
        <w:spacing w:line="240" w:lineRule="auto"/>
      </w:pPr>
      <w:r>
        <w:separator/>
      </w:r>
    </w:p>
  </w:endnote>
  <w:endnote w:type="continuationSeparator" w:id="0">
    <w:p w14:paraId="27D0C1E1" w14:textId="77777777" w:rsidR="001B359D" w:rsidRDefault="001B359D" w:rsidP="00A7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D0F0" w14:textId="77777777" w:rsidR="001B359D" w:rsidRDefault="001B359D" w:rsidP="00A74CD1">
      <w:pPr>
        <w:spacing w:line="240" w:lineRule="auto"/>
      </w:pPr>
      <w:r>
        <w:separator/>
      </w:r>
    </w:p>
  </w:footnote>
  <w:footnote w:type="continuationSeparator" w:id="0">
    <w:p w14:paraId="000707C0" w14:textId="77777777" w:rsidR="001B359D" w:rsidRDefault="001B359D" w:rsidP="00A74CD1">
      <w:pPr>
        <w:spacing w:line="240" w:lineRule="auto"/>
      </w:pPr>
      <w:r>
        <w:continuationSeparator/>
      </w:r>
    </w:p>
  </w:footnote>
  <w:footnote w:id="1">
    <w:p w14:paraId="1F686741" w14:textId="4B576E76" w:rsidR="00F42FCC" w:rsidRPr="00B37EAC" w:rsidRDefault="00F42FCC" w:rsidP="008306FE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7EAC">
        <w:rPr>
          <w:rStyle w:val="FootnoteReference"/>
          <w:sz w:val="18"/>
          <w:szCs w:val="18"/>
        </w:rPr>
        <w:footnoteRef/>
      </w:r>
      <w:r w:rsidRPr="00B37EAC">
        <w:rPr>
          <w:sz w:val="18"/>
          <w:szCs w:val="18"/>
        </w:rPr>
        <w:t xml:space="preserve"> </w:t>
      </w:r>
      <w:r w:rsidRPr="00B37EAC">
        <w:rPr>
          <w:rFonts w:ascii="Times New Roman" w:hAnsi="Times New Roman" w:cs="Times New Roman"/>
          <w:sz w:val="18"/>
          <w:szCs w:val="18"/>
        </w:rPr>
        <w:t>Australian Bureau of Statistics. (2002), Small Business in Australia. Retrieved from ABS: https://www.abs.gov.au/ausstats/abs@.nsf/DOSSbyTopic/297DB51F08B97920CA256BD000281897?OpenDocument</w:t>
      </w:r>
    </w:p>
    <w:p w14:paraId="34253066" w14:textId="034DEF80" w:rsidR="00F42FCC" w:rsidRDefault="00F42FC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0C"/>
    <w:multiLevelType w:val="hybridMultilevel"/>
    <w:tmpl w:val="8A3458F0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435B"/>
    <w:multiLevelType w:val="hybridMultilevel"/>
    <w:tmpl w:val="88CC7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34C"/>
    <w:multiLevelType w:val="hybridMultilevel"/>
    <w:tmpl w:val="EC3C7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5E4E"/>
    <w:multiLevelType w:val="hybridMultilevel"/>
    <w:tmpl w:val="479C9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42270"/>
    <w:multiLevelType w:val="hybridMultilevel"/>
    <w:tmpl w:val="D570D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210BB"/>
    <w:multiLevelType w:val="multilevel"/>
    <w:tmpl w:val="778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67744F"/>
    <w:multiLevelType w:val="hybridMultilevel"/>
    <w:tmpl w:val="E3828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94906"/>
    <w:multiLevelType w:val="hybridMultilevel"/>
    <w:tmpl w:val="86AA9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6132"/>
    <w:multiLevelType w:val="hybridMultilevel"/>
    <w:tmpl w:val="58AE8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86056">
    <w:abstractNumId w:val="5"/>
  </w:num>
  <w:num w:numId="2" w16cid:durableId="1759869176">
    <w:abstractNumId w:val="0"/>
  </w:num>
  <w:num w:numId="3" w16cid:durableId="2034958576">
    <w:abstractNumId w:val="4"/>
  </w:num>
  <w:num w:numId="4" w16cid:durableId="1948921861">
    <w:abstractNumId w:val="8"/>
  </w:num>
  <w:num w:numId="5" w16cid:durableId="1191063423">
    <w:abstractNumId w:val="6"/>
  </w:num>
  <w:num w:numId="6" w16cid:durableId="1166283645">
    <w:abstractNumId w:val="7"/>
  </w:num>
  <w:num w:numId="7" w16cid:durableId="351538077">
    <w:abstractNumId w:val="3"/>
  </w:num>
  <w:num w:numId="8" w16cid:durableId="1978416042">
    <w:abstractNumId w:val="2"/>
  </w:num>
  <w:num w:numId="9" w16cid:durableId="132802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E"/>
    <w:rsid w:val="000170F7"/>
    <w:rsid w:val="0004454A"/>
    <w:rsid w:val="00066F0B"/>
    <w:rsid w:val="000E46BA"/>
    <w:rsid w:val="001B359D"/>
    <w:rsid w:val="001E2E13"/>
    <w:rsid w:val="0024224F"/>
    <w:rsid w:val="0026301E"/>
    <w:rsid w:val="0027118D"/>
    <w:rsid w:val="00287870"/>
    <w:rsid w:val="00324C2F"/>
    <w:rsid w:val="003756CE"/>
    <w:rsid w:val="003B12B5"/>
    <w:rsid w:val="003F245B"/>
    <w:rsid w:val="00413C5D"/>
    <w:rsid w:val="00415A80"/>
    <w:rsid w:val="00416271"/>
    <w:rsid w:val="004274BE"/>
    <w:rsid w:val="00490FCD"/>
    <w:rsid w:val="00497CB4"/>
    <w:rsid w:val="004C4609"/>
    <w:rsid w:val="004C6A41"/>
    <w:rsid w:val="004D30FF"/>
    <w:rsid w:val="004D356A"/>
    <w:rsid w:val="004E0128"/>
    <w:rsid w:val="00581216"/>
    <w:rsid w:val="005A5EB8"/>
    <w:rsid w:val="005C4666"/>
    <w:rsid w:val="005C517A"/>
    <w:rsid w:val="005C6E50"/>
    <w:rsid w:val="005F487E"/>
    <w:rsid w:val="00604E2B"/>
    <w:rsid w:val="0063626C"/>
    <w:rsid w:val="006362C7"/>
    <w:rsid w:val="006A7A11"/>
    <w:rsid w:val="0076401B"/>
    <w:rsid w:val="007B1CCC"/>
    <w:rsid w:val="007D5FD3"/>
    <w:rsid w:val="00825248"/>
    <w:rsid w:val="008306FE"/>
    <w:rsid w:val="00846807"/>
    <w:rsid w:val="0088420E"/>
    <w:rsid w:val="008E1B2D"/>
    <w:rsid w:val="00985C8F"/>
    <w:rsid w:val="009C463B"/>
    <w:rsid w:val="009D4E14"/>
    <w:rsid w:val="00A07959"/>
    <w:rsid w:val="00A74CD1"/>
    <w:rsid w:val="00B37EAC"/>
    <w:rsid w:val="00B65E22"/>
    <w:rsid w:val="00B95D1A"/>
    <w:rsid w:val="00BA7E42"/>
    <w:rsid w:val="00C31264"/>
    <w:rsid w:val="00C50589"/>
    <w:rsid w:val="00C80389"/>
    <w:rsid w:val="00C9678C"/>
    <w:rsid w:val="00CD3A70"/>
    <w:rsid w:val="00D83859"/>
    <w:rsid w:val="00DA2FC5"/>
    <w:rsid w:val="00F42FCC"/>
    <w:rsid w:val="00F556CF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D0F035A"/>
  <w15:chartTrackingRefBased/>
  <w15:docId w15:val="{37F8A0BD-2B47-460F-ADE7-5DB5C10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7E"/>
    <w:pPr>
      <w:spacing w:after="0" w:line="48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7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7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5F487E"/>
    <w:pPr>
      <w:ind w:firstLine="0"/>
    </w:pPr>
    <w:rPr>
      <w:i/>
      <w:iCs/>
      <w:szCs w:val="18"/>
    </w:rPr>
  </w:style>
  <w:style w:type="table" w:styleId="GridTable2">
    <w:name w:val="Grid Table 2"/>
    <w:basedOn w:val="TableNormal"/>
    <w:uiPriority w:val="47"/>
    <w:rsid w:val="005F487E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4CD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CD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74CD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3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01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1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79A0-188B-4682-91E0-56209A36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Altanchimeg Alexander</dc:creator>
  <cp:keywords/>
  <dc:description/>
  <cp:lastModifiedBy>Altanchimeg Alexander</cp:lastModifiedBy>
  <cp:revision>2</cp:revision>
  <dcterms:created xsi:type="dcterms:W3CDTF">2026-05-31T10:01:00Z</dcterms:created>
  <dcterms:modified xsi:type="dcterms:W3CDTF">2026-05-31T10:01:00Z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40cd466a-0554-4575-b419-a8f0474fba57</vt:lpwstr>
  </property>
</Properties>
</file>