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F9624" w14:textId="77777777" w:rsidR="00C34F99" w:rsidRPr="00C34F99" w:rsidRDefault="00C34F99" w:rsidP="00C34F99">
      <w:pPr>
        <w:spacing w:after="80" w:line="240" w:lineRule="auto"/>
        <w:contextualSpacing/>
        <w:rPr>
          <w:rFonts w:ascii="Times New Roman" w:eastAsia="Yu Gothic Light" w:hAnsi="Times New Roman" w:cs="Times New Roman"/>
          <w:b/>
          <w:bCs/>
          <w:spacing w:val="-10"/>
          <w:kern w:val="28"/>
          <w:sz w:val="28"/>
          <w:szCs w:val="28"/>
        </w:rPr>
      </w:pPr>
      <w:r w:rsidRPr="00C34F99">
        <w:rPr>
          <w:rFonts w:ascii="Times New Roman" w:eastAsia="Times New Roman" w:hAnsi="Times New Roman" w:cs="Times New Roman"/>
          <w:b/>
          <w:bCs/>
          <w:spacing w:val="-10"/>
          <w:kern w:val="28"/>
          <w:sz w:val="28"/>
          <w:szCs w:val="28"/>
          <w:lang w:eastAsia="en-GB"/>
        </w:rPr>
        <w:t xml:space="preserve">Supplementary material: </w:t>
      </w:r>
      <w:r w:rsidRPr="00C34F99">
        <w:rPr>
          <w:rFonts w:ascii="Times New Roman" w:eastAsia="Yu Gothic Light" w:hAnsi="Times New Roman" w:cs="Times New Roman"/>
          <w:b/>
          <w:bCs/>
          <w:spacing w:val="-10"/>
          <w:kern w:val="28"/>
          <w:sz w:val="28"/>
          <w:szCs w:val="28"/>
        </w:rPr>
        <w:t>Appendix B – Interview questions semi-structured interviews</w:t>
      </w:r>
    </w:p>
    <w:p w14:paraId="2F2FE2FB" w14:textId="77777777" w:rsidR="00C34F99" w:rsidRPr="00C34F99" w:rsidRDefault="00C34F99" w:rsidP="00C34F99">
      <w:pPr>
        <w:spacing w:after="80" w:line="240" w:lineRule="auto"/>
        <w:contextualSpacing/>
        <w:rPr>
          <w:rFonts w:ascii="Times New Roman" w:eastAsia="Yu Gothic Light" w:hAnsi="Times New Roman" w:cs="Times New Roman"/>
          <w:b/>
          <w:bCs/>
          <w:spacing w:val="-10"/>
          <w:kern w:val="28"/>
          <w:sz w:val="28"/>
          <w:szCs w:val="28"/>
        </w:rPr>
      </w:pPr>
    </w:p>
    <w:p w14:paraId="5B23936B" w14:textId="77777777" w:rsidR="00C34F99" w:rsidRDefault="00C34F99" w:rsidP="00C34F99">
      <w:pPr>
        <w:spacing w:after="0" w:line="360" w:lineRule="auto"/>
        <w:rPr>
          <w:rFonts w:ascii="Times New Roman" w:eastAsia="Aptos" w:hAnsi="Times New Roman" w:cs="Times New Roman"/>
          <w:kern w:val="2"/>
          <w:sz w:val="24"/>
          <w:szCs w:val="24"/>
        </w:rPr>
      </w:pPr>
      <w:r w:rsidRPr="00C34F99">
        <w:rPr>
          <w:rFonts w:ascii="Times New Roman" w:eastAsia="Aptos" w:hAnsi="Times New Roman" w:cs="Times New Roman"/>
          <w:kern w:val="2"/>
          <w:sz w:val="24"/>
          <w:szCs w:val="24"/>
        </w:rPr>
        <w:t>NB: The questions below gradually changed from the first to the later interviews. Moreover, per interview, the questions were slightly different as they were adjusted to the prior knowledge of the researcher, role of the interviewee and nature of the project. The list below is the most used version and is translated to English. Interviews were conducted online and most interviews were conducted in Dutch.</w:t>
      </w:r>
    </w:p>
    <w:p w14:paraId="04718527" w14:textId="77777777" w:rsidR="00C34F99" w:rsidRPr="00C34F99" w:rsidRDefault="00C34F99" w:rsidP="00C34F99">
      <w:pPr>
        <w:spacing w:after="0" w:line="240" w:lineRule="auto"/>
        <w:rPr>
          <w:rFonts w:ascii="Times New Roman" w:eastAsia="Aptos" w:hAnsi="Times New Roman" w:cs="Times New Roman"/>
          <w:kern w:val="2"/>
          <w:sz w:val="24"/>
          <w:szCs w:val="24"/>
        </w:rPr>
      </w:pPr>
    </w:p>
    <w:p w14:paraId="7EDB60B6" w14:textId="77777777" w:rsidR="00C34F99" w:rsidRDefault="00C34F99" w:rsidP="00C34F99">
      <w:pPr>
        <w:spacing w:before="240" w:after="240" w:line="240" w:lineRule="auto"/>
        <w:contextualSpacing/>
        <w:rPr>
          <w:rFonts w:ascii="Times New Roman" w:eastAsia="Times New Roman" w:hAnsi="Times New Roman" w:cs="Times New Roman"/>
          <w:sz w:val="20"/>
          <w:szCs w:val="20"/>
          <w:lang w:eastAsia="en-GB"/>
          <w14:ligatures w14:val="none"/>
        </w:rPr>
      </w:pPr>
      <w:r w:rsidRPr="00C34F99">
        <w:rPr>
          <w:rFonts w:ascii="Times New Roman" w:eastAsia="Times New Roman" w:hAnsi="Times New Roman" w:cs="Times New Roman"/>
          <w:sz w:val="20"/>
          <w:szCs w:val="20"/>
          <w:lang w:eastAsia="en-GB"/>
          <w14:ligatures w14:val="none"/>
        </w:rPr>
        <w:t>CC: Circular Construction/Circular Renovation</w:t>
      </w:r>
    </w:p>
    <w:p w14:paraId="369D5138" w14:textId="77777777" w:rsidR="00C34F99" w:rsidRPr="00C34F99" w:rsidRDefault="00C34F99" w:rsidP="00C34F99">
      <w:pPr>
        <w:spacing w:before="240" w:after="240" w:line="240" w:lineRule="auto"/>
        <w:contextualSpacing/>
        <w:rPr>
          <w:rFonts w:ascii="Times New Roman" w:eastAsia="Times New Roman" w:hAnsi="Times New Roman" w:cs="Times New Roman"/>
          <w:sz w:val="20"/>
          <w:szCs w:val="20"/>
          <w:lang w:eastAsia="en-GB"/>
          <w14:ligatures w14:val="none"/>
        </w:rPr>
      </w:pPr>
    </w:p>
    <w:p w14:paraId="411A1516" w14:textId="77777777" w:rsidR="00C34F99" w:rsidRPr="00C34F99" w:rsidRDefault="00C34F99" w:rsidP="00C34F99">
      <w:pPr>
        <w:spacing w:after="0" w:line="240" w:lineRule="auto"/>
        <w:rPr>
          <w:rFonts w:ascii="Times New Roman" w:eastAsia="Aptos" w:hAnsi="Times New Roman" w:cs="Times New Roman"/>
          <w:b/>
          <w:bCs/>
          <w:kern w:val="2"/>
          <w:sz w:val="20"/>
          <w:szCs w:val="20"/>
        </w:rPr>
      </w:pPr>
      <w:r w:rsidRPr="00C34F99">
        <w:rPr>
          <w:rFonts w:ascii="Times New Roman" w:eastAsia="Aptos" w:hAnsi="Times New Roman" w:cs="Times New Roman"/>
          <w:b/>
          <w:bCs/>
          <w:kern w:val="2"/>
          <w:sz w:val="20"/>
          <w:szCs w:val="20"/>
        </w:rPr>
        <w:t>1. Introduction</w:t>
      </w:r>
    </w:p>
    <w:p w14:paraId="20A7C748"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What is your role?</w:t>
      </w:r>
    </w:p>
    <w:p w14:paraId="5F94EA46"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How and when are you involved in the project and how does this role fit in with your standard role/work?</w:t>
      </w:r>
    </w:p>
    <w:p w14:paraId="6EEC6674"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What is the phase of the project now?</w:t>
      </w:r>
    </w:p>
    <w:p w14:paraId="7E2366F9" w14:textId="77777777" w:rsidR="00C34F99" w:rsidRPr="00C34F99" w:rsidRDefault="00C34F99" w:rsidP="00C34F99">
      <w:pPr>
        <w:spacing w:after="0" w:line="240" w:lineRule="auto"/>
        <w:rPr>
          <w:rFonts w:ascii="Times New Roman" w:eastAsia="Aptos" w:hAnsi="Times New Roman" w:cs="Times New Roman"/>
          <w:b/>
          <w:bCs/>
          <w:kern w:val="2"/>
          <w:sz w:val="20"/>
          <w:szCs w:val="20"/>
        </w:rPr>
      </w:pPr>
      <w:r w:rsidRPr="00C34F99">
        <w:rPr>
          <w:rFonts w:ascii="Times New Roman" w:eastAsia="Aptos" w:hAnsi="Times New Roman" w:cs="Times New Roman"/>
          <w:b/>
          <w:bCs/>
          <w:kern w:val="2"/>
          <w:sz w:val="20"/>
          <w:szCs w:val="20"/>
        </w:rPr>
        <w:t>2.Concept and ambition of  CC</w:t>
      </w:r>
    </w:p>
    <w:p w14:paraId="2F3261F5"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What does CC mean to you?</w:t>
      </w:r>
    </w:p>
    <w:p w14:paraId="3AE4C574"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How is that reflected in your work?</w:t>
      </w:r>
    </w:p>
    <w:p w14:paraId="7577B79F"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To what extent were CC and sustainability part of the project objectives from the start?  How?</w:t>
      </w:r>
    </w:p>
    <w:p w14:paraId="0CCC4FB7"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What were the significant changes in scope, schedule or objectives during the project, especially with regard to sustainability and CC?</w:t>
      </w:r>
    </w:p>
    <w:p w14:paraId="151AEA30" w14:textId="77777777" w:rsidR="00C34F99" w:rsidRPr="00C34F99" w:rsidRDefault="00C34F99" w:rsidP="00C34F99">
      <w:pPr>
        <w:spacing w:after="0" w:line="240" w:lineRule="auto"/>
        <w:rPr>
          <w:rFonts w:ascii="Times New Roman" w:eastAsia="Aptos" w:hAnsi="Times New Roman" w:cs="Times New Roman"/>
          <w:b/>
          <w:bCs/>
          <w:kern w:val="2"/>
          <w:sz w:val="20"/>
          <w:szCs w:val="20"/>
        </w:rPr>
      </w:pPr>
      <w:r w:rsidRPr="00C34F99">
        <w:rPr>
          <w:rFonts w:ascii="Times New Roman" w:eastAsia="Aptos" w:hAnsi="Times New Roman" w:cs="Times New Roman"/>
          <w:b/>
          <w:bCs/>
          <w:kern w:val="2"/>
          <w:sz w:val="20"/>
          <w:szCs w:val="20"/>
        </w:rPr>
        <w:t>3.Stakeholders and Team Dynamics</w:t>
      </w:r>
    </w:p>
    <w:p w14:paraId="4496EA96"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Who was involved internally and externally in setting and realising the CC ambitions?</w:t>
      </w:r>
    </w:p>
    <w:p w14:paraId="6CB24A57"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Who (or which roles) do you think are most important in this? Was that different from previous projects or different as usual?</w:t>
      </w:r>
    </w:p>
    <w:p w14:paraId="0EDAE13F" w14:textId="77777777" w:rsidR="00C34F99" w:rsidRDefault="00C34F99" w:rsidP="00C34F99">
      <w:pPr>
        <w:spacing w:before="240" w:after="240" w:line="240" w:lineRule="auto"/>
        <w:ind w:left="720" w:hanging="360"/>
        <w:contextualSpacing/>
        <w:rPr>
          <w:rFonts w:ascii="Times New Roman" w:eastAsia="Times New Roman" w:hAnsi="Times New Roman" w:cs="Times New Roman"/>
          <w:sz w:val="20"/>
          <w:szCs w:val="20"/>
          <w:lang w:eastAsia="en-GB"/>
          <w14:ligatures w14:val="none"/>
        </w:rPr>
      </w:pPr>
      <w:r w:rsidRPr="00C34F99">
        <w:rPr>
          <w:rFonts w:ascii="Times New Roman" w:eastAsia="Times New Roman" w:hAnsi="Times New Roman" w:cs="Times New Roman"/>
          <w:sz w:val="20"/>
          <w:szCs w:val="20"/>
          <w:lang w:eastAsia="en-GB"/>
          <w14:ligatures w14:val="none"/>
        </w:rPr>
        <w:t>How consistent was the project team in their understanding and prioritization of CC and sustainability?</w:t>
      </w:r>
    </w:p>
    <w:p w14:paraId="012E77A4" w14:textId="77777777" w:rsidR="00C34F99" w:rsidRPr="00C34F99" w:rsidRDefault="00C34F99" w:rsidP="00C34F99">
      <w:pPr>
        <w:spacing w:before="240" w:after="240" w:line="240" w:lineRule="auto"/>
        <w:ind w:left="720" w:hanging="360"/>
        <w:contextualSpacing/>
        <w:rPr>
          <w:rFonts w:ascii="Times New Roman" w:eastAsia="Times New Roman" w:hAnsi="Times New Roman" w:cs="Times New Roman"/>
          <w:sz w:val="20"/>
          <w:szCs w:val="20"/>
          <w:lang w:eastAsia="en-GB"/>
          <w14:ligatures w14:val="none"/>
        </w:rPr>
      </w:pPr>
    </w:p>
    <w:p w14:paraId="7DFFE841" w14:textId="77777777" w:rsidR="00C34F99" w:rsidRPr="00C34F99" w:rsidRDefault="00C34F99" w:rsidP="00C34F99">
      <w:pPr>
        <w:spacing w:after="0" w:line="240" w:lineRule="auto"/>
        <w:rPr>
          <w:rFonts w:ascii="Times New Roman" w:eastAsia="Aptos" w:hAnsi="Times New Roman" w:cs="Times New Roman"/>
          <w:b/>
          <w:bCs/>
          <w:kern w:val="2"/>
          <w:sz w:val="20"/>
          <w:szCs w:val="20"/>
        </w:rPr>
      </w:pPr>
      <w:r w:rsidRPr="00C34F99">
        <w:rPr>
          <w:rFonts w:ascii="Times New Roman" w:eastAsia="Aptos" w:hAnsi="Times New Roman" w:cs="Times New Roman"/>
          <w:b/>
          <w:bCs/>
          <w:kern w:val="2"/>
          <w:sz w:val="20"/>
          <w:szCs w:val="20"/>
          <w:lang w:eastAsia="en-GB"/>
        </w:rPr>
        <w:t xml:space="preserve">4. </w:t>
      </w:r>
      <w:r w:rsidRPr="00C34F99">
        <w:rPr>
          <w:rFonts w:ascii="Times New Roman" w:eastAsia="Aptos" w:hAnsi="Times New Roman" w:cs="Times New Roman"/>
          <w:b/>
          <w:bCs/>
          <w:kern w:val="2"/>
          <w:sz w:val="20"/>
          <w:szCs w:val="20"/>
        </w:rPr>
        <w:t>Roles, Drivers &amp; Barriers, Support</w:t>
      </w:r>
    </w:p>
    <w:p w14:paraId="5D7DF28F"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What was your formal assignment with regard to CC, and did you feel supported (own company and/or TU Delft) in achieving these ambitions?</w:t>
      </w:r>
    </w:p>
    <w:p w14:paraId="43CF35FC"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How did this assignment compare to other projects?</w:t>
      </w:r>
    </w:p>
    <w:p w14:paraId="7F56DCCF"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What is the biggest challenge you face in terms of CC, especially with regard to the process and collaboration between parties? What would be your dream scenario?</w:t>
      </w:r>
    </w:p>
    <w:p w14:paraId="4261F05A"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What would you need from the permanent TU Delft/CRE&amp;FM organisation to better realise CC in your projects?</w:t>
      </w:r>
    </w:p>
    <w:p w14:paraId="424E8FFA" w14:textId="77777777" w:rsidR="00C34F99" w:rsidRPr="00C34F99" w:rsidRDefault="00C34F99" w:rsidP="00C34F99">
      <w:pPr>
        <w:numPr>
          <w:ilvl w:val="1"/>
          <w:numId w:val="1"/>
        </w:numPr>
        <w:spacing w:before="240" w:after="240" w:line="240" w:lineRule="auto"/>
        <w:contextualSpacing/>
        <w:rPr>
          <w:rFonts w:ascii="Times New Roman" w:eastAsia="Times New Roman" w:hAnsi="Times New Roman" w:cs="Times New Roman"/>
          <w:sz w:val="20"/>
          <w:szCs w:val="20"/>
          <w:lang w:eastAsia="en-GB"/>
          <w14:ligatures w14:val="none"/>
        </w:rPr>
      </w:pPr>
      <w:r w:rsidRPr="00C34F99">
        <w:rPr>
          <w:rFonts w:ascii="Times New Roman" w:eastAsia="Times New Roman" w:hAnsi="Times New Roman" w:cs="Times New Roman"/>
          <w:sz w:val="20"/>
          <w:szCs w:val="20"/>
          <w:lang w:eastAsia="en-GB"/>
          <w14:ligatures w14:val="none"/>
        </w:rPr>
        <w:t>How have roles changed?</w:t>
      </w:r>
    </w:p>
    <w:p w14:paraId="5AF63725" w14:textId="77777777" w:rsidR="00C34F99" w:rsidRPr="00C34F99" w:rsidRDefault="00C34F99" w:rsidP="00C34F99">
      <w:pPr>
        <w:numPr>
          <w:ilvl w:val="1"/>
          <w:numId w:val="1"/>
        </w:numPr>
        <w:spacing w:before="240" w:after="240" w:line="240" w:lineRule="auto"/>
        <w:contextualSpacing/>
        <w:rPr>
          <w:rFonts w:ascii="Times New Roman" w:eastAsia="Times New Roman" w:hAnsi="Times New Roman" w:cs="Times New Roman"/>
          <w:sz w:val="20"/>
          <w:szCs w:val="20"/>
          <w:lang w:eastAsia="en-GB"/>
          <w14:ligatures w14:val="none"/>
        </w:rPr>
      </w:pPr>
      <w:r w:rsidRPr="00C34F99">
        <w:rPr>
          <w:rFonts w:ascii="Times New Roman" w:eastAsia="Times New Roman" w:hAnsi="Times New Roman" w:cs="Times New Roman"/>
          <w:sz w:val="20"/>
          <w:szCs w:val="20"/>
          <w:lang w:eastAsia="en-GB"/>
          <w14:ligatures w14:val="none"/>
        </w:rPr>
        <w:t>Which type of contract is best?</w:t>
      </w:r>
    </w:p>
    <w:p w14:paraId="32AE71AA" w14:textId="77777777" w:rsidR="00C34F99" w:rsidRPr="00C34F99" w:rsidRDefault="00C34F99" w:rsidP="00C34F99">
      <w:pPr>
        <w:numPr>
          <w:ilvl w:val="1"/>
          <w:numId w:val="1"/>
        </w:numPr>
        <w:spacing w:before="240" w:after="240" w:line="240" w:lineRule="auto"/>
        <w:contextualSpacing/>
        <w:rPr>
          <w:rFonts w:ascii="Times New Roman" w:eastAsia="Times New Roman" w:hAnsi="Times New Roman" w:cs="Times New Roman"/>
          <w:sz w:val="20"/>
          <w:szCs w:val="20"/>
          <w:lang w:eastAsia="en-GB"/>
          <w14:ligatures w14:val="none"/>
        </w:rPr>
      </w:pPr>
      <w:r w:rsidRPr="00C34F99">
        <w:rPr>
          <w:rFonts w:ascii="Times New Roman" w:eastAsia="Times New Roman" w:hAnsi="Times New Roman" w:cs="Times New Roman"/>
          <w:sz w:val="20"/>
          <w:szCs w:val="20"/>
          <w:lang w:eastAsia="en-GB"/>
          <w14:ligatures w14:val="none"/>
        </w:rPr>
        <w:t>What kind of incentives are necessary to (re) develop as circular as possible?</w:t>
      </w:r>
    </w:p>
    <w:p w14:paraId="49D5B85F" w14:textId="77777777" w:rsidR="00C34F99" w:rsidRDefault="00C34F99" w:rsidP="00C34F99">
      <w:pPr>
        <w:spacing w:after="0" w:line="240" w:lineRule="auto"/>
        <w:rPr>
          <w:rFonts w:ascii="Times New Roman" w:eastAsia="Aptos" w:hAnsi="Times New Roman" w:cs="Times New Roman"/>
          <w:b/>
          <w:bCs/>
          <w:kern w:val="2"/>
          <w:sz w:val="20"/>
          <w:szCs w:val="20"/>
        </w:rPr>
      </w:pPr>
    </w:p>
    <w:p w14:paraId="694B5DD3" w14:textId="5D52BAD0" w:rsidR="00C34F99" w:rsidRPr="00C34F99" w:rsidRDefault="00C34F99" w:rsidP="00C34F99">
      <w:pPr>
        <w:spacing w:after="0" w:line="240" w:lineRule="auto"/>
        <w:rPr>
          <w:rFonts w:ascii="Times New Roman" w:eastAsia="Aptos" w:hAnsi="Times New Roman" w:cs="Times New Roman"/>
          <w:b/>
          <w:bCs/>
          <w:kern w:val="2"/>
          <w:sz w:val="20"/>
          <w:szCs w:val="20"/>
        </w:rPr>
      </w:pPr>
      <w:r w:rsidRPr="00C34F99">
        <w:rPr>
          <w:rFonts w:ascii="Times New Roman" w:eastAsia="Aptos" w:hAnsi="Times New Roman" w:cs="Times New Roman"/>
          <w:b/>
          <w:bCs/>
          <w:kern w:val="2"/>
          <w:sz w:val="20"/>
          <w:szCs w:val="20"/>
        </w:rPr>
        <w:t>5.Tools, Innovation, Lessons</w:t>
      </w:r>
    </w:p>
    <w:p w14:paraId="0B5B440B"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Have new tools, process (steps) or policies been developed or introduced during the project, especially with regard to CC ambitions? Are these suitable for all future projects on the TU Delft campus?</w:t>
      </w:r>
    </w:p>
    <w:p w14:paraId="474E0C0C"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lastRenderedPageBreak/>
        <w:t>How has learning and development around CC taken shape in your organisation in recent years?</w:t>
      </w:r>
    </w:p>
    <w:p w14:paraId="18310F17"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How do lessons learned from previous project phases or projects in general, and specifically with regard to CC, reach you?</w:t>
      </w:r>
    </w:p>
    <w:p w14:paraId="2D1C99F5"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What are the next steps in terms of sustainability and CB in future projects?</w:t>
      </w:r>
    </w:p>
    <w:p w14:paraId="3D4B131D" w14:textId="77777777" w:rsidR="00C34F99" w:rsidRPr="00C34F99" w:rsidRDefault="00C34F99" w:rsidP="00C34F99">
      <w:pPr>
        <w:pStyle w:val="Bulletedlist"/>
        <w:spacing w:line="240" w:lineRule="auto"/>
        <w:ind w:left="1080"/>
        <w:rPr>
          <w:sz w:val="20"/>
          <w:szCs w:val="20"/>
        </w:rPr>
      </w:pPr>
      <w:r w:rsidRPr="00C34F99">
        <w:rPr>
          <w:sz w:val="20"/>
          <w:szCs w:val="20"/>
        </w:rPr>
        <w:t>What are the best incentives or forms of collaboration for circular innovation?</w:t>
      </w:r>
    </w:p>
    <w:p w14:paraId="0429017A" w14:textId="77777777" w:rsidR="00C34F99" w:rsidRPr="00C34F99" w:rsidRDefault="00C34F99" w:rsidP="00C34F99">
      <w:pPr>
        <w:spacing w:after="0" w:line="240" w:lineRule="auto"/>
        <w:rPr>
          <w:rFonts w:ascii="Times New Roman" w:eastAsia="Aptos" w:hAnsi="Times New Roman" w:cs="Times New Roman"/>
          <w:kern w:val="2"/>
          <w:sz w:val="20"/>
          <w:szCs w:val="20"/>
          <w:lang w:eastAsia="en-GB"/>
        </w:rPr>
      </w:pPr>
      <w:r w:rsidRPr="00C34F99">
        <w:rPr>
          <w:rFonts w:ascii="Times New Roman" w:eastAsia="Aptos" w:hAnsi="Times New Roman" w:cs="Times New Roman"/>
          <w:b/>
          <w:bCs/>
          <w:kern w:val="2"/>
          <w:sz w:val="20"/>
          <w:szCs w:val="20"/>
        </w:rPr>
        <w:t>6. Personal Reflections and Concluding Thoughts</w:t>
      </w:r>
    </w:p>
    <w:p w14:paraId="342A52CE"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Are there any other parties I should speak to?</w:t>
      </w:r>
    </w:p>
    <w:p w14:paraId="56B76620" w14:textId="77777777" w:rsidR="00C34F99" w:rsidRPr="00C34F99" w:rsidRDefault="00C34F99" w:rsidP="00C34F99">
      <w:pPr>
        <w:pStyle w:val="Bulletedlist"/>
        <w:numPr>
          <w:ilvl w:val="0"/>
          <w:numId w:val="2"/>
        </w:numPr>
        <w:spacing w:line="240" w:lineRule="auto"/>
        <w:rPr>
          <w:sz w:val="20"/>
          <w:szCs w:val="20"/>
        </w:rPr>
      </w:pPr>
      <w:r w:rsidRPr="00C34F99">
        <w:rPr>
          <w:sz w:val="20"/>
          <w:szCs w:val="20"/>
        </w:rPr>
        <w:t>What would you like to know from these and other cases?</w:t>
      </w:r>
    </w:p>
    <w:p w14:paraId="2F6E91F3" w14:textId="7DE1DF7C" w:rsidR="00520E61" w:rsidRPr="00C34F99" w:rsidRDefault="00C34F99" w:rsidP="00C34F99">
      <w:pPr>
        <w:pStyle w:val="Bulletedlist"/>
        <w:numPr>
          <w:ilvl w:val="0"/>
          <w:numId w:val="2"/>
        </w:numPr>
        <w:spacing w:line="240" w:lineRule="auto"/>
        <w:rPr>
          <w:sz w:val="20"/>
          <w:szCs w:val="20"/>
        </w:rPr>
      </w:pPr>
      <w:r w:rsidRPr="00C34F99">
        <w:rPr>
          <w:sz w:val="20"/>
          <w:szCs w:val="20"/>
        </w:rPr>
        <w:t>Did we forget to discuss a topic?</w:t>
      </w:r>
    </w:p>
    <w:sectPr w:rsidR="00520E61" w:rsidRPr="00C34F99" w:rsidSect="00FE3D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B9488" w14:textId="77777777" w:rsidR="00257F4D" w:rsidRDefault="00257F4D" w:rsidP="00257F4D">
      <w:pPr>
        <w:spacing w:after="0" w:line="240" w:lineRule="auto"/>
      </w:pPr>
      <w:r>
        <w:separator/>
      </w:r>
    </w:p>
  </w:endnote>
  <w:endnote w:type="continuationSeparator" w:id="0">
    <w:p w14:paraId="5E1D3243" w14:textId="77777777" w:rsidR="00257F4D" w:rsidRDefault="00257F4D" w:rsidP="0025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832C" w14:textId="77777777" w:rsidR="00257F4D" w:rsidRDefault="00257F4D" w:rsidP="00257F4D">
      <w:pPr>
        <w:spacing w:after="0" w:line="240" w:lineRule="auto"/>
      </w:pPr>
      <w:r>
        <w:separator/>
      </w:r>
    </w:p>
  </w:footnote>
  <w:footnote w:type="continuationSeparator" w:id="0">
    <w:p w14:paraId="530E8631" w14:textId="77777777" w:rsidR="00257F4D" w:rsidRDefault="00257F4D" w:rsidP="00257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E2C54"/>
    <w:multiLevelType w:val="hybridMultilevel"/>
    <w:tmpl w:val="8F149B4E"/>
    <w:lvl w:ilvl="0" w:tplc="C45C9A52">
      <w:start w:val="1"/>
      <w:numFmt w:val="bullet"/>
      <w:lvlText w:val=""/>
      <w:lvlJc w:val="left"/>
      <w:pPr>
        <w:ind w:left="720" w:hanging="360"/>
      </w:pPr>
      <w:rPr>
        <w:rFonts w:ascii="Symbol" w:hAnsi="Symbol" w:hint="default"/>
      </w:rPr>
    </w:lvl>
    <w:lvl w:ilvl="1" w:tplc="8968F820">
      <w:numFmt w:val="bullet"/>
      <w:lvlText w:val="•"/>
      <w:lvlJc w:val="left"/>
      <w:pPr>
        <w:ind w:left="1788" w:hanging="708"/>
      </w:pPr>
      <w:rPr>
        <w:rFonts w:ascii="Times New Roman" w:eastAsiaTheme="minorHAnsi"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F7F1F94"/>
    <w:multiLevelType w:val="hybridMultilevel"/>
    <w:tmpl w:val="38604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82729525">
    <w:abstractNumId w:val="0"/>
  </w:num>
  <w:num w:numId="2" w16cid:durableId="1986278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99"/>
    <w:rsid w:val="00257F4D"/>
    <w:rsid w:val="003F3715"/>
    <w:rsid w:val="00520E61"/>
    <w:rsid w:val="008A74DA"/>
    <w:rsid w:val="00900ED8"/>
    <w:rsid w:val="00C34F99"/>
    <w:rsid w:val="00DB40F5"/>
    <w:rsid w:val="00FE3DA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6E7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F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F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F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F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F99"/>
    <w:rPr>
      <w:rFonts w:eastAsiaTheme="majorEastAsia" w:cstheme="majorBidi"/>
      <w:color w:val="272727" w:themeColor="text1" w:themeTint="D8"/>
    </w:rPr>
  </w:style>
  <w:style w:type="paragraph" w:styleId="Title">
    <w:name w:val="Title"/>
    <w:basedOn w:val="Normal"/>
    <w:next w:val="Normal"/>
    <w:link w:val="TitleChar"/>
    <w:uiPriority w:val="10"/>
    <w:qFormat/>
    <w:rsid w:val="00C34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F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F99"/>
    <w:pPr>
      <w:spacing w:before="160"/>
      <w:jc w:val="center"/>
    </w:pPr>
    <w:rPr>
      <w:i/>
      <w:iCs/>
      <w:color w:val="404040" w:themeColor="text1" w:themeTint="BF"/>
    </w:rPr>
  </w:style>
  <w:style w:type="character" w:customStyle="1" w:styleId="QuoteChar">
    <w:name w:val="Quote Char"/>
    <w:basedOn w:val="DefaultParagraphFont"/>
    <w:link w:val="Quote"/>
    <w:uiPriority w:val="29"/>
    <w:rsid w:val="00C34F99"/>
    <w:rPr>
      <w:i/>
      <w:iCs/>
      <w:color w:val="404040" w:themeColor="text1" w:themeTint="BF"/>
    </w:rPr>
  </w:style>
  <w:style w:type="paragraph" w:styleId="ListParagraph">
    <w:name w:val="List Paragraph"/>
    <w:basedOn w:val="Normal"/>
    <w:uiPriority w:val="34"/>
    <w:qFormat/>
    <w:rsid w:val="00C34F99"/>
    <w:pPr>
      <w:ind w:left="720"/>
      <w:contextualSpacing/>
    </w:pPr>
  </w:style>
  <w:style w:type="character" w:styleId="IntenseEmphasis">
    <w:name w:val="Intense Emphasis"/>
    <w:basedOn w:val="DefaultParagraphFont"/>
    <w:uiPriority w:val="21"/>
    <w:qFormat/>
    <w:rsid w:val="00C34F99"/>
    <w:rPr>
      <w:i/>
      <w:iCs/>
      <w:color w:val="0F4761" w:themeColor="accent1" w:themeShade="BF"/>
    </w:rPr>
  </w:style>
  <w:style w:type="paragraph" w:styleId="IntenseQuote">
    <w:name w:val="Intense Quote"/>
    <w:basedOn w:val="Normal"/>
    <w:next w:val="Normal"/>
    <w:link w:val="IntenseQuoteChar"/>
    <w:uiPriority w:val="30"/>
    <w:qFormat/>
    <w:rsid w:val="00C34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99"/>
    <w:rPr>
      <w:i/>
      <w:iCs/>
      <w:color w:val="0F4761" w:themeColor="accent1" w:themeShade="BF"/>
    </w:rPr>
  </w:style>
  <w:style w:type="character" w:styleId="IntenseReference">
    <w:name w:val="Intense Reference"/>
    <w:basedOn w:val="DefaultParagraphFont"/>
    <w:uiPriority w:val="32"/>
    <w:qFormat/>
    <w:rsid w:val="00C34F99"/>
    <w:rPr>
      <w:b/>
      <w:bCs/>
      <w:smallCaps/>
      <w:color w:val="0F4761" w:themeColor="accent1" w:themeShade="BF"/>
      <w:spacing w:val="5"/>
    </w:rPr>
  </w:style>
  <w:style w:type="paragraph" w:customStyle="1" w:styleId="Bulletedlist">
    <w:name w:val="Bulleted list"/>
    <w:basedOn w:val="Normal"/>
    <w:next w:val="Normal"/>
    <w:link w:val="BulletedlistChar"/>
    <w:qFormat/>
    <w:rsid w:val="00C34F99"/>
    <w:pPr>
      <w:spacing w:before="240" w:after="240" w:line="360" w:lineRule="auto"/>
      <w:contextualSpacing/>
    </w:pPr>
    <w:rPr>
      <w:rFonts w:ascii="Times New Roman" w:eastAsia="Times New Roman" w:hAnsi="Times New Roman" w:cs="Times New Roman"/>
      <w:sz w:val="24"/>
      <w:szCs w:val="24"/>
      <w:lang w:eastAsia="en-GB"/>
      <w14:ligatures w14:val="none"/>
    </w:rPr>
  </w:style>
  <w:style w:type="character" w:customStyle="1" w:styleId="BulletedlistChar">
    <w:name w:val="Bulleted list Char"/>
    <w:basedOn w:val="DefaultParagraphFont"/>
    <w:link w:val="Bulletedlist"/>
    <w:rsid w:val="00C34F99"/>
    <w:rPr>
      <w:rFonts w:ascii="Times New Roman" w:eastAsia="Times New Roman" w:hAnsi="Times New Roman" w:cs="Times New Roman"/>
      <w:sz w:val="24"/>
      <w:szCs w:val="24"/>
      <w:lang w:eastAsia="en-GB"/>
      <w14:ligatures w14:val="none"/>
    </w:rPr>
  </w:style>
  <w:style w:type="paragraph" w:styleId="Header">
    <w:name w:val="header"/>
    <w:basedOn w:val="Normal"/>
    <w:link w:val="HeaderChar"/>
    <w:uiPriority w:val="99"/>
    <w:unhideWhenUsed/>
    <w:rsid w:val="00257F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F4D"/>
  </w:style>
  <w:style w:type="paragraph" w:styleId="Footer">
    <w:name w:val="footer"/>
    <w:basedOn w:val="Normal"/>
    <w:link w:val="FooterChar"/>
    <w:uiPriority w:val="99"/>
    <w:unhideWhenUsed/>
    <w:rsid w:val="00257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6EE04350BFE4DA308708B48585BD4" ma:contentTypeVersion="14" ma:contentTypeDescription="Een nieuw document maken." ma:contentTypeScope="" ma:versionID="b2045a2bdd64a04f8282fc50887d3a2b">
  <xsd:schema xmlns:xsd="http://www.w3.org/2001/XMLSchema" xmlns:xs="http://www.w3.org/2001/XMLSchema" xmlns:p="http://schemas.microsoft.com/office/2006/metadata/properties" xmlns:ns2="9295ff14-5299-45a3-9aa2-e8a0c99ab2a2" xmlns:ns3="c967e22a-ff23-4b5d-ae13-dea9ea563cc0" targetNamespace="http://schemas.microsoft.com/office/2006/metadata/properties" ma:root="true" ma:fieldsID="82a0ad25fbdba5a769566dbca1a9bcbc" ns2:_="" ns3:_="">
    <xsd:import namespace="9295ff14-5299-45a3-9aa2-e8a0c99ab2a2"/>
    <xsd:import namespace="c967e22a-ff23-4b5d-ae13-dea9ea563c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5ff14-5299-45a3-9aa2-e8a0c99ab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d2f2e1c-c095-4710-afda-8e7acdb0334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7e22a-ff23-4b5d-ae13-dea9ea563cc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5d63ff29-be07-4299-ad9a-9d43d36fde6b}" ma:internalName="TaxCatchAll" ma:showField="CatchAllData" ma:web="c967e22a-ff23-4b5d-ae13-dea9ea563c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67e22a-ff23-4b5d-ae13-dea9ea563cc0" xsi:nil="true"/>
    <lcf76f155ced4ddcb4097134ff3c332f xmlns="9295ff14-5299-45a3-9aa2-e8a0c99ab2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D2D152-4D70-4771-9B6B-BC1D24EA7562}"/>
</file>

<file path=customXml/itemProps2.xml><?xml version="1.0" encoding="utf-8"?>
<ds:datastoreItem xmlns:ds="http://schemas.openxmlformats.org/officeDocument/2006/customXml" ds:itemID="{15F7DD41-B830-46F5-8C70-7762FD7BEF95}"/>
</file>

<file path=customXml/itemProps3.xml><?xml version="1.0" encoding="utf-8"?>
<ds:datastoreItem xmlns:ds="http://schemas.openxmlformats.org/officeDocument/2006/customXml" ds:itemID="{9ED4B76B-30AC-4686-8E3F-131D316DCD45}"/>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2025-04-17T09:57:00Z</dcterms:created>
  <dcterms:modified xsi:type="dcterms:W3CDTF">2025-04-17T09:57:00Z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0x010100F956EE04350BFE4DA308708B48585BD4</vt:lpwstr>
  </property>
</Properties>
</file>