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91B4" w14:textId="7BC5AE5E" w:rsidR="00731391" w:rsidRPr="0081658F" w:rsidRDefault="00272A59" w:rsidP="00104608">
      <w:pPr>
        <w:pStyle w:val="Subtitle"/>
        <w:rPr>
          <w:b/>
          <w:bCs/>
        </w:rPr>
      </w:pPr>
      <w:r w:rsidRPr="0081658F">
        <w:rPr>
          <w:rFonts w:eastAsia="Times New Roman"/>
          <w:b/>
          <w:bCs/>
          <w:lang w:eastAsia="en-GB"/>
        </w:rPr>
        <w:t xml:space="preserve">Supplementary material: </w:t>
      </w:r>
      <w:r w:rsidR="00104608" w:rsidRPr="0081658F">
        <w:rPr>
          <w:b/>
          <w:bCs/>
        </w:rPr>
        <w:t xml:space="preserve">Appendix C: </w:t>
      </w:r>
      <w:r w:rsidR="00E74D76" w:rsidRPr="0081658F">
        <w:rPr>
          <w:b/>
          <w:bCs/>
        </w:rPr>
        <w:t>E</w:t>
      </w:r>
      <w:r w:rsidR="00104608" w:rsidRPr="0081658F">
        <w:rPr>
          <w:b/>
          <w:bCs/>
        </w:rPr>
        <w:t>xamples of the full list of drivers and barriers</w:t>
      </w:r>
    </w:p>
    <w:p w14:paraId="1E7CCC81" w14:textId="77777777" w:rsidR="00104608" w:rsidRPr="0081658F" w:rsidRDefault="00104608" w:rsidP="00104608">
      <w:pPr>
        <w:rPr>
          <w:sz w:val="10"/>
          <w:szCs w:val="10"/>
        </w:rPr>
      </w:pPr>
    </w:p>
    <w:p w14:paraId="19638F9A" w14:textId="4A9D2825" w:rsidR="004F4FFE" w:rsidRPr="0081658F" w:rsidRDefault="000A7EE8" w:rsidP="00426A41">
      <w:r w:rsidRPr="0081658F">
        <w:t xml:space="preserve">The data obtained from interviews was pseudonymised in order to protect the privacy of interviewees. The examples below show how </w:t>
      </w:r>
      <w:r w:rsidR="006D3E75" w:rsidRPr="0081658F">
        <w:t xml:space="preserve">the drivers and barriers were categorised for further analysis. References to interviewees (A to </w:t>
      </w:r>
      <w:r w:rsidR="005F3029" w:rsidRPr="0081658F">
        <w:t xml:space="preserve">T) and case numbers (1 to 7) were therefore taken out. </w:t>
      </w:r>
      <w:r w:rsidR="00403034" w:rsidRPr="0081658F">
        <w:t xml:space="preserve">The full list </w:t>
      </w:r>
      <w:r w:rsidR="00A25EEB" w:rsidRPr="0081658F">
        <w:t xml:space="preserve">of approximately 500 </w:t>
      </w:r>
      <w:r w:rsidR="00671864" w:rsidRPr="0081658F">
        <w:t xml:space="preserve">items </w:t>
      </w:r>
      <w:r w:rsidR="00403034" w:rsidRPr="0081658F">
        <w:t>is stored at the TU Delft protected data storage</w:t>
      </w:r>
      <w:r w:rsidR="006C036D" w:rsidRPr="0081658F">
        <w:t>. Depending on the intended use full list can be requested via the author.</w:t>
      </w:r>
    </w:p>
    <w:p w14:paraId="5707FE56" w14:textId="7F1447BC" w:rsidR="004F4FFE" w:rsidRPr="0081658F" w:rsidRDefault="00FE43E4" w:rsidP="004F4FFE">
      <w:pPr>
        <w:pStyle w:val="Caption"/>
        <w:keepNext/>
      </w:pPr>
      <w:r w:rsidRPr="0081658F">
        <w:rPr>
          <w:sz w:val="12"/>
          <w:szCs w:val="12"/>
        </w:rPr>
        <w:br/>
      </w:r>
      <w:r w:rsidR="004F4FFE" w:rsidRPr="0081658F">
        <w:t xml:space="preserve">Table </w:t>
      </w:r>
      <w:r w:rsidR="004F4FFE" w:rsidRPr="0081658F">
        <w:fldChar w:fldCharType="begin"/>
      </w:r>
      <w:r w:rsidR="004F4FFE" w:rsidRPr="0081658F">
        <w:instrText xml:space="preserve"> SEQ Table \* ARABIC </w:instrText>
      </w:r>
      <w:r w:rsidR="004F4FFE" w:rsidRPr="0081658F">
        <w:fldChar w:fldCharType="separate"/>
      </w:r>
      <w:r w:rsidR="004F4FFE" w:rsidRPr="0081658F">
        <w:rPr>
          <w:noProof/>
        </w:rPr>
        <w:t>5</w:t>
      </w:r>
      <w:r w:rsidR="004F4FFE" w:rsidRPr="0081658F">
        <w:fldChar w:fldCharType="end"/>
      </w:r>
      <w:r w:rsidR="004F4FFE" w:rsidRPr="0081658F">
        <w:t>:Examples of the full list of drivers and barriers to implement circular strategies</w:t>
      </w:r>
      <w:r w:rsidR="00743318" w:rsidRPr="0081658F">
        <w:t xml:space="preserve"> (Author’s own work).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425"/>
        <w:gridCol w:w="851"/>
        <w:gridCol w:w="850"/>
        <w:gridCol w:w="1276"/>
        <w:gridCol w:w="1417"/>
      </w:tblGrid>
      <w:tr w:rsidR="00EA1A7E" w:rsidRPr="0081658F" w14:paraId="27D68B94" w14:textId="77777777" w:rsidTr="00426A41">
        <w:trPr>
          <w:cantSplit/>
          <w:trHeight w:val="1369"/>
        </w:trPr>
        <w:tc>
          <w:tcPr>
            <w:tcW w:w="3828" w:type="dxa"/>
          </w:tcPr>
          <w:p w14:paraId="439E711A" w14:textId="77777777" w:rsidR="00EA1A7E" w:rsidRPr="0081658F" w:rsidRDefault="00453F73" w:rsidP="00B04A38">
            <w:pPr>
              <w:rPr>
                <w:b/>
                <w:bCs/>
                <w:sz w:val="16"/>
                <w:szCs w:val="16"/>
              </w:rPr>
            </w:pPr>
            <w:r w:rsidRPr="0081658F">
              <w:rPr>
                <w:b/>
                <w:bCs/>
                <w:sz w:val="16"/>
                <w:szCs w:val="16"/>
              </w:rPr>
              <w:t xml:space="preserve">Quote </w:t>
            </w:r>
          </w:p>
          <w:p w14:paraId="2AF2FDA7" w14:textId="721B2923" w:rsidR="00453F73" w:rsidRPr="0081658F" w:rsidRDefault="00453F73" w:rsidP="00B04A38">
            <w:pPr>
              <w:rPr>
                <w:i/>
                <w:iCs/>
                <w:sz w:val="15"/>
                <w:szCs w:val="15"/>
              </w:rPr>
            </w:pPr>
            <w:r w:rsidRPr="0081658F">
              <w:rPr>
                <w:i/>
                <w:iCs/>
                <w:sz w:val="16"/>
                <w:szCs w:val="16"/>
              </w:rPr>
              <w:t>Pseudonymised and summarized</w:t>
            </w:r>
          </w:p>
        </w:tc>
        <w:tc>
          <w:tcPr>
            <w:tcW w:w="425" w:type="dxa"/>
            <w:textDirection w:val="tbRl"/>
          </w:tcPr>
          <w:p w14:paraId="46F9BC9F" w14:textId="0CD6E3F2" w:rsidR="00453F73" w:rsidRPr="0081658F" w:rsidRDefault="00453F73" w:rsidP="00EA1A7E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81658F">
              <w:rPr>
                <w:b/>
                <w:bCs/>
                <w:sz w:val="18"/>
                <w:szCs w:val="18"/>
              </w:rPr>
              <w:t xml:space="preserve">Project # </w:t>
            </w:r>
            <w:r w:rsidR="00EA1A7E" w:rsidRPr="0081658F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25" w:type="dxa"/>
            <w:textDirection w:val="tbRl"/>
          </w:tcPr>
          <w:p w14:paraId="75C5E824" w14:textId="2DFCFB1F" w:rsidR="00F81DBB" w:rsidRPr="0081658F" w:rsidRDefault="00453F73" w:rsidP="00EA1A7E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81658F">
              <w:rPr>
                <w:b/>
                <w:bCs/>
                <w:sz w:val="18"/>
                <w:szCs w:val="18"/>
              </w:rPr>
              <w:t>Interviewee</w:t>
            </w:r>
            <w:r w:rsidR="00EA1A7E" w:rsidRPr="0081658F">
              <w:rPr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851" w:type="dxa"/>
          </w:tcPr>
          <w:p w14:paraId="446798C0" w14:textId="7940A458" w:rsidR="00453F73" w:rsidRPr="0081658F" w:rsidRDefault="00453F73" w:rsidP="00B04A38">
            <w:pPr>
              <w:rPr>
                <w:b/>
                <w:bCs/>
                <w:sz w:val="14"/>
                <w:szCs w:val="14"/>
              </w:rPr>
            </w:pPr>
            <w:r w:rsidRPr="0081658F">
              <w:rPr>
                <w:b/>
                <w:bCs/>
                <w:sz w:val="18"/>
                <w:szCs w:val="18"/>
              </w:rPr>
              <w:t>Type</w:t>
            </w:r>
            <w:r w:rsidR="00334E68" w:rsidRPr="0081658F">
              <w:rPr>
                <w:b/>
                <w:bCs/>
                <w:sz w:val="18"/>
                <w:szCs w:val="18"/>
              </w:rPr>
              <w:t xml:space="preserve">: </w:t>
            </w:r>
            <w:r w:rsidRPr="0081658F">
              <w:rPr>
                <w:b/>
                <w:bCs/>
                <w:i/>
                <w:iCs/>
                <w:sz w:val="14"/>
                <w:szCs w:val="14"/>
              </w:rPr>
              <w:t xml:space="preserve">driver, barrier or </w:t>
            </w:r>
            <w:proofErr w:type="spellStart"/>
            <w:r w:rsidRPr="0081658F">
              <w:rPr>
                <w:b/>
                <w:bCs/>
                <w:i/>
                <w:iCs/>
                <w:sz w:val="14"/>
                <w:szCs w:val="14"/>
              </w:rPr>
              <w:t>obser</w:t>
            </w:r>
            <w:r w:rsidR="005D0C89" w:rsidRPr="0081658F">
              <w:rPr>
                <w:b/>
                <w:bCs/>
                <w:i/>
                <w:iCs/>
                <w:sz w:val="14"/>
                <w:szCs w:val="14"/>
              </w:rPr>
              <w:t>-</w:t>
            </w:r>
            <w:r w:rsidRPr="0081658F">
              <w:rPr>
                <w:b/>
                <w:bCs/>
                <w:i/>
                <w:iCs/>
                <w:sz w:val="14"/>
                <w:szCs w:val="14"/>
              </w:rPr>
              <w:t>vatio</w:t>
            </w:r>
            <w:r w:rsidR="00334E68" w:rsidRPr="0081658F">
              <w:rPr>
                <w:b/>
                <w:bCs/>
                <w:i/>
                <w:iCs/>
                <w:sz w:val="14"/>
                <w:szCs w:val="14"/>
              </w:rPr>
              <w:t>n</w:t>
            </w:r>
            <w:proofErr w:type="spellEnd"/>
          </w:p>
        </w:tc>
        <w:tc>
          <w:tcPr>
            <w:tcW w:w="850" w:type="dxa"/>
          </w:tcPr>
          <w:p w14:paraId="555BD856" w14:textId="50A08384" w:rsidR="00453F73" w:rsidRPr="0081658F" w:rsidRDefault="00453F73" w:rsidP="0098487A">
            <w:pPr>
              <w:rPr>
                <w:b/>
                <w:bCs/>
                <w:sz w:val="14"/>
                <w:szCs w:val="14"/>
              </w:rPr>
            </w:pPr>
            <w:r w:rsidRPr="0081658F">
              <w:rPr>
                <w:b/>
                <w:bCs/>
                <w:sz w:val="16"/>
                <w:szCs w:val="16"/>
              </w:rPr>
              <w:t>Project related or generic</w:t>
            </w:r>
          </w:p>
        </w:tc>
        <w:tc>
          <w:tcPr>
            <w:tcW w:w="2693" w:type="dxa"/>
            <w:gridSpan w:val="2"/>
          </w:tcPr>
          <w:p w14:paraId="47B48529" w14:textId="77777777" w:rsidR="00453F73" w:rsidRPr="0081658F" w:rsidRDefault="00453F73" w:rsidP="004329DF">
            <w:pPr>
              <w:rPr>
                <w:b/>
                <w:bCs/>
                <w:sz w:val="16"/>
                <w:szCs w:val="16"/>
              </w:rPr>
            </w:pPr>
            <w:r w:rsidRPr="0081658F">
              <w:rPr>
                <w:b/>
                <w:bCs/>
                <w:sz w:val="16"/>
                <w:szCs w:val="16"/>
              </w:rPr>
              <w:t xml:space="preserve">Primary and </w:t>
            </w:r>
          </w:p>
          <w:p w14:paraId="44847057" w14:textId="5019B281" w:rsidR="00453F73" w:rsidRPr="0081658F" w:rsidRDefault="00453F73" w:rsidP="00B04A38">
            <w:pPr>
              <w:rPr>
                <w:b/>
                <w:bCs/>
                <w:sz w:val="14"/>
                <w:szCs w:val="14"/>
              </w:rPr>
            </w:pPr>
            <w:r w:rsidRPr="0081658F">
              <w:rPr>
                <w:b/>
                <w:bCs/>
                <w:sz w:val="16"/>
                <w:szCs w:val="16"/>
              </w:rPr>
              <w:t>secondary category</w:t>
            </w:r>
          </w:p>
        </w:tc>
      </w:tr>
      <w:tr w:rsidR="00EA1A7E" w:rsidRPr="0081658F" w14:paraId="1AED6E5A" w14:textId="77777777" w:rsidTr="00426A41">
        <w:tc>
          <w:tcPr>
            <w:tcW w:w="3828" w:type="dxa"/>
          </w:tcPr>
          <w:p w14:paraId="6CB57BAA" w14:textId="212077E0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Although the TUD is further ahead than the other universities I work for, the development process is still very traditional and phasing and budgets do not match the needs of building circular yet.</w:t>
            </w:r>
          </w:p>
        </w:tc>
        <w:tc>
          <w:tcPr>
            <w:tcW w:w="425" w:type="dxa"/>
          </w:tcPr>
          <w:p w14:paraId="09560CDE" w14:textId="7D27D932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45384789" w14:textId="50CC2D59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1B1D3707" w14:textId="53C31B1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4AD4BC5E" w14:textId="7EF2655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5E4B3E29" w14:textId="3426B8B6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process design</w:t>
            </w:r>
          </w:p>
        </w:tc>
        <w:tc>
          <w:tcPr>
            <w:tcW w:w="1417" w:type="dxa"/>
          </w:tcPr>
          <w:p w14:paraId="079C86D6" w14:textId="4C88EC9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Costs/Funding, Financial &amp; Accounting</w:t>
            </w:r>
          </w:p>
        </w:tc>
      </w:tr>
      <w:tr w:rsidR="00EA1A7E" w:rsidRPr="0081658F" w14:paraId="5D7921DC" w14:textId="77777777" w:rsidTr="00426A41">
        <w:tc>
          <w:tcPr>
            <w:tcW w:w="3828" w:type="dxa"/>
          </w:tcPr>
          <w:p w14:paraId="21AF256D" w14:textId="75A38A30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When there was no market for the doors, we sought alternative destinations like scouting or Green Village, but it was too late in the process.</w:t>
            </w:r>
          </w:p>
        </w:tc>
        <w:tc>
          <w:tcPr>
            <w:tcW w:w="425" w:type="dxa"/>
          </w:tcPr>
          <w:p w14:paraId="573B78F3" w14:textId="3A4F8962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1F9BDE84" w14:textId="18564347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39B4386F" w14:textId="3BE85755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51E5C2EE" w14:textId="5B6B3DDB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7673FEAC" w14:textId="3C30DC9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Market/Economic/Value</w:t>
            </w:r>
          </w:p>
        </w:tc>
        <w:tc>
          <w:tcPr>
            <w:tcW w:w="1417" w:type="dxa"/>
          </w:tcPr>
          <w:p w14:paraId="5AFE00FF" w14:textId="398A70A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process design</w:t>
            </w:r>
          </w:p>
        </w:tc>
      </w:tr>
      <w:tr w:rsidR="00EA1A7E" w:rsidRPr="0081658F" w14:paraId="71AF523F" w14:textId="77777777" w:rsidTr="00426A41">
        <w:tc>
          <w:tcPr>
            <w:tcW w:w="3828" w:type="dxa"/>
          </w:tcPr>
          <w:p w14:paraId="0B14CBFE" w14:textId="1DF94E06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We worked with one of the frontrunners in reused furniture to fill the knowledge gap.</w:t>
            </w:r>
          </w:p>
        </w:tc>
        <w:tc>
          <w:tcPr>
            <w:tcW w:w="425" w:type="dxa"/>
          </w:tcPr>
          <w:p w14:paraId="37E2854C" w14:textId="19C05667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08208D07" w14:textId="02BF6817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63CF05E8" w14:textId="0F0FB50C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driver</w:t>
            </w:r>
          </w:p>
        </w:tc>
        <w:tc>
          <w:tcPr>
            <w:tcW w:w="850" w:type="dxa"/>
          </w:tcPr>
          <w:p w14:paraId="1822703F" w14:textId="68A137B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7C38E7FE" w14:textId="0BE2733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  <w:tc>
          <w:tcPr>
            <w:tcW w:w="1417" w:type="dxa"/>
          </w:tcPr>
          <w:p w14:paraId="2E28E393" w14:textId="0969FC3D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Tender/contract</w:t>
            </w:r>
          </w:p>
        </w:tc>
      </w:tr>
      <w:tr w:rsidR="00EA1A7E" w:rsidRPr="0081658F" w14:paraId="30DB86CF" w14:textId="77777777" w:rsidTr="00426A41">
        <w:tc>
          <w:tcPr>
            <w:tcW w:w="3828" w:type="dxa"/>
          </w:tcPr>
          <w:p w14:paraId="6DF31E8A" w14:textId="0032F5F4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There’s curiosity about [....] experience following up our tasks in this project - their challenges and successes remain unknown to us</w:t>
            </w:r>
          </w:p>
        </w:tc>
        <w:tc>
          <w:tcPr>
            <w:tcW w:w="425" w:type="dxa"/>
          </w:tcPr>
          <w:p w14:paraId="22E78474" w14:textId="663F5E3C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26D11468" w14:textId="280F201B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3E08B173" w14:textId="41FE770B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observation</w:t>
            </w:r>
          </w:p>
        </w:tc>
        <w:tc>
          <w:tcPr>
            <w:tcW w:w="850" w:type="dxa"/>
          </w:tcPr>
          <w:p w14:paraId="6E8C502E" w14:textId="5A29B464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17ECF8E3" w14:textId="0CFA408A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  <w:tc>
          <w:tcPr>
            <w:tcW w:w="1417" w:type="dxa"/>
          </w:tcPr>
          <w:p w14:paraId="7914DFD2" w14:textId="778AAA4C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Collaboration/Role(changes)/culture</w:t>
            </w:r>
          </w:p>
        </w:tc>
      </w:tr>
      <w:tr w:rsidR="00EA1A7E" w:rsidRPr="0081658F" w14:paraId="0ECB29CD" w14:textId="77777777" w:rsidTr="00426A41">
        <w:tc>
          <w:tcPr>
            <w:tcW w:w="3828" w:type="dxa"/>
          </w:tcPr>
          <w:p w14:paraId="70CF6F10" w14:textId="3E1246D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Sometimes the requirements could be a bit less stringent. The other extreme is the tents during the big fire at the architecture department. But there’s a lot of room between [....] and a tent.</w:t>
            </w:r>
          </w:p>
        </w:tc>
        <w:tc>
          <w:tcPr>
            <w:tcW w:w="425" w:type="dxa"/>
          </w:tcPr>
          <w:p w14:paraId="60E4BE09" w14:textId="7DC523CA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425B379C" w14:textId="0EFAEBCE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40713B6E" w14:textId="1DB42058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5301CA0B" w14:textId="224997D4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06B0F518" w14:textId="7C525AE8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Policy &amp; Tools</w:t>
            </w:r>
          </w:p>
        </w:tc>
        <w:tc>
          <w:tcPr>
            <w:tcW w:w="1417" w:type="dxa"/>
          </w:tcPr>
          <w:p w14:paraId="4DB75F2D" w14:textId="7E766DA3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Management: leadership, vision and ambitions</w:t>
            </w:r>
          </w:p>
        </w:tc>
      </w:tr>
      <w:tr w:rsidR="00EA1A7E" w:rsidRPr="0081658F" w14:paraId="6209727C" w14:textId="77777777" w:rsidTr="00426A41">
        <w:tc>
          <w:tcPr>
            <w:tcW w:w="3828" w:type="dxa"/>
          </w:tcPr>
          <w:p w14:paraId="230F58E5" w14:textId="5E347E99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 xml:space="preserve">There </w:t>
            </w:r>
            <w:proofErr w:type="gramStart"/>
            <w:r w:rsidRPr="0081658F">
              <w:rPr>
                <w:sz w:val="16"/>
                <w:szCs w:val="16"/>
              </w:rPr>
              <w:t>are</w:t>
            </w:r>
            <w:proofErr w:type="gramEnd"/>
            <w:r w:rsidRPr="0081658F">
              <w:rPr>
                <w:sz w:val="16"/>
                <w:szCs w:val="16"/>
              </w:rPr>
              <w:t xml:space="preserve"> no learning or monitoring objectives regarding materials for [this project]</w:t>
            </w:r>
          </w:p>
        </w:tc>
        <w:tc>
          <w:tcPr>
            <w:tcW w:w="425" w:type="dxa"/>
          </w:tcPr>
          <w:p w14:paraId="1ED1FE3E" w14:textId="7E125AAC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79135B13" w14:textId="212D6A4D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7699DDD6" w14:textId="2059140E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07E0575A" w14:textId="14633115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4483CDDE" w14:textId="0A19E67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 xml:space="preserve">Management: steering, </w:t>
            </w:r>
            <w:r w:rsidR="0065604D" w:rsidRPr="0081658F">
              <w:rPr>
                <w:sz w:val="16"/>
                <w:szCs w:val="16"/>
              </w:rPr>
              <w:t>KPIs</w:t>
            </w:r>
            <w:r w:rsidRPr="0081658F">
              <w:rPr>
                <w:sz w:val="16"/>
                <w:szCs w:val="16"/>
              </w:rPr>
              <w:t xml:space="preserve"> and monitoring</w:t>
            </w:r>
          </w:p>
        </w:tc>
        <w:tc>
          <w:tcPr>
            <w:tcW w:w="1417" w:type="dxa"/>
          </w:tcPr>
          <w:p w14:paraId="0F7DA401" w14:textId="19A6627D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</w:tr>
      <w:tr w:rsidR="00EA1A7E" w:rsidRPr="0081658F" w14:paraId="29E4E81B" w14:textId="77777777" w:rsidTr="00426A41">
        <w:tc>
          <w:tcPr>
            <w:tcW w:w="3828" w:type="dxa"/>
          </w:tcPr>
          <w:p w14:paraId="1F79DAC3" w14:textId="1EE9894D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Lifetime planning for a building concludes after 50 years. Budgets for renovations at ‘end of life’ (50 years) or mid-life aren’t always included in financial schemes, leading to potential unnecessary deterioration if last-minute decisions drag on.</w:t>
            </w:r>
          </w:p>
        </w:tc>
        <w:tc>
          <w:tcPr>
            <w:tcW w:w="425" w:type="dxa"/>
          </w:tcPr>
          <w:p w14:paraId="20CA2AE8" w14:textId="4ED5385A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06DCC560" w14:textId="64DFA6BD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5E8CA51A" w14:textId="1F1D066A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54A6BD3F" w14:textId="378BE268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generic</w:t>
            </w:r>
          </w:p>
        </w:tc>
        <w:tc>
          <w:tcPr>
            <w:tcW w:w="1276" w:type="dxa"/>
          </w:tcPr>
          <w:p w14:paraId="1BB6FBD2" w14:textId="0C7977B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Costs/Funding, Financial &amp; Accounting</w:t>
            </w:r>
          </w:p>
        </w:tc>
        <w:tc>
          <w:tcPr>
            <w:tcW w:w="1417" w:type="dxa"/>
          </w:tcPr>
          <w:p w14:paraId="55E76A46" w14:textId="2AF26958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Policy &amp; Tools</w:t>
            </w:r>
          </w:p>
        </w:tc>
      </w:tr>
      <w:tr w:rsidR="00EA1A7E" w:rsidRPr="0081658F" w14:paraId="5F0FE296" w14:textId="77777777" w:rsidTr="00426A41">
        <w:tc>
          <w:tcPr>
            <w:tcW w:w="3828" w:type="dxa"/>
          </w:tcPr>
          <w:p w14:paraId="6B7EC2D3" w14:textId="38BE2E3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With three contractors, each had a different approach to recycling or reuse. We specified how some elements should be delivered. However, for some other elements we didn’t, leading to less effective recovering/recycling</w:t>
            </w:r>
          </w:p>
        </w:tc>
        <w:tc>
          <w:tcPr>
            <w:tcW w:w="425" w:type="dxa"/>
          </w:tcPr>
          <w:p w14:paraId="79050C0A" w14:textId="697A3EAC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51ABD158" w14:textId="11C342FD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478B0498" w14:textId="30C021D9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driver</w:t>
            </w:r>
          </w:p>
        </w:tc>
        <w:tc>
          <w:tcPr>
            <w:tcW w:w="850" w:type="dxa"/>
          </w:tcPr>
          <w:p w14:paraId="3B3C1D13" w14:textId="55DF433E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0C344449" w14:textId="71239150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Tender/contract</w:t>
            </w:r>
          </w:p>
        </w:tc>
        <w:tc>
          <w:tcPr>
            <w:tcW w:w="1417" w:type="dxa"/>
          </w:tcPr>
          <w:p w14:paraId="4C2C6AF4" w14:textId="7C8AAA90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Technical/operational</w:t>
            </w:r>
          </w:p>
        </w:tc>
      </w:tr>
      <w:tr w:rsidR="00EA1A7E" w:rsidRPr="0081658F" w14:paraId="37C85AC8" w14:textId="77777777" w:rsidTr="00426A41">
        <w:tc>
          <w:tcPr>
            <w:tcW w:w="3828" w:type="dxa"/>
          </w:tcPr>
          <w:p w14:paraId="7AD90B5F" w14:textId="1EAB2099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 xml:space="preserve">I’m happy with total engineering contract, although I miss the builder in the team for good shortcut to re-used materials. Contract types are slowly changing (hindered by cold water fear and minimising risks, procurement </w:t>
            </w:r>
            <w:proofErr w:type="gramStart"/>
            <w:r w:rsidRPr="0081658F">
              <w:rPr>
                <w:sz w:val="16"/>
                <w:szCs w:val="16"/>
              </w:rPr>
              <w:t>rules)  from</w:t>
            </w:r>
            <w:proofErr w:type="gramEnd"/>
            <w:r w:rsidRPr="0081658F">
              <w:rPr>
                <w:sz w:val="16"/>
                <w:szCs w:val="16"/>
              </w:rPr>
              <w:t xml:space="preserve"> linear to integrated (needed for CB).</w:t>
            </w:r>
          </w:p>
        </w:tc>
        <w:tc>
          <w:tcPr>
            <w:tcW w:w="425" w:type="dxa"/>
          </w:tcPr>
          <w:p w14:paraId="73962622" w14:textId="5D232CE3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6241D279" w14:textId="297DE03A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123449FF" w14:textId="6EBE43EE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driver</w:t>
            </w:r>
          </w:p>
        </w:tc>
        <w:tc>
          <w:tcPr>
            <w:tcW w:w="850" w:type="dxa"/>
          </w:tcPr>
          <w:p w14:paraId="7B076D89" w14:textId="1440F7C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67021FEC" w14:textId="1B6E3994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Tender/contract</w:t>
            </w:r>
          </w:p>
        </w:tc>
        <w:tc>
          <w:tcPr>
            <w:tcW w:w="1417" w:type="dxa"/>
          </w:tcPr>
          <w:p w14:paraId="578F8403" w14:textId="6EA3A3A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Supply chain/collaboration/stakeholders</w:t>
            </w:r>
          </w:p>
        </w:tc>
      </w:tr>
      <w:tr w:rsidR="00EA1A7E" w:rsidRPr="0081658F" w14:paraId="5DB23059" w14:textId="77777777" w:rsidTr="00426A41">
        <w:tc>
          <w:tcPr>
            <w:tcW w:w="3828" w:type="dxa"/>
          </w:tcPr>
          <w:p w14:paraId="33B41A5B" w14:textId="51D8238F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A noticeable discrepancy exists between the potential estimated by external consultants and the practical assessment of the project team members.</w:t>
            </w:r>
          </w:p>
        </w:tc>
        <w:tc>
          <w:tcPr>
            <w:tcW w:w="425" w:type="dxa"/>
          </w:tcPr>
          <w:p w14:paraId="1F63E8E8" w14:textId="360E3C0B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56EAC992" w14:textId="5B223E6C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0843D636" w14:textId="16CA230C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2D7D85DF" w14:textId="63AF540E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project</w:t>
            </w:r>
          </w:p>
        </w:tc>
        <w:tc>
          <w:tcPr>
            <w:tcW w:w="1276" w:type="dxa"/>
          </w:tcPr>
          <w:p w14:paraId="438594F4" w14:textId="58388EFA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Technical/operational</w:t>
            </w:r>
          </w:p>
        </w:tc>
        <w:tc>
          <w:tcPr>
            <w:tcW w:w="1417" w:type="dxa"/>
          </w:tcPr>
          <w:p w14:paraId="76B01F6B" w14:textId="0CD1EA4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</w:tr>
      <w:tr w:rsidR="00EA1A7E" w:rsidRPr="0081658F" w14:paraId="44EE568E" w14:textId="77777777" w:rsidTr="00426A41">
        <w:tc>
          <w:tcPr>
            <w:tcW w:w="3828" w:type="dxa"/>
          </w:tcPr>
          <w:p w14:paraId="1FC3301A" w14:textId="6BD90109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For newcomers, it’s challenging to grasp an understanding of the project phases and past decisions due to separate sub-projects and not always easy to find paper traces.</w:t>
            </w:r>
          </w:p>
        </w:tc>
        <w:tc>
          <w:tcPr>
            <w:tcW w:w="425" w:type="dxa"/>
          </w:tcPr>
          <w:p w14:paraId="1E191FDA" w14:textId="2ED20CA8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44E7AFD5" w14:textId="4B3C4BCB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07515CB8" w14:textId="6C14ACDB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575EA641" w14:textId="7038475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generic</w:t>
            </w:r>
          </w:p>
        </w:tc>
        <w:tc>
          <w:tcPr>
            <w:tcW w:w="1276" w:type="dxa"/>
          </w:tcPr>
          <w:p w14:paraId="651CFA48" w14:textId="3A14CEB6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  <w:tc>
          <w:tcPr>
            <w:tcW w:w="1417" w:type="dxa"/>
          </w:tcPr>
          <w:p w14:paraId="23BA80DD" w14:textId="7777777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</w:p>
        </w:tc>
      </w:tr>
      <w:tr w:rsidR="00EA1A7E" w:rsidRPr="0081658F" w14:paraId="21C2D8BD" w14:textId="77777777" w:rsidTr="00426A41">
        <w:tc>
          <w:tcPr>
            <w:tcW w:w="3828" w:type="dxa"/>
          </w:tcPr>
          <w:p w14:paraId="7DED2B1E" w14:textId="7F09992C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The update of the toolbox helps, but it still comes down to the individual and making circular design choices.</w:t>
            </w:r>
          </w:p>
        </w:tc>
        <w:tc>
          <w:tcPr>
            <w:tcW w:w="425" w:type="dxa"/>
          </w:tcPr>
          <w:p w14:paraId="0E9C2765" w14:textId="1E40F4BE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17A00D29" w14:textId="3CF9D37F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72258B99" w14:textId="4B4ADF54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driver</w:t>
            </w:r>
          </w:p>
        </w:tc>
        <w:tc>
          <w:tcPr>
            <w:tcW w:w="850" w:type="dxa"/>
          </w:tcPr>
          <w:p w14:paraId="25696525" w14:textId="126670BC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generic</w:t>
            </w:r>
          </w:p>
        </w:tc>
        <w:tc>
          <w:tcPr>
            <w:tcW w:w="1276" w:type="dxa"/>
          </w:tcPr>
          <w:p w14:paraId="5759F9F5" w14:textId="7EFFA041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Knowledge &amp; learning</w:t>
            </w:r>
          </w:p>
        </w:tc>
        <w:tc>
          <w:tcPr>
            <w:tcW w:w="1417" w:type="dxa"/>
          </w:tcPr>
          <w:p w14:paraId="31D70AB7" w14:textId="2FB3D427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Organisational: Policy &amp; Tools</w:t>
            </w:r>
          </w:p>
        </w:tc>
      </w:tr>
      <w:tr w:rsidR="00EA1A7E" w:rsidRPr="0081658F" w14:paraId="18BA481A" w14:textId="77777777" w:rsidTr="00426A41">
        <w:tc>
          <w:tcPr>
            <w:tcW w:w="3828" w:type="dxa"/>
          </w:tcPr>
          <w:p w14:paraId="04AB5A0D" w14:textId="2E46243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 xml:space="preserve">CO2 accounting stems from economic thinking. Showing </w:t>
            </w:r>
            <w:proofErr w:type="gramStart"/>
            <w:r w:rsidRPr="0081658F">
              <w:rPr>
                <w:sz w:val="16"/>
                <w:szCs w:val="16"/>
              </w:rPr>
              <w:t>how much</w:t>
            </w:r>
            <w:proofErr w:type="gramEnd"/>
            <w:r w:rsidRPr="0081658F">
              <w:rPr>
                <w:sz w:val="16"/>
                <w:szCs w:val="16"/>
              </w:rPr>
              <w:t xml:space="preserve"> you’ve saved is the wrong method. It’s about doing it right: maximally green and climate-adaptive.</w:t>
            </w:r>
          </w:p>
        </w:tc>
        <w:tc>
          <w:tcPr>
            <w:tcW w:w="425" w:type="dxa"/>
          </w:tcPr>
          <w:p w14:paraId="3CAA51D4" w14:textId="79EEB1CA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425" w:type="dxa"/>
          </w:tcPr>
          <w:p w14:paraId="6D121931" w14:textId="55277C55" w:rsidR="009A505A" w:rsidRPr="0081658F" w:rsidRDefault="009A505A" w:rsidP="005D0C89">
            <w:pPr>
              <w:suppressAutoHyphens/>
              <w:spacing w:line="240" w:lineRule="auto"/>
              <w:jc w:val="center"/>
              <w:rPr>
                <w:sz w:val="10"/>
                <w:szCs w:val="10"/>
              </w:rPr>
            </w:pPr>
            <w:r w:rsidRPr="0081658F">
              <w:rPr>
                <w:sz w:val="10"/>
                <w:szCs w:val="10"/>
              </w:rPr>
              <w:t>[….]</w:t>
            </w:r>
          </w:p>
        </w:tc>
        <w:tc>
          <w:tcPr>
            <w:tcW w:w="851" w:type="dxa"/>
          </w:tcPr>
          <w:p w14:paraId="6A5D4B35" w14:textId="20DE9D6F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barrier</w:t>
            </w:r>
          </w:p>
        </w:tc>
        <w:tc>
          <w:tcPr>
            <w:tcW w:w="850" w:type="dxa"/>
          </w:tcPr>
          <w:p w14:paraId="181B2B5D" w14:textId="174A66D2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generic</w:t>
            </w:r>
          </w:p>
        </w:tc>
        <w:tc>
          <w:tcPr>
            <w:tcW w:w="1276" w:type="dxa"/>
          </w:tcPr>
          <w:p w14:paraId="655B52F8" w14:textId="1C57424F" w:rsidR="009A505A" w:rsidRPr="0081658F" w:rsidRDefault="009A505A" w:rsidP="005D0C89">
            <w:pPr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>Market/Economic/Value</w:t>
            </w:r>
          </w:p>
        </w:tc>
        <w:tc>
          <w:tcPr>
            <w:tcW w:w="1417" w:type="dxa"/>
          </w:tcPr>
          <w:p w14:paraId="7B8AD92B" w14:textId="260E5E5B" w:rsidR="009A505A" w:rsidRPr="0081658F" w:rsidRDefault="009A505A" w:rsidP="00426A41">
            <w:pPr>
              <w:keepNext/>
              <w:suppressAutoHyphens/>
              <w:spacing w:line="240" w:lineRule="auto"/>
              <w:rPr>
                <w:sz w:val="16"/>
                <w:szCs w:val="16"/>
              </w:rPr>
            </w:pPr>
            <w:r w:rsidRPr="0081658F">
              <w:rPr>
                <w:sz w:val="16"/>
                <w:szCs w:val="16"/>
              </w:rPr>
              <w:t xml:space="preserve">Management: steering, </w:t>
            </w:r>
            <w:r w:rsidR="0065604D" w:rsidRPr="0081658F">
              <w:rPr>
                <w:sz w:val="16"/>
                <w:szCs w:val="16"/>
              </w:rPr>
              <w:t>KPIs</w:t>
            </w:r>
            <w:r w:rsidRPr="0081658F">
              <w:rPr>
                <w:sz w:val="16"/>
                <w:szCs w:val="16"/>
              </w:rPr>
              <w:t xml:space="preserve"> and monitoring</w:t>
            </w:r>
          </w:p>
        </w:tc>
      </w:tr>
    </w:tbl>
    <w:p w14:paraId="7E59AB48" w14:textId="10469B8F" w:rsidR="00BD640A" w:rsidRPr="00E37C2E" w:rsidRDefault="00EA1A7E" w:rsidP="00FE43E4">
      <w:pPr>
        <w:rPr>
          <w:rFonts w:eastAsiaTheme="majorEastAsia"/>
          <w:b/>
          <w:bCs/>
          <w:spacing w:val="-10"/>
          <w:kern w:val="28"/>
          <w:sz w:val="28"/>
          <w:szCs w:val="28"/>
        </w:rPr>
      </w:pPr>
      <w:r w:rsidRPr="0081658F">
        <w:rPr>
          <w:sz w:val="16"/>
          <w:szCs w:val="16"/>
        </w:rPr>
        <w:t>*</w:t>
      </w:r>
      <w:proofErr w:type="gramStart"/>
      <w:r w:rsidRPr="0081658F">
        <w:rPr>
          <w:sz w:val="16"/>
          <w:szCs w:val="16"/>
        </w:rPr>
        <w:t>taken</w:t>
      </w:r>
      <w:proofErr w:type="gramEnd"/>
      <w:r w:rsidRPr="0081658F">
        <w:rPr>
          <w:sz w:val="16"/>
          <w:szCs w:val="16"/>
        </w:rPr>
        <w:t xml:space="preserve"> out for pseudonymisation</w:t>
      </w:r>
    </w:p>
    <w:sectPr w:rsidR="00BD640A" w:rsidRPr="00E37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3857" w14:textId="77777777" w:rsidR="00EC0C2C" w:rsidRDefault="00EC0C2C" w:rsidP="00534064">
      <w:r>
        <w:separator/>
      </w:r>
    </w:p>
  </w:endnote>
  <w:endnote w:type="continuationSeparator" w:id="0">
    <w:p w14:paraId="345AE1DF" w14:textId="77777777" w:rsidR="00EC0C2C" w:rsidRDefault="00EC0C2C" w:rsidP="00534064">
      <w:r>
        <w:continuationSeparator/>
      </w:r>
    </w:p>
  </w:endnote>
  <w:endnote w:type="continuationNotice" w:id="1">
    <w:p w14:paraId="6B2FDE01" w14:textId="77777777" w:rsidR="00EC0C2C" w:rsidRDefault="00EC0C2C" w:rsidP="00534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C6A0" w14:textId="77777777" w:rsidR="00EC0C2C" w:rsidRDefault="00EC0C2C" w:rsidP="00534064">
      <w:r>
        <w:separator/>
      </w:r>
    </w:p>
  </w:footnote>
  <w:footnote w:type="continuationSeparator" w:id="0">
    <w:p w14:paraId="5C5AE0C2" w14:textId="77777777" w:rsidR="00EC0C2C" w:rsidRDefault="00EC0C2C" w:rsidP="00534064">
      <w:r>
        <w:continuationSeparator/>
      </w:r>
    </w:p>
  </w:footnote>
  <w:footnote w:type="continuationNotice" w:id="1">
    <w:p w14:paraId="6C9716C9" w14:textId="77777777" w:rsidR="00EC0C2C" w:rsidRDefault="00EC0C2C" w:rsidP="005340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678"/>
    <w:multiLevelType w:val="multilevel"/>
    <w:tmpl w:val="F5BE3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EE7E32"/>
    <w:multiLevelType w:val="multilevel"/>
    <w:tmpl w:val="452284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50F1EB1"/>
    <w:multiLevelType w:val="multilevel"/>
    <w:tmpl w:val="224E7E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86653C"/>
    <w:multiLevelType w:val="multilevel"/>
    <w:tmpl w:val="0FB85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C10AE8"/>
    <w:multiLevelType w:val="multilevel"/>
    <w:tmpl w:val="3C26CE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209D6398"/>
    <w:multiLevelType w:val="hybridMultilevel"/>
    <w:tmpl w:val="1C428148"/>
    <w:lvl w:ilvl="0" w:tplc="45C61C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26881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FD45D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8602F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104D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64ED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E8C29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5A8AD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A7C4D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2597863"/>
    <w:multiLevelType w:val="hybridMultilevel"/>
    <w:tmpl w:val="9EF21008"/>
    <w:lvl w:ilvl="0" w:tplc="4C9A4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368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3C8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B01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97C0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146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AEE5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70B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F8F6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8463A69"/>
    <w:multiLevelType w:val="hybridMultilevel"/>
    <w:tmpl w:val="873A39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E2E79"/>
    <w:multiLevelType w:val="hybridMultilevel"/>
    <w:tmpl w:val="296A1D58"/>
    <w:lvl w:ilvl="0" w:tplc="3AD0B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8CC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AE8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D06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8524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B6A4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BE9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A20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4EE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C5D0C07"/>
    <w:multiLevelType w:val="hybridMultilevel"/>
    <w:tmpl w:val="DCC402A8"/>
    <w:lvl w:ilvl="0" w:tplc="470C0FE2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C1D6A"/>
    <w:multiLevelType w:val="multilevel"/>
    <w:tmpl w:val="291A47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0C47B0"/>
    <w:multiLevelType w:val="hybridMultilevel"/>
    <w:tmpl w:val="D66C887A"/>
    <w:lvl w:ilvl="0" w:tplc="12C8F2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8C837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0A42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3E278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DCA0E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C0D9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9F8AB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A2633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1DA3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48EE0BA0"/>
    <w:multiLevelType w:val="multilevel"/>
    <w:tmpl w:val="F5BE3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ABE2C54"/>
    <w:multiLevelType w:val="hybridMultilevel"/>
    <w:tmpl w:val="8F149B4E"/>
    <w:lvl w:ilvl="0" w:tplc="C45C9A52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8F820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32B50"/>
    <w:multiLevelType w:val="multilevel"/>
    <w:tmpl w:val="AD1A40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50EB13C4"/>
    <w:multiLevelType w:val="multilevel"/>
    <w:tmpl w:val="F5BE3B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24AD7"/>
    <w:multiLevelType w:val="hybridMultilevel"/>
    <w:tmpl w:val="A40284C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79219B"/>
    <w:multiLevelType w:val="multilevel"/>
    <w:tmpl w:val="291A47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A386B35"/>
    <w:multiLevelType w:val="hybridMultilevel"/>
    <w:tmpl w:val="510CC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E0F2F"/>
    <w:multiLevelType w:val="hybridMultilevel"/>
    <w:tmpl w:val="560C7C0E"/>
    <w:lvl w:ilvl="0" w:tplc="827095D0">
      <w:start w:val="1"/>
      <w:numFmt w:val="decimal"/>
      <w:lvlText w:val="%1)"/>
      <w:lvlJc w:val="left"/>
      <w:pPr>
        <w:ind w:left="1020" w:hanging="360"/>
      </w:pPr>
    </w:lvl>
    <w:lvl w:ilvl="1" w:tplc="B2340A48">
      <w:start w:val="1"/>
      <w:numFmt w:val="decimal"/>
      <w:lvlText w:val="%2)"/>
      <w:lvlJc w:val="left"/>
      <w:pPr>
        <w:ind w:left="1020" w:hanging="360"/>
      </w:pPr>
    </w:lvl>
    <w:lvl w:ilvl="2" w:tplc="F1DC3FEA">
      <w:start w:val="1"/>
      <w:numFmt w:val="decimal"/>
      <w:lvlText w:val="%3)"/>
      <w:lvlJc w:val="left"/>
      <w:pPr>
        <w:ind w:left="1020" w:hanging="360"/>
      </w:pPr>
    </w:lvl>
    <w:lvl w:ilvl="3" w:tplc="4D2C2876">
      <w:start w:val="1"/>
      <w:numFmt w:val="decimal"/>
      <w:lvlText w:val="%4)"/>
      <w:lvlJc w:val="left"/>
      <w:pPr>
        <w:ind w:left="1020" w:hanging="360"/>
      </w:pPr>
    </w:lvl>
    <w:lvl w:ilvl="4" w:tplc="9F3E8118">
      <w:start w:val="1"/>
      <w:numFmt w:val="decimal"/>
      <w:lvlText w:val="%5)"/>
      <w:lvlJc w:val="left"/>
      <w:pPr>
        <w:ind w:left="1020" w:hanging="360"/>
      </w:pPr>
    </w:lvl>
    <w:lvl w:ilvl="5" w:tplc="E188AC9A">
      <w:start w:val="1"/>
      <w:numFmt w:val="decimal"/>
      <w:lvlText w:val="%6)"/>
      <w:lvlJc w:val="left"/>
      <w:pPr>
        <w:ind w:left="1020" w:hanging="360"/>
      </w:pPr>
    </w:lvl>
    <w:lvl w:ilvl="6" w:tplc="3278803A">
      <w:start w:val="1"/>
      <w:numFmt w:val="decimal"/>
      <w:lvlText w:val="%7)"/>
      <w:lvlJc w:val="left"/>
      <w:pPr>
        <w:ind w:left="1020" w:hanging="360"/>
      </w:pPr>
    </w:lvl>
    <w:lvl w:ilvl="7" w:tplc="AE5C9F90">
      <w:start w:val="1"/>
      <w:numFmt w:val="decimal"/>
      <w:lvlText w:val="%8)"/>
      <w:lvlJc w:val="left"/>
      <w:pPr>
        <w:ind w:left="1020" w:hanging="360"/>
      </w:pPr>
    </w:lvl>
    <w:lvl w:ilvl="8" w:tplc="EA16F4C2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09B6BBD"/>
    <w:multiLevelType w:val="multilevel"/>
    <w:tmpl w:val="F3386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62D97258"/>
    <w:multiLevelType w:val="hybridMultilevel"/>
    <w:tmpl w:val="BD82D972"/>
    <w:lvl w:ilvl="0" w:tplc="7BFCF628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E26D1"/>
    <w:multiLevelType w:val="multilevel"/>
    <w:tmpl w:val="221C18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650703EF"/>
    <w:multiLevelType w:val="hybridMultilevel"/>
    <w:tmpl w:val="2E9C9B74"/>
    <w:lvl w:ilvl="0" w:tplc="21BA4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5EA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CA1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5E08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C6E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1C6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E44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D0E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13C4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663A0683"/>
    <w:multiLevelType w:val="multilevel"/>
    <w:tmpl w:val="F5BE3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8640113"/>
    <w:multiLevelType w:val="hybridMultilevel"/>
    <w:tmpl w:val="D104F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1081E"/>
    <w:multiLevelType w:val="multilevel"/>
    <w:tmpl w:val="F5BE3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91586123">
    <w:abstractNumId w:val="21"/>
  </w:num>
  <w:num w:numId="2" w16cid:durableId="1392803797">
    <w:abstractNumId w:val="13"/>
  </w:num>
  <w:num w:numId="3" w16cid:durableId="250891408">
    <w:abstractNumId w:val="6"/>
  </w:num>
  <w:num w:numId="4" w16cid:durableId="137067297">
    <w:abstractNumId w:val="15"/>
  </w:num>
  <w:num w:numId="5" w16cid:durableId="599873517">
    <w:abstractNumId w:val="2"/>
  </w:num>
  <w:num w:numId="6" w16cid:durableId="797721622">
    <w:abstractNumId w:val="0"/>
  </w:num>
  <w:num w:numId="7" w16cid:durableId="1530794550">
    <w:abstractNumId w:val="9"/>
  </w:num>
  <w:num w:numId="8" w16cid:durableId="689453024">
    <w:abstractNumId w:val="19"/>
  </w:num>
  <w:num w:numId="9" w16cid:durableId="1329554050">
    <w:abstractNumId w:val="9"/>
    <w:lvlOverride w:ilvl="0">
      <w:startOverride w:val="1"/>
    </w:lvlOverride>
  </w:num>
  <w:num w:numId="10" w16cid:durableId="2146508977">
    <w:abstractNumId w:val="10"/>
  </w:num>
  <w:num w:numId="11" w16cid:durableId="1716544454">
    <w:abstractNumId w:val="17"/>
  </w:num>
  <w:num w:numId="12" w16cid:durableId="300885057">
    <w:abstractNumId w:val="14"/>
  </w:num>
  <w:num w:numId="13" w16cid:durableId="2039237627">
    <w:abstractNumId w:val="3"/>
  </w:num>
  <w:num w:numId="14" w16cid:durableId="1918400184">
    <w:abstractNumId w:val="25"/>
  </w:num>
  <w:num w:numId="15" w16cid:durableId="1465661240">
    <w:abstractNumId w:val="18"/>
  </w:num>
  <w:num w:numId="16" w16cid:durableId="1261371816">
    <w:abstractNumId w:val="8"/>
  </w:num>
  <w:num w:numId="17" w16cid:durableId="355277140">
    <w:abstractNumId w:val="23"/>
  </w:num>
  <w:num w:numId="18" w16cid:durableId="1722289262">
    <w:abstractNumId w:val="26"/>
  </w:num>
  <w:num w:numId="19" w16cid:durableId="908078931">
    <w:abstractNumId w:val="12"/>
  </w:num>
  <w:num w:numId="20" w16cid:durableId="329677612">
    <w:abstractNumId w:val="24"/>
  </w:num>
  <w:num w:numId="21" w16cid:durableId="1811902969">
    <w:abstractNumId w:val="22"/>
  </w:num>
  <w:num w:numId="22" w16cid:durableId="1787849532">
    <w:abstractNumId w:val="20"/>
  </w:num>
  <w:num w:numId="23" w16cid:durableId="1851797043">
    <w:abstractNumId w:val="4"/>
  </w:num>
  <w:num w:numId="24" w16cid:durableId="841549291">
    <w:abstractNumId w:val="1"/>
  </w:num>
  <w:num w:numId="25" w16cid:durableId="767627008">
    <w:abstractNumId w:val="7"/>
  </w:num>
  <w:num w:numId="26" w16cid:durableId="99224226">
    <w:abstractNumId w:val="16"/>
  </w:num>
  <w:num w:numId="27" w16cid:durableId="66392183">
    <w:abstractNumId w:val="21"/>
  </w:num>
  <w:num w:numId="28" w16cid:durableId="457528745">
    <w:abstractNumId w:val="13"/>
  </w:num>
  <w:num w:numId="29" w16cid:durableId="1141338850">
    <w:abstractNumId w:val="5"/>
  </w:num>
  <w:num w:numId="30" w16cid:durableId="170571456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 Copy Circular Campu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rwp2wwvt5edxs6e9pfbpatay2ftasfzseprf&quot;&gt;My EndNote Library_Circular Campus&lt;record-ids&gt;&lt;item&gt;6&lt;/item&gt;&lt;item&gt;11&lt;/item&gt;&lt;item&gt;15&lt;/item&gt;&lt;item&gt;17&lt;/item&gt;&lt;item&gt;19&lt;/item&gt;&lt;item&gt;25&lt;/item&gt;&lt;item&gt;26&lt;/item&gt;&lt;item&gt;27&lt;/item&gt;&lt;item&gt;28&lt;/item&gt;&lt;item&gt;29&lt;/item&gt;&lt;item&gt;31&lt;/item&gt;&lt;item&gt;46&lt;/item&gt;&lt;item&gt;68&lt;/item&gt;&lt;item&gt;70&lt;/item&gt;&lt;item&gt;71&lt;/item&gt;&lt;item&gt;73&lt;/item&gt;&lt;item&gt;81&lt;/item&gt;&lt;item&gt;88&lt;/item&gt;&lt;item&gt;95&lt;/item&gt;&lt;item&gt;96&lt;/item&gt;&lt;item&gt;101&lt;/item&gt;&lt;item&gt;102&lt;/item&gt;&lt;item&gt;103&lt;/item&gt;&lt;item&gt;104&lt;/item&gt;&lt;item&gt;106&lt;/item&gt;&lt;item&gt;107&lt;/item&gt;&lt;item&gt;115&lt;/item&gt;&lt;item&gt;118&lt;/item&gt;&lt;item&gt;119&lt;/item&gt;&lt;item&gt;120&lt;/item&gt;&lt;item&gt;121&lt;/item&gt;&lt;item&gt;122&lt;/item&gt;&lt;item&gt;123&lt;/item&gt;&lt;item&gt;124&lt;/item&gt;&lt;item&gt;125&lt;/item&gt;&lt;item&gt;130&lt;/item&gt;&lt;item&gt;146&lt;/item&gt;&lt;item&gt;148&lt;/item&gt;&lt;item&gt;150&lt;/item&gt;&lt;item&gt;151&lt;/item&gt;&lt;item&gt;153&lt;/item&gt;&lt;item&gt;157&lt;/item&gt;&lt;item&gt;158&lt;/item&gt;&lt;item&gt;159&lt;/item&gt;&lt;item&gt;161&lt;/item&gt;&lt;item&gt;166&lt;/item&gt;&lt;item&gt;167&lt;/item&gt;&lt;item&gt;168&lt;/item&gt;&lt;item&gt;169&lt;/item&gt;&lt;item&gt;170&lt;/item&gt;&lt;item&gt;171&lt;/item&gt;&lt;item&gt;174&lt;/item&gt;&lt;item&gt;191&lt;/item&gt;&lt;item&gt;192&lt;/item&gt;&lt;item&gt;194&lt;/item&gt;&lt;item&gt;200&lt;/item&gt;&lt;item&gt;202&lt;/item&gt;&lt;item&gt;204&lt;/item&gt;&lt;item&gt;205&lt;/item&gt;&lt;item&gt;206&lt;/item&gt;&lt;item&gt;207&lt;/item&gt;&lt;item&gt;209&lt;/item&gt;&lt;item&gt;210&lt;/item&gt;&lt;item&gt;211&lt;/item&gt;&lt;item&gt;212&lt;/item&gt;&lt;item&gt;214&lt;/item&gt;&lt;item&gt;215&lt;/item&gt;&lt;item&gt;216&lt;/item&gt;&lt;item&gt;217&lt;/item&gt;&lt;item&gt;220&lt;/item&gt;&lt;item&gt;222&lt;/item&gt;&lt;item&gt;223&lt;/item&gt;&lt;item&gt;226&lt;/item&gt;&lt;item&gt;233&lt;/item&gt;&lt;item&gt;234&lt;/item&gt;&lt;item&gt;235&lt;/item&gt;&lt;item&gt;236&lt;/item&gt;&lt;item&gt;238&lt;/item&gt;&lt;item&gt;239&lt;/item&gt;&lt;item&gt;241&lt;/item&gt;&lt;item&gt;242&lt;/item&gt;&lt;item&gt;243&lt;/item&gt;&lt;item&gt;301&lt;/item&gt;&lt;item&gt;324&lt;/item&gt;&lt;item&gt;337&lt;/item&gt;&lt;item&gt;344&lt;/item&gt;&lt;item&gt;346&lt;/item&gt;&lt;item&gt;347&lt;/item&gt;&lt;item&gt;348&lt;/item&gt;&lt;item&gt;349&lt;/item&gt;&lt;item&gt;350&lt;/item&gt;&lt;item&gt;351&lt;/item&gt;&lt;item&gt;355&lt;/item&gt;&lt;item&gt;356&lt;/item&gt;&lt;item&gt;357&lt;/item&gt;&lt;/record-ids&gt;&lt;/item&gt;&lt;/Libraries&gt;"/>
    <w:docVar w:name="EN.ReferenceGroups" w:val="&lt;reference-groups&gt;&lt;reference-group&gt;&lt;kind&gt;1&lt;/kind&gt;&lt;heading&gt;To exclude&lt;/heading&gt;&lt;alignment&gt;-1&lt;/alignment&gt;&lt;records&gt;&lt;record&gt;&lt;key app=&quot;EN&quot; db-id=&quot;rwp2wwvt5edxs6e9pfbpatay2ftasfzseprf&quot; timestamp=&quot;1723109342&quot;&gt;223&lt;/key&gt;&lt;/record&gt;&lt;record&gt;&lt;key app=&quot;EN&quot; db-id=&quot;rwp2wwvt5edxs6e9pfbpatay2ftasfzseprf&quot; timestamp=&quot;1723109310&quot;&gt;222&lt;/key&gt;&lt;/record&gt;&lt;record&gt;&lt;key app=&quot;EN&quot; db-id=&quot;rwp2wwvt5edxs6e9pfbpatay2ftasfzseprf&quot; timestamp=&quot;1723109154&quot;&gt;220&lt;/key&gt;&lt;/record&gt;&lt;record&gt;&lt;key app=&quot;EN&quot; db-id=&quot;rwp2wwvt5edxs6e9pfbpatay2ftasfzseprf&quot; timestamp=&quot;1723108969&quot;&gt;217&lt;/key&gt;&lt;/record&gt;&lt;record&gt;&lt;key app=&quot;EN&quot; db-id=&quot;rwp2wwvt5edxs6e9pfbpatay2ftasfzseprf&quot; timestamp=&quot;1723108924&quot;&gt;216&lt;/key&gt;&lt;/record&gt;&lt;record&gt;&lt;key app=&quot;EN&quot; db-id=&quot;rwp2wwvt5edxs6e9pfbpatay2ftasfzseprf&quot; timestamp=&quot;1723108874&quot;&gt;215&lt;/key&gt;&lt;/record&gt;&lt;record&gt;&lt;key app=&quot;EN&quot; db-id=&quot;rwp2wwvt5edxs6e9pfbpatay2ftasfzseprf&quot; timestamp=&quot;1723108818&quot;&gt;214&lt;/key&gt;&lt;/record&gt;&lt;record&gt;&lt;key app=&quot;EN&quot; db-id=&quot;rwp2wwvt5edxs6e9pfbpatay2ftasfzseprf&quot; timestamp=&quot;1723108704&quot;&gt;212&lt;/key&gt;&lt;/record&gt;&lt;record&gt;&lt;key app=&quot;EN&quot; db-id=&quot;rwp2wwvt5edxs6e9pfbpatay2ftasfzseprf&quot; timestamp=&quot;1723108661&quot;&gt;211&lt;/key&gt;&lt;/record&gt;&lt;record&gt;&lt;key app=&quot;EN&quot; db-id=&quot;rwp2wwvt5edxs6e9pfbpatay2ftasfzseprf&quot; timestamp=&quot;1723108617&quot;&gt;210&lt;/key&gt;&lt;/record&gt;&lt;record&gt;&lt;key app=&quot;EN&quot; db-id=&quot;rwp2wwvt5edxs6e9pfbpatay2ftasfzseprf&quot; timestamp=&quot;1723108577&quot;&gt;209&lt;/key&gt;&lt;/record&gt;&lt;record&gt;&lt;key app=&quot;EN&quot; db-id=&quot;rwp2wwvt5edxs6e9pfbpatay2ftasfzseprf&quot; timestamp=&quot;1723108464&quot;&gt;207&lt;/key&gt;&lt;/record&gt;&lt;record&gt;&lt;key app=&quot;EN&quot; db-id=&quot;rwp2wwvt5edxs6e9pfbpatay2ftasfzseprf&quot; timestamp=&quot;1723108424&quot;&gt;206&lt;/key&gt;&lt;/record&gt;&lt;record&gt;&lt;key app=&quot;EN&quot; db-id=&quot;rwp2wwvt5edxs6e9pfbpatay2ftasfzseprf&quot; timestamp=&quot;1723108366&quot;&gt;205&lt;/key&gt;&lt;/record&gt;&lt;record&gt;&lt;key app=&quot;EN&quot; db-id=&quot;rwp2wwvt5edxs6e9pfbpatay2ftasfzseprf&quot; timestamp=&quot;1723108242&quot;&gt;204&lt;/key&gt;&lt;/record&gt;&lt;record&gt;&lt;key app=&quot;EN&quot; db-id=&quot;rwp2wwvt5edxs6e9pfbpatay2ftasfzseprf&quot; timestamp=&quot;1723109514&quot;&gt;226&lt;/key&gt;&lt;/record&gt;&lt;record&gt;&lt;key app=&quot;EN&quot; db-id=&quot;rwp2wwvt5edxs6e9pfbpatay2ftasfzseprf&quot; timestamp=&quot;1723110162&quot;&gt;238&lt;/key&gt;&lt;/record&gt;&lt;record&gt;&lt;key app=&quot;EN&quot; db-id=&quot;rwp2wwvt5edxs6e9pfbpatay2ftasfzseprf&quot; timestamp=&quot;1723110012&quot;&gt;236&lt;/key&gt;&lt;/record&gt;&lt;record&gt;&lt;key app=&quot;EN&quot; db-id=&quot;rwp2wwvt5edxs6e9pfbpatay2ftasfzseprf&quot; timestamp=&quot;1723109965&quot;&gt;235&lt;/key&gt;&lt;/record&gt;&lt;record&gt;&lt;key app=&quot;EN&quot; db-id=&quot;rwp2wwvt5edxs6e9pfbpatay2ftasfzseprf&quot; timestamp=&quot;1723109925&quot;&gt;234&lt;/key&gt;&lt;/record&gt;&lt;record&gt;&lt;key app=&quot;EN&quot; db-id=&quot;rwp2wwvt5edxs6e9pfbpatay2ftasfzseprf&quot; timestamp=&quot;1723109889&quot;&gt;233&lt;/key&gt;&lt;/record&gt;&lt;/records&gt;&lt;/reference-group&gt;&lt;/reference-groups&gt;"/>
  </w:docVars>
  <w:rsids>
    <w:rsidRoot w:val="00BD640A"/>
    <w:rsid w:val="0000005A"/>
    <w:rsid w:val="00000E86"/>
    <w:rsid w:val="0000124E"/>
    <w:rsid w:val="00001E14"/>
    <w:rsid w:val="000023BE"/>
    <w:rsid w:val="00002B34"/>
    <w:rsid w:val="00002E22"/>
    <w:rsid w:val="00004524"/>
    <w:rsid w:val="00004998"/>
    <w:rsid w:val="00005AD3"/>
    <w:rsid w:val="000065F0"/>
    <w:rsid w:val="00006D13"/>
    <w:rsid w:val="00006D6B"/>
    <w:rsid w:val="000075DE"/>
    <w:rsid w:val="00007932"/>
    <w:rsid w:val="00007C52"/>
    <w:rsid w:val="00010CA1"/>
    <w:rsid w:val="000131B7"/>
    <w:rsid w:val="00013491"/>
    <w:rsid w:val="000136C5"/>
    <w:rsid w:val="0001408B"/>
    <w:rsid w:val="000146F1"/>
    <w:rsid w:val="00014E02"/>
    <w:rsid w:val="00015200"/>
    <w:rsid w:val="00015767"/>
    <w:rsid w:val="0001659F"/>
    <w:rsid w:val="00016764"/>
    <w:rsid w:val="00021CB7"/>
    <w:rsid w:val="0002207A"/>
    <w:rsid w:val="00022143"/>
    <w:rsid w:val="000222DC"/>
    <w:rsid w:val="000229DA"/>
    <w:rsid w:val="00022DA2"/>
    <w:rsid w:val="00023CA0"/>
    <w:rsid w:val="00024714"/>
    <w:rsid w:val="000249C1"/>
    <w:rsid w:val="0002619F"/>
    <w:rsid w:val="000271D1"/>
    <w:rsid w:val="000274AA"/>
    <w:rsid w:val="00027E70"/>
    <w:rsid w:val="00027FF4"/>
    <w:rsid w:val="00030177"/>
    <w:rsid w:val="000306ED"/>
    <w:rsid w:val="00030819"/>
    <w:rsid w:val="0003178D"/>
    <w:rsid w:val="000325C0"/>
    <w:rsid w:val="00033187"/>
    <w:rsid w:val="000335B7"/>
    <w:rsid w:val="000339AC"/>
    <w:rsid w:val="000340C0"/>
    <w:rsid w:val="0003421F"/>
    <w:rsid w:val="000346EF"/>
    <w:rsid w:val="000348E5"/>
    <w:rsid w:val="00035402"/>
    <w:rsid w:val="00035E66"/>
    <w:rsid w:val="00036191"/>
    <w:rsid w:val="000361B6"/>
    <w:rsid w:val="000362A4"/>
    <w:rsid w:val="00036D12"/>
    <w:rsid w:val="00037873"/>
    <w:rsid w:val="00037A19"/>
    <w:rsid w:val="0004066E"/>
    <w:rsid w:val="000407CE"/>
    <w:rsid w:val="000413D2"/>
    <w:rsid w:val="00042371"/>
    <w:rsid w:val="00042726"/>
    <w:rsid w:val="00042767"/>
    <w:rsid w:val="00043C4E"/>
    <w:rsid w:val="00044A7D"/>
    <w:rsid w:val="00044EBD"/>
    <w:rsid w:val="000453DE"/>
    <w:rsid w:val="00046A8D"/>
    <w:rsid w:val="00046C8F"/>
    <w:rsid w:val="00046E46"/>
    <w:rsid w:val="00047EA8"/>
    <w:rsid w:val="00047EBF"/>
    <w:rsid w:val="0005021B"/>
    <w:rsid w:val="00050C2F"/>
    <w:rsid w:val="00050DB1"/>
    <w:rsid w:val="00050FD8"/>
    <w:rsid w:val="0005140D"/>
    <w:rsid w:val="000517EB"/>
    <w:rsid w:val="000519BF"/>
    <w:rsid w:val="00052052"/>
    <w:rsid w:val="00053059"/>
    <w:rsid w:val="00053391"/>
    <w:rsid w:val="00053AC1"/>
    <w:rsid w:val="00053C24"/>
    <w:rsid w:val="00055A0D"/>
    <w:rsid w:val="00055A8C"/>
    <w:rsid w:val="00055B9E"/>
    <w:rsid w:val="00055EA7"/>
    <w:rsid w:val="000563E4"/>
    <w:rsid w:val="00056AD5"/>
    <w:rsid w:val="00056BF1"/>
    <w:rsid w:val="00056C3A"/>
    <w:rsid w:val="00056C6F"/>
    <w:rsid w:val="000571AD"/>
    <w:rsid w:val="000572D9"/>
    <w:rsid w:val="0006001E"/>
    <w:rsid w:val="00060689"/>
    <w:rsid w:val="00060BD2"/>
    <w:rsid w:val="00061169"/>
    <w:rsid w:val="00061B98"/>
    <w:rsid w:val="00062623"/>
    <w:rsid w:val="00064092"/>
    <w:rsid w:val="0006412E"/>
    <w:rsid w:val="000642A2"/>
    <w:rsid w:val="000643F9"/>
    <w:rsid w:val="00064666"/>
    <w:rsid w:val="00064CFE"/>
    <w:rsid w:val="00064EC0"/>
    <w:rsid w:val="00065259"/>
    <w:rsid w:val="000659A7"/>
    <w:rsid w:val="000669BD"/>
    <w:rsid w:val="00066DCF"/>
    <w:rsid w:val="00066F5E"/>
    <w:rsid w:val="000670D9"/>
    <w:rsid w:val="000676C7"/>
    <w:rsid w:val="000677BD"/>
    <w:rsid w:val="00070293"/>
    <w:rsid w:val="00070315"/>
    <w:rsid w:val="00070FA0"/>
    <w:rsid w:val="0007221A"/>
    <w:rsid w:val="00073176"/>
    <w:rsid w:val="00075768"/>
    <w:rsid w:val="000759D9"/>
    <w:rsid w:val="00076000"/>
    <w:rsid w:val="000774BE"/>
    <w:rsid w:val="000778A4"/>
    <w:rsid w:val="000778DD"/>
    <w:rsid w:val="00077F73"/>
    <w:rsid w:val="000803A7"/>
    <w:rsid w:val="0008107B"/>
    <w:rsid w:val="00082B8D"/>
    <w:rsid w:val="000834ED"/>
    <w:rsid w:val="000837FE"/>
    <w:rsid w:val="000841A4"/>
    <w:rsid w:val="00084249"/>
    <w:rsid w:val="00084847"/>
    <w:rsid w:val="000850CB"/>
    <w:rsid w:val="000854DE"/>
    <w:rsid w:val="0008610B"/>
    <w:rsid w:val="0008630D"/>
    <w:rsid w:val="00087B15"/>
    <w:rsid w:val="00090171"/>
    <w:rsid w:val="00091343"/>
    <w:rsid w:val="000918AA"/>
    <w:rsid w:val="00091D0C"/>
    <w:rsid w:val="00094564"/>
    <w:rsid w:val="00094861"/>
    <w:rsid w:val="0009552D"/>
    <w:rsid w:val="000965F9"/>
    <w:rsid w:val="000968B9"/>
    <w:rsid w:val="000A0473"/>
    <w:rsid w:val="000A0CBC"/>
    <w:rsid w:val="000A2183"/>
    <w:rsid w:val="000A3699"/>
    <w:rsid w:val="000A40CB"/>
    <w:rsid w:val="000A4BD3"/>
    <w:rsid w:val="000A57C8"/>
    <w:rsid w:val="000A6C6C"/>
    <w:rsid w:val="000A74D9"/>
    <w:rsid w:val="000A7EE8"/>
    <w:rsid w:val="000B027A"/>
    <w:rsid w:val="000B07B7"/>
    <w:rsid w:val="000B19A3"/>
    <w:rsid w:val="000B1CA2"/>
    <w:rsid w:val="000B2173"/>
    <w:rsid w:val="000B2521"/>
    <w:rsid w:val="000B2861"/>
    <w:rsid w:val="000B2A25"/>
    <w:rsid w:val="000B395C"/>
    <w:rsid w:val="000B5A96"/>
    <w:rsid w:val="000B62FF"/>
    <w:rsid w:val="000B72C5"/>
    <w:rsid w:val="000B7406"/>
    <w:rsid w:val="000B79E0"/>
    <w:rsid w:val="000B7F11"/>
    <w:rsid w:val="000C09DB"/>
    <w:rsid w:val="000C0F30"/>
    <w:rsid w:val="000C12B1"/>
    <w:rsid w:val="000C1996"/>
    <w:rsid w:val="000C2521"/>
    <w:rsid w:val="000C3488"/>
    <w:rsid w:val="000C3B03"/>
    <w:rsid w:val="000C56BE"/>
    <w:rsid w:val="000C5D06"/>
    <w:rsid w:val="000C5F96"/>
    <w:rsid w:val="000C65F2"/>
    <w:rsid w:val="000C6F46"/>
    <w:rsid w:val="000C7406"/>
    <w:rsid w:val="000C7468"/>
    <w:rsid w:val="000C7556"/>
    <w:rsid w:val="000C756D"/>
    <w:rsid w:val="000C7613"/>
    <w:rsid w:val="000D1E41"/>
    <w:rsid w:val="000D216A"/>
    <w:rsid w:val="000D24D1"/>
    <w:rsid w:val="000D28C5"/>
    <w:rsid w:val="000D33ED"/>
    <w:rsid w:val="000D3FD6"/>
    <w:rsid w:val="000D4365"/>
    <w:rsid w:val="000D4729"/>
    <w:rsid w:val="000D4917"/>
    <w:rsid w:val="000D5377"/>
    <w:rsid w:val="000D5466"/>
    <w:rsid w:val="000D56AC"/>
    <w:rsid w:val="000D789D"/>
    <w:rsid w:val="000E03F6"/>
    <w:rsid w:val="000E09C4"/>
    <w:rsid w:val="000E0FBB"/>
    <w:rsid w:val="000E12B7"/>
    <w:rsid w:val="000E1C2A"/>
    <w:rsid w:val="000E1E2F"/>
    <w:rsid w:val="000E232A"/>
    <w:rsid w:val="000E2D0A"/>
    <w:rsid w:val="000E2F50"/>
    <w:rsid w:val="000E49D4"/>
    <w:rsid w:val="000E5663"/>
    <w:rsid w:val="000E5778"/>
    <w:rsid w:val="000E61C0"/>
    <w:rsid w:val="000E663F"/>
    <w:rsid w:val="000E6D6A"/>
    <w:rsid w:val="000E6E7D"/>
    <w:rsid w:val="000E70D0"/>
    <w:rsid w:val="000E7952"/>
    <w:rsid w:val="000E7BE5"/>
    <w:rsid w:val="000E7DFF"/>
    <w:rsid w:val="000F00A4"/>
    <w:rsid w:val="000F03B0"/>
    <w:rsid w:val="000F0B22"/>
    <w:rsid w:val="000F17F8"/>
    <w:rsid w:val="000F237D"/>
    <w:rsid w:val="000F2788"/>
    <w:rsid w:val="000F2A87"/>
    <w:rsid w:val="000F37AD"/>
    <w:rsid w:val="000F41BB"/>
    <w:rsid w:val="000F43AA"/>
    <w:rsid w:val="000F4A46"/>
    <w:rsid w:val="000F5EAB"/>
    <w:rsid w:val="000F65FA"/>
    <w:rsid w:val="0010000D"/>
    <w:rsid w:val="00100965"/>
    <w:rsid w:val="00101051"/>
    <w:rsid w:val="0010176D"/>
    <w:rsid w:val="001020CD"/>
    <w:rsid w:val="00102E88"/>
    <w:rsid w:val="00103653"/>
    <w:rsid w:val="00103AD2"/>
    <w:rsid w:val="00103FF9"/>
    <w:rsid w:val="00104608"/>
    <w:rsid w:val="00105A66"/>
    <w:rsid w:val="00105E1A"/>
    <w:rsid w:val="001060E1"/>
    <w:rsid w:val="001067EA"/>
    <w:rsid w:val="0010751D"/>
    <w:rsid w:val="00107DC6"/>
    <w:rsid w:val="001106C1"/>
    <w:rsid w:val="00110AF4"/>
    <w:rsid w:val="00110C3E"/>
    <w:rsid w:val="00111929"/>
    <w:rsid w:val="00112466"/>
    <w:rsid w:val="001138EE"/>
    <w:rsid w:val="00113B72"/>
    <w:rsid w:val="0011416F"/>
    <w:rsid w:val="001147F7"/>
    <w:rsid w:val="001154C7"/>
    <w:rsid w:val="00115598"/>
    <w:rsid w:val="00115948"/>
    <w:rsid w:val="00116ADE"/>
    <w:rsid w:val="00117943"/>
    <w:rsid w:val="0012044A"/>
    <w:rsid w:val="001205BD"/>
    <w:rsid w:val="001216E2"/>
    <w:rsid w:val="001228C1"/>
    <w:rsid w:val="00123E8B"/>
    <w:rsid w:val="00125BE3"/>
    <w:rsid w:val="00125CDB"/>
    <w:rsid w:val="001269C6"/>
    <w:rsid w:val="00127A72"/>
    <w:rsid w:val="00127C5A"/>
    <w:rsid w:val="00127DEC"/>
    <w:rsid w:val="00130A35"/>
    <w:rsid w:val="001318CF"/>
    <w:rsid w:val="00131AD0"/>
    <w:rsid w:val="00132161"/>
    <w:rsid w:val="00132A9E"/>
    <w:rsid w:val="001331C7"/>
    <w:rsid w:val="001338B1"/>
    <w:rsid w:val="00133FBF"/>
    <w:rsid w:val="0013407A"/>
    <w:rsid w:val="001343B3"/>
    <w:rsid w:val="001347F4"/>
    <w:rsid w:val="00134DF6"/>
    <w:rsid w:val="00135382"/>
    <w:rsid w:val="00135716"/>
    <w:rsid w:val="00135834"/>
    <w:rsid w:val="001358E7"/>
    <w:rsid w:val="0013595F"/>
    <w:rsid w:val="00136025"/>
    <w:rsid w:val="0013691A"/>
    <w:rsid w:val="0014012E"/>
    <w:rsid w:val="001416DA"/>
    <w:rsid w:val="001419DE"/>
    <w:rsid w:val="00141F81"/>
    <w:rsid w:val="001422ED"/>
    <w:rsid w:val="00142763"/>
    <w:rsid w:val="0014293B"/>
    <w:rsid w:val="001435CB"/>
    <w:rsid w:val="0014362D"/>
    <w:rsid w:val="001438F6"/>
    <w:rsid w:val="001439D1"/>
    <w:rsid w:val="00143B6F"/>
    <w:rsid w:val="00144151"/>
    <w:rsid w:val="001448D0"/>
    <w:rsid w:val="00144A9F"/>
    <w:rsid w:val="00144D9C"/>
    <w:rsid w:val="00144FA8"/>
    <w:rsid w:val="00145624"/>
    <w:rsid w:val="00145E04"/>
    <w:rsid w:val="001462F1"/>
    <w:rsid w:val="00147CF8"/>
    <w:rsid w:val="0015000F"/>
    <w:rsid w:val="00151253"/>
    <w:rsid w:val="00152D86"/>
    <w:rsid w:val="00154000"/>
    <w:rsid w:val="00154661"/>
    <w:rsid w:val="00154DA1"/>
    <w:rsid w:val="001550BC"/>
    <w:rsid w:val="0015687D"/>
    <w:rsid w:val="0016025E"/>
    <w:rsid w:val="001606BB"/>
    <w:rsid w:val="00160AF4"/>
    <w:rsid w:val="001610FC"/>
    <w:rsid w:val="00162447"/>
    <w:rsid w:val="001624DE"/>
    <w:rsid w:val="00163128"/>
    <w:rsid w:val="001632D8"/>
    <w:rsid w:val="001645A0"/>
    <w:rsid w:val="001648CC"/>
    <w:rsid w:val="00164B8C"/>
    <w:rsid w:val="00165A79"/>
    <w:rsid w:val="00165E1D"/>
    <w:rsid w:val="00166E23"/>
    <w:rsid w:val="001673A9"/>
    <w:rsid w:val="00170284"/>
    <w:rsid w:val="001702B9"/>
    <w:rsid w:val="001705C9"/>
    <w:rsid w:val="001714A7"/>
    <w:rsid w:val="00171EFB"/>
    <w:rsid w:val="001720B5"/>
    <w:rsid w:val="001731F9"/>
    <w:rsid w:val="00173300"/>
    <w:rsid w:val="001739CC"/>
    <w:rsid w:val="00173BCC"/>
    <w:rsid w:val="001744DD"/>
    <w:rsid w:val="0017475C"/>
    <w:rsid w:val="00175662"/>
    <w:rsid w:val="00175966"/>
    <w:rsid w:val="00175C70"/>
    <w:rsid w:val="00175D52"/>
    <w:rsid w:val="00176608"/>
    <w:rsid w:val="00177909"/>
    <w:rsid w:val="0018018C"/>
    <w:rsid w:val="00181038"/>
    <w:rsid w:val="001813DB"/>
    <w:rsid w:val="001815EE"/>
    <w:rsid w:val="001818E4"/>
    <w:rsid w:val="00181938"/>
    <w:rsid w:val="001820FB"/>
    <w:rsid w:val="00183250"/>
    <w:rsid w:val="0018329E"/>
    <w:rsid w:val="001834C1"/>
    <w:rsid w:val="00183BA6"/>
    <w:rsid w:val="00184166"/>
    <w:rsid w:val="00184648"/>
    <w:rsid w:val="00185E6B"/>
    <w:rsid w:val="00186867"/>
    <w:rsid w:val="0018710E"/>
    <w:rsid w:val="001909B2"/>
    <w:rsid w:val="00190BBB"/>
    <w:rsid w:val="00190F8D"/>
    <w:rsid w:val="00191062"/>
    <w:rsid w:val="001911BF"/>
    <w:rsid w:val="00192F2A"/>
    <w:rsid w:val="001937E5"/>
    <w:rsid w:val="00193C7A"/>
    <w:rsid w:val="00193F0A"/>
    <w:rsid w:val="001942FF"/>
    <w:rsid w:val="00195385"/>
    <w:rsid w:val="00195A10"/>
    <w:rsid w:val="00195CF2"/>
    <w:rsid w:val="00195FDC"/>
    <w:rsid w:val="001969D1"/>
    <w:rsid w:val="00196E1B"/>
    <w:rsid w:val="00197626"/>
    <w:rsid w:val="00197D0D"/>
    <w:rsid w:val="001A0927"/>
    <w:rsid w:val="001A0F95"/>
    <w:rsid w:val="001A1060"/>
    <w:rsid w:val="001A1754"/>
    <w:rsid w:val="001A3DA3"/>
    <w:rsid w:val="001A5247"/>
    <w:rsid w:val="001A5541"/>
    <w:rsid w:val="001A5AF8"/>
    <w:rsid w:val="001A7846"/>
    <w:rsid w:val="001A7AA9"/>
    <w:rsid w:val="001A7D0D"/>
    <w:rsid w:val="001B0BCE"/>
    <w:rsid w:val="001B0D45"/>
    <w:rsid w:val="001B1554"/>
    <w:rsid w:val="001B19AF"/>
    <w:rsid w:val="001B21F6"/>
    <w:rsid w:val="001B36EC"/>
    <w:rsid w:val="001B3979"/>
    <w:rsid w:val="001B42A6"/>
    <w:rsid w:val="001B45EA"/>
    <w:rsid w:val="001B4C01"/>
    <w:rsid w:val="001B502B"/>
    <w:rsid w:val="001B506B"/>
    <w:rsid w:val="001B51D3"/>
    <w:rsid w:val="001B6800"/>
    <w:rsid w:val="001B74C0"/>
    <w:rsid w:val="001B77A5"/>
    <w:rsid w:val="001C1DA4"/>
    <w:rsid w:val="001C26B4"/>
    <w:rsid w:val="001C2A38"/>
    <w:rsid w:val="001C2D3C"/>
    <w:rsid w:val="001C376D"/>
    <w:rsid w:val="001C493C"/>
    <w:rsid w:val="001C4D89"/>
    <w:rsid w:val="001C5042"/>
    <w:rsid w:val="001C5306"/>
    <w:rsid w:val="001C60B0"/>
    <w:rsid w:val="001C6481"/>
    <w:rsid w:val="001D1015"/>
    <w:rsid w:val="001D139B"/>
    <w:rsid w:val="001D3732"/>
    <w:rsid w:val="001D37A8"/>
    <w:rsid w:val="001D3949"/>
    <w:rsid w:val="001D3FCD"/>
    <w:rsid w:val="001D4A0A"/>
    <w:rsid w:val="001D4EF2"/>
    <w:rsid w:val="001D73CC"/>
    <w:rsid w:val="001D7522"/>
    <w:rsid w:val="001D7CEB"/>
    <w:rsid w:val="001E0293"/>
    <w:rsid w:val="001E05CB"/>
    <w:rsid w:val="001E062D"/>
    <w:rsid w:val="001E12D1"/>
    <w:rsid w:val="001E1578"/>
    <w:rsid w:val="001E1C1B"/>
    <w:rsid w:val="001E1DD0"/>
    <w:rsid w:val="001E1DDE"/>
    <w:rsid w:val="001E1FB6"/>
    <w:rsid w:val="001E22F3"/>
    <w:rsid w:val="001E3F55"/>
    <w:rsid w:val="001E463B"/>
    <w:rsid w:val="001E5554"/>
    <w:rsid w:val="001E66FC"/>
    <w:rsid w:val="001E702F"/>
    <w:rsid w:val="001F08AF"/>
    <w:rsid w:val="001F0AA6"/>
    <w:rsid w:val="001F0CA4"/>
    <w:rsid w:val="001F0DE8"/>
    <w:rsid w:val="001F0FE2"/>
    <w:rsid w:val="001F2565"/>
    <w:rsid w:val="001F25E5"/>
    <w:rsid w:val="001F2C06"/>
    <w:rsid w:val="001F2F84"/>
    <w:rsid w:val="001F2F8F"/>
    <w:rsid w:val="001F31DB"/>
    <w:rsid w:val="001F369E"/>
    <w:rsid w:val="001F3BDF"/>
    <w:rsid w:val="001F4201"/>
    <w:rsid w:val="001F4398"/>
    <w:rsid w:val="001F54FD"/>
    <w:rsid w:val="001F5910"/>
    <w:rsid w:val="001F5F50"/>
    <w:rsid w:val="001F6A25"/>
    <w:rsid w:val="001F6E56"/>
    <w:rsid w:val="001F74E1"/>
    <w:rsid w:val="001F778E"/>
    <w:rsid w:val="001F78E6"/>
    <w:rsid w:val="001F7B64"/>
    <w:rsid w:val="001F7BBA"/>
    <w:rsid w:val="00200031"/>
    <w:rsid w:val="00200123"/>
    <w:rsid w:val="00200C9F"/>
    <w:rsid w:val="002012B9"/>
    <w:rsid w:val="0020226C"/>
    <w:rsid w:val="00203C54"/>
    <w:rsid w:val="00203DFA"/>
    <w:rsid w:val="002040BA"/>
    <w:rsid w:val="00204C09"/>
    <w:rsid w:val="0020629F"/>
    <w:rsid w:val="0020635E"/>
    <w:rsid w:val="0020641A"/>
    <w:rsid w:val="00206470"/>
    <w:rsid w:val="002064E8"/>
    <w:rsid w:val="002067E3"/>
    <w:rsid w:val="0020726E"/>
    <w:rsid w:val="002074BD"/>
    <w:rsid w:val="00207EE2"/>
    <w:rsid w:val="002106D4"/>
    <w:rsid w:val="00210804"/>
    <w:rsid w:val="002109E2"/>
    <w:rsid w:val="00210F95"/>
    <w:rsid w:val="00212156"/>
    <w:rsid w:val="00212CC9"/>
    <w:rsid w:val="00212DA5"/>
    <w:rsid w:val="002135E4"/>
    <w:rsid w:val="00213E72"/>
    <w:rsid w:val="00213F9A"/>
    <w:rsid w:val="00215281"/>
    <w:rsid w:val="002153D7"/>
    <w:rsid w:val="00215528"/>
    <w:rsid w:val="00215A4D"/>
    <w:rsid w:val="00216AD4"/>
    <w:rsid w:val="00217A29"/>
    <w:rsid w:val="00221DA0"/>
    <w:rsid w:val="00222040"/>
    <w:rsid w:val="002226B8"/>
    <w:rsid w:val="00222DCE"/>
    <w:rsid w:val="00223064"/>
    <w:rsid w:val="002233E7"/>
    <w:rsid w:val="00223512"/>
    <w:rsid w:val="00224169"/>
    <w:rsid w:val="0022471B"/>
    <w:rsid w:val="002249C2"/>
    <w:rsid w:val="0022572D"/>
    <w:rsid w:val="00225E7F"/>
    <w:rsid w:val="0022672A"/>
    <w:rsid w:val="00227D53"/>
    <w:rsid w:val="002301FC"/>
    <w:rsid w:val="002306A1"/>
    <w:rsid w:val="00230739"/>
    <w:rsid w:val="00230B54"/>
    <w:rsid w:val="00231520"/>
    <w:rsid w:val="002316CE"/>
    <w:rsid w:val="00231B75"/>
    <w:rsid w:val="00233E1B"/>
    <w:rsid w:val="00233F9E"/>
    <w:rsid w:val="00234D58"/>
    <w:rsid w:val="00237926"/>
    <w:rsid w:val="00237CE7"/>
    <w:rsid w:val="00237E81"/>
    <w:rsid w:val="0024081A"/>
    <w:rsid w:val="00240E0C"/>
    <w:rsid w:val="0024131C"/>
    <w:rsid w:val="00241AA9"/>
    <w:rsid w:val="00241D72"/>
    <w:rsid w:val="00242C49"/>
    <w:rsid w:val="002438C4"/>
    <w:rsid w:val="00244942"/>
    <w:rsid w:val="00244B94"/>
    <w:rsid w:val="00244C0C"/>
    <w:rsid w:val="00244D17"/>
    <w:rsid w:val="0024511E"/>
    <w:rsid w:val="0024537E"/>
    <w:rsid w:val="002458F3"/>
    <w:rsid w:val="00245A5A"/>
    <w:rsid w:val="00246E53"/>
    <w:rsid w:val="00246E5A"/>
    <w:rsid w:val="0024775C"/>
    <w:rsid w:val="00247C08"/>
    <w:rsid w:val="0025006F"/>
    <w:rsid w:val="00250CEF"/>
    <w:rsid w:val="002522EA"/>
    <w:rsid w:val="00252C10"/>
    <w:rsid w:val="00252E5F"/>
    <w:rsid w:val="00253CFA"/>
    <w:rsid w:val="0025475D"/>
    <w:rsid w:val="002602A8"/>
    <w:rsid w:val="00260321"/>
    <w:rsid w:val="00260581"/>
    <w:rsid w:val="002605A9"/>
    <w:rsid w:val="00260DDD"/>
    <w:rsid w:val="00260FA0"/>
    <w:rsid w:val="00261278"/>
    <w:rsid w:val="00261279"/>
    <w:rsid w:val="00261BA7"/>
    <w:rsid w:val="002636F3"/>
    <w:rsid w:val="002642EF"/>
    <w:rsid w:val="002650C8"/>
    <w:rsid w:val="002651A1"/>
    <w:rsid w:val="00265270"/>
    <w:rsid w:val="00265DD5"/>
    <w:rsid w:val="0026611F"/>
    <w:rsid w:val="00266FA7"/>
    <w:rsid w:val="00267317"/>
    <w:rsid w:val="00270B9C"/>
    <w:rsid w:val="00270F61"/>
    <w:rsid w:val="00272209"/>
    <w:rsid w:val="00272A59"/>
    <w:rsid w:val="00272EA6"/>
    <w:rsid w:val="00272FF9"/>
    <w:rsid w:val="00273982"/>
    <w:rsid w:val="00273E90"/>
    <w:rsid w:val="00273FDA"/>
    <w:rsid w:val="002745CA"/>
    <w:rsid w:val="002749AE"/>
    <w:rsid w:val="00274D24"/>
    <w:rsid w:val="00274EA4"/>
    <w:rsid w:val="002753C4"/>
    <w:rsid w:val="002767E7"/>
    <w:rsid w:val="0027691F"/>
    <w:rsid w:val="002771BC"/>
    <w:rsid w:val="002775C9"/>
    <w:rsid w:val="002814F4"/>
    <w:rsid w:val="0028171A"/>
    <w:rsid w:val="0028244B"/>
    <w:rsid w:val="00282FE1"/>
    <w:rsid w:val="002834F5"/>
    <w:rsid w:val="00283C56"/>
    <w:rsid w:val="00284BF6"/>
    <w:rsid w:val="002864D4"/>
    <w:rsid w:val="002867D2"/>
    <w:rsid w:val="002879EF"/>
    <w:rsid w:val="002912D2"/>
    <w:rsid w:val="00291418"/>
    <w:rsid w:val="002929AC"/>
    <w:rsid w:val="002933C9"/>
    <w:rsid w:val="0029530F"/>
    <w:rsid w:val="0029533B"/>
    <w:rsid w:val="00295FEE"/>
    <w:rsid w:val="002962B3"/>
    <w:rsid w:val="002970A6"/>
    <w:rsid w:val="00297D70"/>
    <w:rsid w:val="00297E6E"/>
    <w:rsid w:val="002A0D85"/>
    <w:rsid w:val="002A0F99"/>
    <w:rsid w:val="002A2BCE"/>
    <w:rsid w:val="002A39E0"/>
    <w:rsid w:val="002A3F3D"/>
    <w:rsid w:val="002A5FD7"/>
    <w:rsid w:val="002A63D5"/>
    <w:rsid w:val="002A7352"/>
    <w:rsid w:val="002A786E"/>
    <w:rsid w:val="002A7B32"/>
    <w:rsid w:val="002B0119"/>
    <w:rsid w:val="002B0B8B"/>
    <w:rsid w:val="002B0CD5"/>
    <w:rsid w:val="002B1A72"/>
    <w:rsid w:val="002B23EC"/>
    <w:rsid w:val="002B2999"/>
    <w:rsid w:val="002B31F5"/>
    <w:rsid w:val="002B351F"/>
    <w:rsid w:val="002B3C9C"/>
    <w:rsid w:val="002B401B"/>
    <w:rsid w:val="002B4FDA"/>
    <w:rsid w:val="002B55D2"/>
    <w:rsid w:val="002B7312"/>
    <w:rsid w:val="002B733A"/>
    <w:rsid w:val="002C0DBA"/>
    <w:rsid w:val="002C10C1"/>
    <w:rsid w:val="002C11B9"/>
    <w:rsid w:val="002C17F8"/>
    <w:rsid w:val="002C1D2E"/>
    <w:rsid w:val="002C21B8"/>
    <w:rsid w:val="002C2D75"/>
    <w:rsid w:val="002C3182"/>
    <w:rsid w:val="002C393F"/>
    <w:rsid w:val="002C3D85"/>
    <w:rsid w:val="002C3F38"/>
    <w:rsid w:val="002C3F68"/>
    <w:rsid w:val="002C461A"/>
    <w:rsid w:val="002C4AED"/>
    <w:rsid w:val="002C600F"/>
    <w:rsid w:val="002C6657"/>
    <w:rsid w:val="002C6682"/>
    <w:rsid w:val="002C684F"/>
    <w:rsid w:val="002C6D90"/>
    <w:rsid w:val="002C6FAE"/>
    <w:rsid w:val="002C7040"/>
    <w:rsid w:val="002D01C1"/>
    <w:rsid w:val="002D09ED"/>
    <w:rsid w:val="002D118E"/>
    <w:rsid w:val="002D1EBE"/>
    <w:rsid w:val="002D21F0"/>
    <w:rsid w:val="002D256A"/>
    <w:rsid w:val="002D2D43"/>
    <w:rsid w:val="002D2F85"/>
    <w:rsid w:val="002D3EB8"/>
    <w:rsid w:val="002D47B3"/>
    <w:rsid w:val="002D4AAF"/>
    <w:rsid w:val="002D4FBE"/>
    <w:rsid w:val="002D54F6"/>
    <w:rsid w:val="002E0856"/>
    <w:rsid w:val="002E08AE"/>
    <w:rsid w:val="002E0BCA"/>
    <w:rsid w:val="002E10DA"/>
    <w:rsid w:val="002E116C"/>
    <w:rsid w:val="002E348D"/>
    <w:rsid w:val="002E38B0"/>
    <w:rsid w:val="002E3CD2"/>
    <w:rsid w:val="002E4D28"/>
    <w:rsid w:val="002E5951"/>
    <w:rsid w:val="002E5C0C"/>
    <w:rsid w:val="002E6A4B"/>
    <w:rsid w:val="002E6B1B"/>
    <w:rsid w:val="002E6BA9"/>
    <w:rsid w:val="002E73B7"/>
    <w:rsid w:val="002E7A6C"/>
    <w:rsid w:val="002F03C9"/>
    <w:rsid w:val="002F0431"/>
    <w:rsid w:val="002F13F4"/>
    <w:rsid w:val="002F1882"/>
    <w:rsid w:val="002F2580"/>
    <w:rsid w:val="002F2A3F"/>
    <w:rsid w:val="002F3792"/>
    <w:rsid w:val="002F3832"/>
    <w:rsid w:val="002F47B7"/>
    <w:rsid w:val="002F663C"/>
    <w:rsid w:val="002F6AFE"/>
    <w:rsid w:val="002F70D1"/>
    <w:rsid w:val="00300916"/>
    <w:rsid w:val="00300CDF"/>
    <w:rsid w:val="00301026"/>
    <w:rsid w:val="00301710"/>
    <w:rsid w:val="00302565"/>
    <w:rsid w:val="003029D1"/>
    <w:rsid w:val="00302E3B"/>
    <w:rsid w:val="00303072"/>
    <w:rsid w:val="00303085"/>
    <w:rsid w:val="003030D6"/>
    <w:rsid w:val="0030317B"/>
    <w:rsid w:val="00304D1C"/>
    <w:rsid w:val="0030657D"/>
    <w:rsid w:val="0030693A"/>
    <w:rsid w:val="003077B6"/>
    <w:rsid w:val="00307F81"/>
    <w:rsid w:val="00310282"/>
    <w:rsid w:val="0031074F"/>
    <w:rsid w:val="00310A10"/>
    <w:rsid w:val="00310F91"/>
    <w:rsid w:val="00311120"/>
    <w:rsid w:val="003112D8"/>
    <w:rsid w:val="00311417"/>
    <w:rsid w:val="003115FE"/>
    <w:rsid w:val="003124D7"/>
    <w:rsid w:val="003132C2"/>
    <w:rsid w:val="00313D3A"/>
    <w:rsid w:val="00315A45"/>
    <w:rsid w:val="00315EBE"/>
    <w:rsid w:val="00316D93"/>
    <w:rsid w:val="00316E0A"/>
    <w:rsid w:val="0031732C"/>
    <w:rsid w:val="0032026F"/>
    <w:rsid w:val="003206DC"/>
    <w:rsid w:val="003219E7"/>
    <w:rsid w:val="00321BFD"/>
    <w:rsid w:val="00321EF0"/>
    <w:rsid w:val="0032217F"/>
    <w:rsid w:val="00323960"/>
    <w:rsid w:val="00323D31"/>
    <w:rsid w:val="00323F32"/>
    <w:rsid w:val="00324965"/>
    <w:rsid w:val="00324E80"/>
    <w:rsid w:val="003300D2"/>
    <w:rsid w:val="003304A2"/>
    <w:rsid w:val="00330DEB"/>
    <w:rsid w:val="003317E2"/>
    <w:rsid w:val="00332AAA"/>
    <w:rsid w:val="00332B0D"/>
    <w:rsid w:val="00332FAD"/>
    <w:rsid w:val="003331CF"/>
    <w:rsid w:val="00333569"/>
    <w:rsid w:val="003337E3"/>
    <w:rsid w:val="00334A85"/>
    <w:rsid w:val="00334E68"/>
    <w:rsid w:val="00335808"/>
    <w:rsid w:val="0033596B"/>
    <w:rsid w:val="00335B6D"/>
    <w:rsid w:val="00335F4E"/>
    <w:rsid w:val="00336273"/>
    <w:rsid w:val="003366BE"/>
    <w:rsid w:val="0033690E"/>
    <w:rsid w:val="00336FC0"/>
    <w:rsid w:val="00337824"/>
    <w:rsid w:val="00337ECC"/>
    <w:rsid w:val="00340560"/>
    <w:rsid w:val="00340B56"/>
    <w:rsid w:val="0034146C"/>
    <w:rsid w:val="003416F1"/>
    <w:rsid w:val="0034268F"/>
    <w:rsid w:val="00342C1B"/>
    <w:rsid w:val="00342D9E"/>
    <w:rsid w:val="00343AF1"/>
    <w:rsid w:val="00343C97"/>
    <w:rsid w:val="00344454"/>
    <w:rsid w:val="00344658"/>
    <w:rsid w:val="00344786"/>
    <w:rsid w:val="00344B35"/>
    <w:rsid w:val="003455FB"/>
    <w:rsid w:val="00345821"/>
    <w:rsid w:val="00346400"/>
    <w:rsid w:val="00346B45"/>
    <w:rsid w:val="00347C08"/>
    <w:rsid w:val="00347D93"/>
    <w:rsid w:val="00347DAA"/>
    <w:rsid w:val="0035133C"/>
    <w:rsid w:val="0035211A"/>
    <w:rsid w:val="00352491"/>
    <w:rsid w:val="00352CC9"/>
    <w:rsid w:val="00352E39"/>
    <w:rsid w:val="00353C67"/>
    <w:rsid w:val="00353ED4"/>
    <w:rsid w:val="0035407F"/>
    <w:rsid w:val="00354F6A"/>
    <w:rsid w:val="00355AE5"/>
    <w:rsid w:val="00355EC0"/>
    <w:rsid w:val="00357167"/>
    <w:rsid w:val="00357942"/>
    <w:rsid w:val="00357B44"/>
    <w:rsid w:val="0036020E"/>
    <w:rsid w:val="003604E6"/>
    <w:rsid w:val="00360B2D"/>
    <w:rsid w:val="003615BA"/>
    <w:rsid w:val="00361B02"/>
    <w:rsid w:val="00361B7F"/>
    <w:rsid w:val="00362461"/>
    <w:rsid w:val="003624C6"/>
    <w:rsid w:val="00363879"/>
    <w:rsid w:val="00363F17"/>
    <w:rsid w:val="0036428A"/>
    <w:rsid w:val="003647B9"/>
    <w:rsid w:val="00364C0E"/>
    <w:rsid w:val="003659F5"/>
    <w:rsid w:val="00365B36"/>
    <w:rsid w:val="00367CFB"/>
    <w:rsid w:val="00367D8A"/>
    <w:rsid w:val="003708BB"/>
    <w:rsid w:val="00370AA3"/>
    <w:rsid w:val="00370D7E"/>
    <w:rsid w:val="003710C2"/>
    <w:rsid w:val="00372B7F"/>
    <w:rsid w:val="00372D22"/>
    <w:rsid w:val="00372EA6"/>
    <w:rsid w:val="00372EE1"/>
    <w:rsid w:val="00372FA2"/>
    <w:rsid w:val="00373144"/>
    <w:rsid w:val="00373753"/>
    <w:rsid w:val="0037376D"/>
    <w:rsid w:val="00373CBD"/>
    <w:rsid w:val="00373CC9"/>
    <w:rsid w:val="00374E36"/>
    <w:rsid w:val="00374F2D"/>
    <w:rsid w:val="003771EC"/>
    <w:rsid w:val="0038070B"/>
    <w:rsid w:val="00380AB2"/>
    <w:rsid w:val="00381975"/>
    <w:rsid w:val="00381DA9"/>
    <w:rsid w:val="003821EC"/>
    <w:rsid w:val="0038240C"/>
    <w:rsid w:val="00382976"/>
    <w:rsid w:val="00382B09"/>
    <w:rsid w:val="00382B16"/>
    <w:rsid w:val="00383D27"/>
    <w:rsid w:val="00384C34"/>
    <w:rsid w:val="003860B9"/>
    <w:rsid w:val="003868D2"/>
    <w:rsid w:val="00387122"/>
    <w:rsid w:val="00387CE6"/>
    <w:rsid w:val="003913F6"/>
    <w:rsid w:val="0039185E"/>
    <w:rsid w:val="00392278"/>
    <w:rsid w:val="00392511"/>
    <w:rsid w:val="00393847"/>
    <w:rsid w:val="00396569"/>
    <w:rsid w:val="0039701D"/>
    <w:rsid w:val="00397134"/>
    <w:rsid w:val="003A04B3"/>
    <w:rsid w:val="003A0515"/>
    <w:rsid w:val="003A0CEC"/>
    <w:rsid w:val="003A1719"/>
    <w:rsid w:val="003A1A55"/>
    <w:rsid w:val="003A1CB9"/>
    <w:rsid w:val="003A297E"/>
    <w:rsid w:val="003A317A"/>
    <w:rsid w:val="003A3528"/>
    <w:rsid w:val="003A3818"/>
    <w:rsid w:val="003A38F2"/>
    <w:rsid w:val="003A564E"/>
    <w:rsid w:val="003A58A8"/>
    <w:rsid w:val="003A6474"/>
    <w:rsid w:val="003B0373"/>
    <w:rsid w:val="003B037E"/>
    <w:rsid w:val="003B0541"/>
    <w:rsid w:val="003B07C1"/>
    <w:rsid w:val="003B1A2E"/>
    <w:rsid w:val="003B2D81"/>
    <w:rsid w:val="003B323E"/>
    <w:rsid w:val="003B39A0"/>
    <w:rsid w:val="003B4077"/>
    <w:rsid w:val="003B4A5E"/>
    <w:rsid w:val="003B535F"/>
    <w:rsid w:val="003B55E8"/>
    <w:rsid w:val="003B56A4"/>
    <w:rsid w:val="003B5802"/>
    <w:rsid w:val="003B581A"/>
    <w:rsid w:val="003B5DBE"/>
    <w:rsid w:val="003B72C2"/>
    <w:rsid w:val="003C01FD"/>
    <w:rsid w:val="003C227A"/>
    <w:rsid w:val="003C2AF8"/>
    <w:rsid w:val="003C439E"/>
    <w:rsid w:val="003C47B0"/>
    <w:rsid w:val="003C49C1"/>
    <w:rsid w:val="003C53FE"/>
    <w:rsid w:val="003C6F35"/>
    <w:rsid w:val="003C7504"/>
    <w:rsid w:val="003D06C8"/>
    <w:rsid w:val="003D0866"/>
    <w:rsid w:val="003D107E"/>
    <w:rsid w:val="003D15F3"/>
    <w:rsid w:val="003D3F4D"/>
    <w:rsid w:val="003D443E"/>
    <w:rsid w:val="003D48D2"/>
    <w:rsid w:val="003D493D"/>
    <w:rsid w:val="003D54B5"/>
    <w:rsid w:val="003D5736"/>
    <w:rsid w:val="003D5BD8"/>
    <w:rsid w:val="003D5E4E"/>
    <w:rsid w:val="003D74C4"/>
    <w:rsid w:val="003D78A6"/>
    <w:rsid w:val="003E03B1"/>
    <w:rsid w:val="003E0BD7"/>
    <w:rsid w:val="003E404F"/>
    <w:rsid w:val="003E4211"/>
    <w:rsid w:val="003E5691"/>
    <w:rsid w:val="003E5B1A"/>
    <w:rsid w:val="003E5C4F"/>
    <w:rsid w:val="003E6FAE"/>
    <w:rsid w:val="003E7559"/>
    <w:rsid w:val="003E75BF"/>
    <w:rsid w:val="003E760A"/>
    <w:rsid w:val="003F0B2F"/>
    <w:rsid w:val="003F0C2F"/>
    <w:rsid w:val="003F0FBF"/>
    <w:rsid w:val="003F0FF9"/>
    <w:rsid w:val="003F15EF"/>
    <w:rsid w:val="003F1AAA"/>
    <w:rsid w:val="003F2610"/>
    <w:rsid w:val="003F2765"/>
    <w:rsid w:val="003F29D0"/>
    <w:rsid w:val="003F31C6"/>
    <w:rsid w:val="003F3715"/>
    <w:rsid w:val="003F4426"/>
    <w:rsid w:val="003F45C0"/>
    <w:rsid w:val="003F57BD"/>
    <w:rsid w:val="003F5C0F"/>
    <w:rsid w:val="003F5D1B"/>
    <w:rsid w:val="003F6C5D"/>
    <w:rsid w:val="003F78F9"/>
    <w:rsid w:val="003F7A3F"/>
    <w:rsid w:val="004000CD"/>
    <w:rsid w:val="0040045E"/>
    <w:rsid w:val="00400C0E"/>
    <w:rsid w:val="00400C51"/>
    <w:rsid w:val="00401739"/>
    <w:rsid w:val="00402C5D"/>
    <w:rsid w:val="00402F46"/>
    <w:rsid w:val="00403034"/>
    <w:rsid w:val="004030ED"/>
    <w:rsid w:val="00403417"/>
    <w:rsid w:val="0040449D"/>
    <w:rsid w:val="004046B2"/>
    <w:rsid w:val="004048E4"/>
    <w:rsid w:val="004048EC"/>
    <w:rsid w:val="00404D18"/>
    <w:rsid w:val="0040650C"/>
    <w:rsid w:val="00406536"/>
    <w:rsid w:val="004066D2"/>
    <w:rsid w:val="00406D1E"/>
    <w:rsid w:val="00410678"/>
    <w:rsid w:val="00410FB8"/>
    <w:rsid w:val="00411AD2"/>
    <w:rsid w:val="00412BCD"/>
    <w:rsid w:val="00412D1B"/>
    <w:rsid w:val="0041339F"/>
    <w:rsid w:val="00413D43"/>
    <w:rsid w:val="00414C13"/>
    <w:rsid w:val="00414C86"/>
    <w:rsid w:val="00415837"/>
    <w:rsid w:val="00415A33"/>
    <w:rsid w:val="00416641"/>
    <w:rsid w:val="00417345"/>
    <w:rsid w:val="00417841"/>
    <w:rsid w:val="004218CD"/>
    <w:rsid w:val="00421EF0"/>
    <w:rsid w:val="00423C53"/>
    <w:rsid w:val="00424110"/>
    <w:rsid w:val="00424DDE"/>
    <w:rsid w:val="00426A41"/>
    <w:rsid w:val="00426BBC"/>
    <w:rsid w:val="004276E3"/>
    <w:rsid w:val="004278AE"/>
    <w:rsid w:val="00430043"/>
    <w:rsid w:val="00430F09"/>
    <w:rsid w:val="00430F90"/>
    <w:rsid w:val="004329DF"/>
    <w:rsid w:val="004339B9"/>
    <w:rsid w:val="00433EC7"/>
    <w:rsid w:val="00433ED5"/>
    <w:rsid w:val="00434FD1"/>
    <w:rsid w:val="00434FD3"/>
    <w:rsid w:val="00435EAC"/>
    <w:rsid w:val="00436D0C"/>
    <w:rsid w:val="0043712D"/>
    <w:rsid w:val="00437197"/>
    <w:rsid w:val="00437BDA"/>
    <w:rsid w:val="00437CC7"/>
    <w:rsid w:val="00440103"/>
    <w:rsid w:val="00443351"/>
    <w:rsid w:val="00443E0B"/>
    <w:rsid w:val="004441CE"/>
    <w:rsid w:val="00445014"/>
    <w:rsid w:val="004450CC"/>
    <w:rsid w:val="004452F8"/>
    <w:rsid w:val="00445971"/>
    <w:rsid w:val="00446A35"/>
    <w:rsid w:val="004471B9"/>
    <w:rsid w:val="004476BC"/>
    <w:rsid w:val="0045061A"/>
    <w:rsid w:val="00450C21"/>
    <w:rsid w:val="00451A6A"/>
    <w:rsid w:val="00452BDB"/>
    <w:rsid w:val="00453D3E"/>
    <w:rsid w:val="00453F73"/>
    <w:rsid w:val="00454078"/>
    <w:rsid w:val="0045428D"/>
    <w:rsid w:val="00455D69"/>
    <w:rsid w:val="004567CF"/>
    <w:rsid w:val="00460B59"/>
    <w:rsid w:val="00460D73"/>
    <w:rsid w:val="00460E51"/>
    <w:rsid w:val="00461043"/>
    <w:rsid w:val="00461B83"/>
    <w:rsid w:val="00462245"/>
    <w:rsid w:val="004622EC"/>
    <w:rsid w:val="004624FE"/>
    <w:rsid w:val="00463809"/>
    <w:rsid w:val="00463FAD"/>
    <w:rsid w:val="00464362"/>
    <w:rsid w:val="00464CD1"/>
    <w:rsid w:val="00465DD9"/>
    <w:rsid w:val="004670C8"/>
    <w:rsid w:val="00470DE6"/>
    <w:rsid w:val="00470E01"/>
    <w:rsid w:val="0047250A"/>
    <w:rsid w:val="004725EF"/>
    <w:rsid w:val="004727C9"/>
    <w:rsid w:val="00472CB6"/>
    <w:rsid w:val="0047324C"/>
    <w:rsid w:val="00473701"/>
    <w:rsid w:val="0047391C"/>
    <w:rsid w:val="00475231"/>
    <w:rsid w:val="0047541F"/>
    <w:rsid w:val="00475C7C"/>
    <w:rsid w:val="00476118"/>
    <w:rsid w:val="00476FED"/>
    <w:rsid w:val="004775FF"/>
    <w:rsid w:val="0048001F"/>
    <w:rsid w:val="00480FE3"/>
    <w:rsid w:val="00481DAD"/>
    <w:rsid w:val="00482BFB"/>
    <w:rsid w:val="004848F0"/>
    <w:rsid w:val="004856EA"/>
    <w:rsid w:val="00485DB8"/>
    <w:rsid w:val="0048620B"/>
    <w:rsid w:val="004863CB"/>
    <w:rsid w:val="004908B8"/>
    <w:rsid w:val="00490A4D"/>
    <w:rsid w:val="0049128E"/>
    <w:rsid w:val="00491642"/>
    <w:rsid w:val="00492150"/>
    <w:rsid w:val="00492CC7"/>
    <w:rsid w:val="00493186"/>
    <w:rsid w:val="00493F04"/>
    <w:rsid w:val="00494076"/>
    <w:rsid w:val="00494536"/>
    <w:rsid w:val="004949BF"/>
    <w:rsid w:val="00494DF4"/>
    <w:rsid w:val="00495529"/>
    <w:rsid w:val="00495692"/>
    <w:rsid w:val="0049584E"/>
    <w:rsid w:val="00496260"/>
    <w:rsid w:val="004964D4"/>
    <w:rsid w:val="0049697E"/>
    <w:rsid w:val="004A0DE0"/>
    <w:rsid w:val="004A0F2C"/>
    <w:rsid w:val="004A177E"/>
    <w:rsid w:val="004A197D"/>
    <w:rsid w:val="004A1A27"/>
    <w:rsid w:val="004A1AC6"/>
    <w:rsid w:val="004A39A1"/>
    <w:rsid w:val="004A3FBF"/>
    <w:rsid w:val="004A42C9"/>
    <w:rsid w:val="004A4E00"/>
    <w:rsid w:val="004A520C"/>
    <w:rsid w:val="004A589D"/>
    <w:rsid w:val="004A59E8"/>
    <w:rsid w:val="004A5BC5"/>
    <w:rsid w:val="004A61C3"/>
    <w:rsid w:val="004A6363"/>
    <w:rsid w:val="004A6902"/>
    <w:rsid w:val="004A6ABB"/>
    <w:rsid w:val="004A7979"/>
    <w:rsid w:val="004B0051"/>
    <w:rsid w:val="004B0644"/>
    <w:rsid w:val="004B08AB"/>
    <w:rsid w:val="004B114E"/>
    <w:rsid w:val="004B2385"/>
    <w:rsid w:val="004B240A"/>
    <w:rsid w:val="004B24EE"/>
    <w:rsid w:val="004B34B8"/>
    <w:rsid w:val="004B352F"/>
    <w:rsid w:val="004B3718"/>
    <w:rsid w:val="004B3A07"/>
    <w:rsid w:val="004B3A09"/>
    <w:rsid w:val="004B3A76"/>
    <w:rsid w:val="004B3D52"/>
    <w:rsid w:val="004B4758"/>
    <w:rsid w:val="004B50B8"/>
    <w:rsid w:val="004B5F88"/>
    <w:rsid w:val="004B62BE"/>
    <w:rsid w:val="004B6B66"/>
    <w:rsid w:val="004C1699"/>
    <w:rsid w:val="004C1A3D"/>
    <w:rsid w:val="004C611A"/>
    <w:rsid w:val="004C6476"/>
    <w:rsid w:val="004C65FE"/>
    <w:rsid w:val="004C67F1"/>
    <w:rsid w:val="004C736E"/>
    <w:rsid w:val="004C79CF"/>
    <w:rsid w:val="004D00FB"/>
    <w:rsid w:val="004D0BCA"/>
    <w:rsid w:val="004D0E37"/>
    <w:rsid w:val="004D0F8D"/>
    <w:rsid w:val="004D157F"/>
    <w:rsid w:val="004D166B"/>
    <w:rsid w:val="004D1B94"/>
    <w:rsid w:val="004D2423"/>
    <w:rsid w:val="004D2639"/>
    <w:rsid w:val="004D455C"/>
    <w:rsid w:val="004D6973"/>
    <w:rsid w:val="004D6B3C"/>
    <w:rsid w:val="004D6C8E"/>
    <w:rsid w:val="004D7359"/>
    <w:rsid w:val="004D75E1"/>
    <w:rsid w:val="004D75E4"/>
    <w:rsid w:val="004E0C06"/>
    <w:rsid w:val="004E156E"/>
    <w:rsid w:val="004E165A"/>
    <w:rsid w:val="004E1855"/>
    <w:rsid w:val="004E3080"/>
    <w:rsid w:val="004E3263"/>
    <w:rsid w:val="004E35FE"/>
    <w:rsid w:val="004E398D"/>
    <w:rsid w:val="004E479B"/>
    <w:rsid w:val="004E52C6"/>
    <w:rsid w:val="004E56A2"/>
    <w:rsid w:val="004E5F7E"/>
    <w:rsid w:val="004E6627"/>
    <w:rsid w:val="004E7D36"/>
    <w:rsid w:val="004E7FD4"/>
    <w:rsid w:val="004F0C44"/>
    <w:rsid w:val="004F174B"/>
    <w:rsid w:val="004F2280"/>
    <w:rsid w:val="004F26DD"/>
    <w:rsid w:val="004F291F"/>
    <w:rsid w:val="004F373E"/>
    <w:rsid w:val="004F3D4F"/>
    <w:rsid w:val="004F4AD6"/>
    <w:rsid w:val="004F4FFE"/>
    <w:rsid w:val="004F5192"/>
    <w:rsid w:val="004F54F5"/>
    <w:rsid w:val="004F58CF"/>
    <w:rsid w:val="004F5E62"/>
    <w:rsid w:val="004F6602"/>
    <w:rsid w:val="004F6FF9"/>
    <w:rsid w:val="00502551"/>
    <w:rsid w:val="00502939"/>
    <w:rsid w:val="00502941"/>
    <w:rsid w:val="00506304"/>
    <w:rsid w:val="00506C04"/>
    <w:rsid w:val="005072A5"/>
    <w:rsid w:val="005074AF"/>
    <w:rsid w:val="00507931"/>
    <w:rsid w:val="00510DEA"/>
    <w:rsid w:val="005111B7"/>
    <w:rsid w:val="005118C2"/>
    <w:rsid w:val="00511B4F"/>
    <w:rsid w:val="0051239B"/>
    <w:rsid w:val="0051360E"/>
    <w:rsid w:val="00514809"/>
    <w:rsid w:val="00514E6A"/>
    <w:rsid w:val="00514F71"/>
    <w:rsid w:val="005154EB"/>
    <w:rsid w:val="00515C6D"/>
    <w:rsid w:val="00515D9A"/>
    <w:rsid w:val="00517770"/>
    <w:rsid w:val="00520255"/>
    <w:rsid w:val="005206C3"/>
    <w:rsid w:val="005226A6"/>
    <w:rsid w:val="00522864"/>
    <w:rsid w:val="00522E25"/>
    <w:rsid w:val="00523467"/>
    <w:rsid w:val="00524B53"/>
    <w:rsid w:val="005257D7"/>
    <w:rsid w:val="0052682B"/>
    <w:rsid w:val="00526852"/>
    <w:rsid w:val="00526DF5"/>
    <w:rsid w:val="0053047C"/>
    <w:rsid w:val="0053116B"/>
    <w:rsid w:val="00531228"/>
    <w:rsid w:val="00531856"/>
    <w:rsid w:val="005318E8"/>
    <w:rsid w:val="00531C18"/>
    <w:rsid w:val="0053208A"/>
    <w:rsid w:val="00533620"/>
    <w:rsid w:val="0053398B"/>
    <w:rsid w:val="00534064"/>
    <w:rsid w:val="00534C45"/>
    <w:rsid w:val="0053538B"/>
    <w:rsid w:val="0053622F"/>
    <w:rsid w:val="00536959"/>
    <w:rsid w:val="00536BD0"/>
    <w:rsid w:val="00536ECF"/>
    <w:rsid w:val="00537235"/>
    <w:rsid w:val="00537748"/>
    <w:rsid w:val="00537A1A"/>
    <w:rsid w:val="005401EB"/>
    <w:rsid w:val="005402C6"/>
    <w:rsid w:val="0054072F"/>
    <w:rsid w:val="00540B0C"/>
    <w:rsid w:val="00540B72"/>
    <w:rsid w:val="005416BD"/>
    <w:rsid w:val="0054284A"/>
    <w:rsid w:val="00542DC0"/>
    <w:rsid w:val="005430CB"/>
    <w:rsid w:val="00543732"/>
    <w:rsid w:val="00543B71"/>
    <w:rsid w:val="00543C57"/>
    <w:rsid w:val="00543D7C"/>
    <w:rsid w:val="00544014"/>
    <w:rsid w:val="005441A8"/>
    <w:rsid w:val="0054436B"/>
    <w:rsid w:val="00544824"/>
    <w:rsid w:val="005458B5"/>
    <w:rsid w:val="00545AEB"/>
    <w:rsid w:val="00546348"/>
    <w:rsid w:val="00547EFC"/>
    <w:rsid w:val="00550D0A"/>
    <w:rsid w:val="00551B47"/>
    <w:rsid w:val="00553D89"/>
    <w:rsid w:val="00553FE8"/>
    <w:rsid w:val="00554587"/>
    <w:rsid w:val="00554A48"/>
    <w:rsid w:val="005555C5"/>
    <w:rsid w:val="00556985"/>
    <w:rsid w:val="00557026"/>
    <w:rsid w:val="0055719E"/>
    <w:rsid w:val="00557C7E"/>
    <w:rsid w:val="00560093"/>
    <w:rsid w:val="00560094"/>
    <w:rsid w:val="0056156D"/>
    <w:rsid w:val="00561D71"/>
    <w:rsid w:val="00561E24"/>
    <w:rsid w:val="005621B9"/>
    <w:rsid w:val="005621BF"/>
    <w:rsid w:val="0056254B"/>
    <w:rsid w:val="005637E4"/>
    <w:rsid w:val="00563C1C"/>
    <w:rsid w:val="00563F97"/>
    <w:rsid w:val="00564659"/>
    <w:rsid w:val="0056489C"/>
    <w:rsid w:val="00567605"/>
    <w:rsid w:val="005701EA"/>
    <w:rsid w:val="00572431"/>
    <w:rsid w:val="005737E9"/>
    <w:rsid w:val="005738E1"/>
    <w:rsid w:val="00574364"/>
    <w:rsid w:val="00574AA3"/>
    <w:rsid w:val="00574BB5"/>
    <w:rsid w:val="005751B0"/>
    <w:rsid w:val="00575782"/>
    <w:rsid w:val="00576BA5"/>
    <w:rsid w:val="00577B20"/>
    <w:rsid w:val="00580AF3"/>
    <w:rsid w:val="00581B64"/>
    <w:rsid w:val="00581D03"/>
    <w:rsid w:val="005839A8"/>
    <w:rsid w:val="005843A3"/>
    <w:rsid w:val="00584A79"/>
    <w:rsid w:val="00584BE4"/>
    <w:rsid w:val="00584C91"/>
    <w:rsid w:val="005861A7"/>
    <w:rsid w:val="00586C22"/>
    <w:rsid w:val="00586D1B"/>
    <w:rsid w:val="00586E0B"/>
    <w:rsid w:val="00587490"/>
    <w:rsid w:val="0058752B"/>
    <w:rsid w:val="005878AB"/>
    <w:rsid w:val="005907AC"/>
    <w:rsid w:val="00590826"/>
    <w:rsid w:val="00590FC4"/>
    <w:rsid w:val="0059165C"/>
    <w:rsid w:val="0059256D"/>
    <w:rsid w:val="005926B9"/>
    <w:rsid w:val="00592822"/>
    <w:rsid w:val="00592CE1"/>
    <w:rsid w:val="0059310C"/>
    <w:rsid w:val="0059395F"/>
    <w:rsid w:val="00594A1E"/>
    <w:rsid w:val="00594AB8"/>
    <w:rsid w:val="005955D1"/>
    <w:rsid w:val="005958B4"/>
    <w:rsid w:val="00595EE8"/>
    <w:rsid w:val="005A0C52"/>
    <w:rsid w:val="005A1430"/>
    <w:rsid w:val="005A15DE"/>
    <w:rsid w:val="005A1AC7"/>
    <w:rsid w:val="005A1F50"/>
    <w:rsid w:val="005A1F89"/>
    <w:rsid w:val="005A27E3"/>
    <w:rsid w:val="005A2B41"/>
    <w:rsid w:val="005A3721"/>
    <w:rsid w:val="005A37E4"/>
    <w:rsid w:val="005A45BA"/>
    <w:rsid w:val="005A45D3"/>
    <w:rsid w:val="005A509C"/>
    <w:rsid w:val="005A5880"/>
    <w:rsid w:val="005A643E"/>
    <w:rsid w:val="005A67BD"/>
    <w:rsid w:val="005A710A"/>
    <w:rsid w:val="005A73BA"/>
    <w:rsid w:val="005B05CE"/>
    <w:rsid w:val="005B084F"/>
    <w:rsid w:val="005B094E"/>
    <w:rsid w:val="005B0C60"/>
    <w:rsid w:val="005B1531"/>
    <w:rsid w:val="005B20B6"/>
    <w:rsid w:val="005B2790"/>
    <w:rsid w:val="005B414F"/>
    <w:rsid w:val="005B443D"/>
    <w:rsid w:val="005B447A"/>
    <w:rsid w:val="005B539E"/>
    <w:rsid w:val="005B5B8A"/>
    <w:rsid w:val="005C1817"/>
    <w:rsid w:val="005C1F4F"/>
    <w:rsid w:val="005C2454"/>
    <w:rsid w:val="005C270F"/>
    <w:rsid w:val="005C276A"/>
    <w:rsid w:val="005C3808"/>
    <w:rsid w:val="005C3DBD"/>
    <w:rsid w:val="005C48FB"/>
    <w:rsid w:val="005C49BA"/>
    <w:rsid w:val="005C4C40"/>
    <w:rsid w:val="005C549F"/>
    <w:rsid w:val="005C5FFD"/>
    <w:rsid w:val="005C686E"/>
    <w:rsid w:val="005C7CEB"/>
    <w:rsid w:val="005D0B21"/>
    <w:rsid w:val="005D0C89"/>
    <w:rsid w:val="005D1075"/>
    <w:rsid w:val="005D1A51"/>
    <w:rsid w:val="005D1E3C"/>
    <w:rsid w:val="005D222C"/>
    <w:rsid w:val="005D2908"/>
    <w:rsid w:val="005D2A4F"/>
    <w:rsid w:val="005D39AE"/>
    <w:rsid w:val="005D3BFA"/>
    <w:rsid w:val="005D46BA"/>
    <w:rsid w:val="005D5128"/>
    <w:rsid w:val="005D5B3C"/>
    <w:rsid w:val="005D736F"/>
    <w:rsid w:val="005D7640"/>
    <w:rsid w:val="005D79C7"/>
    <w:rsid w:val="005D7A91"/>
    <w:rsid w:val="005E14B1"/>
    <w:rsid w:val="005E2C86"/>
    <w:rsid w:val="005E3282"/>
    <w:rsid w:val="005E395C"/>
    <w:rsid w:val="005E46A4"/>
    <w:rsid w:val="005E56B1"/>
    <w:rsid w:val="005E592F"/>
    <w:rsid w:val="005E5CB8"/>
    <w:rsid w:val="005E665F"/>
    <w:rsid w:val="005E6D94"/>
    <w:rsid w:val="005E7256"/>
    <w:rsid w:val="005E79FF"/>
    <w:rsid w:val="005F0844"/>
    <w:rsid w:val="005F0AE1"/>
    <w:rsid w:val="005F1AC5"/>
    <w:rsid w:val="005F1C82"/>
    <w:rsid w:val="005F1F9A"/>
    <w:rsid w:val="005F228F"/>
    <w:rsid w:val="005F277D"/>
    <w:rsid w:val="005F2B21"/>
    <w:rsid w:val="005F2B6B"/>
    <w:rsid w:val="005F3029"/>
    <w:rsid w:val="005F40F2"/>
    <w:rsid w:val="005F43D0"/>
    <w:rsid w:val="005F4476"/>
    <w:rsid w:val="005F4BFC"/>
    <w:rsid w:val="005F5565"/>
    <w:rsid w:val="005F5835"/>
    <w:rsid w:val="005F61CD"/>
    <w:rsid w:val="005F6FC9"/>
    <w:rsid w:val="005F7066"/>
    <w:rsid w:val="005F781C"/>
    <w:rsid w:val="00600268"/>
    <w:rsid w:val="00600C5D"/>
    <w:rsid w:val="00600CDA"/>
    <w:rsid w:val="00601B04"/>
    <w:rsid w:val="00603B01"/>
    <w:rsid w:val="00603D31"/>
    <w:rsid w:val="0060599D"/>
    <w:rsid w:val="006064CC"/>
    <w:rsid w:val="0060789D"/>
    <w:rsid w:val="0060CD0E"/>
    <w:rsid w:val="006107BE"/>
    <w:rsid w:val="00611302"/>
    <w:rsid w:val="00612ADF"/>
    <w:rsid w:val="00612BEB"/>
    <w:rsid w:val="00613BE3"/>
    <w:rsid w:val="00613DEF"/>
    <w:rsid w:val="00613F37"/>
    <w:rsid w:val="0061420A"/>
    <w:rsid w:val="006147A7"/>
    <w:rsid w:val="00614AB0"/>
    <w:rsid w:val="00615100"/>
    <w:rsid w:val="00615D7F"/>
    <w:rsid w:val="00615F5F"/>
    <w:rsid w:val="006161EE"/>
    <w:rsid w:val="006169F2"/>
    <w:rsid w:val="006200C9"/>
    <w:rsid w:val="0062022C"/>
    <w:rsid w:val="006204B6"/>
    <w:rsid w:val="006207EE"/>
    <w:rsid w:val="00620E7C"/>
    <w:rsid w:val="00621186"/>
    <w:rsid w:val="00621582"/>
    <w:rsid w:val="00621A5E"/>
    <w:rsid w:val="00622447"/>
    <w:rsid w:val="00623FD2"/>
    <w:rsid w:val="0062480A"/>
    <w:rsid w:val="00624A1E"/>
    <w:rsid w:val="00626DF4"/>
    <w:rsid w:val="0062777E"/>
    <w:rsid w:val="006300F7"/>
    <w:rsid w:val="006301ED"/>
    <w:rsid w:val="00631881"/>
    <w:rsid w:val="00631C08"/>
    <w:rsid w:val="00631CB5"/>
    <w:rsid w:val="00632A08"/>
    <w:rsid w:val="00632EFB"/>
    <w:rsid w:val="0063472D"/>
    <w:rsid w:val="00634B1E"/>
    <w:rsid w:val="00635AF0"/>
    <w:rsid w:val="00637554"/>
    <w:rsid w:val="00637DA3"/>
    <w:rsid w:val="006404A3"/>
    <w:rsid w:val="00640790"/>
    <w:rsid w:val="00640CBE"/>
    <w:rsid w:val="00640F0B"/>
    <w:rsid w:val="00641234"/>
    <w:rsid w:val="00642B6A"/>
    <w:rsid w:val="00642EE6"/>
    <w:rsid w:val="00644E6B"/>
    <w:rsid w:val="00645012"/>
    <w:rsid w:val="00645253"/>
    <w:rsid w:val="00645591"/>
    <w:rsid w:val="00645CA1"/>
    <w:rsid w:val="00645DEE"/>
    <w:rsid w:val="00647575"/>
    <w:rsid w:val="0064757A"/>
    <w:rsid w:val="00650A3F"/>
    <w:rsid w:val="00650F01"/>
    <w:rsid w:val="00651F4A"/>
    <w:rsid w:val="00651F89"/>
    <w:rsid w:val="006526E6"/>
    <w:rsid w:val="00652E76"/>
    <w:rsid w:val="00652ED2"/>
    <w:rsid w:val="006530E2"/>
    <w:rsid w:val="00653AC6"/>
    <w:rsid w:val="00653D73"/>
    <w:rsid w:val="00653EB8"/>
    <w:rsid w:val="00653FEE"/>
    <w:rsid w:val="006540EA"/>
    <w:rsid w:val="006543BB"/>
    <w:rsid w:val="006547A6"/>
    <w:rsid w:val="00654F12"/>
    <w:rsid w:val="00655291"/>
    <w:rsid w:val="00655549"/>
    <w:rsid w:val="00655810"/>
    <w:rsid w:val="0065604D"/>
    <w:rsid w:val="00656144"/>
    <w:rsid w:val="00657341"/>
    <w:rsid w:val="006576E7"/>
    <w:rsid w:val="00657FD5"/>
    <w:rsid w:val="006611FD"/>
    <w:rsid w:val="006614FE"/>
    <w:rsid w:val="00663B9B"/>
    <w:rsid w:val="00663E4F"/>
    <w:rsid w:val="00664012"/>
    <w:rsid w:val="0066448A"/>
    <w:rsid w:val="006648BC"/>
    <w:rsid w:val="00664EAA"/>
    <w:rsid w:val="00665D5C"/>
    <w:rsid w:val="00666104"/>
    <w:rsid w:val="00666893"/>
    <w:rsid w:val="00666ECB"/>
    <w:rsid w:val="006672D0"/>
    <w:rsid w:val="00667818"/>
    <w:rsid w:val="006716E4"/>
    <w:rsid w:val="00671864"/>
    <w:rsid w:val="00671C9B"/>
    <w:rsid w:val="006722EF"/>
    <w:rsid w:val="00672963"/>
    <w:rsid w:val="00673ABB"/>
    <w:rsid w:val="00673DB1"/>
    <w:rsid w:val="00674142"/>
    <w:rsid w:val="00674219"/>
    <w:rsid w:val="00675465"/>
    <w:rsid w:val="006758D9"/>
    <w:rsid w:val="00675F67"/>
    <w:rsid w:val="006777D0"/>
    <w:rsid w:val="00677B02"/>
    <w:rsid w:val="00681909"/>
    <w:rsid w:val="00681F59"/>
    <w:rsid w:val="0068275F"/>
    <w:rsid w:val="00682B55"/>
    <w:rsid w:val="00683A6A"/>
    <w:rsid w:val="00685975"/>
    <w:rsid w:val="00685E33"/>
    <w:rsid w:val="00687CDA"/>
    <w:rsid w:val="00687FCF"/>
    <w:rsid w:val="00691ECD"/>
    <w:rsid w:val="006923CC"/>
    <w:rsid w:val="006923EB"/>
    <w:rsid w:val="00692A74"/>
    <w:rsid w:val="00692AFA"/>
    <w:rsid w:val="0069333A"/>
    <w:rsid w:val="006937AA"/>
    <w:rsid w:val="00693A11"/>
    <w:rsid w:val="00693AEA"/>
    <w:rsid w:val="00693EF1"/>
    <w:rsid w:val="00697F0E"/>
    <w:rsid w:val="006A0608"/>
    <w:rsid w:val="006A1527"/>
    <w:rsid w:val="006A1695"/>
    <w:rsid w:val="006A18EC"/>
    <w:rsid w:val="006A1A08"/>
    <w:rsid w:val="006A1F47"/>
    <w:rsid w:val="006A23A4"/>
    <w:rsid w:val="006A420F"/>
    <w:rsid w:val="006A465D"/>
    <w:rsid w:val="006A4EE7"/>
    <w:rsid w:val="006A53C8"/>
    <w:rsid w:val="006A5F82"/>
    <w:rsid w:val="006A7048"/>
    <w:rsid w:val="006A74C4"/>
    <w:rsid w:val="006A782B"/>
    <w:rsid w:val="006A7E13"/>
    <w:rsid w:val="006A7E8D"/>
    <w:rsid w:val="006B0377"/>
    <w:rsid w:val="006B0803"/>
    <w:rsid w:val="006B0C4C"/>
    <w:rsid w:val="006B129C"/>
    <w:rsid w:val="006B15F2"/>
    <w:rsid w:val="006B22CE"/>
    <w:rsid w:val="006B2482"/>
    <w:rsid w:val="006B2812"/>
    <w:rsid w:val="006B2DEC"/>
    <w:rsid w:val="006B31A5"/>
    <w:rsid w:val="006B3420"/>
    <w:rsid w:val="006B3D4F"/>
    <w:rsid w:val="006B414C"/>
    <w:rsid w:val="006B4160"/>
    <w:rsid w:val="006B4212"/>
    <w:rsid w:val="006B4B5F"/>
    <w:rsid w:val="006B4D3C"/>
    <w:rsid w:val="006B508A"/>
    <w:rsid w:val="006B58E5"/>
    <w:rsid w:val="006B5901"/>
    <w:rsid w:val="006B617D"/>
    <w:rsid w:val="006B66CE"/>
    <w:rsid w:val="006B6E31"/>
    <w:rsid w:val="006B6EFA"/>
    <w:rsid w:val="006B6F9A"/>
    <w:rsid w:val="006B75B1"/>
    <w:rsid w:val="006B7672"/>
    <w:rsid w:val="006B7D47"/>
    <w:rsid w:val="006C036D"/>
    <w:rsid w:val="006C1039"/>
    <w:rsid w:val="006C174D"/>
    <w:rsid w:val="006C1E9E"/>
    <w:rsid w:val="006C21F7"/>
    <w:rsid w:val="006C2AE5"/>
    <w:rsid w:val="006C345A"/>
    <w:rsid w:val="006C3A54"/>
    <w:rsid w:val="006C4800"/>
    <w:rsid w:val="006C525A"/>
    <w:rsid w:val="006C5646"/>
    <w:rsid w:val="006C60C3"/>
    <w:rsid w:val="006C6DE7"/>
    <w:rsid w:val="006D000F"/>
    <w:rsid w:val="006D015C"/>
    <w:rsid w:val="006D03FD"/>
    <w:rsid w:val="006D1B84"/>
    <w:rsid w:val="006D2720"/>
    <w:rsid w:val="006D3E75"/>
    <w:rsid w:val="006D44AC"/>
    <w:rsid w:val="006D4535"/>
    <w:rsid w:val="006D4603"/>
    <w:rsid w:val="006D4973"/>
    <w:rsid w:val="006D4A79"/>
    <w:rsid w:val="006D51CA"/>
    <w:rsid w:val="006D5872"/>
    <w:rsid w:val="006D5BE4"/>
    <w:rsid w:val="006D6032"/>
    <w:rsid w:val="006D65D5"/>
    <w:rsid w:val="006D7629"/>
    <w:rsid w:val="006D7E4C"/>
    <w:rsid w:val="006E08E4"/>
    <w:rsid w:val="006E18E8"/>
    <w:rsid w:val="006E198A"/>
    <w:rsid w:val="006E1F21"/>
    <w:rsid w:val="006E1F3C"/>
    <w:rsid w:val="006E21D9"/>
    <w:rsid w:val="006E234C"/>
    <w:rsid w:val="006E30FA"/>
    <w:rsid w:val="006E3D26"/>
    <w:rsid w:val="006E3DB0"/>
    <w:rsid w:val="006E45F4"/>
    <w:rsid w:val="006E4712"/>
    <w:rsid w:val="006E4AFD"/>
    <w:rsid w:val="006E52B3"/>
    <w:rsid w:val="006E587D"/>
    <w:rsid w:val="006E58A7"/>
    <w:rsid w:val="006E5D68"/>
    <w:rsid w:val="006E6CD9"/>
    <w:rsid w:val="006E737C"/>
    <w:rsid w:val="006E7D52"/>
    <w:rsid w:val="006E7DE7"/>
    <w:rsid w:val="006F02F3"/>
    <w:rsid w:val="006F0D53"/>
    <w:rsid w:val="006F130A"/>
    <w:rsid w:val="006F1E0D"/>
    <w:rsid w:val="006F21F1"/>
    <w:rsid w:val="006F2CC7"/>
    <w:rsid w:val="006F3113"/>
    <w:rsid w:val="006F3261"/>
    <w:rsid w:val="006F52D2"/>
    <w:rsid w:val="006F6AE4"/>
    <w:rsid w:val="006F7123"/>
    <w:rsid w:val="006F7685"/>
    <w:rsid w:val="006F7A4B"/>
    <w:rsid w:val="006F7C5B"/>
    <w:rsid w:val="007007C2"/>
    <w:rsid w:val="0070253D"/>
    <w:rsid w:val="00702AD1"/>
    <w:rsid w:val="00702FEA"/>
    <w:rsid w:val="00703048"/>
    <w:rsid w:val="007038B6"/>
    <w:rsid w:val="00703D5A"/>
    <w:rsid w:val="0070430D"/>
    <w:rsid w:val="00705461"/>
    <w:rsid w:val="00705894"/>
    <w:rsid w:val="00705EB6"/>
    <w:rsid w:val="00706556"/>
    <w:rsid w:val="00706DE8"/>
    <w:rsid w:val="00707607"/>
    <w:rsid w:val="007078CC"/>
    <w:rsid w:val="007079DA"/>
    <w:rsid w:val="007117D4"/>
    <w:rsid w:val="00712013"/>
    <w:rsid w:val="00712228"/>
    <w:rsid w:val="0071299B"/>
    <w:rsid w:val="00712A50"/>
    <w:rsid w:val="00712B61"/>
    <w:rsid w:val="0071341A"/>
    <w:rsid w:val="0071497F"/>
    <w:rsid w:val="007162FC"/>
    <w:rsid w:val="00716320"/>
    <w:rsid w:val="0071647C"/>
    <w:rsid w:val="0071653A"/>
    <w:rsid w:val="00720E79"/>
    <w:rsid w:val="00721744"/>
    <w:rsid w:val="007225E2"/>
    <w:rsid w:val="00722ACD"/>
    <w:rsid w:val="007231F9"/>
    <w:rsid w:val="0072370D"/>
    <w:rsid w:val="0072384A"/>
    <w:rsid w:val="00723A26"/>
    <w:rsid w:val="00724846"/>
    <w:rsid w:val="00726676"/>
    <w:rsid w:val="007269FA"/>
    <w:rsid w:val="00727055"/>
    <w:rsid w:val="00727D5E"/>
    <w:rsid w:val="00730E10"/>
    <w:rsid w:val="00731391"/>
    <w:rsid w:val="00732277"/>
    <w:rsid w:val="007329AC"/>
    <w:rsid w:val="00732F9D"/>
    <w:rsid w:val="00733C09"/>
    <w:rsid w:val="00734426"/>
    <w:rsid w:val="007345F8"/>
    <w:rsid w:val="00734B3C"/>
    <w:rsid w:val="00735389"/>
    <w:rsid w:val="007354F9"/>
    <w:rsid w:val="00735559"/>
    <w:rsid w:val="00735F98"/>
    <w:rsid w:val="007364BA"/>
    <w:rsid w:val="00736841"/>
    <w:rsid w:val="00737615"/>
    <w:rsid w:val="007400CB"/>
    <w:rsid w:val="00740600"/>
    <w:rsid w:val="00740F62"/>
    <w:rsid w:val="00741344"/>
    <w:rsid w:val="00741F47"/>
    <w:rsid w:val="00742255"/>
    <w:rsid w:val="00742468"/>
    <w:rsid w:val="0074252C"/>
    <w:rsid w:val="00742D3D"/>
    <w:rsid w:val="00742FA3"/>
    <w:rsid w:val="00743318"/>
    <w:rsid w:val="0074383D"/>
    <w:rsid w:val="00743910"/>
    <w:rsid w:val="00743AD4"/>
    <w:rsid w:val="007440EA"/>
    <w:rsid w:val="00744EF4"/>
    <w:rsid w:val="00745281"/>
    <w:rsid w:val="007479D9"/>
    <w:rsid w:val="00747D4C"/>
    <w:rsid w:val="00751DB9"/>
    <w:rsid w:val="00751DDD"/>
    <w:rsid w:val="00752303"/>
    <w:rsid w:val="00753615"/>
    <w:rsid w:val="0075377D"/>
    <w:rsid w:val="007537A1"/>
    <w:rsid w:val="007549DF"/>
    <w:rsid w:val="00754B66"/>
    <w:rsid w:val="00755575"/>
    <w:rsid w:val="007557A7"/>
    <w:rsid w:val="00756B5F"/>
    <w:rsid w:val="0076084D"/>
    <w:rsid w:val="00760AAE"/>
    <w:rsid w:val="00761AC1"/>
    <w:rsid w:val="007623A5"/>
    <w:rsid w:val="00762483"/>
    <w:rsid w:val="00762550"/>
    <w:rsid w:val="00762CE9"/>
    <w:rsid w:val="007631A6"/>
    <w:rsid w:val="0076377B"/>
    <w:rsid w:val="00763A61"/>
    <w:rsid w:val="00764354"/>
    <w:rsid w:val="00764AEE"/>
    <w:rsid w:val="007652F6"/>
    <w:rsid w:val="007661C5"/>
    <w:rsid w:val="0076635F"/>
    <w:rsid w:val="007664F0"/>
    <w:rsid w:val="00766987"/>
    <w:rsid w:val="00766BA1"/>
    <w:rsid w:val="00767976"/>
    <w:rsid w:val="00767A9E"/>
    <w:rsid w:val="00767DB9"/>
    <w:rsid w:val="007703FF"/>
    <w:rsid w:val="007706E4"/>
    <w:rsid w:val="00770BA8"/>
    <w:rsid w:val="0077136C"/>
    <w:rsid w:val="00771D4C"/>
    <w:rsid w:val="007721A9"/>
    <w:rsid w:val="00772368"/>
    <w:rsid w:val="00772466"/>
    <w:rsid w:val="007728E0"/>
    <w:rsid w:val="00773280"/>
    <w:rsid w:val="0077347B"/>
    <w:rsid w:val="00773862"/>
    <w:rsid w:val="00775AD1"/>
    <w:rsid w:val="00775D82"/>
    <w:rsid w:val="007761ED"/>
    <w:rsid w:val="00776AFB"/>
    <w:rsid w:val="007776CD"/>
    <w:rsid w:val="007809BB"/>
    <w:rsid w:val="00780AD6"/>
    <w:rsid w:val="00780DC1"/>
    <w:rsid w:val="00780F4F"/>
    <w:rsid w:val="00781B2D"/>
    <w:rsid w:val="00781F91"/>
    <w:rsid w:val="007821B9"/>
    <w:rsid w:val="00782821"/>
    <w:rsid w:val="007828CD"/>
    <w:rsid w:val="007834DB"/>
    <w:rsid w:val="00784063"/>
    <w:rsid w:val="00784D57"/>
    <w:rsid w:val="00785021"/>
    <w:rsid w:val="00785548"/>
    <w:rsid w:val="007902AC"/>
    <w:rsid w:val="00790D35"/>
    <w:rsid w:val="007914A3"/>
    <w:rsid w:val="00791F30"/>
    <w:rsid w:val="00793893"/>
    <w:rsid w:val="00793A2E"/>
    <w:rsid w:val="007941D6"/>
    <w:rsid w:val="007945A5"/>
    <w:rsid w:val="00794AAA"/>
    <w:rsid w:val="007950DE"/>
    <w:rsid w:val="00796767"/>
    <w:rsid w:val="007976EC"/>
    <w:rsid w:val="007978DE"/>
    <w:rsid w:val="00797AEF"/>
    <w:rsid w:val="007A09B9"/>
    <w:rsid w:val="007A1784"/>
    <w:rsid w:val="007A21CA"/>
    <w:rsid w:val="007A2F72"/>
    <w:rsid w:val="007A4223"/>
    <w:rsid w:val="007A42D7"/>
    <w:rsid w:val="007A4A42"/>
    <w:rsid w:val="007B010B"/>
    <w:rsid w:val="007B0176"/>
    <w:rsid w:val="007B0508"/>
    <w:rsid w:val="007B0744"/>
    <w:rsid w:val="007B10AC"/>
    <w:rsid w:val="007B2CB9"/>
    <w:rsid w:val="007B2F28"/>
    <w:rsid w:val="007B36B2"/>
    <w:rsid w:val="007B39E5"/>
    <w:rsid w:val="007B5654"/>
    <w:rsid w:val="007B6383"/>
    <w:rsid w:val="007B77E4"/>
    <w:rsid w:val="007C194F"/>
    <w:rsid w:val="007C2D1C"/>
    <w:rsid w:val="007C32DC"/>
    <w:rsid w:val="007C3B78"/>
    <w:rsid w:val="007C42D0"/>
    <w:rsid w:val="007C56D4"/>
    <w:rsid w:val="007C590D"/>
    <w:rsid w:val="007C5B90"/>
    <w:rsid w:val="007C5BED"/>
    <w:rsid w:val="007C6CFF"/>
    <w:rsid w:val="007C7015"/>
    <w:rsid w:val="007C7AFA"/>
    <w:rsid w:val="007D028B"/>
    <w:rsid w:val="007D0A7F"/>
    <w:rsid w:val="007D1C5E"/>
    <w:rsid w:val="007D24E7"/>
    <w:rsid w:val="007D37A5"/>
    <w:rsid w:val="007D46FF"/>
    <w:rsid w:val="007D47C1"/>
    <w:rsid w:val="007D55FF"/>
    <w:rsid w:val="007D5C1F"/>
    <w:rsid w:val="007D5CCE"/>
    <w:rsid w:val="007D5E81"/>
    <w:rsid w:val="007D76BA"/>
    <w:rsid w:val="007E01FE"/>
    <w:rsid w:val="007E06F4"/>
    <w:rsid w:val="007E1441"/>
    <w:rsid w:val="007E1958"/>
    <w:rsid w:val="007E2E30"/>
    <w:rsid w:val="007E40B1"/>
    <w:rsid w:val="007E41A6"/>
    <w:rsid w:val="007E7B10"/>
    <w:rsid w:val="007E7BB7"/>
    <w:rsid w:val="007F0A4D"/>
    <w:rsid w:val="007F21FE"/>
    <w:rsid w:val="007F315A"/>
    <w:rsid w:val="007F40B2"/>
    <w:rsid w:val="007F41DD"/>
    <w:rsid w:val="007F4A79"/>
    <w:rsid w:val="007F4FE2"/>
    <w:rsid w:val="007F585F"/>
    <w:rsid w:val="007F5C09"/>
    <w:rsid w:val="007F5FD4"/>
    <w:rsid w:val="007F6827"/>
    <w:rsid w:val="007F6903"/>
    <w:rsid w:val="007F6BCA"/>
    <w:rsid w:val="007F772B"/>
    <w:rsid w:val="007F7A16"/>
    <w:rsid w:val="0080004E"/>
    <w:rsid w:val="00800A98"/>
    <w:rsid w:val="00802784"/>
    <w:rsid w:val="00802BF7"/>
    <w:rsid w:val="00802F8C"/>
    <w:rsid w:val="00804BF9"/>
    <w:rsid w:val="00805C2E"/>
    <w:rsid w:val="00805DE4"/>
    <w:rsid w:val="00807031"/>
    <w:rsid w:val="0080732F"/>
    <w:rsid w:val="00807B98"/>
    <w:rsid w:val="00807DD0"/>
    <w:rsid w:val="00810967"/>
    <w:rsid w:val="00811249"/>
    <w:rsid w:val="0081200A"/>
    <w:rsid w:val="00812577"/>
    <w:rsid w:val="0081512F"/>
    <w:rsid w:val="008156D1"/>
    <w:rsid w:val="0081658F"/>
    <w:rsid w:val="008167A8"/>
    <w:rsid w:val="00816E47"/>
    <w:rsid w:val="0081772E"/>
    <w:rsid w:val="0081776F"/>
    <w:rsid w:val="00817FBA"/>
    <w:rsid w:val="00820038"/>
    <w:rsid w:val="00820657"/>
    <w:rsid w:val="00820D4D"/>
    <w:rsid w:val="00821264"/>
    <w:rsid w:val="00822930"/>
    <w:rsid w:val="008242EA"/>
    <w:rsid w:val="0082490B"/>
    <w:rsid w:val="00824DE6"/>
    <w:rsid w:val="00825AFA"/>
    <w:rsid w:val="008260C1"/>
    <w:rsid w:val="008268DA"/>
    <w:rsid w:val="0082735C"/>
    <w:rsid w:val="00827548"/>
    <w:rsid w:val="0083008F"/>
    <w:rsid w:val="00830339"/>
    <w:rsid w:val="00831DAA"/>
    <w:rsid w:val="00832C02"/>
    <w:rsid w:val="00834173"/>
    <w:rsid w:val="0083583C"/>
    <w:rsid w:val="00835B7A"/>
    <w:rsid w:val="008360D1"/>
    <w:rsid w:val="0083624B"/>
    <w:rsid w:val="00836EC4"/>
    <w:rsid w:val="00837C73"/>
    <w:rsid w:val="00837DB4"/>
    <w:rsid w:val="008400BD"/>
    <w:rsid w:val="00840AA5"/>
    <w:rsid w:val="008414FA"/>
    <w:rsid w:val="0084194B"/>
    <w:rsid w:val="00841C0B"/>
    <w:rsid w:val="00842006"/>
    <w:rsid w:val="008436D6"/>
    <w:rsid w:val="00843AE7"/>
    <w:rsid w:val="00844243"/>
    <w:rsid w:val="00844B9D"/>
    <w:rsid w:val="0085054E"/>
    <w:rsid w:val="008510D9"/>
    <w:rsid w:val="0085124F"/>
    <w:rsid w:val="00852AC3"/>
    <w:rsid w:val="00853193"/>
    <w:rsid w:val="0085334B"/>
    <w:rsid w:val="00853B99"/>
    <w:rsid w:val="008540FE"/>
    <w:rsid w:val="008550BE"/>
    <w:rsid w:val="008554EB"/>
    <w:rsid w:val="008555F6"/>
    <w:rsid w:val="00855D60"/>
    <w:rsid w:val="0085688F"/>
    <w:rsid w:val="00857128"/>
    <w:rsid w:val="0086012E"/>
    <w:rsid w:val="00860278"/>
    <w:rsid w:val="00860524"/>
    <w:rsid w:val="00860D46"/>
    <w:rsid w:val="00861721"/>
    <w:rsid w:val="00863055"/>
    <w:rsid w:val="00863141"/>
    <w:rsid w:val="00863E25"/>
    <w:rsid w:val="00864112"/>
    <w:rsid w:val="00864552"/>
    <w:rsid w:val="00864925"/>
    <w:rsid w:val="008649FB"/>
    <w:rsid w:val="00864F28"/>
    <w:rsid w:val="00865663"/>
    <w:rsid w:val="00865C02"/>
    <w:rsid w:val="00866349"/>
    <w:rsid w:val="00866A9D"/>
    <w:rsid w:val="00866D8C"/>
    <w:rsid w:val="00867BFC"/>
    <w:rsid w:val="0087094D"/>
    <w:rsid w:val="008712B0"/>
    <w:rsid w:val="00871415"/>
    <w:rsid w:val="008714E1"/>
    <w:rsid w:val="00871792"/>
    <w:rsid w:val="00871DE0"/>
    <w:rsid w:val="008724D4"/>
    <w:rsid w:val="00872559"/>
    <w:rsid w:val="008726F2"/>
    <w:rsid w:val="00873E0F"/>
    <w:rsid w:val="00874197"/>
    <w:rsid w:val="008744B9"/>
    <w:rsid w:val="0087492D"/>
    <w:rsid w:val="00875E8C"/>
    <w:rsid w:val="008768CD"/>
    <w:rsid w:val="008804E7"/>
    <w:rsid w:val="00881E32"/>
    <w:rsid w:val="0088296A"/>
    <w:rsid w:val="00883766"/>
    <w:rsid w:val="00883B45"/>
    <w:rsid w:val="00883B8F"/>
    <w:rsid w:val="00884001"/>
    <w:rsid w:val="008844A3"/>
    <w:rsid w:val="008846F7"/>
    <w:rsid w:val="00884B0D"/>
    <w:rsid w:val="008858BC"/>
    <w:rsid w:val="00885E82"/>
    <w:rsid w:val="00885F03"/>
    <w:rsid w:val="00885F70"/>
    <w:rsid w:val="008861E3"/>
    <w:rsid w:val="00886466"/>
    <w:rsid w:val="0088662B"/>
    <w:rsid w:val="00886925"/>
    <w:rsid w:val="00886FC0"/>
    <w:rsid w:val="00887AAC"/>
    <w:rsid w:val="00887E36"/>
    <w:rsid w:val="00890C99"/>
    <w:rsid w:val="00890F4A"/>
    <w:rsid w:val="0089302B"/>
    <w:rsid w:val="0089305F"/>
    <w:rsid w:val="008930D4"/>
    <w:rsid w:val="008932C5"/>
    <w:rsid w:val="00893545"/>
    <w:rsid w:val="00894706"/>
    <w:rsid w:val="00895404"/>
    <w:rsid w:val="00896EE1"/>
    <w:rsid w:val="00897489"/>
    <w:rsid w:val="00897728"/>
    <w:rsid w:val="008A0275"/>
    <w:rsid w:val="008A0282"/>
    <w:rsid w:val="008A042C"/>
    <w:rsid w:val="008A0455"/>
    <w:rsid w:val="008A0C5F"/>
    <w:rsid w:val="008A168F"/>
    <w:rsid w:val="008A1BB9"/>
    <w:rsid w:val="008A26DD"/>
    <w:rsid w:val="008A3380"/>
    <w:rsid w:val="008A370F"/>
    <w:rsid w:val="008A3966"/>
    <w:rsid w:val="008A3FAF"/>
    <w:rsid w:val="008A43C9"/>
    <w:rsid w:val="008A442D"/>
    <w:rsid w:val="008A46AD"/>
    <w:rsid w:val="008A4E64"/>
    <w:rsid w:val="008A521E"/>
    <w:rsid w:val="008A6ABF"/>
    <w:rsid w:val="008B0070"/>
    <w:rsid w:val="008B07AE"/>
    <w:rsid w:val="008B08BC"/>
    <w:rsid w:val="008B08DA"/>
    <w:rsid w:val="008B1FB8"/>
    <w:rsid w:val="008B27F4"/>
    <w:rsid w:val="008B2FEF"/>
    <w:rsid w:val="008B38F2"/>
    <w:rsid w:val="008B4ED4"/>
    <w:rsid w:val="008B58DF"/>
    <w:rsid w:val="008B665C"/>
    <w:rsid w:val="008B6C75"/>
    <w:rsid w:val="008B72FE"/>
    <w:rsid w:val="008B7DA8"/>
    <w:rsid w:val="008B7E5F"/>
    <w:rsid w:val="008C0237"/>
    <w:rsid w:val="008C0D31"/>
    <w:rsid w:val="008C1806"/>
    <w:rsid w:val="008C1D2F"/>
    <w:rsid w:val="008C21EE"/>
    <w:rsid w:val="008C25C6"/>
    <w:rsid w:val="008C2D65"/>
    <w:rsid w:val="008C2F86"/>
    <w:rsid w:val="008C4624"/>
    <w:rsid w:val="008C4E37"/>
    <w:rsid w:val="008C52C0"/>
    <w:rsid w:val="008C597F"/>
    <w:rsid w:val="008C5D04"/>
    <w:rsid w:val="008C6746"/>
    <w:rsid w:val="008C6D8E"/>
    <w:rsid w:val="008C6EFF"/>
    <w:rsid w:val="008C77B6"/>
    <w:rsid w:val="008C7FD7"/>
    <w:rsid w:val="008D18F7"/>
    <w:rsid w:val="008D25E3"/>
    <w:rsid w:val="008D2C5D"/>
    <w:rsid w:val="008D306C"/>
    <w:rsid w:val="008D39D1"/>
    <w:rsid w:val="008D3B87"/>
    <w:rsid w:val="008D3CBC"/>
    <w:rsid w:val="008D3E9D"/>
    <w:rsid w:val="008D42AB"/>
    <w:rsid w:val="008D4682"/>
    <w:rsid w:val="008D4A23"/>
    <w:rsid w:val="008D4E9F"/>
    <w:rsid w:val="008D5D3A"/>
    <w:rsid w:val="008D6575"/>
    <w:rsid w:val="008D6840"/>
    <w:rsid w:val="008D7CAA"/>
    <w:rsid w:val="008D7D12"/>
    <w:rsid w:val="008E041B"/>
    <w:rsid w:val="008E2D79"/>
    <w:rsid w:val="008E30A7"/>
    <w:rsid w:val="008E453E"/>
    <w:rsid w:val="008E45C5"/>
    <w:rsid w:val="008E485F"/>
    <w:rsid w:val="008E585B"/>
    <w:rsid w:val="008E5A64"/>
    <w:rsid w:val="008E704C"/>
    <w:rsid w:val="008E7D70"/>
    <w:rsid w:val="008E7D86"/>
    <w:rsid w:val="008F1340"/>
    <w:rsid w:val="008F1770"/>
    <w:rsid w:val="008F1917"/>
    <w:rsid w:val="008F35A4"/>
    <w:rsid w:val="008F7D00"/>
    <w:rsid w:val="008F7D6E"/>
    <w:rsid w:val="008F7F55"/>
    <w:rsid w:val="0090053A"/>
    <w:rsid w:val="00900ED8"/>
    <w:rsid w:val="009011AA"/>
    <w:rsid w:val="009018DC"/>
    <w:rsid w:val="00902BDA"/>
    <w:rsid w:val="009038F9"/>
    <w:rsid w:val="00903A2F"/>
    <w:rsid w:val="00903B48"/>
    <w:rsid w:val="009042C9"/>
    <w:rsid w:val="0090463E"/>
    <w:rsid w:val="00904991"/>
    <w:rsid w:val="009061BE"/>
    <w:rsid w:val="00906604"/>
    <w:rsid w:val="00907282"/>
    <w:rsid w:val="0090770A"/>
    <w:rsid w:val="00907DAD"/>
    <w:rsid w:val="00910117"/>
    <w:rsid w:val="00911392"/>
    <w:rsid w:val="00912B87"/>
    <w:rsid w:val="00913C43"/>
    <w:rsid w:val="0091458B"/>
    <w:rsid w:val="00915F7D"/>
    <w:rsid w:val="00916151"/>
    <w:rsid w:val="00916C1F"/>
    <w:rsid w:val="0092324F"/>
    <w:rsid w:val="00925BC1"/>
    <w:rsid w:val="0092640D"/>
    <w:rsid w:val="00927497"/>
    <w:rsid w:val="00927E4D"/>
    <w:rsid w:val="00930BAD"/>
    <w:rsid w:val="00931000"/>
    <w:rsid w:val="00931208"/>
    <w:rsid w:val="00931312"/>
    <w:rsid w:val="0093178C"/>
    <w:rsid w:val="00931BEF"/>
    <w:rsid w:val="0093204B"/>
    <w:rsid w:val="009320A2"/>
    <w:rsid w:val="00932F50"/>
    <w:rsid w:val="009335EB"/>
    <w:rsid w:val="00934169"/>
    <w:rsid w:val="0093498E"/>
    <w:rsid w:val="00934EC5"/>
    <w:rsid w:val="0093508E"/>
    <w:rsid w:val="00936F5B"/>
    <w:rsid w:val="0093736A"/>
    <w:rsid w:val="00941D55"/>
    <w:rsid w:val="0094249C"/>
    <w:rsid w:val="00942F4F"/>
    <w:rsid w:val="009430CA"/>
    <w:rsid w:val="009433F2"/>
    <w:rsid w:val="00943644"/>
    <w:rsid w:val="009437D1"/>
    <w:rsid w:val="009441BA"/>
    <w:rsid w:val="009447ED"/>
    <w:rsid w:val="00944D1B"/>
    <w:rsid w:val="00944F52"/>
    <w:rsid w:val="00945F94"/>
    <w:rsid w:val="009462A5"/>
    <w:rsid w:val="009467B1"/>
    <w:rsid w:val="00946988"/>
    <w:rsid w:val="0094748D"/>
    <w:rsid w:val="009475F9"/>
    <w:rsid w:val="00950C05"/>
    <w:rsid w:val="00950E28"/>
    <w:rsid w:val="0095152D"/>
    <w:rsid w:val="00951D30"/>
    <w:rsid w:val="00953AAC"/>
    <w:rsid w:val="00953E3D"/>
    <w:rsid w:val="00954211"/>
    <w:rsid w:val="00954AC6"/>
    <w:rsid w:val="00954C65"/>
    <w:rsid w:val="00954CC2"/>
    <w:rsid w:val="00954F98"/>
    <w:rsid w:val="009554AD"/>
    <w:rsid w:val="0095666F"/>
    <w:rsid w:val="00957740"/>
    <w:rsid w:val="009602E6"/>
    <w:rsid w:val="0096066E"/>
    <w:rsid w:val="00961EEE"/>
    <w:rsid w:val="00962192"/>
    <w:rsid w:val="00962318"/>
    <w:rsid w:val="00962370"/>
    <w:rsid w:val="0096244B"/>
    <w:rsid w:val="00962752"/>
    <w:rsid w:val="009629E6"/>
    <w:rsid w:val="00962F17"/>
    <w:rsid w:val="009636C2"/>
    <w:rsid w:val="00963D97"/>
    <w:rsid w:val="00963F51"/>
    <w:rsid w:val="00964613"/>
    <w:rsid w:val="0096779C"/>
    <w:rsid w:val="00967C06"/>
    <w:rsid w:val="0097082E"/>
    <w:rsid w:val="00970ECA"/>
    <w:rsid w:val="00971128"/>
    <w:rsid w:val="0097157B"/>
    <w:rsid w:val="009719B2"/>
    <w:rsid w:val="00972511"/>
    <w:rsid w:val="00972C29"/>
    <w:rsid w:val="00973004"/>
    <w:rsid w:val="00973446"/>
    <w:rsid w:val="009742D4"/>
    <w:rsid w:val="0097465C"/>
    <w:rsid w:val="0097470D"/>
    <w:rsid w:val="009748EB"/>
    <w:rsid w:val="00974A52"/>
    <w:rsid w:val="0097679E"/>
    <w:rsid w:val="00976B74"/>
    <w:rsid w:val="0097766E"/>
    <w:rsid w:val="0098033F"/>
    <w:rsid w:val="00980E6A"/>
    <w:rsid w:val="0098166D"/>
    <w:rsid w:val="009818B0"/>
    <w:rsid w:val="009831C9"/>
    <w:rsid w:val="00983257"/>
    <w:rsid w:val="00983C80"/>
    <w:rsid w:val="00983CBB"/>
    <w:rsid w:val="00984190"/>
    <w:rsid w:val="0098487A"/>
    <w:rsid w:val="009854A7"/>
    <w:rsid w:val="00985D73"/>
    <w:rsid w:val="0098608C"/>
    <w:rsid w:val="00986515"/>
    <w:rsid w:val="00986863"/>
    <w:rsid w:val="00987442"/>
    <w:rsid w:val="0098783F"/>
    <w:rsid w:val="00990389"/>
    <w:rsid w:val="0099155E"/>
    <w:rsid w:val="00991D20"/>
    <w:rsid w:val="009921B2"/>
    <w:rsid w:val="0099259D"/>
    <w:rsid w:val="00992A62"/>
    <w:rsid w:val="00992DA1"/>
    <w:rsid w:val="00992EC7"/>
    <w:rsid w:val="00992F05"/>
    <w:rsid w:val="009944D2"/>
    <w:rsid w:val="00994F91"/>
    <w:rsid w:val="00995090"/>
    <w:rsid w:val="00996078"/>
    <w:rsid w:val="0099669C"/>
    <w:rsid w:val="009967FC"/>
    <w:rsid w:val="00996B38"/>
    <w:rsid w:val="00996E3D"/>
    <w:rsid w:val="00996F79"/>
    <w:rsid w:val="00997182"/>
    <w:rsid w:val="00997406"/>
    <w:rsid w:val="009974B8"/>
    <w:rsid w:val="00997AB8"/>
    <w:rsid w:val="009A018B"/>
    <w:rsid w:val="009A0649"/>
    <w:rsid w:val="009A0BDE"/>
    <w:rsid w:val="009A45F1"/>
    <w:rsid w:val="009A46B1"/>
    <w:rsid w:val="009A4D0E"/>
    <w:rsid w:val="009A505A"/>
    <w:rsid w:val="009A6AE8"/>
    <w:rsid w:val="009B03C5"/>
    <w:rsid w:val="009B0866"/>
    <w:rsid w:val="009B16F9"/>
    <w:rsid w:val="009B1D64"/>
    <w:rsid w:val="009B26D4"/>
    <w:rsid w:val="009B29AA"/>
    <w:rsid w:val="009B3173"/>
    <w:rsid w:val="009B33DA"/>
    <w:rsid w:val="009B3498"/>
    <w:rsid w:val="009B47A2"/>
    <w:rsid w:val="009B4F48"/>
    <w:rsid w:val="009B546D"/>
    <w:rsid w:val="009B5623"/>
    <w:rsid w:val="009B5751"/>
    <w:rsid w:val="009B6330"/>
    <w:rsid w:val="009B6B92"/>
    <w:rsid w:val="009B6E60"/>
    <w:rsid w:val="009C00D6"/>
    <w:rsid w:val="009C0317"/>
    <w:rsid w:val="009C0507"/>
    <w:rsid w:val="009C105B"/>
    <w:rsid w:val="009C2147"/>
    <w:rsid w:val="009C394B"/>
    <w:rsid w:val="009C506F"/>
    <w:rsid w:val="009C5955"/>
    <w:rsid w:val="009C6396"/>
    <w:rsid w:val="009C668C"/>
    <w:rsid w:val="009C6EED"/>
    <w:rsid w:val="009D054B"/>
    <w:rsid w:val="009D0840"/>
    <w:rsid w:val="009D1B2A"/>
    <w:rsid w:val="009D2415"/>
    <w:rsid w:val="009D2E54"/>
    <w:rsid w:val="009D3632"/>
    <w:rsid w:val="009D4D6B"/>
    <w:rsid w:val="009D53BB"/>
    <w:rsid w:val="009D5B0E"/>
    <w:rsid w:val="009D6E43"/>
    <w:rsid w:val="009D7431"/>
    <w:rsid w:val="009D786D"/>
    <w:rsid w:val="009E026B"/>
    <w:rsid w:val="009E04F6"/>
    <w:rsid w:val="009E06C8"/>
    <w:rsid w:val="009E07A5"/>
    <w:rsid w:val="009E2C61"/>
    <w:rsid w:val="009E314C"/>
    <w:rsid w:val="009E3F70"/>
    <w:rsid w:val="009E4379"/>
    <w:rsid w:val="009E4A38"/>
    <w:rsid w:val="009E4DE1"/>
    <w:rsid w:val="009E58A6"/>
    <w:rsid w:val="009E59C8"/>
    <w:rsid w:val="009E5BA8"/>
    <w:rsid w:val="009E6EEB"/>
    <w:rsid w:val="009E7B04"/>
    <w:rsid w:val="009F0661"/>
    <w:rsid w:val="009F0DCC"/>
    <w:rsid w:val="009F2452"/>
    <w:rsid w:val="009F2556"/>
    <w:rsid w:val="009F25CE"/>
    <w:rsid w:val="009F3337"/>
    <w:rsid w:val="009F3A38"/>
    <w:rsid w:val="009F3AA4"/>
    <w:rsid w:val="009F3FA7"/>
    <w:rsid w:val="009F4427"/>
    <w:rsid w:val="009F4975"/>
    <w:rsid w:val="009F5564"/>
    <w:rsid w:val="009F5A22"/>
    <w:rsid w:val="009F60E1"/>
    <w:rsid w:val="009F68FF"/>
    <w:rsid w:val="009F692C"/>
    <w:rsid w:val="009F7951"/>
    <w:rsid w:val="009F7C2A"/>
    <w:rsid w:val="00A003D8"/>
    <w:rsid w:val="00A009B2"/>
    <w:rsid w:val="00A00E03"/>
    <w:rsid w:val="00A012BB"/>
    <w:rsid w:val="00A01A2E"/>
    <w:rsid w:val="00A024C9"/>
    <w:rsid w:val="00A03425"/>
    <w:rsid w:val="00A03493"/>
    <w:rsid w:val="00A0387A"/>
    <w:rsid w:val="00A04BA6"/>
    <w:rsid w:val="00A04E41"/>
    <w:rsid w:val="00A04FC6"/>
    <w:rsid w:val="00A05920"/>
    <w:rsid w:val="00A05DDB"/>
    <w:rsid w:val="00A076B8"/>
    <w:rsid w:val="00A07BBB"/>
    <w:rsid w:val="00A1268F"/>
    <w:rsid w:val="00A13702"/>
    <w:rsid w:val="00A1421E"/>
    <w:rsid w:val="00A145C9"/>
    <w:rsid w:val="00A14979"/>
    <w:rsid w:val="00A16204"/>
    <w:rsid w:val="00A16B0D"/>
    <w:rsid w:val="00A1775F"/>
    <w:rsid w:val="00A17B05"/>
    <w:rsid w:val="00A20CBD"/>
    <w:rsid w:val="00A213FA"/>
    <w:rsid w:val="00A215CF"/>
    <w:rsid w:val="00A21C80"/>
    <w:rsid w:val="00A222A0"/>
    <w:rsid w:val="00A226AB"/>
    <w:rsid w:val="00A22857"/>
    <w:rsid w:val="00A22FC6"/>
    <w:rsid w:val="00A2311F"/>
    <w:rsid w:val="00A23133"/>
    <w:rsid w:val="00A235BB"/>
    <w:rsid w:val="00A2375A"/>
    <w:rsid w:val="00A24234"/>
    <w:rsid w:val="00A25789"/>
    <w:rsid w:val="00A25C01"/>
    <w:rsid w:val="00A25EEB"/>
    <w:rsid w:val="00A275B4"/>
    <w:rsid w:val="00A27B4D"/>
    <w:rsid w:val="00A30474"/>
    <w:rsid w:val="00A308A5"/>
    <w:rsid w:val="00A31B95"/>
    <w:rsid w:val="00A31F8B"/>
    <w:rsid w:val="00A323C0"/>
    <w:rsid w:val="00A32635"/>
    <w:rsid w:val="00A32F91"/>
    <w:rsid w:val="00A32FFB"/>
    <w:rsid w:val="00A33337"/>
    <w:rsid w:val="00A337FA"/>
    <w:rsid w:val="00A33D6E"/>
    <w:rsid w:val="00A34CD7"/>
    <w:rsid w:val="00A355B8"/>
    <w:rsid w:val="00A359EB"/>
    <w:rsid w:val="00A3617F"/>
    <w:rsid w:val="00A36B3F"/>
    <w:rsid w:val="00A379EC"/>
    <w:rsid w:val="00A37CEB"/>
    <w:rsid w:val="00A4083C"/>
    <w:rsid w:val="00A40A1B"/>
    <w:rsid w:val="00A40AAB"/>
    <w:rsid w:val="00A40B83"/>
    <w:rsid w:val="00A40FA7"/>
    <w:rsid w:val="00A41F89"/>
    <w:rsid w:val="00A428A5"/>
    <w:rsid w:val="00A43320"/>
    <w:rsid w:val="00A43FE7"/>
    <w:rsid w:val="00A44A87"/>
    <w:rsid w:val="00A44D68"/>
    <w:rsid w:val="00A44F65"/>
    <w:rsid w:val="00A517D2"/>
    <w:rsid w:val="00A51F62"/>
    <w:rsid w:val="00A52353"/>
    <w:rsid w:val="00A531EB"/>
    <w:rsid w:val="00A538A5"/>
    <w:rsid w:val="00A5499F"/>
    <w:rsid w:val="00A566B6"/>
    <w:rsid w:val="00A56ECF"/>
    <w:rsid w:val="00A600C4"/>
    <w:rsid w:val="00A614AB"/>
    <w:rsid w:val="00A61886"/>
    <w:rsid w:val="00A61B75"/>
    <w:rsid w:val="00A626E8"/>
    <w:rsid w:val="00A64153"/>
    <w:rsid w:val="00A65071"/>
    <w:rsid w:val="00A66B0F"/>
    <w:rsid w:val="00A67FCB"/>
    <w:rsid w:val="00A715D1"/>
    <w:rsid w:val="00A72B5F"/>
    <w:rsid w:val="00A730AA"/>
    <w:rsid w:val="00A73872"/>
    <w:rsid w:val="00A738B6"/>
    <w:rsid w:val="00A74434"/>
    <w:rsid w:val="00A753F2"/>
    <w:rsid w:val="00A75559"/>
    <w:rsid w:val="00A755B7"/>
    <w:rsid w:val="00A8013A"/>
    <w:rsid w:val="00A80C06"/>
    <w:rsid w:val="00A8247E"/>
    <w:rsid w:val="00A83920"/>
    <w:rsid w:val="00A84901"/>
    <w:rsid w:val="00A85F0E"/>
    <w:rsid w:val="00A864F0"/>
    <w:rsid w:val="00A86B44"/>
    <w:rsid w:val="00A871A6"/>
    <w:rsid w:val="00A87FAB"/>
    <w:rsid w:val="00A9089E"/>
    <w:rsid w:val="00A922F4"/>
    <w:rsid w:val="00A92B64"/>
    <w:rsid w:val="00A93775"/>
    <w:rsid w:val="00A940F3"/>
    <w:rsid w:val="00A94595"/>
    <w:rsid w:val="00A94DCA"/>
    <w:rsid w:val="00A95E80"/>
    <w:rsid w:val="00A96342"/>
    <w:rsid w:val="00A96669"/>
    <w:rsid w:val="00A968B1"/>
    <w:rsid w:val="00A975A3"/>
    <w:rsid w:val="00A97FCC"/>
    <w:rsid w:val="00AA0020"/>
    <w:rsid w:val="00AA00F3"/>
    <w:rsid w:val="00AA15DF"/>
    <w:rsid w:val="00AA17AF"/>
    <w:rsid w:val="00AA19E7"/>
    <w:rsid w:val="00AA26CF"/>
    <w:rsid w:val="00AA2787"/>
    <w:rsid w:val="00AA27DD"/>
    <w:rsid w:val="00AA2B96"/>
    <w:rsid w:val="00AA4BFC"/>
    <w:rsid w:val="00AB061B"/>
    <w:rsid w:val="00AB10B4"/>
    <w:rsid w:val="00AB18BF"/>
    <w:rsid w:val="00AB1C66"/>
    <w:rsid w:val="00AB1FA2"/>
    <w:rsid w:val="00AB3B11"/>
    <w:rsid w:val="00AB429A"/>
    <w:rsid w:val="00AB4AD9"/>
    <w:rsid w:val="00AB60A1"/>
    <w:rsid w:val="00AB73E6"/>
    <w:rsid w:val="00AC178F"/>
    <w:rsid w:val="00AC1DE8"/>
    <w:rsid w:val="00AC2D09"/>
    <w:rsid w:val="00AC3058"/>
    <w:rsid w:val="00AC388D"/>
    <w:rsid w:val="00AC43B4"/>
    <w:rsid w:val="00AC4620"/>
    <w:rsid w:val="00AC47DE"/>
    <w:rsid w:val="00AC5295"/>
    <w:rsid w:val="00AC59C5"/>
    <w:rsid w:val="00AC5D27"/>
    <w:rsid w:val="00AC76C2"/>
    <w:rsid w:val="00AD0ECD"/>
    <w:rsid w:val="00AD2044"/>
    <w:rsid w:val="00AD30DD"/>
    <w:rsid w:val="00AD3605"/>
    <w:rsid w:val="00AD3F40"/>
    <w:rsid w:val="00AD4ACB"/>
    <w:rsid w:val="00AD4D88"/>
    <w:rsid w:val="00AD4E55"/>
    <w:rsid w:val="00AD55A7"/>
    <w:rsid w:val="00AD5875"/>
    <w:rsid w:val="00AD597D"/>
    <w:rsid w:val="00AD5CC3"/>
    <w:rsid w:val="00AD61CD"/>
    <w:rsid w:val="00AD7CFD"/>
    <w:rsid w:val="00AE0164"/>
    <w:rsid w:val="00AE05F9"/>
    <w:rsid w:val="00AE1489"/>
    <w:rsid w:val="00AE1DE9"/>
    <w:rsid w:val="00AE324F"/>
    <w:rsid w:val="00AE34C5"/>
    <w:rsid w:val="00AE3DE3"/>
    <w:rsid w:val="00AE4B2A"/>
    <w:rsid w:val="00AE6B18"/>
    <w:rsid w:val="00AE714E"/>
    <w:rsid w:val="00AE71CB"/>
    <w:rsid w:val="00AE7763"/>
    <w:rsid w:val="00AE7F90"/>
    <w:rsid w:val="00AF015D"/>
    <w:rsid w:val="00AF0973"/>
    <w:rsid w:val="00AF28AD"/>
    <w:rsid w:val="00AF35C2"/>
    <w:rsid w:val="00AF3F4D"/>
    <w:rsid w:val="00AF3FE0"/>
    <w:rsid w:val="00AF4051"/>
    <w:rsid w:val="00AF715A"/>
    <w:rsid w:val="00AF7F40"/>
    <w:rsid w:val="00B01475"/>
    <w:rsid w:val="00B015B6"/>
    <w:rsid w:val="00B03AE3"/>
    <w:rsid w:val="00B047E2"/>
    <w:rsid w:val="00B04A38"/>
    <w:rsid w:val="00B0585E"/>
    <w:rsid w:val="00B06035"/>
    <w:rsid w:val="00B0694A"/>
    <w:rsid w:val="00B07C6D"/>
    <w:rsid w:val="00B07FD3"/>
    <w:rsid w:val="00B1030B"/>
    <w:rsid w:val="00B10D63"/>
    <w:rsid w:val="00B126F4"/>
    <w:rsid w:val="00B13151"/>
    <w:rsid w:val="00B1332F"/>
    <w:rsid w:val="00B13C2D"/>
    <w:rsid w:val="00B143CB"/>
    <w:rsid w:val="00B1451E"/>
    <w:rsid w:val="00B14571"/>
    <w:rsid w:val="00B1571C"/>
    <w:rsid w:val="00B15E33"/>
    <w:rsid w:val="00B174E6"/>
    <w:rsid w:val="00B200E0"/>
    <w:rsid w:val="00B20C5C"/>
    <w:rsid w:val="00B21CF4"/>
    <w:rsid w:val="00B22134"/>
    <w:rsid w:val="00B23642"/>
    <w:rsid w:val="00B242D1"/>
    <w:rsid w:val="00B249CD"/>
    <w:rsid w:val="00B2564E"/>
    <w:rsid w:val="00B26809"/>
    <w:rsid w:val="00B274A3"/>
    <w:rsid w:val="00B27B4C"/>
    <w:rsid w:val="00B30141"/>
    <w:rsid w:val="00B32AFB"/>
    <w:rsid w:val="00B32EFC"/>
    <w:rsid w:val="00B33842"/>
    <w:rsid w:val="00B33E26"/>
    <w:rsid w:val="00B34DFD"/>
    <w:rsid w:val="00B34E74"/>
    <w:rsid w:val="00B350F5"/>
    <w:rsid w:val="00B35955"/>
    <w:rsid w:val="00B36FE4"/>
    <w:rsid w:val="00B3707B"/>
    <w:rsid w:val="00B37178"/>
    <w:rsid w:val="00B40678"/>
    <w:rsid w:val="00B41753"/>
    <w:rsid w:val="00B421DA"/>
    <w:rsid w:val="00B42217"/>
    <w:rsid w:val="00B42541"/>
    <w:rsid w:val="00B4262B"/>
    <w:rsid w:val="00B4279F"/>
    <w:rsid w:val="00B435EE"/>
    <w:rsid w:val="00B4384D"/>
    <w:rsid w:val="00B43A42"/>
    <w:rsid w:val="00B44018"/>
    <w:rsid w:val="00B45889"/>
    <w:rsid w:val="00B459ED"/>
    <w:rsid w:val="00B45F29"/>
    <w:rsid w:val="00B470AB"/>
    <w:rsid w:val="00B47538"/>
    <w:rsid w:val="00B4766D"/>
    <w:rsid w:val="00B47A6B"/>
    <w:rsid w:val="00B504FD"/>
    <w:rsid w:val="00B51374"/>
    <w:rsid w:val="00B51D2D"/>
    <w:rsid w:val="00B523B7"/>
    <w:rsid w:val="00B546C1"/>
    <w:rsid w:val="00B55132"/>
    <w:rsid w:val="00B55AD3"/>
    <w:rsid w:val="00B55FDA"/>
    <w:rsid w:val="00B563EE"/>
    <w:rsid w:val="00B56483"/>
    <w:rsid w:val="00B56611"/>
    <w:rsid w:val="00B57677"/>
    <w:rsid w:val="00B5798F"/>
    <w:rsid w:val="00B60CB4"/>
    <w:rsid w:val="00B60D4F"/>
    <w:rsid w:val="00B61FB9"/>
    <w:rsid w:val="00B62002"/>
    <w:rsid w:val="00B63726"/>
    <w:rsid w:val="00B637E7"/>
    <w:rsid w:val="00B63B91"/>
    <w:rsid w:val="00B63E1A"/>
    <w:rsid w:val="00B64B07"/>
    <w:rsid w:val="00B650F7"/>
    <w:rsid w:val="00B65323"/>
    <w:rsid w:val="00B66CE3"/>
    <w:rsid w:val="00B67503"/>
    <w:rsid w:val="00B679B4"/>
    <w:rsid w:val="00B7025D"/>
    <w:rsid w:val="00B70DB6"/>
    <w:rsid w:val="00B7139C"/>
    <w:rsid w:val="00B716AE"/>
    <w:rsid w:val="00B719DF"/>
    <w:rsid w:val="00B724F9"/>
    <w:rsid w:val="00B7390A"/>
    <w:rsid w:val="00B74045"/>
    <w:rsid w:val="00B7481C"/>
    <w:rsid w:val="00B75F48"/>
    <w:rsid w:val="00B77DDC"/>
    <w:rsid w:val="00B809CA"/>
    <w:rsid w:val="00B80AB9"/>
    <w:rsid w:val="00B82067"/>
    <w:rsid w:val="00B82783"/>
    <w:rsid w:val="00B82B75"/>
    <w:rsid w:val="00B83459"/>
    <w:rsid w:val="00B83ADD"/>
    <w:rsid w:val="00B84315"/>
    <w:rsid w:val="00B84686"/>
    <w:rsid w:val="00B854BB"/>
    <w:rsid w:val="00B85C32"/>
    <w:rsid w:val="00B86694"/>
    <w:rsid w:val="00B86A5A"/>
    <w:rsid w:val="00B86EF2"/>
    <w:rsid w:val="00B874FC"/>
    <w:rsid w:val="00B87912"/>
    <w:rsid w:val="00B87BCD"/>
    <w:rsid w:val="00B90686"/>
    <w:rsid w:val="00B906B1"/>
    <w:rsid w:val="00B90D5B"/>
    <w:rsid w:val="00B90E0B"/>
    <w:rsid w:val="00B91CE6"/>
    <w:rsid w:val="00B91FD3"/>
    <w:rsid w:val="00B92062"/>
    <w:rsid w:val="00B92BCF"/>
    <w:rsid w:val="00B953F7"/>
    <w:rsid w:val="00B957E5"/>
    <w:rsid w:val="00B95951"/>
    <w:rsid w:val="00B95BF9"/>
    <w:rsid w:val="00B96BB8"/>
    <w:rsid w:val="00B975A0"/>
    <w:rsid w:val="00B97D69"/>
    <w:rsid w:val="00BA0970"/>
    <w:rsid w:val="00BA2468"/>
    <w:rsid w:val="00BA310F"/>
    <w:rsid w:val="00BA328B"/>
    <w:rsid w:val="00BA3422"/>
    <w:rsid w:val="00BA342A"/>
    <w:rsid w:val="00BA385B"/>
    <w:rsid w:val="00BA38F4"/>
    <w:rsid w:val="00BA40F9"/>
    <w:rsid w:val="00BB0B36"/>
    <w:rsid w:val="00BB265B"/>
    <w:rsid w:val="00BB3BFA"/>
    <w:rsid w:val="00BB4615"/>
    <w:rsid w:val="00BB4639"/>
    <w:rsid w:val="00BB4711"/>
    <w:rsid w:val="00BB5A14"/>
    <w:rsid w:val="00BB6595"/>
    <w:rsid w:val="00BB6928"/>
    <w:rsid w:val="00BB6AE7"/>
    <w:rsid w:val="00BB6FAC"/>
    <w:rsid w:val="00BB7997"/>
    <w:rsid w:val="00BC0175"/>
    <w:rsid w:val="00BC045E"/>
    <w:rsid w:val="00BC09DA"/>
    <w:rsid w:val="00BC113D"/>
    <w:rsid w:val="00BC1CDE"/>
    <w:rsid w:val="00BC298A"/>
    <w:rsid w:val="00BC2DBF"/>
    <w:rsid w:val="00BC2F70"/>
    <w:rsid w:val="00BC38E3"/>
    <w:rsid w:val="00BC3947"/>
    <w:rsid w:val="00BC3F04"/>
    <w:rsid w:val="00BC4486"/>
    <w:rsid w:val="00BC4FAF"/>
    <w:rsid w:val="00BC5211"/>
    <w:rsid w:val="00BC6C5F"/>
    <w:rsid w:val="00BC70E6"/>
    <w:rsid w:val="00BD0982"/>
    <w:rsid w:val="00BD148A"/>
    <w:rsid w:val="00BD18CC"/>
    <w:rsid w:val="00BD1C33"/>
    <w:rsid w:val="00BD20C7"/>
    <w:rsid w:val="00BD217B"/>
    <w:rsid w:val="00BD2642"/>
    <w:rsid w:val="00BD287C"/>
    <w:rsid w:val="00BD2FB9"/>
    <w:rsid w:val="00BD339A"/>
    <w:rsid w:val="00BD3C08"/>
    <w:rsid w:val="00BD44A0"/>
    <w:rsid w:val="00BD53D4"/>
    <w:rsid w:val="00BD5453"/>
    <w:rsid w:val="00BD5B81"/>
    <w:rsid w:val="00BD640A"/>
    <w:rsid w:val="00BD6BB3"/>
    <w:rsid w:val="00BD6C86"/>
    <w:rsid w:val="00BD7733"/>
    <w:rsid w:val="00BD77F8"/>
    <w:rsid w:val="00BD7909"/>
    <w:rsid w:val="00BE0602"/>
    <w:rsid w:val="00BE0667"/>
    <w:rsid w:val="00BE193B"/>
    <w:rsid w:val="00BE1B16"/>
    <w:rsid w:val="00BE29DC"/>
    <w:rsid w:val="00BE2F3D"/>
    <w:rsid w:val="00BE3840"/>
    <w:rsid w:val="00BE3E57"/>
    <w:rsid w:val="00BE5156"/>
    <w:rsid w:val="00BE62D6"/>
    <w:rsid w:val="00BE67D3"/>
    <w:rsid w:val="00BE7036"/>
    <w:rsid w:val="00BE7827"/>
    <w:rsid w:val="00BE78A1"/>
    <w:rsid w:val="00BF0A2E"/>
    <w:rsid w:val="00BF1C07"/>
    <w:rsid w:val="00BF3C73"/>
    <w:rsid w:val="00BF462F"/>
    <w:rsid w:val="00BF4EE9"/>
    <w:rsid w:val="00BF508D"/>
    <w:rsid w:val="00BF632E"/>
    <w:rsid w:val="00BF705F"/>
    <w:rsid w:val="00BF7AB9"/>
    <w:rsid w:val="00C00587"/>
    <w:rsid w:val="00C00C89"/>
    <w:rsid w:val="00C02689"/>
    <w:rsid w:val="00C0310A"/>
    <w:rsid w:val="00C03B45"/>
    <w:rsid w:val="00C03EA0"/>
    <w:rsid w:val="00C042BD"/>
    <w:rsid w:val="00C057C6"/>
    <w:rsid w:val="00C05891"/>
    <w:rsid w:val="00C061FF"/>
    <w:rsid w:val="00C06FDC"/>
    <w:rsid w:val="00C119F0"/>
    <w:rsid w:val="00C1205F"/>
    <w:rsid w:val="00C12526"/>
    <w:rsid w:val="00C125A7"/>
    <w:rsid w:val="00C1367C"/>
    <w:rsid w:val="00C13C67"/>
    <w:rsid w:val="00C13C7D"/>
    <w:rsid w:val="00C14494"/>
    <w:rsid w:val="00C14D66"/>
    <w:rsid w:val="00C14D78"/>
    <w:rsid w:val="00C1519D"/>
    <w:rsid w:val="00C152A8"/>
    <w:rsid w:val="00C15408"/>
    <w:rsid w:val="00C15BBE"/>
    <w:rsid w:val="00C20C3A"/>
    <w:rsid w:val="00C20C7A"/>
    <w:rsid w:val="00C212E7"/>
    <w:rsid w:val="00C2145B"/>
    <w:rsid w:val="00C216AA"/>
    <w:rsid w:val="00C21A32"/>
    <w:rsid w:val="00C23080"/>
    <w:rsid w:val="00C23F72"/>
    <w:rsid w:val="00C2427E"/>
    <w:rsid w:val="00C246B5"/>
    <w:rsid w:val="00C2490F"/>
    <w:rsid w:val="00C26387"/>
    <w:rsid w:val="00C272EB"/>
    <w:rsid w:val="00C27C12"/>
    <w:rsid w:val="00C30749"/>
    <w:rsid w:val="00C30ADF"/>
    <w:rsid w:val="00C30BE1"/>
    <w:rsid w:val="00C31C9F"/>
    <w:rsid w:val="00C32147"/>
    <w:rsid w:val="00C332EC"/>
    <w:rsid w:val="00C33AB5"/>
    <w:rsid w:val="00C34320"/>
    <w:rsid w:val="00C34D65"/>
    <w:rsid w:val="00C35455"/>
    <w:rsid w:val="00C3643C"/>
    <w:rsid w:val="00C3679D"/>
    <w:rsid w:val="00C371C4"/>
    <w:rsid w:val="00C37AAB"/>
    <w:rsid w:val="00C37D6A"/>
    <w:rsid w:val="00C401FA"/>
    <w:rsid w:val="00C402DF"/>
    <w:rsid w:val="00C406D9"/>
    <w:rsid w:val="00C40B0A"/>
    <w:rsid w:val="00C4107A"/>
    <w:rsid w:val="00C417BA"/>
    <w:rsid w:val="00C422A6"/>
    <w:rsid w:val="00C4274A"/>
    <w:rsid w:val="00C42A52"/>
    <w:rsid w:val="00C4306A"/>
    <w:rsid w:val="00C44886"/>
    <w:rsid w:val="00C44D1A"/>
    <w:rsid w:val="00C451F0"/>
    <w:rsid w:val="00C45816"/>
    <w:rsid w:val="00C4601C"/>
    <w:rsid w:val="00C461C8"/>
    <w:rsid w:val="00C464FD"/>
    <w:rsid w:val="00C46835"/>
    <w:rsid w:val="00C46F12"/>
    <w:rsid w:val="00C47C60"/>
    <w:rsid w:val="00C51025"/>
    <w:rsid w:val="00C51318"/>
    <w:rsid w:val="00C5138A"/>
    <w:rsid w:val="00C519DB"/>
    <w:rsid w:val="00C546F6"/>
    <w:rsid w:val="00C54A53"/>
    <w:rsid w:val="00C551DD"/>
    <w:rsid w:val="00C5584C"/>
    <w:rsid w:val="00C55F38"/>
    <w:rsid w:val="00C5718C"/>
    <w:rsid w:val="00C576B1"/>
    <w:rsid w:val="00C57740"/>
    <w:rsid w:val="00C57C8A"/>
    <w:rsid w:val="00C57DC6"/>
    <w:rsid w:val="00C616B8"/>
    <w:rsid w:val="00C62F7A"/>
    <w:rsid w:val="00C63C77"/>
    <w:rsid w:val="00C63CE9"/>
    <w:rsid w:val="00C63E1D"/>
    <w:rsid w:val="00C64AC6"/>
    <w:rsid w:val="00C65799"/>
    <w:rsid w:val="00C678D5"/>
    <w:rsid w:val="00C67EED"/>
    <w:rsid w:val="00C70578"/>
    <w:rsid w:val="00C71CFE"/>
    <w:rsid w:val="00C730E7"/>
    <w:rsid w:val="00C73639"/>
    <w:rsid w:val="00C74132"/>
    <w:rsid w:val="00C75124"/>
    <w:rsid w:val="00C7544A"/>
    <w:rsid w:val="00C75BED"/>
    <w:rsid w:val="00C75DE7"/>
    <w:rsid w:val="00C7632D"/>
    <w:rsid w:val="00C76422"/>
    <w:rsid w:val="00C7670A"/>
    <w:rsid w:val="00C76E5F"/>
    <w:rsid w:val="00C770F9"/>
    <w:rsid w:val="00C77588"/>
    <w:rsid w:val="00C802C2"/>
    <w:rsid w:val="00C807B1"/>
    <w:rsid w:val="00C80D00"/>
    <w:rsid w:val="00C815D2"/>
    <w:rsid w:val="00C818D7"/>
    <w:rsid w:val="00C826C1"/>
    <w:rsid w:val="00C82AE2"/>
    <w:rsid w:val="00C85265"/>
    <w:rsid w:val="00C853E9"/>
    <w:rsid w:val="00C866D3"/>
    <w:rsid w:val="00C86C30"/>
    <w:rsid w:val="00C87C82"/>
    <w:rsid w:val="00C90777"/>
    <w:rsid w:val="00C912D9"/>
    <w:rsid w:val="00C91518"/>
    <w:rsid w:val="00C9184C"/>
    <w:rsid w:val="00C91B83"/>
    <w:rsid w:val="00C91C31"/>
    <w:rsid w:val="00C91C56"/>
    <w:rsid w:val="00C9260F"/>
    <w:rsid w:val="00C926AD"/>
    <w:rsid w:val="00C92C50"/>
    <w:rsid w:val="00C936DA"/>
    <w:rsid w:val="00C93F3A"/>
    <w:rsid w:val="00C943F4"/>
    <w:rsid w:val="00C950FF"/>
    <w:rsid w:val="00C951EA"/>
    <w:rsid w:val="00C95388"/>
    <w:rsid w:val="00C96247"/>
    <w:rsid w:val="00C96CF1"/>
    <w:rsid w:val="00C972BA"/>
    <w:rsid w:val="00C974C7"/>
    <w:rsid w:val="00C97A1C"/>
    <w:rsid w:val="00C97C7D"/>
    <w:rsid w:val="00CA0754"/>
    <w:rsid w:val="00CA0E5E"/>
    <w:rsid w:val="00CA1F2B"/>
    <w:rsid w:val="00CA2660"/>
    <w:rsid w:val="00CA31EE"/>
    <w:rsid w:val="00CA3699"/>
    <w:rsid w:val="00CA4CC6"/>
    <w:rsid w:val="00CA4E20"/>
    <w:rsid w:val="00CA4F29"/>
    <w:rsid w:val="00CA55A2"/>
    <w:rsid w:val="00CA5E46"/>
    <w:rsid w:val="00CA7B11"/>
    <w:rsid w:val="00CA7ECD"/>
    <w:rsid w:val="00CB1315"/>
    <w:rsid w:val="00CB15B0"/>
    <w:rsid w:val="00CB163A"/>
    <w:rsid w:val="00CB2C72"/>
    <w:rsid w:val="00CB2C89"/>
    <w:rsid w:val="00CB3F9E"/>
    <w:rsid w:val="00CB5119"/>
    <w:rsid w:val="00CB5AA7"/>
    <w:rsid w:val="00CB5EA9"/>
    <w:rsid w:val="00CB614E"/>
    <w:rsid w:val="00CB669A"/>
    <w:rsid w:val="00CB6B11"/>
    <w:rsid w:val="00CB6E00"/>
    <w:rsid w:val="00CC05B1"/>
    <w:rsid w:val="00CC0A71"/>
    <w:rsid w:val="00CC0DA5"/>
    <w:rsid w:val="00CC11A1"/>
    <w:rsid w:val="00CC1519"/>
    <w:rsid w:val="00CC17D5"/>
    <w:rsid w:val="00CC2159"/>
    <w:rsid w:val="00CC279C"/>
    <w:rsid w:val="00CC3CC4"/>
    <w:rsid w:val="00CC3F0E"/>
    <w:rsid w:val="00CC3F40"/>
    <w:rsid w:val="00CC437E"/>
    <w:rsid w:val="00CC4531"/>
    <w:rsid w:val="00CC57F3"/>
    <w:rsid w:val="00CC5F61"/>
    <w:rsid w:val="00CD086C"/>
    <w:rsid w:val="00CD16D7"/>
    <w:rsid w:val="00CD1A32"/>
    <w:rsid w:val="00CD2AEE"/>
    <w:rsid w:val="00CD3BBB"/>
    <w:rsid w:val="00CD405C"/>
    <w:rsid w:val="00CD4298"/>
    <w:rsid w:val="00CD44B3"/>
    <w:rsid w:val="00CD4CA6"/>
    <w:rsid w:val="00CD520D"/>
    <w:rsid w:val="00CD5BF3"/>
    <w:rsid w:val="00CD5D6D"/>
    <w:rsid w:val="00CD6514"/>
    <w:rsid w:val="00CD67F4"/>
    <w:rsid w:val="00CD6C29"/>
    <w:rsid w:val="00CD74C7"/>
    <w:rsid w:val="00CD78B1"/>
    <w:rsid w:val="00CD795C"/>
    <w:rsid w:val="00CD7A80"/>
    <w:rsid w:val="00CD7DE1"/>
    <w:rsid w:val="00CE0509"/>
    <w:rsid w:val="00CE212D"/>
    <w:rsid w:val="00CE3E8E"/>
    <w:rsid w:val="00CE5783"/>
    <w:rsid w:val="00CE6191"/>
    <w:rsid w:val="00CE6629"/>
    <w:rsid w:val="00CE70CF"/>
    <w:rsid w:val="00CE7548"/>
    <w:rsid w:val="00CF0961"/>
    <w:rsid w:val="00CF11F0"/>
    <w:rsid w:val="00CF18B8"/>
    <w:rsid w:val="00CF2805"/>
    <w:rsid w:val="00CF36C8"/>
    <w:rsid w:val="00CF3A46"/>
    <w:rsid w:val="00CF4003"/>
    <w:rsid w:val="00CF4625"/>
    <w:rsid w:val="00CF4850"/>
    <w:rsid w:val="00CF50E7"/>
    <w:rsid w:val="00CF643C"/>
    <w:rsid w:val="00CF68F2"/>
    <w:rsid w:val="00CF6974"/>
    <w:rsid w:val="00CF6A51"/>
    <w:rsid w:val="00CF73D4"/>
    <w:rsid w:val="00CF7422"/>
    <w:rsid w:val="00CF74AE"/>
    <w:rsid w:val="00CF74C1"/>
    <w:rsid w:val="00CF792D"/>
    <w:rsid w:val="00D00037"/>
    <w:rsid w:val="00D008B7"/>
    <w:rsid w:val="00D0139C"/>
    <w:rsid w:val="00D0193E"/>
    <w:rsid w:val="00D022B0"/>
    <w:rsid w:val="00D02F12"/>
    <w:rsid w:val="00D03A60"/>
    <w:rsid w:val="00D0445D"/>
    <w:rsid w:val="00D0526A"/>
    <w:rsid w:val="00D053FD"/>
    <w:rsid w:val="00D055A4"/>
    <w:rsid w:val="00D05F1D"/>
    <w:rsid w:val="00D069C2"/>
    <w:rsid w:val="00D074AB"/>
    <w:rsid w:val="00D10D6F"/>
    <w:rsid w:val="00D10F28"/>
    <w:rsid w:val="00D113FE"/>
    <w:rsid w:val="00D116D0"/>
    <w:rsid w:val="00D123A9"/>
    <w:rsid w:val="00D12558"/>
    <w:rsid w:val="00D1257D"/>
    <w:rsid w:val="00D13347"/>
    <w:rsid w:val="00D135B4"/>
    <w:rsid w:val="00D148E3"/>
    <w:rsid w:val="00D160CF"/>
    <w:rsid w:val="00D16277"/>
    <w:rsid w:val="00D17275"/>
    <w:rsid w:val="00D1752C"/>
    <w:rsid w:val="00D17E00"/>
    <w:rsid w:val="00D2087D"/>
    <w:rsid w:val="00D21C26"/>
    <w:rsid w:val="00D23499"/>
    <w:rsid w:val="00D25329"/>
    <w:rsid w:val="00D25963"/>
    <w:rsid w:val="00D25EFD"/>
    <w:rsid w:val="00D26278"/>
    <w:rsid w:val="00D2695F"/>
    <w:rsid w:val="00D300B6"/>
    <w:rsid w:val="00D30361"/>
    <w:rsid w:val="00D3038F"/>
    <w:rsid w:val="00D306B6"/>
    <w:rsid w:val="00D30946"/>
    <w:rsid w:val="00D32701"/>
    <w:rsid w:val="00D32D5B"/>
    <w:rsid w:val="00D3325B"/>
    <w:rsid w:val="00D3432E"/>
    <w:rsid w:val="00D346E6"/>
    <w:rsid w:val="00D34C50"/>
    <w:rsid w:val="00D34EA8"/>
    <w:rsid w:val="00D35229"/>
    <w:rsid w:val="00D35BEF"/>
    <w:rsid w:val="00D3626F"/>
    <w:rsid w:val="00D36533"/>
    <w:rsid w:val="00D36598"/>
    <w:rsid w:val="00D3689B"/>
    <w:rsid w:val="00D37C34"/>
    <w:rsid w:val="00D40AC6"/>
    <w:rsid w:val="00D41628"/>
    <w:rsid w:val="00D42EDF"/>
    <w:rsid w:val="00D43203"/>
    <w:rsid w:val="00D43825"/>
    <w:rsid w:val="00D43D48"/>
    <w:rsid w:val="00D44BA2"/>
    <w:rsid w:val="00D44E14"/>
    <w:rsid w:val="00D47E3F"/>
    <w:rsid w:val="00D50306"/>
    <w:rsid w:val="00D503DE"/>
    <w:rsid w:val="00D50471"/>
    <w:rsid w:val="00D50990"/>
    <w:rsid w:val="00D50F6D"/>
    <w:rsid w:val="00D516A0"/>
    <w:rsid w:val="00D522A8"/>
    <w:rsid w:val="00D52D51"/>
    <w:rsid w:val="00D52EF1"/>
    <w:rsid w:val="00D532B1"/>
    <w:rsid w:val="00D5390A"/>
    <w:rsid w:val="00D544D6"/>
    <w:rsid w:val="00D54FA3"/>
    <w:rsid w:val="00D54FE1"/>
    <w:rsid w:val="00D55301"/>
    <w:rsid w:val="00D568E5"/>
    <w:rsid w:val="00D56BBC"/>
    <w:rsid w:val="00D573A6"/>
    <w:rsid w:val="00D57DE8"/>
    <w:rsid w:val="00D603D4"/>
    <w:rsid w:val="00D60D0A"/>
    <w:rsid w:val="00D61E06"/>
    <w:rsid w:val="00D6218D"/>
    <w:rsid w:val="00D623DC"/>
    <w:rsid w:val="00D62B71"/>
    <w:rsid w:val="00D62BFC"/>
    <w:rsid w:val="00D62DB1"/>
    <w:rsid w:val="00D645C1"/>
    <w:rsid w:val="00D6480D"/>
    <w:rsid w:val="00D6505D"/>
    <w:rsid w:val="00D65478"/>
    <w:rsid w:val="00D661F1"/>
    <w:rsid w:val="00D66A6A"/>
    <w:rsid w:val="00D67708"/>
    <w:rsid w:val="00D703F2"/>
    <w:rsid w:val="00D707BE"/>
    <w:rsid w:val="00D70B92"/>
    <w:rsid w:val="00D72604"/>
    <w:rsid w:val="00D72FA0"/>
    <w:rsid w:val="00D743E1"/>
    <w:rsid w:val="00D74B49"/>
    <w:rsid w:val="00D752B8"/>
    <w:rsid w:val="00D752E4"/>
    <w:rsid w:val="00D75517"/>
    <w:rsid w:val="00D75691"/>
    <w:rsid w:val="00D75BD5"/>
    <w:rsid w:val="00D76548"/>
    <w:rsid w:val="00D813C7"/>
    <w:rsid w:val="00D81671"/>
    <w:rsid w:val="00D83610"/>
    <w:rsid w:val="00D84CA1"/>
    <w:rsid w:val="00D85F05"/>
    <w:rsid w:val="00D860C3"/>
    <w:rsid w:val="00D8610A"/>
    <w:rsid w:val="00D862D0"/>
    <w:rsid w:val="00D869EF"/>
    <w:rsid w:val="00D8776A"/>
    <w:rsid w:val="00D87D47"/>
    <w:rsid w:val="00D90514"/>
    <w:rsid w:val="00D90CAF"/>
    <w:rsid w:val="00D90D19"/>
    <w:rsid w:val="00D91249"/>
    <w:rsid w:val="00D91A91"/>
    <w:rsid w:val="00D9295F"/>
    <w:rsid w:val="00D92D9D"/>
    <w:rsid w:val="00D93090"/>
    <w:rsid w:val="00D93B76"/>
    <w:rsid w:val="00D93E86"/>
    <w:rsid w:val="00D93F0E"/>
    <w:rsid w:val="00D94121"/>
    <w:rsid w:val="00D94E9D"/>
    <w:rsid w:val="00D955BE"/>
    <w:rsid w:val="00D96A36"/>
    <w:rsid w:val="00D973DC"/>
    <w:rsid w:val="00D976AF"/>
    <w:rsid w:val="00D979DD"/>
    <w:rsid w:val="00DA0868"/>
    <w:rsid w:val="00DA20F9"/>
    <w:rsid w:val="00DA32D9"/>
    <w:rsid w:val="00DA38F9"/>
    <w:rsid w:val="00DA3D98"/>
    <w:rsid w:val="00DA531A"/>
    <w:rsid w:val="00DA62AF"/>
    <w:rsid w:val="00DA673B"/>
    <w:rsid w:val="00DB0792"/>
    <w:rsid w:val="00DB07FD"/>
    <w:rsid w:val="00DB087D"/>
    <w:rsid w:val="00DB0B4F"/>
    <w:rsid w:val="00DB0B82"/>
    <w:rsid w:val="00DB0E16"/>
    <w:rsid w:val="00DB12D7"/>
    <w:rsid w:val="00DB35DE"/>
    <w:rsid w:val="00DB3B9D"/>
    <w:rsid w:val="00DB3C80"/>
    <w:rsid w:val="00DB40F5"/>
    <w:rsid w:val="00DB4CCA"/>
    <w:rsid w:val="00DB509B"/>
    <w:rsid w:val="00DB5892"/>
    <w:rsid w:val="00DB62DD"/>
    <w:rsid w:val="00DB6807"/>
    <w:rsid w:val="00DB71E6"/>
    <w:rsid w:val="00DC0AF8"/>
    <w:rsid w:val="00DC0E42"/>
    <w:rsid w:val="00DC0EC6"/>
    <w:rsid w:val="00DC1150"/>
    <w:rsid w:val="00DC15BD"/>
    <w:rsid w:val="00DC1BB1"/>
    <w:rsid w:val="00DC2252"/>
    <w:rsid w:val="00DC2B1F"/>
    <w:rsid w:val="00DC2BC6"/>
    <w:rsid w:val="00DC46CE"/>
    <w:rsid w:val="00DC619F"/>
    <w:rsid w:val="00DC7FC7"/>
    <w:rsid w:val="00DD075F"/>
    <w:rsid w:val="00DD0B13"/>
    <w:rsid w:val="00DD3065"/>
    <w:rsid w:val="00DD3DF8"/>
    <w:rsid w:val="00DD44D2"/>
    <w:rsid w:val="00DD48E5"/>
    <w:rsid w:val="00DD5331"/>
    <w:rsid w:val="00DD5AAE"/>
    <w:rsid w:val="00DD5EC1"/>
    <w:rsid w:val="00DD61C4"/>
    <w:rsid w:val="00DD6E85"/>
    <w:rsid w:val="00DD7212"/>
    <w:rsid w:val="00DD727C"/>
    <w:rsid w:val="00DE0B8D"/>
    <w:rsid w:val="00DE1529"/>
    <w:rsid w:val="00DE1AF5"/>
    <w:rsid w:val="00DE2201"/>
    <w:rsid w:val="00DE2EF9"/>
    <w:rsid w:val="00DE30CE"/>
    <w:rsid w:val="00DE4FC5"/>
    <w:rsid w:val="00DE54C1"/>
    <w:rsid w:val="00DE7C4B"/>
    <w:rsid w:val="00DF0355"/>
    <w:rsid w:val="00DF130E"/>
    <w:rsid w:val="00DF14C1"/>
    <w:rsid w:val="00DF1ECD"/>
    <w:rsid w:val="00DF2820"/>
    <w:rsid w:val="00DF2EC3"/>
    <w:rsid w:val="00DF3E26"/>
    <w:rsid w:val="00DF4086"/>
    <w:rsid w:val="00DF40F4"/>
    <w:rsid w:val="00DF427D"/>
    <w:rsid w:val="00DF4463"/>
    <w:rsid w:val="00DF4EDE"/>
    <w:rsid w:val="00DF6150"/>
    <w:rsid w:val="00DF6811"/>
    <w:rsid w:val="00DF6B21"/>
    <w:rsid w:val="00DF7295"/>
    <w:rsid w:val="00E00BFF"/>
    <w:rsid w:val="00E010D2"/>
    <w:rsid w:val="00E01AA0"/>
    <w:rsid w:val="00E02E1D"/>
    <w:rsid w:val="00E03F03"/>
    <w:rsid w:val="00E04D1E"/>
    <w:rsid w:val="00E052C4"/>
    <w:rsid w:val="00E05876"/>
    <w:rsid w:val="00E0648F"/>
    <w:rsid w:val="00E06F49"/>
    <w:rsid w:val="00E07325"/>
    <w:rsid w:val="00E07921"/>
    <w:rsid w:val="00E07D67"/>
    <w:rsid w:val="00E10C45"/>
    <w:rsid w:val="00E11BAC"/>
    <w:rsid w:val="00E11DA4"/>
    <w:rsid w:val="00E11FF8"/>
    <w:rsid w:val="00E12E40"/>
    <w:rsid w:val="00E139E5"/>
    <w:rsid w:val="00E14134"/>
    <w:rsid w:val="00E15833"/>
    <w:rsid w:val="00E15A61"/>
    <w:rsid w:val="00E15F56"/>
    <w:rsid w:val="00E1661F"/>
    <w:rsid w:val="00E1666E"/>
    <w:rsid w:val="00E16B95"/>
    <w:rsid w:val="00E16DAC"/>
    <w:rsid w:val="00E174D2"/>
    <w:rsid w:val="00E17697"/>
    <w:rsid w:val="00E20445"/>
    <w:rsid w:val="00E20899"/>
    <w:rsid w:val="00E215DD"/>
    <w:rsid w:val="00E221C4"/>
    <w:rsid w:val="00E241FD"/>
    <w:rsid w:val="00E24D58"/>
    <w:rsid w:val="00E25196"/>
    <w:rsid w:val="00E2589A"/>
    <w:rsid w:val="00E25E1D"/>
    <w:rsid w:val="00E2702F"/>
    <w:rsid w:val="00E27B7C"/>
    <w:rsid w:val="00E30B5B"/>
    <w:rsid w:val="00E31EE1"/>
    <w:rsid w:val="00E3251A"/>
    <w:rsid w:val="00E33A93"/>
    <w:rsid w:val="00E3416A"/>
    <w:rsid w:val="00E34857"/>
    <w:rsid w:val="00E348C7"/>
    <w:rsid w:val="00E35D11"/>
    <w:rsid w:val="00E368A8"/>
    <w:rsid w:val="00E371A0"/>
    <w:rsid w:val="00E37740"/>
    <w:rsid w:val="00E3774D"/>
    <w:rsid w:val="00E378D0"/>
    <w:rsid w:val="00E37C2E"/>
    <w:rsid w:val="00E401BF"/>
    <w:rsid w:val="00E4078D"/>
    <w:rsid w:val="00E40EEA"/>
    <w:rsid w:val="00E41333"/>
    <w:rsid w:val="00E41D0E"/>
    <w:rsid w:val="00E4225E"/>
    <w:rsid w:val="00E42271"/>
    <w:rsid w:val="00E42A82"/>
    <w:rsid w:val="00E42FAA"/>
    <w:rsid w:val="00E440A5"/>
    <w:rsid w:val="00E442E7"/>
    <w:rsid w:val="00E45D7B"/>
    <w:rsid w:val="00E45E46"/>
    <w:rsid w:val="00E46143"/>
    <w:rsid w:val="00E4650B"/>
    <w:rsid w:val="00E465E7"/>
    <w:rsid w:val="00E46824"/>
    <w:rsid w:val="00E47F91"/>
    <w:rsid w:val="00E51238"/>
    <w:rsid w:val="00E51343"/>
    <w:rsid w:val="00E513E3"/>
    <w:rsid w:val="00E51FFC"/>
    <w:rsid w:val="00E52310"/>
    <w:rsid w:val="00E528CB"/>
    <w:rsid w:val="00E531FF"/>
    <w:rsid w:val="00E5350C"/>
    <w:rsid w:val="00E53977"/>
    <w:rsid w:val="00E54EE9"/>
    <w:rsid w:val="00E56745"/>
    <w:rsid w:val="00E57C8F"/>
    <w:rsid w:val="00E602E9"/>
    <w:rsid w:val="00E60442"/>
    <w:rsid w:val="00E60711"/>
    <w:rsid w:val="00E60D24"/>
    <w:rsid w:val="00E6115F"/>
    <w:rsid w:val="00E61463"/>
    <w:rsid w:val="00E61528"/>
    <w:rsid w:val="00E61905"/>
    <w:rsid w:val="00E6225A"/>
    <w:rsid w:val="00E63DC0"/>
    <w:rsid w:val="00E658FF"/>
    <w:rsid w:val="00E670CF"/>
    <w:rsid w:val="00E670EC"/>
    <w:rsid w:val="00E67A21"/>
    <w:rsid w:val="00E67F82"/>
    <w:rsid w:val="00E700F8"/>
    <w:rsid w:val="00E701FD"/>
    <w:rsid w:val="00E7067A"/>
    <w:rsid w:val="00E70916"/>
    <w:rsid w:val="00E71E13"/>
    <w:rsid w:val="00E71EBE"/>
    <w:rsid w:val="00E71F79"/>
    <w:rsid w:val="00E72AF8"/>
    <w:rsid w:val="00E73BF7"/>
    <w:rsid w:val="00E740AD"/>
    <w:rsid w:val="00E74D76"/>
    <w:rsid w:val="00E752E4"/>
    <w:rsid w:val="00E752F8"/>
    <w:rsid w:val="00E75BD1"/>
    <w:rsid w:val="00E76C2F"/>
    <w:rsid w:val="00E777E9"/>
    <w:rsid w:val="00E809A8"/>
    <w:rsid w:val="00E80A30"/>
    <w:rsid w:val="00E81FCC"/>
    <w:rsid w:val="00E82460"/>
    <w:rsid w:val="00E82651"/>
    <w:rsid w:val="00E828F7"/>
    <w:rsid w:val="00E8348C"/>
    <w:rsid w:val="00E8362B"/>
    <w:rsid w:val="00E844DF"/>
    <w:rsid w:val="00E862FD"/>
    <w:rsid w:val="00E86796"/>
    <w:rsid w:val="00E868A5"/>
    <w:rsid w:val="00E86D13"/>
    <w:rsid w:val="00E86FAC"/>
    <w:rsid w:val="00E87DF5"/>
    <w:rsid w:val="00E91FCC"/>
    <w:rsid w:val="00E92045"/>
    <w:rsid w:val="00E92618"/>
    <w:rsid w:val="00E92B82"/>
    <w:rsid w:val="00E935F1"/>
    <w:rsid w:val="00E93A02"/>
    <w:rsid w:val="00E944AA"/>
    <w:rsid w:val="00E948E9"/>
    <w:rsid w:val="00E949CB"/>
    <w:rsid w:val="00E9726D"/>
    <w:rsid w:val="00EA1197"/>
    <w:rsid w:val="00EA15C5"/>
    <w:rsid w:val="00EA192D"/>
    <w:rsid w:val="00EA1A61"/>
    <w:rsid w:val="00EA1A7E"/>
    <w:rsid w:val="00EA223D"/>
    <w:rsid w:val="00EA27F6"/>
    <w:rsid w:val="00EA29BA"/>
    <w:rsid w:val="00EA2E29"/>
    <w:rsid w:val="00EA2F20"/>
    <w:rsid w:val="00EA3217"/>
    <w:rsid w:val="00EA3701"/>
    <w:rsid w:val="00EA5B89"/>
    <w:rsid w:val="00EA62DE"/>
    <w:rsid w:val="00EA6878"/>
    <w:rsid w:val="00EA7003"/>
    <w:rsid w:val="00EA76FE"/>
    <w:rsid w:val="00EA7CD4"/>
    <w:rsid w:val="00EA7EA0"/>
    <w:rsid w:val="00EB04AD"/>
    <w:rsid w:val="00EB0D45"/>
    <w:rsid w:val="00EB1F99"/>
    <w:rsid w:val="00EB576D"/>
    <w:rsid w:val="00EB5BD7"/>
    <w:rsid w:val="00EB5E5C"/>
    <w:rsid w:val="00EB7288"/>
    <w:rsid w:val="00EB74DC"/>
    <w:rsid w:val="00EB7615"/>
    <w:rsid w:val="00EB7731"/>
    <w:rsid w:val="00EB7C61"/>
    <w:rsid w:val="00EC00ED"/>
    <w:rsid w:val="00EC013F"/>
    <w:rsid w:val="00EC0C2C"/>
    <w:rsid w:val="00EC1580"/>
    <w:rsid w:val="00EC22AC"/>
    <w:rsid w:val="00EC22CF"/>
    <w:rsid w:val="00EC32CE"/>
    <w:rsid w:val="00EC35B9"/>
    <w:rsid w:val="00EC42C7"/>
    <w:rsid w:val="00EC57FC"/>
    <w:rsid w:val="00EC5BC2"/>
    <w:rsid w:val="00EC6B48"/>
    <w:rsid w:val="00EC7A84"/>
    <w:rsid w:val="00EC7C25"/>
    <w:rsid w:val="00ED0268"/>
    <w:rsid w:val="00ED0518"/>
    <w:rsid w:val="00ED1790"/>
    <w:rsid w:val="00ED1B53"/>
    <w:rsid w:val="00ED27E9"/>
    <w:rsid w:val="00ED3142"/>
    <w:rsid w:val="00ED318C"/>
    <w:rsid w:val="00ED3CB9"/>
    <w:rsid w:val="00ED40AA"/>
    <w:rsid w:val="00ED58E1"/>
    <w:rsid w:val="00ED5C7D"/>
    <w:rsid w:val="00ED6AE3"/>
    <w:rsid w:val="00ED7049"/>
    <w:rsid w:val="00ED747A"/>
    <w:rsid w:val="00EE12A9"/>
    <w:rsid w:val="00EE13E3"/>
    <w:rsid w:val="00EE2736"/>
    <w:rsid w:val="00EE3DC8"/>
    <w:rsid w:val="00EE5348"/>
    <w:rsid w:val="00EE5ED6"/>
    <w:rsid w:val="00EE67FD"/>
    <w:rsid w:val="00EE76C8"/>
    <w:rsid w:val="00EF00A9"/>
    <w:rsid w:val="00EF03BB"/>
    <w:rsid w:val="00EF0561"/>
    <w:rsid w:val="00EF057C"/>
    <w:rsid w:val="00EF1989"/>
    <w:rsid w:val="00EF3023"/>
    <w:rsid w:val="00EF3733"/>
    <w:rsid w:val="00EF48B2"/>
    <w:rsid w:val="00EF569F"/>
    <w:rsid w:val="00EF5A2D"/>
    <w:rsid w:val="00EF5D24"/>
    <w:rsid w:val="00EF66B4"/>
    <w:rsid w:val="00EF7002"/>
    <w:rsid w:val="00EF7A54"/>
    <w:rsid w:val="00EF7B43"/>
    <w:rsid w:val="00EF7C6A"/>
    <w:rsid w:val="00F004BF"/>
    <w:rsid w:val="00F00C7D"/>
    <w:rsid w:val="00F01701"/>
    <w:rsid w:val="00F043D5"/>
    <w:rsid w:val="00F05027"/>
    <w:rsid w:val="00F05A74"/>
    <w:rsid w:val="00F060B7"/>
    <w:rsid w:val="00F06463"/>
    <w:rsid w:val="00F068AB"/>
    <w:rsid w:val="00F06A51"/>
    <w:rsid w:val="00F07746"/>
    <w:rsid w:val="00F07884"/>
    <w:rsid w:val="00F07BCC"/>
    <w:rsid w:val="00F07F93"/>
    <w:rsid w:val="00F111CC"/>
    <w:rsid w:val="00F12218"/>
    <w:rsid w:val="00F131A1"/>
    <w:rsid w:val="00F13D5F"/>
    <w:rsid w:val="00F13F3E"/>
    <w:rsid w:val="00F15B6C"/>
    <w:rsid w:val="00F16D78"/>
    <w:rsid w:val="00F16EDE"/>
    <w:rsid w:val="00F203EB"/>
    <w:rsid w:val="00F21B51"/>
    <w:rsid w:val="00F21FB9"/>
    <w:rsid w:val="00F22404"/>
    <w:rsid w:val="00F23A7C"/>
    <w:rsid w:val="00F2536E"/>
    <w:rsid w:val="00F26125"/>
    <w:rsid w:val="00F26558"/>
    <w:rsid w:val="00F26802"/>
    <w:rsid w:val="00F26BC4"/>
    <w:rsid w:val="00F30236"/>
    <w:rsid w:val="00F303AF"/>
    <w:rsid w:val="00F30A06"/>
    <w:rsid w:val="00F311F0"/>
    <w:rsid w:val="00F312E0"/>
    <w:rsid w:val="00F31A94"/>
    <w:rsid w:val="00F339AB"/>
    <w:rsid w:val="00F34232"/>
    <w:rsid w:val="00F3441D"/>
    <w:rsid w:val="00F344E3"/>
    <w:rsid w:val="00F34598"/>
    <w:rsid w:val="00F360B7"/>
    <w:rsid w:val="00F3612A"/>
    <w:rsid w:val="00F376E8"/>
    <w:rsid w:val="00F407F1"/>
    <w:rsid w:val="00F410C6"/>
    <w:rsid w:val="00F4130F"/>
    <w:rsid w:val="00F4132F"/>
    <w:rsid w:val="00F414A6"/>
    <w:rsid w:val="00F41984"/>
    <w:rsid w:val="00F41CA8"/>
    <w:rsid w:val="00F43220"/>
    <w:rsid w:val="00F44124"/>
    <w:rsid w:val="00F441B6"/>
    <w:rsid w:val="00F446F7"/>
    <w:rsid w:val="00F45369"/>
    <w:rsid w:val="00F45C23"/>
    <w:rsid w:val="00F45D25"/>
    <w:rsid w:val="00F46496"/>
    <w:rsid w:val="00F468FE"/>
    <w:rsid w:val="00F46B64"/>
    <w:rsid w:val="00F46DF9"/>
    <w:rsid w:val="00F47307"/>
    <w:rsid w:val="00F47C16"/>
    <w:rsid w:val="00F47C74"/>
    <w:rsid w:val="00F5034F"/>
    <w:rsid w:val="00F5054D"/>
    <w:rsid w:val="00F51DAD"/>
    <w:rsid w:val="00F521D1"/>
    <w:rsid w:val="00F524DB"/>
    <w:rsid w:val="00F53FF5"/>
    <w:rsid w:val="00F544A9"/>
    <w:rsid w:val="00F55DEA"/>
    <w:rsid w:val="00F56ADC"/>
    <w:rsid w:val="00F56D6D"/>
    <w:rsid w:val="00F56DB9"/>
    <w:rsid w:val="00F57327"/>
    <w:rsid w:val="00F57924"/>
    <w:rsid w:val="00F6010B"/>
    <w:rsid w:val="00F60540"/>
    <w:rsid w:val="00F60C06"/>
    <w:rsid w:val="00F60EFD"/>
    <w:rsid w:val="00F61250"/>
    <w:rsid w:val="00F61899"/>
    <w:rsid w:val="00F62545"/>
    <w:rsid w:val="00F62C23"/>
    <w:rsid w:val="00F63AE2"/>
    <w:rsid w:val="00F63E63"/>
    <w:rsid w:val="00F63F22"/>
    <w:rsid w:val="00F64B0E"/>
    <w:rsid w:val="00F64D51"/>
    <w:rsid w:val="00F65503"/>
    <w:rsid w:val="00F6576D"/>
    <w:rsid w:val="00F65D76"/>
    <w:rsid w:val="00F662E2"/>
    <w:rsid w:val="00F66959"/>
    <w:rsid w:val="00F66CB1"/>
    <w:rsid w:val="00F67179"/>
    <w:rsid w:val="00F6723E"/>
    <w:rsid w:val="00F67570"/>
    <w:rsid w:val="00F714F7"/>
    <w:rsid w:val="00F7218D"/>
    <w:rsid w:val="00F723E4"/>
    <w:rsid w:val="00F7240F"/>
    <w:rsid w:val="00F728A4"/>
    <w:rsid w:val="00F731B4"/>
    <w:rsid w:val="00F7365E"/>
    <w:rsid w:val="00F7383C"/>
    <w:rsid w:val="00F742D5"/>
    <w:rsid w:val="00F7484F"/>
    <w:rsid w:val="00F74C8C"/>
    <w:rsid w:val="00F74EA4"/>
    <w:rsid w:val="00F75683"/>
    <w:rsid w:val="00F75905"/>
    <w:rsid w:val="00F75F75"/>
    <w:rsid w:val="00F76574"/>
    <w:rsid w:val="00F76C2C"/>
    <w:rsid w:val="00F771B7"/>
    <w:rsid w:val="00F776DE"/>
    <w:rsid w:val="00F778FA"/>
    <w:rsid w:val="00F779BF"/>
    <w:rsid w:val="00F77B42"/>
    <w:rsid w:val="00F802E4"/>
    <w:rsid w:val="00F803BA"/>
    <w:rsid w:val="00F8158D"/>
    <w:rsid w:val="00F818A6"/>
    <w:rsid w:val="00F81CEC"/>
    <w:rsid w:val="00F81DBB"/>
    <w:rsid w:val="00F8307D"/>
    <w:rsid w:val="00F84054"/>
    <w:rsid w:val="00F85247"/>
    <w:rsid w:val="00F86158"/>
    <w:rsid w:val="00F86548"/>
    <w:rsid w:val="00F86A61"/>
    <w:rsid w:val="00F86F12"/>
    <w:rsid w:val="00F86F5C"/>
    <w:rsid w:val="00F9016B"/>
    <w:rsid w:val="00F904C5"/>
    <w:rsid w:val="00F90A1F"/>
    <w:rsid w:val="00F91CE2"/>
    <w:rsid w:val="00F94330"/>
    <w:rsid w:val="00F95278"/>
    <w:rsid w:val="00F95D2B"/>
    <w:rsid w:val="00F96521"/>
    <w:rsid w:val="00F96CEC"/>
    <w:rsid w:val="00F9727E"/>
    <w:rsid w:val="00F973A3"/>
    <w:rsid w:val="00FA0846"/>
    <w:rsid w:val="00FA084F"/>
    <w:rsid w:val="00FA1647"/>
    <w:rsid w:val="00FA1951"/>
    <w:rsid w:val="00FA1ECB"/>
    <w:rsid w:val="00FA2908"/>
    <w:rsid w:val="00FA295E"/>
    <w:rsid w:val="00FA2C76"/>
    <w:rsid w:val="00FA372A"/>
    <w:rsid w:val="00FA3968"/>
    <w:rsid w:val="00FA3DFF"/>
    <w:rsid w:val="00FA43A8"/>
    <w:rsid w:val="00FA55ED"/>
    <w:rsid w:val="00FA733B"/>
    <w:rsid w:val="00FB0A13"/>
    <w:rsid w:val="00FB10F1"/>
    <w:rsid w:val="00FB181B"/>
    <w:rsid w:val="00FB20DD"/>
    <w:rsid w:val="00FB23C6"/>
    <w:rsid w:val="00FB2E92"/>
    <w:rsid w:val="00FB34BD"/>
    <w:rsid w:val="00FB41DD"/>
    <w:rsid w:val="00FB4E7F"/>
    <w:rsid w:val="00FB5706"/>
    <w:rsid w:val="00FB5A3C"/>
    <w:rsid w:val="00FB5BBC"/>
    <w:rsid w:val="00FB6772"/>
    <w:rsid w:val="00FB7398"/>
    <w:rsid w:val="00FB78B3"/>
    <w:rsid w:val="00FB7C4D"/>
    <w:rsid w:val="00FC03CB"/>
    <w:rsid w:val="00FC0500"/>
    <w:rsid w:val="00FC2793"/>
    <w:rsid w:val="00FC2A9E"/>
    <w:rsid w:val="00FC4AF9"/>
    <w:rsid w:val="00FC4F14"/>
    <w:rsid w:val="00FC75F2"/>
    <w:rsid w:val="00FD0E32"/>
    <w:rsid w:val="00FD183F"/>
    <w:rsid w:val="00FD1B62"/>
    <w:rsid w:val="00FD256A"/>
    <w:rsid w:val="00FD3D7E"/>
    <w:rsid w:val="00FD4018"/>
    <w:rsid w:val="00FD4121"/>
    <w:rsid w:val="00FD4187"/>
    <w:rsid w:val="00FD4AA6"/>
    <w:rsid w:val="00FD4D9C"/>
    <w:rsid w:val="00FD51E6"/>
    <w:rsid w:val="00FD5BC2"/>
    <w:rsid w:val="00FD5BEB"/>
    <w:rsid w:val="00FD5E90"/>
    <w:rsid w:val="00FD6072"/>
    <w:rsid w:val="00FD6116"/>
    <w:rsid w:val="00FD68CA"/>
    <w:rsid w:val="00FD6933"/>
    <w:rsid w:val="00FD6F53"/>
    <w:rsid w:val="00FD7BDA"/>
    <w:rsid w:val="00FE07FD"/>
    <w:rsid w:val="00FE0B5E"/>
    <w:rsid w:val="00FE0DFF"/>
    <w:rsid w:val="00FE199C"/>
    <w:rsid w:val="00FE1BF2"/>
    <w:rsid w:val="00FE2192"/>
    <w:rsid w:val="00FE22A6"/>
    <w:rsid w:val="00FE2337"/>
    <w:rsid w:val="00FE2B43"/>
    <w:rsid w:val="00FE2DE3"/>
    <w:rsid w:val="00FE32C1"/>
    <w:rsid w:val="00FE3434"/>
    <w:rsid w:val="00FE43E4"/>
    <w:rsid w:val="00FE4DE5"/>
    <w:rsid w:val="00FE57D7"/>
    <w:rsid w:val="00FE6C90"/>
    <w:rsid w:val="00FE6C98"/>
    <w:rsid w:val="00FE75F8"/>
    <w:rsid w:val="00FE7824"/>
    <w:rsid w:val="00FE79B1"/>
    <w:rsid w:val="00FF1D50"/>
    <w:rsid w:val="00FF5ADA"/>
    <w:rsid w:val="00FF5E8C"/>
    <w:rsid w:val="00FF6877"/>
    <w:rsid w:val="00FF6A84"/>
    <w:rsid w:val="00FF72D9"/>
    <w:rsid w:val="03CD1A09"/>
    <w:rsid w:val="063B2FC8"/>
    <w:rsid w:val="08331288"/>
    <w:rsid w:val="09706FD4"/>
    <w:rsid w:val="0FFDA2D8"/>
    <w:rsid w:val="112AB19D"/>
    <w:rsid w:val="11D8DCB4"/>
    <w:rsid w:val="1287C7DC"/>
    <w:rsid w:val="13B9C919"/>
    <w:rsid w:val="14D14A23"/>
    <w:rsid w:val="14F0D2D5"/>
    <w:rsid w:val="1527385A"/>
    <w:rsid w:val="15515BC5"/>
    <w:rsid w:val="15BC057B"/>
    <w:rsid w:val="1689AFEF"/>
    <w:rsid w:val="16F61CCA"/>
    <w:rsid w:val="1801835E"/>
    <w:rsid w:val="1ACC2C9A"/>
    <w:rsid w:val="1AD18AA2"/>
    <w:rsid w:val="1B05C0DC"/>
    <w:rsid w:val="1C0A674F"/>
    <w:rsid w:val="1D58D740"/>
    <w:rsid w:val="1D5B622B"/>
    <w:rsid w:val="1E7D00E4"/>
    <w:rsid w:val="22402A59"/>
    <w:rsid w:val="22EEFC3A"/>
    <w:rsid w:val="24A2506E"/>
    <w:rsid w:val="26F003BB"/>
    <w:rsid w:val="27A27AF3"/>
    <w:rsid w:val="2A1828BD"/>
    <w:rsid w:val="2B8900E0"/>
    <w:rsid w:val="2BBCB31F"/>
    <w:rsid w:val="2CF49A90"/>
    <w:rsid w:val="2D58AFB6"/>
    <w:rsid w:val="2DE09580"/>
    <w:rsid w:val="2E366CFF"/>
    <w:rsid w:val="2FA0E7EB"/>
    <w:rsid w:val="30E00EF8"/>
    <w:rsid w:val="32A69D7F"/>
    <w:rsid w:val="3314AE65"/>
    <w:rsid w:val="35E1FBCE"/>
    <w:rsid w:val="39C20D03"/>
    <w:rsid w:val="3B663EBD"/>
    <w:rsid w:val="3DC49F95"/>
    <w:rsid w:val="3E6BCA1A"/>
    <w:rsid w:val="3EA1C2C7"/>
    <w:rsid w:val="3F528A04"/>
    <w:rsid w:val="4008BC67"/>
    <w:rsid w:val="46498777"/>
    <w:rsid w:val="46B93CF2"/>
    <w:rsid w:val="4708C84A"/>
    <w:rsid w:val="480196E6"/>
    <w:rsid w:val="4B962992"/>
    <w:rsid w:val="4BB2F3AE"/>
    <w:rsid w:val="4CF3A411"/>
    <w:rsid w:val="4D19357D"/>
    <w:rsid w:val="4D2B138A"/>
    <w:rsid w:val="4DEF405C"/>
    <w:rsid w:val="4E6E92B4"/>
    <w:rsid w:val="4F5CED99"/>
    <w:rsid w:val="4FE9B4EB"/>
    <w:rsid w:val="52E2F071"/>
    <w:rsid w:val="5446A944"/>
    <w:rsid w:val="548C4CAF"/>
    <w:rsid w:val="549129BA"/>
    <w:rsid w:val="57A36799"/>
    <w:rsid w:val="5814A994"/>
    <w:rsid w:val="58359F62"/>
    <w:rsid w:val="5886C696"/>
    <w:rsid w:val="58A6EA91"/>
    <w:rsid w:val="59866BA6"/>
    <w:rsid w:val="5C153CA1"/>
    <w:rsid w:val="5C765FA7"/>
    <w:rsid w:val="6337A4D5"/>
    <w:rsid w:val="65412937"/>
    <w:rsid w:val="6639B91B"/>
    <w:rsid w:val="668632C1"/>
    <w:rsid w:val="68AA850B"/>
    <w:rsid w:val="68BDA678"/>
    <w:rsid w:val="6C205E92"/>
    <w:rsid w:val="6CD9E014"/>
    <w:rsid w:val="6D59BBE5"/>
    <w:rsid w:val="6ED14A96"/>
    <w:rsid w:val="6F13E859"/>
    <w:rsid w:val="6F5F4649"/>
    <w:rsid w:val="6FD332FA"/>
    <w:rsid w:val="73015797"/>
    <w:rsid w:val="75A9B076"/>
    <w:rsid w:val="75ADD70B"/>
    <w:rsid w:val="776201BD"/>
    <w:rsid w:val="78FE19CB"/>
    <w:rsid w:val="7B7A009F"/>
    <w:rsid w:val="7BADA300"/>
    <w:rsid w:val="7BDCDA2B"/>
    <w:rsid w:val="7BF364C3"/>
    <w:rsid w:val="7BF72660"/>
    <w:rsid w:val="7E1C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13A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52"/>
    <w:pPr>
      <w:spacing w:after="0" w:line="36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4066D2"/>
    <w:pPr>
      <w:keepNext/>
      <w:numPr>
        <w:numId w:val="1"/>
      </w:numPr>
      <w:spacing w:before="360" w:after="60"/>
      <w:ind w:right="567"/>
      <w:outlineLvl w:val="0"/>
    </w:pPr>
    <w:rPr>
      <w:rFonts w:eastAsia="Times New Roman" w:cs="Arial"/>
      <w:b/>
      <w:bCs/>
      <w:kern w:val="32"/>
      <w:szCs w:val="32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4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4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4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4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6D2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D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D7F"/>
    <w:pPr>
      <w:spacing w:after="80" w:line="240" w:lineRule="auto"/>
      <w:contextualSpacing/>
    </w:pPr>
    <w:rPr>
      <w:rFonts w:eastAsiaTheme="majorEastAsia"/>
      <w:b/>
      <w:bCs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15D7F"/>
    <w:rPr>
      <w:rFonts w:ascii="Times New Roman" w:eastAsiaTheme="majorEastAsia" w:hAnsi="Times New Roman" w:cs="Times New Roman"/>
      <w:b/>
      <w:bCs/>
      <w:spacing w:val="-10"/>
      <w:kern w:val="28"/>
      <w:sz w:val="44"/>
      <w:szCs w:val="44"/>
      <w:lang w:val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5F40F2"/>
    <w:rPr>
      <w:b w:val="0"/>
      <w:bCs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0F2"/>
    <w:rPr>
      <w:rFonts w:ascii="Times New Roman" w:eastAsiaTheme="majorEastAsia" w:hAnsi="Times New Roman" w:cs="Times New Roman"/>
      <w:spacing w:val="-10"/>
      <w:kern w:val="28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D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40A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BD64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40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64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975"/>
    <w:rPr>
      <w:b/>
      <w:bCs/>
      <w:sz w:val="20"/>
      <w:szCs w:val="20"/>
    </w:rPr>
  </w:style>
  <w:style w:type="paragraph" w:customStyle="1" w:styleId="Abstract">
    <w:name w:val="Abstract"/>
    <w:basedOn w:val="Normal"/>
    <w:link w:val="AbstractChar"/>
    <w:qFormat/>
    <w:rsid w:val="00381975"/>
    <w:pPr>
      <w:spacing w:before="360" w:after="300"/>
      <w:ind w:left="720" w:right="567"/>
    </w:pPr>
    <w:rPr>
      <w:rFonts w:eastAsia="Times New Roman"/>
      <w:kern w:val="0"/>
      <w:lang w:eastAsia="en-GB"/>
      <w14:ligatures w14:val="none"/>
    </w:rPr>
  </w:style>
  <w:style w:type="character" w:customStyle="1" w:styleId="AbstractChar">
    <w:name w:val="Abstract Char"/>
    <w:basedOn w:val="DefaultParagraphFont"/>
    <w:link w:val="Abstract"/>
    <w:rsid w:val="00381975"/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381975"/>
    <w:rPr>
      <w:color w:val="0563C1"/>
      <w:u w:val="single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38197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3819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197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1975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81975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81975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83459"/>
    <w:pPr>
      <w:jc w:val="center"/>
    </w:pPr>
    <w:rPr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459"/>
    <w:rPr>
      <w:rFonts w:ascii="Times New Roman" w:hAnsi="Times New Roman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83459"/>
    <w:pPr>
      <w:spacing w:line="240" w:lineRule="auto"/>
    </w:pPr>
    <w:rPr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83459"/>
    <w:rPr>
      <w:rFonts w:ascii="Times New Roman" w:hAnsi="Times New Roman" w:cs="Times New Roman"/>
      <w:noProof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459"/>
    <w:rPr>
      <w:color w:val="605E5C"/>
      <w:shd w:val="clear" w:color="auto" w:fill="E1DFDD"/>
    </w:rPr>
  </w:style>
  <w:style w:type="paragraph" w:customStyle="1" w:styleId="Bulletedlist">
    <w:name w:val="Bulleted list"/>
    <w:basedOn w:val="Normal"/>
    <w:next w:val="Normal"/>
    <w:link w:val="BulletedlistChar"/>
    <w:qFormat/>
    <w:rsid w:val="00996F79"/>
    <w:pPr>
      <w:numPr>
        <w:numId w:val="2"/>
      </w:numPr>
      <w:spacing w:before="240" w:after="240"/>
      <w:contextualSpacing/>
    </w:pPr>
    <w:rPr>
      <w:rFonts w:eastAsia="Times New Roman"/>
      <w:kern w:val="0"/>
      <w:lang w:eastAsia="en-GB"/>
      <w14:ligatures w14:val="none"/>
    </w:rPr>
  </w:style>
  <w:style w:type="character" w:customStyle="1" w:styleId="BulletedlistChar">
    <w:name w:val="Bulleted list Char"/>
    <w:basedOn w:val="DefaultParagraphFont"/>
    <w:link w:val="Bulletedlist"/>
    <w:rsid w:val="00996F79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3ED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D4"/>
  </w:style>
  <w:style w:type="paragraph" w:styleId="Footer">
    <w:name w:val="footer"/>
    <w:basedOn w:val="Normal"/>
    <w:link w:val="FooterChar"/>
    <w:uiPriority w:val="99"/>
    <w:unhideWhenUsed/>
    <w:rsid w:val="00353ED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D4"/>
  </w:style>
  <w:style w:type="paragraph" w:customStyle="1" w:styleId="Normalintend">
    <w:name w:val="Normal intend"/>
    <w:basedOn w:val="Normal"/>
    <w:link w:val="NormalintendChar"/>
    <w:qFormat/>
    <w:rsid w:val="00193F0A"/>
    <w:pPr>
      <w:ind w:firstLine="454"/>
    </w:pPr>
    <w:rPr>
      <w:rFonts w:eastAsia="Times New Roman"/>
      <w:kern w:val="0"/>
      <w:lang w:eastAsia="en-GB"/>
      <w14:ligatures w14:val="none"/>
    </w:rPr>
  </w:style>
  <w:style w:type="character" w:customStyle="1" w:styleId="NormalintendChar">
    <w:name w:val="Normal intend Char"/>
    <w:basedOn w:val="DefaultParagraphFont"/>
    <w:link w:val="Normalintend"/>
    <w:rsid w:val="00193F0A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Mention1">
    <w:name w:val="Mention1"/>
    <w:basedOn w:val="DefaultParagraphFont"/>
    <w:uiPriority w:val="99"/>
    <w:unhideWhenUsed/>
    <w:rsid w:val="00D516A0"/>
    <w:rPr>
      <w:color w:val="2B579A"/>
      <w:shd w:val="clear" w:color="auto" w:fill="E1DFDD"/>
    </w:rPr>
  </w:style>
  <w:style w:type="paragraph" w:customStyle="1" w:styleId="Heading2AESOP">
    <w:name w:val="Heading 2 AESOP"/>
    <w:basedOn w:val="Normal"/>
    <w:link w:val="Heading2AESOPChar"/>
    <w:qFormat/>
    <w:rsid w:val="00E86D13"/>
    <w:pPr>
      <w:keepNext/>
      <w:spacing w:before="360" w:after="60"/>
      <w:ind w:right="567"/>
      <w:contextualSpacing/>
      <w:outlineLvl w:val="1"/>
    </w:pPr>
    <w:rPr>
      <w:rFonts w:eastAsia="Times New Roman" w:cs="Arial"/>
      <w:b/>
      <w:bCs/>
      <w:i/>
      <w:iCs/>
      <w:kern w:val="0"/>
      <w:szCs w:val="28"/>
      <w:lang w:eastAsia="en-GB"/>
      <w14:ligatures w14:val="none"/>
    </w:rPr>
  </w:style>
  <w:style w:type="character" w:customStyle="1" w:styleId="Heading2AESOPChar">
    <w:name w:val="Heading 2 AESOP Char"/>
    <w:basedOn w:val="DefaultParagraphFont"/>
    <w:link w:val="Heading2AESOP"/>
    <w:rsid w:val="00E86D13"/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  <w14:ligatures w14:val="none"/>
    </w:rPr>
  </w:style>
  <w:style w:type="paragraph" w:customStyle="1" w:styleId="captions">
    <w:name w:val="captions"/>
    <w:basedOn w:val="Normal"/>
    <w:link w:val="captionsChar"/>
    <w:qFormat/>
    <w:rsid w:val="00E935F1"/>
    <w:pPr>
      <w:ind w:left="454"/>
    </w:pPr>
    <w:rPr>
      <w:rFonts w:eastAsia="Calibri" w:cs="Arial"/>
      <w:sz w:val="20"/>
      <w:szCs w:val="22"/>
    </w:rPr>
  </w:style>
  <w:style w:type="character" w:customStyle="1" w:styleId="captionsChar">
    <w:name w:val="captions Char"/>
    <w:basedOn w:val="NormalintendChar"/>
    <w:link w:val="captions"/>
    <w:rsid w:val="00E935F1"/>
    <w:rPr>
      <w:rFonts w:ascii="Times New Roman" w:eastAsia="Calibri" w:hAnsi="Times New Roman" w:cs="Arial"/>
      <w:kern w:val="0"/>
      <w:sz w:val="20"/>
      <w:szCs w:val="24"/>
      <w:lang w:val="en-GB" w:eastAsia="en-GB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2214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3D54B5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NewParagraphAEASOP">
    <w:name w:val="New Paragraph AEASOP"/>
    <w:basedOn w:val="Normal"/>
    <w:link w:val="NewParagraphAEASOPChar"/>
    <w:rsid w:val="00AD55A7"/>
    <w:pPr>
      <w:ind w:firstLine="720"/>
    </w:pPr>
    <w:rPr>
      <w:rFonts w:eastAsia="Times New Roman"/>
      <w:kern w:val="0"/>
      <w:lang w:eastAsia="en-GB"/>
      <w14:ligatures w14:val="none"/>
    </w:rPr>
  </w:style>
  <w:style w:type="character" w:customStyle="1" w:styleId="NewParagraphAEASOPChar">
    <w:name w:val="New Paragraph AEASOP Char"/>
    <w:basedOn w:val="DefaultParagraphFont"/>
    <w:link w:val="NewParagraphAEASOP"/>
    <w:rsid w:val="00AD55A7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D84CA1"/>
  </w:style>
  <w:style w:type="paragraph" w:customStyle="1" w:styleId="paragraphAESOP">
    <w:name w:val="paragraph AESOP"/>
    <w:basedOn w:val="Normal"/>
    <w:link w:val="paragraphAESOPChar"/>
    <w:qFormat/>
    <w:rsid w:val="00D84CA1"/>
    <w:pPr>
      <w:widowControl w:val="0"/>
      <w:spacing w:before="240"/>
    </w:pPr>
    <w:rPr>
      <w:rFonts w:eastAsia="Times New Roman"/>
      <w:kern w:val="0"/>
      <w:lang w:eastAsia="en-GB"/>
      <w14:ligatures w14:val="none"/>
    </w:rPr>
  </w:style>
  <w:style w:type="character" w:customStyle="1" w:styleId="paragraphAESOPChar">
    <w:name w:val="paragraph AESOP Char"/>
    <w:basedOn w:val="DefaultParagraphFont"/>
    <w:link w:val="paragraphAESOP"/>
    <w:rsid w:val="00D84CA1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Numberedlist">
    <w:name w:val="Numbered list"/>
    <w:basedOn w:val="Normal"/>
    <w:next w:val="Normal"/>
    <w:qFormat/>
    <w:rsid w:val="00F344E3"/>
    <w:pPr>
      <w:numPr>
        <w:numId w:val="7"/>
      </w:numPr>
      <w:spacing w:before="240" w:after="240" w:line="480" w:lineRule="auto"/>
      <w:contextualSpacing/>
    </w:pPr>
    <w:rPr>
      <w:rFonts w:eastAsia="Times New Roman"/>
      <w:kern w:val="0"/>
      <w:lang w:eastAsia="en-GB"/>
      <w14:ligatures w14:val="none"/>
    </w:rPr>
  </w:style>
  <w:style w:type="paragraph" w:customStyle="1" w:styleId="numberedlistAESOP">
    <w:name w:val="numbered list AESOP"/>
    <w:basedOn w:val="Numberedlist"/>
    <w:link w:val="numberedlistAESOPChar"/>
    <w:qFormat/>
    <w:rsid w:val="00F344E3"/>
    <w:pPr>
      <w:spacing w:line="360" w:lineRule="auto"/>
    </w:pPr>
  </w:style>
  <w:style w:type="character" w:customStyle="1" w:styleId="numberedlistAESOPChar">
    <w:name w:val="numbered list AESOP Char"/>
    <w:basedOn w:val="DefaultParagraphFont"/>
    <w:link w:val="numberedlistAESOP"/>
    <w:rsid w:val="00F344E3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FD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orfigurecaptionAESOP">
    <w:name w:val="table or figure caption AESOP"/>
    <w:basedOn w:val="Normal"/>
    <w:link w:val="tableorfigurecaptionAESOPChar"/>
    <w:qFormat/>
    <w:rsid w:val="00FD4AA6"/>
    <w:pPr>
      <w:spacing w:before="240"/>
    </w:pPr>
    <w:rPr>
      <w:rFonts w:eastAsia="Times New Roman"/>
      <w:kern w:val="0"/>
      <w:lang w:eastAsia="en-GB"/>
      <w14:ligatures w14:val="none"/>
    </w:rPr>
  </w:style>
  <w:style w:type="character" w:customStyle="1" w:styleId="tableorfigurecaptionAESOPChar">
    <w:name w:val="table or figure caption AESOP Char"/>
    <w:basedOn w:val="DefaultParagraphFont"/>
    <w:link w:val="tableorfigurecaptionAESOP"/>
    <w:rsid w:val="00FD4AA6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AcknowledgementsAESOP">
    <w:name w:val="Acknowledgements AESOP"/>
    <w:basedOn w:val="Normal"/>
    <w:link w:val="AcknowledgementsAESOPChar"/>
    <w:qFormat/>
    <w:rsid w:val="000453DE"/>
    <w:pPr>
      <w:spacing w:before="120"/>
    </w:pPr>
    <w:rPr>
      <w:rFonts w:eastAsia="Times New Roman"/>
      <w:kern w:val="0"/>
      <w:sz w:val="22"/>
      <w:lang w:eastAsia="en-GB"/>
      <w14:ligatures w14:val="none"/>
    </w:rPr>
  </w:style>
  <w:style w:type="character" w:customStyle="1" w:styleId="AcknowledgementsAESOPChar">
    <w:name w:val="Acknowledgements AESOP Char"/>
    <w:basedOn w:val="DefaultParagraphFont"/>
    <w:link w:val="AcknowledgementsAESOP"/>
    <w:rsid w:val="000453DE"/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AF28A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EndNoteCategoryHeading">
    <w:name w:val="EndNote Category Heading"/>
    <w:basedOn w:val="Normal"/>
    <w:link w:val="EndNoteCategoryHeadingChar"/>
    <w:rsid w:val="002A39E0"/>
    <w:pPr>
      <w:spacing w:before="120" w:after="120"/>
    </w:pPr>
    <w:rPr>
      <w:b/>
    </w:rPr>
  </w:style>
  <w:style w:type="character" w:customStyle="1" w:styleId="CaptionChar">
    <w:name w:val="Caption Char"/>
    <w:basedOn w:val="DefaultParagraphFont"/>
    <w:link w:val="Caption"/>
    <w:uiPriority w:val="35"/>
    <w:rsid w:val="002A39E0"/>
    <w:rPr>
      <w:rFonts w:ascii="Times New Roman" w:hAnsi="Times New Roman" w:cs="Times New Roman"/>
      <w:i/>
      <w:iCs/>
      <w:color w:val="0E2841" w:themeColor="text2"/>
      <w:sz w:val="18"/>
      <w:szCs w:val="18"/>
      <w:lang w:val="en-GB"/>
    </w:rPr>
  </w:style>
  <w:style w:type="character" w:customStyle="1" w:styleId="EndNoteCategoryHeadingChar">
    <w:name w:val="EndNote Category Heading Char"/>
    <w:basedOn w:val="CaptionChar"/>
    <w:link w:val="EndNoteCategoryHeading"/>
    <w:rsid w:val="002A39E0"/>
    <w:rPr>
      <w:rFonts w:ascii="Times New Roman" w:hAnsi="Times New Roman" w:cs="Times New Roman"/>
      <w:b/>
      <w:i w:val="0"/>
      <w:iCs w:val="0"/>
      <w:color w:val="0E2841" w:themeColor="text2"/>
      <w:sz w:val="24"/>
      <w:szCs w:val="24"/>
      <w:lang w:val="en-GB"/>
    </w:rPr>
  </w:style>
  <w:style w:type="paragraph" w:customStyle="1" w:styleId="EndNoteCategoryTitle">
    <w:name w:val="EndNote Category Title"/>
    <w:basedOn w:val="Normal"/>
    <w:link w:val="EndNoteCategoryTitleChar"/>
    <w:rsid w:val="009F5564"/>
    <w:pPr>
      <w:spacing w:before="120" w:after="120"/>
      <w:jc w:val="center"/>
    </w:pPr>
  </w:style>
  <w:style w:type="character" w:customStyle="1" w:styleId="EndNoteCategoryTitleChar">
    <w:name w:val="EndNote Category Title Char"/>
    <w:basedOn w:val="EndNoteBibliographyChar"/>
    <w:link w:val="EndNoteCategoryTitle"/>
    <w:rsid w:val="009F5564"/>
    <w:rPr>
      <w:rFonts w:ascii="Times New Roman" w:hAnsi="Times New Roman" w:cs="Times New Roman"/>
      <w:noProof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646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7e22a-ff23-4b5d-ae13-dea9ea563cc0" xsi:nil="true"/>
    <lcf76f155ced4ddcb4097134ff3c332f xmlns="9295ff14-5299-45a3-9aa2-e8a0c99ab2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6EE04350BFE4DA308708B48585BD4" ma:contentTypeVersion="14" ma:contentTypeDescription="Een nieuw document maken." ma:contentTypeScope="" ma:versionID="b2045a2bdd64a04f8282fc50887d3a2b">
  <xsd:schema xmlns:xsd="http://www.w3.org/2001/XMLSchema" xmlns:xs="http://www.w3.org/2001/XMLSchema" xmlns:p="http://schemas.microsoft.com/office/2006/metadata/properties" xmlns:ns2="9295ff14-5299-45a3-9aa2-e8a0c99ab2a2" xmlns:ns3="c967e22a-ff23-4b5d-ae13-dea9ea563cc0" targetNamespace="http://schemas.microsoft.com/office/2006/metadata/properties" ma:root="true" ma:fieldsID="82a0ad25fbdba5a769566dbca1a9bcbc" ns2:_="" ns3:_="">
    <xsd:import namespace="9295ff14-5299-45a3-9aa2-e8a0c99ab2a2"/>
    <xsd:import namespace="c967e22a-ff23-4b5d-ae13-dea9ea563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5ff14-5299-45a3-9aa2-e8a0c99ab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7e22a-ff23-4b5d-ae13-dea9ea563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d63ff29-be07-4299-ad9a-9d43d36fde6b}" ma:internalName="TaxCatchAll" ma:showField="CatchAllData" ma:web="c967e22a-ff23-4b5d-ae13-dea9ea563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9813A-DB31-47BF-8CFC-A6BDF95EE40F}">
  <ds:schemaRefs>
    <ds:schemaRef ds:uri="http://schemas.microsoft.com/office/2006/metadata/properties"/>
    <ds:schemaRef ds:uri="http://schemas.microsoft.com/office/infopath/2007/PartnerControls"/>
    <ds:schemaRef ds:uri="c967e22a-ff23-4b5d-ae13-dea9ea563cc0"/>
    <ds:schemaRef ds:uri="9295ff14-5299-45a3-9aa2-e8a0c99ab2a2"/>
  </ds:schemaRefs>
</ds:datastoreItem>
</file>

<file path=customXml/itemProps2.xml><?xml version="1.0" encoding="utf-8"?>
<ds:datastoreItem xmlns:ds="http://schemas.openxmlformats.org/officeDocument/2006/customXml" ds:itemID="{5C9D6636-2276-40A4-99E8-6DE7BCC97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5ff14-5299-45a3-9aa2-e8a0c99ab2a2"/>
    <ds:schemaRef ds:uri="c967e22a-ff23-4b5d-ae13-dea9ea563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2097F-682D-4DD4-AE63-A5EEAD0F1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8D195-5EC3-4623-A97A-FC49B8D2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2025-06-10T12:39:00Z</dcterms:created>
  <dcterms:modified xsi:type="dcterms:W3CDTF">2025-06-18T17:37:00Z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0x010100F956EE04350BFE4DA308708B48585BD4</vt:lpwstr>
  </property>
  <property fmtid="{D5CDD505-2E9C-101B-9397-08002B2CF9AE}" pid="3" name="MediaServiceImageTags">
    <vt:lpwstr/>
  </property>
</Properties>
</file>