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7AB78" w14:textId="77777777" w:rsidR="00365D33" w:rsidRDefault="00365D33" w:rsidP="00365D33">
      <w:pPr>
        <w:jc w:val="center"/>
        <w:rPr>
          <w:b/>
          <w:bCs/>
          <w:lang w:val="en-US"/>
        </w:rPr>
      </w:pPr>
      <w:r>
        <w:rPr>
          <w:b/>
          <w:bCs/>
          <w:lang w:val="vi-VN"/>
        </w:rPr>
        <w:t xml:space="preserve">Monetary </w:t>
      </w:r>
      <w:r>
        <w:rPr>
          <w:b/>
          <w:bCs/>
          <w:lang w:val="en-US"/>
        </w:rPr>
        <w:t>p</w:t>
      </w:r>
      <w:r>
        <w:rPr>
          <w:b/>
          <w:bCs/>
          <w:lang w:val="vi-VN"/>
        </w:rPr>
        <w:t xml:space="preserve">olicy </w:t>
      </w:r>
      <w:r>
        <w:rPr>
          <w:b/>
          <w:bCs/>
          <w:lang w:val="en-US"/>
        </w:rPr>
        <w:t>s</w:t>
      </w:r>
      <w:r>
        <w:rPr>
          <w:b/>
          <w:bCs/>
          <w:lang w:val="vi-VN"/>
        </w:rPr>
        <w:t xml:space="preserve">pillovers in a </w:t>
      </w:r>
      <w:r>
        <w:rPr>
          <w:b/>
          <w:bCs/>
          <w:lang w:val="en-US"/>
        </w:rPr>
        <w:t>f</w:t>
      </w:r>
      <w:r>
        <w:rPr>
          <w:b/>
          <w:bCs/>
          <w:lang w:val="vi-VN"/>
        </w:rPr>
        <w:t xml:space="preserve">ragmented </w:t>
      </w:r>
      <w:r>
        <w:rPr>
          <w:b/>
          <w:bCs/>
          <w:lang w:val="en-US"/>
        </w:rPr>
        <w:t>w</w:t>
      </w:r>
      <w:r>
        <w:rPr>
          <w:b/>
          <w:bCs/>
          <w:lang w:val="vi-VN"/>
        </w:rPr>
        <w:t xml:space="preserve">orld: The </w:t>
      </w:r>
      <w:r>
        <w:rPr>
          <w:b/>
          <w:bCs/>
          <w:lang w:val="en-US"/>
        </w:rPr>
        <w:t>r</w:t>
      </w:r>
      <w:r>
        <w:rPr>
          <w:b/>
          <w:bCs/>
          <w:lang w:val="vi-VN"/>
        </w:rPr>
        <w:t xml:space="preserve">ole of </w:t>
      </w:r>
      <w:r>
        <w:rPr>
          <w:b/>
          <w:bCs/>
          <w:lang w:val="en-US"/>
        </w:rPr>
        <w:t>g</w:t>
      </w:r>
      <w:r>
        <w:rPr>
          <w:b/>
          <w:bCs/>
          <w:lang w:val="vi-VN"/>
        </w:rPr>
        <w:t xml:space="preserve">eopolitical </w:t>
      </w:r>
      <w:r>
        <w:rPr>
          <w:b/>
          <w:bCs/>
          <w:lang w:val="en-US"/>
        </w:rPr>
        <w:t>r</w:t>
      </w:r>
      <w:r>
        <w:rPr>
          <w:b/>
          <w:bCs/>
          <w:lang w:val="vi-VN"/>
        </w:rPr>
        <w:t xml:space="preserve">isk </w:t>
      </w:r>
      <w:r>
        <w:rPr>
          <w:b/>
          <w:bCs/>
          <w:lang w:val="en-US"/>
        </w:rPr>
        <w:t>p</w:t>
      </w:r>
      <w:r>
        <w:rPr>
          <w:b/>
          <w:bCs/>
          <w:lang w:val="vi-VN"/>
        </w:rPr>
        <w:t xml:space="preserve">re- and </w:t>
      </w:r>
      <w:r>
        <w:rPr>
          <w:b/>
          <w:bCs/>
          <w:lang w:val="en-US"/>
        </w:rPr>
        <w:t>p</w:t>
      </w:r>
      <w:r>
        <w:rPr>
          <w:b/>
          <w:bCs/>
          <w:lang w:val="vi-VN"/>
        </w:rPr>
        <w:t xml:space="preserve">ost-COVID-19 </w:t>
      </w:r>
      <w:r>
        <w:rPr>
          <w:b/>
          <w:bCs/>
          <w:lang w:val="en-US"/>
        </w:rPr>
        <w:t>p</w:t>
      </w:r>
      <w:r>
        <w:rPr>
          <w:b/>
          <w:bCs/>
          <w:lang w:val="vi-VN"/>
        </w:rPr>
        <w:t>andemic</w:t>
      </w:r>
    </w:p>
    <w:p w14:paraId="1421E201" w14:textId="53B05A55" w:rsidR="008C04F8" w:rsidRPr="004E78B9" w:rsidRDefault="008C04F8" w:rsidP="008C04F8">
      <w:pPr>
        <w:ind w:firstLine="720"/>
        <w:jc w:val="center"/>
        <w:rPr>
          <w:rFonts w:eastAsia="Times New Roman" w:cs="Times New Roman"/>
          <w:b/>
          <w:bCs/>
          <w:caps/>
          <w:szCs w:val="24"/>
          <w:highlight w:val="white"/>
          <w:lang w:val="en-US"/>
        </w:rPr>
      </w:pPr>
      <w:bookmarkStart w:id="0" w:name="_GoBack"/>
      <w:bookmarkEnd w:id="0"/>
      <w:r w:rsidRPr="004E78B9">
        <w:rPr>
          <w:rFonts w:eastAsia="Times New Roman" w:cs="Times New Roman"/>
          <w:b/>
          <w:bCs/>
          <w:caps/>
          <w:szCs w:val="24"/>
        </w:rPr>
        <w:t xml:space="preserve">Supplementary </w:t>
      </w:r>
      <w:r>
        <w:rPr>
          <w:rFonts w:eastAsia="Times New Roman" w:cs="Times New Roman"/>
          <w:b/>
          <w:bCs/>
          <w:caps/>
          <w:szCs w:val="24"/>
          <w:lang w:val="en-US"/>
        </w:rPr>
        <w:t>TABLE</w:t>
      </w:r>
      <w:r w:rsidRPr="004E78B9">
        <w:rPr>
          <w:rFonts w:eastAsia="Times New Roman" w:cs="Times New Roman"/>
          <w:b/>
          <w:bCs/>
          <w:caps/>
          <w:szCs w:val="24"/>
          <w:lang w:val="en-US"/>
        </w:rPr>
        <w:t>s</w:t>
      </w:r>
    </w:p>
    <w:p w14:paraId="2B380442" w14:textId="77777777" w:rsidR="008C04F8" w:rsidRDefault="008C04F8" w:rsidP="003A0DB8">
      <w:pPr>
        <w:rPr>
          <w:rFonts w:eastAsia="Times New Roman" w:cs="Times New Roman"/>
          <w:b/>
          <w:szCs w:val="24"/>
          <w:highlight w:val="white"/>
        </w:rPr>
      </w:pPr>
    </w:p>
    <w:p w14:paraId="2D0D2E07" w14:textId="0F6F2726" w:rsidR="003A0DB8" w:rsidRPr="00E40EF3" w:rsidRDefault="001E5A03" w:rsidP="003A0DB8">
      <w:pPr>
        <w:rPr>
          <w:rFonts w:eastAsia="Times New Roman" w:cs="Times New Roman"/>
          <w:b/>
          <w:szCs w:val="24"/>
          <w:highlight w:val="white"/>
        </w:rPr>
      </w:pPr>
      <w:r>
        <w:rPr>
          <w:rFonts w:eastAsia="Times New Roman" w:cs="Times New Roman"/>
          <w:b/>
          <w:szCs w:val="24"/>
          <w:highlight w:val="white"/>
        </w:rPr>
        <w:t>Supplementary</w:t>
      </w:r>
      <w:r>
        <w:rPr>
          <w:rFonts w:eastAsia="Times New Roman" w:cs="Times New Roman"/>
          <w:b/>
          <w:szCs w:val="24"/>
          <w:highlight w:val="white"/>
          <w:lang w:val="vi-VN"/>
        </w:rPr>
        <w:t xml:space="preserve"> t</w:t>
      </w:r>
      <w:r w:rsidR="003A0DB8" w:rsidRPr="00E40EF3">
        <w:rPr>
          <w:rFonts w:eastAsia="Times New Roman" w:cs="Times New Roman"/>
          <w:b/>
          <w:szCs w:val="24"/>
          <w:highlight w:val="white"/>
        </w:rPr>
        <w:t>able I</w:t>
      </w:r>
      <w:r w:rsidR="003A0DB8" w:rsidRPr="00E40EF3">
        <w:rPr>
          <w:rFonts w:eastAsia="Times New Roman" w:cs="Times New Roman"/>
          <w:b/>
          <w:szCs w:val="24"/>
          <w:highlight w:val="white"/>
          <w:lang w:val="en-US"/>
        </w:rPr>
        <w:t>.</w:t>
      </w:r>
      <w:r w:rsidR="003A0DB8" w:rsidRPr="00E40EF3">
        <w:rPr>
          <w:rFonts w:eastAsia="Times New Roman" w:cs="Times New Roman"/>
          <w:szCs w:val="24"/>
          <w:highlight w:val="white"/>
        </w:rPr>
        <w:t xml:space="preserve"> Summary statistics</w:t>
      </w:r>
    </w:p>
    <w:tbl>
      <w:tblPr>
        <w:tblW w:w="10065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418"/>
        <w:gridCol w:w="1417"/>
        <w:gridCol w:w="1610"/>
        <w:gridCol w:w="1509"/>
        <w:gridCol w:w="1417"/>
        <w:gridCol w:w="1418"/>
      </w:tblGrid>
      <w:tr w:rsidR="003A0DB8" w:rsidRPr="00425F10" w14:paraId="53E26A80" w14:textId="77777777" w:rsidTr="008E11EA">
        <w:trPr>
          <w:trHeight w:val="525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B81DB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19B0D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bCs/>
                <w:sz w:val="22"/>
                <w:highlight w:val="white"/>
              </w:rPr>
              <w:t>THE US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64286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bCs/>
                <w:sz w:val="22"/>
                <w:highlight w:val="white"/>
              </w:rPr>
              <w:t>JAPAN</w:t>
            </w:r>
          </w:p>
        </w:tc>
        <w:tc>
          <w:tcPr>
            <w:tcW w:w="1610" w:type="dxa"/>
            <w:tcBorders>
              <w:top w:val="single" w:sz="12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2F1BB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bCs/>
                <w:sz w:val="22"/>
                <w:highlight w:val="white"/>
              </w:rPr>
              <w:t>SWITZERLAND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09814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bCs/>
                <w:sz w:val="22"/>
                <w:highlight w:val="white"/>
              </w:rPr>
              <w:t>CANADA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72EEC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bCs/>
                <w:sz w:val="22"/>
                <w:highlight w:val="white"/>
              </w:rPr>
              <w:t>AUSTRALIA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01715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bCs/>
                <w:sz w:val="22"/>
                <w:highlight w:val="white"/>
              </w:rPr>
              <w:t>NEW ZEALAND</w:t>
            </w:r>
          </w:p>
        </w:tc>
      </w:tr>
      <w:tr w:rsidR="003A0DB8" w:rsidRPr="00425F10" w14:paraId="502AAF8D" w14:textId="77777777" w:rsidTr="008E11E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CA3AB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Mean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F9190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-0.013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0353A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-0.086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6CBD7" w14:textId="3B8E052E" w:rsidR="003A0DB8" w:rsidRPr="005D4A64" w:rsidRDefault="005D4A64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  <w:lang w:val="vi-VN"/>
              </w:rPr>
            </w:pPr>
            <w:r>
              <w:rPr>
                <w:rFonts w:eastAsia="Times New Roman" w:cs="Times New Roman"/>
                <w:sz w:val="22"/>
                <w:highlight w:val="white"/>
                <w:lang w:val="vi-VN"/>
              </w:rPr>
              <w:t>&lt;</w:t>
            </w:r>
            <w:r w:rsidR="003A0DB8" w:rsidRPr="00425F10">
              <w:rPr>
                <w:rFonts w:eastAsia="Times New Roman" w:cs="Times New Roman"/>
                <w:sz w:val="22"/>
                <w:highlight w:val="white"/>
              </w:rPr>
              <w:t>0</w:t>
            </w:r>
            <w:r w:rsidR="00114EC2">
              <w:rPr>
                <w:rFonts w:eastAsia="Times New Roman" w:cs="Times New Roman"/>
                <w:sz w:val="22"/>
                <w:highlight w:val="white"/>
                <w:lang w:val="en-US"/>
              </w:rPr>
              <w:t>.00</w:t>
            </w:r>
            <w:r>
              <w:rPr>
                <w:rFonts w:eastAsia="Times New Roman" w:cs="Times New Roman"/>
                <w:sz w:val="22"/>
                <w:highlight w:val="white"/>
                <w:lang w:val="vi-VN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69B72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-0.005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641ED" w14:textId="7A7CA613" w:rsidR="003A0DB8" w:rsidRPr="005D4A64" w:rsidRDefault="005D4A64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  <w:lang w:val="vi-VN"/>
              </w:rPr>
            </w:pPr>
            <w:r>
              <w:rPr>
                <w:rFonts w:eastAsia="Times New Roman" w:cs="Times New Roman"/>
                <w:sz w:val="22"/>
                <w:highlight w:val="white"/>
                <w:lang w:val="vi-VN"/>
              </w:rPr>
              <w:t>&lt;</w:t>
            </w:r>
            <w:r w:rsidR="003A0DB8" w:rsidRPr="00425F10">
              <w:rPr>
                <w:rFonts w:eastAsia="Times New Roman" w:cs="Times New Roman"/>
                <w:sz w:val="22"/>
                <w:highlight w:val="white"/>
              </w:rPr>
              <w:t>0</w:t>
            </w:r>
            <w:r w:rsidR="00114EC2">
              <w:rPr>
                <w:rFonts w:eastAsia="Times New Roman" w:cs="Times New Roman"/>
                <w:sz w:val="22"/>
                <w:highlight w:val="white"/>
                <w:lang w:val="en-US"/>
              </w:rPr>
              <w:t>.00</w:t>
            </w:r>
            <w:r>
              <w:rPr>
                <w:rFonts w:eastAsia="Times New Roman" w:cs="Times New Roman"/>
                <w:sz w:val="22"/>
                <w:highlight w:val="white"/>
                <w:lang w:val="vi-V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BEEF3" w14:textId="66FE4F85" w:rsidR="003A0DB8" w:rsidRPr="005D4A64" w:rsidRDefault="005D4A64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  <w:lang w:val="vi-VN"/>
              </w:rPr>
            </w:pPr>
            <w:r>
              <w:rPr>
                <w:rFonts w:eastAsia="Times New Roman" w:cs="Times New Roman"/>
                <w:sz w:val="22"/>
                <w:highlight w:val="white"/>
                <w:lang w:val="vi-VN"/>
              </w:rPr>
              <w:t>&lt;</w:t>
            </w:r>
            <w:r w:rsidR="003A0DB8" w:rsidRPr="00425F10">
              <w:rPr>
                <w:rFonts w:eastAsia="Times New Roman" w:cs="Times New Roman"/>
                <w:sz w:val="22"/>
                <w:highlight w:val="white"/>
              </w:rPr>
              <w:t>0</w:t>
            </w:r>
            <w:r w:rsidR="00114EC2">
              <w:rPr>
                <w:rFonts w:eastAsia="Times New Roman" w:cs="Times New Roman"/>
                <w:sz w:val="22"/>
                <w:highlight w:val="white"/>
                <w:lang w:val="en-US"/>
              </w:rPr>
              <w:t>.00</w:t>
            </w:r>
            <w:r>
              <w:rPr>
                <w:rFonts w:eastAsia="Times New Roman" w:cs="Times New Roman"/>
                <w:sz w:val="22"/>
                <w:highlight w:val="white"/>
                <w:lang w:val="vi-VN"/>
              </w:rPr>
              <w:t>1</w:t>
            </w:r>
          </w:p>
        </w:tc>
      </w:tr>
      <w:tr w:rsidR="003A0DB8" w:rsidRPr="00425F10" w14:paraId="51368FCC" w14:textId="77777777" w:rsidTr="008E11EA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D94CF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Variance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281D9" w14:textId="10FACF14" w:rsidR="003A0DB8" w:rsidRPr="00114EC2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  <w:lang w:val="en-US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0.49</w:t>
            </w:r>
            <w:r w:rsidR="00114EC2">
              <w:rPr>
                <w:rFonts w:eastAsia="Times New Roman" w:cs="Times New Roman"/>
                <w:sz w:val="22"/>
                <w:highlight w:val="white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C219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139.358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1B42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0.046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970F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0.378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FBF67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0.004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E75B6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0.002</w:t>
            </w:r>
          </w:p>
        </w:tc>
      </w:tr>
      <w:tr w:rsidR="003A0DB8" w:rsidRPr="00425F10" w14:paraId="6E483DCE" w14:textId="77777777" w:rsidTr="008E11EA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7664B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Skewness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C1547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-65.703***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909F4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-78.146***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FA23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-14.101***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F0A40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-32.579***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8ECCD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-21.620***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14D1D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34.292***</w:t>
            </w:r>
          </w:p>
        </w:tc>
      </w:tr>
      <w:tr w:rsidR="003A0DB8" w:rsidRPr="00425F10" w14:paraId="11D32B04" w14:textId="77777777" w:rsidTr="008E11EA">
        <w:trPr>
          <w:trHeight w:val="5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7F3CE" w14:textId="076CB44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 xml:space="preserve">Excess </w:t>
            </w:r>
            <w:r w:rsidR="00114EC2">
              <w:rPr>
                <w:rFonts w:eastAsia="Times New Roman" w:cs="Times New Roman"/>
                <w:b/>
                <w:sz w:val="22"/>
                <w:highlight w:val="white"/>
                <w:lang w:val="en-US"/>
              </w:rPr>
              <w:t>K</w:t>
            </w: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urtosis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11C4C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5788.749***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7701E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7910.718***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506F1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1376.138***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80F6F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2838.732***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504E5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3795.822***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98A81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3363.256***</w:t>
            </w:r>
          </w:p>
        </w:tc>
      </w:tr>
      <w:tr w:rsidR="003A0DB8" w:rsidRPr="00425F10" w14:paraId="6B27D105" w14:textId="77777777" w:rsidTr="008E11EA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5FC1C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JB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5BF32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14617723299.206***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4D946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27295294203.899***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032C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826024538.050***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9397D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3515312688.317***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F3C9D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6282818605.062***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52276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4933860703.239***</w:t>
            </w:r>
          </w:p>
        </w:tc>
      </w:tr>
      <w:tr w:rsidR="003A0DB8" w:rsidRPr="00425F10" w14:paraId="04E2D28F" w14:textId="77777777" w:rsidTr="008E11EA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AA9F2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ERS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68FF0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-41.865***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CE11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-45.705***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4601D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-46.346***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7FED2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-46.934***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7804E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-45.987***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1E4C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-52.465***</w:t>
            </w:r>
          </w:p>
        </w:tc>
      </w:tr>
      <w:tr w:rsidR="003A0DB8" w:rsidRPr="00425F10" w14:paraId="52244733" w14:textId="77777777" w:rsidTr="008E11EA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45BC5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Q(10)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1414C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122.333***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2EB4F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0.067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A025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18.350***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90992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20.439***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0D59F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410.337***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FF55A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347.269***</w:t>
            </w:r>
          </w:p>
        </w:tc>
      </w:tr>
      <w:tr w:rsidR="003A0DB8" w:rsidRPr="00425F10" w14:paraId="0746B9A9" w14:textId="77777777" w:rsidTr="008E11EA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C50A2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Q</w:t>
            </w:r>
            <w:r w:rsidRPr="00425F10">
              <w:rPr>
                <w:rFonts w:eastAsia="Times New Roman" w:cs="Times New Roman"/>
                <w:b/>
                <w:sz w:val="22"/>
                <w:highlight w:val="white"/>
                <w:vertAlign w:val="superscript"/>
              </w:rPr>
              <w:t>2</w:t>
            </w: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>(10)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E4047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4.147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4AD13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0.001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07E1B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5.437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2A13C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1.489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042F5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63.568***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56169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266.635***</w:t>
            </w:r>
          </w:p>
        </w:tc>
      </w:tr>
      <w:tr w:rsidR="003A0DB8" w:rsidRPr="00425F10" w14:paraId="768EAD3D" w14:textId="77777777" w:rsidTr="008E11E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D4AEE" w14:textId="77777777" w:rsidR="003A0DB8" w:rsidRPr="00425F10" w:rsidRDefault="003A0DB8" w:rsidP="00F71596">
            <w:pPr>
              <w:spacing w:line="312" w:lineRule="auto"/>
              <w:rPr>
                <w:rFonts w:eastAsia="Times New Roman" w:cs="Times New Roman"/>
                <w:b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b/>
                <w:sz w:val="22"/>
                <w:highlight w:val="white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071B1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(0.641)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655FD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(1.000)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D97B6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(0.442)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201EC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(0.974)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0AEA6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(0.000)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8F012" w14:textId="77777777" w:rsidR="003A0DB8" w:rsidRPr="00425F10" w:rsidRDefault="003A0DB8" w:rsidP="00F71596">
            <w:pPr>
              <w:spacing w:line="312" w:lineRule="auto"/>
              <w:jc w:val="center"/>
              <w:rPr>
                <w:rFonts w:eastAsia="Times New Roman" w:cs="Times New Roman"/>
                <w:sz w:val="22"/>
                <w:highlight w:val="white"/>
              </w:rPr>
            </w:pPr>
            <w:r w:rsidRPr="00425F10">
              <w:rPr>
                <w:rFonts w:eastAsia="Times New Roman" w:cs="Times New Roman"/>
                <w:sz w:val="22"/>
                <w:highlight w:val="white"/>
              </w:rPr>
              <w:t>(0.000)</w:t>
            </w:r>
          </w:p>
        </w:tc>
      </w:tr>
    </w:tbl>
    <w:p w14:paraId="23CB03F3" w14:textId="37BFA4FE" w:rsidR="00E40EF3" w:rsidRPr="00425F10" w:rsidRDefault="00E40EF3" w:rsidP="00F71596">
      <w:pPr>
        <w:spacing w:line="312" w:lineRule="auto"/>
        <w:rPr>
          <w:rFonts w:eastAsia="Times New Roman" w:cs="Times New Roman"/>
          <w:i/>
          <w:szCs w:val="24"/>
          <w:highlight w:val="white"/>
        </w:rPr>
      </w:pPr>
      <w:r w:rsidRPr="00425F10">
        <w:rPr>
          <w:rFonts w:eastAsia="Times New Roman" w:cs="Times New Roman"/>
          <w:b/>
          <w:bCs/>
          <w:i/>
          <w:szCs w:val="24"/>
          <w:highlight w:val="white"/>
          <w:lang w:val="en-US"/>
        </w:rPr>
        <w:t>(</w:t>
      </w:r>
      <w:r w:rsidR="003A0DB8" w:rsidRPr="00425F10">
        <w:rPr>
          <w:rFonts w:eastAsia="Times New Roman" w:cs="Times New Roman"/>
          <w:b/>
          <w:bCs/>
          <w:i/>
          <w:szCs w:val="24"/>
          <w:highlight w:val="white"/>
        </w:rPr>
        <w:t>Notes</w:t>
      </w:r>
      <w:r w:rsidRPr="00425F10">
        <w:rPr>
          <w:rFonts w:eastAsia="Times New Roman" w:cs="Times New Roman"/>
          <w:b/>
          <w:bCs/>
          <w:i/>
          <w:szCs w:val="24"/>
          <w:highlight w:val="white"/>
          <w:lang w:val="en-US"/>
        </w:rPr>
        <w:t>):</w:t>
      </w:r>
      <w:r w:rsidR="003A0DB8" w:rsidRPr="00425F10">
        <w:rPr>
          <w:rFonts w:eastAsia="Times New Roman" w:cs="Times New Roman"/>
          <w:i/>
          <w:szCs w:val="24"/>
          <w:highlight w:val="white"/>
        </w:rPr>
        <w:t xml:space="preserve"> ***, **, and * denote significance at 1%, 5% and 10% significance levels respectively; Skewness:</w:t>
      </w:r>
      <w:r w:rsidR="003A0DB8" w:rsidRPr="00425F10">
        <w:rPr>
          <w:rFonts w:eastAsia="Times New Roman" w:cs="Times New Roman"/>
          <w:i/>
          <w:szCs w:val="24"/>
          <w:highlight w:val="white"/>
          <w:lang w:val="en-US"/>
        </w:rPr>
        <w:t xml:space="preserve"> </w:t>
      </w:r>
      <w:r w:rsidR="003A0DB8" w:rsidRPr="00425F10">
        <w:rPr>
          <w:rFonts w:eastAsia="Times New Roman" w:cs="Times New Roman"/>
          <w:i/>
          <w:szCs w:val="24"/>
          <w:highlight w:val="white"/>
        </w:rPr>
        <w:t xml:space="preserve"> D’Agostino (1970) test; Kurtosis: Anscombe and Glynn (1983) test; JB: Jarque and Bera (1980) normality test; ERS: Stock et al. (1996) unit root test; Q(10) and Q2(10): Fisher and Gallagher (2012) weighted portmanteau test.</w:t>
      </w:r>
    </w:p>
    <w:p w14:paraId="6B5E2744" w14:textId="6AE85787" w:rsidR="00E40EF3" w:rsidRPr="00425F10" w:rsidRDefault="00E40EF3" w:rsidP="00F71596">
      <w:pPr>
        <w:spacing w:line="312" w:lineRule="auto"/>
        <w:rPr>
          <w:rFonts w:eastAsia="Times New Roman" w:cs="Times New Roman"/>
          <w:i/>
          <w:szCs w:val="24"/>
          <w:highlight w:val="white"/>
        </w:rPr>
        <w:sectPr w:rsidR="00E40EF3" w:rsidRPr="00425F10" w:rsidSect="00425F10">
          <w:pgSz w:w="11909" w:h="16834"/>
          <w:pgMar w:top="1440" w:right="852" w:bottom="1440" w:left="1440" w:header="720" w:footer="720" w:gutter="0"/>
          <w:pgNumType w:start="1"/>
          <w:cols w:space="720"/>
          <w:docGrid w:linePitch="326"/>
        </w:sectPr>
      </w:pPr>
      <w:r w:rsidRPr="00425F10">
        <w:rPr>
          <w:rFonts w:eastAsia="Times New Roman" w:cs="Times New Roman"/>
          <w:b/>
          <w:bCs/>
          <w:i/>
          <w:szCs w:val="24"/>
        </w:rPr>
        <w:t>Source:</w:t>
      </w:r>
      <w:r w:rsidRPr="00425F10">
        <w:rPr>
          <w:rFonts w:eastAsia="Times New Roman" w:cs="Times New Roman"/>
          <w:i/>
          <w:szCs w:val="24"/>
          <w:lang w:val="en-US"/>
        </w:rPr>
        <w:t xml:space="preserve"> </w:t>
      </w:r>
      <w:r w:rsidR="00F926C6" w:rsidRPr="00425F10">
        <w:rPr>
          <w:rFonts w:eastAsia="Times New Roman" w:cs="Times New Roman"/>
          <w:i/>
          <w:szCs w:val="24"/>
        </w:rPr>
        <w:t>Authors’ own work</w:t>
      </w:r>
    </w:p>
    <w:p w14:paraId="36EE4FEE" w14:textId="34986651" w:rsidR="009F5D7B" w:rsidRPr="00994CC2" w:rsidRDefault="00A63936" w:rsidP="00C0356C">
      <w:pPr>
        <w:spacing w:line="312" w:lineRule="auto"/>
        <w:jc w:val="left"/>
        <w:rPr>
          <w:rFonts w:eastAsia="Times New Roman" w:cs="Times New Roman"/>
          <w:szCs w:val="24"/>
          <w:highlight w:val="white"/>
          <w:lang w:val="en-US"/>
        </w:rPr>
      </w:pPr>
      <w:bookmarkStart w:id="1" w:name="_Hlk157377567"/>
      <w:r>
        <w:rPr>
          <w:rFonts w:eastAsia="Times New Roman" w:cs="Times New Roman"/>
          <w:b/>
          <w:szCs w:val="24"/>
          <w:highlight w:val="white"/>
        </w:rPr>
        <w:lastRenderedPageBreak/>
        <w:t>Supplementary</w:t>
      </w:r>
      <w:r>
        <w:rPr>
          <w:rFonts w:eastAsia="Times New Roman" w:cs="Times New Roman"/>
          <w:b/>
          <w:szCs w:val="24"/>
          <w:highlight w:val="white"/>
          <w:lang w:val="vi-VN"/>
        </w:rPr>
        <w:t xml:space="preserve"> t</w:t>
      </w:r>
      <w:r w:rsidR="009F5D7B" w:rsidRPr="00E40EF3">
        <w:rPr>
          <w:rFonts w:eastAsia="Times New Roman" w:cs="Times New Roman"/>
          <w:b/>
          <w:szCs w:val="24"/>
          <w:highlight w:val="white"/>
        </w:rPr>
        <w:t>able III</w:t>
      </w:r>
      <w:r w:rsidR="009F5D7B" w:rsidRPr="00E40EF3">
        <w:rPr>
          <w:rFonts w:eastAsia="Times New Roman" w:cs="Times New Roman"/>
          <w:szCs w:val="24"/>
          <w:highlight w:val="white"/>
          <w:lang w:val="en-US"/>
        </w:rPr>
        <w:t>.</w:t>
      </w:r>
      <w:r w:rsidR="009F5D7B" w:rsidRPr="00E40EF3">
        <w:rPr>
          <w:rFonts w:eastAsia="Times New Roman" w:cs="Times New Roman"/>
          <w:szCs w:val="24"/>
          <w:highlight w:val="white"/>
        </w:rPr>
        <w:t xml:space="preserve"> Descriptive statistics of GRP</w:t>
      </w:r>
      <w:r w:rsidR="00994CC2">
        <w:rPr>
          <w:rFonts w:eastAsia="Times New Roman" w:cs="Times New Roman"/>
          <w:szCs w:val="24"/>
          <w:highlight w:val="white"/>
          <w:lang w:val="en-US"/>
        </w:rPr>
        <w:t xml:space="preserve">, </w:t>
      </w:r>
      <w:r w:rsidR="009F5D7B" w:rsidRPr="00E40EF3">
        <w:rPr>
          <w:rFonts w:eastAsia="Times New Roman" w:cs="Times New Roman"/>
          <w:szCs w:val="24"/>
          <w:highlight w:val="white"/>
        </w:rPr>
        <w:t>TCI</w:t>
      </w:r>
      <w:r w:rsidR="00994CC2">
        <w:rPr>
          <w:rFonts w:eastAsia="Times New Roman" w:cs="Times New Roman"/>
          <w:szCs w:val="24"/>
          <w:highlight w:val="white"/>
          <w:lang w:val="en-US"/>
        </w:rPr>
        <w:t xml:space="preserve"> and IDEMV</w:t>
      </w:r>
    </w:p>
    <w:tbl>
      <w:tblPr>
        <w:tblW w:w="95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1425"/>
        <w:gridCol w:w="1268"/>
        <w:gridCol w:w="1530"/>
        <w:gridCol w:w="1305"/>
        <w:gridCol w:w="1530"/>
        <w:gridCol w:w="1530"/>
      </w:tblGrid>
      <w:tr w:rsidR="00994CC2" w:rsidRPr="00E40EF3" w14:paraId="6D41C5A8" w14:textId="2EBF493A" w:rsidTr="00994CC2">
        <w:trPr>
          <w:trHeight w:val="555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7D1FD8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Cambria" w:cs="Times New Roman"/>
                <w:szCs w:val="24"/>
                <w:highlight w:val="white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3B9F20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b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b/>
                <w:szCs w:val="24"/>
                <w:highlight w:val="white"/>
              </w:rPr>
              <w:t>Obs</w:t>
            </w:r>
          </w:p>
        </w:tc>
        <w:tc>
          <w:tcPr>
            <w:tcW w:w="1268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5459A1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b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b/>
                <w:szCs w:val="24"/>
                <w:highlight w:val="white"/>
              </w:rPr>
              <w:t>Mean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FF4881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b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b/>
                <w:szCs w:val="24"/>
                <w:highlight w:val="white"/>
              </w:rPr>
              <w:t>Std. Dev.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8D86F5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b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b/>
                <w:szCs w:val="24"/>
                <w:highlight w:val="white"/>
              </w:rPr>
              <w:t>Min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7F35DA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b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b/>
                <w:szCs w:val="24"/>
                <w:highlight w:val="white"/>
              </w:rPr>
              <w:t>Max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vAlign w:val="center"/>
          </w:tcPr>
          <w:p w14:paraId="7B68F621" w14:textId="04F96174" w:rsidR="00994CC2" w:rsidRPr="00994CC2" w:rsidRDefault="00994CC2" w:rsidP="00994CC2">
            <w:pPr>
              <w:spacing w:line="312" w:lineRule="auto"/>
              <w:jc w:val="center"/>
              <w:rPr>
                <w:rFonts w:eastAsia="Times New Roman" w:cs="Times New Roman"/>
                <w:b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b/>
                <w:szCs w:val="24"/>
                <w:highlight w:val="white"/>
                <w:lang w:val="en-US"/>
              </w:rPr>
              <w:t>ADF test</w:t>
            </w:r>
          </w:p>
        </w:tc>
      </w:tr>
      <w:tr w:rsidR="00994CC2" w:rsidRPr="00E40EF3" w14:paraId="51507F53" w14:textId="04B75BCF" w:rsidTr="00994CC2">
        <w:trPr>
          <w:trHeight w:val="5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48B997" w14:textId="77777777" w:rsidR="00994CC2" w:rsidRPr="00E40EF3" w:rsidRDefault="00994CC2" w:rsidP="00C0356C">
            <w:pPr>
              <w:spacing w:line="312" w:lineRule="auto"/>
              <w:jc w:val="left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GPR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049D8F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10,464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1D70A1" w14:textId="5D433662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98.64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76D018" w14:textId="768A3227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62.257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19E915" w14:textId="604776E2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0FA597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1045.604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9C595" w14:textId="780450D4" w:rsidR="00994CC2" w:rsidRPr="00994CC2" w:rsidRDefault="00994CC2" w:rsidP="00994C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-36.374***</w:t>
            </w:r>
          </w:p>
        </w:tc>
      </w:tr>
      <w:tr w:rsidR="00994CC2" w:rsidRPr="00E40EF3" w14:paraId="7EE4AB03" w14:textId="6E2D8D23" w:rsidTr="00994CC2">
        <w:trPr>
          <w:trHeight w:val="6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317B88" w14:textId="77777777" w:rsidR="00994CC2" w:rsidRPr="00E40EF3" w:rsidRDefault="00994CC2" w:rsidP="00C0356C">
            <w:pPr>
              <w:spacing w:line="312" w:lineRule="auto"/>
              <w:jc w:val="left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TCI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5CC4DB" w14:textId="7777777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10,464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F8E518" w14:textId="3B76F5AD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30.50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7993E6" w14:textId="5049DFBD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15.03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2BB1A7" w14:textId="3D192396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2.672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4B1800" w14:textId="597093C2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77.369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C77C4" w14:textId="74499376" w:rsidR="00994CC2" w:rsidRPr="00994CC2" w:rsidRDefault="00994CC2" w:rsidP="00994C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-4.361***</w:t>
            </w:r>
          </w:p>
        </w:tc>
      </w:tr>
      <w:tr w:rsidR="00994CC2" w:rsidRPr="00E40EF3" w14:paraId="5268C237" w14:textId="77777777" w:rsidTr="00994CC2">
        <w:trPr>
          <w:trHeight w:val="68"/>
        </w:trPr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1E6F30" w14:textId="76292AA6" w:rsidR="00994CC2" w:rsidRPr="00994CC2" w:rsidRDefault="00994CC2" w:rsidP="00C0356C">
            <w:pPr>
              <w:spacing w:line="312" w:lineRule="auto"/>
              <w:jc w:val="left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IDEMV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9C2A59" w14:textId="7C885AD7" w:rsidR="00994CC2" w:rsidRPr="00E40EF3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10,464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19516" w14:textId="4EE158DC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2.351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915764" w14:textId="361AD287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6.552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D26E79" w14:textId="7CC2EA11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.000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E4D4F2" w14:textId="5C9A8696" w:rsidR="00994CC2" w:rsidRPr="005D4A64" w:rsidRDefault="00994CC2" w:rsidP="00C0356C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112.93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CA4293" w14:textId="2CE10469" w:rsidR="00994CC2" w:rsidRDefault="00994CC2" w:rsidP="00994C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-34.393***</w:t>
            </w:r>
          </w:p>
        </w:tc>
      </w:tr>
    </w:tbl>
    <w:p w14:paraId="7CB6312E" w14:textId="0ACE7D86" w:rsidR="009F5D7B" w:rsidRPr="00E40EF3" w:rsidRDefault="000B3701" w:rsidP="00C0356C">
      <w:pPr>
        <w:spacing w:line="312" w:lineRule="auto"/>
        <w:rPr>
          <w:rFonts w:eastAsia="Times New Roman" w:cs="Times New Roman"/>
          <w:i/>
          <w:iCs/>
          <w:szCs w:val="24"/>
          <w:highlight w:val="white"/>
        </w:rPr>
      </w:pPr>
      <w:r>
        <w:rPr>
          <w:rFonts w:eastAsia="Times New Roman" w:cs="Times New Roman"/>
          <w:b/>
          <w:bCs/>
          <w:i/>
          <w:iCs/>
          <w:szCs w:val="24"/>
        </w:rPr>
        <w:t>Source</w:t>
      </w:r>
      <w:r w:rsidR="00E40EF3" w:rsidRPr="00E40EF3">
        <w:rPr>
          <w:rFonts w:eastAsia="Times New Roman" w:cs="Times New Roman"/>
          <w:b/>
          <w:bCs/>
          <w:i/>
          <w:iCs/>
          <w:szCs w:val="24"/>
        </w:rPr>
        <w:t>:</w:t>
      </w:r>
      <w:r w:rsidR="00E40EF3" w:rsidRPr="00E40EF3">
        <w:rPr>
          <w:rFonts w:eastAsia="Times New Roman" w:cs="Times New Roman"/>
          <w:i/>
          <w:iCs/>
          <w:szCs w:val="24"/>
        </w:rPr>
        <w:t xml:space="preserve"> </w:t>
      </w:r>
      <w:r w:rsidR="00F926C6" w:rsidRPr="00E40EF3">
        <w:rPr>
          <w:rFonts w:eastAsia="Times New Roman" w:cs="Times New Roman"/>
          <w:i/>
          <w:iCs/>
          <w:szCs w:val="24"/>
        </w:rPr>
        <w:t>Authors’</w:t>
      </w:r>
      <w:r w:rsidR="00F926C6">
        <w:rPr>
          <w:rFonts w:eastAsia="Times New Roman" w:cs="Times New Roman"/>
          <w:i/>
          <w:iCs/>
          <w:szCs w:val="24"/>
          <w:lang w:val="en-US"/>
        </w:rPr>
        <w:t xml:space="preserve"> </w:t>
      </w:r>
      <w:r w:rsidR="00F926C6" w:rsidRPr="00E40EF3">
        <w:rPr>
          <w:rFonts w:eastAsia="Times New Roman" w:cs="Times New Roman"/>
          <w:i/>
          <w:iCs/>
          <w:szCs w:val="24"/>
        </w:rPr>
        <w:t>own</w:t>
      </w:r>
      <w:r w:rsidR="00F926C6">
        <w:rPr>
          <w:rFonts w:eastAsia="Times New Roman" w:cs="Times New Roman"/>
          <w:i/>
          <w:iCs/>
          <w:szCs w:val="24"/>
          <w:lang w:val="en-US"/>
        </w:rPr>
        <w:t xml:space="preserve"> </w:t>
      </w:r>
      <w:r w:rsidR="00F926C6" w:rsidRPr="00E40EF3">
        <w:rPr>
          <w:rFonts w:eastAsia="Times New Roman" w:cs="Times New Roman"/>
          <w:i/>
          <w:iCs/>
          <w:szCs w:val="24"/>
        </w:rPr>
        <w:t>wor</w:t>
      </w:r>
      <w:r w:rsidR="00F926C6">
        <w:rPr>
          <w:rFonts w:eastAsia="Times New Roman" w:cs="Times New Roman"/>
          <w:i/>
          <w:iCs/>
          <w:szCs w:val="24"/>
          <w:lang w:val="en-US"/>
        </w:rPr>
        <w:t>k</w:t>
      </w:r>
    </w:p>
    <w:p w14:paraId="08569C50" w14:textId="77777777" w:rsidR="005C5F13" w:rsidRPr="00E40EF3" w:rsidRDefault="005C5F13" w:rsidP="00C0356C">
      <w:pPr>
        <w:spacing w:line="312" w:lineRule="auto"/>
        <w:rPr>
          <w:rFonts w:eastAsia="Times New Roman" w:cs="Times New Roman"/>
          <w:i/>
          <w:iCs/>
          <w:szCs w:val="24"/>
          <w:highlight w:val="white"/>
        </w:rPr>
      </w:pPr>
    </w:p>
    <w:bookmarkEnd w:id="1"/>
    <w:p w14:paraId="031F5AE8" w14:textId="64EF18AC" w:rsidR="00C159D6" w:rsidRDefault="00C159D6" w:rsidP="00C0356C">
      <w:pPr>
        <w:spacing w:line="312" w:lineRule="auto"/>
        <w:rPr>
          <w:rFonts w:eastAsia="Times New Roman" w:cs="Times New Roman"/>
          <w:i/>
          <w:iCs/>
          <w:szCs w:val="24"/>
          <w:lang w:val="en-US"/>
        </w:rPr>
      </w:pPr>
    </w:p>
    <w:p w14:paraId="16FF9AEF" w14:textId="77777777" w:rsidR="00C159D6" w:rsidRDefault="00C159D6" w:rsidP="00C159D6">
      <w:pPr>
        <w:spacing w:line="312" w:lineRule="auto"/>
        <w:rPr>
          <w:rFonts w:eastAsia="Times New Roman" w:cs="Times New Roman"/>
          <w:b/>
          <w:szCs w:val="24"/>
          <w:highlight w:val="white"/>
        </w:rPr>
      </w:pPr>
    </w:p>
    <w:p w14:paraId="0D6212E9" w14:textId="7D7DA6E2" w:rsidR="00C159D6" w:rsidRPr="00A63936" w:rsidRDefault="00A63936" w:rsidP="00A63936">
      <w:pPr>
        <w:spacing w:after="160" w:line="259" w:lineRule="auto"/>
        <w:contextualSpacing w:val="0"/>
        <w:jc w:val="left"/>
        <w:rPr>
          <w:rFonts w:eastAsia="Times New Roman" w:cs="Times New Roman"/>
          <w:b/>
          <w:szCs w:val="24"/>
          <w:highlight w:val="white"/>
          <w:lang w:val="vi-VN"/>
        </w:rPr>
      </w:pPr>
      <w:r>
        <w:rPr>
          <w:rFonts w:eastAsia="Times New Roman" w:cs="Times New Roman"/>
          <w:b/>
          <w:szCs w:val="24"/>
          <w:highlight w:val="white"/>
        </w:rPr>
        <w:br w:type="page"/>
      </w:r>
    </w:p>
    <w:p w14:paraId="62785820" w14:textId="270B6C70" w:rsidR="00C159D6" w:rsidRDefault="00A63936" w:rsidP="00C159D6">
      <w:pPr>
        <w:spacing w:line="312" w:lineRule="auto"/>
        <w:rPr>
          <w:rFonts w:eastAsia="Times New Roman" w:cs="Times New Roman"/>
          <w:szCs w:val="24"/>
          <w:highlight w:val="white"/>
          <w:lang w:val="en-US"/>
        </w:rPr>
      </w:pPr>
      <w:r>
        <w:rPr>
          <w:rFonts w:eastAsia="Times New Roman" w:cs="Times New Roman"/>
          <w:b/>
          <w:szCs w:val="24"/>
          <w:highlight w:val="white"/>
        </w:rPr>
        <w:lastRenderedPageBreak/>
        <w:t>Supplementary</w:t>
      </w:r>
      <w:r>
        <w:rPr>
          <w:rFonts w:eastAsia="Times New Roman" w:cs="Times New Roman"/>
          <w:b/>
          <w:szCs w:val="24"/>
          <w:highlight w:val="white"/>
          <w:lang w:val="vi-VN"/>
        </w:rPr>
        <w:t xml:space="preserve"> t</w:t>
      </w:r>
      <w:r w:rsidR="00C159D6" w:rsidRPr="00E40EF3">
        <w:rPr>
          <w:rFonts w:eastAsia="Times New Roman" w:cs="Times New Roman"/>
          <w:b/>
          <w:szCs w:val="24"/>
          <w:highlight w:val="white"/>
        </w:rPr>
        <w:t>able V</w:t>
      </w:r>
      <w:r w:rsidR="00C159D6">
        <w:rPr>
          <w:rFonts w:eastAsia="Times New Roman" w:cs="Times New Roman"/>
          <w:b/>
          <w:szCs w:val="24"/>
          <w:highlight w:val="white"/>
          <w:lang w:val="en-US"/>
        </w:rPr>
        <w:t>II</w:t>
      </w:r>
      <w:r w:rsidR="00C159D6" w:rsidRPr="00E40EF3">
        <w:rPr>
          <w:rFonts w:eastAsia="Times New Roman" w:cs="Times New Roman"/>
          <w:b/>
          <w:szCs w:val="24"/>
          <w:highlight w:val="white"/>
          <w:lang w:val="en-US"/>
        </w:rPr>
        <w:t>.</w:t>
      </w:r>
      <w:r w:rsidR="00C159D6" w:rsidRPr="00E40EF3">
        <w:rPr>
          <w:rFonts w:eastAsia="Times New Roman" w:cs="Times New Roman"/>
          <w:b/>
          <w:szCs w:val="24"/>
          <w:highlight w:val="white"/>
        </w:rPr>
        <w:t xml:space="preserve"> </w:t>
      </w:r>
      <w:r w:rsidR="00C159D6">
        <w:rPr>
          <w:rFonts w:eastAsia="Times New Roman" w:cs="Times New Roman"/>
          <w:szCs w:val="24"/>
          <w:highlight w:val="white"/>
          <w:lang w:val="en-US"/>
        </w:rPr>
        <w:t>Robustness test of the impact of GPR on TCI of monetary policy</w:t>
      </w:r>
    </w:p>
    <w:tbl>
      <w:tblPr>
        <w:tblW w:w="87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17"/>
        <w:gridCol w:w="1171"/>
        <w:gridCol w:w="1489"/>
        <w:gridCol w:w="1126"/>
        <w:gridCol w:w="1134"/>
      </w:tblGrid>
      <w:tr w:rsidR="00C159D6" w:rsidRPr="00E40EF3" w14:paraId="13E01CCB" w14:textId="77777777" w:rsidTr="000B6E0C">
        <w:trPr>
          <w:trHeight w:val="540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32901" w14:textId="77777777" w:rsidR="00C159D6" w:rsidRPr="00812C5A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</w:rPr>
            </w:pPr>
            <w:r w:rsidRPr="00812C5A">
              <w:rPr>
                <w:rFonts w:eastAsia="Times New Roman" w:cs="Times New Roman"/>
                <w:b/>
                <w:bCs/>
                <w:szCs w:val="24"/>
                <w:highlight w:val="white"/>
              </w:rPr>
              <w:t>TCI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8CFED" w14:textId="77777777" w:rsidR="00C159D6" w:rsidRPr="00812C5A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</w:rPr>
            </w:pPr>
            <w:r w:rsidRPr="00812C5A">
              <w:rPr>
                <w:rFonts w:eastAsia="Times New Roman" w:cs="Times New Roman"/>
                <w:b/>
                <w:bCs/>
                <w:szCs w:val="24"/>
                <w:highlight w:val="white"/>
              </w:rPr>
              <w:t>Coef</w:t>
            </w:r>
          </w:p>
        </w:tc>
        <w:tc>
          <w:tcPr>
            <w:tcW w:w="1317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D724A" w14:textId="77777777" w:rsidR="00C159D6" w:rsidRPr="00812C5A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</w:rPr>
            </w:pPr>
            <w:r w:rsidRPr="00812C5A">
              <w:rPr>
                <w:rFonts w:eastAsia="Times New Roman" w:cs="Times New Roman"/>
                <w:b/>
                <w:bCs/>
                <w:szCs w:val="24"/>
                <w:highlight w:val="white"/>
              </w:rPr>
              <w:t>T-value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66DC2" w14:textId="77777777" w:rsidR="00C159D6" w:rsidRPr="00812C5A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</w:rPr>
            </w:pPr>
            <w:r w:rsidRPr="00812C5A">
              <w:rPr>
                <w:rFonts w:eastAsia="Times New Roman" w:cs="Times New Roman"/>
                <w:b/>
                <w:bCs/>
                <w:szCs w:val="24"/>
                <w:highlight w:val="white"/>
              </w:rPr>
              <w:t>P-value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D5C07" w14:textId="77777777" w:rsidR="00C159D6" w:rsidRPr="00812C5A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</w:rPr>
            </w:pPr>
            <w:r w:rsidRPr="00812C5A">
              <w:rPr>
                <w:rFonts w:eastAsia="Times New Roman" w:cs="Times New Roman"/>
                <w:b/>
                <w:bCs/>
                <w:szCs w:val="24"/>
                <w:highlight w:val="white"/>
              </w:rPr>
              <w:t>95% Conf. Interval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</w:tcPr>
          <w:p w14:paraId="23306D5C" w14:textId="77777777" w:rsidR="00C159D6" w:rsidRPr="00026E11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4"/>
                <w:highlight w:val="white"/>
                <w:lang w:val="en-US"/>
              </w:rPr>
              <w:t>VIF</w:t>
            </w:r>
          </w:p>
        </w:tc>
      </w:tr>
      <w:tr w:rsidR="00C159D6" w:rsidRPr="00E40EF3" w14:paraId="023F8033" w14:textId="77777777" w:rsidTr="004302D3">
        <w:trPr>
          <w:trHeight w:val="540"/>
        </w:trPr>
        <w:tc>
          <w:tcPr>
            <w:tcW w:w="8789" w:type="dxa"/>
            <w:gridSpan w:val="7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0D1DA" w14:textId="0AD79E39" w:rsidR="00C159D6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b/>
                <w:bCs/>
                <w:szCs w:val="24"/>
                <w:highlight w:val="white"/>
                <w:lang w:val="en-US"/>
              </w:rPr>
              <w:t>Full sample</w:t>
            </w:r>
          </w:p>
        </w:tc>
      </w:tr>
      <w:tr w:rsidR="00C159D6" w:rsidRPr="00E40EF3" w14:paraId="38CB2F79" w14:textId="77777777" w:rsidTr="000B6E0C">
        <w:trPr>
          <w:trHeight w:val="405"/>
        </w:trPr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D5E55" w14:textId="77777777" w:rsidR="00C159D6" w:rsidRPr="00E40EF3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GPR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89A66" w14:textId="0389186B" w:rsidR="00C159D6" w:rsidRPr="005D4A64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0.009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82BBF" w14:textId="535F3B02" w:rsidR="00C159D6" w:rsidRPr="005D4A64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2.65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31F6C" w14:textId="701D687E" w:rsidR="00C159D6" w:rsidRPr="00C159D6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92E54" w14:textId="5FDB807F" w:rsidR="00C159D6" w:rsidRPr="005D4A64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0.002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319EB" w14:textId="67ACC1FD" w:rsidR="00C159D6" w:rsidRPr="005D4A64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4B61832" w14:textId="5F33D244" w:rsidR="00C159D6" w:rsidRPr="00026E11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2.51</w:t>
            </w:r>
          </w:p>
        </w:tc>
      </w:tr>
      <w:tr w:rsidR="00C159D6" w:rsidRPr="00E40EF3" w14:paraId="76A85DD2" w14:textId="77777777" w:rsidTr="000B6E0C">
        <w:trPr>
          <w:trHeight w:val="405"/>
        </w:trPr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9902E" w14:textId="05885753" w:rsidR="00C159D6" w:rsidRPr="00C159D6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L.GPR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ED1BC6" w14:textId="19EE2E5A" w:rsidR="00C159D6" w:rsidRPr="005D4A64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F6208" w14:textId="53A74718" w:rsidR="00C159D6" w:rsidRPr="005D4A64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2.16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0A45A" w14:textId="6F49FFBF" w:rsidR="00C159D6" w:rsidRPr="00C159D6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DC333" w14:textId="48ADB5F6" w:rsidR="00C159D6" w:rsidRPr="005D4A64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63F57" w14:textId="13445639" w:rsidR="00C159D6" w:rsidRPr="005D4A64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0.01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088AED7" w14:textId="7513918A" w:rsidR="00C159D6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2.51</w:t>
            </w:r>
          </w:p>
        </w:tc>
      </w:tr>
      <w:tr w:rsidR="00114EC2" w:rsidRPr="00E40EF3" w14:paraId="23059004" w14:textId="77777777" w:rsidTr="000B6E0C">
        <w:trPr>
          <w:trHeight w:val="405"/>
        </w:trPr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911B7" w14:textId="77777777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IDEMV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994BD" w14:textId="6174FAC6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BE8C8" w14:textId="0767AD06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21.50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E1D7E" w14:textId="5F03133A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E46A2" w14:textId="0BEC2F2E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0.49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8A937" w14:textId="2CE4CBEA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0.5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C08043" w14:textId="0B8B6915" w:rsidR="00114EC2" w:rsidRPr="00026E11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1.00</w:t>
            </w:r>
          </w:p>
        </w:tc>
      </w:tr>
      <w:tr w:rsidR="00114EC2" w:rsidRPr="00E40EF3" w14:paraId="0B73266C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29EBB" w14:textId="77777777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Cons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02507" w14:textId="62864238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27.55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8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9671D" w14:textId="2F6564DF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109.20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5C130" w14:textId="33C6DD17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13FCD" w14:textId="04CA8068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27.06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3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994EE" w14:textId="606F92C4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28.052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B3593C" w14:textId="77777777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</w:p>
        </w:tc>
      </w:tr>
      <w:tr w:rsidR="00C159D6" w:rsidRPr="00E40EF3" w14:paraId="102F781E" w14:textId="77777777" w:rsidTr="00065EF8">
        <w:trPr>
          <w:trHeight w:val="405"/>
        </w:trPr>
        <w:tc>
          <w:tcPr>
            <w:tcW w:w="878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8F5ED" w14:textId="66837BD0" w:rsidR="00C159D6" w:rsidRPr="00C159D6" w:rsidRDefault="00C159D6" w:rsidP="008C2632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  <w:lang w:val="en-US"/>
              </w:rPr>
            </w:pPr>
            <w:r w:rsidRPr="00C159D6">
              <w:rPr>
                <w:rFonts w:eastAsia="Times New Roman" w:cs="Times New Roman"/>
                <w:b/>
                <w:bCs/>
                <w:szCs w:val="24"/>
                <w:highlight w:val="white"/>
              </w:rPr>
              <w:t>Pre Covid sub-sample model</w:t>
            </w:r>
          </w:p>
        </w:tc>
      </w:tr>
      <w:tr w:rsidR="00114EC2" w:rsidRPr="00E40EF3" w14:paraId="58A3AC3F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FC37C" w14:textId="5E4BB2B6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GPR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B2272" w14:textId="27179663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0.01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9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5444E" w14:textId="172706E5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5.10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A5CD1" w14:textId="4CCF7609" w:rsidR="00114EC2" w:rsidRPr="00C159D6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7C121" w14:textId="527E1555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0.01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2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8C490" w14:textId="7909D38B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0.02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C99D48" w14:textId="5972FC8E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2.65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</w:tr>
      <w:tr w:rsidR="00114EC2" w:rsidRPr="00E40EF3" w14:paraId="58F7BED1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3C59B" w14:textId="1913C7DC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L.GPR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08130" w14:textId="4EF12A35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0.017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8B28D" w14:textId="4F40342A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4.75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6BA32" w14:textId="0E9C2789" w:rsidR="00114EC2" w:rsidRPr="00C159D6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1C404" w14:textId="4A053E3D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0.010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99B9B" w14:textId="3AD492AB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0.02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9A34E19" w14:textId="2B4FB631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2.65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</w:tr>
      <w:tr w:rsidR="00114EC2" w:rsidRPr="00E40EF3" w14:paraId="194DBEBC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25B3B" w14:textId="26E7114C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IDEMV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2C7FD" w14:textId="14ED0FB8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0.538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F21C8" w14:textId="6D1E1934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4.66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FCC93" w14:textId="40C5FFBF" w:rsidR="00114EC2" w:rsidRPr="00C159D6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7F1D9" w14:textId="076653D7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0.31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2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618DA" w14:textId="080B86D0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0.764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144954" w14:textId="2C0D5124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1.00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</w:tr>
      <w:tr w:rsidR="00114EC2" w:rsidRPr="00E40EF3" w14:paraId="116C78A3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587EE" w14:textId="098F6A4D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Cons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C826A" w14:textId="6580BEDD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25.963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3E4E5" w14:textId="36B9D9F3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99.74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0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0C424" w14:textId="6AF72D30" w:rsidR="00114EC2" w:rsidRPr="00C159D6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14D3C" w14:textId="7886B08A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25.45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3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CAB19" w14:textId="4694E71C" w:rsidR="00114EC2" w:rsidRPr="005D4A64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vi-VN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26.47</w:t>
            </w:r>
            <w:r w:rsidR="005D4A64">
              <w:rPr>
                <w:rFonts w:eastAsia="Times New Roman" w:cs="Times New Roman"/>
                <w:szCs w:val="24"/>
                <w:highlight w:val="white"/>
                <w:lang w:val="vi-VN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7CAFAD" w14:textId="77777777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</w:p>
        </w:tc>
      </w:tr>
      <w:tr w:rsidR="00C159D6" w:rsidRPr="00E40EF3" w14:paraId="1AEA7D9F" w14:textId="77777777" w:rsidTr="00B37B36">
        <w:trPr>
          <w:trHeight w:val="405"/>
        </w:trPr>
        <w:tc>
          <w:tcPr>
            <w:tcW w:w="878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AD216" w14:textId="455753D5" w:rsidR="00C159D6" w:rsidRPr="00C159D6" w:rsidRDefault="00C159D6" w:rsidP="00C159D6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Cs w:val="24"/>
                <w:highlight w:val="white"/>
                <w:lang w:val="en-US"/>
              </w:rPr>
            </w:pPr>
            <w:r w:rsidRPr="00C159D6">
              <w:rPr>
                <w:rFonts w:eastAsia="Times New Roman" w:cs="Times New Roman"/>
                <w:b/>
                <w:bCs/>
                <w:szCs w:val="24"/>
                <w:highlight w:val="white"/>
              </w:rPr>
              <w:t>Post Covid sub-sample model</w:t>
            </w:r>
          </w:p>
        </w:tc>
      </w:tr>
      <w:tr w:rsidR="00114EC2" w:rsidRPr="00E40EF3" w14:paraId="58A8FC2E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1F842" w14:textId="05AB6FA9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GPR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DB7FE" w14:textId="018A96A1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-0.0509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87813" w14:textId="179128AC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-5.06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31A7E" w14:textId="2FFBE2DB" w:rsidR="00114EC2" w:rsidRPr="00C159D6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BFFFC" w14:textId="7182BEAE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-0.0706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82078" w14:textId="1FFF1978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-0.0311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725EBA" w14:textId="3CA3FC6A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1.90</w:t>
            </w:r>
          </w:p>
        </w:tc>
      </w:tr>
      <w:tr w:rsidR="00114EC2" w:rsidRPr="00E40EF3" w14:paraId="7DC33B43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F2CD8" w14:textId="1CE75D2B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L.GPR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82C10" w14:textId="4CF905C2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-0.0544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F5A99" w14:textId="6885EABA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-5.41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371EF" w14:textId="02BF2B37" w:rsidR="00114EC2" w:rsidRPr="00423B7E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682D7" w14:textId="4DD16AA2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-0.0742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6419C" w14:textId="6189E056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-0.0347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6FBD6F" w14:textId="7F50393A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1.90</w:t>
            </w:r>
          </w:p>
        </w:tc>
      </w:tr>
      <w:tr w:rsidR="00114EC2" w:rsidRPr="00E40EF3" w14:paraId="02CFB1D0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0FAA9" w14:textId="72EE0BFE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IDEMV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D1CAF" w14:textId="6E17F8BA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0.5800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21FA5" w14:textId="0A97F130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14.94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4CE03" w14:textId="6ACE0767" w:rsidR="00114EC2" w:rsidRPr="00423B7E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03775" w14:textId="338643A7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0.5038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C72B3" w14:textId="40DE376F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0.6561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2905C9" w14:textId="4D3844B6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1.06</w:t>
            </w:r>
          </w:p>
        </w:tc>
      </w:tr>
      <w:tr w:rsidR="00114EC2" w:rsidRPr="00E40EF3" w14:paraId="54092799" w14:textId="77777777" w:rsidTr="000B6E0C">
        <w:trPr>
          <w:trHeight w:val="405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A55FA" w14:textId="314EF327" w:rsidR="00114EC2" w:rsidRPr="00E40EF3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</w:rPr>
            </w:pPr>
            <w:r w:rsidRPr="00E40EF3">
              <w:rPr>
                <w:rFonts w:eastAsia="Times New Roman" w:cs="Times New Roman"/>
                <w:szCs w:val="24"/>
                <w:highlight w:val="white"/>
              </w:rPr>
              <w:t>Cons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148F6" w14:textId="617C4E89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38.0643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8E9FF" w14:textId="7CAD0B86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30.06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5B34E" w14:textId="5C18408F" w:rsidR="00114EC2" w:rsidRPr="00423B7E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&lt;</w:t>
            </w:r>
            <w:r w:rsidRPr="00E40EF3">
              <w:rPr>
                <w:rFonts w:eastAsia="Times New Roman" w:cs="Times New Roman"/>
                <w:szCs w:val="24"/>
                <w:highlight w:val="white"/>
              </w:rPr>
              <w:t>0.00</w:t>
            </w: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C7EBE" w14:textId="13B8D4EA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35.5806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71CD5" w14:textId="161D0D24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  <w:r>
              <w:rPr>
                <w:rFonts w:eastAsia="Times New Roman" w:cs="Times New Roman"/>
                <w:szCs w:val="24"/>
                <w:highlight w:val="white"/>
                <w:lang w:val="en-US"/>
              </w:rPr>
              <w:t>40.5482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2AFA011B" w14:textId="77777777" w:rsidR="00114EC2" w:rsidRDefault="00114EC2" w:rsidP="00114EC2">
            <w:pPr>
              <w:spacing w:line="312" w:lineRule="auto"/>
              <w:jc w:val="center"/>
              <w:rPr>
                <w:rFonts w:eastAsia="Times New Roman" w:cs="Times New Roman"/>
                <w:szCs w:val="24"/>
                <w:highlight w:val="white"/>
                <w:lang w:val="en-US"/>
              </w:rPr>
            </w:pPr>
          </w:p>
        </w:tc>
      </w:tr>
    </w:tbl>
    <w:p w14:paraId="062FAC7B" w14:textId="77777777" w:rsidR="000B3701" w:rsidRDefault="000B3701" w:rsidP="000B3701">
      <w:pPr>
        <w:spacing w:line="312" w:lineRule="auto"/>
        <w:rPr>
          <w:rFonts w:eastAsia="Times New Roman" w:cs="Times New Roman"/>
          <w:i/>
          <w:iCs/>
          <w:szCs w:val="24"/>
          <w:lang w:val="en-US"/>
        </w:rPr>
      </w:pPr>
      <w:r>
        <w:rPr>
          <w:rFonts w:eastAsia="Times New Roman" w:cs="Times New Roman"/>
          <w:b/>
          <w:bCs/>
          <w:i/>
          <w:iCs/>
          <w:szCs w:val="24"/>
        </w:rPr>
        <w:t>Source</w:t>
      </w:r>
      <w:r w:rsidRPr="00E40EF3">
        <w:rPr>
          <w:rFonts w:eastAsia="Times New Roman" w:cs="Times New Roman"/>
          <w:b/>
          <w:bCs/>
          <w:i/>
          <w:iCs/>
          <w:szCs w:val="24"/>
        </w:rPr>
        <w:t>:</w:t>
      </w:r>
      <w:r w:rsidRPr="00E40EF3">
        <w:rPr>
          <w:rFonts w:eastAsia="Times New Roman" w:cs="Times New Roman"/>
          <w:i/>
          <w:iCs/>
          <w:szCs w:val="24"/>
        </w:rPr>
        <w:t xml:space="preserve"> Authors’</w:t>
      </w:r>
      <w:r>
        <w:rPr>
          <w:rFonts w:eastAsia="Times New Roman" w:cs="Times New Roman"/>
          <w:i/>
          <w:iCs/>
          <w:szCs w:val="24"/>
          <w:lang w:val="en-US"/>
        </w:rPr>
        <w:t xml:space="preserve"> </w:t>
      </w:r>
      <w:r w:rsidRPr="00E40EF3">
        <w:rPr>
          <w:rFonts w:eastAsia="Times New Roman" w:cs="Times New Roman"/>
          <w:i/>
          <w:iCs/>
          <w:szCs w:val="24"/>
        </w:rPr>
        <w:t>own</w:t>
      </w:r>
      <w:r>
        <w:rPr>
          <w:rFonts w:eastAsia="Times New Roman" w:cs="Times New Roman"/>
          <w:i/>
          <w:iCs/>
          <w:szCs w:val="24"/>
          <w:lang w:val="en-US"/>
        </w:rPr>
        <w:t xml:space="preserve"> </w:t>
      </w:r>
      <w:r w:rsidRPr="00E40EF3">
        <w:rPr>
          <w:rFonts w:eastAsia="Times New Roman" w:cs="Times New Roman"/>
          <w:i/>
          <w:iCs/>
          <w:szCs w:val="24"/>
        </w:rPr>
        <w:t>wor</w:t>
      </w:r>
      <w:r>
        <w:rPr>
          <w:rFonts w:eastAsia="Times New Roman" w:cs="Times New Roman"/>
          <w:i/>
          <w:iCs/>
          <w:szCs w:val="24"/>
          <w:lang w:val="en-US"/>
        </w:rPr>
        <w:t>k</w:t>
      </w:r>
    </w:p>
    <w:p w14:paraId="74F0486F" w14:textId="77777777" w:rsidR="00C159D6" w:rsidRPr="00C159D6" w:rsidRDefault="00C159D6" w:rsidP="00C159D6">
      <w:pPr>
        <w:spacing w:line="312" w:lineRule="auto"/>
        <w:rPr>
          <w:rFonts w:eastAsia="Times New Roman" w:cs="Times New Roman"/>
          <w:szCs w:val="24"/>
          <w:highlight w:val="white"/>
          <w:lang w:val="en-US"/>
        </w:rPr>
      </w:pPr>
    </w:p>
    <w:p w14:paraId="439266A3" w14:textId="77777777" w:rsidR="00C159D6" w:rsidRPr="00E40EF3" w:rsidRDefault="00C159D6" w:rsidP="00C0356C">
      <w:pPr>
        <w:spacing w:line="312" w:lineRule="auto"/>
      </w:pPr>
    </w:p>
    <w:sectPr w:rsidR="00C159D6" w:rsidRPr="00E40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7B"/>
    <w:rsid w:val="00026E11"/>
    <w:rsid w:val="000B0ED1"/>
    <w:rsid w:val="000B3701"/>
    <w:rsid w:val="000B6E0C"/>
    <w:rsid w:val="000E424F"/>
    <w:rsid w:val="000F4E0E"/>
    <w:rsid w:val="00114EC2"/>
    <w:rsid w:val="00150D64"/>
    <w:rsid w:val="001B5750"/>
    <w:rsid w:val="001E5A03"/>
    <w:rsid w:val="002A0FA4"/>
    <w:rsid w:val="00365D33"/>
    <w:rsid w:val="003A0DB8"/>
    <w:rsid w:val="00423B7E"/>
    <w:rsid w:val="004244E4"/>
    <w:rsid w:val="00425F10"/>
    <w:rsid w:val="004B43B6"/>
    <w:rsid w:val="004E3963"/>
    <w:rsid w:val="005C5F13"/>
    <w:rsid w:val="005D4A64"/>
    <w:rsid w:val="005D666D"/>
    <w:rsid w:val="005F075E"/>
    <w:rsid w:val="00812C5A"/>
    <w:rsid w:val="00832E02"/>
    <w:rsid w:val="00863F08"/>
    <w:rsid w:val="008C04F8"/>
    <w:rsid w:val="008E11EA"/>
    <w:rsid w:val="00947CB0"/>
    <w:rsid w:val="009672B3"/>
    <w:rsid w:val="00994CC2"/>
    <w:rsid w:val="009F5D7B"/>
    <w:rsid w:val="00A447F5"/>
    <w:rsid w:val="00A63936"/>
    <w:rsid w:val="00AA2F5F"/>
    <w:rsid w:val="00AB6186"/>
    <w:rsid w:val="00B02D3F"/>
    <w:rsid w:val="00B32B97"/>
    <w:rsid w:val="00BA5383"/>
    <w:rsid w:val="00C0356C"/>
    <w:rsid w:val="00C159D6"/>
    <w:rsid w:val="00C90DE0"/>
    <w:rsid w:val="00C967C3"/>
    <w:rsid w:val="00E40EF3"/>
    <w:rsid w:val="00E61CD3"/>
    <w:rsid w:val="00EB37BD"/>
    <w:rsid w:val="00F71596"/>
    <w:rsid w:val="00F926C6"/>
    <w:rsid w:val="00FD5366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4A116"/>
  <w15:chartTrackingRefBased/>
  <w15:docId w15:val="{10F0E1BD-255A-464D-83A9-C3610F6B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D7B"/>
    <w:pPr>
      <w:spacing w:after="0" w:line="480" w:lineRule="auto"/>
      <w:contextualSpacing/>
      <w:jc w:val="both"/>
    </w:pPr>
    <w:rPr>
      <w:rFonts w:ascii="Cambria" w:eastAsia="Arial" w:hAnsi="Cambria" w:cs="Arial"/>
      <w:sz w:val="24"/>
      <w:lang w:val="vi"/>
    </w:rPr>
  </w:style>
  <w:style w:type="paragraph" w:styleId="Heading1">
    <w:name w:val="heading 1"/>
    <w:basedOn w:val="Normal"/>
    <w:next w:val="Normal"/>
    <w:link w:val="Heading1Char"/>
    <w:uiPriority w:val="9"/>
    <w:rsid w:val="000B0ED1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ED1"/>
    <w:rPr>
      <w:rFonts w:ascii="Times New Roman" w:eastAsiaTheme="majorEastAsia" w:hAnsi="Times New Roman" w:cstheme="majorBidi"/>
      <w:b/>
      <w:sz w:val="28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F5D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qFormat/>
    <w:rsid w:val="009F5D7B"/>
    <w:pPr>
      <w:spacing w:after="0" w:line="240" w:lineRule="auto"/>
    </w:pPr>
    <w:rPr>
      <w:kern w:val="2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 Anh Luong</dc:creator>
  <cp:keywords/>
  <dc:description/>
  <cp:lastModifiedBy>Kevin Emerald</cp:lastModifiedBy>
  <cp:revision>3</cp:revision>
  <dcterms:created xsi:type="dcterms:W3CDTF">2025-04-17T06:51:00Z</dcterms:created>
  <dcterms:modified xsi:type="dcterms:W3CDTF">2025-04-17T07:11:00Z</dcterms:modified>
</cp:coreProperties>
</file>