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F8D" w:rsidRPr="000B4A6D" w:rsidRDefault="00A56F8D" w:rsidP="00A56F8D">
      <w:pPr>
        <w:spacing w:after="160" w:line="259" w:lineRule="auto"/>
        <w:rPr>
          <w:rFonts w:ascii="Times New Roman" w:hAnsi="Times New Roman" w:cs="Times New Roman"/>
          <w:b/>
          <w:sz w:val="24"/>
          <w:szCs w:val="24"/>
        </w:rPr>
      </w:pPr>
      <w:r w:rsidRPr="000B4A6D">
        <w:rPr>
          <w:rFonts w:ascii="Times New Roman" w:hAnsi="Times New Roman" w:cs="Times New Roman"/>
          <w:b/>
          <w:sz w:val="24"/>
          <w:szCs w:val="24"/>
        </w:rPr>
        <w:t>Appendix A.  Data and definitions of instrumental variables</w:t>
      </w:r>
    </w:p>
    <w:p w:rsidR="00A56F8D" w:rsidRDefault="00A56F8D" w:rsidP="00A56F8D">
      <w:pPr>
        <w:spacing w:after="16" w:line="480" w:lineRule="auto"/>
        <w:ind w:left="-15"/>
        <w:rPr>
          <w:rFonts w:ascii="Times New Roman" w:hAnsi="Times New Roman" w:cs="Times New Roman"/>
          <w:sz w:val="24"/>
          <w:szCs w:val="24"/>
        </w:rPr>
      </w:pPr>
      <w:r>
        <w:rPr>
          <w:rFonts w:ascii="Times New Roman" w:hAnsi="Times New Roman" w:cs="Times New Roman"/>
          <w:sz w:val="24"/>
          <w:szCs w:val="24"/>
        </w:rPr>
        <w:t>The external instruments considered are years of schooling, patents, population density, and trade openness (only in ECI regression).</w:t>
      </w:r>
    </w:p>
    <w:p w:rsidR="00A56F8D" w:rsidRDefault="00A56F8D" w:rsidP="00A56F8D">
      <w:pPr>
        <w:spacing w:line="480" w:lineRule="auto"/>
        <w:rPr>
          <w:rFonts w:ascii="Times New Roman" w:hAnsi="Times New Roman" w:cs="Times New Roman"/>
          <w:sz w:val="24"/>
          <w:szCs w:val="24"/>
        </w:rPr>
      </w:pPr>
      <w:r>
        <w:rPr>
          <w:rFonts w:ascii="Times New Roman" w:hAnsi="Times New Roman" w:cs="Times New Roman"/>
          <w:b/>
          <w:sz w:val="24"/>
          <w:szCs w:val="24"/>
        </w:rPr>
        <w:t xml:space="preserve">Years of schooling </w:t>
      </w:r>
      <w:r>
        <w:rPr>
          <w:rFonts w:ascii="Times New Roman" w:hAnsi="Times New Roman" w:cs="Times New Roman"/>
          <w:sz w:val="24"/>
          <w:szCs w:val="24"/>
        </w:rPr>
        <w:t>aim to reflect the overall level of academic education within a country. A higher level of schooling is expected to be associated with a greater stock of knowledge, facilitating the hiring of more skilled workers by firms. This, in turn, can enable companies to enhance the sophistication of their production processes, ultimately contributing to higher levels of EFI (Economic Fitness Index) and ECI (Economic Complexity Index) at the national level.</w:t>
      </w:r>
    </w:p>
    <w:p w:rsidR="00A56F8D" w:rsidRDefault="00A56F8D" w:rsidP="00A56F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instrumental variable for </w:t>
      </w:r>
      <w:r>
        <w:rPr>
          <w:rFonts w:ascii="Times New Roman" w:hAnsi="Times New Roman" w:cs="Times New Roman"/>
          <w:b/>
          <w:sz w:val="24"/>
          <w:szCs w:val="24"/>
        </w:rPr>
        <w:t xml:space="preserve">patents </w:t>
      </w:r>
      <w:r>
        <w:rPr>
          <w:rFonts w:ascii="Times New Roman" w:hAnsi="Times New Roman" w:cs="Times New Roman"/>
          <w:sz w:val="24"/>
          <w:szCs w:val="24"/>
        </w:rPr>
        <w:t>seeks to capture the advanced technological capabilities of countries, thereby explaining its positive impact on EFI and ECI. However, it does not necessarily imply that patents generated within a country directly contribute to the sophistication of that country’s firms.</w:t>
      </w:r>
    </w:p>
    <w:p w:rsidR="00A56F8D" w:rsidRDefault="00A56F8D" w:rsidP="00A56F8D">
      <w:pPr>
        <w:spacing w:line="480" w:lineRule="auto"/>
        <w:rPr>
          <w:rFonts w:ascii="Times New Roman" w:hAnsi="Times New Roman" w:cs="Times New Roman"/>
          <w:sz w:val="24"/>
          <w:szCs w:val="24"/>
        </w:rPr>
      </w:pPr>
      <w:r>
        <w:rPr>
          <w:rFonts w:ascii="Times New Roman" w:hAnsi="Times New Roman" w:cs="Times New Roman"/>
          <w:sz w:val="24"/>
          <w:szCs w:val="24"/>
        </w:rPr>
        <w:t xml:space="preserve">Scott and </w:t>
      </w:r>
      <w:proofErr w:type="spellStart"/>
      <w:r>
        <w:rPr>
          <w:rFonts w:ascii="Times New Roman" w:hAnsi="Times New Roman" w:cs="Times New Roman"/>
          <w:sz w:val="24"/>
          <w:szCs w:val="24"/>
        </w:rPr>
        <w:t>Storper</w:t>
      </w:r>
      <w:proofErr w:type="spellEnd"/>
      <w:r>
        <w:rPr>
          <w:rFonts w:ascii="Times New Roman" w:hAnsi="Times New Roman" w:cs="Times New Roman"/>
          <w:sz w:val="24"/>
          <w:szCs w:val="24"/>
        </w:rPr>
        <w:t xml:space="preserve"> (2015) highlight that agglomeration, as evidenced by higher </w:t>
      </w:r>
      <w:r>
        <w:rPr>
          <w:rFonts w:ascii="Times New Roman" w:hAnsi="Times New Roman" w:cs="Times New Roman"/>
          <w:b/>
          <w:sz w:val="24"/>
          <w:szCs w:val="24"/>
        </w:rPr>
        <w:t>population density</w:t>
      </w:r>
      <w:r>
        <w:rPr>
          <w:rFonts w:ascii="Times New Roman" w:hAnsi="Times New Roman" w:cs="Times New Roman"/>
          <w:sz w:val="24"/>
          <w:szCs w:val="24"/>
        </w:rPr>
        <w:t xml:space="preserve">, is a source of economic advantage for cities, as it facilitates knowledge sharing, skill matching, and learning. In relation to the latter, Keeble and Wilkinson (1999) point out that collective learning is essential for localities to develop their capacity to generate innovation and competitive advantage at the local level. Moreover, it is not only knowledge that is exchanged; the basic dynamics of the agglomeration of capital and </w:t>
      </w:r>
      <w:proofErr w:type="spellStart"/>
      <w:r>
        <w:rPr>
          <w:rFonts w:ascii="Times New Roman" w:hAnsi="Times New Roman" w:cs="Times New Roman"/>
          <w:sz w:val="24"/>
          <w:szCs w:val="24"/>
        </w:rPr>
        <w:t>labor</w:t>
      </w:r>
      <w:proofErr w:type="spellEnd"/>
      <w:r>
        <w:rPr>
          <w:rFonts w:ascii="Times New Roman" w:hAnsi="Times New Roman" w:cs="Times New Roman"/>
          <w:sz w:val="24"/>
          <w:szCs w:val="24"/>
        </w:rPr>
        <w:t xml:space="preserve">—combined with the inter-regional sorting of people, households, capital, and firms—lead to systems of linked but specialized cities at various scales, from national to global. This is related to economic expansion (Black and Henderson, 2003; Henderson and Venables, 2009). Roper and Jibril (2024) suggest that higher levels of population density should be associated with stronger innovation outcomes, as high density and agglomeration may offer greater opportunities for </w:t>
      </w:r>
      <w:r>
        <w:rPr>
          <w:rFonts w:ascii="Times New Roman" w:hAnsi="Times New Roman" w:cs="Times New Roman"/>
          <w:sz w:val="24"/>
          <w:szCs w:val="24"/>
        </w:rPr>
        <w:lastRenderedPageBreak/>
        <w:t>collective learning through face-to-face interactions, knowledge sharing, and skills matching.</w:t>
      </w:r>
    </w:p>
    <w:p w:rsidR="00A56F8D" w:rsidRDefault="00A56F8D" w:rsidP="00A56F8D">
      <w:pPr>
        <w:spacing w:line="480" w:lineRule="auto"/>
        <w:rPr>
          <w:rFonts w:ascii="Times New Roman" w:hAnsi="Times New Roman" w:cs="Times New Roman"/>
          <w:sz w:val="24"/>
          <w:szCs w:val="24"/>
        </w:rPr>
      </w:pPr>
      <w:r>
        <w:rPr>
          <w:rFonts w:ascii="Times New Roman" w:hAnsi="Times New Roman" w:cs="Times New Roman"/>
          <w:b/>
          <w:sz w:val="24"/>
          <w:szCs w:val="24"/>
        </w:rPr>
        <w:t xml:space="preserve">Trade openness </w:t>
      </w:r>
      <w:r>
        <w:rPr>
          <w:rFonts w:ascii="Times New Roman" w:hAnsi="Times New Roman" w:cs="Times New Roman"/>
          <w:sz w:val="24"/>
          <w:szCs w:val="24"/>
        </w:rPr>
        <w:t>is used as an instrument only in the case of the ECI regression. In the EFI regression, it is significant as a control variable, thus becoming an internal instrument.</w:t>
      </w:r>
    </w:p>
    <w:p w:rsidR="00A56F8D" w:rsidRDefault="00A56F8D" w:rsidP="00A56F8D">
      <w:pPr>
        <w:spacing w:after="0" w:line="259" w:lineRule="auto"/>
        <w:ind w:left="10"/>
        <w:jc w:val="center"/>
        <w:rPr>
          <w:rFonts w:ascii="Times New Roman" w:hAnsi="Times New Roman" w:cs="Times New Roman"/>
          <w:b/>
          <w:bCs/>
          <w:sz w:val="24"/>
          <w:szCs w:val="24"/>
        </w:rPr>
      </w:pPr>
      <w:r>
        <w:rPr>
          <w:rFonts w:ascii="Times New Roman" w:hAnsi="Times New Roman" w:cs="Times New Roman"/>
          <w:sz w:val="24"/>
          <w:szCs w:val="24"/>
        </w:rPr>
        <w:t>Tables A.1 and A.2 present the definitions and statistical summary</w:t>
      </w:r>
    </w:p>
    <w:p w:rsidR="002675FD" w:rsidRPr="00FA4347" w:rsidRDefault="002675FD" w:rsidP="002675FD">
      <w:pPr>
        <w:spacing w:after="0" w:line="259" w:lineRule="auto"/>
        <w:ind w:left="10"/>
        <w:jc w:val="center"/>
        <w:rPr>
          <w:rFonts w:ascii="Times New Roman" w:hAnsi="Times New Roman" w:cs="Times New Roman"/>
          <w:sz w:val="24"/>
          <w:szCs w:val="24"/>
        </w:rPr>
      </w:pPr>
      <w:r w:rsidRPr="00E7269D">
        <w:rPr>
          <w:rFonts w:ascii="Times New Roman" w:hAnsi="Times New Roman" w:cs="Times New Roman"/>
          <w:b/>
          <w:bCs/>
          <w:sz w:val="24"/>
          <w:szCs w:val="24"/>
        </w:rPr>
        <w:t xml:space="preserve">Table </w:t>
      </w:r>
      <w:r>
        <w:rPr>
          <w:rFonts w:ascii="Times New Roman" w:hAnsi="Times New Roman" w:cs="Times New Roman"/>
          <w:b/>
          <w:bCs/>
          <w:sz w:val="24"/>
          <w:szCs w:val="24"/>
        </w:rPr>
        <w:t>A.1</w:t>
      </w:r>
      <w:r w:rsidRPr="00E7269D">
        <w:rPr>
          <w:rFonts w:ascii="Times New Roman" w:hAnsi="Times New Roman" w:cs="Times New Roman"/>
          <w:b/>
          <w:bCs/>
          <w:sz w:val="24"/>
          <w:szCs w:val="24"/>
        </w:rPr>
        <w:t>.</w:t>
      </w:r>
      <w:r w:rsidRPr="00FA4347">
        <w:rPr>
          <w:rFonts w:ascii="Times New Roman" w:hAnsi="Times New Roman" w:cs="Times New Roman"/>
          <w:sz w:val="24"/>
          <w:szCs w:val="24"/>
        </w:rPr>
        <w:t xml:space="preserve"> Data sources and variable definition</w:t>
      </w:r>
    </w:p>
    <w:p w:rsidR="002675FD" w:rsidRPr="00FA4347" w:rsidRDefault="002675FD" w:rsidP="002675FD">
      <w:pPr>
        <w:spacing w:after="0" w:line="259" w:lineRule="auto"/>
        <w:ind w:left="10"/>
        <w:jc w:val="center"/>
        <w:rPr>
          <w:rFonts w:ascii="Times New Roman" w:hAnsi="Times New Roman" w:cs="Times New Roman"/>
          <w:sz w:val="24"/>
          <w:szCs w:val="24"/>
        </w:rPr>
      </w:pPr>
    </w:p>
    <w:tbl>
      <w:tblPr>
        <w:tblStyle w:val="TableGrid"/>
        <w:tblW w:w="8635" w:type="dxa"/>
        <w:tblInd w:w="76" w:type="dxa"/>
        <w:tblCellMar>
          <w:top w:w="40" w:type="dxa"/>
          <w:right w:w="251" w:type="dxa"/>
        </w:tblCellMar>
        <w:tblLook w:val="04A0" w:firstRow="1" w:lastRow="0" w:firstColumn="1" w:lastColumn="0" w:noHBand="0" w:noVBand="1"/>
      </w:tblPr>
      <w:tblGrid>
        <w:gridCol w:w="2313"/>
        <w:gridCol w:w="4413"/>
        <w:gridCol w:w="1909"/>
      </w:tblGrid>
      <w:tr w:rsidR="002675FD" w:rsidRPr="00FA4347" w:rsidTr="008F43AA">
        <w:trPr>
          <w:trHeight w:val="414"/>
        </w:trPr>
        <w:tc>
          <w:tcPr>
            <w:tcW w:w="2313" w:type="dxa"/>
            <w:tcBorders>
              <w:top w:val="single" w:sz="8" w:space="0" w:color="000000"/>
              <w:left w:val="nil"/>
              <w:bottom w:val="single" w:sz="5" w:space="0" w:color="000000"/>
              <w:right w:val="nil"/>
            </w:tcBorders>
          </w:tcPr>
          <w:p w:rsidR="002675FD" w:rsidRPr="00FA4347" w:rsidRDefault="002675FD" w:rsidP="008F43AA">
            <w:pPr>
              <w:spacing w:line="259" w:lineRule="auto"/>
              <w:ind w:left="125"/>
              <w:rPr>
                <w:rFonts w:ascii="Times New Roman" w:hAnsi="Times New Roman" w:cs="Times New Roman"/>
                <w:sz w:val="24"/>
                <w:szCs w:val="24"/>
              </w:rPr>
            </w:pPr>
            <w:r w:rsidRPr="00FA4347">
              <w:rPr>
                <w:rFonts w:ascii="Times New Roman" w:hAnsi="Times New Roman" w:cs="Times New Roman"/>
                <w:sz w:val="24"/>
                <w:szCs w:val="24"/>
              </w:rPr>
              <w:t>Variable</w:t>
            </w:r>
          </w:p>
        </w:tc>
        <w:tc>
          <w:tcPr>
            <w:tcW w:w="4413" w:type="dxa"/>
            <w:tcBorders>
              <w:top w:val="single" w:sz="8" w:space="0" w:color="000000"/>
              <w:left w:val="nil"/>
              <w:bottom w:val="single" w:sz="5"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Definition</w:t>
            </w:r>
          </w:p>
        </w:tc>
        <w:tc>
          <w:tcPr>
            <w:tcW w:w="1909" w:type="dxa"/>
            <w:tcBorders>
              <w:top w:val="single" w:sz="8" w:space="0" w:color="000000"/>
              <w:left w:val="nil"/>
              <w:bottom w:val="single" w:sz="5"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Source</w:t>
            </w:r>
          </w:p>
        </w:tc>
      </w:tr>
      <w:tr w:rsidR="002675FD" w:rsidRPr="00FA4347" w:rsidTr="008F43AA">
        <w:trPr>
          <w:trHeight w:val="644"/>
        </w:trPr>
        <w:tc>
          <w:tcPr>
            <w:tcW w:w="2313" w:type="dxa"/>
            <w:tcBorders>
              <w:top w:val="single" w:sz="5" w:space="0" w:color="000000"/>
              <w:left w:val="nil"/>
              <w:bottom w:val="nil"/>
              <w:right w:val="nil"/>
            </w:tcBorders>
          </w:tcPr>
          <w:p w:rsidR="002675FD" w:rsidRPr="00FA4347" w:rsidRDefault="002675FD" w:rsidP="008F43AA">
            <w:pPr>
              <w:spacing w:line="259" w:lineRule="auto"/>
              <w:ind w:left="125"/>
              <w:rPr>
                <w:rFonts w:ascii="Times New Roman" w:hAnsi="Times New Roman" w:cs="Times New Roman"/>
                <w:sz w:val="24"/>
                <w:szCs w:val="24"/>
              </w:rPr>
            </w:pPr>
            <w:r w:rsidRPr="00FA4347">
              <w:rPr>
                <w:rFonts w:ascii="Times New Roman" w:hAnsi="Times New Roman" w:cs="Times New Roman"/>
                <w:sz w:val="24"/>
                <w:szCs w:val="24"/>
              </w:rPr>
              <w:t>Patent applications</w:t>
            </w:r>
          </w:p>
        </w:tc>
        <w:tc>
          <w:tcPr>
            <w:tcW w:w="4413" w:type="dxa"/>
            <w:tcBorders>
              <w:top w:val="single" w:sz="5" w:space="0" w:color="000000"/>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Sum of patent applications by residents and non-residents</w:t>
            </w:r>
          </w:p>
        </w:tc>
        <w:tc>
          <w:tcPr>
            <w:tcW w:w="1909" w:type="dxa"/>
            <w:tcBorders>
              <w:top w:val="single" w:sz="5" w:space="0" w:color="000000"/>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WB</w:t>
            </w:r>
          </w:p>
        </w:tc>
      </w:tr>
      <w:tr w:rsidR="002675FD" w:rsidRPr="00FA4347" w:rsidTr="008F43AA">
        <w:trPr>
          <w:trHeight w:val="284"/>
        </w:trPr>
        <w:tc>
          <w:tcPr>
            <w:tcW w:w="2313" w:type="dxa"/>
            <w:tcBorders>
              <w:top w:val="nil"/>
              <w:left w:val="nil"/>
              <w:bottom w:val="nil"/>
              <w:right w:val="nil"/>
            </w:tcBorders>
          </w:tcPr>
          <w:p w:rsidR="002675FD" w:rsidRPr="00FA4347" w:rsidRDefault="002675FD" w:rsidP="008F43AA">
            <w:pPr>
              <w:spacing w:line="259" w:lineRule="auto"/>
              <w:ind w:left="125"/>
              <w:rPr>
                <w:rFonts w:ascii="Times New Roman" w:hAnsi="Times New Roman" w:cs="Times New Roman"/>
                <w:sz w:val="24"/>
                <w:szCs w:val="24"/>
              </w:rPr>
            </w:pPr>
            <w:r w:rsidRPr="00FA4347">
              <w:rPr>
                <w:rFonts w:ascii="Times New Roman" w:hAnsi="Times New Roman" w:cs="Times New Roman"/>
                <w:sz w:val="24"/>
                <w:szCs w:val="24"/>
              </w:rPr>
              <w:t>Population density</w:t>
            </w:r>
          </w:p>
        </w:tc>
        <w:tc>
          <w:tcPr>
            <w:tcW w:w="4413"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People per sq</w:t>
            </w:r>
            <w:r>
              <w:rPr>
                <w:rFonts w:ascii="Times New Roman" w:hAnsi="Times New Roman" w:cs="Times New Roman"/>
                <w:sz w:val="24"/>
                <w:szCs w:val="24"/>
              </w:rPr>
              <w:t>uare</w:t>
            </w:r>
            <w:r w:rsidRPr="00FA4347">
              <w:rPr>
                <w:rFonts w:ascii="Times New Roman" w:hAnsi="Times New Roman" w:cs="Times New Roman"/>
                <w:sz w:val="24"/>
                <w:szCs w:val="24"/>
              </w:rPr>
              <w:t xml:space="preserve"> k</w:t>
            </w:r>
            <w:r>
              <w:rPr>
                <w:rFonts w:ascii="Times New Roman" w:hAnsi="Times New Roman" w:cs="Times New Roman"/>
                <w:sz w:val="24"/>
                <w:szCs w:val="24"/>
              </w:rPr>
              <w:t>ilometer</w:t>
            </w:r>
            <w:r w:rsidRPr="00FA4347">
              <w:rPr>
                <w:rFonts w:ascii="Times New Roman" w:hAnsi="Times New Roman" w:cs="Times New Roman"/>
                <w:sz w:val="24"/>
                <w:szCs w:val="24"/>
              </w:rPr>
              <w:t xml:space="preserve"> of land area</w:t>
            </w:r>
          </w:p>
        </w:tc>
        <w:tc>
          <w:tcPr>
            <w:tcW w:w="1909"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WB</w:t>
            </w:r>
          </w:p>
        </w:tc>
      </w:tr>
      <w:tr w:rsidR="002675FD" w:rsidRPr="00FA4347" w:rsidTr="008F43AA">
        <w:trPr>
          <w:trHeight w:val="853"/>
        </w:trPr>
        <w:tc>
          <w:tcPr>
            <w:tcW w:w="2313" w:type="dxa"/>
            <w:tcBorders>
              <w:top w:val="nil"/>
              <w:left w:val="nil"/>
              <w:bottom w:val="nil"/>
              <w:right w:val="nil"/>
            </w:tcBorders>
          </w:tcPr>
          <w:p w:rsidR="002675FD" w:rsidRPr="00FA4347" w:rsidRDefault="002675FD" w:rsidP="008F43AA">
            <w:pPr>
              <w:spacing w:line="259" w:lineRule="auto"/>
              <w:ind w:left="125"/>
              <w:rPr>
                <w:rFonts w:ascii="Times New Roman" w:hAnsi="Times New Roman" w:cs="Times New Roman"/>
                <w:sz w:val="24"/>
                <w:szCs w:val="24"/>
              </w:rPr>
            </w:pPr>
            <w:r w:rsidRPr="00FA4347">
              <w:rPr>
                <w:rFonts w:ascii="Times New Roman" w:hAnsi="Times New Roman" w:cs="Times New Roman"/>
                <w:sz w:val="24"/>
                <w:szCs w:val="24"/>
              </w:rPr>
              <w:t>Years of schooling</w:t>
            </w:r>
          </w:p>
        </w:tc>
        <w:tc>
          <w:tcPr>
            <w:tcW w:w="4413"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 xml:space="preserve">Number of years expected to spend </w:t>
            </w:r>
            <w:r>
              <w:rPr>
                <w:rFonts w:ascii="Times New Roman" w:hAnsi="Times New Roman" w:cs="Times New Roman"/>
                <w:sz w:val="24"/>
                <w:szCs w:val="24"/>
              </w:rPr>
              <w:t>in</w:t>
            </w:r>
            <w:r w:rsidRPr="00FA4347">
              <w:rPr>
                <w:rFonts w:ascii="Times New Roman" w:hAnsi="Times New Roman" w:cs="Times New Roman"/>
                <w:sz w:val="24"/>
                <w:szCs w:val="24"/>
              </w:rPr>
              <w:t xml:space="preserve"> school or university, including years spent repe</w:t>
            </w:r>
            <w:r>
              <w:rPr>
                <w:rFonts w:ascii="Times New Roman" w:hAnsi="Times New Roman" w:cs="Times New Roman"/>
                <w:sz w:val="24"/>
                <w:szCs w:val="24"/>
              </w:rPr>
              <w:t>ating grades</w:t>
            </w:r>
          </w:p>
        </w:tc>
        <w:tc>
          <w:tcPr>
            <w:tcW w:w="1909"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UNDP</w:t>
            </w:r>
          </w:p>
        </w:tc>
      </w:tr>
      <w:tr w:rsidR="002675FD" w:rsidRPr="00FA4347" w:rsidTr="008F43AA">
        <w:trPr>
          <w:trHeight w:val="622"/>
        </w:trPr>
        <w:tc>
          <w:tcPr>
            <w:tcW w:w="2313" w:type="dxa"/>
            <w:tcBorders>
              <w:top w:val="nil"/>
              <w:left w:val="nil"/>
              <w:bottom w:val="single" w:sz="8" w:space="0" w:color="000000"/>
              <w:right w:val="nil"/>
            </w:tcBorders>
          </w:tcPr>
          <w:p w:rsidR="002675FD" w:rsidRPr="00FA4347" w:rsidRDefault="002675FD" w:rsidP="008F43AA">
            <w:pPr>
              <w:spacing w:line="259" w:lineRule="auto"/>
              <w:ind w:left="125"/>
              <w:rPr>
                <w:rFonts w:ascii="Times New Roman" w:hAnsi="Times New Roman" w:cs="Times New Roman"/>
                <w:sz w:val="24"/>
                <w:szCs w:val="24"/>
              </w:rPr>
            </w:pPr>
            <w:r w:rsidRPr="00FA4347">
              <w:rPr>
                <w:rFonts w:ascii="Times New Roman" w:hAnsi="Times New Roman" w:cs="Times New Roman"/>
                <w:sz w:val="24"/>
                <w:szCs w:val="24"/>
              </w:rPr>
              <w:t xml:space="preserve">GDP per </w:t>
            </w:r>
            <w:r>
              <w:rPr>
                <w:rFonts w:ascii="Times New Roman" w:hAnsi="Times New Roman" w:cs="Times New Roman"/>
                <w:sz w:val="24"/>
                <w:szCs w:val="24"/>
              </w:rPr>
              <w:t>c</w:t>
            </w:r>
            <w:r w:rsidRPr="00FA4347">
              <w:rPr>
                <w:rFonts w:ascii="Times New Roman" w:hAnsi="Times New Roman" w:cs="Times New Roman"/>
                <w:sz w:val="24"/>
                <w:szCs w:val="24"/>
              </w:rPr>
              <w:t>apita</w:t>
            </w:r>
          </w:p>
        </w:tc>
        <w:tc>
          <w:tcPr>
            <w:tcW w:w="4413" w:type="dxa"/>
            <w:tcBorders>
              <w:top w:val="nil"/>
              <w:left w:val="nil"/>
              <w:bottom w:val="single" w:sz="8"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 xml:space="preserve">GDP per capita </w:t>
            </w:r>
            <w:r>
              <w:rPr>
                <w:rFonts w:ascii="Times New Roman" w:hAnsi="Times New Roman" w:cs="Times New Roman"/>
                <w:sz w:val="24"/>
                <w:szCs w:val="24"/>
              </w:rPr>
              <w:t>(</w:t>
            </w:r>
            <w:r w:rsidRPr="00FA4347">
              <w:rPr>
                <w:rFonts w:ascii="Times New Roman" w:hAnsi="Times New Roman" w:cs="Times New Roman"/>
                <w:sz w:val="24"/>
                <w:szCs w:val="24"/>
              </w:rPr>
              <w:t xml:space="preserve">constant 2015 </w:t>
            </w:r>
            <w:r>
              <w:rPr>
                <w:rFonts w:ascii="Times New Roman" w:hAnsi="Times New Roman" w:cs="Times New Roman"/>
                <w:sz w:val="24"/>
                <w:szCs w:val="24"/>
              </w:rPr>
              <w:t>USD)</w:t>
            </w:r>
            <w:r w:rsidRPr="00FA4347">
              <w:rPr>
                <w:rFonts w:ascii="Times New Roman" w:hAnsi="Times New Roman" w:cs="Times New Roman"/>
                <w:sz w:val="24"/>
                <w:szCs w:val="24"/>
              </w:rPr>
              <w:t>, in logs</w:t>
            </w:r>
          </w:p>
        </w:tc>
        <w:tc>
          <w:tcPr>
            <w:tcW w:w="1909" w:type="dxa"/>
            <w:tcBorders>
              <w:top w:val="nil"/>
              <w:left w:val="nil"/>
              <w:bottom w:val="single" w:sz="8"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WB</w:t>
            </w:r>
          </w:p>
        </w:tc>
      </w:tr>
    </w:tbl>
    <w:p w:rsidR="002675FD" w:rsidRDefault="002675FD" w:rsidP="002675FD">
      <w:pPr>
        <w:spacing w:after="0" w:line="259" w:lineRule="auto"/>
        <w:ind w:left="10"/>
        <w:rPr>
          <w:rFonts w:ascii="Times New Roman" w:hAnsi="Times New Roman" w:cs="Times New Roman"/>
          <w:sz w:val="24"/>
          <w:szCs w:val="24"/>
        </w:rPr>
      </w:pPr>
    </w:p>
    <w:p w:rsidR="002675FD" w:rsidRPr="00FA4347" w:rsidRDefault="002675FD" w:rsidP="002675FD">
      <w:pPr>
        <w:spacing w:after="0" w:line="259" w:lineRule="auto"/>
        <w:ind w:left="10"/>
        <w:jc w:val="center"/>
        <w:rPr>
          <w:rFonts w:ascii="Times New Roman" w:hAnsi="Times New Roman" w:cs="Times New Roman"/>
          <w:sz w:val="24"/>
          <w:szCs w:val="24"/>
        </w:rPr>
      </w:pPr>
    </w:p>
    <w:p w:rsidR="002675FD" w:rsidRPr="00FA4347" w:rsidRDefault="002675FD" w:rsidP="002675FD">
      <w:pPr>
        <w:spacing w:after="0" w:line="259" w:lineRule="auto"/>
        <w:ind w:left="10"/>
        <w:jc w:val="center"/>
        <w:rPr>
          <w:rFonts w:ascii="Times New Roman" w:hAnsi="Times New Roman" w:cs="Times New Roman"/>
          <w:sz w:val="24"/>
          <w:szCs w:val="24"/>
        </w:rPr>
      </w:pPr>
      <w:r w:rsidRPr="00E7269D">
        <w:rPr>
          <w:rFonts w:ascii="Times New Roman" w:hAnsi="Times New Roman" w:cs="Times New Roman"/>
          <w:b/>
          <w:bCs/>
          <w:sz w:val="24"/>
          <w:szCs w:val="24"/>
        </w:rPr>
        <w:t xml:space="preserve">Table </w:t>
      </w:r>
      <w:r>
        <w:rPr>
          <w:rFonts w:ascii="Times New Roman" w:hAnsi="Times New Roman" w:cs="Times New Roman"/>
          <w:b/>
          <w:bCs/>
          <w:sz w:val="24"/>
          <w:szCs w:val="24"/>
        </w:rPr>
        <w:t>A.2</w:t>
      </w:r>
      <w:r w:rsidRPr="00E7269D">
        <w:rPr>
          <w:rFonts w:ascii="Times New Roman" w:hAnsi="Times New Roman" w:cs="Times New Roman"/>
          <w:b/>
          <w:bCs/>
          <w:sz w:val="24"/>
          <w:szCs w:val="24"/>
        </w:rPr>
        <w:t>.</w:t>
      </w:r>
      <w:r w:rsidRPr="00FA4347">
        <w:rPr>
          <w:rFonts w:ascii="Times New Roman" w:hAnsi="Times New Roman" w:cs="Times New Roman"/>
          <w:sz w:val="24"/>
          <w:szCs w:val="24"/>
        </w:rPr>
        <w:t xml:space="preserve"> Summary statistics</w:t>
      </w:r>
    </w:p>
    <w:tbl>
      <w:tblPr>
        <w:tblStyle w:val="TableGrid"/>
        <w:tblW w:w="7116" w:type="dxa"/>
        <w:tblInd w:w="799" w:type="dxa"/>
        <w:tblCellMar>
          <w:top w:w="71" w:type="dxa"/>
          <w:right w:w="115" w:type="dxa"/>
        </w:tblCellMar>
        <w:tblLook w:val="04A0" w:firstRow="1" w:lastRow="0" w:firstColumn="1" w:lastColumn="0" w:noHBand="0" w:noVBand="1"/>
      </w:tblPr>
      <w:tblGrid>
        <w:gridCol w:w="2153"/>
        <w:gridCol w:w="672"/>
        <w:gridCol w:w="1060"/>
        <w:gridCol w:w="1156"/>
        <w:gridCol w:w="1060"/>
        <w:gridCol w:w="1015"/>
      </w:tblGrid>
      <w:tr w:rsidR="002675FD" w:rsidRPr="00FA4347" w:rsidTr="008F43AA">
        <w:trPr>
          <w:trHeight w:val="417"/>
        </w:trPr>
        <w:tc>
          <w:tcPr>
            <w:tcW w:w="2153" w:type="dxa"/>
            <w:tcBorders>
              <w:top w:val="single" w:sz="7" w:space="0" w:color="000000"/>
              <w:left w:val="nil"/>
              <w:bottom w:val="single" w:sz="3" w:space="0" w:color="000000"/>
              <w:right w:val="nil"/>
            </w:tcBorders>
          </w:tcPr>
          <w:p w:rsidR="002675FD" w:rsidRPr="00FA4347" w:rsidRDefault="002675FD" w:rsidP="008F43AA">
            <w:pPr>
              <w:spacing w:line="259" w:lineRule="auto"/>
              <w:ind w:left="120"/>
              <w:rPr>
                <w:rFonts w:ascii="Times New Roman" w:hAnsi="Times New Roman" w:cs="Times New Roman"/>
                <w:sz w:val="24"/>
                <w:szCs w:val="24"/>
              </w:rPr>
            </w:pPr>
            <w:r w:rsidRPr="00FA4347">
              <w:rPr>
                <w:rFonts w:ascii="Times New Roman" w:hAnsi="Times New Roman" w:cs="Times New Roman"/>
                <w:sz w:val="24"/>
                <w:szCs w:val="24"/>
              </w:rPr>
              <w:t>Variable</w:t>
            </w:r>
          </w:p>
        </w:tc>
        <w:tc>
          <w:tcPr>
            <w:tcW w:w="672" w:type="dxa"/>
            <w:tcBorders>
              <w:top w:val="single" w:sz="7" w:space="0" w:color="000000"/>
              <w:left w:val="nil"/>
              <w:bottom w:val="single" w:sz="3"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Obs.</w:t>
            </w:r>
          </w:p>
        </w:tc>
        <w:tc>
          <w:tcPr>
            <w:tcW w:w="1060" w:type="dxa"/>
            <w:tcBorders>
              <w:top w:val="single" w:sz="7" w:space="0" w:color="000000"/>
              <w:left w:val="nil"/>
              <w:bottom w:val="single" w:sz="3" w:space="0" w:color="000000"/>
              <w:right w:val="nil"/>
            </w:tcBorders>
          </w:tcPr>
          <w:p w:rsidR="002675FD" w:rsidRPr="00FA4347" w:rsidRDefault="002675FD" w:rsidP="008F43AA">
            <w:pPr>
              <w:spacing w:line="259" w:lineRule="auto"/>
              <w:ind w:left="148"/>
              <w:rPr>
                <w:rFonts w:ascii="Times New Roman" w:hAnsi="Times New Roman" w:cs="Times New Roman"/>
                <w:sz w:val="24"/>
                <w:szCs w:val="24"/>
              </w:rPr>
            </w:pPr>
            <w:r w:rsidRPr="00FA4347">
              <w:rPr>
                <w:rFonts w:ascii="Times New Roman" w:hAnsi="Times New Roman" w:cs="Times New Roman"/>
                <w:sz w:val="24"/>
                <w:szCs w:val="24"/>
              </w:rPr>
              <w:t>Mean</w:t>
            </w:r>
          </w:p>
        </w:tc>
        <w:tc>
          <w:tcPr>
            <w:tcW w:w="1156" w:type="dxa"/>
            <w:tcBorders>
              <w:top w:val="single" w:sz="7" w:space="0" w:color="000000"/>
              <w:left w:val="nil"/>
              <w:bottom w:val="single" w:sz="3"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Std. Dev.</w:t>
            </w:r>
          </w:p>
        </w:tc>
        <w:tc>
          <w:tcPr>
            <w:tcW w:w="1060" w:type="dxa"/>
            <w:tcBorders>
              <w:top w:val="single" w:sz="7" w:space="0" w:color="000000"/>
              <w:left w:val="nil"/>
              <w:bottom w:val="single" w:sz="3" w:space="0" w:color="000000"/>
              <w:right w:val="nil"/>
            </w:tcBorders>
          </w:tcPr>
          <w:p w:rsidR="002675FD" w:rsidRPr="00FA4347" w:rsidRDefault="002675FD" w:rsidP="008F43AA">
            <w:pPr>
              <w:spacing w:line="259" w:lineRule="auto"/>
              <w:ind w:left="221"/>
              <w:rPr>
                <w:rFonts w:ascii="Times New Roman" w:hAnsi="Times New Roman" w:cs="Times New Roman"/>
                <w:sz w:val="24"/>
                <w:szCs w:val="24"/>
              </w:rPr>
            </w:pPr>
            <w:r w:rsidRPr="00FA4347">
              <w:rPr>
                <w:rFonts w:ascii="Times New Roman" w:hAnsi="Times New Roman" w:cs="Times New Roman"/>
                <w:sz w:val="24"/>
                <w:szCs w:val="24"/>
              </w:rPr>
              <w:t>Min</w:t>
            </w:r>
          </w:p>
        </w:tc>
        <w:tc>
          <w:tcPr>
            <w:tcW w:w="1015" w:type="dxa"/>
            <w:tcBorders>
              <w:top w:val="single" w:sz="7" w:space="0" w:color="000000"/>
              <w:left w:val="nil"/>
              <w:bottom w:val="single" w:sz="3" w:space="0" w:color="000000"/>
              <w:right w:val="nil"/>
            </w:tcBorders>
          </w:tcPr>
          <w:p w:rsidR="002675FD" w:rsidRPr="00FA4347" w:rsidRDefault="002675FD" w:rsidP="008F43AA">
            <w:pPr>
              <w:spacing w:line="259" w:lineRule="auto"/>
              <w:ind w:left="200"/>
              <w:rPr>
                <w:rFonts w:ascii="Times New Roman" w:hAnsi="Times New Roman" w:cs="Times New Roman"/>
                <w:sz w:val="24"/>
                <w:szCs w:val="24"/>
              </w:rPr>
            </w:pPr>
            <w:r w:rsidRPr="00FA4347">
              <w:rPr>
                <w:rFonts w:ascii="Times New Roman" w:hAnsi="Times New Roman" w:cs="Times New Roman"/>
                <w:sz w:val="24"/>
                <w:szCs w:val="24"/>
              </w:rPr>
              <w:t>Max</w:t>
            </w:r>
          </w:p>
        </w:tc>
      </w:tr>
      <w:tr w:rsidR="002675FD" w:rsidRPr="00FA4347" w:rsidTr="008F43AA">
        <w:trPr>
          <w:trHeight w:val="353"/>
        </w:trPr>
        <w:tc>
          <w:tcPr>
            <w:tcW w:w="2153" w:type="dxa"/>
            <w:tcBorders>
              <w:top w:val="single" w:sz="3" w:space="0" w:color="000000"/>
              <w:left w:val="nil"/>
              <w:bottom w:val="nil"/>
              <w:right w:val="nil"/>
            </w:tcBorders>
          </w:tcPr>
          <w:p w:rsidR="002675FD" w:rsidRPr="00FA4347" w:rsidRDefault="002675FD" w:rsidP="008F43AA">
            <w:pPr>
              <w:spacing w:line="259" w:lineRule="auto"/>
              <w:ind w:left="120"/>
              <w:rPr>
                <w:rFonts w:ascii="Times New Roman" w:hAnsi="Times New Roman" w:cs="Times New Roman"/>
                <w:sz w:val="24"/>
                <w:szCs w:val="24"/>
              </w:rPr>
            </w:pPr>
            <w:r w:rsidRPr="00FA4347">
              <w:rPr>
                <w:rFonts w:ascii="Times New Roman" w:hAnsi="Times New Roman" w:cs="Times New Roman"/>
                <w:sz w:val="24"/>
                <w:szCs w:val="24"/>
              </w:rPr>
              <w:t>Patent applications</w:t>
            </w:r>
          </w:p>
        </w:tc>
        <w:tc>
          <w:tcPr>
            <w:tcW w:w="672" w:type="dxa"/>
            <w:tcBorders>
              <w:top w:val="single" w:sz="3" w:space="0" w:color="000000"/>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1941</w:t>
            </w:r>
          </w:p>
        </w:tc>
        <w:tc>
          <w:tcPr>
            <w:tcW w:w="1060" w:type="dxa"/>
            <w:tcBorders>
              <w:top w:val="single" w:sz="3" w:space="0" w:color="000000"/>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25649.03</w:t>
            </w:r>
          </w:p>
        </w:tc>
        <w:tc>
          <w:tcPr>
            <w:tcW w:w="1156" w:type="dxa"/>
            <w:tcBorders>
              <w:top w:val="single" w:sz="3" w:space="0" w:color="000000"/>
              <w:left w:val="nil"/>
              <w:bottom w:val="nil"/>
              <w:right w:val="nil"/>
            </w:tcBorders>
          </w:tcPr>
          <w:p w:rsidR="002675FD" w:rsidRPr="00FA4347" w:rsidRDefault="002675FD" w:rsidP="008F43AA">
            <w:pPr>
              <w:spacing w:line="259" w:lineRule="auto"/>
              <w:ind w:left="50"/>
              <w:rPr>
                <w:rFonts w:ascii="Times New Roman" w:hAnsi="Times New Roman" w:cs="Times New Roman"/>
                <w:sz w:val="24"/>
                <w:szCs w:val="24"/>
              </w:rPr>
            </w:pPr>
            <w:r w:rsidRPr="00FA4347">
              <w:rPr>
                <w:rFonts w:ascii="Times New Roman" w:hAnsi="Times New Roman" w:cs="Times New Roman"/>
                <w:sz w:val="24"/>
                <w:szCs w:val="24"/>
              </w:rPr>
              <w:t>114825.4</w:t>
            </w:r>
          </w:p>
        </w:tc>
        <w:tc>
          <w:tcPr>
            <w:tcW w:w="1060" w:type="dxa"/>
            <w:tcBorders>
              <w:top w:val="single" w:sz="3" w:space="0" w:color="000000"/>
              <w:left w:val="nil"/>
              <w:bottom w:val="nil"/>
              <w:right w:val="nil"/>
            </w:tcBorders>
          </w:tcPr>
          <w:p w:rsidR="002675FD" w:rsidRPr="00FA4347" w:rsidRDefault="002675FD" w:rsidP="008F43AA">
            <w:pPr>
              <w:spacing w:line="259" w:lineRule="auto"/>
              <w:ind w:left="358"/>
              <w:rPr>
                <w:rFonts w:ascii="Times New Roman" w:hAnsi="Times New Roman" w:cs="Times New Roman"/>
                <w:sz w:val="24"/>
                <w:szCs w:val="24"/>
              </w:rPr>
            </w:pPr>
            <w:r w:rsidRPr="00FA4347">
              <w:rPr>
                <w:rFonts w:ascii="Times New Roman" w:hAnsi="Times New Roman" w:cs="Times New Roman"/>
                <w:sz w:val="24"/>
                <w:szCs w:val="24"/>
              </w:rPr>
              <w:t>2</w:t>
            </w:r>
          </w:p>
        </w:tc>
        <w:tc>
          <w:tcPr>
            <w:tcW w:w="1015" w:type="dxa"/>
            <w:tcBorders>
              <w:top w:val="single" w:sz="3" w:space="0" w:color="000000"/>
              <w:left w:val="nil"/>
              <w:bottom w:val="nil"/>
              <w:right w:val="nil"/>
            </w:tcBorders>
          </w:tcPr>
          <w:p w:rsidR="002675FD" w:rsidRPr="00FA4347" w:rsidRDefault="002675FD" w:rsidP="008F43AA">
            <w:pPr>
              <w:spacing w:line="259" w:lineRule="auto"/>
              <w:ind w:left="30"/>
              <w:rPr>
                <w:rFonts w:ascii="Times New Roman" w:hAnsi="Times New Roman" w:cs="Times New Roman"/>
                <w:sz w:val="24"/>
                <w:szCs w:val="24"/>
              </w:rPr>
            </w:pPr>
            <w:r w:rsidRPr="00FA4347">
              <w:rPr>
                <w:rFonts w:ascii="Times New Roman" w:hAnsi="Times New Roman" w:cs="Times New Roman"/>
                <w:sz w:val="24"/>
                <w:szCs w:val="24"/>
              </w:rPr>
              <w:t>1585663</w:t>
            </w:r>
          </w:p>
        </w:tc>
      </w:tr>
      <w:tr w:rsidR="002675FD" w:rsidRPr="00FA4347" w:rsidTr="008F43AA">
        <w:trPr>
          <w:trHeight w:val="336"/>
        </w:trPr>
        <w:tc>
          <w:tcPr>
            <w:tcW w:w="2153" w:type="dxa"/>
            <w:tcBorders>
              <w:top w:val="nil"/>
              <w:left w:val="nil"/>
              <w:bottom w:val="nil"/>
              <w:right w:val="nil"/>
            </w:tcBorders>
          </w:tcPr>
          <w:p w:rsidR="002675FD" w:rsidRPr="00FA4347" w:rsidRDefault="002675FD" w:rsidP="008F43AA">
            <w:pPr>
              <w:spacing w:line="259" w:lineRule="auto"/>
              <w:ind w:left="120"/>
              <w:rPr>
                <w:rFonts w:ascii="Times New Roman" w:hAnsi="Times New Roman" w:cs="Times New Roman"/>
                <w:sz w:val="24"/>
                <w:szCs w:val="24"/>
              </w:rPr>
            </w:pPr>
            <w:r w:rsidRPr="00FA4347">
              <w:rPr>
                <w:rFonts w:ascii="Times New Roman" w:hAnsi="Times New Roman" w:cs="Times New Roman"/>
                <w:sz w:val="24"/>
                <w:szCs w:val="24"/>
              </w:rPr>
              <w:t>Population density</w:t>
            </w:r>
          </w:p>
        </w:tc>
        <w:tc>
          <w:tcPr>
            <w:tcW w:w="672"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2435</w:t>
            </w:r>
          </w:p>
        </w:tc>
        <w:tc>
          <w:tcPr>
            <w:tcW w:w="1060"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231.7409</w:t>
            </w:r>
          </w:p>
        </w:tc>
        <w:tc>
          <w:tcPr>
            <w:tcW w:w="1156" w:type="dxa"/>
            <w:tcBorders>
              <w:top w:val="nil"/>
              <w:left w:val="nil"/>
              <w:bottom w:val="nil"/>
              <w:right w:val="nil"/>
            </w:tcBorders>
          </w:tcPr>
          <w:p w:rsidR="002675FD" w:rsidRPr="00FA4347" w:rsidRDefault="002675FD" w:rsidP="008F43AA">
            <w:pPr>
              <w:spacing w:line="259" w:lineRule="auto"/>
              <w:ind w:left="105"/>
              <w:rPr>
                <w:rFonts w:ascii="Times New Roman" w:hAnsi="Times New Roman" w:cs="Times New Roman"/>
                <w:sz w:val="24"/>
                <w:szCs w:val="24"/>
              </w:rPr>
            </w:pPr>
            <w:r w:rsidRPr="00FA4347">
              <w:rPr>
                <w:rFonts w:ascii="Times New Roman" w:hAnsi="Times New Roman" w:cs="Times New Roman"/>
                <w:sz w:val="24"/>
                <w:szCs w:val="24"/>
              </w:rPr>
              <w:t>731.755</w:t>
            </w:r>
          </w:p>
        </w:tc>
        <w:tc>
          <w:tcPr>
            <w:tcW w:w="1060"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2.398115</w:t>
            </w:r>
          </w:p>
        </w:tc>
        <w:tc>
          <w:tcPr>
            <w:tcW w:w="1015"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7965.878</w:t>
            </w:r>
          </w:p>
        </w:tc>
      </w:tr>
      <w:tr w:rsidR="002675FD" w:rsidRPr="00FA4347" w:rsidTr="008F43AA">
        <w:trPr>
          <w:trHeight w:val="336"/>
        </w:trPr>
        <w:tc>
          <w:tcPr>
            <w:tcW w:w="2153" w:type="dxa"/>
            <w:tcBorders>
              <w:top w:val="nil"/>
              <w:left w:val="nil"/>
              <w:bottom w:val="nil"/>
              <w:right w:val="nil"/>
            </w:tcBorders>
          </w:tcPr>
          <w:p w:rsidR="002675FD" w:rsidRPr="00FA4347" w:rsidRDefault="002675FD" w:rsidP="008F43AA">
            <w:pPr>
              <w:spacing w:line="259" w:lineRule="auto"/>
              <w:ind w:left="120"/>
              <w:rPr>
                <w:rFonts w:ascii="Times New Roman" w:hAnsi="Times New Roman" w:cs="Times New Roman"/>
                <w:sz w:val="24"/>
                <w:szCs w:val="24"/>
              </w:rPr>
            </w:pPr>
            <w:r w:rsidRPr="00FA4347">
              <w:rPr>
                <w:rFonts w:ascii="Times New Roman" w:hAnsi="Times New Roman" w:cs="Times New Roman"/>
                <w:sz w:val="24"/>
                <w:szCs w:val="24"/>
              </w:rPr>
              <w:t>Years of schooling</w:t>
            </w:r>
          </w:p>
        </w:tc>
        <w:tc>
          <w:tcPr>
            <w:tcW w:w="672" w:type="dxa"/>
            <w:tcBorders>
              <w:top w:val="nil"/>
              <w:left w:val="nil"/>
              <w:bottom w:val="nil"/>
              <w:right w:val="nil"/>
            </w:tcBorders>
          </w:tcPr>
          <w:p w:rsidR="002675FD" w:rsidRPr="00FA4347" w:rsidRDefault="002675FD" w:rsidP="008F43AA">
            <w:pPr>
              <w:spacing w:line="259" w:lineRule="auto"/>
              <w:ind w:left="1"/>
              <w:rPr>
                <w:rFonts w:ascii="Times New Roman" w:hAnsi="Times New Roman" w:cs="Times New Roman"/>
                <w:sz w:val="24"/>
                <w:szCs w:val="24"/>
              </w:rPr>
            </w:pPr>
            <w:r w:rsidRPr="00FA4347">
              <w:rPr>
                <w:rFonts w:ascii="Times New Roman" w:hAnsi="Times New Roman" w:cs="Times New Roman"/>
                <w:sz w:val="24"/>
                <w:szCs w:val="24"/>
              </w:rPr>
              <w:t>2548</w:t>
            </w:r>
          </w:p>
        </w:tc>
        <w:tc>
          <w:tcPr>
            <w:tcW w:w="1060"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13.85482</w:t>
            </w:r>
          </w:p>
        </w:tc>
        <w:tc>
          <w:tcPr>
            <w:tcW w:w="1156" w:type="dxa"/>
            <w:tcBorders>
              <w:top w:val="nil"/>
              <w:left w:val="nil"/>
              <w:bottom w:val="nil"/>
              <w:right w:val="nil"/>
            </w:tcBorders>
          </w:tcPr>
          <w:p w:rsidR="002675FD" w:rsidRPr="00FA4347" w:rsidRDefault="002675FD" w:rsidP="008F43AA">
            <w:pPr>
              <w:spacing w:line="259" w:lineRule="auto"/>
              <w:ind w:left="50"/>
              <w:rPr>
                <w:rFonts w:ascii="Times New Roman" w:hAnsi="Times New Roman" w:cs="Times New Roman"/>
                <w:sz w:val="24"/>
                <w:szCs w:val="24"/>
              </w:rPr>
            </w:pPr>
            <w:r w:rsidRPr="00FA4347">
              <w:rPr>
                <w:rFonts w:ascii="Times New Roman" w:hAnsi="Times New Roman" w:cs="Times New Roman"/>
                <w:sz w:val="24"/>
                <w:szCs w:val="24"/>
              </w:rPr>
              <w:t>2.921057</w:t>
            </w:r>
          </w:p>
        </w:tc>
        <w:tc>
          <w:tcPr>
            <w:tcW w:w="1060"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4.535104</w:t>
            </w:r>
          </w:p>
        </w:tc>
        <w:tc>
          <w:tcPr>
            <w:tcW w:w="1015" w:type="dxa"/>
            <w:tcBorders>
              <w:top w:val="nil"/>
              <w:left w:val="nil"/>
              <w:bottom w:val="nil"/>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23.24768</w:t>
            </w:r>
          </w:p>
        </w:tc>
      </w:tr>
      <w:tr w:rsidR="002675FD" w:rsidRPr="00FA4347" w:rsidTr="008F43AA">
        <w:trPr>
          <w:trHeight w:val="374"/>
        </w:trPr>
        <w:tc>
          <w:tcPr>
            <w:tcW w:w="2153" w:type="dxa"/>
            <w:tcBorders>
              <w:top w:val="nil"/>
              <w:left w:val="nil"/>
              <w:bottom w:val="single" w:sz="7" w:space="0" w:color="000000"/>
              <w:right w:val="nil"/>
            </w:tcBorders>
          </w:tcPr>
          <w:p w:rsidR="002675FD" w:rsidRPr="00FA4347" w:rsidRDefault="002675FD" w:rsidP="008F43AA">
            <w:pPr>
              <w:spacing w:line="259" w:lineRule="auto"/>
              <w:ind w:left="120"/>
              <w:rPr>
                <w:rFonts w:ascii="Times New Roman" w:hAnsi="Times New Roman" w:cs="Times New Roman"/>
                <w:sz w:val="24"/>
                <w:szCs w:val="24"/>
              </w:rPr>
            </w:pPr>
            <w:r w:rsidRPr="00FA4347">
              <w:rPr>
                <w:rFonts w:ascii="Times New Roman" w:hAnsi="Times New Roman" w:cs="Times New Roman"/>
                <w:sz w:val="24"/>
                <w:szCs w:val="24"/>
              </w:rPr>
              <w:t xml:space="preserve">GDP per </w:t>
            </w:r>
            <w:r>
              <w:rPr>
                <w:rFonts w:ascii="Times New Roman" w:hAnsi="Times New Roman" w:cs="Times New Roman"/>
                <w:sz w:val="24"/>
                <w:szCs w:val="24"/>
              </w:rPr>
              <w:t>c</w:t>
            </w:r>
            <w:r w:rsidRPr="00FA4347">
              <w:rPr>
                <w:rFonts w:ascii="Times New Roman" w:hAnsi="Times New Roman" w:cs="Times New Roman"/>
                <w:sz w:val="24"/>
                <w:szCs w:val="24"/>
              </w:rPr>
              <w:t>apita</w:t>
            </w:r>
          </w:p>
        </w:tc>
        <w:tc>
          <w:tcPr>
            <w:tcW w:w="672" w:type="dxa"/>
            <w:tcBorders>
              <w:top w:val="nil"/>
              <w:left w:val="nil"/>
              <w:bottom w:val="single" w:sz="7"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2518</w:t>
            </w:r>
          </w:p>
        </w:tc>
        <w:tc>
          <w:tcPr>
            <w:tcW w:w="1060" w:type="dxa"/>
            <w:tcBorders>
              <w:top w:val="nil"/>
              <w:left w:val="nil"/>
              <w:bottom w:val="single" w:sz="7"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9.118279</w:t>
            </w:r>
          </w:p>
        </w:tc>
        <w:tc>
          <w:tcPr>
            <w:tcW w:w="1156" w:type="dxa"/>
            <w:tcBorders>
              <w:top w:val="nil"/>
              <w:left w:val="nil"/>
              <w:bottom w:val="single" w:sz="7" w:space="0" w:color="000000"/>
              <w:right w:val="nil"/>
            </w:tcBorders>
          </w:tcPr>
          <w:p w:rsidR="002675FD" w:rsidRPr="00FA4347" w:rsidRDefault="002675FD" w:rsidP="008F43AA">
            <w:pPr>
              <w:spacing w:line="259" w:lineRule="auto"/>
              <w:ind w:left="50"/>
              <w:rPr>
                <w:rFonts w:ascii="Times New Roman" w:hAnsi="Times New Roman" w:cs="Times New Roman"/>
                <w:sz w:val="24"/>
                <w:szCs w:val="24"/>
              </w:rPr>
            </w:pPr>
            <w:r w:rsidRPr="00FA4347">
              <w:rPr>
                <w:rFonts w:ascii="Times New Roman" w:hAnsi="Times New Roman" w:cs="Times New Roman"/>
                <w:sz w:val="24"/>
                <w:szCs w:val="24"/>
              </w:rPr>
              <w:t>1.304908</w:t>
            </w:r>
          </w:p>
        </w:tc>
        <w:tc>
          <w:tcPr>
            <w:tcW w:w="1060" w:type="dxa"/>
            <w:tcBorders>
              <w:top w:val="nil"/>
              <w:left w:val="nil"/>
              <w:bottom w:val="single" w:sz="7"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5.535728</w:t>
            </w:r>
          </w:p>
        </w:tc>
        <w:tc>
          <w:tcPr>
            <w:tcW w:w="1015" w:type="dxa"/>
            <w:tcBorders>
              <w:top w:val="nil"/>
              <w:left w:val="nil"/>
              <w:bottom w:val="single" w:sz="7" w:space="0" w:color="000000"/>
              <w:right w:val="nil"/>
            </w:tcBorders>
          </w:tcPr>
          <w:p w:rsidR="002675FD" w:rsidRPr="00FA4347" w:rsidRDefault="002675FD" w:rsidP="008F43AA">
            <w:pPr>
              <w:spacing w:line="259" w:lineRule="auto"/>
              <w:rPr>
                <w:rFonts w:ascii="Times New Roman" w:hAnsi="Times New Roman" w:cs="Times New Roman"/>
                <w:sz w:val="24"/>
                <w:szCs w:val="24"/>
              </w:rPr>
            </w:pPr>
            <w:r w:rsidRPr="00FA4347">
              <w:rPr>
                <w:rFonts w:ascii="Times New Roman" w:hAnsi="Times New Roman" w:cs="Times New Roman"/>
                <w:sz w:val="24"/>
                <w:szCs w:val="24"/>
              </w:rPr>
              <w:t>11.62998</w:t>
            </w:r>
          </w:p>
        </w:tc>
      </w:tr>
    </w:tbl>
    <w:p w:rsidR="002675FD" w:rsidRDefault="002675FD" w:rsidP="002675FD">
      <w:pPr>
        <w:spacing w:after="376" w:line="262" w:lineRule="auto"/>
        <w:rPr>
          <w:rStyle w:val="Strong"/>
          <w:rFonts w:ascii="Times New Roman" w:hAnsi="Times New Roman" w:cs="Times New Roman"/>
          <w:b w:val="0"/>
          <w:bCs w:val="0"/>
        </w:rPr>
      </w:pPr>
    </w:p>
    <w:p w:rsidR="002675FD" w:rsidRDefault="002675FD" w:rsidP="002675FD">
      <w:pPr>
        <w:spacing w:after="160" w:line="259" w:lineRule="auto"/>
        <w:rPr>
          <w:rFonts w:ascii="Times New Roman" w:hAnsi="Times New Roman" w:cs="Times New Roman"/>
          <w:sz w:val="24"/>
        </w:rPr>
      </w:pPr>
      <w:r>
        <w:rPr>
          <w:rFonts w:ascii="Times New Roman" w:hAnsi="Times New Roman" w:cs="Times New Roman"/>
          <w:sz w:val="24"/>
        </w:rPr>
        <w:br w:type="page"/>
      </w:r>
    </w:p>
    <w:p w:rsidR="00A56F8D" w:rsidRDefault="00A56F8D" w:rsidP="00A56F8D">
      <w:pPr>
        <w:pStyle w:val="Heading1"/>
        <w:tabs>
          <w:tab w:val="center" w:pos="1641"/>
        </w:tabs>
        <w:spacing w:after="165" w:line="480"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Appendix B.  Institutions</w:t>
      </w:r>
    </w:p>
    <w:p w:rsidR="00A56F8D" w:rsidRDefault="00A56F8D" w:rsidP="00A56F8D">
      <w:pPr>
        <w:spacing w:after="0" w:line="480" w:lineRule="auto"/>
        <w:ind w:left="-15"/>
        <w:rPr>
          <w:rFonts w:ascii="Times New Roman" w:hAnsi="Times New Roman" w:cs="Times New Roman"/>
          <w:sz w:val="24"/>
          <w:szCs w:val="24"/>
        </w:rPr>
      </w:pPr>
      <w:r>
        <w:rPr>
          <w:rFonts w:ascii="Times New Roman" w:hAnsi="Times New Roman" w:cs="Times New Roman"/>
          <w:sz w:val="24"/>
          <w:szCs w:val="24"/>
        </w:rPr>
        <w:t xml:space="preserve">This section </w:t>
      </w:r>
      <w:proofErr w:type="spellStart"/>
      <w:r>
        <w:rPr>
          <w:rFonts w:ascii="Times New Roman" w:hAnsi="Times New Roman" w:cs="Times New Roman"/>
          <w:sz w:val="24"/>
          <w:szCs w:val="24"/>
        </w:rPr>
        <w:t>analyzes</w:t>
      </w:r>
      <w:proofErr w:type="spellEnd"/>
      <w:r>
        <w:rPr>
          <w:rFonts w:ascii="Times New Roman" w:hAnsi="Times New Roman" w:cs="Times New Roman"/>
          <w:sz w:val="24"/>
          <w:szCs w:val="24"/>
        </w:rPr>
        <w:t xml:space="preserve"> which components of institutional quality are most relevant for fostering capital market development in the presence of the Economic Fitness Index (EFI) and the Economic Complexity Index (ECI), as well as their interactions with these variables. Institutional quality is comprised of five components: rule of law, regulatory quality, control of corruption, government effectiveness, and political stability. </w:t>
      </w:r>
      <w:bookmarkStart w:id="0" w:name="_Hlk224641050"/>
      <w:r>
        <w:rPr>
          <w:rFonts w:ascii="Times New Roman" w:hAnsi="Times New Roman" w:cs="Times New Roman"/>
          <w:sz w:val="24"/>
          <w:szCs w:val="24"/>
        </w:rPr>
        <w:t>Table B.1 presents the disaggregation</w:t>
      </w:r>
      <w:bookmarkEnd w:id="0"/>
      <w:r>
        <w:rPr>
          <w:rFonts w:ascii="Times New Roman" w:hAnsi="Times New Roman" w:cs="Times New Roman"/>
          <w:sz w:val="24"/>
          <w:szCs w:val="24"/>
        </w:rPr>
        <w:t xml:space="preserve"> of institutional components from Model 5 in Table 3. This table demonstrates that regulatory quality is the most significant institutional component for capital market development, showing a positive and statistically significant effect at the 1% level. In all models, EFI retains its positive value and statistical significance at the 1% level, with private credit and trade openness also maintaining their positive signs and statistical significance. Table B.2 presents results consistent with the findings reported in Table B.1.</w:t>
      </w:r>
    </w:p>
    <w:p w:rsidR="00A56F8D" w:rsidRDefault="00A56F8D" w:rsidP="00A56F8D">
      <w:pPr>
        <w:spacing w:after="0" w:line="480" w:lineRule="auto"/>
        <w:ind w:left="-15"/>
        <w:rPr>
          <w:rFonts w:ascii="Times New Roman" w:hAnsi="Times New Roman" w:cs="Times New Roman"/>
          <w:sz w:val="24"/>
          <w:szCs w:val="24"/>
        </w:rPr>
      </w:pPr>
      <w:r>
        <w:rPr>
          <w:rFonts w:ascii="Times New Roman" w:hAnsi="Times New Roman" w:cs="Times New Roman"/>
          <w:sz w:val="24"/>
          <w:szCs w:val="24"/>
        </w:rPr>
        <w:t xml:space="preserve">      Table B.3 includes, in addition to institutional components, their interactions with EFI from Model B.1 in Table 3. Regulatory quality and its interaction with EFI are the most significant, followed by rule of law and control of corruption. In all instances, the interactions are negative, showing that when institutional quality is lower, the importance of productive competitiveness—as measured by EFI—becomes more critical. Private credit and trade openness maintain their positive signs and statistical significance.</w:t>
      </w:r>
    </w:p>
    <w:p w:rsidR="00A56F8D" w:rsidRDefault="00A56F8D" w:rsidP="00A56F8D">
      <w:pPr>
        <w:spacing w:after="0" w:line="480" w:lineRule="auto"/>
        <w:ind w:left="-15"/>
        <w:rPr>
          <w:rFonts w:ascii="Times New Roman" w:hAnsi="Times New Roman" w:cs="Times New Roman"/>
          <w:b/>
          <w:bCs/>
          <w:sz w:val="24"/>
        </w:rPr>
      </w:pPr>
    </w:p>
    <w:p w:rsidR="00A56F8D" w:rsidRDefault="00A56F8D" w:rsidP="00A56F8D">
      <w:pPr>
        <w:spacing w:after="0" w:line="480" w:lineRule="auto"/>
        <w:ind w:left="-15"/>
        <w:rPr>
          <w:rFonts w:ascii="Times New Roman" w:hAnsi="Times New Roman" w:cs="Times New Roman"/>
          <w:b/>
          <w:bCs/>
          <w:sz w:val="24"/>
        </w:rPr>
      </w:pPr>
    </w:p>
    <w:p w:rsidR="00A56F8D" w:rsidRDefault="00A56F8D" w:rsidP="00A56F8D">
      <w:pPr>
        <w:spacing w:after="0" w:line="480" w:lineRule="auto"/>
        <w:ind w:left="-15"/>
        <w:rPr>
          <w:rFonts w:ascii="Times New Roman" w:hAnsi="Times New Roman" w:cs="Times New Roman"/>
          <w:b/>
          <w:bCs/>
          <w:sz w:val="24"/>
        </w:rPr>
      </w:pPr>
    </w:p>
    <w:p w:rsidR="00A56F8D" w:rsidRDefault="00A56F8D" w:rsidP="00A56F8D">
      <w:pPr>
        <w:spacing w:after="0" w:line="480" w:lineRule="auto"/>
        <w:ind w:left="-15"/>
        <w:rPr>
          <w:rFonts w:ascii="Times New Roman" w:hAnsi="Times New Roman" w:cs="Times New Roman"/>
          <w:b/>
          <w:bCs/>
          <w:sz w:val="24"/>
        </w:rPr>
      </w:pPr>
    </w:p>
    <w:p w:rsidR="00A56F8D" w:rsidRDefault="00A56F8D" w:rsidP="002675FD">
      <w:pPr>
        <w:spacing w:after="0" w:line="259" w:lineRule="auto"/>
        <w:ind w:left="-15"/>
        <w:rPr>
          <w:rFonts w:ascii="Times New Roman" w:hAnsi="Times New Roman" w:cs="Times New Roman"/>
          <w:b/>
          <w:bCs/>
          <w:sz w:val="24"/>
        </w:rPr>
      </w:pPr>
    </w:p>
    <w:p w:rsidR="002675FD" w:rsidRPr="00E7269D" w:rsidRDefault="002675FD" w:rsidP="002675FD">
      <w:pPr>
        <w:spacing w:after="0" w:line="259" w:lineRule="auto"/>
        <w:ind w:left="-15"/>
        <w:rPr>
          <w:rFonts w:ascii="Times New Roman" w:hAnsi="Times New Roman"/>
          <w:sz w:val="24"/>
        </w:rPr>
      </w:pPr>
      <w:r w:rsidRPr="00E7269D">
        <w:rPr>
          <w:rFonts w:ascii="Times New Roman" w:hAnsi="Times New Roman" w:cs="Times New Roman"/>
          <w:b/>
          <w:bCs/>
          <w:sz w:val="24"/>
        </w:rPr>
        <w:lastRenderedPageBreak/>
        <w:t xml:space="preserve">Table </w:t>
      </w:r>
      <w:r>
        <w:rPr>
          <w:rFonts w:ascii="Times New Roman" w:hAnsi="Times New Roman" w:cs="Times New Roman"/>
          <w:b/>
          <w:bCs/>
          <w:sz w:val="24"/>
        </w:rPr>
        <w:t>B.1</w:t>
      </w:r>
      <w:r w:rsidRPr="00E7269D">
        <w:rPr>
          <w:rFonts w:ascii="Times New Roman" w:hAnsi="Times New Roman" w:cs="Times New Roman"/>
          <w:b/>
          <w:bCs/>
          <w:sz w:val="24"/>
        </w:rPr>
        <w:t>.</w:t>
      </w:r>
      <w:r w:rsidRPr="00990B72">
        <w:rPr>
          <w:rFonts w:ascii="Times New Roman" w:hAnsi="Times New Roman" w:cs="Times New Roman"/>
          <w:sz w:val="24"/>
        </w:rPr>
        <w:t xml:space="preserve"> Market capitalization </w:t>
      </w:r>
      <w:r>
        <w:rPr>
          <w:rFonts w:ascii="Times New Roman" w:hAnsi="Times New Roman" w:cs="Times New Roman"/>
          <w:sz w:val="24"/>
        </w:rPr>
        <w:t>and</w:t>
      </w:r>
      <w:r w:rsidRPr="00990B72">
        <w:rPr>
          <w:rFonts w:ascii="Times New Roman" w:hAnsi="Times New Roman" w:cs="Times New Roman"/>
          <w:sz w:val="24"/>
        </w:rPr>
        <w:t xml:space="preserve"> economic fitness</w:t>
      </w:r>
      <w:r>
        <w:rPr>
          <w:rFonts w:ascii="Times New Roman" w:hAnsi="Times New Roman" w:cs="Times New Roman"/>
          <w:sz w:val="24"/>
        </w:rPr>
        <w:t xml:space="preserve">: </w:t>
      </w:r>
      <w:r w:rsidRPr="00990B72">
        <w:rPr>
          <w:rFonts w:ascii="Times New Roman" w:hAnsi="Times New Roman" w:cs="Times New Roman"/>
          <w:sz w:val="24"/>
        </w:rPr>
        <w:t xml:space="preserve">IV </w:t>
      </w:r>
      <w:r>
        <w:rPr>
          <w:rFonts w:ascii="Times New Roman" w:hAnsi="Times New Roman" w:cs="Times New Roman"/>
          <w:sz w:val="24"/>
        </w:rPr>
        <w:t>f</w:t>
      </w:r>
      <w:r w:rsidRPr="00990B72">
        <w:rPr>
          <w:rFonts w:ascii="Times New Roman" w:hAnsi="Times New Roman" w:cs="Times New Roman"/>
          <w:sz w:val="24"/>
        </w:rPr>
        <w:t>ixed</w:t>
      </w:r>
      <w:r>
        <w:rPr>
          <w:rFonts w:ascii="Times New Roman" w:hAnsi="Times New Roman" w:cs="Times New Roman"/>
          <w:sz w:val="24"/>
        </w:rPr>
        <w:t>-</w:t>
      </w:r>
      <w:r w:rsidRPr="00990B72">
        <w:rPr>
          <w:rFonts w:ascii="Times New Roman" w:hAnsi="Times New Roman" w:cs="Times New Roman"/>
          <w:sz w:val="24"/>
        </w:rPr>
        <w:t>effects analysis by institutional breakdown (Model 5 of Table 3)</w:t>
      </w:r>
    </w:p>
    <w:p w:rsidR="002675FD" w:rsidRPr="00990B72" w:rsidRDefault="002675FD" w:rsidP="002675FD">
      <w:pPr>
        <w:spacing w:after="0" w:line="259" w:lineRule="auto"/>
        <w:ind w:left="-15"/>
        <w:rPr>
          <w:rFonts w:ascii="Times New Roman" w:hAnsi="Times New Roman" w:cs="Times New Roman"/>
        </w:rPr>
      </w:pPr>
    </w:p>
    <w:tbl>
      <w:tblPr>
        <w:tblStyle w:val="TableGrid"/>
        <w:tblW w:w="8667" w:type="dxa"/>
        <w:tblInd w:w="60" w:type="dxa"/>
        <w:tblCellMar>
          <w:top w:w="56" w:type="dxa"/>
          <w:bottom w:w="28" w:type="dxa"/>
          <w:right w:w="92" w:type="dxa"/>
        </w:tblCellMar>
        <w:tblLook w:val="04A0" w:firstRow="1" w:lastRow="0" w:firstColumn="1" w:lastColumn="0" w:noHBand="0" w:noVBand="1"/>
      </w:tblPr>
      <w:tblGrid>
        <w:gridCol w:w="3162"/>
        <w:gridCol w:w="933"/>
        <w:gridCol w:w="933"/>
        <w:gridCol w:w="933"/>
        <w:gridCol w:w="933"/>
        <w:gridCol w:w="933"/>
        <w:gridCol w:w="840"/>
      </w:tblGrid>
      <w:tr w:rsidR="002675FD" w:rsidRPr="00990B72" w:rsidTr="008F43AA">
        <w:trPr>
          <w:trHeight w:val="174"/>
        </w:trPr>
        <w:tc>
          <w:tcPr>
            <w:tcW w:w="3163" w:type="dxa"/>
            <w:tcBorders>
              <w:top w:val="single" w:sz="6" w:space="0" w:color="000000"/>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b/>
                <w:sz w:val="18"/>
              </w:rPr>
              <w:t>Variables</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1</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2</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3</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4</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5</w:t>
            </w:r>
          </w:p>
        </w:tc>
        <w:tc>
          <w:tcPr>
            <w:tcW w:w="840"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6</w:t>
            </w:r>
          </w:p>
        </w:tc>
      </w:tr>
      <w:tr w:rsidR="002675FD" w:rsidRPr="00990B72" w:rsidTr="008F43AA">
        <w:trPr>
          <w:trHeight w:val="129"/>
        </w:trPr>
        <w:tc>
          <w:tcPr>
            <w:tcW w:w="3163" w:type="dxa"/>
            <w:tcBorders>
              <w:top w:val="single" w:sz="4" w:space="0" w:color="000000"/>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Economic </w:t>
            </w:r>
            <w:r>
              <w:rPr>
                <w:rFonts w:ascii="Times New Roman" w:hAnsi="Times New Roman" w:cs="Times New Roman"/>
                <w:sz w:val="18"/>
              </w:rPr>
              <w:t>f</w:t>
            </w:r>
            <w:r w:rsidRPr="00990B72">
              <w:rPr>
                <w:rFonts w:ascii="Times New Roman" w:hAnsi="Times New Roman" w:cs="Times New Roman"/>
                <w:sz w:val="18"/>
              </w:rPr>
              <w:t>itness</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0.199***</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0.220***</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0.205***</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0.198***</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0.200***</w:t>
            </w:r>
          </w:p>
        </w:tc>
        <w:tc>
          <w:tcPr>
            <w:tcW w:w="840"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0.213***</w:t>
            </w:r>
          </w:p>
        </w:tc>
      </w:tr>
      <w:tr w:rsidR="002675FD" w:rsidRPr="00990B72" w:rsidTr="008F43AA">
        <w:trPr>
          <w:trHeight w:val="384"/>
        </w:trPr>
        <w:tc>
          <w:tcPr>
            <w:tcW w:w="3163"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ind w:left="52"/>
              <w:rPr>
                <w:rFonts w:ascii="Times New Roman" w:hAnsi="Times New Roman" w:cs="Times New Roman"/>
              </w:rPr>
            </w:pPr>
            <w:r w:rsidRPr="00990B72">
              <w:rPr>
                <w:rFonts w:ascii="Times New Roman" w:hAnsi="Times New Roman" w:cs="Times New Roman"/>
                <w:sz w:val="18"/>
              </w:rPr>
              <w:t>(0.0553)</w:t>
            </w:r>
          </w:p>
        </w:tc>
        <w:tc>
          <w:tcPr>
            <w:tcW w:w="933" w:type="dxa"/>
            <w:tcBorders>
              <w:top w:val="nil"/>
              <w:left w:val="nil"/>
              <w:bottom w:val="nil"/>
              <w:right w:val="nil"/>
            </w:tcBorders>
          </w:tcPr>
          <w:p w:rsidR="002675FD" w:rsidRPr="00990B72" w:rsidRDefault="002675FD" w:rsidP="008F43AA">
            <w:pPr>
              <w:spacing w:line="259" w:lineRule="auto"/>
              <w:ind w:left="53"/>
              <w:rPr>
                <w:rFonts w:ascii="Times New Roman" w:hAnsi="Times New Roman" w:cs="Times New Roman"/>
              </w:rPr>
            </w:pPr>
            <w:r w:rsidRPr="00990B72">
              <w:rPr>
                <w:rFonts w:ascii="Times New Roman" w:hAnsi="Times New Roman" w:cs="Times New Roman"/>
                <w:sz w:val="18"/>
              </w:rPr>
              <w:t>(0.0557)</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(0.0537)</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(0.0487)</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(0.0492)</w:t>
            </w:r>
          </w:p>
        </w:tc>
        <w:tc>
          <w:tcPr>
            <w:tcW w:w="840" w:type="dxa"/>
            <w:tcBorders>
              <w:top w:val="nil"/>
              <w:left w:val="nil"/>
              <w:bottom w:val="nil"/>
              <w:right w:val="nil"/>
            </w:tcBorders>
          </w:tcPr>
          <w:p w:rsidR="002675FD" w:rsidRPr="00990B72" w:rsidRDefault="002675FD" w:rsidP="008F43AA">
            <w:pPr>
              <w:spacing w:line="259" w:lineRule="auto"/>
              <w:ind w:left="53"/>
              <w:rPr>
                <w:rFonts w:ascii="Times New Roman" w:hAnsi="Times New Roman" w:cs="Times New Roman"/>
              </w:rPr>
            </w:pPr>
            <w:r w:rsidRPr="00990B72">
              <w:rPr>
                <w:rFonts w:ascii="Times New Roman" w:hAnsi="Times New Roman" w:cs="Times New Roman"/>
                <w:sz w:val="18"/>
              </w:rPr>
              <w:t>(0.0531)</w:t>
            </w:r>
          </w:p>
        </w:tc>
      </w:tr>
      <w:tr w:rsidR="002675FD" w:rsidRPr="00990B72" w:rsidTr="008F43AA">
        <w:trPr>
          <w:trHeight w:val="420"/>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Institutions</w:t>
            </w:r>
          </w:p>
        </w:tc>
        <w:tc>
          <w:tcPr>
            <w:tcW w:w="933" w:type="dxa"/>
            <w:tcBorders>
              <w:top w:val="nil"/>
              <w:left w:val="nil"/>
              <w:bottom w:val="nil"/>
              <w:right w:val="nil"/>
            </w:tcBorders>
          </w:tcPr>
          <w:p w:rsidR="002675FD" w:rsidRPr="00990B72" w:rsidRDefault="002675FD" w:rsidP="008F43AA">
            <w:pPr>
              <w:spacing w:after="41"/>
              <w:ind w:left="123"/>
              <w:rPr>
                <w:rFonts w:ascii="Times New Roman" w:hAnsi="Times New Roman" w:cs="Times New Roman"/>
              </w:rPr>
            </w:pPr>
            <w:r w:rsidRPr="00990B72">
              <w:rPr>
                <w:rFonts w:ascii="Times New Roman" w:hAnsi="Times New Roman" w:cs="Times New Roman"/>
                <w:sz w:val="18"/>
              </w:rPr>
              <w:t>0.497*</w:t>
            </w:r>
          </w:p>
          <w:p w:rsidR="002675FD" w:rsidRPr="00990B72" w:rsidRDefault="002675FD" w:rsidP="008F43AA">
            <w:pPr>
              <w:ind w:left="98"/>
              <w:rPr>
                <w:rFonts w:ascii="Times New Roman" w:hAnsi="Times New Roman" w:cs="Times New Roman"/>
              </w:rPr>
            </w:pPr>
            <w:r w:rsidRPr="00990B72">
              <w:rPr>
                <w:rFonts w:ascii="Times New Roman" w:hAnsi="Times New Roman" w:cs="Times New Roman"/>
                <w:sz w:val="18"/>
              </w:rPr>
              <w:t>(0.256)</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11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Rule of </w:t>
            </w:r>
            <w:r>
              <w:rPr>
                <w:rFonts w:ascii="Times New Roman" w:hAnsi="Times New Roman" w:cs="Times New Roman"/>
                <w:sz w:val="18"/>
              </w:rPr>
              <w:t>l</w:t>
            </w:r>
            <w:r w:rsidRPr="00990B72">
              <w:rPr>
                <w:rFonts w:ascii="Times New Roman" w:hAnsi="Times New Roman" w:cs="Times New Roman"/>
                <w:sz w:val="18"/>
              </w:rPr>
              <w:t>aw</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hanging="2"/>
              <w:rPr>
                <w:rFonts w:ascii="Times New Roman" w:hAnsi="Times New Roman" w:cs="Times New Roman"/>
              </w:rPr>
            </w:pPr>
            <w:r w:rsidRPr="00990B72">
              <w:rPr>
                <w:rFonts w:ascii="Times New Roman" w:hAnsi="Times New Roman" w:cs="Times New Roman"/>
                <w:sz w:val="18"/>
              </w:rPr>
              <w:t>0.342</w:t>
            </w:r>
            <w:r w:rsidRPr="00990B72">
              <w:rPr>
                <w:rFonts w:ascii="Cambria Math" w:eastAsia="Calibri" w:hAnsi="Cambria Math" w:cs="Cambria Math"/>
                <w:sz w:val="18"/>
              </w:rPr>
              <w:t>⊛</w:t>
            </w:r>
            <w:r w:rsidRPr="00990B72">
              <w:rPr>
                <w:rFonts w:ascii="Times New Roman" w:eastAsia="Calibri" w:hAnsi="Times New Roman" w:cs="Times New Roman"/>
                <w:sz w:val="18"/>
              </w:rPr>
              <w:t xml:space="preserve"> </w:t>
            </w:r>
            <w:r w:rsidRPr="00990B72">
              <w:rPr>
                <w:rFonts w:ascii="Times New Roman" w:hAnsi="Times New Roman" w:cs="Times New Roman"/>
                <w:sz w:val="18"/>
              </w:rPr>
              <w:t>(0.212)</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282"/>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Regulatory </w:t>
            </w:r>
            <w:r>
              <w:rPr>
                <w:rFonts w:ascii="Times New Roman" w:hAnsi="Times New Roman" w:cs="Times New Roman"/>
                <w:sz w:val="18"/>
              </w:rPr>
              <w:t>q</w:t>
            </w:r>
            <w:r w:rsidRPr="00990B72">
              <w:rPr>
                <w:rFonts w:ascii="Times New Roman" w:hAnsi="Times New Roman" w:cs="Times New Roman"/>
                <w:sz w:val="18"/>
              </w:rPr>
              <w:t>uality</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32"/>
              <w:rPr>
                <w:rFonts w:ascii="Times New Roman" w:hAnsi="Times New Roman" w:cs="Times New Roman"/>
              </w:rPr>
            </w:pPr>
            <w:r w:rsidRPr="00990B72">
              <w:rPr>
                <w:rFonts w:ascii="Times New Roman" w:hAnsi="Times New Roman" w:cs="Times New Roman"/>
                <w:sz w:val="18"/>
              </w:rPr>
              <w:t>0.392***</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(0.114)</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362"/>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Control of </w:t>
            </w:r>
            <w:r>
              <w:rPr>
                <w:rFonts w:ascii="Times New Roman" w:hAnsi="Times New Roman" w:cs="Times New Roman"/>
                <w:sz w:val="18"/>
              </w:rPr>
              <w:t>c</w:t>
            </w:r>
            <w:r w:rsidRPr="00990B72">
              <w:rPr>
                <w:rFonts w:ascii="Times New Roman" w:hAnsi="Times New Roman" w:cs="Times New Roman"/>
                <w:sz w:val="18"/>
              </w:rPr>
              <w:t>orruption</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0.270</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(0.188)</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28"/>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Government </w:t>
            </w:r>
            <w:r>
              <w:rPr>
                <w:rFonts w:ascii="Times New Roman" w:hAnsi="Times New Roman" w:cs="Times New Roman"/>
                <w:sz w:val="18"/>
              </w:rPr>
              <w:t>e</w:t>
            </w:r>
            <w:r w:rsidRPr="00990B72">
              <w:rPr>
                <w:rFonts w:ascii="Times New Roman" w:hAnsi="Times New Roman" w:cs="Times New Roman"/>
                <w:sz w:val="18"/>
              </w:rPr>
              <w:t>ffectiveness</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0.173</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(0.162)</w:t>
            </w: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55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Political </w:t>
            </w:r>
            <w:r>
              <w:rPr>
                <w:rFonts w:ascii="Times New Roman" w:hAnsi="Times New Roman" w:cs="Times New Roman"/>
                <w:sz w:val="18"/>
              </w:rPr>
              <w:t>s</w:t>
            </w:r>
            <w:r w:rsidRPr="00990B72">
              <w:rPr>
                <w:rFonts w:ascii="Times New Roman" w:hAnsi="Times New Roman" w:cs="Times New Roman"/>
                <w:sz w:val="18"/>
              </w:rPr>
              <w:t>tability</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0.108</w:t>
            </w:r>
          </w:p>
          <w:p w:rsidR="002675FD" w:rsidRPr="00990B72" w:rsidRDefault="002675FD" w:rsidP="008F43AA">
            <w:pPr>
              <w:spacing w:line="259" w:lineRule="auto"/>
              <w:ind w:left="53"/>
              <w:rPr>
                <w:rFonts w:ascii="Times New Roman" w:hAnsi="Times New Roman" w:cs="Times New Roman"/>
              </w:rPr>
            </w:pPr>
            <w:r w:rsidRPr="00990B72">
              <w:rPr>
                <w:rFonts w:ascii="Times New Roman" w:hAnsi="Times New Roman" w:cs="Times New Roman"/>
                <w:sz w:val="18"/>
              </w:rPr>
              <w:t>(0.0903)</w:t>
            </w:r>
          </w:p>
        </w:tc>
      </w:tr>
      <w:tr w:rsidR="002675FD" w:rsidRPr="00990B72" w:rsidTr="008F43AA">
        <w:trPr>
          <w:trHeight w:val="149"/>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Private </w:t>
            </w:r>
            <w:r>
              <w:rPr>
                <w:rFonts w:ascii="Times New Roman" w:hAnsi="Times New Roman" w:cs="Times New Roman"/>
                <w:sz w:val="18"/>
              </w:rPr>
              <w:t>c</w:t>
            </w:r>
            <w:r w:rsidRPr="00990B72">
              <w:rPr>
                <w:rFonts w:ascii="Times New Roman" w:hAnsi="Times New Roman" w:cs="Times New Roman"/>
                <w:sz w:val="18"/>
              </w:rPr>
              <w:t>redit</w:t>
            </w:r>
          </w:p>
        </w:tc>
        <w:tc>
          <w:tcPr>
            <w:tcW w:w="933" w:type="dxa"/>
            <w:tcBorders>
              <w:top w:val="nil"/>
              <w:left w:val="nil"/>
              <w:bottom w:val="nil"/>
              <w:right w:val="nil"/>
            </w:tcBorders>
          </w:tcPr>
          <w:p w:rsidR="002675FD" w:rsidRPr="00990B72" w:rsidRDefault="002675FD" w:rsidP="008F43AA">
            <w:pPr>
              <w:spacing w:line="259" w:lineRule="auto"/>
              <w:ind w:left="77"/>
              <w:rPr>
                <w:rFonts w:ascii="Times New Roman" w:hAnsi="Times New Roman" w:cs="Times New Roman"/>
              </w:rPr>
            </w:pPr>
            <w:r w:rsidRPr="00990B72">
              <w:rPr>
                <w:rFonts w:ascii="Times New Roman" w:hAnsi="Times New Roman" w:cs="Times New Roman"/>
                <w:sz w:val="18"/>
              </w:rPr>
              <w:t>0.188**</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0.191**</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0.184**</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0.210**</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0.209**</w:t>
            </w:r>
          </w:p>
        </w:tc>
        <w:tc>
          <w:tcPr>
            <w:tcW w:w="840"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0.209**</w:t>
            </w:r>
          </w:p>
        </w:tc>
      </w:tr>
      <w:tr w:rsidR="002675FD" w:rsidRPr="00990B72" w:rsidTr="008F43AA">
        <w:trPr>
          <w:trHeight w:val="68"/>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(0.0915)</w:t>
            </w:r>
          </w:p>
        </w:tc>
        <w:tc>
          <w:tcPr>
            <w:tcW w:w="933" w:type="dxa"/>
            <w:tcBorders>
              <w:top w:val="nil"/>
              <w:left w:val="nil"/>
              <w:bottom w:val="nil"/>
              <w:right w:val="nil"/>
            </w:tcBorders>
          </w:tcPr>
          <w:p w:rsidR="002675FD" w:rsidRPr="00990B72" w:rsidRDefault="002675FD" w:rsidP="008F43AA">
            <w:pPr>
              <w:spacing w:line="259" w:lineRule="auto"/>
              <w:ind w:left="53"/>
              <w:rPr>
                <w:rFonts w:ascii="Times New Roman" w:hAnsi="Times New Roman" w:cs="Times New Roman"/>
              </w:rPr>
            </w:pPr>
            <w:r w:rsidRPr="00990B72">
              <w:rPr>
                <w:rFonts w:ascii="Times New Roman" w:hAnsi="Times New Roman" w:cs="Times New Roman"/>
                <w:sz w:val="18"/>
              </w:rPr>
              <w:t>(0.0929)</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(0.0901)</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(0.0958)</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(0.0978)</w:t>
            </w:r>
          </w:p>
        </w:tc>
        <w:tc>
          <w:tcPr>
            <w:tcW w:w="840" w:type="dxa"/>
            <w:tcBorders>
              <w:top w:val="nil"/>
              <w:left w:val="nil"/>
              <w:bottom w:val="nil"/>
              <w:right w:val="nil"/>
            </w:tcBorders>
          </w:tcPr>
          <w:p w:rsidR="002675FD" w:rsidRPr="00990B72" w:rsidRDefault="002675FD" w:rsidP="008F43AA">
            <w:pPr>
              <w:spacing w:line="259" w:lineRule="auto"/>
              <w:ind w:left="53"/>
              <w:rPr>
                <w:rFonts w:ascii="Times New Roman" w:hAnsi="Times New Roman" w:cs="Times New Roman"/>
              </w:rPr>
            </w:pPr>
            <w:r w:rsidRPr="00990B72">
              <w:rPr>
                <w:rFonts w:ascii="Times New Roman" w:hAnsi="Times New Roman" w:cs="Times New Roman"/>
                <w:sz w:val="18"/>
              </w:rPr>
              <w:t>(0.0979)</w:t>
            </w: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Commercial </w:t>
            </w:r>
            <w:r>
              <w:rPr>
                <w:rFonts w:ascii="Times New Roman" w:hAnsi="Times New Roman" w:cs="Times New Roman"/>
                <w:sz w:val="18"/>
              </w:rPr>
              <w:t>o</w:t>
            </w:r>
            <w:r w:rsidRPr="00990B72">
              <w:rPr>
                <w:rFonts w:ascii="Times New Roman" w:hAnsi="Times New Roman" w:cs="Times New Roman"/>
                <w:sz w:val="18"/>
              </w:rPr>
              <w:t>penness</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0.490**</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0.469**</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0.409*</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0.488**</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0.486**</w:t>
            </w:r>
          </w:p>
        </w:tc>
        <w:tc>
          <w:tcPr>
            <w:tcW w:w="840"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0.479**</w:t>
            </w:r>
          </w:p>
        </w:tc>
      </w:tr>
      <w:tr w:rsidR="002675FD" w:rsidRPr="00990B72" w:rsidTr="008F43AA">
        <w:trPr>
          <w:trHeight w:val="181"/>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(0.222)</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(0.216)</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(0.216)</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(0.223)</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(0.229)</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(0.236)</w:t>
            </w:r>
          </w:p>
        </w:tc>
      </w:tr>
      <w:tr w:rsidR="002675FD" w:rsidRPr="00990B72" w:rsidTr="008F43AA">
        <w:trPr>
          <w:trHeight w:val="75"/>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Government </w:t>
            </w:r>
            <w:r>
              <w:rPr>
                <w:rFonts w:ascii="Times New Roman" w:hAnsi="Times New Roman" w:cs="Times New Roman"/>
                <w:sz w:val="18"/>
              </w:rPr>
              <w:t>e</w:t>
            </w:r>
            <w:r w:rsidRPr="00990B72">
              <w:rPr>
                <w:rFonts w:ascii="Times New Roman" w:hAnsi="Times New Roman" w:cs="Times New Roman"/>
                <w:sz w:val="18"/>
              </w:rPr>
              <w:t>xpenditure</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0.0658</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0.0738</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0.188</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0.0457</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0.0588</w:t>
            </w:r>
          </w:p>
        </w:tc>
        <w:tc>
          <w:tcPr>
            <w:tcW w:w="840"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0.0323</w:t>
            </w:r>
          </w:p>
        </w:tc>
      </w:tr>
      <w:tr w:rsidR="002675FD" w:rsidRPr="00990B72" w:rsidTr="008F43AA">
        <w:trPr>
          <w:trHeight w:val="150"/>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(0.226)</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(0.220)</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(0.235)</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(0.229)</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(0.225)</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(0.228)</w:t>
            </w:r>
          </w:p>
        </w:tc>
      </w:tr>
      <w:tr w:rsidR="002675FD" w:rsidRPr="00990B72" w:rsidTr="008F43AA">
        <w:trPr>
          <w:trHeight w:val="200"/>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World Uncertainty Index</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-0.0546</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-0.0855</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-0.0693</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-0.0834</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-0.0877</w:t>
            </w:r>
          </w:p>
        </w:tc>
        <w:tc>
          <w:tcPr>
            <w:tcW w:w="840"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-0.0941</w:t>
            </w: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(0.107)</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(0.103)</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(0.106)</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(0.108)</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(0.112)</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(0.105)</w:t>
            </w:r>
          </w:p>
        </w:tc>
      </w:tr>
      <w:tr w:rsidR="002675FD" w:rsidRPr="00990B72" w:rsidTr="008F43AA">
        <w:trPr>
          <w:trHeight w:val="157"/>
        </w:trPr>
        <w:tc>
          <w:tcPr>
            <w:tcW w:w="3163" w:type="dxa"/>
            <w:tcBorders>
              <w:top w:val="nil"/>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Year </w:t>
            </w:r>
            <w:r>
              <w:rPr>
                <w:rFonts w:ascii="Times New Roman" w:hAnsi="Times New Roman" w:cs="Times New Roman"/>
                <w:sz w:val="18"/>
              </w:rPr>
              <w:t>d</w:t>
            </w:r>
            <w:r w:rsidRPr="00990B72">
              <w:rPr>
                <w:rFonts w:ascii="Times New Roman" w:hAnsi="Times New Roman" w:cs="Times New Roman"/>
                <w:sz w:val="18"/>
              </w:rPr>
              <w:t>ummies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c>
          <w:tcPr>
            <w:tcW w:w="840"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r>
      <w:tr w:rsidR="002675FD" w:rsidRPr="00990B72" w:rsidTr="008F43AA">
        <w:trPr>
          <w:trHeight w:val="194"/>
        </w:trPr>
        <w:tc>
          <w:tcPr>
            <w:tcW w:w="3163" w:type="dxa"/>
            <w:tcBorders>
              <w:top w:val="single" w:sz="4" w:space="0" w:color="000000"/>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Observations</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1,372</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1,372</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1,372</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1,372</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1,372</w:t>
            </w:r>
          </w:p>
        </w:tc>
        <w:tc>
          <w:tcPr>
            <w:tcW w:w="840"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1,372</w:t>
            </w:r>
          </w:p>
        </w:tc>
      </w:tr>
      <w:tr w:rsidR="002675FD" w:rsidRPr="00990B72" w:rsidTr="008F43AA">
        <w:trPr>
          <w:trHeight w:val="152"/>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R-squared</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0.286</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0.276</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0.290</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0.276</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0.270</w:t>
            </w:r>
          </w:p>
        </w:tc>
        <w:tc>
          <w:tcPr>
            <w:tcW w:w="840"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0.269</w:t>
            </w:r>
          </w:p>
        </w:tc>
      </w:tr>
      <w:tr w:rsidR="002675FD" w:rsidRPr="00990B72" w:rsidTr="008F43AA">
        <w:trPr>
          <w:trHeight w:val="129"/>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Countries</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81</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81</w:t>
            </w:r>
          </w:p>
        </w:tc>
        <w:tc>
          <w:tcPr>
            <w:tcW w:w="933" w:type="dxa"/>
            <w:tcBorders>
              <w:top w:val="nil"/>
              <w:left w:val="nil"/>
              <w:bottom w:val="nil"/>
              <w:right w:val="nil"/>
            </w:tcBorders>
          </w:tcPr>
          <w:p w:rsidR="002675FD" w:rsidRPr="00990B72" w:rsidRDefault="002675FD" w:rsidP="008F43AA">
            <w:pPr>
              <w:spacing w:line="259" w:lineRule="auto"/>
              <w:ind w:left="283"/>
              <w:rPr>
                <w:rFonts w:ascii="Times New Roman" w:hAnsi="Times New Roman" w:cs="Times New Roman"/>
              </w:rPr>
            </w:pPr>
            <w:r w:rsidRPr="00990B72">
              <w:rPr>
                <w:rFonts w:ascii="Times New Roman" w:hAnsi="Times New Roman" w:cs="Times New Roman"/>
                <w:sz w:val="18"/>
              </w:rPr>
              <w:t>81</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81</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81</w:t>
            </w:r>
          </w:p>
        </w:tc>
        <w:tc>
          <w:tcPr>
            <w:tcW w:w="840"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81</w:t>
            </w:r>
          </w:p>
        </w:tc>
      </w:tr>
      <w:tr w:rsidR="002675FD" w:rsidRPr="00990B72" w:rsidTr="008F43AA">
        <w:trPr>
          <w:trHeight w:val="271"/>
        </w:trPr>
        <w:tc>
          <w:tcPr>
            <w:tcW w:w="3163" w:type="dxa"/>
            <w:tcBorders>
              <w:top w:val="nil"/>
              <w:left w:val="nil"/>
              <w:bottom w:val="single" w:sz="2"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Wald chi2-statistic</w:t>
            </w:r>
          </w:p>
        </w:tc>
        <w:tc>
          <w:tcPr>
            <w:tcW w:w="933" w:type="dxa"/>
            <w:tcBorders>
              <w:top w:val="nil"/>
              <w:left w:val="nil"/>
              <w:bottom w:val="single" w:sz="2"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739.9</w:t>
            </w:r>
          </w:p>
        </w:tc>
        <w:tc>
          <w:tcPr>
            <w:tcW w:w="933" w:type="dxa"/>
            <w:tcBorders>
              <w:top w:val="nil"/>
              <w:left w:val="nil"/>
              <w:bottom w:val="single" w:sz="2"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681.7</w:t>
            </w:r>
          </w:p>
        </w:tc>
        <w:tc>
          <w:tcPr>
            <w:tcW w:w="933" w:type="dxa"/>
            <w:tcBorders>
              <w:top w:val="nil"/>
              <w:left w:val="nil"/>
              <w:bottom w:val="single" w:sz="2"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881.8</w:t>
            </w:r>
          </w:p>
        </w:tc>
        <w:tc>
          <w:tcPr>
            <w:tcW w:w="933" w:type="dxa"/>
            <w:tcBorders>
              <w:top w:val="nil"/>
              <w:left w:val="nil"/>
              <w:bottom w:val="single" w:sz="2"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749.8</w:t>
            </w:r>
          </w:p>
        </w:tc>
        <w:tc>
          <w:tcPr>
            <w:tcW w:w="933" w:type="dxa"/>
            <w:tcBorders>
              <w:top w:val="nil"/>
              <w:left w:val="nil"/>
              <w:bottom w:val="single" w:sz="2"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726.5</w:t>
            </w:r>
          </w:p>
        </w:tc>
        <w:tc>
          <w:tcPr>
            <w:tcW w:w="840" w:type="dxa"/>
            <w:tcBorders>
              <w:top w:val="nil"/>
              <w:left w:val="nil"/>
              <w:bottom w:val="single" w:sz="2"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725.4</w:t>
            </w:r>
          </w:p>
        </w:tc>
      </w:tr>
      <w:tr w:rsidR="002675FD" w:rsidRPr="00990B72" w:rsidTr="008F43AA">
        <w:trPr>
          <w:trHeight w:val="303"/>
        </w:trPr>
        <w:tc>
          <w:tcPr>
            <w:tcW w:w="3163" w:type="dxa"/>
            <w:tcBorders>
              <w:top w:val="single" w:sz="2" w:space="0" w:color="000000"/>
              <w:left w:val="nil"/>
              <w:bottom w:val="nil"/>
              <w:right w:val="nil"/>
            </w:tcBorders>
          </w:tcPr>
          <w:p w:rsidR="002675FD" w:rsidRPr="00990B72" w:rsidRDefault="002675FD" w:rsidP="008F43AA">
            <w:pPr>
              <w:spacing w:after="41" w:line="259" w:lineRule="auto"/>
              <w:ind w:left="92"/>
              <w:rPr>
                <w:rFonts w:ascii="Times New Roman" w:hAnsi="Times New Roman" w:cs="Times New Roman"/>
              </w:rPr>
            </w:pPr>
            <w:r w:rsidRPr="00990B72">
              <w:rPr>
                <w:rFonts w:ascii="Times New Roman" w:hAnsi="Times New Roman" w:cs="Times New Roman"/>
                <w:sz w:val="18"/>
              </w:rPr>
              <w:t>Weak identification test</w:t>
            </w:r>
          </w:p>
          <w:p w:rsidR="002675FD" w:rsidRPr="00990B72" w:rsidRDefault="002675FD" w:rsidP="008F43AA">
            <w:pPr>
              <w:spacing w:line="259" w:lineRule="auto"/>
              <w:ind w:left="241"/>
              <w:rPr>
                <w:rFonts w:ascii="Times New Roman" w:hAnsi="Times New Roman" w:cs="Times New Roman"/>
              </w:rPr>
            </w:pPr>
            <w:proofErr w:type="spellStart"/>
            <w:r w:rsidRPr="00990B72">
              <w:rPr>
                <w:rFonts w:ascii="Times New Roman" w:hAnsi="Times New Roman" w:cs="Times New Roman"/>
                <w:sz w:val="18"/>
              </w:rPr>
              <w:t>Kleibergen-Paap</w:t>
            </w:r>
            <w:proofErr w:type="spellEnd"/>
            <w:r w:rsidRPr="00990B72">
              <w:rPr>
                <w:rFonts w:ascii="Times New Roman" w:hAnsi="Times New Roman" w:cs="Times New Roman"/>
                <w:sz w:val="18"/>
              </w:rPr>
              <w:t xml:space="preserve"> Wald F statistic</w:t>
            </w:r>
          </w:p>
        </w:tc>
        <w:tc>
          <w:tcPr>
            <w:tcW w:w="933" w:type="dxa"/>
            <w:tcBorders>
              <w:top w:val="single" w:sz="2"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74.786</w:t>
            </w:r>
          </w:p>
        </w:tc>
        <w:tc>
          <w:tcPr>
            <w:tcW w:w="933" w:type="dxa"/>
            <w:tcBorders>
              <w:top w:val="single" w:sz="2"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89.343</w:t>
            </w:r>
          </w:p>
        </w:tc>
        <w:tc>
          <w:tcPr>
            <w:tcW w:w="933" w:type="dxa"/>
            <w:tcBorders>
              <w:top w:val="single" w:sz="2"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84.350</w:t>
            </w:r>
          </w:p>
        </w:tc>
        <w:tc>
          <w:tcPr>
            <w:tcW w:w="933" w:type="dxa"/>
            <w:tcBorders>
              <w:top w:val="single" w:sz="2"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66.554</w:t>
            </w:r>
          </w:p>
        </w:tc>
        <w:tc>
          <w:tcPr>
            <w:tcW w:w="933" w:type="dxa"/>
            <w:tcBorders>
              <w:top w:val="single" w:sz="2"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77.017</w:t>
            </w:r>
          </w:p>
        </w:tc>
        <w:tc>
          <w:tcPr>
            <w:tcW w:w="840" w:type="dxa"/>
            <w:tcBorders>
              <w:top w:val="single" w:sz="2"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85.855</w:t>
            </w:r>
          </w:p>
        </w:tc>
      </w:tr>
      <w:tr w:rsidR="002675FD" w:rsidRPr="00990B72" w:rsidTr="008F43AA">
        <w:trPr>
          <w:trHeight w:val="289"/>
        </w:trPr>
        <w:tc>
          <w:tcPr>
            <w:tcW w:w="3163" w:type="dxa"/>
            <w:tcBorders>
              <w:top w:val="nil"/>
              <w:left w:val="nil"/>
              <w:bottom w:val="single" w:sz="6" w:space="0" w:color="000000"/>
              <w:right w:val="nil"/>
            </w:tcBorders>
          </w:tcPr>
          <w:p w:rsidR="002675FD" w:rsidRPr="00990B72" w:rsidRDefault="002675FD" w:rsidP="008F43AA">
            <w:pPr>
              <w:spacing w:line="259" w:lineRule="auto"/>
              <w:ind w:left="333" w:right="32" w:hanging="241"/>
              <w:rPr>
                <w:rFonts w:ascii="Times New Roman" w:hAnsi="Times New Roman" w:cs="Times New Roman"/>
                <w:sz w:val="18"/>
              </w:rPr>
            </w:pPr>
            <w:r w:rsidRPr="00990B72">
              <w:rPr>
                <w:rFonts w:ascii="Times New Roman" w:hAnsi="Times New Roman" w:cs="Times New Roman"/>
                <w:sz w:val="18"/>
              </w:rPr>
              <w:t>Overidentification test</w:t>
            </w:r>
          </w:p>
          <w:p w:rsidR="002675FD" w:rsidRPr="00990B72" w:rsidRDefault="002675FD" w:rsidP="008F43AA">
            <w:pPr>
              <w:spacing w:line="259" w:lineRule="auto"/>
              <w:ind w:left="241"/>
              <w:rPr>
                <w:rFonts w:ascii="Times New Roman" w:hAnsi="Times New Roman" w:cs="Times New Roman"/>
              </w:rPr>
            </w:pPr>
            <w:proofErr w:type="spellStart"/>
            <w:r w:rsidRPr="00990B72">
              <w:rPr>
                <w:rFonts w:ascii="Times New Roman" w:hAnsi="Times New Roman" w:cs="Times New Roman"/>
                <w:sz w:val="18"/>
              </w:rPr>
              <w:t>Sargan</w:t>
            </w:r>
            <w:proofErr w:type="spellEnd"/>
            <w:r w:rsidRPr="00990B72">
              <w:rPr>
                <w:rFonts w:ascii="Times New Roman" w:hAnsi="Times New Roman" w:cs="Times New Roman"/>
                <w:sz w:val="18"/>
              </w:rPr>
              <w:t>-Hansen (p-value)</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0.2572</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0.2041</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0.1392</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0.2576</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0.2460</w:t>
            </w:r>
          </w:p>
        </w:tc>
        <w:tc>
          <w:tcPr>
            <w:tcW w:w="840"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0.2567</w:t>
            </w:r>
          </w:p>
        </w:tc>
      </w:tr>
    </w:tbl>
    <w:p w:rsidR="002675FD" w:rsidRPr="00990B72" w:rsidRDefault="002675FD" w:rsidP="002675FD">
      <w:pPr>
        <w:spacing w:after="0" w:line="259" w:lineRule="auto"/>
        <w:ind w:left="327"/>
        <w:rPr>
          <w:rFonts w:ascii="Times New Roman" w:hAnsi="Times New Roman" w:cs="Times New Roman"/>
        </w:rPr>
      </w:pPr>
      <w:r w:rsidRPr="00990B72">
        <w:rPr>
          <w:rFonts w:ascii="Times New Roman" w:hAnsi="Times New Roman" w:cs="Times New Roman"/>
          <w:sz w:val="18"/>
        </w:rPr>
        <w:t>External Instruments:</w:t>
      </w:r>
    </w:p>
    <w:p w:rsidR="002675FD" w:rsidRPr="00990B72" w:rsidRDefault="002675FD" w:rsidP="002675FD">
      <w:pPr>
        <w:spacing w:before="120" w:after="0" w:line="240" w:lineRule="auto"/>
        <w:ind w:left="729"/>
        <w:rPr>
          <w:rFonts w:ascii="Times New Roman" w:hAnsi="Times New Roman" w:cs="Times New Roman"/>
        </w:rPr>
      </w:pPr>
      <w:r>
        <w:rPr>
          <w:rFonts w:ascii="Times New Roman" w:hAnsi="Times New Roman" w:cs="Times New Roman"/>
          <w:sz w:val="18"/>
        </w:rPr>
        <w:t>Economic fitness</w:t>
      </w:r>
      <w:r w:rsidRPr="00990B72">
        <w:rPr>
          <w:rFonts w:ascii="Times New Roman" w:hAnsi="Times New Roman" w:cs="Times New Roman"/>
          <w:sz w:val="18"/>
        </w:rPr>
        <w:t xml:space="preserve"> (t-2), </w:t>
      </w:r>
      <w:r>
        <w:rPr>
          <w:rFonts w:ascii="Times New Roman" w:hAnsi="Times New Roman" w:cs="Times New Roman"/>
          <w:sz w:val="18"/>
        </w:rPr>
        <w:t>patent applications</w:t>
      </w:r>
      <w:r w:rsidRPr="00990B72">
        <w:rPr>
          <w:rFonts w:ascii="Times New Roman" w:hAnsi="Times New Roman" w:cs="Times New Roman"/>
          <w:sz w:val="18"/>
        </w:rPr>
        <w:t xml:space="preserve"> (t-1), dummy PBIPC (t-1), </w:t>
      </w:r>
      <w:r>
        <w:rPr>
          <w:rFonts w:ascii="Times New Roman" w:hAnsi="Times New Roman" w:cs="Times New Roman"/>
          <w:sz w:val="18"/>
        </w:rPr>
        <w:t>years of schooling</w:t>
      </w:r>
      <w:r w:rsidRPr="00990B72">
        <w:rPr>
          <w:rFonts w:ascii="Times New Roman" w:hAnsi="Times New Roman" w:cs="Times New Roman"/>
          <w:sz w:val="18"/>
        </w:rPr>
        <w:t xml:space="preserve"> (t-1)</w:t>
      </w:r>
      <w:r>
        <w:rPr>
          <w:rFonts w:ascii="Times New Roman" w:hAnsi="Times New Roman" w:cs="Times New Roman"/>
          <w:sz w:val="18"/>
        </w:rPr>
        <w:t>,</w:t>
      </w:r>
      <w:r w:rsidRPr="00990B72">
        <w:rPr>
          <w:rFonts w:ascii="Times New Roman" w:hAnsi="Times New Roman" w:cs="Times New Roman"/>
          <w:sz w:val="18"/>
        </w:rPr>
        <w:t xml:space="preserve"> and </w:t>
      </w:r>
      <w:r>
        <w:rPr>
          <w:rFonts w:ascii="Times New Roman" w:hAnsi="Times New Roman" w:cs="Times New Roman"/>
          <w:sz w:val="18"/>
        </w:rPr>
        <w:t>years of schooling</w:t>
      </w:r>
      <w:r w:rsidRPr="00990B72">
        <w:rPr>
          <w:rFonts w:ascii="Times New Roman" w:hAnsi="Times New Roman" w:cs="Times New Roman"/>
          <w:sz w:val="18"/>
        </w:rPr>
        <w:t xml:space="preserve"> x dummy PBIPC (t-1).</w:t>
      </w:r>
    </w:p>
    <w:p w:rsidR="002675FD" w:rsidRPr="00990B72" w:rsidRDefault="002675FD" w:rsidP="002675FD">
      <w:pPr>
        <w:spacing w:before="120" w:after="80" w:line="240" w:lineRule="auto"/>
        <w:ind w:left="336" w:firstLine="384"/>
        <w:rPr>
          <w:rFonts w:ascii="Times New Roman" w:hAnsi="Times New Roman" w:cs="Times New Roman"/>
        </w:rPr>
      </w:pPr>
      <w:r w:rsidRPr="00990B72">
        <w:rPr>
          <w:rFonts w:ascii="Cambria Math" w:eastAsia="Calibri" w:hAnsi="Cambria Math" w:cs="Cambria Math"/>
          <w:sz w:val="18"/>
        </w:rPr>
        <w:t>⊛</w:t>
      </w:r>
      <w:r w:rsidRPr="00990B72">
        <w:rPr>
          <w:rFonts w:ascii="Times New Roman" w:hAnsi="Times New Roman" w:cs="Times New Roman"/>
          <w:sz w:val="18"/>
        </w:rPr>
        <w:t>: Variable significant at 11%</w:t>
      </w:r>
    </w:p>
    <w:p w:rsidR="002675FD" w:rsidRPr="00990B72" w:rsidRDefault="002675FD" w:rsidP="002675FD">
      <w:pPr>
        <w:spacing w:after="41" w:line="259" w:lineRule="auto"/>
        <w:ind w:left="327"/>
        <w:rPr>
          <w:rFonts w:ascii="Times New Roman" w:hAnsi="Times New Roman" w:cs="Times New Roman"/>
        </w:rPr>
      </w:pPr>
      <w:r w:rsidRPr="00990B72">
        <w:rPr>
          <w:rFonts w:ascii="Times New Roman" w:hAnsi="Times New Roman" w:cs="Times New Roman"/>
          <w:sz w:val="18"/>
        </w:rPr>
        <w:t>Robust standard errors in parentheses:</w:t>
      </w:r>
      <w:r w:rsidRPr="00990B72">
        <w:rPr>
          <w:rFonts w:ascii="Times New Roman" w:hAnsi="Times New Roman" w:cs="Times New Roman"/>
        </w:rPr>
        <w:t xml:space="preserve"> </w:t>
      </w:r>
      <w:r w:rsidRPr="00990B72">
        <w:rPr>
          <w:rFonts w:ascii="Times New Roman" w:hAnsi="Times New Roman" w:cs="Times New Roman"/>
          <w:sz w:val="18"/>
        </w:rPr>
        <w:t>***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0.01, **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0.05, *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0.1</w:t>
      </w:r>
    </w:p>
    <w:p w:rsidR="002675FD" w:rsidRDefault="002675FD" w:rsidP="002675FD">
      <w:pPr>
        <w:spacing w:after="0" w:line="262" w:lineRule="auto"/>
        <w:rPr>
          <w:rFonts w:ascii="Times New Roman" w:hAnsi="Times New Roman" w:cs="Times New Roman"/>
          <w:sz w:val="18"/>
        </w:rPr>
      </w:pPr>
      <w:r w:rsidRPr="00E7269D">
        <w:rPr>
          <w:rFonts w:ascii="Times New Roman" w:hAnsi="Times New Roman" w:cs="Times New Roman"/>
          <w:b/>
          <w:bCs/>
          <w:sz w:val="18"/>
        </w:rPr>
        <w:t>Note</w:t>
      </w:r>
      <w:r>
        <w:rPr>
          <w:rFonts w:ascii="Times New Roman" w:hAnsi="Times New Roman" w:cs="Times New Roman"/>
          <w:b/>
          <w:bCs/>
          <w:sz w:val="18"/>
        </w:rPr>
        <w:t>(s)</w:t>
      </w:r>
      <w:r w:rsidRPr="00E7269D">
        <w:rPr>
          <w:rFonts w:ascii="Times New Roman" w:hAnsi="Times New Roman" w:cs="Times New Roman"/>
          <w:b/>
          <w:bCs/>
          <w:sz w:val="18"/>
        </w:rPr>
        <w:t>:</w:t>
      </w:r>
      <w:r w:rsidRPr="00990B72">
        <w:rPr>
          <w:rFonts w:ascii="Times New Roman" w:hAnsi="Times New Roman" w:cs="Times New Roman"/>
          <w:sz w:val="18"/>
        </w:rPr>
        <w:t xml:space="preserve"> All variables were lagged by one period except the World Uncertainty Index</w:t>
      </w:r>
    </w:p>
    <w:p w:rsidR="002675FD" w:rsidRPr="00E7269D" w:rsidRDefault="002675FD" w:rsidP="002675FD">
      <w:pPr>
        <w:spacing w:after="0" w:line="259" w:lineRule="auto"/>
        <w:rPr>
          <w:rFonts w:ascii="Times New Roman" w:hAnsi="Times New Roman" w:cs="Times New Roman"/>
          <w:b/>
          <w:bCs/>
          <w:sz w:val="18"/>
        </w:rPr>
      </w:pPr>
      <w:r w:rsidRPr="00E7269D">
        <w:rPr>
          <w:rFonts w:ascii="Times New Roman" w:hAnsi="Times New Roman" w:cs="Times New Roman"/>
          <w:b/>
          <w:bCs/>
          <w:sz w:val="18"/>
        </w:rPr>
        <w:br w:type="page"/>
      </w:r>
    </w:p>
    <w:p w:rsidR="002675FD" w:rsidRPr="00E7269D" w:rsidRDefault="002675FD" w:rsidP="002675FD">
      <w:pPr>
        <w:spacing w:after="0" w:line="259" w:lineRule="auto"/>
        <w:ind w:left="-15"/>
        <w:rPr>
          <w:rFonts w:ascii="Times New Roman" w:hAnsi="Times New Roman"/>
          <w:sz w:val="24"/>
        </w:rPr>
      </w:pPr>
      <w:r w:rsidRPr="00E7269D">
        <w:rPr>
          <w:rFonts w:ascii="Times New Roman" w:hAnsi="Times New Roman" w:cs="Times New Roman"/>
          <w:b/>
          <w:bCs/>
          <w:sz w:val="24"/>
        </w:rPr>
        <w:lastRenderedPageBreak/>
        <w:t xml:space="preserve">Table </w:t>
      </w:r>
      <w:r>
        <w:rPr>
          <w:rFonts w:ascii="Times New Roman" w:hAnsi="Times New Roman" w:cs="Times New Roman"/>
          <w:b/>
          <w:bCs/>
          <w:sz w:val="24"/>
        </w:rPr>
        <w:t>B.2</w:t>
      </w:r>
      <w:r w:rsidRPr="00E7269D">
        <w:rPr>
          <w:rFonts w:ascii="Times New Roman" w:hAnsi="Times New Roman" w:cs="Times New Roman"/>
          <w:b/>
          <w:bCs/>
          <w:sz w:val="24"/>
        </w:rPr>
        <w:t>.</w:t>
      </w:r>
      <w:r w:rsidRPr="00990B72">
        <w:rPr>
          <w:rFonts w:ascii="Times New Roman" w:hAnsi="Times New Roman" w:cs="Times New Roman"/>
          <w:sz w:val="24"/>
        </w:rPr>
        <w:t xml:space="preserve"> Market capitalization </w:t>
      </w:r>
      <w:r>
        <w:rPr>
          <w:rFonts w:ascii="Times New Roman" w:hAnsi="Times New Roman" w:cs="Times New Roman"/>
          <w:sz w:val="24"/>
        </w:rPr>
        <w:t>and</w:t>
      </w:r>
      <w:r w:rsidRPr="00990B72">
        <w:rPr>
          <w:rFonts w:ascii="Times New Roman" w:hAnsi="Times New Roman" w:cs="Times New Roman"/>
          <w:sz w:val="24"/>
        </w:rPr>
        <w:t xml:space="preserve"> economic fitness</w:t>
      </w:r>
      <w:r>
        <w:rPr>
          <w:rFonts w:ascii="Times New Roman" w:hAnsi="Times New Roman" w:cs="Times New Roman"/>
          <w:sz w:val="24"/>
        </w:rPr>
        <w:t xml:space="preserve">: </w:t>
      </w:r>
      <w:r w:rsidRPr="00990B72">
        <w:rPr>
          <w:rFonts w:ascii="Times New Roman" w:hAnsi="Times New Roman" w:cs="Times New Roman"/>
          <w:sz w:val="24"/>
        </w:rPr>
        <w:t xml:space="preserve">IV </w:t>
      </w:r>
      <w:r>
        <w:rPr>
          <w:rFonts w:ascii="Times New Roman" w:hAnsi="Times New Roman" w:cs="Times New Roman"/>
          <w:sz w:val="24"/>
        </w:rPr>
        <w:t>f</w:t>
      </w:r>
      <w:r w:rsidRPr="00990B72">
        <w:rPr>
          <w:rFonts w:ascii="Times New Roman" w:hAnsi="Times New Roman" w:cs="Times New Roman"/>
          <w:sz w:val="24"/>
        </w:rPr>
        <w:t>ixed</w:t>
      </w:r>
      <w:r>
        <w:rPr>
          <w:rFonts w:ascii="Times New Roman" w:hAnsi="Times New Roman" w:cs="Times New Roman"/>
          <w:sz w:val="24"/>
        </w:rPr>
        <w:t>-</w:t>
      </w:r>
      <w:r w:rsidRPr="00990B72">
        <w:rPr>
          <w:rFonts w:ascii="Times New Roman" w:hAnsi="Times New Roman" w:cs="Times New Roman"/>
          <w:sz w:val="24"/>
        </w:rPr>
        <w:t>effects analysis by institutional breakdown (Model 6 of Table 3)</w:t>
      </w:r>
    </w:p>
    <w:p w:rsidR="002675FD" w:rsidRPr="00990B72" w:rsidRDefault="002675FD" w:rsidP="002675FD">
      <w:pPr>
        <w:spacing w:after="0" w:line="259" w:lineRule="auto"/>
        <w:ind w:left="-15"/>
        <w:rPr>
          <w:rFonts w:ascii="Times New Roman" w:hAnsi="Times New Roman" w:cs="Times New Roman"/>
        </w:rPr>
      </w:pPr>
    </w:p>
    <w:tbl>
      <w:tblPr>
        <w:tblStyle w:val="TableGrid"/>
        <w:tblW w:w="8667" w:type="dxa"/>
        <w:tblInd w:w="60" w:type="dxa"/>
        <w:tblCellMar>
          <w:top w:w="56" w:type="dxa"/>
          <w:bottom w:w="56" w:type="dxa"/>
          <w:right w:w="92" w:type="dxa"/>
        </w:tblCellMar>
        <w:tblLook w:val="04A0" w:firstRow="1" w:lastRow="0" w:firstColumn="1" w:lastColumn="0" w:noHBand="0" w:noVBand="1"/>
      </w:tblPr>
      <w:tblGrid>
        <w:gridCol w:w="3162"/>
        <w:gridCol w:w="933"/>
        <w:gridCol w:w="933"/>
        <w:gridCol w:w="933"/>
        <w:gridCol w:w="933"/>
        <w:gridCol w:w="933"/>
        <w:gridCol w:w="840"/>
      </w:tblGrid>
      <w:tr w:rsidR="002675FD" w:rsidRPr="00990B72" w:rsidTr="008F43AA">
        <w:trPr>
          <w:trHeight w:val="150"/>
        </w:trPr>
        <w:tc>
          <w:tcPr>
            <w:tcW w:w="3163" w:type="dxa"/>
            <w:tcBorders>
              <w:top w:val="single" w:sz="6" w:space="0" w:color="000000"/>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b/>
                <w:sz w:val="18"/>
              </w:rPr>
              <w:t>VARIABLES</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1</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2</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3</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4</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5</w:t>
            </w:r>
          </w:p>
        </w:tc>
        <w:tc>
          <w:tcPr>
            <w:tcW w:w="840"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6</w:t>
            </w:r>
          </w:p>
        </w:tc>
      </w:tr>
      <w:tr w:rsidR="002675FD" w:rsidRPr="00990B72" w:rsidTr="008F43AA">
        <w:trPr>
          <w:trHeight w:val="219"/>
        </w:trPr>
        <w:tc>
          <w:tcPr>
            <w:tcW w:w="3163" w:type="dxa"/>
            <w:tcBorders>
              <w:top w:val="single" w:sz="4" w:space="0" w:color="000000"/>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Economic </w:t>
            </w:r>
            <w:r>
              <w:rPr>
                <w:rFonts w:ascii="Times New Roman" w:hAnsi="Times New Roman" w:cs="Times New Roman"/>
                <w:sz w:val="18"/>
              </w:rPr>
              <w:t>f</w:t>
            </w:r>
            <w:r w:rsidRPr="00990B72">
              <w:rPr>
                <w:rFonts w:ascii="Times New Roman" w:hAnsi="Times New Roman" w:cs="Times New Roman"/>
                <w:sz w:val="18"/>
              </w:rPr>
              <w:t>itness</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0.194***</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0.215***</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0.198***</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0.196***</w:t>
            </w:r>
          </w:p>
        </w:tc>
        <w:tc>
          <w:tcPr>
            <w:tcW w:w="933"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0.195***</w:t>
            </w:r>
          </w:p>
        </w:tc>
        <w:tc>
          <w:tcPr>
            <w:tcW w:w="840" w:type="dxa"/>
            <w:tcBorders>
              <w:top w:val="single" w:sz="4" w:space="0" w:color="000000"/>
              <w:left w:val="nil"/>
              <w:bottom w:val="nil"/>
              <w:right w:val="nil"/>
            </w:tcBorders>
          </w:tcPr>
          <w:p w:rsidR="002675FD" w:rsidRPr="00990B72" w:rsidRDefault="002675FD" w:rsidP="008F43AA">
            <w:pPr>
              <w:spacing w:line="259" w:lineRule="auto"/>
              <w:ind w:left="32"/>
              <w:rPr>
                <w:rFonts w:ascii="Times New Roman" w:hAnsi="Times New Roman" w:cs="Times New Roman"/>
              </w:rPr>
            </w:pPr>
            <w:r w:rsidRPr="00990B72">
              <w:rPr>
                <w:rFonts w:ascii="Times New Roman" w:hAnsi="Times New Roman" w:cs="Times New Roman"/>
                <w:sz w:val="18"/>
              </w:rPr>
              <w:t>0.206***</w:t>
            </w:r>
          </w:p>
        </w:tc>
      </w:tr>
      <w:tr w:rsidR="002675FD" w:rsidRPr="00990B72" w:rsidTr="008F43AA">
        <w:trPr>
          <w:trHeight w:val="176"/>
        </w:trPr>
        <w:tc>
          <w:tcPr>
            <w:tcW w:w="3163"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(0.0534)</w:t>
            </w:r>
          </w:p>
        </w:tc>
        <w:tc>
          <w:tcPr>
            <w:tcW w:w="933" w:type="dxa"/>
            <w:tcBorders>
              <w:top w:val="nil"/>
              <w:left w:val="nil"/>
              <w:bottom w:val="nil"/>
              <w:right w:val="nil"/>
            </w:tcBorders>
          </w:tcPr>
          <w:p w:rsidR="002675FD" w:rsidRPr="00990B72" w:rsidRDefault="002675FD" w:rsidP="008F43AA">
            <w:pPr>
              <w:spacing w:line="259" w:lineRule="auto"/>
              <w:ind w:left="53"/>
              <w:rPr>
                <w:rFonts w:ascii="Times New Roman" w:hAnsi="Times New Roman" w:cs="Times New Roman"/>
              </w:rPr>
            </w:pPr>
            <w:r w:rsidRPr="00990B72">
              <w:rPr>
                <w:rFonts w:ascii="Times New Roman" w:hAnsi="Times New Roman" w:cs="Times New Roman"/>
                <w:sz w:val="18"/>
              </w:rPr>
              <w:t>(0.0540)</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(0.0520)</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(0.0477)</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(0.0478)</w:t>
            </w:r>
          </w:p>
        </w:tc>
        <w:tc>
          <w:tcPr>
            <w:tcW w:w="840"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(0.0511)</w:t>
            </w:r>
          </w:p>
        </w:tc>
      </w:tr>
      <w:tr w:rsidR="002675FD" w:rsidRPr="00990B72" w:rsidTr="008F43AA">
        <w:trPr>
          <w:trHeight w:val="352"/>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Institutions</w:t>
            </w:r>
          </w:p>
        </w:tc>
        <w:tc>
          <w:tcPr>
            <w:tcW w:w="933" w:type="dxa"/>
            <w:tcBorders>
              <w:top w:val="nil"/>
              <w:left w:val="nil"/>
              <w:bottom w:val="nil"/>
              <w:right w:val="nil"/>
            </w:tcBorders>
          </w:tcPr>
          <w:p w:rsidR="002675FD" w:rsidRPr="00990B72" w:rsidRDefault="002675FD" w:rsidP="008F43AA">
            <w:pPr>
              <w:spacing w:after="41" w:line="259" w:lineRule="auto"/>
              <w:ind w:left="123"/>
              <w:rPr>
                <w:rFonts w:ascii="Times New Roman" w:hAnsi="Times New Roman" w:cs="Times New Roman"/>
              </w:rPr>
            </w:pPr>
            <w:r w:rsidRPr="00990B72">
              <w:rPr>
                <w:rFonts w:ascii="Times New Roman" w:hAnsi="Times New Roman" w:cs="Times New Roman"/>
                <w:sz w:val="18"/>
              </w:rPr>
              <w:t>0.474*</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(0.261)</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162"/>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Rule of </w:t>
            </w:r>
            <w:r>
              <w:rPr>
                <w:rFonts w:ascii="Times New Roman" w:hAnsi="Times New Roman" w:cs="Times New Roman"/>
                <w:sz w:val="18"/>
              </w:rPr>
              <w:t>l</w:t>
            </w:r>
            <w:r w:rsidRPr="00990B72">
              <w:rPr>
                <w:rFonts w:ascii="Times New Roman" w:hAnsi="Times New Roman" w:cs="Times New Roman"/>
                <w:sz w:val="18"/>
              </w:rPr>
              <w:t>aw</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0.316</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(0.215)</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256"/>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Regulatory </w:t>
            </w:r>
            <w:r>
              <w:rPr>
                <w:rFonts w:ascii="Times New Roman" w:hAnsi="Times New Roman" w:cs="Times New Roman"/>
                <w:sz w:val="18"/>
              </w:rPr>
              <w:t>q</w:t>
            </w:r>
            <w:r w:rsidRPr="00990B72">
              <w:rPr>
                <w:rFonts w:ascii="Times New Roman" w:hAnsi="Times New Roman" w:cs="Times New Roman"/>
                <w:sz w:val="18"/>
              </w:rPr>
              <w:t>uality</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32"/>
              <w:rPr>
                <w:rFonts w:ascii="Times New Roman" w:hAnsi="Times New Roman" w:cs="Times New Roman"/>
              </w:rPr>
            </w:pPr>
            <w:r w:rsidRPr="00990B72">
              <w:rPr>
                <w:rFonts w:ascii="Times New Roman" w:hAnsi="Times New Roman" w:cs="Times New Roman"/>
                <w:sz w:val="18"/>
              </w:rPr>
              <w:t>0.380***</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(0.115)</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Control of </w:t>
            </w:r>
            <w:r>
              <w:rPr>
                <w:rFonts w:ascii="Times New Roman" w:hAnsi="Times New Roman" w:cs="Times New Roman"/>
                <w:sz w:val="18"/>
              </w:rPr>
              <w:t>c</w:t>
            </w:r>
            <w:r w:rsidRPr="00990B72">
              <w:rPr>
                <w:rFonts w:ascii="Times New Roman" w:hAnsi="Times New Roman" w:cs="Times New Roman"/>
                <w:sz w:val="18"/>
              </w:rPr>
              <w:t>orruption</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0.255</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(0.192)</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330"/>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Government </w:t>
            </w:r>
            <w:r>
              <w:rPr>
                <w:rFonts w:ascii="Times New Roman" w:hAnsi="Times New Roman" w:cs="Times New Roman"/>
                <w:sz w:val="18"/>
              </w:rPr>
              <w:t>e</w:t>
            </w:r>
            <w:r w:rsidRPr="00990B72">
              <w:rPr>
                <w:rFonts w:ascii="Times New Roman" w:hAnsi="Times New Roman" w:cs="Times New Roman"/>
                <w:sz w:val="18"/>
              </w:rPr>
              <w:t>ffectiveness</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0.169</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(0.162)</w:t>
            </w: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Political </w:t>
            </w:r>
            <w:r>
              <w:rPr>
                <w:rFonts w:ascii="Times New Roman" w:hAnsi="Times New Roman" w:cs="Times New Roman"/>
                <w:sz w:val="18"/>
              </w:rPr>
              <w:t>s</w:t>
            </w:r>
            <w:r w:rsidRPr="00990B72">
              <w:rPr>
                <w:rFonts w:ascii="Times New Roman" w:hAnsi="Times New Roman" w:cs="Times New Roman"/>
                <w:sz w:val="18"/>
              </w:rPr>
              <w:t>tability</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0.104</w:t>
            </w:r>
          </w:p>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(0.0909)</w:t>
            </w: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Private </w:t>
            </w:r>
            <w:r>
              <w:rPr>
                <w:rFonts w:ascii="Times New Roman" w:hAnsi="Times New Roman" w:cs="Times New Roman"/>
                <w:sz w:val="18"/>
              </w:rPr>
              <w:t>c</w:t>
            </w:r>
            <w:r w:rsidRPr="00990B72">
              <w:rPr>
                <w:rFonts w:ascii="Times New Roman" w:hAnsi="Times New Roman" w:cs="Times New Roman"/>
                <w:sz w:val="18"/>
              </w:rPr>
              <w:t>redit</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0.183**</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0.186**</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0.179**</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0.204**</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0.203**</w:t>
            </w:r>
          </w:p>
        </w:tc>
        <w:tc>
          <w:tcPr>
            <w:tcW w:w="840" w:type="dxa"/>
            <w:tcBorders>
              <w:top w:val="nil"/>
              <w:left w:val="nil"/>
              <w:bottom w:val="nil"/>
              <w:right w:val="nil"/>
            </w:tcBorders>
          </w:tcPr>
          <w:p w:rsidR="002675FD" w:rsidRPr="00990B72" w:rsidRDefault="002675FD" w:rsidP="008F43AA">
            <w:pPr>
              <w:spacing w:line="259" w:lineRule="auto"/>
              <w:ind w:left="77"/>
              <w:rPr>
                <w:rFonts w:ascii="Times New Roman" w:hAnsi="Times New Roman" w:cs="Times New Roman"/>
              </w:rPr>
            </w:pPr>
            <w:r w:rsidRPr="00990B72">
              <w:rPr>
                <w:rFonts w:ascii="Times New Roman" w:hAnsi="Times New Roman" w:cs="Times New Roman"/>
                <w:sz w:val="18"/>
              </w:rPr>
              <w:t>0.204**</w:t>
            </w:r>
          </w:p>
        </w:tc>
      </w:tr>
      <w:tr w:rsidR="002675FD" w:rsidRPr="00990B72" w:rsidTr="008F43AA">
        <w:trPr>
          <w:trHeight w:val="62"/>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(0.0904)</w:t>
            </w:r>
          </w:p>
        </w:tc>
        <w:tc>
          <w:tcPr>
            <w:tcW w:w="933" w:type="dxa"/>
            <w:tcBorders>
              <w:top w:val="nil"/>
              <w:left w:val="nil"/>
              <w:bottom w:val="nil"/>
              <w:right w:val="nil"/>
            </w:tcBorders>
          </w:tcPr>
          <w:p w:rsidR="002675FD" w:rsidRPr="00990B72" w:rsidRDefault="002675FD" w:rsidP="008F43AA">
            <w:pPr>
              <w:spacing w:line="259" w:lineRule="auto"/>
              <w:ind w:left="53"/>
              <w:rPr>
                <w:rFonts w:ascii="Times New Roman" w:hAnsi="Times New Roman" w:cs="Times New Roman"/>
              </w:rPr>
            </w:pPr>
            <w:r w:rsidRPr="00990B72">
              <w:rPr>
                <w:rFonts w:ascii="Times New Roman" w:hAnsi="Times New Roman" w:cs="Times New Roman"/>
                <w:sz w:val="18"/>
              </w:rPr>
              <w:t>(0.0922)</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(0.0889)</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(0.0948)</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(0.0966)</w:t>
            </w:r>
          </w:p>
        </w:tc>
        <w:tc>
          <w:tcPr>
            <w:tcW w:w="840"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(0.0963)</w:t>
            </w:r>
          </w:p>
        </w:tc>
      </w:tr>
      <w:tr w:rsidR="002675FD" w:rsidRPr="00990B72" w:rsidTr="008F43AA">
        <w:trPr>
          <w:trHeight w:val="63"/>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Commercial </w:t>
            </w:r>
            <w:r>
              <w:rPr>
                <w:rFonts w:ascii="Times New Roman" w:hAnsi="Times New Roman" w:cs="Times New Roman"/>
                <w:sz w:val="18"/>
              </w:rPr>
              <w:t>o</w:t>
            </w:r>
            <w:r w:rsidRPr="00990B72">
              <w:rPr>
                <w:rFonts w:ascii="Times New Roman" w:hAnsi="Times New Roman" w:cs="Times New Roman"/>
                <w:sz w:val="18"/>
              </w:rPr>
              <w:t>penness</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0.500**</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0.479**</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0.422*</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0.495**</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0.496**</w:t>
            </w:r>
          </w:p>
        </w:tc>
        <w:tc>
          <w:tcPr>
            <w:tcW w:w="840" w:type="dxa"/>
            <w:tcBorders>
              <w:top w:val="nil"/>
              <w:left w:val="nil"/>
              <w:bottom w:val="nil"/>
              <w:right w:val="nil"/>
            </w:tcBorders>
          </w:tcPr>
          <w:p w:rsidR="002675FD" w:rsidRPr="00990B72" w:rsidRDefault="002675FD" w:rsidP="008F43AA">
            <w:pPr>
              <w:spacing w:line="259" w:lineRule="auto"/>
              <w:ind w:left="77"/>
              <w:rPr>
                <w:rFonts w:ascii="Times New Roman" w:hAnsi="Times New Roman" w:cs="Times New Roman"/>
              </w:rPr>
            </w:pPr>
            <w:r w:rsidRPr="00990B72">
              <w:rPr>
                <w:rFonts w:ascii="Times New Roman" w:hAnsi="Times New Roman" w:cs="Times New Roman"/>
                <w:sz w:val="18"/>
              </w:rPr>
              <w:t>0.491**</w:t>
            </w:r>
          </w:p>
        </w:tc>
      </w:tr>
      <w:tr w:rsidR="002675FD" w:rsidRPr="00990B72" w:rsidTr="008F43AA">
        <w:trPr>
          <w:trHeight w:val="218"/>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(0.225)</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(0.220)</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(0.219)</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(0.227)</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(0.232)</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(0.237)</w:t>
            </w: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Government </w:t>
            </w:r>
            <w:r>
              <w:rPr>
                <w:rFonts w:ascii="Times New Roman" w:hAnsi="Times New Roman" w:cs="Times New Roman"/>
                <w:sz w:val="18"/>
              </w:rPr>
              <w:t>e</w:t>
            </w:r>
            <w:r w:rsidRPr="00990B72">
              <w:rPr>
                <w:rFonts w:ascii="Times New Roman" w:hAnsi="Times New Roman" w:cs="Times New Roman"/>
                <w:sz w:val="18"/>
              </w:rPr>
              <w:t>xpenditure</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0.0387</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0.0422</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0.164</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0.0217</w:t>
            </w:r>
          </w:p>
        </w:tc>
        <w:tc>
          <w:tcPr>
            <w:tcW w:w="933" w:type="dxa"/>
            <w:tcBorders>
              <w:top w:val="nil"/>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0.0337</w:t>
            </w:r>
          </w:p>
        </w:tc>
        <w:tc>
          <w:tcPr>
            <w:tcW w:w="840"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0.00963</w:t>
            </w: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(0.236)</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(0.229)</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(0.244)</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(0.239)</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(0.236)</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(0.239)</w:t>
            </w: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World Uncertainty Index</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-0.0390</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-0.0698</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-0.0540</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-0.0650</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-0.0690</w:t>
            </w:r>
          </w:p>
        </w:tc>
        <w:tc>
          <w:tcPr>
            <w:tcW w:w="840"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-0.0768</w:t>
            </w: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(0.108)</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(0.104)</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(0.106)</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(0.108)</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(0.113)</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(0.107)</w:t>
            </w:r>
          </w:p>
        </w:tc>
      </w:tr>
      <w:tr w:rsidR="002675FD" w:rsidRPr="00990B72" w:rsidTr="008F43AA">
        <w:trPr>
          <w:trHeight w:val="24"/>
        </w:trPr>
        <w:tc>
          <w:tcPr>
            <w:tcW w:w="3163" w:type="dxa"/>
            <w:tcBorders>
              <w:top w:val="nil"/>
              <w:left w:val="nil"/>
              <w:bottom w:val="single" w:sz="4" w:space="0" w:color="000000"/>
              <w:right w:val="nil"/>
            </w:tcBorders>
          </w:tcPr>
          <w:p w:rsidR="002675FD" w:rsidRPr="00990B72" w:rsidRDefault="002675FD" w:rsidP="008F43AA">
            <w:pPr>
              <w:ind w:left="91"/>
              <w:contextualSpacing/>
              <w:rPr>
                <w:rFonts w:ascii="Times New Roman" w:hAnsi="Times New Roman" w:cs="Times New Roman"/>
              </w:rPr>
            </w:pPr>
            <w:r w:rsidRPr="00990B72">
              <w:rPr>
                <w:rFonts w:ascii="Times New Roman" w:hAnsi="Times New Roman" w:cs="Times New Roman"/>
                <w:sz w:val="18"/>
              </w:rPr>
              <w:t>Year Dummies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c>
          <w:tcPr>
            <w:tcW w:w="840"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r>
      <w:tr w:rsidR="002675FD" w:rsidRPr="00990B72" w:rsidTr="008F43AA">
        <w:trPr>
          <w:trHeight w:val="26"/>
        </w:trPr>
        <w:tc>
          <w:tcPr>
            <w:tcW w:w="3163" w:type="dxa"/>
            <w:tcBorders>
              <w:top w:val="single" w:sz="4" w:space="0" w:color="000000"/>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Observations</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1,337</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1,337</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1,337</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1,337</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1,337</w:t>
            </w:r>
          </w:p>
        </w:tc>
        <w:tc>
          <w:tcPr>
            <w:tcW w:w="840"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1,337</w:t>
            </w: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R-squared</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0.299</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0.290</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0.304</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0.289</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0.285</w:t>
            </w:r>
          </w:p>
        </w:tc>
        <w:tc>
          <w:tcPr>
            <w:tcW w:w="840"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0.284</w:t>
            </w:r>
          </w:p>
        </w:tc>
      </w:tr>
      <w:tr w:rsidR="002675FD" w:rsidRPr="00990B72" w:rsidTr="008F43AA">
        <w:trPr>
          <w:trHeight w:val="2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Countries</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77</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77</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77</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77</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77</w:t>
            </w:r>
          </w:p>
        </w:tc>
        <w:tc>
          <w:tcPr>
            <w:tcW w:w="840" w:type="dxa"/>
            <w:tcBorders>
              <w:top w:val="nil"/>
              <w:left w:val="nil"/>
              <w:bottom w:val="nil"/>
              <w:right w:val="nil"/>
            </w:tcBorders>
          </w:tcPr>
          <w:p w:rsidR="002675FD" w:rsidRPr="00990B72" w:rsidRDefault="002675FD" w:rsidP="008F43AA">
            <w:pPr>
              <w:spacing w:line="259" w:lineRule="auto"/>
              <w:ind w:left="283"/>
              <w:rPr>
                <w:rFonts w:ascii="Times New Roman" w:hAnsi="Times New Roman" w:cs="Times New Roman"/>
              </w:rPr>
            </w:pPr>
            <w:r w:rsidRPr="00990B72">
              <w:rPr>
                <w:rFonts w:ascii="Times New Roman" w:hAnsi="Times New Roman" w:cs="Times New Roman"/>
                <w:sz w:val="18"/>
              </w:rPr>
              <w:t>77</w:t>
            </w:r>
          </w:p>
        </w:tc>
      </w:tr>
      <w:tr w:rsidR="002675FD" w:rsidRPr="00990B72" w:rsidTr="008F43AA">
        <w:trPr>
          <w:trHeight w:val="304"/>
        </w:trPr>
        <w:tc>
          <w:tcPr>
            <w:tcW w:w="3163" w:type="dxa"/>
            <w:tcBorders>
              <w:top w:val="nil"/>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Wald chi2-statistic</w:t>
            </w:r>
          </w:p>
        </w:tc>
        <w:tc>
          <w:tcPr>
            <w:tcW w:w="933" w:type="dxa"/>
            <w:tcBorders>
              <w:top w:val="nil"/>
              <w:left w:val="nil"/>
              <w:bottom w:val="single" w:sz="4" w:space="0" w:color="000000"/>
              <w:right w:val="nil"/>
            </w:tcBorders>
          </w:tcPr>
          <w:p w:rsidR="002675FD" w:rsidRPr="00990B72" w:rsidRDefault="002675FD" w:rsidP="008F43AA">
            <w:pPr>
              <w:spacing w:line="259" w:lineRule="auto"/>
              <w:ind w:left="193"/>
              <w:rPr>
                <w:rFonts w:ascii="Times New Roman" w:hAnsi="Times New Roman" w:cs="Times New Roman"/>
              </w:rPr>
            </w:pPr>
            <w:r w:rsidRPr="00990B72">
              <w:rPr>
                <w:rFonts w:ascii="Times New Roman" w:hAnsi="Times New Roman" w:cs="Times New Roman"/>
                <w:sz w:val="18"/>
              </w:rPr>
              <w:t>1180</w:t>
            </w:r>
          </w:p>
        </w:tc>
        <w:tc>
          <w:tcPr>
            <w:tcW w:w="933" w:type="dxa"/>
            <w:tcBorders>
              <w:top w:val="nil"/>
              <w:left w:val="nil"/>
              <w:bottom w:val="single" w:sz="4" w:space="0" w:color="000000"/>
              <w:right w:val="nil"/>
            </w:tcBorders>
          </w:tcPr>
          <w:p w:rsidR="002675FD" w:rsidRPr="00990B72" w:rsidRDefault="002675FD" w:rsidP="008F43AA">
            <w:pPr>
              <w:spacing w:line="259" w:lineRule="auto"/>
              <w:ind w:left="193"/>
              <w:rPr>
                <w:rFonts w:ascii="Times New Roman" w:hAnsi="Times New Roman" w:cs="Times New Roman"/>
              </w:rPr>
            </w:pPr>
            <w:r w:rsidRPr="00990B72">
              <w:rPr>
                <w:rFonts w:ascii="Times New Roman" w:hAnsi="Times New Roman" w:cs="Times New Roman"/>
                <w:sz w:val="18"/>
              </w:rPr>
              <w:t>1056</w:t>
            </w:r>
          </w:p>
        </w:tc>
        <w:tc>
          <w:tcPr>
            <w:tcW w:w="933" w:type="dxa"/>
            <w:tcBorders>
              <w:top w:val="nil"/>
              <w:left w:val="nil"/>
              <w:bottom w:val="single" w:sz="4" w:space="0" w:color="000000"/>
              <w:right w:val="nil"/>
            </w:tcBorders>
          </w:tcPr>
          <w:p w:rsidR="002675FD" w:rsidRPr="00990B72" w:rsidRDefault="002675FD" w:rsidP="008F43AA">
            <w:pPr>
              <w:spacing w:line="259" w:lineRule="auto"/>
              <w:ind w:left="193"/>
              <w:rPr>
                <w:rFonts w:ascii="Times New Roman" w:hAnsi="Times New Roman" w:cs="Times New Roman"/>
              </w:rPr>
            </w:pPr>
            <w:r w:rsidRPr="00990B72">
              <w:rPr>
                <w:rFonts w:ascii="Times New Roman" w:hAnsi="Times New Roman" w:cs="Times New Roman"/>
                <w:sz w:val="18"/>
              </w:rPr>
              <w:t>1237</w:t>
            </w:r>
          </w:p>
        </w:tc>
        <w:tc>
          <w:tcPr>
            <w:tcW w:w="933" w:type="dxa"/>
            <w:tcBorders>
              <w:top w:val="nil"/>
              <w:left w:val="nil"/>
              <w:bottom w:val="single" w:sz="4" w:space="0" w:color="000000"/>
              <w:right w:val="nil"/>
            </w:tcBorders>
          </w:tcPr>
          <w:p w:rsidR="002675FD" w:rsidRPr="00990B72" w:rsidRDefault="002675FD" w:rsidP="008F43AA">
            <w:pPr>
              <w:spacing w:line="259" w:lineRule="auto"/>
              <w:ind w:left="193"/>
              <w:rPr>
                <w:rFonts w:ascii="Times New Roman" w:hAnsi="Times New Roman" w:cs="Times New Roman"/>
              </w:rPr>
            </w:pPr>
            <w:r w:rsidRPr="00990B72">
              <w:rPr>
                <w:rFonts w:ascii="Times New Roman" w:hAnsi="Times New Roman" w:cs="Times New Roman"/>
                <w:sz w:val="18"/>
              </w:rPr>
              <w:t>1211</w:t>
            </w:r>
          </w:p>
        </w:tc>
        <w:tc>
          <w:tcPr>
            <w:tcW w:w="933" w:type="dxa"/>
            <w:tcBorders>
              <w:top w:val="nil"/>
              <w:left w:val="nil"/>
              <w:bottom w:val="single" w:sz="4" w:space="0" w:color="000000"/>
              <w:right w:val="nil"/>
            </w:tcBorders>
          </w:tcPr>
          <w:p w:rsidR="002675FD" w:rsidRPr="00990B72" w:rsidRDefault="002675FD" w:rsidP="008F43AA">
            <w:pPr>
              <w:spacing w:line="259" w:lineRule="auto"/>
              <w:ind w:left="193"/>
              <w:rPr>
                <w:rFonts w:ascii="Times New Roman" w:hAnsi="Times New Roman" w:cs="Times New Roman"/>
              </w:rPr>
            </w:pPr>
            <w:r w:rsidRPr="00990B72">
              <w:rPr>
                <w:rFonts w:ascii="Times New Roman" w:hAnsi="Times New Roman" w:cs="Times New Roman"/>
                <w:sz w:val="18"/>
              </w:rPr>
              <w:t>1207</w:t>
            </w:r>
          </w:p>
        </w:tc>
        <w:tc>
          <w:tcPr>
            <w:tcW w:w="840" w:type="dxa"/>
            <w:tcBorders>
              <w:top w:val="nil"/>
              <w:left w:val="nil"/>
              <w:bottom w:val="single" w:sz="4" w:space="0" w:color="000000"/>
              <w:right w:val="nil"/>
            </w:tcBorders>
          </w:tcPr>
          <w:p w:rsidR="002675FD" w:rsidRPr="00990B72" w:rsidRDefault="002675FD" w:rsidP="008F43AA">
            <w:pPr>
              <w:spacing w:line="259" w:lineRule="auto"/>
              <w:ind w:left="193"/>
              <w:rPr>
                <w:rFonts w:ascii="Times New Roman" w:hAnsi="Times New Roman" w:cs="Times New Roman"/>
              </w:rPr>
            </w:pPr>
            <w:r w:rsidRPr="00990B72">
              <w:rPr>
                <w:rFonts w:ascii="Times New Roman" w:hAnsi="Times New Roman" w:cs="Times New Roman"/>
                <w:sz w:val="18"/>
              </w:rPr>
              <w:t>1210</w:t>
            </w:r>
          </w:p>
        </w:tc>
      </w:tr>
      <w:tr w:rsidR="002675FD" w:rsidRPr="00990B72" w:rsidTr="008F43AA">
        <w:trPr>
          <w:trHeight w:val="122"/>
        </w:trPr>
        <w:tc>
          <w:tcPr>
            <w:tcW w:w="3163" w:type="dxa"/>
            <w:tcBorders>
              <w:top w:val="single" w:sz="4" w:space="0" w:color="000000"/>
              <w:left w:val="nil"/>
              <w:bottom w:val="nil"/>
              <w:right w:val="nil"/>
            </w:tcBorders>
          </w:tcPr>
          <w:p w:rsidR="002675FD" w:rsidRPr="00990B72" w:rsidRDefault="002675FD" w:rsidP="008F43AA">
            <w:pPr>
              <w:spacing w:after="41" w:line="259" w:lineRule="auto"/>
              <w:ind w:left="92"/>
              <w:rPr>
                <w:rFonts w:ascii="Times New Roman" w:hAnsi="Times New Roman" w:cs="Times New Roman"/>
              </w:rPr>
            </w:pPr>
            <w:r w:rsidRPr="00990B72">
              <w:rPr>
                <w:rFonts w:ascii="Times New Roman" w:hAnsi="Times New Roman" w:cs="Times New Roman"/>
                <w:sz w:val="18"/>
              </w:rPr>
              <w:t>Weak identification test</w:t>
            </w:r>
          </w:p>
          <w:p w:rsidR="002675FD" w:rsidRPr="00990B72" w:rsidRDefault="002675FD" w:rsidP="008F43AA">
            <w:pPr>
              <w:spacing w:line="259" w:lineRule="auto"/>
              <w:ind w:left="241"/>
              <w:rPr>
                <w:rFonts w:ascii="Times New Roman" w:hAnsi="Times New Roman" w:cs="Times New Roman"/>
              </w:rPr>
            </w:pPr>
            <w:proofErr w:type="spellStart"/>
            <w:r w:rsidRPr="00990B72">
              <w:rPr>
                <w:rFonts w:ascii="Times New Roman" w:hAnsi="Times New Roman" w:cs="Times New Roman"/>
                <w:sz w:val="18"/>
              </w:rPr>
              <w:t>Kleibergen-Paap</w:t>
            </w:r>
            <w:proofErr w:type="spellEnd"/>
            <w:r w:rsidRPr="00990B72">
              <w:rPr>
                <w:rFonts w:ascii="Times New Roman" w:hAnsi="Times New Roman" w:cs="Times New Roman"/>
                <w:sz w:val="18"/>
              </w:rPr>
              <w:t xml:space="preserve"> Wald F statistic</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66.255</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79.486</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72.67</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59.602</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61.494</w:t>
            </w:r>
          </w:p>
        </w:tc>
        <w:tc>
          <w:tcPr>
            <w:tcW w:w="840" w:type="dxa"/>
            <w:tcBorders>
              <w:top w:val="single" w:sz="4"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72.294</w:t>
            </w:r>
          </w:p>
        </w:tc>
      </w:tr>
      <w:tr w:rsidR="002675FD" w:rsidRPr="00990B72" w:rsidTr="008F43AA">
        <w:trPr>
          <w:trHeight w:val="382"/>
        </w:trPr>
        <w:tc>
          <w:tcPr>
            <w:tcW w:w="3163" w:type="dxa"/>
            <w:tcBorders>
              <w:top w:val="nil"/>
              <w:left w:val="nil"/>
              <w:bottom w:val="single" w:sz="6" w:space="0" w:color="000000"/>
              <w:right w:val="nil"/>
            </w:tcBorders>
          </w:tcPr>
          <w:p w:rsidR="002675FD" w:rsidRPr="00990B72" w:rsidRDefault="002675FD" w:rsidP="008F43AA">
            <w:pPr>
              <w:spacing w:line="259" w:lineRule="auto"/>
              <w:ind w:left="333" w:right="32" w:hanging="241"/>
              <w:rPr>
                <w:rFonts w:ascii="Times New Roman" w:hAnsi="Times New Roman" w:cs="Times New Roman"/>
                <w:sz w:val="18"/>
              </w:rPr>
            </w:pPr>
            <w:r w:rsidRPr="00990B72">
              <w:rPr>
                <w:rFonts w:ascii="Times New Roman" w:hAnsi="Times New Roman" w:cs="Times New Roman"/>
                <w:sz w:val="18"/>
              </w:rPr>
              <w:t>Overidentification test</w:t>
            </w:r>
          </w:p>
          <w:p w:rsidR="002675FD" w:rsidRPr="00990B72" w:rsidRDefault="002675FD" w:rsidP="008F43AA">
            <w:pPr>
              <w:spacing w:line="259" w:lineRule="auto"/>
              <w:ind w:left="241"/>
              <w:rPr>
                <w:rFonts w:ascii="Times New Roman" w:hAnsi="Times New Roman" w:cs="Times New Roman"/>
              </w:rPr>
            </w:pPr>
            <w:proofErr w:type="spellStart"/>
            <w:r w:rsidRPr="00990B72">
              <w:rPr>
                <w:rFonts w:ascii="Times New Roman" w:hAnsi="Times New Roman" w:cs="Times New Roman"/>
                <w:sz w:val="18"/>
              </w:rPr>
              <w:t>Sargan</w:t>
            </w:r>
            <w:proofErr w:type="spellEnd"/>
            <w:r w:rsidRPr="00990B72">
              <w:rPr>
                <w:rFonts w:ascii="Times New Roman" w:hAnsi="Times New Roman" w:cs="Times New Roman"/>
                <w:sz w:val="18"/>
              </w:rPr>
              <w:t>-Hansen (p-value)</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0.4653</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0.5179</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0.3964</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0.4959</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0.6008</w:t>
            </w:r>
          </w:p>
        </w:tc>
        <w:tc>
          <w:tcPr>
            <w:tcW w:w="840"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0.6359</w:t>
            </w:r>
          </w:p>
        </w:tc>
      </w:tr>
    </w:tbl>
    <w:p w:rsidR="002675FD" w:rsidRPr="00990B72" w:rsidRDefault="002675FD" w:rsidP="002675FD">
      <w:pPr>
        <w:spacing w:after="118" w:line="259" w:lineRule="auto"/>
        <w:ind w:left="327"/>
        <w:rPr>
          <w:rFonts w:ascii="Times New Roman" w:hAnsi="Times New Roman" w:cs="Times New Roman"/>
        </w:rPr>
      </w:pPr>
      <w:r w:rsidRPr="00990B72">
        <w:rPr>
          <w:rFonts w:ascii="Times New Roman" w:hAnsi="Times New Roman" w:cs="Times New Roman"/>
          <w:sz w:val="18"/>
        </w:rPr>
        <w:t xml:space="preserve">External </w:t>
      </w:r>
      <w:r>
        <w:rPr>
          <w:rFonts w:ascii="Times New Roman" w:hAnsi="Times New Roman" w:cs="Times New Roman"/>
          <w:sz w:val="18"/>
        </w:rPr>
        <w:t>i</w:t>
      </w:r>
      <w:r w:rsidRPr="00990B72">
        <w:rPr>
          <w:rFonts w:ascii="Times New Roman" w:hAnsi="Times New Roman" w:cs="Times New Roman"/>
          <w:sz w:val="18"/>
        </w:rPr>
        <w:t>nstruments:</w:t>
      </w:r>
    </w:p>
    <w:p w:rsidR="002675FD" w:rsidRPr="00990B72" w:rsidRDefault="002675FD" w:rsidP="002675FD">
      <w:pPr>
        <w:spacing w:after="112" w:line="259" w:lineRule="auto"/>
        <w:ind w:left="740"/>
        <w:rPr>
          <w:rFonts w:ascii="Times New Roman" w:hAnsi="Times New Roman" w:cs="Times New Roman"/>
        </w:rPr>
      </w:pPr>
      <w:r>
        <w:rPr>
          <w:rFonts w:ascii="Times New Roman" w:hAnsi="Times New Roman" w:cs="Times New Roman"/>
          <w:sz w:val="18"/>
        </w:rPr>
        <w:t>Economic fitness</w:t>
      </w:r>
      <w:r w:rsidRPr="00990B72">
        <w:rPr>
          <w:rFonts w:ascii="Times New Roman" w:hAnsi="Times New Roman" w:cs="Times New Roman"/>
          <w:sz w:val="18"/>
        </w:rPr>
        <w:t xml:space="preserve"> (t-2), </w:t>
      </w:r>
      <w:r>
        <w:rPr>
          <w:rFonts w:ascii="Times New Roman" w:hAnsi="Times New Roman" w:cs="Times New Roman"/>
          <w:sz w:val="18"/>
        </w:rPr>
        <w:t>patent applications</w:t>
      </w:r>
      <w:r w:rsidRPr="00990B72">
        <w:rPr>
          <w:rFonts w:ascii="Times New Roman" w:hAnsi="Times New Roman" w:cs="Times New Roman"/>
          <w:sz w:val="18"/>
        </w:rPr>
        <w:t xml:space="preserve"> (t-1, t-2), </w:t>
      </w:r>
      <w:r>
        <w:rPr>
          <w:rFonts w:ascii="Times New Roman" w:hAnsi="Times New Roman" w:cs="Times New Roman"/>
          <w:sz w:val="18"/>
        </w:rPr>
        <w:t>p</w:t>
      </w:r>
      <w:r w:rsidRPr="00990B72">
        <w:rPr>
          <w:rFonts w:ascii="Times New Roman" w:hAnsi="Times New Roman" w:cs="Times New Roman"/>
          <w:sz w:val="18"/>
        </w:rPr>
        <w:t>opulation density (t-1, t-2)</w:t>
      </w:r>
      <w:r>
        <w:rPr>
          <w:rFonts w:ascii="Times New Roman" w:hAnsi="Times New Roman" w:cs="Times New Roman"/>
          <w:sz w:val="18"/>
        </w:rPr>
        <w:t>,</w:t>
      </w:r>
      <w:r w:rsidRPr="00990B72">
        <w:rPr>
          <w:rFonts w:ascii="Times New Roman" w:hAnsi="Times New Roman" w:cs="Times New Roman"/>
          <w:sz w:val="18"/>
        </w:rPr>
        <w:t xml:space="preserve"> and </w:t>
      </w:r>
      <w:r>
        <w:rPr>
          <w:rFonts w:ascii="Times New Roman" w:hAnsi="Times New Roman" w:cs="Times New Roman"/>
          <w:sz w:val="18"/>
        </w:rPr>
        <w:t>years of schooling</w:t>
      </w:r>
      <w:r w:rsidRPr="00990B72">
        <w:rPr>
          <w:rFonts w:ascii="Times New Roman" w:hAnsi="Times New Roman" w:cs="Times New Roman"/>
          <w:sz w:val="18"/>
        </w:rPr>
        <w:t xml:space="preserve"> (t-1).</w:t>
      </w:r>
    </w:p>
    <w:p w:rsidR="002675FD" w:rsidRPr="00990B72" w:rsidRDefault="002675FD" w:rsidP="002675FD">
      <w:pPr>
        <w:spacing w:after="41" w:line="259" w:lineRule="auto"/>
        <w:ind w:left="327"/>
        <w:rPr>
          <w:rFonts w:ascii="Times New Roman" w:hAnsi="Times New Roman" w:cs="Times New Roman"/>
        </w:rPr>
      </w:pPr>
      <w:r w:rsidRPr="00990B72">
        <w:rPr>
          <w:rFonts w:ascii="Times New Roman" w:hAnsi="Times New Roman" w:cs="Times New Roman"/>
          <w:sz w:val="18"/>
        </w:rPr>
        <w:t>Robust standard errors in parentheses</w:t>
      </w:r>
      <w:r w:rsidRPr="00990B72">
        <w:rPr>
          <w:rFonts w:ascii="Times New Roman" w:hAnsi="Times New Roman" w:cs="Times New Roman"/>
        </w:rPr>
        <w:t xml:space="preserve">: </w:t>
      </w:r>
      <w:r w:rsidRPr="00990B72">
        <w:rPr>
          <w:rFonts w:ascii="Times New Roman" w:hAnsi="Times New Roman" w:cs="Times New Roman"/>
          <w:sz w:val="18"/>
        </w:rPr>
        <w:t>***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0.01, **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0.05, *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0.1</w:t>
      </w:r>
    </w:p>
    <w:p w:rsidR="002675FD" w:rsidRPr="00990B72" w:rsidRDefault="002675FD" w:rsidP="002675FD">
      <w:pPr>
        <w:spacing w:after="41" w:line="259" w:lineRule="auto"/>
        <w:ind w:left="327"/>
        <w:rPr>
          <w:rFonts w:ascii="Times New Roman" w:hAnsi="Times New Roman" w:cs="Times New Roman"/>
        </w:rPr>
      </w:pPr>
      <w:r w:rsidRPr="00E7269D">
        <w:rPr>
          <w:rFonts w:ascii="Times New Roman" w:hAnsi="Times New Roman" w:cs="Times New Roman"/>
          <w:b/>
          <w:bCs/>
          <w:sz w:val="18"/>
        </w:rPr>
        <w:t>Note(s):</w:t>
      </w:r>
      <w:r w:rsidRPr="00990B72">
        <w:rPr>
          <w:rFonts w:ascii="Times New Roman" w:hAnsi="Times New Roman" w:cs="Times New Roman"/>
          <w:sz w:val="18"/>
        </w:rPr>
        <w:t xml:space="preserve"> All variables were lagged by one period except the World Uncertainty Index</w:t>
      </w:r>
    </w:p>
    <w:p w:rsidR="002675FD" w:rsidRDefault="002675FD" w:rsidP="002675FD">
      <w:pPr>
        <w:spacing w:after="160" w:line="259" w:lineRule="auto"/>
        <w:rPr>
          <w:rStyle w:val="Strong"/>
          <w:rFonts w:ascii="Times New Roman" w:hAnsi="Times New Roman" w:cs="Times New Roman"/>
          <w:b w:val="0"/>
          <w:bCs w:val="0"/>
        </w:rPr>
      </w:pPr>
      <w:r>
        <w:rPr>
          <w:rStyle w:val="Strong"/>
          <w:rFonts w:ascii="Times New Roman" w:hAnsi="Times New Roman" w:cs="Times New Roman"/>
          <w:b w:val="0"/>
          <w:bCs w:val="0"/>
        </w:rPr>
        <w:br w:type="page"/>
      </w:r>
    </w:p>
    <w:p w:rsidR="002675FD" w:rsidRPr="00E7269D" w:rsidRDefault="002675FD" w:rsidP="002675FD">
      <w:pPr>
        <w:spacing w:after="0" w:line="259" w:lineRule="auto"/>
        <w:ind w:left="-15"/>
        <w:rPr>
          <w:rFonts w:ascii="Times New Roman" w:hAnsi="Times New Roman"/>
        </w:rPr>
      </w:pPr>
      <w:bookmarkStart w:id="1" w:name="_Hlk230733823"/>
      <w:r w:rsidRPr="00E7269D">
        <w:rPr>
          <w:rFonts w:ascii="Times New Roman" w:hAnsi="Times New Roman" w:cs="Times New Roman"/>
          <w:b/>
          <w:bCs/>
          <w:szCs w:val="20"/>
        </w:rPr>
        <w:lastRenderedPageBreak/>
        <w:t xml:space="preserve">Table </w:t>
      </w:r>
      <w:r>
        <w:rPr>
          <w:rFonts w:ascii="Times New Roman" w:hAnsi="Times New Roman" w:cs="Times New Roman"/>
          <w:b/>
          <w:bCs/>
          <w:szCs w:val="20"/>
        </w:rPr>
        <w:t>B.3</w:t>
      </w:r>
      <w:r w:rsidRPr="00E7269D">
        <w:rPr>
          <w:rFonts w:ascii="Times New Roman" w:hAnsi="Times New Roman" w:cs="Times New Roman"/>
          <w:b/>
          <w:bCs/>
          <w:szCs w:val="20"/>
        </w:rPr>
        <w:t>.</w:t>
      </w:r>
      <w:r w:rsidRPr="00990B72">
        <w:rPr>
          <w:rFonts w:ascii="Times New Roman" w:hAnsi="Times New Roman" w:cs="Times New Roman"/>
          <w:szCs w:val="20"/>
        </w:rPr>
        <w:t xml:space="preserve"> Market capitalization </w:t>
      </w:r>
      <w:r>
        <w:rPr>
          <w:rFonts w:ascii="Times New Roman" w:hAnsi="Times New Roman" w:cs="Times New Roman"/>
          <w:szCs w:val="20"/>
        </w:rPr>
        <w:t xml:space="preserve">and </w:t>
      </w:r>
      <w:r w:rsidRPr="00990B72">
        <w:rPr>
          <w:rFonts w:ascii="Times New Roman" w:hAnsi="Times New Roman" w:cs="Times New Roman"/>
          <w:szCs w:val="20"/>
        </w:rPr>
        <w:t>economic fitness</w:t>
      </w:r>
      <w:r>
        <w:rPr>
          <w:rFonts w:ascii="Times New Roman" w:hAnsi="Times New Roman" w:cs="Times New Roman"/>
          <w:szCs w:val="20"/>
        </w:rPr>
        <w:t>:</w:t>
      </w:r>
      <w:r w:rsidRPr="00990B72">
        <w:rPr>
          <w:rFonts w:ascii="Times New Roman" w:hAnsi="Times New Roman" w:cs="Times New Roman"/>
          <w:szCs w:val="20"/>
        </w:rPr>
        <w:t xml:space="preserve"> IV </w:t>
      </w:r>
      <w:r>
        <w:rPr>
          <w:rFonts w:ascii="Times New Roman" w:hAnsi="Times New Roman" w:cs="Times New Roman"/>
          <w:szCs w:val="20"/>
        </w:rPr>
        <w:t>f</w:t>
      </w:r>
      <w:r w:rsidRPr="00990B72">
        <w:rPr>
          <w:rFonts w:ascii="Times New Roman" w:hAnsi="Times New Roman" w:cs="Times New Roman"/>
          <w:szCs w:val="20"/>
        </w:rPr>
        <w:t>ixed</w:t>
      </w:r>
      <w:r>
        <w:rPr>
          <w:rFonts w:ascii="Times New Roman" w:hAnsi="Times New Roman" w:cs="Times New Roman"/>
          <w:szCs w:val="20"/>
        </w:rPr>
        <w:t>-</w:t>
      </w:r>
      <w:r w:rsidRPr="00990B72">
        <w:rPr>
          <w:rFonts w:ascii="Times New Roman" w:hAnsi="Times New Roman" w:cs="Times New Roman"/>
          <w:szCs w:val="20"/>
        </w:rPr>
        <w:t xml:space="preserve">effects analysis by institution </w:t>
      </w:r>
      <w:r>
        <w:rPr>
          <w:rFonts w:ascii="Times New Roman" w:hAnsi="Times New Roman" w:cs="Times New Roman"/>
          <w:szCs w:val="20"/>
        </w:rPr>
        <w:t xml:space="preserve">and </w:t>
      </w:r>
      <w:r w:rsidRPr="00990B72">
        <w:rPr>
          <w:rFonts w:ascii="Times New Roman" w:hAnsi="Times New Roman" w:cs="Times New Roman"/>
          <w:szCs w:val="20"/>
        </w:rPr>
        <w:t>interaction (Model 7 of Table 3)</w:t>
      </w:r>
    </w:p>
    <w:p w:rsidR="002675FD" w:rsidRPr="00990B72" w:rsidRDefault="002675FD" w:rsidP="002675FD">
      <w:pPr>
        <w:spacing w:after="0" w:line="259" w:lineRule="auto"/>
        <w:ind w:left="-15"/>
        <w:rPr>
          <w:rFonts w:ascii="Times New Roman" w:hAnsi="Times New Roman" w:cs="Times New Roman"/>
          <w:sz w:val="20"/>
          <w:szCs w:val="20"/>
        </w:rPr>
      </w:pPr>
    </w:p>
    <w:tbl>
      <w:tblPr>
        <w:tblStyle w:val="TableGrid"/>
        <w:tblW w:w="8676" w:type="dxa"/>
        <w:tblInd w:w="56" w:type="dxa"/>
        <w:tblCellMar>
          <w:top w:w="50" w:type="dxa"/>
          <w:bottom w:w="44" w:type="dxa"/>
          <w:right w:w="85" w:type="dxa"/>
        </w:tblCellMar>
        <w:tblLook w:val="04A0" w:firstRow="1" w:lastRow="0" w:firstColumn="1" w:lastColumn="0" w:noHBand="0" w:noVBand="1"/>
      </w:tblPr>
      <w:tblGrid>
        <w:gridCol w:w="3605"/>
        <w:gridCol w:w="859"/>
        <w:gridCol w:w="860"/>
        <w:gridCol w:w="859"/>
        <w:gridCol w:w="859"/>
        <w:gridCol w:w="860"/>
        <w:gridCol w:w="774"/>
      </w:tblGrid>
      <w:tr w:rsidR="002675FD" w:rsidRPr="00990B72" w:rsidTr="008F43AA">
        <w:trPr>
          <w:trHeight w:val="183"/>
        </w:trPr>
        <w:tc>
          <w:tcPr>
            <w:tcW w:w="3605" w:type="dxa"/>
            <w:tcBorders>
              <w:top w:val="single" w:sz="5" w:space="0" w:color="000000"/>
              <w:left w:val="nil"/>
              <w:bottom w:val="single" w:sz="3" w:space="0" w:color="000000"/>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b/>
                <w:sz w:val="16"/>
              </w:rPr>
              <w:t>Variables</w:t>
            </w:r>
          </w:p>
        </w:tc>
        <w:tc>
          <w:tcPr>
            <w:tcW w:w="859"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6"/>
              </w:rPr>
              <w:t>Model 1</w:t>
            </w:r>
          </w:p>
        </w:tc>
        <w:tc>
          <w:tcPr>
            <w:tcW w:w="860"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6"/>
              </w:rPr>
              <w:t>Model 2</w:t>
            </w:r>
          </w:p>
        </w:tc>
        <w:tc>
          <w:tcPr>
            <w:tcW w:w="859"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6"/>
              </w:rPr>
              <w:t>Model 3</w:t>
            </w:r>
          </w:p>
        </w:tc>
        <w:tc>
          <w:tcPr>
            <w:tcW w:w="859"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6"/>
              </w:rPr>
              <w:t>Model 4</w:t>
            </w:r>
          </w:p>
        </w:tc>
        <w:tc>
          <w:tcPr>
            <w:tcW w:w="860"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6"/>
              </w:rPr>
              <w:t>Model 5</w:t>
            </w:r>
          </w:p>
        </w:tc>
        <w:tc>
          <w:tcPr>
            <w:tcW w:w="774"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6"/>
              </w:rPr>
              <w:t>Model 6</w:t>
            </w:r>
          </w:p>
        </w:tc>
      </w:tr>
      <w:tr w:rsidR="002675FD" w:rsidRPr="00990B72" w:rsidTr="008F43AA">
        <w:trPr>
          <w:trHeight w:val="302"/>
        </w:trPr>
        <w:tc>
          <w:tcPr>
            <w:tcW w:w="3605" w:type="dxa"/>
            <w:tcBorders>
              <w:top w:val="single" w:sz="3" w:space="0" w:color="000000"/>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Economic </w:t>
            </w:r>
            <w:r>
              <w:rPr>
                <w:rFonts w:ascii="Times New Roman" w:hAnsi="Times New Roman" w:cs="Times New Roman"/>
                <w:sz w:val="16"/>
              </w:rPr>
              <w:t>f</w:t>
            </w:r>
            <w:r w:rsidRPr="00990B72">
              <w:rPr>
                <w:rFonts w:ascii="Times New Roman" w:hAnsi="Times New Roman" w:cs="Times New Roman"/>
                <w:sz w:val="16"/>
              </w:rPr>
              <w:t>itness</w:t>
            </w:r>
          </w:p>
        </w:tc>
        <w:tc>
          <w:tcPr>
            <w:tcW w:w="859" w:type="dxa"/>
            <w:tcBorders>
              <w:top w:val="single" w:sz="3" w:space="0" w:color="000000"/>
              <w:left w:val="nil"/>
              <w:bottom w:val="nil"/>
              <w:right w:val="nil"/>
            </w:tcBorders>
          </w:tcPr>
          <w:p w:rsidR="002675FD" w:rsidRPr="00990B72" w:rsidRDefault="002675FD" w:rsidP="008F43AA">
            <w:pPr>
              <w:spacing w:line="259" w:lineRule="auto"/>
              <w:ind w:left="30"/>
              <w:rPr>
                <w:rFonts w:ascii="Times New Roman" w:hAnsi="Times New Roman" w:cs="Times New Roman"/>
              </w:rPr>
            </w:pPr>
            <w:r w:rsidRPr="00990B72">
              <w:rPr>
                <w:rFonts w:ascii="Times New Roman" w:hAnsi="Times New Roman" w:cs="Times New Roman"/>
                <w:sz w:val="16"/>
              </w:rPr>
              <w:t>0.302***</w:t>
            </w:r>
          </w:p>
        </w:tc>
        <w:tc>
          <w:tcPr>
            <w:tcW w:w="860" w:type="dxa"/>
            <w:tcBorders>
              <w:top w:val="single" w:sz="3" w:space="0" w:color="000000"/>
              <w:left w:val="nil"/>
              <w:bottom w:val="nil"/>
              <w:right w:val="nil"/>
            </w:tcBorders>
          </w:tcPr>
          <w:p w:rsidR="002675FD" w:rsidRPr="00990B72" w:rsidRDefault="002675FD" w:rsidP="008F43AA">
            <w:pPr>
              <w:spacing w:line="259" w:lineRule="auto"/>
              <w:ind w:left="30"/>
              <w:rPr>
                <w:rFonts w:ascii="Times New Roman" w:hAnsi="Times New Roman" w:cs="Times New Roman"/>
              </w:rPr>
            </w:pPr>
            <w:r w:rsidRPr="00990B72">
              <w:rPr>
                <w:rFonts w:ascii="Times New Roman" w:hAnsi="Times New Roman" w:cs="Times New Roman"/>
                <w:sz w:val="16"/>
              </w:rPr>
              <w:t>0.310***</w:t>
            </w:r>
          </w:p>
        </w:tc>
        <w:tc>
          <w:tcPr>
            <w:tcW w:w="859" w:type="dxa"/>
            <w:tcBorders>
              <w:top w:val="single" w:sz="3" w:space="0" w:color="000000"/>
              <w:left w:val="nil"/>
              <w:bottom w:val="nil"/>
              <w:right w:val="nil"/>
            </w:tcBorders>
          </w:tcPr>
          <w:p w:rsidR="002675FD" w:rsidRPr="00990B72" w:rsidRDefault="002675FD" w:rsidP="008F43AA">
            <w:pPr>
              <w:spacing w:line="259" w:lineRule="auto"/>
              <w:ind w:left="30"/>
              <w:rPr>
                <w:rFonts w:ascii="Times New Roman" w:hAnsi="Times New Roman" w:cs="Times New Roman"/>
              </w:rPr>
            </w:pPr>
            <w:r w:rsidRPr="00990B72">
              <w:rPr>
                <w:rFonts w:ascii="Times New Roman" w:hAnsi="Times New Roman" w:cs="Times New Roman"/>
                <w:sz w:val="16"/>
              </w:rPr>
              <w:t>0.315***</w:t>
            </w:r>
          </w:p>
        </w:tc>
        <w:tc>
          <w:tcPr>
            <w:tcW w:w="859" w:type="dxa"/>
            <w:tcBorders>
              <w:top w:val="single" w:sz="3" w:space="0" w:color="000000"/>
              <w:left w:val="nil"/>
              <w:bottom w:val="nil"/>
              <w:right w:val="nil"/>
            </w:tcBorders>
          </w:tcPr>
          <w:p w:rsidR="002675FD" w:rsidRPr="00990B72" w:rsidRDefault="002675FD" w:rsidP="008F43AA">
            <w:pPr>
              <w:spacing w:line="259" w:lineRule="auto"/>
              <w:ind w:left="30"/>
              <w:rPr>
                <w:rFonts w:ascii="Times New Roman" w:hAnsi="Times New Roman" w:cs="Times New Roman"/>
              </w:rPr>
            </w:pPr>
            <w:r w:rsidRPr="00990B72">
              <w:rPr>
                <w:rFonts w:ascii="Times New Roman" w:hAnsi="Times New Roman" w:cs="Times New Roman"/>
                <w:sz w:val="16"/>
              </w:rPr>
              <w:t>0.259***</w:t>
            </w:r>
          </w:p>
        </w:tc>
        <w:tc>
          <w:tcPr>
            <w:tcW w:w="860" w:type="dxa"/>
            <w:tcBorders>
              <w:top w:val="single" w:sz="3" w:space="0" w:color="000000"/>
              <w:left w:val="nil"/>
              <w:bottom w:val="nil"/>
              <w:right w:val="nil"/>
            </w:tcBorders>
          </w:tcPr>
          <w:p w:rsidR="002675FD" w:rsidRPr="00990B72" w:rsidRDefault="002675FD" w:rsidP="008F43AA">
            <w:pPr>
              <w:spacing w:line="259" w:lineRule="auto"/>
              <w:ind w:left="30"/>
              <w:rPr>
                <w:rFonts w:ascii="Times New Roman" w:hAnsi="Times New Roman" w:cs="Times New Roman"/>
              </w:rPr>
            </w:pPr>
            <w:r w:rsidRPr="00990B72">
              <w:rPr>
                <w:rFonts w:ascii="Times New Roman" w:hAnsi="Times New Roman" w:cs="Times New Roman"/>
                <w:sz w:val="16"/>
              </w:rPr>
              <w:t>0.305***</w:t>
            </w:r>
          </w:p>
        </w:tc>
        <w:tc>
          <w:tcPr>
            <w:tcW w:w="774" w:type="dxa"/>
            <w:tcBorders>
              <w:top w:val="single" w:sz="3" w:space="0" w:color="000000"/>
              <w:left w:val="nil"/>
              <w:bottom w:val="nil"/>
              <w:right w:val="nil"/>
            </w:tcBorders>
          </w:tcPr>
          <w:p w:rsidR="002675FD" w:rsidRPr="00990B72" w:rsidRDefault="002675FD" w:rsidP="008F43AA">
            <w:pPr>
              <w:spacing w:line="259" w:lineRule="auto"/>
              <w:ind w:left="30"/>
              <w:rPr>
                <w:rFonts w:ascii="Times New Roman" w:hAnsi="Times New Roman" w:cs="Times New Roman"/>
              </w:rPr>
            </w:pPr>
            <w:r w:rsidRPr="00990B72">
              <w:rPr>
                <w:rFonts w:ascii="Times New Roman" w:hAnsi="Times New Roman" w:cs="Times New Roman"/>
                <w:sz w:val="16"/>
              </w:rPr>
              <w:t>0.215***</w:t>
            </w:r>
          </w:p>
        </w:tc>
      </w:tr>
      <w:tr w:rsidR="002675FD" w:rsidRPr="00990B72" w:rsidTr="008F43AA">
        <w:trPr>
          <w:trHeight w:val="18"/>
        </w:trPr>
        <w:tc>
          <w:tcPr>
            <w:tcW w:w="3605"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(0.0856)</w:t>
            </w:r>
          </w:p>
        </w:tc>
        <w:tc>
          <w:tcPr>
            <w:tcW w:w="860"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(0.0805)</w:t>
            </w:r>
          </w:p>
        </w:tc>
        <w:tc>
          <w:tcPr>
            <w:tcW w:w="859"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(0.0755)</w:t>
            </w:r>
          </w:p>
        </w:tc>
        <w:tc>
          <w:tcPr>
            <w:tcW w:w="859"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(0.0632)</w:t>
            </w:r>
          </w:p>
        </w:tc>
        <w:tc>
          <w:tcPr>
            <w:tcW w:w="860"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(0.0852)</w:t>
            </w:r>
          </w:p>
        </w:tc>
        <w:tc>
          <w:tcPr>
            <w:tcW w:w="774"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(0.0546)</w:t>
            </w: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Institutions</w:t>
            </w:r>
          </w:p>
        </w:tc>
        <w:tc>
          <w:tcPr>
            <w:tcW w:w="859" w:type="dxa"/>
            <w:tcBorders>
              <w:top w:val="nil"/>
              <w:left w:val="nil"/>
              <w:bottom w:val="nil"/>
              <w:right w:val="nil"/>
            </w:tcBorders>
          </w:tcPr>
          <w:p w:rsidR="002675FD" w:rsidRPr="00990B72" w:rsidRDefault="002675FD" w:rsidP="008F43AA">
            <w:pPr>
              <w:spacing w:after="37" w:line="259" w:lineRule="auto"/>
              <w:ind w:left="71"/>
              <w:rPr>
                <w:rFonts w:ascii="Times New Roman" w:hAnsi="Times New Roman" w:cs="Times New Roman"/>
              </w:rPr>
            </w:pPr>
            <w:r w:rsidRPr="00990B72">
              <w:rPr>
                <w:rFonts w:ascii="Times New Roman" w:hAnsi="Times New Roman" w:cs="Times New Roman"/>
                <w:sz w:val="16"/>
              </w:rPr>
              <w:t>0.698**</w:t>
            </w:r>
          </w:p>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(0.282)</w:t>
            </w: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Economic </w:t>
            </w:r>
            <w:r>
              <w:rPr>
                <w:rFonts w:ascii="Times New Roman" w:hAnsi="Times New Roman" w:cs="Times New Roman"/>
                <w:sz w:val="16"/>
              </w:rPr>
              <w:t>f</w:t>
            </w:r>
            <w:r w:rsidRPr="00990B72">
              <w:rPr>
                <w:rFonts w:ascii="Times New Roman" w:hAnsi="Times New Roman" w:cs="Times New Roman"/>
                <w:sz w:val="16"/>
              </w:rPr>
              <w:t xml:space="preserve">itness x </w:t>
            </w:r>
            <w:r>
              <w:rPr>
                <w:rFonts w:ascii="Times New Roman" w:hAnsi="Times New Roman" w:cs="Times New Roman"/>
                <w:sz w:val="16"/>
              </w:rPr>
              <w:t>i</w:t>
            </w:r>
            <w:r w:rsidRPr="00990B72">
              <w:rPr>
                <w:rFonts w:ascii="Times New Roman" w:hAnsi="Times New Roman" w:cs="Times New Roman"/>
                <w:sz w:val="16"/>
              </w:rPr>
              <w:t>nstitutions</w:t>
            </w:r>
          </w:p>
        </w:tc>
        <w:tc>
          <w:tcPr>
            <w:tcW w:w="859" w:type="dxa"/>
            <w:tcBorders>
              <w:top w:val="nil"/>
              <w:left w:val="nil"/>
              <w:bottom w:val="nil"/>
              <w:right w:val="nil"/>
            </w:tcBorders>
          </w:tcPr>
          <w:p w:rsidR="002675FD" w:rsidRPr="00990B72" w:rsidRDefault="002675FD" w:rsidP="008F43AA">
            <w:pPr>
              <w:spacing w:after="37" w:line="259" w:lineRule="auto"/>
              <w:ind w:left="44"/>
              <w:rPr>
                <w:rFonts w:ascii="Times New Roman" w:hAnsi="Times New Roman" w:cs="Times New Roman"/>
              </w:rPr>
            </w:pPr>
            <w:r w:rsidRPr="00990B72">
              <w:rPr>
                <w:rFonts w:ascii="Times New Roman" w:hAnsi="Times New Roman" w:cs="Times New Roman"/>
                <w:sz w:val="16"/>
              </w:rPr>
              <w:t>-0.119**</w:t>
            </w:r>
          </w:p>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(0.0595)</w:t>
            </w: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Rule of </w:t>
            </w:r>
            <w:r>
              <w:rPr>
                <w:rFonts w:ascii="Times New Roman" w:hAnsi="Times New Roman" w:cs="Times New Roman"/>
                <w:sz w:val="16"/>
              </w:rPr>
              <w:t>l</w:t>
            </w:r>
            <w:r w:rsidRPr="00990B72">
              <w:rPr>
                <w:rFonts w:ascii="Times New Roman" w:hAnsi="Times New Roman" w:cs="Times New Roman"/>
                <w:sz w:val="16"/>
              </w:rPr>
              <w:t>aw</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37" w:line="259" w:lineRule="auto"/>
              <w:ind w:left="72"/>
              <w:rPr>
                <w:rFonts w:ascii="Times New Roman" w:hAnsi="Times New Roman" w:cs="Times New Roman"/>
              </w:rPr>
            </w:pPr>
            <w:r w:rsidRPr="00990B72">
              <w:rPr>
                <w:rFonts w:ascii="Times New Roman" w:hAnsi="Times New Roman" w:cs="Times New Roman"/>
                <w:sz w:val="16"/>
              </w:rPr>
              <w:t>0.525**</w:t>
            </w:r>
          </w:p>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(0.250)</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Economic </w:t>
            </w:r>
            <w:r>
              <w:rPr>
                <w:rFonts w:ascii="Times New Roman" w:hAnsi="Times New Roman" w:cs="Times New Roman"/>
                <w:sz w:val="16"/>
              </w:rPr>
              <w:t>f</w:t>
            </w:r>
            <w:r w:rsidRPr="00990B72">
              <w:rPr>
                <w:rFonts w:ascii="Times New Roman" w:hAnsi="Times New Roman" w:cs="Times New Roman"/>
                <w:sz w:val="16"/>
              </w:rPr>
              <w:t xml:space="preserve">itness x </w:t>
            </w:r>
            <w:r>
              <w:rPr>
                <w:rFonts w:ascii="Times New Roman" w:hAnsi="Times New Roman" w:cs="Times New Roman"/>
                <w:sz w:val="16"/>
              </w:rPr>
              <w:t>r</w:t>
            </w:r>
            <w:r w:rsidRPr="00990B72">
              <w:rPr>
                <w:rFonts w:ascii="Times New Roman" w:hAnsi="Times New Roman" w:cs="Times New Roman"/>
                <w:sz w:val="16"/>
              </w:rPr>
              <w:t xml:space="preserve">ule of </w:t>
            </w:r>
            <w:r>
              <w:rPr>
                <w:rFonts w:ascii="Times New Roman" w:hAnsi="Times New Roman" w:cs="Times New Roman"/>
                <w:sz w:val="16"/>
              </w:rPr>
              <w:t>l</w:t>
            </w:r>
            <w:r w:rsidRPr="00990B72">
              <w:rPr>
                <w:rFonts w:ascii="Times New Roman" w:hAnsi="Times New Roman" w:cs="Times New Roman"/>
                <w:sz w:val="16"/>
              </w:rPr>
              <w:t>aw</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37" w:line="259" w:lineRule="auto"/>
              <w:ind w:left="44"/>
              <w:rPr>
                <w:rFonts w:ascii="Times New Roman" w:hAnsi="Times New Roman" w:cs="Times New Roman"/>
              </w:rPr>
            </w:pPr>
            <w:r w:rsidRPr="00990B72">
              <w:rPr>
                <w:rFonts w:ascii="Times New Roman" w:hAnsi="Times New Roman" w:cs="Times New Roman"/>
                <w:sz w:val="16"/>
              </w:rPr>
              <w:t>-0.109**</w:t>
            </w:r>
          </w:p>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(0.0512)</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Regulatory </w:t>
            </w:r>
            <w:r>
              <w:rPr>
                <w:rFonts w:ascii="Times New Roman" w:hAnsi="Times New Roman" w:cs="Times New Roman"/>
                <w:sz w:val="16"/>
              </w:rPr>
              <w:t>q</w:t>
            </w:r>
            <w:r w:rsidRPr="00990B72">
              <w:rPr>
                <w:rFonts w:ascii="Times New Roman" w:hAnsi="Times New Roman" w:cs="Times New Roman"/>
                <w:sz w:val="16"/>
              </w:rPr>
              <w:t>uality</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37" w:line="259" w:lineRule="auto"/>
              <w:ind w:left="30"/>
              <w:rPr>
                <w:rFonts w:ascii="Times New Roman" w:hAnsi="Times New Roman" w:cs="Times New Roman"/>
              </w:rPr>
            </w:pPr>
            <w:r w:rsidRPr="00990B72">
              <w:rPr>
                <w:rFonts w:ascii="Times New Roman" w:hAnsi="Times New Roman" w:cs="Times New Roman"/>
                <w:sz w:val="16"/>
              </w:rPr>
              <w:t>0.578***</w:t>
            </w:r>
          </w:p>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(0.150)</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Economic </w:t>
            </w:r>
            <w:r>
              <w:rPr>
                <w:rFonts w:ascii="Times New Roman" w:hAnsi="Times New Roman" w:cs="Times New Roman"/>
                <w:sz w:val="16"/>
              </w:rPr>
              <w:t>f</w:t>
            </w:r>
            <w:r w:rsidRPr="00990B72">
              <w:rPr>
                <w:rFonts w:ascii="Times New Roman" w:hAnsi="Times New Roman" w:cs="Times New Roman"/>
                <w:sz w:val="16"/>
              </w:rPr>
              <w:t xml:space="preserve">itness x </w:t>
            </w:r>
            <w:r>
              <w:rPr>
                <w:rFonts w:ascii="Times New Roman" w:hAnsi="Times New Roman" w:cs="Times New Roman"/>
                <w:sz w:val="16"/>
              </w:rPr>
              <w:t>r</w:t>
            </w:r>
            <w:r w:rsidRPr="00990B72">
              <w:rPr>
                <w:rFonts w:ascii="Times New Roman" w:hAnsi="Times New Roman" w:cs="Times New Roman"/>
                <w:sz w:val="16"/>
              </w:rPr>
              <w:t xml:space="preserve">egulatory </w:t>
            </w:r>
            <w:r>
              <w:rPr>
                <w:rFonts w:ascii="Times New Roman" w:hAnsi="Times New Roman" w:cs="Times New Roman"/>
                <w:sz w:val="16"/>
              </w:rPr>
              <w:t>q</w:t>
            </w:r>
            <w:r w:rsidRPr="00990B72">
              <w:rPr>
                <w:rFonts w:ascii="Times New Roman" w:hAnsi="Times New Roman" w:cs="Times New Roman"/>
                <w:sz w:val="16"/>
              </w:rPr>
              <w:t>uality</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37" w:line="259" w:lineRule="auto"/>
              <w:ind w:left="2"/>
              <w:rPr>
                <w:rFonts w:ascii="Times New Roman" w:hAnsi="Times New Roman" w:cs="Times New Roman"/>
              </w:rPr>
            </w:pPr>
            <w:r w:rsidRPr="00990B72">
              <w:rPr>
                <w:rFonts w:ascii="Times New Roman" w:hAnsi="Times New Roman" w:cs="Times New Roman"/>
                <w:sz w:val="16"/>
              </w:rPr>
              <w:t>-0.114***</w:t>
            </w:r>
          </w:p>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(0.0429)</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Control of </w:t>
            </w:r>
            <w:r>
              <w:rPr>
                <w:rFonts w:ascii="Times New Roman" w:hAnsi="Times New Roman" w:cs="Times New Roman"/>
                <w:sz w:val="16"/>
              </w:rPr>
              <w:t>c</w:t>
            </w:r>
            <w:r w:rsidRPr="00990B72">
              <w:rPr>
                <w:rFonts w:ascii="Times New Roman" w:hAnsi="Times New Roman" w:cs="Times New Roman"/>
                <w:sz w:val="16"/>
              </w:rPr>
              <w:t>orruption</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37" w:line="259" w:lineRule="auto"/>
              <w:ind w:left="113"/>
              <w:rPr>
                <w:rFonts w:ascii="Times New Roman" w:hAnsi="Times New Roman" w:cs="Times New Roman"/>
              </w:rPr>
            </w:pPr>
            <w:r w:rsidRPr="00990B72">
              <w:rPr>
                <w:rFonts w:ascii="Times New Roman" w:hAnsi="Times New Roman" w:cs="Times New Roman"/>
                <w:sz w:val="16"/>
              </w:rPr>
              <w:t>0.387*</w:t>
            </w:r>
          </w:p>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(0.224)</w:t>
            </w: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Economic </w:t>
            </w:r>
            <w:r>
              <w:rPr>
                <w:rFonts w:ascii="Times New Roman" w:hAnsi="Times New Roman" w:cs="Times New Roman"/>
                <w:sz w:val="16"/>
              </w:rPr>
              <w:t>f</w:t>
            </w:r>
            <w:r w:rsidRPr="00990B72">
              <w:rPr>
                <w:rFonts w:ascii="Times New Roman" w:hAnsi="Times New Roman" w:cs="Times New Roman"/>
                <w:sz w:val="16"/>
              </w:rPr>
              <w:t xml:space="preserve">itness x </w:t>
            </w:r>
            <w:r>
              <w:rPr>
                <w:rFonts w:ascii="Times New Roman" w:hAnsi="Times New Roman" w:cs="Times New Roman"/>
                <w:sz w:val="16"/>
              </w:rPr>
              <w:t>c</w:t>
            </w:r>
            <w:r w:rsidRPr="00990B72">
              <w:rPr>
                <w:rFonts w:ascii="Times New Roman" w:hAnsi="Times New Roman" w:cs="Times New Roman"/>
                <w:sz w:val="16"/>
              </w:rPr>
              <w:t xml:space="preserve">ontrol of </w:t>
            </w:r>
            <w:r>
              <w:rPr>
                <w:rFonts w:ascii="Times New Roman" w:hAnsi="Times New Roman" w:cs="Times New Roman"/>
                <w:sz w:val="16"/>
              </w:rPr>
              <w:t>c</w:t>
            </w:r>
            <w:r w:rsidRPr="00990B72">
              <w:rPr>
                <w:rFonts w:ascii="Times New Roman" w:hAnsi="Times New Roman" w:cs="Times New Roman"/>
                <w:sz w:val="16"/>
              </w:rPr>
              <w:t>orruption</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37" w:line="259" w:lineRule="auto"/>
              <w:ind w:left="44"/>
              <w:rPr>
                <w:rFonts w:ascii="Times New Roman" w:hAnsi="Times New Roman" w:cs="Times New Roman"/>
              </w:rPr>
            </w:pPr>
            <w:r w:rsidRPr="00990B72">
              <w:rPr>
                <w:rFonts w:ascii="Times New Roman" w:hAnsi="Times New Roman" w:cs="Times New Roman"/>
                <w:sz w:val="16"/>
              </w:rPr>
              <w:t>-0.0662*</w:t>
            </w:r>
          </w:p>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(0.0380)</w:t>
            </w: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Government </w:t>
            </w:r>
            <w:r>
              <w:rPr>
                <w:rFonts w:ascii="Times New Roman" w:hAnsi="Times New Roman" w:cs="Times New Roman"/>
                <w:sz w:val="16"/>
              </w:rPr>
              <w:t>e</w:t>
            </w:r>
            <w:r w:rsidRPr="00990B72">
              <w:rPr>
                <w:rFonts w:ascii="Times New Roman" w:hAnsi="Times New Roman" w:cs="Times New Roman"/>
                <w:sz w:val="16"/>
              </w:rPr>
              <w:t>ffectiveness</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37" w:line="259" w:lineRule="auto"/>
              <w:ind w:left="155"/>
              <w:rPr>
                <w:rFonts w:ascii="Times New Roman" w:hAnsi="Times New Roman" w:cs="Times New Roman"/>
              </w:rPr>
            </w:pPr>
            <w:r w:rsidRPr="00990B72">
              <w:rPr>
                <w:rFonts w:ascii="Times New Roman" w:hAnsi="Times New Roman" w:cs="Times New Roman"/>
                <w:sz w:val="16"/>
              </w:rPr>
              <w:t>0.356</w:t>
            </w:r>
          </w:p>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(0.227)</w:t>
            </w: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Economic</w:t>
            </w:r>
            <w:r>
              <w:rPr>
                <w:rFonts w:ascii="Times New Roman" w:hAnsi="Times New Roman" w:cs="Times New Roman"/>
                <w:sz w:val="16"/>
              </w:rPr>
              <w:t xml:space="preserve"> f</w:t>
            </w:r>
            <w:r w:rsidRPr="00990B72">
              <w:rPr>
                <w:rFonts w:ascii="Times New Roman" w:hAnsi="Times New Roman" w:cs="Times New Roman"/>
                <w:sz w:val="16"/>
              </w:rPr>
              <w:t xml:space="preserve">itness x </w:t>
            </w:r>
            <w:r>
              <w:rPr>
                <w:rFonts w:ascii="Times New Roman" w:hAnsi="Times New Roman" w:cs="Times New Roman"/>
                <w:sz w:val="16"/>
              </w:rPr>
              <w:t>g</w:t>
            </w:r>
            <w:r w:rsidRPr="00990B72">
              <w:rPr>
                <w:rFonts w:ascii="Times New Roman" w:hAnsi="Times New Roman" w:cs="Times New Roman"/>
                <w:sz w:val="16"/>
              </w:rPr>
              <w:t xml:space="preserve">overnment </w:t>
            </w:r>
            <w:r>
              <w:rPr>
                <w:rFonts w:ascii="Times New Roman" w:hAnsi="Times New Roman" w:cs="Times New Roman"/>
                <w:sz w:val="16"/>
              </w:rPr>
              <w:t>e</w:t>
            </w:r>
            <w:r w:rsidRPr="00990B72">
              <w:rPr>
                <w:rFonts w:ascii="Times New Roman" w:hAnsi="Times New Roman" w:cs="Times New Roman"/>
                <w:sz w:val="16"/>
              </w:rPr>
              <w:t>ffectiveness</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37" w:line="259" w:lineRule="auto"/>
              <w:ind w:left="44"/>
              <w:rPr>
                <w:rFonts w:ascii="Times New Roman" w:hAnsi="Times New Roman" w:cs="Times New Roman"/>
              </w:rPr>
            </w:pPr>
            <w:r w:rsidRPr="00990B72">
              <w:rPr>
                <w:rFonts w:ascii="Times New Roman" w:hAnsi="Times New Roman" w:cs="Times New Roman"/>
                <w:sz w:val="16"/>
              </w:rPr>
              <w:t>-0.0894*</w:t>
            </w:r>
          </w:p>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(0.0492)</w:t>
            </w:r>
          </w:p>
        </w:tc>
        <w:tc>
          <w:tcPr>
            <w:tcW w:w="77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Political </w:t>
            </w:r>
            <w:r>
              <w:rPr>
                <w:rFonts w:ascii="Times New Roman" w:hAnsi="Times New Roman" w:cs="Times New Roman"/>
                <w:sz w:val="16"/>
              </w:rPr>
              <w:t>s</w:t>
            </w:r>
            <w:r w:rsidRPr="00990B72">
              <w:rPr>
                <w:rFonts w:ascii="Times New Roman" w:hAnsi="Times New Roman" w:cs="Times New Roman"/>
                <w:sz w:val="16"/>
              </w:rPr>
              <w:t>tability</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37" w:line="259" w:lineRule="auto"/>
              <w:ind w:left="155"/>
              <w:rPr>
                <w:rFonts w:ascii="Times New Roman" w:hAnsi="Times New Roman" w:cs="Times New Roman"/>
              </w:rPr>
            </w:pPr>
            <w:r w:rsidRPr="00990B72">
              <w:rPr>
                <w:rFonts w:ascii="Times New Roman" w:hAnsi="Times New Roman" w:cs="Times New Roman"/>
                <w:sz w:val="16"/>
              </w:rPr>
              <w:t>0.112</w:t>
            </w:r>
          </w:p>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(0.112)</w:t>
            </w:r>
          </w:p>
        </w:tc>
      </w:tr>
      <w:tr w:rsidR="002675FD" w:rsidRPr="00990B72" w:rsidTr="008F43AA">
        <w:trPr>
          <w:trHeight w:val="48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Economic </w:t>
            </w:r>
            <w:r>
              <w:rPr>
                <w:rFonts w:ascii="Times New Roman" w:hAnsi="Times New Roman" w:cs="Times New Roman"/>
                <w:sz w:val="16"/>
              </w:rPr>
              <w:t>f</w:t>
            </w:r>
            <w:r w:rsidRPr="00990B72">
              <w:rPr>
                <w:rFonts w:ascii="Times New Roman" w:hAnsi="Times New Roman" w:cs="Times New Roman"/>
                <w:sz w:val="16"/>
              </w:rPr>
              <w:t xml:space="preserve">itness x </w:t>
            </w:r>
            <w:r>
              <w:rPr>
                <w:rFonts w:ascii="Times New Roman" w:hAnsi="Times New Roman" w:cs="Times New Roman"/>
                <w:sz w:val="16"/>
              </w:rPr>
              <w:t>p</w:t>
            </w:r>
            <w:r w:rsidRPr="00990B72">
              <w:rPr>
                <w:rFonts w:ascii="Times New Roman" w:hAnsi="Times New Roman" w:cs="Times New Roman"/>
                <w:sz w:val="16"/>
              </w:rPr>
              <w:t xml:space="preserve">olitical </w:t>
            </w:r>
            <w:r>
              <w:rPr>
                <w:rFonts w:ascii="Times New Roman" w:hAnsi="Times New Roman" w:cs="Times New Roman"/>
                <w:sz w:val="16"/>
              </w:rPr>
              <w:t>s</w:t>
            </w:r>
            <w:r w:rsidRPr="00990B72">
              <w:rPr>
                <w:rFonts w:ascii="Times New Roman" w:hAnsi="Times New Roman" w:cs="Times New Roman"/>
                <w:sz w:val="16"/>
              </w:rPr>
              <w:t>tability</w:t>
            </w: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6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74" w:type="dxa"/>
            <w:tcBorders>
              <w:top w:val="nil"/>
              <w:left w:val="nil"/>
              <w:bottom w:val="nil"/>
              <w:right w:val="nil"/>
            </w:tcBorders>
          </w:tcPr>
          <w:p w:rsidR="002675FD" w:rsidRPr="00990B72" w:rsidRDefault="002675FD" w:rsidP="008F43AA">
            <w:pPr>
              <w:spacing w:after="37" w:line="259" w:lineRule="auto"/>
              <w:ind w:left="44"/>
              <w:rPr>
                <w:rFonts w:ascii="Times New Roman" w:hAnsi="Times New Roman" w:cs="Times New Roman"/>
              </w:rPr>
            </w:pPr>
            <w:r w:rsidRPr="00990B72">
              <w:rPr>
                <w:rFonts w:ascii="Times New Roman" w:hAnsi="Times New Roman" w:cs="Times New Roman"/>
                <w:sz w:val="16"/>
              </w:rPr>
              <w:t>-0.00232</w:t>
            </w:r>
          </w:p>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(0.0292)</w:t>
            </w:r>
          </w:p>
        </w:tc>
      </w:tr>
      <w:tr w:rsidR="002675FD" w:rsidRPr="00990B72" w:rsidTr="008F43AA">
        <w:trPr>
          <w:trHeight w:val="245"/>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Private </w:t>
            </w:r>
            <w:r>
              <w:rPr>
                <w:rFonts w:ascii="Times New Roman" w:hAnsi="Times New Roman" w:cs="Times New Roman"/>
                <w:sz w:val="16"/>
              </w:rPr>
              <w:t>c</w:t>
            </w:r>
            <w:r w:rsidRPr="00990B72">
              <w:rPr>
                <w:rFonts w:ascii="Times New Roman" w:hAnsi="Times New Roman" w:cs="Times New Roman"/>
                <w:sz w:val="16"/>
              </w:rPr>
              <w:t>redit</w:t>
            </w:r>
          </w:p>
        </w:tc>
        <w:tc>
          <w:tcPr>
            <w:tcW w:w="859" w:type="dxa"/>
            <w:tcBorders>
              <w:top w:val="nil"/>
              <w:left w:val="nil"/>
              <w:bottom w:val="nil"/>
              <w:right w:val="nil"/>
            </w:tcBorders>
          </w:tcPr>
          <w:p w:rsidR="002675FD" w:rsidRPr="00990B72" w:rsidRDefault="002675FD" w:rsidP="008F43AA">
            <w:pPr>
              <w:spacing w:line="259" w:lineRule="auto"/>
              <w:ind w:left="71"/>
              <w:rPr>
                <w:rFonts w:ascii="Times New Roman" w:hAnsi="Times New Roman" w:cs="Times New Roman"/>
              </w:rPr>
            </w:pPr>
            <w:r w:rsidRPr="00990B72">
              <w:rPr>
                <w:rFonts w:ascii="Times New Roman" w:hAnsi="Times New Roman" w:cs="Times New Roman"/>
                <w:sz w:val="16"/>
              </w:rPr>
              <w:t>0.198**</w:t>
            </w:r>
          </w:p>
        </w:tc>
        <w:tc>
          <w:tcPr>
            <w:tcW w:w="860" w:type="dxa"/>
            <w:tcBorders>
              <w:top w:val="nil"/>
              <w:left w:val="nil"/>
              <w:bottom w:val="nil"/>
              <w:right w:val="nil"/>
            </w:tcBorders>
          </w:tcPr>
          <w:p w:rsidR="002675FD" w:rsidRPr="00990B72" w:rsidRDefault="002675FD" w:rsidP="008F43AA">
            <w:pPr>
              <w:spacing w:line="259" w:lineRule="auto"/>
              <w:ind w:left="72"/>
              <w:rPr>
                <w:rFonts w:ascii="Times New Roman" w:hAnsi="Times New Roman" w:cs="Times New Roman"/>
              </w:rPr>
            </w:pPr>
            <w:r w:rsidRPr="00990B72">
              <w:rPr>
                <w:rFonts w:ascii="Times New Roman" w:hAnsi="Times New Roman" w:cs="Times New Roman"/>
                <w:sz w:val="16"/>
              </w:rPr>
              <w:t>0.198**</w:t>
            </w:r>
          </w:p>
        </w:tc>
        <w:tc>
          <w:tcPr>
            <w:tcW w:w="859" w:type="dxa"/>
            <w:tcBorders>
              <w:top w:val="nil"/>
              <w:left w:val="nil"/>
              <w:bottom w:val="nil"/>
              <w:right w:val="nil"/>
            </w:tcBorders>
          </w:tcPr>
          <w:p w:rsidR="002675FD" w:rsidRPr="00990B72" w:rsidRDefault="002675FD" w:rsidP="008F43AA">
            <w:pPr>
              <w:spacing w:line="259" w:lineRule="auto"/>
              <w:ind w:left="71"/>
              <w:rPr>
                <w:rFonts w:ascii="Times New Roman" w:hAnsi="Times New Roman" w:cs="Times New Roman"/>
              </w:rPr>
            </w:pPr>
            <w:r w:rsidRPr="00990B72">
              <w:rPr>
                <w:rFonts w:ascii="Times New Roman" w:hAnsi="Times New Roman" w:cs="Times New Roman"/>
                <w:sz w:val="16"/>
              </w:rPr>
              <w:t>0.179**</w:t>
            </w:r>
          </w:p>
        </w:tc>
        <w:tc>
          <w:tcPr>
            <w:tcW w:w="859" w:type="dxa"/>
            <w:tcBorders>
              <w:top w:val="nil"/>
              <w:left w:val="nil"/>
              <w:bottom w:val="nil"/>
              <w:right w:val="nil"/>
            </w:tcBorders>
          </w:tcPr>
          <w:p w:rsidR="002675FD" w:rsidRPr="00990B72" w:rsidRDefault="002675FD" w:rsidP="008F43AA">
            <w:pPr>
              <w:spacing w:line="259" w:lineRule="auto"/>
              <w:ind w:left="71"/>
              <w:rPr>
                <w:rFonts w:ascii="Times New Roman" w:hAnsi="Times New Roman" w:cs="Times New Roman"/>
              </w:rPr>
            </w:pPr>
            <w:r w:rsidRPr="00990B72">
              <w:rPr>
                <w:rFonts w:ascii="Times New Roman" w:hAnsi="Times New Roman" w:cs="Times New Roman"/>
                <w:sz w:val="16"/>
              </w:rPr>
              <w:t>0.222**</w:t>
            </w:r>
          </w:p>
        </w:tc>
        <w:tc>
          <w:tcPr>
            <w:tcW w:w="860" w:type="dxa"/>
            <w:tcBorders>
              <w:top w:val="nil"/>
              <w:left w:val="nil"/>
              <w:bottom w:val="nil"/>
              <w:right w:val="nil"/>
            </w:tcBorders>
          </w:tcPr>
          <w:p w:rsidR="002675FD" w:rsidRPr="00990B72" w:rsidRDefault="002675FD" w:rsidP="008F43AA">
            <w:pPr>
              <w:spacing w:line="259" w:lineRule="auto"/>
              <w:ind w:left="72"/>
              <w:rPr>
                <w:rFonts w:ascii="Times New Roman" w:hAnsi="Times New Roman" w:cs="Times New Roman"/>
              </w:rPr>
            </w:pPr>
            <w:r w:rsidRPr="00990B72">
              <w:rPr>
                <w:rFonts w:ascii="Times New Roman" w:hAnsi="Times New Roman" w:cs="Times New Roman"/>
                <w:sz w:val="16"/>
              </w:rPr>
              <w:t>0.214**</w:t>
            </w:r>
          </w:p>
        </w:tc>
        <w:tc>
          <w:tcPr>
            <w:tcW w:w="774" w:type="dxa"/>
            <w:tcBorders>
              <w:top w:val="nil"/>
              <w:left w:val="nil"/>
              <w:bottom w:val="nil"/>
              <w:right w:val="nil"/>
            </w:tcBorders>
          </w:tcPr>
          <w:p w:rsidR="002675FD" w:rsidRPr="00990B72" w:rsidRDefault="002675FD" w:rsidP="008F43AA">
            <w:pPr>
              <w:spacing w:line="259" w:lineRule="auto"/>
              <w:ind w:left="71"/>
              <w:rPr>
                <w:rFonts w:ascii="Times New Roman" w:hAnsi="Times New Roman" w:cs="Times New Roman"/>
              </w:rPr>
            </w:pPr>
            <w:r w:rsidRPr="00990B72">
              <w:rPr>
                <w:rFonts w:ascii="Times New Roman" w:hAnsi="Times New Roman" w:cs="Times New Roman"/>
                <w:sz w:val="16"/>
              </w:rPr>
              <w:t>0.209**</w:t>
            </w:r>
          </w:p>
        </w:tc>
      </w:tr>
      <w:tr w:rsidR="002675FD" w:rsidRPr="00990B72" w:rsidTr="008F43AA">
        <w:trPr>
          <w:trHeight w:val="245"/>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(0.0935)</w:t>
            </w:r>
          </w:p>
        </w:tc>
        <w:tc>
          <w:tcPr>
            <w:tcW w:w="860"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(0.0942)</w:t>
            </w:r>
          </w:p>
        </w:tc>
        <w:tc>
          <w:tcPr>
            <w:tcW w:w="859"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(0.0914)</w:t>
            </w:r>
          </w:p>
        </w:tc>
        <w:tc>
          <w:tcPr>
            <w:tcW w:w="859"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(0.0984)</w:t>
            </w:r>
          </w:p>
        </w:tc>
        <w:tc>
          <w:tcPr>
            <w:tcW w:w="860"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(0.0993)</w:t>
            </w:r>
          </w:p>
        </w:tc>
        <w:tc>
          <w:tcPr>
            <w:tcW w:w="774"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6"/>
              </w:rPr>
              <w:t>(0.0983)</w:t>
            </w:r>
          </w:p>
        </w:tc>
      </w:tr>
      <w:tr w:rsidR="002675FD" w:rsidRPr="00990B72" w:rsidTr="008F43AA">
        <w:trPr>
          <w:trHeight w:val="245"/>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Commercial </w:t>
            </w:r>
            <w:r>
              <w:rPr>
                <w:rFonts w:ascii="Times New Roman" w:hAnsi="Times New Roman" w:cs="Times New Roman"/>
                <w:sz w:val="16"/>
              </w:rPr>
              <w:t>o</w:t>
            </w:r>
            <w:r w:rsidRPr="00990B72">
              <w:rPr>
                <w:rFonts w:ascii="Times New Roman" w:hAnsi="Times New Roman" w:cs="Times New Roman"/>
                <w:sz w:val="16"/>
              </w:rPr>
              <w:t>penness</w:t>
            </w:r>
          </w:p>
        </w:tc>
        <w:tc>
          <w:tcPr>
            <w:tcW w:w="859" w:type="dxa"/>
            <w:tcBorders>
              <w:top w:val="nil"/>
              <w:left w:val="nil"/>
              <w:bottom w:val="nil"/>
              <w:right w:val="nil"/>
            </w:tcBorders>
          </w:tcPr>
          <w:p w:rsidR="002675FD" w:rsidRPr="00990B72" w:rsidRDefault="002675FD" w:rsidP="008F43AA">
            <w:pPr>
              <w:spacing w:line="259" w:lineRule="auto"/>
              <w:ind w:left="72"/>
              <w:rPr>
                <w:rFonts w:ascii="Times New Roman" w:hAnsi="Times New Roman" w:cs="Times New Roman"/>
              </w:rPr>
            </w:pPr>
            <w:r w:rsidRPr="00990B72">
              <w:rPr>
                <w:rFonts w:ascii="Times New Roman" w:hAnsi="Times New Roman" w:cs="Times New Roman"/>
                <w:sz w:val="16"/>
              </w:rPr>
              <w:t>0.521**</w:t>
            </w:r>
          </w:p>
        </w:tc>
        <w:tc>
          <w:tcPr>
            <w:tcW w:w="860" w:type="dxa"/>
            <w:tcBorders>
              <w:top w:val="nil"/>
              <w:left w:val="nil"/>
              <w:bottom w:val="nil"/>
              <w:right w:val="nil"/>
            </w:tcBorders>
          </w:tcPr>
          <w:p w:rsidR="002675FD" w:rsidRPr="00990B72" w:rsidRDefault="002675FD" w:rsidP="008F43AA">
            <w:pPr>
              <w:spacing w:line="259" w:lineRule="auto"/>
              <w:ind w:left="71"/>
              <w:rPr>
                <w:rFonts w:ascii="Times New Roman" w:hAnsi="Times New Roman" w:cs="Times New Roman"/>
              </w:rPr>
            </w:pPr>
            <w:r w:rsidRPr="00990B72">
              <w:rPr>
                <w:rFonts w:ascii="Times New Roman" w:hAnsi="Times New Roman" w:cs="Times New Roman"/>
                <w:sz w:val="16"/>
              </w:rPr>
              <w:t>0.500**</w:t>
            </w:r>
          </w:p>
        </w:tc>
        <w:tc>
          <w:tcPr>
            <w:tcW w:w="859" w:type="dxa"/>
            <w:tcBorders>
              <w:top w:val="nil"/>
              <w:left w:val="nil"/>
              <w:bottom w:val="nil"/>
              <w:right w:val="nil"/>
            </w:tcBorders>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0.433*</w:t>
            </w:r>
          </w:p>
        </w:tc>
        <w:tc>
          <w:tcPr>
            <w:tcW w:w="859" w:type="dxa"/>
            <w:tcBorders>
              <w:top w:val="nil"/>
              <w:left w:val="nil"/>
              <w:bottom w:val="nil"/>
              <w:right w:val="nil"/>
            </w:tcBorders>
          </w:tcPr>
          <w:p w:rsidR="002675FD" w:rsidRPr="00990B72" w:rsidRDefault="002675FD" w:rsidP="008F43AA">
            <w:pPr>
              <w:spacing w:line="259" w:lineRule="auto"/>
              <w:ind w:left="71"/>
              <w:rPr>
                <w:rFonts w:ascii="Times New Roman" w:hAnsi="Times New Roman" w:cs="Times New Roman"/>
              </w:rPr>
            </w:pPr>
            <w:r w:rsidRPr="00990B72">
              <w:rPr>
                <w:rFonts w:ascii="Times New Roman" w:hAnsi="Times New Roman" w:cs="Times New Roman"/>
                <w:sz w:val="16"/>
              </w:rPr>
              <w:t>0.505**</w:t>
            </w:r>
          </w:p>
        </w:tc>
        <w:tc>
          <w:tcPr>
            <w:tcW w:w="860" w:type="dxa"/>
            <w:tcBorders>
              <w:top w:val="nil"/>
              <w:left w:val="nil"/>
              <w:bottom w:val="nil"/>
              <w:right w:val="nil"/>
            </w:tcBorders>
          </w:tcPr>
          <w:p w:rsidR="002675FD" w:rsidRPr="00990B72" w:rsidRDefault="002675FD" w:rsidP="008F43AA">
            <w:pPr>
              <w:spacing w:line="259" w:lineRule="auto"/>
              <w:ind w:left="72"/>
              <w:rPr>
                <w:rFonts w:ascii="Times New Roman" w:hAnsi="Times New Roman" w:cs="Times New Roman"/>
              </w:rPr>
            </w:pPr>
            <w:r w:rsidRPr="00990B72">
              <w:rPr>
                <w:rFonts w:ascii="Times New Roman" w:hAnsi="Times New Roman" w:cs="Times New Roman"/>
                <w:sz w:val="16"/>
              </w:rPr>
              <w:t>0.519**</w:t>
            </w:r>
          </w:p>
        </w:tc>
        <w:tc>
          <w:tcPr>
            <w:tcW w:w="774" w:type="dxa"/>
            <w:tcBorders>
              <w:top w:val="nil"/>
              <w:left w:val="nil"/>
              <w:bottom w:val="nil"/>
              <w:right w:val="nil"/>
            </w:tcBorders>
          </w:tcPr>
          <w:p w:rsidR="002675FD" w:rsidRPr="00990B72" w:rsidRDefault="002675FD" w:rsidP="008F43AA">
            <w:pPr>
              <w:spacing w:line="259" w:lineRule="auto"/>
              <w:ind w:left="71"/>
              <w:rPr>
                <w:rFonts w:ascii="Times New Roman" w:hAnsi="Times New Roman" w:cs="Times New Roman"/>
              </w:rPr>
            </w:pPr>
            <w:r w:rsidRPr="00990B72">
              <w:rPr>
                <w:rFonts w:ascii="Times New Roman" w:hAnsi="Times New Roman" w:cs="Times New Roman"/>
                <w:sz w:val="16"/>
              </w:rPr>
              <w:t>0.479**</w:t>
            </w:r>
          </w:p>
        </w:tc>
      </w:tr>
      <w:tr w:rsidR="002675FD" w:rsidRPr="00990B72" w:rsidTr="008F43AA">
        <w:trPr>
          <w:trHeight w:val="245"/>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(0.220)</w:t>
            </w:r>
          </w:p>
        </w:tc>
        <w:tc>
          <w:tcPr>
            <w:tcW w:w="860"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(0.211)</w:t>
            </w:r>
          </w:p>
        </w:tc>
        <w:tc>
          <w:tcPr>
            <w:tcW w:w="859"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(0.209)</w:t>
            </w:r>
          </w:p>
        </w:tc>
        <w:tc>
          <w:tcPr>
            <w:tcW w:w="859"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(0.220)</w:t>
            </w:r>
          </w:p>
        </w:tc>
        <w:tc>
          <w:tcPr>
            <w:tcW w:w="860"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(0.228)</w:t>
            </w:r>
          </w:p>
        </w:tc>
        <w:tc>
          <w:tcPr>
            <w:tcW w:w="774"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(0.235)</w:t>
            </w:r>
          </w:p>
        </w:tc>
      </w:tr>
      <w:tr w:rsidR="002675FD" w:rsidRPr="00990B72" w:rsidTr="008F43AA">
        <w:trPr>
          <w:trHeight w:val="245"/>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Government </w:t>
            </w:r>
            <w:r>
              <w:rPr>
                <w:rFonts w:ascii="Times New Roman" w:hAnsi="Times New Roman" w:cs="Times New Roman"/>
                <w:sz w:val="16"/>
              </w:rPr>
              <w:t>e</w:t>
            </w:r>
            <w:r w:rsidRPr="00990B72">
              <w:rPr>
                <w:rFonts w:ascii="Times New Roman" w:hAnsi="Times New Roman" w:cs="Times New Roman"/>
                <w:sz w:val="16"/>
              </w:rPr>
              <w:t>xpenditure</w:t>
            </w:r>
          </w:p>
        </w:tc>
        <w:tc>
          <w:tcPr>
            <w:tcW w:w="859"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0.141</w:t>
            </w:r>
          </w:p>
        </w:tc>
        <w:tc>
          <w:tcPr>
            <w:tcW w:w="860"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0.158</w:t>
            </w:r>
          </w:p>
        </w:tc>
        <w:tc>
          <w:tcPr>
            <w:tcW w:w="859"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0.264</w:t>
            </w:r>
          </w:p>
        </w:tc>
        <w:tc>
          <w:tcPr>
            <w:tcW w:w="859" w:type="dxa"/>
            <w:tcBorders>
              <w:top w:val="nil"/>
              <w:left w:val="nil"/>
              <w:bottom w:val="nil"/>
              <w:right w:val="nil"/>
            </w:tcBorders>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0.0959</w:t>
            </w:r>
          </w:p>
        </w:tc>
        <w:tc>
          <w:tcPr>
            <w:tcW w:w="860"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0.114</w:t>
            </w:r>
          </w:p>
        </w:tc>
        <w:tc>
          <w:tcPr>
            <w:tcW w:w="774" w:type="dxa"/>
            <w:tcBorders>
              <w:top w:val="nil"/>
              <w:left w:val="nil"/>
              <w:bottom w:val="nil"/>
              <w:right w:val="nil"/>
            </w:tcBorders>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0.0340</w:t>
            </w:r>
          </w:p>
        </w:tc>
      </w:tr>
      <w:tr w:rsidR="002675FD" w:rsidRPr="00990B72" w:rsidTr="008F43AA">
        <w:trPr>
          <w:trHeight w:val="245"/>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(0.229)</w:t>
            </w:r>
          </w:p>
        </w:tc>
        <w:tc>
          <w:tcPr>
            <w:tcW w:w="860"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(0.225)</w:t>
            </w:r>
          </w:p>
        </w:tc>
        <w:tc>
          <w:tcPr>
            <w:tcW w:w="859"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(0.238)</w:t>
            </w:r>
          </w:p>
        </w:tc>
        <w:tc>
          <w:tcPr>
            <w:tcW w:w="859"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(0.231)</w:t>
            </w:r>
          </w:p>
        </w:tc>
        <w:tc>
          <w:tcPr>
            <w:tcW w:w="860"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(0.227)</w:t>
            </w:r>
          </w:p>
        </w:tc>
        <w:tc>
          <w:tcPr>
            <w:tcW w:w="774"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(0.229)</w:t>
            </w:r>
          </w:p>
        </w:tc>
      </w:tr>
      <w:tr w:rsidR="002675FD" w:rsidRPr="00990B72" w:rsidTr="008F43AA">
        <w:trPr>
          <w:trHeight w:val="245"/>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World Uncertainty Index</w:t>
            </w:r>
          </w:p>
        </w:tc>
        <w:tc>
          <w:tcPr>
            <w:tcW w:w="859"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-0.0495</w:t>
            </w:r>
          </w:p>
        </w:tc>
        <w:tc>
          <w:tcPr>
            <w:tcW w:w="860"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-0.0833</w:t>
            </w:r>
          </w:p>
        </w:tc>
        <w:tc>
          <w:tcPr>
            <w:tcW w:w="859"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-0.0640</w:t>
            </w:r>
          </w:p>
        </w:tc>
        <w:tc>
          <w:tcPr>
            <w:tcW w:w="859"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-0.0828</w:t>
            </w:r>
          </w:p>
        </w:tc>
        <w:tc>
          <w:tcPr>
            <w:tcW w:w="860"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-0.0805</w:t>
            </w:r>
          </w:p>
        </w:tc>
        <w:tc>
          <w:tcPr>
            <w:tcW w:w="774"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-0.0933</w:t>
            </w:r>
          </w:p>
        </w:tc>
      </w:tr>
      <w:tr w:rsidR="002675FD" w:rsidRPr="00990B72" w:rsidTr="008F43AA">
        <w:trPr>
          <w:trHeight w:val="245"/>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p>
        </w:tc>
        <w:tc>
          <w:tcPr>
            <w:tcW w:w="859"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(0.109)</w:t>
            </w:r>
          </w:p>
        </w:tc>
        <w:tc>
          <w:tcPr>
            <w:tcW w:w="860"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(0.106)</w:t>
            </w:r>
          </w:p>
        </w:tc>
        <w:tc>
          <w:tcPr>
            <w:tcW w:w="859"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(0.105)</w:t>
            </w:r>
          </w:p>
        </w:tc>
        <w:tc>
          <w:tcPr>
            <w:tcW w:w="859"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(0.110)</w:t>
            </w:r>
          </w:p>
        </w:tc>
        <w:tc>
          <w:tcPr>
            <w:tcW w:w="860"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(0.115)</w:t>
            </w:r>
          </w:p>
        </w:tc>
        <w:tc>
          <w:tcPr>
            <w:tcW w:w="774" w:type="dxa"/>
            <w:tcBorders>
              <w:top w:val="nil"/>
              <w:left w:val="nil"/>
              <w:bottom w:val="nil"/>
              <w:right w:val="nil"/>
            </w:tcBorders>
          </w:tcPr>
          <w:p w:rsidR="002675FD" w:rsidRPr="00990B72" w:rsidRDefault="002675FD" w:rsidP="008F43AA">
            <w:pPr>
              <w:spacing w:line="259" w:lineRule="auto"/>
              <w:ind w:left="90"/>
              <w:rPr>
                <w:rFonts w:ascii="Times New Roman" w:hAnsi="Times New Roman" w:cs="Times New Roman"/>
              </w:rPr>
            </w:pPr>
            <w:r w:rsidRPr="00990B72">
              <w:rPr>
                <w:rFonts w:ascii="Times New Roman" w:hAnsi="Times New Roman" w:cs="Times New Roman"/>
                <w:sz w:val="16"/>
              </w:rPr>
              <w:t>(0.105)</w:t>
            </w:r>
          </w:p>
        </w:tc>
      </w:tr>
      <w:tr w:rsidR="002675FD" w:rsidRPr="00990B72" w:rsidTr="008F43AA">
        <w:trPr>
          <w:trHeight w:val="195"/>
        </w:trPr>
        <w:tc>
          <w:tcPr>
            <w:tcW w:w="3605" w:type="dxa"/>
            <w:tcBorders>
              <w:top w:val="nil"/>
              <w:left w:val="nil"/>
              <w:bottom w:val="single" w:sz="3" w:space="0" w:color="000000"/>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 xml:space="preserve">Year </w:t>
            </w:r>
            <w:r>
              <w:rPr>
                <w:rFonts w:ascii="Times New Roman" w:hAnsi="Times New Roman" w:cs="Times New Roman"/>
                <w:sz w:val="16"/>
              </w:rPr>
              <w:t>d</w:t>
            </w:r>
            <w:r w:rsidRPr="00990B72">
              <w:rPr>
                <w:rFonts w:ascii="Times New Roman" w:hAnsi="Times New Roman" w:cs="Times New Roman"/>
                <w:sz w:val="16"/>
              </w:rPr>
              <w:t>ummies</w:t>
            </w:r>
          </w:p>
        </w:tc>
        <w:tc>
          <w:tcPr>
            <w:tcW w:w="859" w:type="dxa"/>
            <w:tcBorders>
              <w:top w:val="nil"/>
              <w:left w:val="nil"/>
              <w:bottom w:val="single" w:sz="3" w:space="0" w:color="000000"/>
              <w:right w:val="nil"/>
            </w:tcBorders>
          </w:tcPr>
          <w:p w:rsidR="002675FD" w:rsidRPr="00990B72" w:rsidRDefault="002675FD" w:rsidP="008F43AA">
            <w:pPr>
              <w:spacing w:line="259" w:lineRule="auto"/>
              <w:ind w:left="179"/>
              <w:rPr>
                <w:rFonts w:ascii="Times New Roman" w:hAnsi="Times New Roman" w:cs="Times New Roman"/>
              </w:rPr>
            </w:pPr>
            <w:r w:rsidRPr="00990B72">
              <w:rPr>
                <w:rFonts w:ascii="Times New Roman" w:hAnsi="Times New Roman" w:cs="Times New Roman"/>
                <w:sz w:val="16"/>
              </w:rPr>
              <w:t>YES</w:t>
            </w:r>
          </w:p>
        </w:tc>
        <w:tc>
          <w:tcPr>
            <w:tcW w:w="860" w:type="dxa"/>
            <w:tcBorders>
              <w:top w:val="nil"/>
              <w:left w:val="nil"/>
              <w:bottom w:val="single" w:sz="3" w:space="0" w:color="000000"/>
              <w:right w:val="nil"/>
            </w:tcBorders>
          </w:tcPr>
          <w:p w:rsidR="002675FD" w:rsidRPr="00990B72" w:rsidRDefault="002675FD" w:rsidP="008F43AA">
            <w:pPr>
              <w:spacing w:line="259" w:lineRule="auto"/>
              <w:ind w:left="179"/>
              <w:rPr>
                <w:rFonts w:ascii="Times New Roman" w:hAnsi="Times New Roman" w:cs="Times New Roman"/>
              </w:rPr>
            </w:pPr>
            <w:r w:rsidRPr="00990B72">
              <w:rPr>
                <w:rFonts w:ascii="Times New Roman" w:hAnsi="Times New Roman" w:cs="Times New Roman"/>
                <w:sz w:val="16"/>
              </w:rPr>
              <w:t>YES</w:t>
            </w:r>
          </w:p>
        </w:tc>
        <w:tc>
          <w:tcPr>
            <w:tcW w:w="859" w:type="dxa"/>
            <w:tcBorders>
              <w:top w:val="nil"/>
              <w:left w:val="nil"/>
              <w:bottom w:val="single" w:sz="3" w:space="0" w:color="000000"/>
              <w:right w:val="nil"/>
            </w:tcBorders>
          </w:tcPr>
          <w:p w:rsidR="002675FD" w:rsidRPr="00990B72" w:rsidRDefault="002675FD" w:rsidP="008F43AA">
            <w:pPr>
              <w:spacing w:line="259" w:lineRule="auto"/>
              <w:ind w:left="179"/>
              <w:rPr>
                <w:rFonts w:ascii="Times New Roman" w:hAnsi="Times New Roman" w:cs="Times New Roman"/>
              </w:rPr>
            </w:pPr>
            <w:r w:rsidRPr="00990B72">
              <w:rPr>
                <w:rFonts w:ascii="Times New Roman" w:hAnsi="Times New Roman" w:cs="Times New Roman"/>
                <w:sz w:val="16"/>
              </w:rPr>
              <w:t>YES</w:t>
            </w:r>
          </w:p>
        </w:tc>
        <w:tc>
          <w:tcPr>
            <w:tcW w:w="859" w:type="dxa"/>
            <w:tcBorders>
              <w:top w:val="nil"/>
              <w:left w:val="nil"/>
              <w:bottom w:val="single" w:sz="3" w:space="0" w:color="000000"/>
              <w:right w:val="nil"/>
            </w:tcBorders>
          </w:tcPr>
          <w:p w:rsidR="002675FD" w:rsidRPr="00990B72" w:rsidRDefault="002675FD" w:rsidP="008F43AA">
            <w:pPr>
              <w:spacing w:line="259" w:lineRule="auto"/>
              <w:ind w:left="179"/>
              <w:rPr>
                <w:rFonts w:ascii="Times New Roman" w:hAnsi="Times New Roman" w:cs="Times New Roman"/>
              </w:rPr>
            </w:pPr>
            <w:r w:rsidRPr="00990B72">
              <w:rPr>
                <w:rFonts w:ascii="Times New Roman" w:hAnsi="Times New Roman" w:cs="Times New Roman"/>
                <w:sz w:val="16"/>
              </w:rPr>
              <w:t>YES</w:t>
            </w:r>
          </w:p>
        </w:tc>
        <w:tc>
          <w:tcPr>
            <w:tcW w:w="860" w:type="dxa"/>
            <w:tcBorders>
              <w:top w:val="nil"/>
              <w:left w:val="nil"/>
              <w:bottom w:val="single" w:sz="3" w:space="0" w:color="000000"/>
              <w:right w:val="nil"/>
            </w:tcBorders>
          </w:tcPr>
          <w:p w:rsidR="002675FD" w:rsidRPr="00990B72" w:rsidRDefault="002675FD" w:rsidP="008F43AA">
            <w:pPr>
              <w:spacing w:line="259" w:lineRule="auto"/>
              <w:ind w:left="179"/>
              <w:rPr>
                <w:rFonts w:ascii="Times New Roman" w:hAnsi="Times New Roman" w:cs="Times New Roman"/>
              </w:rPr>
            </w:pPr>
            <w:r w:rsidRPr="00990B72">
              <w:rPr>
                <w:rFonts w:ascii="Times New Roman" w:hAnsi="Times New Roman" w:cs="Times New Roman"/>
                <w:sz w:val="16"/>
              </w:rPr>
              <w:t>YES</w:t>
            </w:r>
          </w:p>
        </w:tc>
        <w:tc>
          <w:tcPr>
            <w:tcW w:w="774" w:type="dxa"/>
            <w:tcBorders>
              <w:top w:val="nil"/>
              <w:left w:val="nil"/>
              <w:bottom w:val="single" w:sz="3" w:space="0" w:color="000000"/>
              <w:right w:val="nil"/>
            </w:tcBorders>
          </w:tcPr>
          <w:p w:rsidR="002675FD" w:rsidRPr="00990B72" w:rsidRDefault="002675FD" w:rsidP="008F43AA">
            <w:pPr>
              <w:spacing w:line="259" w:lineRule="auto"/>
              <w:ind w:left="179"/>
              <w:rPr>
                <w:rFonts w:ascii="Times New Roman" w:hAnsi="Times New Roman" w:cs="Times New Roman"/>
              </w:rPr>
            </w:pPr>
            <w:r w:rsidRPr="00990B72">
              <w:rPr>
                <w:rFonts w:ascii="Times New Roman" w:hAnsi="Times New Roman" w:cs="Times New Roman"/>
                <w:sz w:val="16"/>
              </w:rPr>
              <w:t>YES</w:t>
            </w:r>
          </w:p>
        </w:tc>
      </w:tr>
      <w:tr w:rsidR="002675FD" w:rsidRPr="00990B72" w:rsidTr="008F43AA">
        <w:trPr>
          <w:trHeight w:val="23"/>
        </w:trPr>
        <w:tc>
          <w:tcPr>
            <w:tcW w:w="3605" w:type="dxa"/>
            <w:tcBorders>
              <w:top w:val="single" w:sz="3" w:space="0" w:color="000000"/>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Observations</w:t>
            </w:r>
          </w:p>
        </w:tc>
        <w:tc>
          <w:tcPr>
            <w:tcW w:w="859" w:type="dxa"/>
            <w:tcBorders>
              <w:top w:val="single" w:sz="3" w:space="0" w:color="000000"/>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1,372</w:t>
            </w:r>
          </w:p>
        </w:tc>
        <w:tc>
          <w:tcPr>
            <w:tcW w:w="860" w:type="dxa"/>
            <w:tcBorders>
              <w:top w:val="single" w:sz="3" w:space="0" w:color="000000"/>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1,372</w:t>
            </w:r>
          </w:p>
        </w:tc>
        <w:tc>
          <w:tcPr>
            <w:tcW w:w="859" w:type="dxa"/>
            <w:tcBorders>
              <w:top w:val="single" w:sz="3" w:space="0" w:color="000000"/>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1,372</w:t>
            </w:r>
          </w:p>
        </w:tc>
        <w:tc>
          <w:tcPr>
            <w:tcW w:w="859" w:type="dxa"/>
            <w:tcBorders>
              <w:top w:val="single" w:sz="3" w:space="0" w:color="000000"/>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1,372</w:t>
            </w:r>
          </w:p>
        </w:tc>
        <w:tc>
          <w:tcPr>
            <w:tcW w:w="860" w:type="dxa"/>
            <w:tcBorders>
              <w:top w:val="single" w:sz="3" w:space="0" w:color="000000"/>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1,372</w:t>
            </w:r>
          </w:p>
        </w:tc>
        <w:tc>
          <w:tcPr>
            <w:tcW w:w="774" w:type="dxa"/>
            <w:tcBorders>
              <w:top w:val="single" w:sz="3" w:space="0" w:color="000000"/>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1,372</w:t>
            </w:r>
          </w:p>
        </w:tc>
      </w:tr>
      <w:tr w:rsidR="002675FD" w:rsidRPr="00990B72" w:rsidTr="008F43AA">
        <w:trPr>
          <w:trHeight w:val="19"/>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R-squared</w:t>
            </w:r>
          </w:p>
        </w:tc>
        <w:tc>
          <w:tcPr>
            <w:tcW w:w="859"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0.279</w:t>
            </w:r>
          </w:p>
        </w:tc>
        <w:tc>
          <w:tcPr>
            <w:tcW w:w="860"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0.272</w:t>
            </w:r>
          </w:p>
        </w:tc>
        <w:tc>
          <w:tcPr>
            <w:tcW w:w="859"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0.286</w:t>
            </w:r>
          </w:p>
        </w:tc>
        <w:tc>
          <w:tcPr>
            <w:tcW w:w="859"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0.272</w:t>
            </w:r>
          </w:p>
        </w:tc>
        <w:tc>
          <w:tcPr>
            <w:tcW w:w="860"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0.262</w:t>
            </w:r>
          </w:p>
        </w:tc>
        <w:tc>
          <w:tcPr>
            <w:tcW w:w="774" w:type="dxa"/>
            <w:tcBorders>
              <w:top w:val="nil"/>
              <w:left w:val="nil"/>
              <w:bottom w:val="nil"/>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0.269</w:t>
            </w:r>
          </w:p>
        </w:tc>
      </w:tr>
      <w:tr w:rsidR="002675FD" w:rsidRPr="00990B72" w:rsidTr="008F43AA">
        <w:trPr>
          <w:trHeight w:val="18"/>
        </w:trPr>
        <w:tc>
          <w:tcPr>
            <w:tcW w:w="3605" w:type="dxa"/>
            <w:tcBorders>
              <w:top w:val="nil"/>
              <w:left w:val="nil"/>
              <w:bottom w:val="nil"/>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Countries</w:t>
            </w:r>
          </w:p>
        </w:tc>
        <w:tc>
          <w:tcPr>
            <w:tcW w:w="859" w:type="dxa"/>
            <w:tcBorders>
              <w:top w:val="nil"/>
              <w:left w:val="nil"/>
              <w:bottom w:val="nil"/>
              <w:right w:val="nil"/>
            </w:tcBorders>
          </w:tcPr>
          <w:p w:rsidR="002675FD" w:rsidRPr="00990B72" w:rsidRDefault="002675FD" w:rsidP="008F43AA">
            <w:pPr>
              <w:spacing w:line="259" w:lineRule="auto"/>
              <w:ind w:left="261"/>
              <w:rPr>
                <w:rFonts w:ascii="Times New Roman" w:hAnsi="Times New Roman" w:cs="Times New Roman"/>
              </w:rPr>
            </w:pPr>
            <w:r w:rsidRPr="00990B72">
              <w:rPr>
                <w:rFonts w:ascii="Times New Roman" w:hAnsi="Times New Roman" w:cs="Times New Roman"/>
                <w:sz w:val="16"/>
              </w:rPr>
              <w:t>81</w:t>
            </w:r>
          </w:p>
        </w:tc>
        <w:tc>
          <w:tcPr>
            <w:tcW w:w="860" w:type="dxa"/>
            <w:tcBorders>
              <w:top w:val="nil"/>
              <w:left w:val="nil"/>
              <w:bottom w:val="nil"/>
              <w:right w:val="nil"/>
            </w:tcBorders>
          </w:tcPr>
          <w:p w:rsidR="002675FD" w:rsidRPr="00990B72" w:rsidRDefault="002675FD" w:rsidP="008F43AA">
            <w:pPr>
              <w:spacing w:line="259" w:lineRule="auto"/>
              <w:ind w:left="261"/>
              <w:rPr>
                <w:rFonts w:ascii="Times New Roman" w:hAnsi="Times New Roman" w:cs="Times New Roman"/>
              </w:rPr>
            </w:pPr>
            <w:r w:rsidRPr="00990B72">
              <w:rPr>
                <w:rFonts w:ascii="Times New Roman" w:hAnsi="Times New Roman" w:cs="Times New Roman"/>
                <w:sz w:val="16"/>
              </w:rPr>
              <w:t>81</w:t>
            </w:r>
          </w:p>
        </w:tc>
        <w:tc>
          <w:tcPr>
            <w:tcW w:w="859" w:type="dxa"/>
            <w:tcBorders>
              <w:top w:val="nil"/>
              <w:left w:val="nil"/>
              <w:bottom w:val="nil"/>
              <w:right w:val="nil"/>
            </w:tcBorders>
          </w:tcPr>
          <w:p w:rsidR="002675FD" w:rsidRPr="00990B72" w:rsidRDefault="002675FD" w:rsidP="008F43AA">
            <w:pPr>
              <w:spacing w:line="259" w:lineRule="auto"/>
              <w:ind w:left="261"/>
              <w:rPr>
                <w:rFonts w:ascii="Times New Roman" w:hAnsi="Times New Roman" w:cs="Times New Roman"/>
              </w:rPr>
            </w:pPr>
            <w:r w:rsidRPr="00990B72">
              <w:rPr>
                <w:rFonts w:ascii="Times New Roman" w:hAnsi="Times New Roman" w:cs="Times New Roman"/>
                <w:sz w:val="16"/>
              </w:rPr>
              <w:t>81</w:t>
            </w:r>
          </w:p>
        </w:tc>
        <w:tc>
          <w:tcPr>
            <w:tcW w:w="859" w:type="dxa"/>
            <w:tcBorders>
              <w:top w:val="nil"/>
              <w:left w:val="nil"/>
              <w:bottom w:val="nil"/>
              <w:right w:val="nil"/>
            </w:tcBorders>
          </w:tcPr>
          <w:p w:rsidR="002675FD" w:rsidRPr="00990B72" w:rsidRDefault="002675FD" w:rsidP="008F43AA">
            <w:pPr>
              <w:spacing w:line="259" w:lineRule="auto"/>
              <w:ind w:left="261"/>
              <w:rPr>
                <w:rFonts w:ascii="Times New Roman" w:hAnsi="Times New Roman" w:cs="Times New Roman"/>
              </w:rPr>
            </w:pPr>
            <w:r w:rsidRPr="00990B72">
              <w:rPr>
                <w:rFonts w:ascii="Times New Roman" w:hAnsi="Times New Roman" w:cs="Times New Roman"/>
                <w:sz w:val="16"/>
              </w:rPr>
              <w:t>81</w:t>
            </w:r>
          </w:p>
        </w:tc>
        <w:tc>
          <w:tcPr>
            <w:tcW w:w="860" w:type="dxa"/>
            <w:tcBorders>
              <w:top w:val="nil"/>
              <w:left w:val="nil"/>
              <w:bottom w:val="nil"/>
              <w:right w:val="nil"/>
            </w:tcBorders>
          </w:tcPr>
          <w:p w:rsidR="002675FD" w:rsidRPr="00990B72" w:rsidRDefault="002675FD" w:rsidP="008F43AA">
            <w:pPr>
              <w:spacing w:line="259" w:lineRule="auto"/>
              <w:ind w:left="261"/>
              <w:rPr>
                <w:rFonts w:ascii="Times New Roman" w:hAnsi="Times New Roman" w:cs="Times New Roman"/>
              </w:rPr>
            </w:pPr>
            <w:r w:rsidRPr="00990B72">
              <w:rPr>
                <w:rFonts w:ascii="Times New Roman" w:hAnsi="Times New Roman" w:cs="Times New Roman"/>
                <w:sz w:val="16"/>
              </w:rPr>
              <w:t>81</w:t>
            </w:r>
          </w:p>
        </w:tc>
        <w:tc>
          <w:tcPr>
            <w:tcW w:w="774" w:type="dxa"/>
            <w:tcBorders>
              <w:top w:val="nil"/>
              <w:left w:val="nil"/>
              <w:bottom w:val="nil"/>
              <w:right w:val="nil"/>
            </w:tcBorders>
          </w:tcPr>
          <w:p w:rsidR="002675FD" w:rsidRPr="00990B72" w:rsidRDefault="002675FD" w:rsidP="008F43AA">
            <w:pPr>
              <w:spacing w:line="259" w:lineRule="auto"/>
              <w:ind w:left="261"/>
              <w:rPr>
                <w:rFonts w:ascii="Times New Roman" w:hAnsi="Times New Roman" w:cs="Times New Roman"/>
              </w:rPr>
            </w:pPr>
            <w:r w:rsidRPr="00990B72">
              <w:rPr>
                <w:rFonts w:ascii="Times New Roman" w:hAnsi="Times New Roman" w:cs="Times New Roman"/>
                <w:sz w:val="16"/>
              </w:rPr>
              <w:t>81</w:t>
            </w:r>
          </w:p>
        </w:tc>
      </w:tr>
      <w:tr w:rsidR="002675FD" w:rsidRPr="00990B72" w:rsidTr="008F43AA">
        <w:trPr>
          <w:trHeight w:val="239"/>
        </w:trPr>
        <w:tc>
          <w:tcPr>
            <w:tcW w:w="3605" w:type="dxa"/>
            <w:tcBorders>
              <w:top w:val="nil"/>
              <w:left w:val="nil"/>
              <w:bottom w:val="single" w:sz="2" w:space="0" w:color="000000"/>
              <w:right w:val="nil"/>
            </w:tcBorders>
          </w:tcPr>
          <w:p w:rsidR="002675FD" w:rsidRPr="00990B72" w:rsidRDefault="002675FD" w:rsidP="008F43AA">
            <w:pPr>
              <w:spacing w:line="259" w:lineRule="auto"/>
              <w:ind w:left="85"/>
              <w:rPr>
                <w:rFonts w:ascii="Times New Roman" w:hAnsi="Times New Roman" w:cs="Times New Roman"/>
              </w:rPr>
            </w:pPr>
            <w:r w:rsidRPr="00990B72">
              <w:rPr>
                <w:rFonts w:ascii="Times New Roman" w:hAnsi="Times New Roman" w:cs="Times New Roman"/>
                <w:sz w:val="16"/>
              </w:rPr>
              <w:t>Wald chi2-statistic</w:t>
            </w:r>
          </w:p>
        </w:tc>
        <w:tc>
          <w:tcPr>
            <w:tcW w:w="859" w:type="dxa"/>
            <w:tcBorders>
              <w:top w:val="nil"/>
              <w:left w:val="nil"/>
              <w:bottom w:val="single" w:sz="2" w:space="0" w:color="000000"/>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739.3</w:t>
            </w:r>
          </w:p>
        </w:tc>
        <w:tc>
          <w:tcPr>
            <w:tcW w:w="860" w:type="dxa"/>
            <w:tcBorders>
              <w:top w:val="nil"/>
              <w:left w:val="nil"/>
              <w:bottom w:val="single" w:sz="2" w:space="0" w:color="000000"/>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683.7</w:t>
            </w:r>
          </w:p>
        </w:tc>
        <w:tc>
          <w:tcPr>
            <w:tcW w:w="859" w:type="dxa"/>
            <w:tcBorders>
              <w:top w:val="nil"/>
              <w:left w:val="nil"/>
              <w:bottom w:val="single" w:sz="2" w:space="0" w:color="000000"/>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891.5</w:t>
            </w:r>
          </w:p>
        </w:tc>
        <w:tc>
          <w:tcPr>
            <w:tcW w:w="859" w:type="dxa"/>
            <w:tcBorders>
              <w:top w:val="nil"/>
              <w:left w:val="nil"/>
              <w:bottom w:val="single" w:sz="2" w:space="0" w:color="000000"/>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746.3</w:t>
            </w:r>
          </w:p>
        </w:tc>
        <w:tc>
          <w:tcPr>
            <w:tcW w:w="860" w:type="dxa"/>
            <w:tcBorders>
              <w:top w:val="nil"/>
              <w:left w:val="nil"/>
              <w:bottom w:val="single" w:sz="2" w:space="0" w:color="000000"/>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696.1</w:t>
            </w:r>
          </w:p>
        </w:tc>
        <w:tc>
          <w:tcPr>
            <w:tcW w:w="774" w:type="dxa"/>
            <w:tcBorders>
              <w:top w:val="nil"/>
              <w:left w:val="nil"/>
              <w:bottom w:val="single" w:sz="2" w:space="0" w:color="000000"/>
              <w:right w:val="nil"/>
            </w:tcBorders>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724.4</w:t>
            </w:r>
          </w:p>
        </w:tc>
      </w:tr>
      <w:tr w:rsidR="002675FD" w:rsidRPr="00990B72" w:rsidTr="008F43AA">
        <w:trPr>
          <w:trHeight w:val="380"/>
        </w:trPr>
        <w:tc>
          <w:tcPr>
            <w:tcW w:w="3605" w:type="dxa"/>
            <w:tcBorders>
              <w:top w:val="single" w:sz="2" w:space="0" w:color="000000"/>
              <w:left w:val="nil"/>
              <w:bottom w:val="nil"/>
              <w:right w:val="nil"/>
            </w:tcBorders>
          </w:tcPr>
          <w:p w:rsidR="002675FD" w:rsidRPr="00990B72" w:rsidRDefault="002675FD" w:rsidP="008F43AA">
            <w:pPr>
              <w:spacing w:after="37" w:line="259" w:lineRule="auto"/>
              <w:ind w:left="85"/>
              <w:rPr>
                <w:rFonts w:ascii="Times New Roman" w:hAnsi="Times New Roman" w:cs="Times New Roman"/>
              </w:rPr>
            </w:pPr>
            <w:r w:rsidRPr="00990B72">
              <w:rPr>
                <w:rFonts w:ascii="Times New Roman" w:hAnsi="Times New Roman" w:cs="Times New Roman"/>
                <w:sz w:val="16"/>
              </w:rPr>
              <w:t>Weak identification test</w:t>
            </w:r>
          </w:p>
          <w:p w:rsidR="002675FD" w:rsidRPr="00990B72" w:rsidRDefault="002675FD" w:rsidP="008F43AA">
            <w:pPr>
              <w:spacing w:line="259" w:lineRule="auto"/>
              <w:ind w:left="307"/>
              <w:rPr>
                <w:rFonts w:ascii="Times New Roman" w:hAnsi="Times New Roman" w:cs="Times New Roman"/>
              </w:rPr>
            </w:pPr>
            <w:proofErr w:type="spellStart"/>
            <w:r w:rsidRPr="00990B72">
              <w:rPr>
                <w:rFonts w:ascii="Times New Roman" w:hAnsi="Times New Roman" w:cs="Times New Roman"/>
                <w:sz w:val="16"/>
              </w:rPr>
              <w:t>Kleibergen-Paap</w:t>
            </w:r>
            <w:proofErr w:type="spellEnd"/>
            <w:r w:rsidRPr="00990B72">
              <w:rPr>
                <w:rFonts w:ascii="Times New Roman" w:hAnsi="Times New Roman" w:cs="Times New Roman"/>
                <w:sz w:val="16"/>
              </w:rPr>
              <w:t xml:space="preserve"> Wald F statistic</w:t>
            </w:r>
          </w:p>
        </w:tc>
        <w:tc>
          <w:tcPr>
            <w:tcW w:w="859" w:type="dxa"/>
            <w:tcBorders>
              <w:top w:val="single" w:sz="2" w:space="0" w:color="000000"/>
              <w:left w:val="nil"/>
              <w:bottom w:val="nil"/>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27.898</w:t>
            </w:r>
          </w:p>
        </w:tc>
        <w:tc>
          <w:tcPr>
            <w:tcW w:w="860" w:type="dxa"/>
            <w:tcBorders>
              <w:top w:val="single" w:sz="2" w:space="0" w:color="000000"/>
              <w:left w:val="nil"/>
              <w:bottom w:val="nil"/>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19.158</w:t>
            </w:r>
          </w:p>
        </w:tc>
        <w:tc>
          <w:tcPr>
            <w:tcW w:w="859" w:type="dxa"/>
            <w:tcBorders>
              <w:top w:val="single" w:sz="2" w:space="0" w:color="000000"/>
              <w:left w:val="nil"/>
              <w:bottom w:val="nil"/>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21.491</w:t>
            </w:r>
          </w:p>
        </w:tc>
        <w:tc>
          <w:tcPr>
            <w:tcW w:w="859" w:type="dxa"/>
            <w:tcBorders>
              <w:top w:val="single" w:sz="2" w:space="0" w:color="000000"/>
              <w:left w:val="nil"/>
              <w:bottom w:val="nil"/>
              <w:right w:val="nil"/>
            </w:tcBorders>
            <w:vAlign w:val="bottom"/>
          </w:tcPr>
          <w:p w:rsidR="002675FD" w:rsidRPr="00990B72" w:rsidRDefault="002675FD" w:rsidP="008F43AA">
            <w:pPr>
              <w:spacing w:line="259" w:lineRule="auto"/>
              <w:ind w:left="72"/>
              <w:rPr>
                <w:rFonts w:ascii="Times New Roman" w:hAnsi="Times New Roman" w:cs="Times New Roman"/>
              </w:rPr>
            </w:pPr>
            <w:r w:rsidRPr="00990B72">
              <w:rPr>
                <w:rFonts w:ascii="Times New Roman" w:hAnsi="Times New Roman" w:cs="Times New Roman"/>
                <w:sz w:val="16"/>
              </w:rPr>
              <w:t>116.521</w:t>
            </w:r>
          </w:p>
        </w:tc>
        <w:tc>
          <w:tcPr>
            <w:tcW w:w="860" w:type="dxa"/>
            <w:tcBorders>
              <w:top w:val="single" w:sz="2" w:space="0" w:color="000000"/>
              <w:left w:val="nil"/>
              <w:bottom w:val="nil"/>
              <w:right w:val="nil"/>
            </w:tcBorders>
            <w:vAlign w:val="bottom"/>
          </w:tcPr>
          <w:p w:rsidR="002675FD" w:rsidRPr="00990B72" w:rsidRDefault="002675FD" w:rsidP="008F43AA">
            <w:pPr>
              <w:spacing w:line="259" w:lineRule="auto"/>
              <w:ind w:left="155"/>
              <w:rPr>
                <w:rFonts w:ascii="Times New Roman" w:hAnsi="Times New Roman" w:cs="Times New Roman"/>
              </w:rPr>
            </w:pPr>
            <w:r w:rsidRPr="00990B72">
              <w:rPr>
                <w:rFonts w:ascii="Times New Roman" w:hAnsi="Times New Roman" w:cs="Times New Roman"/>
                <w:sz w:val="16"/>
              </w:rPr>
              <w:t>17.98</w:t>
            </w:r>
          </w:p>
        </w:tc>
        <w:tc>
          <w:tcPr>
            <w:tcW w:w="774" w:type="dxa"/>
            <w:tcBorders>
              <w:top w:val="single" w:sz="2" w:space="0" w:color="000000"/>
              <w:left w:val="nil"/>
              <w:bottom w:val="nil"/>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67.384</w:t>
            </w:r>
          </w:p>
        </w:tc>
      </w:tr>
      <w:tr w:rsidR="002675FD" w:rsidRPr="00990B72" w:rsidTr="008F43AA">
        <w:trPr>
          <w:trHeight w:val="351"/>
        </w:trPr>
        <w:tc>
          <w:tcPr>
            <w:tcW w:w="3605" w:type="dxa"/>
            <w:tcBorders>
              <w:top w:val="nil"/>
              <w:left w:val="nil"/>
              <w:bottom w:val="single" w:sz="5" w:space="0" w:color="000000"/>
              <w:right w:val="nil"/>
            </w:tcBorders>
          </w:tcPr>
          <w:p w:rsidR="002675FD" w:rsidRPr="00990B72" w:rsidRDefault="002675FD" w:rsidP="008F43AA">
            <w:pPr>
              <w:spacing w:line="259" w:lineRule="auto"/>
              <w:ind w:left="307" w:right="720" w:hanging="222"/>
              <w:rPr>
                <w:rFonts w:ascii="Times New Roman" w:hAnsi="Times New Roman" w:cs="Times New Roman"/>
                <w:sz w:val="16"/>
              </w:rPr>
            </w:pPr>
            <w:r w:rsidRPr="00990B72">
              <w:rPr>
                <w:rFonts w:ascii="Times New Roman" w:hAnsi="Times New Roman" w:cs="Times New Roman"/>
                <w:sz w:val="16"/>
              </w:rPr>
              <w:lastRenderedPageBreak/>
              <w:t>Overidentification test</w:t>
            </w:r>
          </w:p>
          <w:p w:rsidR="002675FD" w:rsidRPr="00990B72" w:rsidRDefault="002675FD" w:rsidP="008F43AA">
            <w:pPr>
              <w:spacing w:line="259" w:lineRule="auto"/>
              <w:ind w:left="307"/>
              <w:rPr>
                <w:rFonts w:ascii="Times New Roman" w:hAnsi="Times New Roman" w:cs="Times New Roman"/>
              </w:rPr>
            </w:pPr>
            <w:proofErr w:type="spellStart"/>
            <w:r w:rsidRPr="00990B72">
              <w:rPr>
                <w:rFonts w:ascii="Times New Roman" w:hAnsi="Times New Roman" w:cs="Times New Roman"/>
                <w:sz w:val="16"/>
              </w:rPr>
              <w:t>Sargan</w:t>
            </w:r>
            <w:proofErr w:type="spellEnd"/>
            <w:r w:rsidRPr="00990B72">
              <w:rPr>
                <w:rFonts w:ascii="Times New Roman" w:hAnsi="Times New Roman" w:cs="Times New Roman"/>
                <w:sz w:val="16"/>
              </w:rPr>
              <w:t>-Hansen (p-value)</w:t>
            </w:r>
          </w:p>
        </w:tc>
        <w:tc>
          <w:tcPr>
            <w:tcW w:w="859" w:type="dxa"/>
            <w:tcBorders>
              <w:top w:val="nil"/>
              <w:left w:val="nil"/>
              <w:bottom w:val="single" w:sz="5" w:space="0" w:color="000000"/>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0.2968</w:t>
            </w:r>
          </w:p>
        </w:tc>
        <w:tc>
          <w:tcPr>
            <w:tcW w:w="860" w:type="dxa"/>
            <w:tcBorders>
              <w:top w:val="nil"/>
              <w:left w:val="nil"/>
              <w:bottom w:val="single" w:sz="5" w:space="0" w:color="000000"/>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0.2653</w:t>
            </w:r>
          </w:p>
        </w:tc>
        <w:tc>
          <w:tcPr>
            <w:tcW w:w="859" w:type="dxa"/>
            <w:tcBorders>
              <w:top w:val="nil"/>
              <w:left w:val="nil"/>
              <w:bottom w:val="single" w:sz="5" w:space="0" w:color="000000"/>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0.1519</w:t>
            </w:r>
          </w:p>
        </w:tc>
        <w:tc>
          <w:tcPr>
            <w:tcW w:w="859" w:type="dxa"/>
            <w:tcBorders>
              <w:top w:val="nil"/>
              <w:left w:val="nil"/>
              <w:bottom w:val="single" w:sz="5" w:space="0" w:color="000000"/>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0.2909</w:t>
            </w:r>
          </w:p>
        </w:tc>
        <w:tc>
          <w:tcPr>
            <w:tcW w:w="860" w:type="dxa"/>
            <w:tcBorders>
              <w:top w:val="nil"/>
              <w:left w:val="nil"/>
              <w:bottom w:val="single" w:sz="5" w:space="0" w:color="000000"/>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0.3175</w:t>
            </w:r>
          </w:p>
        </w:tc>
        <w:tc>
          <w:tcPr>
            <w:tcW w:w="774" w:type="dxa"/>
            <w:tcBorders>
              <w:top w:val="nil"/>
              <w:left w:val="nil"/>
              <w:bottom w:val="single" w:sz="5" w:space="0" w:color="000000"/>
              <w:right w:val="nil"/>
            </w:tcBorders>
            <w:vAlign w:val="bottom"/>
          </w:tcPr>
          <w:p w:rsidR="002675FD" w:rsidRPr="00990B72" w:rsidRDefault="002675FD" w:rsidP="008F43AA">
            <w:pPr>
              <w:spacing w:line="259" w:lineRule="auto"/>
              <w:ind w:left="113"/>
              <w:rPr>
                <w:rFonts w:ascii="Times New Roman" w:hAnsi="Times New Roman" w:cs="Times New Roman"/>
              </w:rPr>
            </w:pPr>
            <w:r w:rsidRPr="00990B72">
              <w:rPr>
                <w:rFonts w:ascii="Times New Roman" w:hAnsi="Times New Roman" w:cs="Times New Roman"/>
                <w:sz w:val="16"/>
              </w:rPr>
              <w:t>0.2536</w:t>
            </w:r>
          </w:p>
        </w:tc>
      </w:tr>
    </w:tbl>
    <w:p w:rsidR="002675FD" w:rsidRPr="00990B72" w:rsidRDefault="002675FD" w:rsidP="002675FD">
      <w:pPr>
        <w:spacing w:after="105" w:line="259" w:lineRule="auto"/>
        <w:ind w:left="306"/>
        <w:rPr>
          <w:rFonts w:ascii="Times New Roman" w:hAnsi="Times New Roman" w:cs="Times New Roman"/>
        </w:rPr>
      </w:pPr>
      <w:r w:rsidRPr="00990B72">
        <w:rPr>
          <w:rFonts w:ascii="Times New Roman" w:hAnsi="Times New Roman" w:cs="Times New Roman"/>
          <w:sz w:val="16"/>
        </w:rPr>
        <w:t xml:space="preserve">External </w:t>
      </w:r>
      <w:r>
        <w:rPr>
          <w:rFonts w:ascii="Times New Roman" w:hAnsi="Times New Roman" w:cs="Times New Roman"/>
          <w:sz w:val="16"/>
        </w:rPr>
        <w:t>i</w:t>
      </w:r>
      <w:r w:rsidRPr="00990B72">
        <w:rPr>
          <w:rFonts w:ascii="Times New Roman" w:hAnsi="Times New Roman" w:cs="Times New Roman"/>
          <w:sz w:val="16"/>
        </w:rPr>
        <w:t>nstruments:</w:t>
      </w:r>
    </w:p>
    <w:p w:rsidR="002675FD" w:rsidRPr="00990B72" w:rsidRDefault="002675FD" w:rsidP="002675FD">
      <w:pPr>
        <w:spacing w:after="99" w:line="259" w:lineRule="auto"/>
        <w:ind w:left="682"/>
        <w:rPr>
          <w:rFonts w:ascii="Times New Roman" w:hAnsi="Times New Roman" w:cs="Times New Roman"/>
        </w:rPr>
      </w:pPr>
      <w:r>
        <w:rPr>
          <w:rFonts w:ascii="Times New Roman" w:hAnsi="Times New Roman" w:cs="Times New Roman"/>
          <w:sz w:val="16"/>
        </w:rPr>
        <w:t>Economic fitness</w:t>
      </w:r>
      <w:r w:rsidRPr="00990B72">
        <w:rPr>
          <w:rFonts w:ascii="Times New Roman" w:hAnsi="Times New Roman" w:cs="Times New Roman"/>
          <w:sz w:val="16"/>
        </w:rPr>
        <w:t xml:space="preserve"> (t-2), </w:t>
      </w:r>
      <w:r>
        <w:rPr>
          <w:rFonts w:ascii="Times New Roman" w:hAnsi="Times New Roman" w:cs="Times New Roman"/>
          <w:sz w:val="16"/>
        </w:rPr>
        <w:t>patent applications</w:t>
      </w:r>
      <w:r w:rsidRPr="00990B72">
        <w:rPr>
          <w:rFonts w:ascii="Times New Roman" w:hAnsi="Times New Roman" w:cs="Times New Roman"/>
          <w:sz w:val="16"/>
        </w:rPr>
        <w:t xml:space="preserve"> (t-1), dummy PBIPC (t-1), </w:t>
      </w:r>
      <w:r>
        <w:rPr>
          <w:rFonts w:ascii="Times New Roman" w:hAnsi="Times New Roman" w:cs="Times New Roman"/>
          <w:sz w:val="16"/>
        </w:rPr>
        <w:t>years of schooling</w:t>
      </w:r>
      <w:r w:rsidRPr="00990B72">
        <w:rPr>
          <w:rFonts w:ascii="Times New Roman" w:hAnsi="Times New Roman" w:cs="Times New Roman"/>
          <w:sz w:val="16"/>
        </w:rPr>
        <w:t xml:space="preserve"> (t-1)</w:t>
      </w:r>
      <w:r>
        <w:rPr>
          <w:rFonts w:ascii="Times New Roman" w:hAnsi="Times New Roman" w:cs="Times New Roman"/>
          <w:sz w:val="16"/>
        </w:rPr>
        <w:t>,</w:t>
      </w:r>
      <w:r w:rsidRPr="00990B72">
        <w:rPr>
          <w:rFonts w:ascii="Times New Roman" w:hAnsi="Times New Roman" w:cs="Times New Roman"/>
          <w:sz w:val="16"/>
        </w:rPr>
        <w:t xml:space="preserve"> and </w:t>
      </w:r>
      <w:r>
        <w:rPr>
          <w:rFonts w:ascii="Times New Roman" w:hAnsi="Times New Roman" w:cs="Times New Roman"/>
          <w:sz w:val="16"/>
        </w:rPr>
        <w:t>years of schooling</w:t>
      </w:r>
      <w:r w:rsidRPr="00990B72">
        <w:rPr>
          <w:rFonts w:ascii="Times New Roman" w:hAnsi="Times New Roman" w:cs="Times New Roman"/>
          <w:sz w:val="16"/>
        </w:rPr>
        <w:t xml:space="preserve"> x dummy PBIPC (t-1)</w:t>
      </w:r>
    </w:p>
    <w:p w:rsidR="002675FD" w:rsidRPr="00990B72" w:rsidRDefault="002675FD" w:rsidP="002675FD">
      <w:pPr>
        <w:spacing w:after="37" w:line="259" w:lineRule="auto"/>
        <w:ind w:left="306"/>
        <w:rPr>
          <w:rFonts w:ascii="Times New Roman" w:hAnsi="Times New Roman" w:cs="Times New Roman"/>
        </w:rPr>
      </w:pPr>
      <w:r w:rsidRPr="00990B72">
        <w:rPr>
          <w:rFonts w:ascii="Times New Roman" w:hAnsi="Times New Roman" w:cs="Times New Roman"/>
          <w:sz w:val="16"/>
        </w:rPr>
        <w:t>Robust standard errors in parentheses: *** p</w:t>
      </w:r>
      <w:r>
        <w:rPr>
          <w:rFonts w:ascii="Times New Roman" w:hAnsi="Times New Roman" w:cs="Times New Roman"/>
          <w:sz w:val="16"/>
        </w:rPr>
        <w:t> </w:t>
      </w:r>
      <w:r w:rsidRPr="00990B72">
        <w:rPr>
          <w:rFonts w:ascii="Times New Roman" w:hAnsi="Times New Roman" w:cs="Times New Roman"/>
          <w:i/>
          <w:sz w:val="16"/>
        </w:rPr>
        <w:t>&lt;</w:t>
      </w:r>
      <w:r>
        <w:rPr>
          <w:rFonts w:ascii="Times New Roman" w:hAnsi="Times New Roman" w:cs="Times New Roman"/>
          <w:i/>
          <w:sz w:val="16"/>
        </w:rPr>
        <w:t> </w:t>
      </w:r>
      <w:r w:rsidRPr="00990B72">
        <w:rPr>
          <w:rFonts w:ascii="Times New Roman" w:hAnsi="Times New Roman" w:cs="Times New Roman"/>
          <w:sz w:val="16"/>
        </w:rPr>
        <w:t>0.01, ** p</w:t>
      </w:r>
      <w:r>
        <w:rPr>
          <w:rFonts w:ascii="Times New Roman" w:hAnsi="Times New Roman" w:cs="Times New Roman"/>
          <w:sz w:val="16"/>
        </w:rPr>
        <w:t> </w:t>
      </w:r>
      <w:r w:rsidRPr="00990B72">
        <w:rPr>
          <w:rFonts w:ascii="Times New Roman" w:hAnsi="Times New Roman" w:cs="Times New Roman"/>
          <w:i/>
          <w:sz w:val="16"/>
        </w:rPr>
        <w:t>&lt;</w:t>
      </w:r>
      <w:r>
        <w:rPr>
          <w:rFonts w:ascii="Times New Roman" w:hAnsi="Times New Roman" w:cs="Times New Roman"/>
          <w:i/>
          <w:sz w:val="16"/>
        </w:rPr>
        <w:t> </w:t>
      </w:r>
      <w:r w:rsidRPr="00990B72">
        <w:rPr>
          <w:rFonts w:ascii="Times New Roman" w:hAnsi="Times New Roman" w:cs="Times New Roman"/>
          <w:sz w:val="16"/>
        </w:rPr>
        <w:t>0.05, * p</w:t>
      </w:r>
      <w:r>
        <w:rPr>
          <w:rFonts w:ascii="Times New Roman" w:hAnsi="Times New Roman" w:cs="Times New Roman"/>
          <w:sz w:val="16"/>
        </w:rPr>
        <w:t> </w:t>
      </w:r>
      <w:r w:rsidRPr="00990B72">
        <w:rPr>
          <w:rFonts w:ascii="Times New Roman" w:hAnsi="Times New Roman" w:cs="Times New Roman"/>
          <w:i/>
          <w:sz w:val="16"/>
        </w:rPr>
        <w:t>&lt;</w:t>
      </w:r>
      <w:r>
        <w:rPr>
          <w:rFonts w:ascii="Times New Roman" w:hAnsi="Times New Roman" w:cs="Times New Roman"/>
          <w:i/>
          <w:sz w:val="16"/>
        </w:rPr>
        <w:t> </w:t>
      </w:r>
      <w:r w:rsidRPr="00990B72">
        <w:rPr>
          <w:rFonts w:ascii="Times New Roman" w:hAnsi="Times New Roman" w:cs="Times New Roman"/>
          <w:sz w:val="16"/>
        </w:rPr>
        <w:t>0.1</w:t>
      </w:r>
    </w:p>
    <w:p w:rsidR="002675FD" w:rsidRDefault="002675FD" w:rsidP="002675FD">
      <w:pPr>
        <w:spacing w:after="37" w:line="259" w:lineRule="auto"/>
        <w:ind w:left="306"/>
        <w:rPr>
          <w:rFonts w:ascii="Times New Roman" w:hAnsi="Times New Roman" w:cs="Times New Roman"/>
          <w:sz w:val="16"/>
        </w:rPr>
      </w:pPr>
      <w:r w:rsidRPr="00E7269D">
        <w:rPr>
          <w:rFonts w:ascii="Times New Roman" w:hAnsi="Times New Roman" w:cs="Times New Roman"/>
          <w:b/>
          <w:bCs/>
          <w:sz w:val="16"/>
        </w:rPr>
        <w:t>Note(s):</w:t>
      </w:r>
      <w:r w:rsidRPr="00990B72">
        <w:rPr>
          <w:rFonts w:ascii="Times New Roman" w:hAnsi="Times New Roman" w:cs="Times New Roman"/>
          <w:sz w:val="16"/>
        </w:rPr>
        <w:t xml:space="preserve"> All variables were lagged by one period except the World Uncertainty Index</w:t>
      </w:r>
    </w:p>
    <w:bookmarkEnd w:id="1"/>
    <w:p w:rsidR="00A56F8D" w:rsidRDefault="00A56F8D" w:rsidP="002675FD">
      <w:pPr>
        <w:spacing w:after="37" w:line="259" w:lineRule="auto"/>
        <w:ind w:left="306"/>
        <w:rPr>
          <w:rFonts w:ascii="Times New Roman" w:hAnsi="Times New Roman" w:cs="Times New Roman"/>
        </w:rPr>
      </w:pPr>
    </w:p>
    <w:p w:rsidR="004D6E53" w:rsidRDefault="00A56F8D" w:rsidP="004D6E53">
      <w:pPr>
        <w:rPr>
          <w:rFonts w:ascii="Times New Roman" w:hAnsi="Times New Roman" w:cs="Times New Roman"/>
        </w:rPr>
      </w:pPr>
      <w:r w:rsidRPr="00A56F8D">
        <w:rPr>
          <w:rFonts w:ascii="Times New Roman" w:hAnsi="Times New Roman" w:cs="Times New Roman"/>
        </w:rPr>
        <w:t>As a robustness check, Tables B.4 to B.6 replicate the analysis using ECI instead of EFI, and the results remain consistent with those obtained under EFI.</w:t>
      </w:r>
    </w:p>
    <w:p w:rsidR="002675FD" w:rsidRPr="004D6E53" w:rsidRDefault="002675FD" w:rsidP="004D6E53">
      <w:pPr>
        <w:rPr>
          <w:rFonts w:ascii="Times New Roman" w:hAnsi="Times New Roman" w:cs="Times New Roman"/>
        </w:rPr>
      </w:pPr>
      <w:r w:rsidRPr="00E7269D">
        <w:rPr>
          <w:rFonts w:ascii="Times New Roman" w:hAnsi="Times New Roman" w:cs="Times New Roman"/>
          <w:b/>
          <w:bCs/>
          <w:sz w:val="24"/>
        </w:rPr>
        <w:t xml:space="preserve">Table </w:t>
      </w:r>
      <w:r>
        <w:rPr>
          <w:rFonts w:ascii="Times New Roman" w:hAnsi="Times New Roman" w:cs="Times New Roman"/>
          <w:b/>
          <w:bCs/>
          <w:sz w:val="24"/>
        </w:rPr>
        <w:t>B.4</w:t>
      </w:r>
      <w:r w:rsidRPr="00E7269D">
        <w:rPr>
          <w:rFonts w:ascii="Times New Roman" w:hAnsi="Times New Roman" w:cs="Times New Roman"/>
          <w:b/>
          <w:bCs/>
          <w:sz w:val="24"/>
        </w:rPr>
        <w:t>.</w:t>
      </w:r>
      <w:r w:rsidRPr="00990B72">
        <w:rPr>
          <w:rFonts w:ascii="Times New Roman" w:hAnsi="Times New Roman" w:cs="Times New Roman"/>
          <w:sz w:val="24"/>
        </w:rPr>
        <w:t xml:space="preserve"> Market </w:t>
      </w:r>
      <w:r w:rsidRPr="00CD49BB">
        <w:rPr>
          <w:rFonts w:ascii="Times New Roman" w:hAnsi="Times New Roman" w:cs="Times New Roman"/>
          <w:sz w:val="24"/>
        </w:rPr>
        <w:t xml:space="preserve">capitalization </w:t>
      </w:r>
      <w:r>
        <w:rPr>
          <w:rFonts w:ascii="Times New Roman" w:hAnsi="Times New Roman" w:cs="Times New Roman"/>
          <w:sz w:val="24"/>
        </w:rPr>
        <w:t xml:space="preserve">and </w:t>
      </w:r>
      <w:r w:rsidRPr="00CD49BB">
        <w:rPr>
          <w:rFonts w:ascii="Times New Roman" w:hAnsi="Times New Roman" w:cs="Times New Roman"/>
          <w:sz w:val="24"/>
        </w:rPr>
        <w:t>economic complexity</w:t>
      </w:r>
      <w:r>
        <w:rPr>
          <w:rFonts w:ascii="Times New Roman" w:hAnsi="Times New Roman" w:cs="Times New Roman"/>
          <w:sz w:val="24"/>
        </w:rPr>
        <w:t>:</w:t>
      </w:r>
      <w:r w:rsidRPr="00CD49BB">
        <w:rPr>
          <w:rFonts w:ascii="Times New Roman" w:hAnsi="Times New Roman" w:cs="Times New Roman"/>
          <w:sz w:val="24"/>
        </w:rPr>
        <w:t xml:space="preserve">  IV </w:t>
      </w:r>
      <w:r>
        <w:rPr>
          <w:rFonts w:ascii="Times New Roman" w:hAnsi="Times New Roman" w:cs="Times New Roman"/>
          <w:sz w:val="24"/>
        </w:rPr>
        <w:t>f</w:t>
      </w:r>
      <w:r w:rsidRPr="00CD49BB">
        <w:rPr>
          <w:rFonts w:ascii="Times New Roman" w:hAnsi="Times New Roman" w:cs="Times New Roman"/>
          <w:sz w:val="24"/>
        </w:rPr>
        <w:t>ixed</w:t>
      </w:r>
      <w:r>
        <w:rPr>
          <w:rFonts w:ascii="Times New Roman" w:hAnsi="Times New Roman" w:cs="Times New Roman"/>
          <w:sz w:val="24"/>
        </w:rPr>
        <w:t>-</w:t>
      </w:r>
      <w:r w:rsidRPr="00CD49BB">
        <w:rPr>
          <w:rFonts w:ascii="Times New Roman" w:hAnsi="Times New Roman" w:cs="Times New Roman"/>
          <w:sz w:val="24"/>
        </w:rPr>
        <w:t>effects analysis by institution breakdown (Model 5 of Table 4)</w:t>
      </w:r>
    </w:p>
    <w:p w:rsidR="002675FD" w:rsidRPr="00990B72" w:rsidRDefault="002675FD" w:rsidP="002675FD">
      <w:pPr>
        <w:spacing w:after="0" w:line="259" w:lineRule="auto"/>
        <w:ind w:left="-15"/>
        <w:rPr>
          <w:rFonts w:ascii="Times New Roman" w:hAnsi="Times New Roman" w:cs="Times New Roman"/>
        </w:rPr>
      </w:pPr>
    </w:p>
    <w:tbl>
      <w:tblPr>
        <w:tblStyle w:val="TableGrid"/>
        <w:tblW w:w="8667" w:type="dxa"/>
        <w:tblInd w:w="60" w:type="dxa"/>
        <w:tblCellMar>
          <w:top w:w="56" w:type="dxa"/>
          <w:bottom w:w="56" w:type="dxa"/>
          <w:right w:w="92" w:type="dxa"/>
        </w:tblCellMar>
        <w:tblLook w:val="04A0" w:firstRow="1" w:lastRow="0" w:firstColumn="1" w:lastColumn="0" w:noHBand="0" w:noVBand="1"/>
      </w:tblPr>
      <w:tblGrid>
        <w:gridCol w:w="3162"/>
        <w:gridCol w:w="933"/>
        <w:gridCol w:w="933"/>
        <w:gridCol w:w="933"/>
        <w:gridCol w:w="933"/>
        <w:gridCol w:w="933"/>
        <w:gridCol w:w="840"/>
      </w:tblGrid>
      <w:tr w:rsidR="002675FD" w:rsidRPr="00990B72" w:rsidTr="008F43AA">
        <w:trPr>
          <w:trHeight w:val="188"/>
        </w:trPr>
        <w:tc>
          <w:tcPr>
            <w:tcW w:w="3163" w:type="dxa"/>
            <w:tcBorders>
              <w:top w:val="single" w:sz="6" w:space="0" w:color="000000"/>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b/>
                <w:sz w:val="18"/>
              </w:rPr>
              <w:t>VARIABLES</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1</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2</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3</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4</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5</w:t>
            </w:r>
          </w:p>
        </w:tc>
        <w:tc>
          <w:tcPr>
            <w:tcW w:w="840"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6</w:t>
            </w:r>
          </w:p>
        </w:tc>
      </w:tr>
      <w:tr w:rsidR="002675FD" w:rsidRPr="00990B72" w:rsidTr="008F43AA">
        <w:trPr>
          <w:trHeight w:val="114"/>
        </w:trPr>
        <w:tc>
          <w:tcPr>
            <w:tcW w:w="3163" w:type="dxa"/>
            <w:tcBorders>
              <w:top w:val="single" w:sz="4" w:space="0" w:color="000000"/>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Economic </w:t>
            </w:r>
            <w:r>
              <w:rPr>
                <w:rFonts w:ascii="Times New Roman" w:hAnsi="Times New Roman" w:cs="Times New Roman"/>
                <w:sz w:val="18"/>
              </w:rPr>
              <w:t>c</w:t>
            </w:r>
            <w:r w:rsidRPr="00990B72">
              <w:rPr>
                <w:rFonts w:ascii="Times New Roman" w:hAnsi="Times New Roman" w:cs="Times New Roman"/>
                <w:sz w:val="18"/>
              </w:rPr>
              <w:t>omplexity</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0.311*</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0.319*</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0.297*</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0.314*</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0.306*</w:t>
            </w:r>
          </w:p>
        </w:tc>
        <w:tc>
          <w:tcPr>
            <w:tcW w:w="840" w:type="dxa"/>
            <w:tcBorders>
              <w:top w:val="single" w:sz="4" w:space="0" w:color="000000"/>
              <w:left w:val="nil"/>
              <w:bottom w:val="nil"/>
              <w:right w:val="nil"/>
            </w:tcBorders>
          </w:tcPr>
          <w:p w:rsidR="002675FD" w:rsidRPr="00990B72" w:rsidRDefault="002675FD" w:rsidP="008F43AA">
            <w:pPr>
              <w:spacing w:line="259" w:lineRule="auto"/>
              <w:ind w:left="77"/>
              <w:rPr>
                <w:rFonts w:ascii="Times New Roman" w:hAnsi="Times New Roman" w:cs="Times New Roman"/>
              </w:rPr>
            </w:pPr>
            <w:r w:rsidRPr="00990B72">
              <w:rPr>
                <w:rFonts w:ascii="Times New Roman" w:hAnsi="Times New Roman" w:cs="Times New Roman"/>
                <w:sz w:val="18"/>
              </w:rPr>
              <w:t>0.339**</w:t>
            </w:r>
          </w:p>
        </w:tc>
      </w:tr>
      <w:tr w:rsidR="002675FD" w:rsidRPr="00990B72" w:rsidTr="008F43AA">
        <w:trPr>
          <w:trHeight w:val="199"/>
        </w:trPr>
        <w:tc>
          <w:tcPr>
            <w:tcW w:w="3163"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(0.171)</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(0.168)</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(0.162)</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(0.161)</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(0.165)</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(0.165)</w:t>
            </w:r>
          </w:p>
        </w:tc>
      </w:tr>
      <w:tr w:rsidR="002675FD" w:rsidRPr="00990B72" w:rsidTr="008F43AA">
        <w:trPr>
          <w:trHeight w:val="104"/>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Institutions</w:t>
            </w:r>
          </w:p>
        </w:tc>
        <w:tc>
          <w:tcPr>
            <w:tcW w:w="933" w:type="dxa"/>
            <w:tcBorders>
              <w:top w:val="nil"/>
              <w:left w:val="nil"/>
              <w:bottom w:val="nil"/>
              <w:right w:val="nil"/>
            </w:tcBorders>
          </w:tcPr>
          <w:p w:rsidR="002675FD" w:rsidRPr="00990B72" w:rsidRDefault="002675FD" w:rsidP="008F43AA">
            <w:pPr>
              <w:spacing w:after="41" w:line="259" w:lineRule="auto"/>
              <w:ind w:left="78"/>
              <w:rPr>
                <w:rFonts w:ascii="Times New Roman" w:hAnsi="Times New Roman" w:cs="Times New Roman"/>
              </w:rPr>
            </w:pPr>
            <w:r w:rsidRPr="00990B72">
              <w:rPr>
                <w:rFonts w:ascii="Times New Roman" w:hAnsi="Times New Roman" w:cs="Times New Roman"/>
                <w:sz w:val="18"/>
              </w:rPr>
              <w:t>0.487**</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(0.239)</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56"/>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Rule of </w:t>
            </w:r>
            <w:r>
              <w:rPr>
                <w:rFonts w:ascii="Times New Roman" w:hAnsi="Times New Roman" w:cs="Times New Roman"/>
                <w:sz w:val="18"/>
              </w:rPr>
              <w:t>l</w:t>
            </w:r>
            <w:r w:rsidRPr="00990B72">
              <w:rPr>
                <w:rFonts w:ascii="Times New Roman" w:hAnsi="Times New Roman" w:cs="Times New Roman"/>
                <w:sz w:val="18"/>
              </w:rPr>
              <w:t>aw</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0.253</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(0.198)</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1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Regulatory </w:t>
            </w:r>
            <w:r>
              <w:rPr>
                <w:rFonts w:ascii="Times New Roman" w:hAnsi="Times New Roman" w:cs="Times New Roman"/>
                <w:sz w:val="18"/>
              </w:rPr>
              <w:t>q</w:t>
            </w:r>
            <w:r w:rsidRPr="00990B72">
              <w:rPr>
                <w:rFonts w:ascii="Times New Roman" w:hAnsi="Times New Roman" w:cs="Times New Roman"/>
                <w:sz w:val="18"/>
              </w:rPr>
              <w:t>uality</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32"/>
              <w:rPr>
                <w:rFonts w:ascii="Times New Roman" w:hAnsi="Times New Roman" w:cs="Times New Roman"/>
              </w:rPr>
            </w:pPr>
            <w:r w:rsidRPr="00990B72">
              <w:rPr>
                <w:rFonts w:ascii="Times New Roman" w:hAnsi="Times New Roman" w:cs="Times New Roman"/>
                <w:sz w:val="18"/>
              </w:rPr>
              <w:t>0.387***</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(0.115)</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11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Control of </w:t>
            </w:r>
            <w:r>
              <w:rPr>
                <w:rFonts w:ascii="Times New Roman" w:hAnsi="Times New Roman" w:cs="Times New Roman"/>
                <w:sz w:val="18"/>
              </w:rPr>
              <w:t>c</w:t>
            </w:r>
            <w:r w:rsidRPr="00990B72">
              <w:rPr>
                <w:rFonts w:ascii="Times New Roman" w:hAnsi="Times New Roman" w:cs="Times New Roman"/>
                <w:sz w:val="18"/>
              </w:rPr>
              <w:t>orruption</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0.182</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(0.177)</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69"/>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Government </w:t>
            </w:r>
            <w:r>
              <w:rPr>
                <w:rFonts w:ascii="Times New Roman" w:hAnsi="Times New Roman" w:cs="Times New Roman"/>
                <w:sz w:val="18"/>
              </w:rPr>
              <w:t>e</w:t>
            </w:r>
            <w:r w:rsidRPr="00990B72">
              <w:rPr>
                <w:rFonts w:ascii="Times New Roman" w:hAnsi="Times New Roman" w:cs="Times New Roman"/>
                <w:sz w:val="18"/>
              </w:rPr>
              <w:t>ffectiveness</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0.130</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(0.145)</w:t>
            </w: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17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Political </w:t>
            </w:r>
            <w:r>
              <w:rPr>
                <w:rFonts w:ascii="Times New Roman" w:hAnsi="Times New Roman" w:cs="Times New Roman"/>
                <w:sz w:val="18"/>
              </w:rPr>
              <w:t>s</w:t>
            </w:r>
            <w:r w:rsidRPr="00990B72">
              <w:rPr>
                <w:rFonts w:ascii="Times New Roman" w:hAnsi="Times New Roman" w:cs="Times New Roman"/>
                <w:sz w:val="18"/>
              </w:rPr>
              <w:t>tability</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41" w:line="259" w:lineRule="auto"/>
              <w:ind w:left="123"/>
              <w:rPr>
                <w:rFonts w:ascii="Times New Roman" w:hAnsi="Times New Roman" w:cs="Times New Roman"/>
              </w:rPr>
            </w:pPr>
            <w:r w:rsidRPr="00990B72">
              <w:rPr>
                <w:rFonts w:ascii="Times New Roman" w:hAnsi="Times New Roman" w:cs="Times New Roman"/>
                <w:sz w:val="18"/>
              </w:rPr>
              <w:t>0.172*</w:t>
            </w:r>
          </w:p>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(0.0937)</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Private </w:t>
            </w:r>
            <w:r>
              <w:rPr>
                <w:rFonts w:ascii="Times New Roman" w:hAnsi="Times New Roman" w:cs="Times New Roman"/>
                <w:sz w:val="18"/>
              </w:rPr>
              <w:t>c</w:t>
            </w:r>
            <w:r w:rsidRPr="00990B72">
              <w:rPr>
                <w:rFonts w:ascii="Times New Roman" w:hAnsi="Times New Roman" w:cs="Times New Roman"/>
                <w:sz w:val="18"/>
              </w:rPr>
              <w:t>redit</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0.179**</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0.193**</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0.175**</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0.207**</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0.204**</w:t>
            </w:r>
          </w:p>
        </w:tc>
        <w:tc>
          <w:tcPr>
            <w:tcW w:w="840" w:type="dxa"/>
            <w:tcBorders>
              <w:top w:val="nil"/>
              <w:left w:val="nil"/>
              <w:bottom w:val="nil"/>
              <w:right w:val="nil"/>
            </w:tcBorders>
          </w:tcPr>
          <w:p w:rsidR="002675FD" w:rsidRPr="00990B72" w:rsidRDefault="002675FD" w:rsidP="008F43AA">
            <w:pPr>
              <w:spacing w:line="259" w:lineRule="auto"/>
              <w:ind w:left="77"/>
              <w:rPr>
                <w:rFonts w:ascii="Times New Roman" w:hAnsi="Times New Roman" w:cs="Times New Roman"/>
              </w:rPr>
            </w:pPr>
            <w:r w:rsidRPr="00990B72">
              <w:rPr>
                <w:rFonts w:ascii="Times New Roman" w:hAnsi="Times New Roman" w:cs="Times New Roman"/>
                <w:sz w:val="18"/>
              </w:rPr>
              <w:t>0.192**</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(0.0884)</w:t>
            </w:r>
          </w:p>
        </w:tc>
        <w:tc>
          <w:tcPr>
            <w:tcW w:w="933" w:type="dxa"/>
            <w:tcBorders>
              <w:top w:val="nil"/>
              <w:left w:val="nil"/>
              <w:bottom w:val="nil"/>
              <w:right w:val="nil"/>
            </w:tcBorders>
          </w:tcPr>
          <w:p w:rsidR="002675FD" w:rsidRPr="00990B72" w:rsidRDefault="002675FD" w:rsidP="008F43AA">
            <w:pPr>
              <w:spacing w:line="259" w:lineRule="auto"/>
              <w:ind w:left="53"/>
              <w:rPr>
                <w:rFonts w:ascii="Times New Roman" w:hAnsi="Times New Roman" w:cs="Times New Roman"/>
              </w:rPr>
            </w:pPr>
            <w:r w:rsidRPr="00990B72">
              <w:rPr>
                <w:rFonts w:ascii="Times New Roman" w:hAnsi="Times New Roman" w:cs="Times New Roman"/>
                <w:sz w:val="18"/>
              </w:rPr>
              <w:t>(0.0928)</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(0.0860)</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(0.0971)</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(0.0970)</w:t>
            </w:r>
          </w:p>
        </w:tc>
        <w:tc>
          <w:tcPr>
            <w:tcW w:w="840"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(0.0919)</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Government </w:t>
            </w:r>
            <w:r>
              <w:rPr>
                <w:rFonts w:ascii="Times New Roman" w:hAnsi="Times New Roman" w:cs="Times New Roman"/>
                <w:sz w:val="18"/>
              </w:rPr>
              <w:t>e</w:t>
            </w:r>
            <w:r w:rsidRPr="00990B72">
              <w:rPr>
                <w:rFonts w:ascii="Times New Roman" w:hAnsi="Times New Roman" w:cs="Times New Roman"/>
                <w:sz w:val="18"/>
              </w:rPr>
              <w:t>xpenditure</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-0.0235</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-0.0205</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0.102</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-0.0322</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-0.0271</w:t>
            </w:r>
          </w:p>
        </w:tc>
        <w:tc>
          <w:tcPr>
            <w:tcW w:w="840"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-0.0493</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(0.233)</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(0.228)</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(0.244)</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(0.231)</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(0.230)</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(0.229)</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World Uncertainty Index</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-0.0681</w:t>
            </w:r>
          </w:p>
        </w:tc>
        <w:tc>
          <w:tcPr>
            <w:tcW w:w="933" w:type="dxa"/>
            <w:tcBorders>
              <w:top w:val="nil"/>
              <w:left w:val="nil"/>
              <w:bottom w:val="nil"/>
              <w:right w:val="nil"/>
            </w:tcBorders>
          </w:tcPr>
          <w:p w:rsidR="002675FD" w:rsidRPr="00990B72" w:rsidRDefault="002675FD" w:rsidP="008F43AA">
            <w:pPr>
              <w:spacing w:line="259" w:lineRule="auto"/>
              <w:ind w:left="138"/>
              <w:rPr>
                <w:rFonts w:ascii="Times New Roman" w:hAnsi="Times New Roman" w:cs="Times New Roman"/>
              </w:rPr>
            </w:pPr>
            <w:r w:rsidRPr="00990B72">
              <w:rPr>
                <w:rFonts w:ascii="Times New Roman" w:hAnsi="Times New Roman" w:cs="Times New Roman"/>
                <w:sz w:val="18"/>
              </w:rPr>
              <w:t>-0.111</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-0.0821</w:t>
            </w:r>
          </w:p>
        </w:tc>
        <w:tc>
          <w:tcPr>
            <w:tcW w:w="933" w:type="dxa"/>
            <w:tcBorders>
              <w:top w:val="nil"/>
              <w:left w:val="nil"/>
              <w:bottom w:val="nil"/>
              <w:right w:val="nil"/>
            </w:tcBorders>
          </w:tcPr>
          <w:p w:rsidR="002675FD" w:rsidRPr="00990B72" w:rsidRDefault="002675FD" w:rsidP="008F43AA">
            <w:pPr>
              <w:spacing w:line="259" w:lineRule="auto"/>
              <w:ind w:left="138"/>
              <w:rPr>
                <w:rFonts w:ascii="Times New Roman" w:hAnsi="Times New Roman" w:cs="Times New Roman"/>
              </w:rPr>
            </w:pPr>
            <w:r w:rsidRPr="00990B72">
              <w:rPr>
                <w:rFonts w:ascii="Times New Roman" w:hAnsi="Times New Roman" w:cs="Times New Roman"/>
                <w:sz w:val="18"/>
              </w:rPr>
              <w:t>-0.108</w:t>
            </w:r>
          </w:p>
        </w:tc>
        <w:tc>
          <w:tcPr>
            <w:tcW w:w="933" w:type="dxa"/>
            <w:tcBorders>
              <w:top w:val="nil"/>
              <w:left w:val="nil"/>
              <w:bottom w:val="nil"/>
              <w:right w:val="nil"/>
            </w:tcBorders>
          </w:tcPr>
          <w:p w:rsidR="002675FD" w:rsidRPr="00990B72" w:rsidRDefault="002675FD" w:rsidP="008F43AA">
            <w:pPr>
              <w:spacing w:line="259" w:lineRule="auto"/>
              <w:ind w:left="138"/>
              <w:rPr>
                <w:rFonts w:ascii="Times New Roman" w:hAnsi="Times New Roman" w:cs="Times New Roman"/>
              </w:rPr>
            </w:pPr>
            <w:r w:rsidRPr="00990B72">
              <w:rPr>
                <w:rFonts w:ascii="Times New Roman" w:hAnsi="Times New Roman" w:cs="Times New Roman"/>
                <w:sz w:val="18"/>
              </w:rPr>
              <w:t>-0.112</w:t>
            </w:r>
          </w:p>
        </w:tc>
        <w:tc>
          <w:tcPr>
            <w:tcW w:w="840"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-0.0967</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(0.102)</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(0.101)</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(0.103)</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(0.101)</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(0.105)</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(0.102)</w:t>
            </w:r>
          </w:p>
        </w:tc>
      </w:tr>
      <w:tr w:rsidR="002675FD" w:rsidRPr="00990B72" w:rsidTr="008F43AA">
        <w:trPr>
          <w:trHeight w:val="24"/>
        </w:trPr>
        <w:tc>
          <w:tcPr>
            <w:tcW w:w="3163" w:type="dxa"/>
            <w:tcBorders>
              <w:top w:val="nil"/>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Year </w:t>
            </w:r>
            <w:r>
              <w:rPr>
                <w:rFonts w:ascii="Times New Roman" w:hAnsi="Times New Roman" w:cs="Times New Roman"/>
                <w:sz w:val="18"/>
              </w:rPr>
              <w:t>d</w:t>
            </w:r>
            <w:r w:rsidRPr="00990B72">
              <w:rPr>
                <w:rFonts w:ascii="Times New Roman" w:hAnsi="Times New Roman" w:cs="Times New Roman"/>
                <w:sz w:val="18"/>
              </w:rPr>
              <w:t>ummies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c>
          <w:tcPr>
            <w:tcW w:w="840"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r>
      <w:tr w:rsidR="002675FD" w:rsidRPr="00990B72" w:rsidTr="008F43AA">
        <w:trPr>
          <w:trHeight w:val="21"/>
        </w:trPr>
        <w:tc>
          <w:tcPr>
            <w:tcW w:w="3163" w:type="dxa"/>
            <w:tcBorders>
              <w:top w:val="single" w:sz="4" w:space="0" w:color="000000"/>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Observations</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840"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r>
      <w:tr w:rsidR="002675FD" w:rsidRPr="00990B72" w:rsidTr="008F43AA">
        <w:trPr>
          <w:trHeight w:val="1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R-squared</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0.291</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0.279</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0.297</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0.276</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0.274</w:t>
            </w:r>
          </w:p>
        </w:tc>
        <w:tc>
          <w:tcPr>
            <w:tcW w:w="840"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0.285</w:t>
            </w:r>
          </w:p>
        </w:tc>
      </w:tr>
      <w:tr w:rsidR="002675FD" w:rsidRPr="00990B72" w:rsidTr="008F43AA">
        <w:trPr>
          <w:trHeight w:val="1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Countries</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840" w:type="dxa"/>
            <w:tcBorders>
              <w:top w:val="nil"/>
              <w:left w:val="nil"/>
              <w:bottom w:val="nil"/>
              <w:right w:val="nil"/>
            </w:tcBorders>
          </w:tcPr>
          <w:p w:rsidR="002675FD" w:rsidRPr="00990B72" w:rsidRDefault="002675FD" w:rsidP="008F43AA">
            <w:pPr>
              <w:spacing w:line="259" w:lineRule="auto"/>
              <w:ind w:left="283"/>
              <w:rPr>
                <w:rFonts w:ascii="Times New Roman" w:hAnsi="Times New Roman" w:cs="Times New Roman"/>
              </w:rPr>
            </w:pPr>
            <w:r w:rsidRPr="00990B72">
              <w:rPr>
                <w:rFonts w:ascii="Times New Roman" w:hAnsi="Times New Roman" w:cs="Times New Roman"/>
                <w:sz w:val="18"/>
              </w:rPr>
              <w:t>80</w:t>
            </w:r>
          </w:p>
        </w:tc>
      </w:tr>
      <w:tr w:rsidR="002675FD" w:rsidRPr="00990B72" w:rsidTr="008F43AA">
        <w:trPr>
          <w:trHeight w:val="215"/>
        </w:trPr>
        <w:tc>
          <w:tcPr>
            <w:tcW w:w="3163" w:type="dxa"/>
            <w:tcBorders>
              <w:top w:val="nil"/>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Wald chi2-statistic</w:t>
            </w:r>
          </w:p>
        </w:tc>
        <w:tc>
          <w:tcPr>
            <w:tcW w:w="933"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743.2</w:t>
            </w:r>
          </w:p>
        </w:tc>
        <w:tc>
          <w:tcPr>
            <w:tcW w:w="933"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724.4</w:t>
            </w:r>
          </w:p>
        </w:tc>
        <w:tc>
          <w:tcPr>
            <w:tcW w:w="933"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799.7</w:t>
            </w:r>
          </w:p>
        </w:tc>
        <w:tc>
          <w:tcPr>
            <w:tcW w:w="933"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792.3</w:t>
            </w:r>
          </w:p>
        </w:tc>
        <w:tc>
          <w:tcPr>
            <w:tcW w:w="933"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758.8</w:t>
            </w:r>
          </w:p>
        </w:tc>
        <w:tc>
          <w:tcPr>
            <w:tcW w:w="840"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769.3</w:t>
            </w:r>
          </w:p>
        </w:tc>
      </w:tr>
      <w:tr w:rsidR="002675FD" w:rsidRPr="00990B72" w:rsidTr="008F43AA">
        <w:trPr>
          <w:trHeight w:val="295"/>
        </w:trPr>
        <w:tc>
          <w:tcPr>
            <w:tcW w:w="3163" w:type="dxa"/>
            <w:tcBorders>
              <w:top w:val="single" w:sz="4" w:space="0" w:color="000000"/>
              <w:left w:val="nil"/>
              <w:bottom w:val="nil"/>
              <w:right w:val="nil"/>
            </w:tcBorders>
          </w:tcPr>
          <w:p w:rsidR="002675FD" w:rsidRPr="00990B72" w:rsidRDefault="002675FD" w:rsidP="008F43AA">
            <w:pPr>
              <w:spacing w:after="41" w:line="259" w:lineRule="auto"/>
              <w:ind w:left="92"/>
              <w:rPr>
                <w:rFonts w:ascii="Times New Roman" w:hAnsi="Times New Roman" w:cs="Times New Roman"/>
              </w:rPr>
            </w:pPr>
            <w:r w:rsidRPr="00990B72">
              <w:rPr>
                <w:rFonts w:ascii="Times New Roman" w:hAnsi="Times New Roman" w:cs="Times New Roman"/>
                <w:sz w:val="18"/>
              </w:rPr>
              <w:t>Weak identification test</w:t>
            </w:r>
          </w:p>
          <w:p w:rsidR="002675FD" w:rsidRPr="00990B72" w:rsidRDefault="002675FD" w:rsidP="008F43AA">
            <w:pPr>
              <w:spacing w:line="259" w:lineRule="auto"/>
              <w:ind w:left="241"/>
              <w:rPr>
                <w:rFonts w:ascii="Times New Roman" w:hAnsi="Times New Roman" w:cs="Times New Roman"/>
              </w:rPr>
            </w:pPr>
            <w:proofErr w:type="spellStart"/>
            <w:r w:rsidRPr="00990B72">
              <w:rPr>
                <w:rFonts w:ascii="Times New Roman" w:hAnsi="Times New Roman" w:cs="Times New Roman"/>
                <w:sz w:val="18"/>
              </w:rPr>
              <w:t>Kleibergen-Paap</w:t>
            </w:r>
            <w:proofErr w:type="spellEnd"/>
            <w:r w:rsidRPr="00990B72">
              <w:rPr>
                <w:rFonts w:ascii="Times New Roman" w:hAnsi="Times New Roman" w:cs="Times New Roman"/>
                <w:sz w:val="18"/>
              </w:rPr>
              <w:t xml:space="preserve"> Wald F statistic</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594.47</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594.6</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495.752</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601.163</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601.86</w:t>
            </w:r>
          </w:p>
        </w:tc>
        <w:tc>
          <w:tcPr>
            <w:tcW w:w="840" w:type="dxa"/>
            <w:tcBorders>
              <w:top w:val="single" w:sz="4" w:space="0" w:color="000000"/>
              <w:left w:val="nil"/>
              <w:bottom w:val="nil"/>
              <w:right w:val="nil"/>
            </w:tcBorders>
            <w:vAlign w:val="bottom"/>
          </w:tcPr>
          <w:p w:rsidR="002675FD" w:rsidRPr="00990B72" w:rsidRDefault="002675FD" w:rsidP="008F43AA">
            <w:pPr>
              <w:spacing w:line="259" w:lineRule="auto"/>
              <w:ind w:left="77"/>
              <w:rPr>
                <w:rFonts w:ascii="Times New Roman" w:hAnsi="Times New Roman" w:cs="Times New Roman"/>
              </w:rPr>
            </w:pPr>
            <w:r w:rsidRPr="00990B72">
              <w:rPr>
                <w:rFonts w:ascii="Times New Roman" w:hAnsi="Times New Roman" w:cs="Times New Roman"/>
                <w:sz w:val="18"/>
              </w:rPr>
              <w:t>564.236</w:t>
            </w:r>
          </w:p>
        </w:tc>
      </w:tr>
      <w:tr w:rsidR="002675FD" w:rsidRPr="00990B72" w:rsidTr="008F43AA">
        <w:trPr>
          <w:trHeight w:val="243"/>
        </w:trPr>
        <w:tc>
          <w:tcPr>
            <w:tcW w:w="3163" w:type="dxa"/>
            <w:tcBorders>
              <w:top w:val="nil"/>
              <w:left w:val="nil"/>
              <w:bottom w:val="single" w:sz="6" w:space="0" w:color="000000"/>
              <w:right w:val="nil"/>
            </w:tcBorders>
          </w:tcPr>
          <w:p w:rsidR="002675FD" w:rsidRPr="00990B72" w:rsidRDefault="002675FD" w:rsidP="008F43AA">
            <w:pPr>
              <w:spacing w:line="259" w:lineRule="auto"/>
              <w:ind w:left="333" w:right="32" w:hanging="241"/>
              <w:rPr>
                <w:rFonts w:ascii="Times New Roman" w:hAnsi="Times New Roman" w:cs="Times New Roman"/>
                <w:sz w:val="18"/>
              </w:rPr>
            </w:pPr>
            <w:r w:rsidRPr="00990B72">
              <w:rPr>
                <w:rFonts w:ascii="Times New Roman" w:hAnsi="Times New Roman" w:cs="Times New Roman"/>
                <w:sz w:val="18"/>
              </w:rPr>
              <w:t>Overidentification test</w:t>
            </w:r>
          </w:p>
          <w:p w:rsidR="002675FD" w:rsidRPr="00990B72" w:rsidRDefault="002675FD" w:rsidP="008F43AA">
            <w:pPr>
              <w:spacing w:line="259" w:lineRule="auto"/>
              <w:ind w:left="241"/>
              <w:rPr>
                <w:rFonts w:ascii="Times New Roman" w:hAnsi="Times New Roman" w:cs="Times New Roman"/>
              </w:rPr>
            </w:pPr>
            <w:proofErr w:type="spellStart"/>
            <w:r w:rsidRPr="00990B72">
              <w:rPr>
                <w:rFonts w:ascii="Times New Roman" w:hAnsi="Times New Roman" w:cs="Times New Roman"/>
                <w:sz w:val="18"/>
              </w:rPr>
              <w:lastRenderedPageBreak/>
              <w:t>Sargan</w:t>
            </w:r>
            <w:proofErr w:type="spellEnd"/>
            <w:r w:rsidRPr="00990B72">
              <w:rPr>
                <w:rFonts w:ascii="Times New Roman" w:hAnsi="Times New Roman" w:cs="Times New Roman"/>
                <w:sz w:val="18"/>
              </w:rPr>
              <w:t>-Hansen (p-value)</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lastRenderedPageBreak/>
              <w:t>0.3063</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0.2619</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0.2324</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0.2826</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0.2915</w:t>
            </w:r>
          </w:p>
        </w:tc>
        <w:tc>
          <w:tcPr>
            <w:tcW w:w="840"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0.3586</w:t>
            </w:r>
          </w:p>
        </w:tc>
      </w:tr>
    </w:tbl>
    <w:p w:rsidR="002675FD" w:rsidRPr="00990B72" w:rsidRDefault="002675FD" w:rsidP="002675FD">
      <w:pPr>
        <w:spacing w:after="118" w:line="259" w:lineRule="auto"/>
        <w:ind w:left="327"/>
        <w:rPr>
          <w:rFonts w:ascii="Times New Roman" w:hAnsi="Times New Roman" w:cs="Times New Roman"/>
        </w:rPr>
      </w:pPr>
      <w:r w:rsidRPr="00990B72">
        <w:rPr>
          <w:rFonts w:ascii="Times New Roman" w:hAnsi="Times New Roman" w:cs="Times New Roman"/>
          <w:sz w:val="18"/>
        </w:rPr>
        <w:t xml:space="preserve">External </w:t>
      </w:r>
      <w:r>
        <w:rPr>
          <w:rFonts w:ascii="Times New Roman" w:hAnsi="Times New Roman" w:cs="Times New Roman"/>
          <w:sz w:val="18"/>
        </w:rPr>
        <w:t>i</w:t>
      </w:r>
      <w:r w:rsidRPr="00990B72">
        <w:rPr>
          <w:rFonts w:ascii="Times New Roman" w:hAnsi="Times New Roman" w:cs="Times New Roman"/>
          <w:sz w:val="18"/>
        </w:rPr>
        <w:t>nstruments:</w:t>
      </w:r>
    </w:p>
    <w:p w:rsidR="002675FD" w:rsidRPr="00990B72" w:rsidRDefault="002675FD" w:rsidP="002675FD">
      <w:pPr>
        <w:spacing w:after="112" w:line="259" w:lineRule="auto"/>
        <w:ind w:left="740"/>
        <w:rPr>
          <w:rFonts w:ascii="Times New Roman" w:hAnsi="Times New Roman" w:cs="Times New Roman"/>
        </w:rPr>
      </w:pPr>
      <w:r>
        <w:rPr>
          <w:rFonts w:ascii="Times New Roman" w:hAnsi="Times New Roman" w:cs="Times New Roman"/>
          <w:sz w:val="18"/>
        </w:rPr>
        <w:t>Economic complexity</w:t>
      </w:r>
      <w:r w:rsidRPr="00990B72">
        <w:rPr>
          <w:rFonts w:ascii="Times New Roman" w:hAnsi="Times New Roman" w:cs="Times New Roman"/>
          <w:sz w:val="18"/>
        </w:rPr>
        <w:t xml:space="preserve"> (t-2), </w:t>
      </w:r>
      <w:r>
        <w:rPr>
          <w:rFonts w:ascii="Times New Roman" w:hAnsi="Times New Roman" w:cs="Times New Roman"/>
          <w:sz w:val="18"/>
        </w:rPr>
        <w:t>patent applications</w:t>
      </w:r>
      <w:r w:rsidRPr="00990B72">
        <w:rPr>
          <w:rFonts w:ascii="Times New Roman" w:hAnsi="Times New Roman" w:cs="Times New Roman"/>
          <w:sz w:val="18"/>
        </w:rPr>
        <w:t xml:space="preserve"> (t-1), Dummy PBIPC (t-1), </w:t>
      </w:r>
      <w:r>
        <w:rPr>
          <w:rFonts w:ascii="Times New Roman" w:hAnsi="Times New Roman" w:cs="Times New Roman"/>
          <w:sz w:val="18"/>
        </w:rPr>
        <w:t>years of schooling</w:t>
      </w:r>
      <w:r w:rsidRPr="00990B72">
        <w:rPr>
          <w:rFonts w:ascii="Times New Roman" w:hAnsi="Times New Roman" w:cs="Times New Roman"/>
          <w:sz w:val="18"/>
        </w:rPr>
        <w:t xml:space="preserve"> (t-1), </w:t>
      </w:r>
      <w:r>
        <w:rPr>
          <w:rFonts w:ascii="Times New Roman" w:hAnsi="Times New Roman" w:cs="Times New Roman"/>
          <w:sz w:val="18"/>
        </w:rPr>
        <w:t>years of schooling</w:t>
      </w:r>
      <w:r w:rsidRPr="00990B72">
        <w:rPr>
          <w:rFonts w:ascii="Times New Roman" w:hAnsi="Times New Roman" w:cs="Times New Roman"/>
          <w:sz w:val="18"/>
        </w:rPr>
        <w:t xml:space="preserve"> x dummy PBIPC (t-1)</w:t>
      </w:r>
      <w:r>
        <w:rPr>
          <w:rFonts w:ascii="Times New Roman" w:hAnsi="Times New Roman" w:cs="Times New Roman"/>
          <w:sz w:val="18"/>
        </w:rPr>
        <w:t>,</w:t>
      </w:r>
      <w:r w:rsidRPr="00990B72">
        <w:rPr>
          <w:rFonts w:ascii="Times New Roman" w:hAnsi="Times New Roman" w:cs="Times New Roman"/>
          <w:sz w:val="18"/>
        </w:rPr>
        <w:t xml:space="preserve"> and </w:t>
      </w:r>
      <w:r>
        <w:rPr>
          <w:rFonts w:ascii="Times New Roman" w:hAnsi="Times New Roman" w:cs="Times New Roman"/>
          <w:sz w:val="18"/>
        </w:rPr>
        <w:t>commercial openness</w:t>
      </w:r>
      <w:r w:rsidRPr="00990B72">
        <w:rPr>
          <w:rFonts w:ascii="Times New Roman" w:hAnsi="Times New Roman" w:cs="Times New Roman"/>
          <w:sz w:val="18"/>
        </w:rPr>
        <w:t xml:space="preserve"> (t-1)</w:t>
      </w:r>
    </w:p>
    <w:p w:rsidR="002675FD" w:rsidRPr="00990B72" w:rsidRDefault="002675FD" w:rsidP="002675FD">
      <w:pPr>
        <w:spacing w:after="41" w:line="259" w:lineRule="auto"/>
        <w:ind w:left="327"/>
        <w:rPr>
          <w:rFonts w:ascii="Times New Roman" w:hAnsi="Times New Roman" w:cs="Times New Roman"/>
        </w:rPr>
      </w:pPr>
      <w:r w:rsidRPr="00990B72">
        <w:rPr>
          <w:rFonts w:ascii="Times New Roman" w:hAnsi="Times New Roman" w:cs="Times New Roman"/>
          <w:sz w:val="18"/>
        </w:rPr>
        <w:t>Robust standard errors in parentheses</w:t>
      </w:r>
      <w:r w:rsidRPr="00990B72">
        <w:rPr>
          <w:rFonts w:ascii="Times New Roman" w:hAnsi="Times New Roman" w:cs="Times New Roman"/>
        </w:rPr>
        <w:t xml:space="preserve">: </w:t>
      </w:r>
      <w:r w:rsidRPr="00990B72">
        <w:rPr>
          <w:rFonts w:ascii="Times New Roman" w:hAnsi="Times New Roman" w:cs="Times New Roman"/>
          <w:sz w:val="18"/>
        </w:rPr>
        <w:t>***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0.01, **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0.05, *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0.1</w:t>
      </w:r>
    </w:p>
    <w:p w:rsidR="002675FD" w:rsidRPr="00990B72" w:rsidRDefault="002675FD" w:rsidP="002675FD">
      <w:pPr>
        <w:spacing w:after="41" w:line="259" w:lineRule="auto"/>
        <w:ind w:left="327"/>
        <w:rPr>
          <w:rFonts w:ascii="Times New Roman" w:hAnsi="Times New Roman" w:cs="Times New Roman"/>
        </w:rPr>
      </w:pPr>
      <w:r w:rsidRPr="00E7269D">
        <w:rPr>
          <w:rFonts w:ascii="Times New Roman" w:hAnsi="Times New Roman" w:cs="Times New Roman"/>
          <w:b/>
          <w:bCs/>
          <w:sz w:val="18"/>
        </w:rPr>
        <w:t>Note(s):</w:t>
      </w:r>
      <w:r w:rsidRPr="00990B72">
        <w:rPr>
          <w:rFonts w:ascii="Times New Roman" w:hAnsi="Times New Roman" w:cs="Times New Roman"/>
          <w:sz w:val="18"/>
        </w:rPr>
        <w:t xml:space="preserve"> All variables were lagged by one period except the World Uncertainty Index</w:t>
      </w:r>
    </w:p>
    <w:p w:rsidR="004D6E53" w:rsidRDefault="004D6E53" w:rsidP="004D6E53">
      <w:pPr>
        <w:spacing w:after="160" w:line="259" w:lineRule="auto"/>
      </w:pPr>
    </w:p>
    <w:p w:rsidR="002675FD" w:rsidRPr="004D6E53" w:rsidRDefault="002675FD" w:rsidP="004D6E53">
      <w:pPr>
        <w:spacing w:after="160" w:line="259" w:lineRule="auto"/>
      </w:pPr>
      <w:r w:rsidRPr="00E7269D">
        <w:rPr>
          <w:rFonts w:ascii="Times New Roman" w:hAnsi="Times New Roman" w:cs="Times New Roman"/>
          <w:b/>
          <w:bCs/>
          <w:sz w:val="24"/>
        </w:rPr>
        <w:t xml:space="preserve">Table </w:t>
      </w:r>
      <w:r>
        <w:rPr>
          <w:rFonts w:ascii="Times New Roman" w:hAnsi="Times New Roman" w:cs="Times New Roman"/>
          <w:b/>
          <w:bCs/>
          <w:sz w:val="24"/>
        </w:rPr>
        <w:t>B.5</w:t>
      </w:r>
      <w:r w:rsidRPr="00E7269D">
        <w:rPr>
          <w:rFonts w:ascii="Times New Roman" w:hAnsi="Times New Roman" w:cs="Times New Roman"/>
          <w:b/>
          <w:bCs/>
          <w:sz w:val="24"/>
        </w:rPr>
        <w:t>.</w:t>
      </w:r>
      <w:r w:rsidRPr="00990B72">
        <w:rPr>
          <w:rFonts w:ascii="Times New Roman" w:hAnsi="Times New Roman" w:cs="Times New Roman"/>
          <w:sz w:val="24"/>
        </w:rPr>
        <w:t xml:space="preserve"> Market capitalization </w:t>
      </w:r>
      <w:r>
        <w:rPr>
          <w:rFonts w:ascii="Times New Roman" w:hAnsi="Times New Roman" w:cs="Times New Roman"/>
          <w:sz w:val="24"/>
        </w:rPr>
        <w:t>and</w:t>
      </w:r>
      <w:r w:rsidRPr="00990B72">
        <w:rPr>
          <w:rFonts w:ascii="Times New Roman" w:hAnsi="Times New Roman" w:cs="Times New Roman"/>
          <w:sz w:val="24"/>
        </w:rPr>
        <w:t xml:space="preserve"> </w:t>
      </w:r>
      <w:r>
        <w:rPr>
          <w:rFonts w:ascii="Times New Roman" w:hAnsi="Times New Roman" w:cs="Times New Roman"/>
          <w:sz w:val="24"/>
        </w:rPr>
        <w:t>economic complexity:</w:t>
      </w:r>
      <w:r w:rsidRPr="00990B72">
        <w:rPr>
          <w:rFonts w:ascii="Times New Roman" w:hAnsi="Times New Roman" w:cs="Times New Roman"/>
          <w:sz w:val="24"/>
        </w:rPr>
        <w:t xml:space="preserve"> IV </w:t>
      </w:r>
      <w:r>
        <w:rPr>
          <w:rFonts w:ascii="Times New Roman" w:hAnsi="Times New Roman" w:cs="Times New Roman"/>
          <w:sz w:val="24"/>
        </w:rPr>
        <w:t>f</w:t>
      </w:r>
      <w:r w:rsidRPr="00990B72">
        <w:rPr>
          <w:rFonts w:ascii="Times New Roman" w:hAnsi="Times New Roman" w:cs="Times New Roman"/>
          <w:sz w:val="24"/>
        </w:rPr>
        <w:t>ixed</w:t>
      </w:r>
      <w:r>
        <w:rPr>
          <w:rFonts w:ascii="Times New Roman" w:hAnsi="Times New Roman" w:cs="Times New Roman"/>
          <w:sz w:val="24"/>
        </w:rPr>
        <w:t>-</w:t>
      </w:r>
      <w:r w:rsidRPr="00990B72">
        <w:rPr>
          <w:rFonts w:ascii="Times New Roman" w:hAnsi="Times New Roman" w:cs="Times New Roman"/>
          <w:sz w:val="24"/>
        </w:rPr>
        <w:t>effects analysis by institution breakdown (Model 6 of Table 4)</w:t>
      </w:r>
    </w:p>
    <w:p w:rsidR="002675FD" w:rsidRPr="00990B72" w:rsidRDefault="002675FD" w:rsidP="002675FD">
      <w:pPr>
        <w:spacing w:after="0" w:line="259" w:lineRule="auto"/>
        <w:ind w:left="-15"/>
        <w:rPr>
          <w:rFonts w:ascii="Times New Roman" w:hAnsi="Times New Roman" w:cs="Times New Roman"/>
        </w:rPr>
      </w:pPr>
    </w:p>
    <w:tbl>
      <w:tblPr>
        <w:tblStyle w:val="TableGrid"/>
        <w:tblW w:w="8667" w:type="dxa"/>
        <w:tblInd w:w="60" w:type="dxa"/>
        <w:tblCellMar>
          <w:top w:w="56" w:type="dxa"/>
          <w:bottom w:w="56" w:type="dxa"/>
          <w:right w:w="92" w:type="dxa"/>
        </w:tblCellMar>
        <w:tblLook w:val="04A0" w:firstRow="1" w:lastRow="0" w:firstColumn="1" w:lastColumn="0" w:noHBand="0" w:noVBand="1"/>
      </w:tblPr>
      <w:tblGrid>
        <w:gridCol w:w="3162"/>
        <w:gridCol w:w="933"/>
        <w:gridCol w:w="933"/>
        <w:gridCol w:w="933"/>
        <w:gridCol w:w="933"/>
        <w:gridCol w:w="933"/>
        <w:gridCol w:w="840"/>
      </w:tblGrid>
      <w:tr w:rsidR="002675FD" w:rsidRPr="00990B72" w:rsidTr="008F43AA">
        <w:trPr>
          <w:trHeight w:val="188"/>
        </w:trPr>
        <w:tc>
          <w:tcPr>
            <w:tcW w:w="3163" w:type="dxa"/>
            <w:tcBorders>
              <w:top w:val="single" w:sz="6" w:space="0" w:color="000000"/>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b/>
                <w:sz w:val="18"/>
              </w:rPr>
              <w:t>VARIABLES</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1</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2</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3</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4</w:t>
            </w:r>
          </w:p>
        </w:tc>
        <w:tc>
          <w:tcPr>
            <w:tcW w:w="933"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5</w:t>
            </w:r>
          </w:p>
        </w:tc>
        <w:tc>
          <w:tcPr>
            <w:tcW w:w="840" w:type="dxa"/>
            <w:tcBorders>
              <w:top w:val="single" w:sz="6" w:space="0" w:color="000000"/>
              <w:left w:val="nil"/>
              <w:bottom w:val="single" w:sz="4"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8"/>
              </w:rPr>
              <w:t>Model 6</w:t>
            </w:r>
          </w:p>
        </w:tc>
      </w:tr>
      <w:tr w:rsidR="002675FD" w:rsidRPr="00990B72" w:rsidTr="008F43AA">
        <w:trPr>
          <w:trHeight w:val="21"/>
        </w:trPr>
        <w:tc>
          <w:tcPr>
            <w:tcW w:w="3163" w:type="dxa"/>
            <w:tcBorders>
              <w:top w:val="single" w:sz="4" w:space="0" w:color="000000"/>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Economic </w:t>
            </w:r>
            <w:r>
              <w:rPr>
                <w:rFonts w:ascii="Times New Roman" w:hAnsi="Times New Roman" w:cs="Times New Roman"/>
                <w:sz w:val="18"/>
              </w:rPr>
              <w:t>c</w:t>
            </w:r>
            <w:r w:rsidRPr="00990B72">
              <w:rPr>
                <w:rFonts w:ascii="Times New Roman" w:hAnsi="Times New Roman" w:cs="Times New Roman"/>
                <w:sz w:val="18"/>
              </w:rPr>
              <w:t>omplexity</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0.306*</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0.312*</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0.288*</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0.308*</w:t>
            </w:r>
          </w:p>
        </w:tc>
        <w:tc>
          <w:tcPr>
            <w:tcW w:w="933" w:type="dxa"/>
            <w:tcBorders>
              <w:top w:val="single" w:sz="4" w:space="0" w:color="000000"/>
              <w:left w:val="nil"/>
              <w:bottom w:val="nil"/>
              <w:right w:val="nil"/>
            </w:tcBorders>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0.299*</w:t>
            </w:r>
          </w:p>
        </w:tc>
        <w:tc>
          <w:tcPr>
            <w:tcW w:w="840" w:type="dxa"/>
            <w:tcBorders>
              <w:top w:val="single" w:sz="4" w:space="0" w:color="000000"/>
              <w:left w:val="nil"/>
              <w:bottom w:val="nil"/>
              <w:right w:val="nil"/>
            </w:tcBorders>
          </w:tcPr>
          <w:p w:rsidR="002675FD" w:rsidRPr="00990B72" w:rsidRDefault="002675FD" w:rsidP="008F43AA">
            <w:pPr>
              <w:spacing w:line="259" w:lineRule="auto"/>
              <w:ind w:left="77"/>
              <w:rPr>
                <w:rFonts w:ascii="Times New Roman" w:hAnsi="Times New Roman" w:cs="Times New Roman"/>
              </w:rPr>
            </w:pPr>
            <w:r w:rsidRPr="00990B72">
              <w:rPr>
                <w:rFonts w:ascii="Times New Roman" w:hAnsi="Times New Roman" w:cs="Times New Roman"/>
                <w:sz w:val="18"/>
              </w:rPr>
              <w:t>0.332**</w:t>
            </w:r>
          </w:p>
        </w:tc>
      </w:tr>
      <w:tr w:rsidR="002675FD" w:rsidRPr="00990B72" w:rsidTr="008F43AA">
        <w:trPr>
          <w:trHeight w:val="57"/>
        </w:trPr>
        <w:tc>
          <w:tcPr>
            <w:tcW w:w="3163"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(0.171)</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(0.168)</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(0.162)</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(0.162)</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(0.166)</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(0.165)</w:t>
            </w:r>
          </w:p>
        </w:tc>
      </w:tr>
      <w:tr w:rsidR="002675FD" w:rsidRPr="00990B72" w:rsidTr="008F43AA">
        <w:trPr>
          <w:trHeight w:val="246"/>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Institutions</w:t>
            </w:r>
          </w:p>
        </w:tc>
        <w:tc>
          <w:tcPr>
            <w:tcW w:w="933" w:type="dxa"/>
            <w:tcBorders>
              <w:top w:val="nil"/>
              <w:left w:val="nil"/>
              <w:bottom w:val="nil"/>
              <w:right w:val="nil"/>
            </w:tcBorders>
          </w:tcPr>
          <w:p w:rsidR="002675FD" w:rsidRPr="00990B72" w:rsidRDefault="002675FD" w:rsidP="008F43AA">
            <w:pPr>
              <w:spacing w:after="41" w:line="259" w:lineRule="auto"/>
              <w:ind w:left="78"/>
              <w:rPr>
                <w:rFonts w:ascii="Times New Roman" w:hAnsi="Times New Roman" w:cs="Times New Roman"/>
              </w:rPr>
            </w:pPr>
            <w:r w:rsidRPr="00990B72">
              <w:rPr>
                <w:rFonts w:ascii="Times New Roman" w:hAnsi="Times New Roman" w:cs="Times New Roman"/>
                <w:sz w:val="18"/>
              </w:rPr>
              <w:t>0.487**</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(0.239)</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56"/>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Rule of </w:t>
            </w:r>
            <w:r>
              <w:rPr>
                <w:rFonts w:ascii="Times New Roman" w:hAnsi="Times New Roman" w:cs="Times New Roman"/>
                <w:sz w:val="18"/>
              </w:rPr>
              <w:t>l</w:t>
            </w:r>
            <w:r w:rsidRPr="00990B72">
              <w:rPr>
                <w:rFonts w:ascii="Times New Roman" w:hAnsi="Times New Roman" w:cs="Times New Roman"/>
                <w:sz w:val="18"/>
              </w:rPr>
              <w:t>aw</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0.253</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(0.198)</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23"/>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Regulatory </w:t>
            </w:r>
            <w:r>
              <w:rPr>
                <w:rFonts w:ascii="Times New Roman" w:hAnsi="Times New Roman" w:cs="Times New Roman"/>
                <w:sz w:val="18"/>
              </w:rPr>
              <w:t>q</w:t>
            </w:r>
            <w:r w:rsidRPr="00990B72">
              <w:rPr>
                <w:rFonts w:ascii="Times New Roman" w:hAnsi="Times New Roman" w:cs="Times New Roman"/>
                <w:sz w:val="18"/>
              </w:rPr>
              <w:t>uality</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32"/>
              <w:rPr>
                <w:rFonts w:ascii="Times New Roman" w:hAnsi="Times New Roman" w:cs="Times New Roman"/>
              </w:rPr>
            </w:pPr>
            <w:r w:rsidRPr="00990B72">
              <w:rPr>
                <w:rFonts w:ascii="Times New Roman" w:hAnsi="Times New Roman" w:cs="Times New Roman"/>
                <w:sz w:val="18"/>
              </w:rPr>
              <w:t>0.388***</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(0.115)</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1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Control of </w:t>
            </w:r>
            <w:r>
              <w:rPr>
                <w:rFonts w:ascii="Times New Roman" w:hAnsi="Times New Roman" w:cs="Times New Roman"/>
                <w:sz w:val="18"/>
              </w:rPr>
              <w:t>c</w:t>
            </w:r>
            <w:r w:rsidRPr="00990B72">
              <w:rPr>
                <w:rFonts w:ascii="Times New Roman" w:hAnsi="Times New Roman" w:cs="Times New Roman"/>
                <w:sz w:val="18"/>
              </w:rPr>
              <w:t>orruption</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0.183</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(0.177)</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69"/>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Government </w:t>
            </w:r>
            <w:r>
              <w:rPr>
                <w:rFonts w:ascii="Times New Roman" w:hAnsi="Times New Roman" w:cs="Times New Roman"/>
                <w:sz w:val="18"/>
              </w:rPr>
              <w:t>e</w:t>
            </w:r>
            <w:r w:rsidRPr="00990B72">
              <w:rPr>
                <w:rFonts w:ascii="Times New Roman" w:hAnsi="Times New Roman" w:cs="Times New Roman"/>
                <w:sz w:val="18"/>
              </w:rPr>
              <w:t>ffectiveness</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41" w:line="259" w:lineRule="auto"/>
              <w:ind w:left="168"/>
              <w:rPr>
                <w:rFonts w:ascii="Times New Roman" w:hAnsi="Times New Roman" w:cs="Times New Roman"/>
              </w:rPr>
            </w:pPr>
            <w:r w:rsidRPr="00990B72">
              <w:rPr>
                <w:rFonts w:ascii="Times New Roman" w:hAnsi="Times New Roman" w:cs="Times New Roman"/>
                <w:sz w:val="18"/>
              </w:rPr>
              <w:t>0.131</w:t>
            </w:r>
          </w:p>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(0.145)</w:t>
            </w:r>
          </w:p>
        </w:tc>
        <w:tc>
          <w:tcPr>
            <w:tcW w:w="840"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17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Political </w:t>
            </w:r>
            <w:r>
              <w:rPr>
                <w:rFonts w:ascii="Times New Roman" w:hAnsi="Times New Roman" w:cs="Times New Roman"/>
                <w:sz w:val="18"/>
              </w:rPr>
              <w:t>s</w:t>
            </w:r>
            <w:r w:rsidRPr="00990B72">
              <w:rPr>
                <w:rFonts w:ascii="Times New Roman" w:hAnsi="Times New Roman" w:cs="Times New Roman"/>
                <w:sz w:val="18"/>
              </w:rPr>
              <w:t>tability</w:t>
            </w: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0" w:type="dxa"/>
            <w:tcBorders>
              <w:top w:val="nil"/>
              <w:left w:val="nil"/>
              <w:bottom w:val="nil"/>
              <w:right w:val="nil"/>
            </w:tcBorders>
          </w:tcPr>
          <w:p w:rsidR="002675FD" w:rsidRPr="00990B72" w:rsidRDefault="002675FD" w:rsidP="008F43AA">
            <w:pPr>
              <w:spacing w:after="41" w:line="259" w:lineRule="auto"/>
              <w:ind w:left="123"/>
              <w:rPr>
                <w:rFonts w:ascii="Times New Roman" w:hAnsi="Times New Roman" w:cs="Times New Roman"/>
              </w:rPr>
            </w:pPr>
            <w:r w:rsidRPr="00990B72">
              <w:rPr>
                <w:rFonts w:ascii="Times New Roman" w:hAnsi="Times New Roman" w:cs="Times New Roman"/>
                <w:sz w:val="18"/>
              </w:rPr>
              <w:t>0.172*</w:t>
            </w:r>
          </w:p>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(0.0938)</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Private </w:t>
            </w:r>
            <w:r>
              <w:rPr>
                <w:rFonts w:ascii="Times New Roman" w:hAnsi="Times New Roman" w:cs="Times New Roman"/>
                <w:sz w:val="18"/>
              </w:rPr>
              <w:t>c</w:t>
            </w:r>
            <w:r w:rsidRPr="00990B72">
              <w:rPr>
                <w:rFonts w:ascii="Times New Roman" w:hAnsi="Times New Roman" w:cs="Times New Roman"/>
                <w:sz w:val="18"/>
              </w:rPr>
              <w:t>redit</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0.179**</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0.193**</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0.175**</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0.208**</w:t>
            </w:r>
          </w:p>
        </w:tc>
        <w:tc>
          <w:tcPr>
            <w:tcW w:w="933" w:type="dxa"/>
            <w:tcBorders>
              <w:top w:val="nil"/>
              <w:left w:val="nil"/>
              <w:bottom w:val="nil"/>
              <w:right w:val="nil"/>
            </w:tcBorders>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0.204**</w:t>
            </w:r>
          </w:p>
        </w:tc>
        <w:tc>
          <w:tcPr>
            <w:tcW w:w="840" w:type="dxa"/>
            <w:tcBorders>
              <w:top w:val="nil"/>
              <w:left w:val="nil"/>
              <w:bottom w:val="nil"/>
              <w:right w:val="nil"/>
            </w:tcBorders>
          </w:tcPr>
          <w:p w:rsidR="002675FD" w:rsidRPr="00990B72" w:rsidRDefault="002675FD" w:rsidP="008F43AA">
            <w:pPr>
              <w:spacing w:line="259" w:lineRule="auto"/>
              <w:ind w:left="77"/>
              <w:rPr>
                <w:rFonts w:ascii="Times New Roman" w:hAnsi="Times New Roman" w:cs="Times New Roman"/>
              </w:rPr>
            </w:pPr>
            <w:r w:rsidRPr="00990B72">
              <w:rPr>
                <w:rFonts w:ascii="Times New Roman" w:hAnsi="Times New Roman" w:cs="Times New Roman"/>
                <w:sz w:val="18"/>
              </w:rPr>
              <w:t>0.193**</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(0.0884)</w:t>
            </w:r>
          </w:p>
        </w:tc>
        <w:tc>
          <w:tcPr>
            <w:tcW w:w="933" w:type="dxa"/>
            <w:tcBorders>
              <w:top w:val="nil"/>
              <w:left w:val="nil"/>
              <w:bottom w:val="nil"/>
              <w:right w:val="nil"/>
            </w:tcBorders>
          </w:tcPr>
          <w:p w:rsidR="002675FD" w:rsidRPr="00990B72" w:rsidRDefault="002675FD" w:rsidP="008F43AA">
            <w:pPr>
              <w:spacing w:line="259" w:lineRule="auto"/>
              <w:ind w:left="53"/>
              <w:rPr>
                <w:rFonts w:ascii="Times New Roman" w:hAnsi="Times New Roman" w:cs="Times New Roman"/>
              </w:rPr>
            </w:pPr>
            <w:r w:rsidRPr="00990B72">
              <w:rPr>
                <w:rFonts w:ascii="Times New Roman" w:hAnsi="Times New Roman" w:cs="Times New Roman"/>
                <w:sz w:val="18"/>
              </w:rPr>
              <w:t>(0.0928)</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(0.0860)</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(0.0972)</w:t>
            </w:r>
          </w:p>
        </w:tc>
        <w:tc>
          <w:tcPr>
            <w:tcW w:w="933"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(0.0971)</w:t>
            </w:r>
          </w:p>
        </w:tc>
        <w:tc>
          <w:tcPr>
            <w:tcW w:w="840" w:type="dxa"/>
            <w:tcBorders>
              <w:top w:val="nil"/>
              <w:left w:val="nil"/>
              <w:bottom w:val="nil"/>
              <w:right w:val="nil"/>
            </w:tcBorders>
          </w:tcPr>
          <w:p w:rsidR="002675FD" w:rsidRPr="00990B72" w:rsidRDefault="002675FD" w:rsidP="008F43AA">
            <w:pPr>
              <w:spacing w:line="259" w:lineRule="auto"/>
              <w:ind w:left="52"/>
              <w:rPr>
                <w:rFonts w:ascii="Times New Roman" w:hAnsi="Times New Roman" w:cs="Times New Roman"/>
              </w:rPr>
            </w:pPr>
            <w:r w:rsidRPr="00990B72">
              <w:rPr>
                <w:rFonts w:ascii="Times New Roman" w:hAnsi="Times New Roman" w:cs="Times New Roman"/>
                <w:sz w:val="18"/>
              </w:rPr>
              <w:t>(0.0920)</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Government </w:t>
            </w:r>
            <w:r>
              <w:rPr>
                <w:rFonts w:ascii="Times New Roman" w:hAnsi="Times New Roman" w:cs="Times New Roman"/>
                <w:sz w:val="18"/>
              </w:rPr>
              <w:t>e</w:t>
            </w:r>
            <w:r w:rsidRPr="00990B72">
              <w:rPr>
                <w:rFonts w:ascii="Times New Roman" w:hAnsi="Times New Roman" w:cs="Times New Roman"/>
                <w:sz w:val="18"/>
              </w:rPr>
              <w:t>xpenditure</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-0.0249</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-0.0224</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0.100</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-0.0338</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-0.0287</w:t>
            </w:r>
          </w:p>
        </w:tc>
        <w:tc>
          <w:tcPr>
            <w:tcW w:w="840"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-0.0513</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(0.233)</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(0.228)</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(0.245)</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(0.231)</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(0.230)</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(0.229)</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World Uncertainty Index</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-0.0690</w:t>
            </w:r>
          </w:p>
        </w:tc>
        <w:tc>
          <w:tcPr>
            <w:tcW w:w="933" w:type="dxa"/>
            <w:tcBorders>
              <w:top w:val="nil"/>
              <w:left w:val="nil"/>
              <w:bottom w:val="nil"/>
              <w:right w:val="nil"/>
            </w:tcBorders>
          </w:tcPr>
          <w:p w:rsidR="002675FD" w:rsidRPr="00990B72" w:rsidRDefault="002675FD" w:rsidP="008F43AA">
            <w:pPr>
              <w:spacing w:line="259" w:lineRule="auto"/>
              <w:ind w:left="138"/>
              <w:rPr>
                <w:rFonts w:ascii="Times New Roman" w:hAnsi="Times New Roman" w:cs="Times New Roman"/>
              </w:rPr>
            </w:pPr>
            <w:r w:rsidRPr="00990B72">
              <w:rPr>
                <w:rFonts w:ascii="Times New Roman" w:hAnsi="Times New Roman" w:cs="Times New Roman"/>
                <w:sz w:val="18"/>
              </w:rPr>
              <w:t>-0.112</w:t>
            </w:r>
          </w:p>
        </w:tc>
        <w:tc>
          <w:tcPr>
            <w:tcW w:w="933"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-0.0835</w:t>
            </w:r>
          </w:p>
        </w:tc>
        <w:tc>
          <w:tcPr>
            <w:tcW w:w="933" w:type="dxa"/>
            <w:tcBorders>
              <w:top w:val="nil"/>
              <w:left w:val="nil"/>
              <w:bottom w:val="nil"/>
              <w:right w:val="nil"/>
            </w:tcBorders>
          </w:tcPr>
          <w:p w:rsidR="002675FD" w:rsidRPr="00990B72" w:rsidRDefault="002675FD" w:rsidP="008F43AA">
            <w:pPr>
              <w:spacing w:line="259" w:lineRule="auto"/>
              <w:ind w:left="138"/>
              <w:rPr>
                <w:rFonts w:ascii="Times New Roman" w:hAnsi="Times New Roman" w:cs="Times New Roman"/>
              </w:rPr>
            </w:pPr>
            <w:r w:rsidRPr="00990B72">
              <w:rPr>
                <w:rFonts w:ascii="Times New Roman" w:hAnsi="Times New Roman" w:cs="Times New Roman"/>
                <w:sz w:val="18"/>
              </w:rPr>
              <w:t>-0.109</w:t>
            </w:r>
          </w:p>
        </w:tc>
        <w:tc>
          <w:tcPr>
            <w:tcW w:w="933" w:type="dxa"/>
            <w:tcBorders>
              <w:top w:val="nil"/>
              <w:left w:val="nil"/>
              <w:bottom w:val="nil"/>
              <w:right w:val="nil"/>
            </w:tcBorders>
          </w:tcPr>
          <w:p w:rsidR="002675FD" w:rsidRPr="00990B72" w:rsidRDefault="002675FD" w:rsidP="008F43AA">
            <w:pPr>
              <w:spacing w:line="259" w:lineRule="auto"/>
              <w:ind w:left="138"/>
              <w:rPr>
                <w:rFonts w:ascii="Times New Roman" w:hAnsi="Times New Roman" w:cs="Times New Roman"/>
              </w:rPr>
            </w:pPr>
            <w:r w:rsidRPr="00990B72">
              <w:rPr>
                <w:rFonts w:ascii="Times New Roman" w:hAnsi="Times New Roman" w:cs="Times New Roman"/>
                <w:sz w:val="18"/>
              </w:rPr>
              <w:t>-0.113</w:t>
            </w:r>
          </w:p>
        </w:tc>
        <w:tc>
          <w:tcPr>
            <w:tcW w:w="840" w:type="dxa"/>
            <w:tcBorders>
              <w:top w:val="nil"/>
              <w:left w:val="nil"/>
              <w:bottom w:val="nil"/>
              <w:right w:val="nil"/>
            </w:tcBorders>
          </w:tcPr>
          <w:p w:rsidR="002675FD" w:rsidRPr="00990B72" w:rsidRDefault="002675FD" w:rsidP="008F43AA">
            <w:pPr>
              <w:spacing w:line="259" w:lineRule="auto"/>
              <w:ind w:left="93"/>
              <w:rPr>
                <w:rFonts w:ascii="Times New Roman" w:hAnsi="Times New Roman" w:cs="Times New Roman"/>
              </w:rPr>
            </w:pPr>
            <w:r w:rsidRPr="00990B72">
              <w:rPr>
                <w:rFonts w:ascii="Times New Roman" w:hAnsi="Times New Roman" w:cs="Times New Roman"/>
                <w:sz w:val="18"/>
              </w:rPr>
              <w:t>-0.0980</w:t>
            </w:r>
          </w:p>
        </w:tc>
      </w:tr>
      <w:tr w:rsidR="002675FD" w:rsidRPr="00990B72" w:rsidTr="008F43AA">
        <w:trPr>
          <w:trHeight w:val="277"/>
        </w:trPr>
        <w:tc>
          <w:tcPr>
            <w:tcW w:w="3163"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(0.102)</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(0.102)</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(0.104)</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(0.101)</w:t>
            </w:r>
          </w:p>
        </w:tc>
        <w:tc>
          <w:tcPr>
            <w:tcW w:w="933"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(0.105)</w:t>
            </w:r>
          </w:p>
        </w:tc>
        <w:tc>
          <w:tcPr>
            <w:tcW w:w="840" w:type="dxa"/>
            <w:tcBorders>
              <w:top w:val="nil"/>
              <w:left w:val="nil"/>
              <w:bottom w:val="nil"/>
              <w:right w:val="nil"/>
            </w:tcBorders>
          </w:tcPr>
          <w:p w:rsidR="002675FD" w:rsidRPr="00990B72" w:rsidRDefault="002675FD" w:rsidP="008F43AA">
            <w:pPr>
              <w:spacing w:line="259" w:lineRule="auto"/>
              <w:ind w:left="98"/>
              <w:rPr>
                <w:rFonts w:ascii="Times New Roman" w:hAnsi="Times New Roman" w:cs="Times New Roman"/>
              </w:rPr>
            </w:pPr>
            <w:r w:rsidRPr="00990B72">
              <w:rPr>
                <w:rFonts w:ascii="Times New Roman" w:hAnsi="Times New Roman" w:cs="Times New Roman"/>
                <w:sz w:val="18"/>
              </w:rPr>
              <w:t>(0.102)</w:t>
            </w:r>
          </w:p>
        </w:tc>
      </w:tr>
      <w:tr w:rsidR="002675FD" w:rsidRPr="00990B72" w:rsidTr="008F43AA">
        <w:trPr>
          <w:trHeight w:val="17"/>
        </w:trPr>
        <w:tc>
          <w:tcPr>
            <w:tcW w:w="3163" w:type="dxa"/>
            <w:tcBorders>
              <w:top w:val="nil"/>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 xml:space="preserve">Year </w:t>
            </w:r>
            <w:r>
              <w:rPr>
                <w:rFonts w:ascii="Times New Roman" w:hAnsi="Times New Roman" w:cs="Times New Roman"/>
                <w:sz w:val="18"/>
              </w:rPr>
              <w:t>d</w:t>
            </w:r>
            <w:r w:rsidRPr="00990B72">
              <w:rPr>
                <w:rFonts w:ascii="Times New Roman" w:hAnsi="Times New Roman" w:cs="Times New Roman"/>
                <w:sz w:val="18"/>
              </w:rPr>
              <w:t>ummies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5"/>
              <w:rPr>
                <w:rFonts w:ascii="Times New Roman" w:hAnsi="Times New Roman" w:cs="Times New Roman"/>
              </w:rPr>
            </w:pPr>
            <w:r w:rsidRPr="00990B72">
              <w:rPr>
                <w:rFonts w:ascii="Times New Roman" w:hAnsi="Times New Roman" w:cs="Times New Roman"/>
                <w:sz w:val="18"/>
              </w:rPr>
              <w:t>YES</w:t>
            </w:r>
          </w:p>
        </w:tc>
        <w:tc>
          <w:tcPr>
            <w:tcW w:w="933"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c>
          <w:tcPr>
            <w:tcW w:w="840" w:type="dxa"/>
            <w:tcBorders>
              <w:top w:val="nil"/>
              <w:left w:val="nil"/>
              <w:bottom w:val="single" w:sz="4" w:space="0" w:color="000000"/>
              <w:right w:val="nil"/>
            </w:tcBorders>
          </w:tcPr>
          <w:p w:rsidR="002675FD" w:rsidRPr="00990B72" w:rsidRDefault="002675FD" w:rsidP="008F43AA">
            <w:pPr>
              <w:spacing w:line="259" w:lineRule="auto"/>
              <w:ind w:left="194"/>
              <w:rPr>
                <w:rFonts w:ascii="Times New Roman" w:hAnsi="Times New Roman" w:cs="Times New Roman"/>
              </w:rPr>
            </w:pPr>
            <w:r w:rsidRPr="00990B72">
              <w:rPr>
                <w:rFonts w:ascii="Times New Roman" w:hAnsi="Times New Roman" w:cs="Times New Roman"/>
                <w:sz w:val="18"/>
              </w:rPr>
              <w:t>YES</w:t>
            </w:r>
          </w:p>
        </w:tc>
      </w:tr>
      <w:tr w:rsidR="002675FD" w:rsidRPr="00990B72" w:rsidTr="008F43AA">
        <w:trPr>
          <w:trHeight w:val="21"/>
        </w:trPr>
        <w:tc>
          <w:tcPr>
            <w:tcW w:w="3163" w:type="dxa"/>
            <w:tcBorders>
              <w:top w:val="single" w:sz="4" w:space="0" w:color="000000"/>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Observations</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933"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c>
          <w:tcPr>
            <w:tcW w:w="840" w:type="dxa"/>
            <w:tcBorders>
              <w:top w:val="single" w:sz="4" w:space="0" w:color="000000"/>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1,280</w:t>
            </w:r>
          </w:p>
        </w:tc>
      </w:tr>
      <w:tr w:rsidR="002675FD" w:rsidRPr="00990B72" w:rsidTr="008F43AA">
        <w:trPr>
          <w:trHeight w:val="1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R-squared</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0.291</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0.279</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0.297</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0.276</w:t>
            </w:r>
          </w:p>
        </w:tc>
        <w:tc>
          <w:tcPr>
            <w:tcW w:w="933"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0.274</w:t>
            </w:r>
          </w:p>
        </w:tc>
        <w:tc>
          <w:tcPr>
            <w:tcW w:w="840" w:type="dxa"/>
            <w:tcBorders>
              <w:top w:val="nil"/>
              <w:left w:val="nil"/>
              <w:bottom w:val="nil"/>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0.285</w:t>
            </w:r>
          </w:p>
        </w:tc>
      </w:tr>
      <w:tr w:rsidR="002675FD" w:rsidRPr="00990B72" w:rsidTr="008F43AA">
        <w:trPr>
          <w:trHeight w:val="17"/>
        </w:trPr>
        <w:tc>
          <w:tcPr>
            <w:tcW w:w="3163" w:type="dxa"/>
            <w:tcBorders>
              <w:top w:val="nil"/>
              <w:left w:val="nil"/>
              <w:bottom w:val="nil"/>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Countries</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933" w:type="dxa"/>
            <w:tcBorders>
              <w:top w:val="nil"/>
              <w:left w:val="nil"/>
              <w:bottom w:val="nil"/>
              <w:right w:val="nil"/>
            </w:tcBorders>
          </w:tcPr>
          <w:p w:rsidR="002675FD" w:rsidRPr="00990B72" w:rsidRDefault="002675FD" w:rsidP="008F43AA">
            <w:pPr>
              <w:spacing w:line="259" w:lineRule="auto"/>
              <w:ind w:left="284"/>
              <w:rPr>
                <w:rFonts w:ascii="Times New Roman" w:hAnsi="Times New Roman" w:cs="Times New Roman"/>
              </w:rPr>
            </w:pPr>
            <w:r w:rsidRPr="00990B72">
              <w:rPr>
                <w:rFonts w:ascii="Times New Roman" w:hAnsi="Times New Roman" w:cs="Times New Roman"/>
                <w:sz w:val="18"/>
              </w:rPr>
              <w:t>80</w:t>
            </w:r>
          </w:p>
        </w:tc>
        <w:tc>
          <w:tcPr>
            <w:tcW w:w="840" w:type="dxa"/>
            <w:tcBorders>
              <w:top w:val="nil"/>
              <w:left w:val="nil"/>
              <w:bottom w:val="nil"/>
              <w:right w:val="nil"/>
            </w:tcBorders>
          </w:tcPr>
          <w:p w:rsidR="002675FD" w:rsidRPr="00990B72" w:rsidRDefault="002675FD" w:rsidP="008F43AA">
            <w:pPr>
              <w:spacing w:line="259" w:lineRule="auto"/>
              <w:ind w:left="283"/>
              <w:rPr>
                <w:rFonts w:ascii="Times New Roman" w:hAnsi="Times New Roman" w:cs="Times New Roman"/>
              </w:rPr>
            </w:pPr>
            <w:r w:rsidRPr="00990B72">
              <w:rPr>
                <w:rFonts w:ascii="Times New Roman" w:hAnsi="Times New Roman" w:cs="Times New Roman"/>
                <w:sz w:val="18"/>
              </w:rPr>
              <w:t>80</w:t>
            </w:r>
          </w:p>
        </w:tc>
      </w:tr>
      <w:tr w:rsidR="002675FD" w:rsidRPr="00990B72" w:rsidTr="008F43AA">
        <w:trPr>
          <w:trHeight w:val="73"/>
        </w:trPr>
        <w:tc>
          <w:tcPr>
            <w:tcW w:w="3163" w:type="dxa"/>
            <w:tcBorders>
              <w:top w:val="nil"/>
              <w:left w:val="nil"/>
              <w:bottom w:val="single" w:sz="4" w:space="0" w:color="000000"/>
              <w:right w:val="nil"/>
            </w:tcBorders>
          </w:tcPr>
          <w:p w:rsidR="002675FD" w:rsidRPr="00990B72" w:rsidRDefault="002675FD" w:rsidP="008F43AA">
            <w:pPr>
              <w:spacing w:line="259" w:lineRule="auto"/>
              <w:ind w:left="92"/>
              <w:rPr>
                <w:rFonts w:ascii="Times New Roman" w:hAnsi="Times New Roman" w:cs="Times New Roman"/>
              </w:rPr>
            </w:pPr>
            <w:r w:rsidRPr="00990B72">
              <w:rPr>
                <w:rFonts w:ascii="Times New Roman" w:hAnsi="Times New Roman" w:cs="Times New Roman"/>
                <w:sz w:val="18"/>
              </w:rPr>
              <w:t>Wald chi2-statistic</w:t>
            </w:r>
          </w:p>
        </w:tc>
        <w:tc>
          <w:tcPr>
            <w:tcW w:w="933"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746.4</w:t>
            </w:r>
          </w:p>
        </w:tc>
        <w:tc>
          <w:tcPr>
            <w:tcW w:w="933"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726.8</w:t>
            </w:r>
          </w:p>
        </w:tc>
        <w:tc>
          <w:tcPr>
            <w:tcW w:w="933" w:type="dxa"/>
            <w:tcBorders>
              <w:top w:val="nil"/>
              <w:left w:val="nil"/>
              <w:bottom w:val="single" w:sz="4" w:space="0" w:color="000000"/>
              <w:right w:val="nil"/>
            </w:tcBorders>
          </w:tcPr>
          <w:p w:rsidR="002675FD" w:rsidRPr="00990B72" w:rsidRDefault="002675FD" w:rsidP="008F43AA">
            <w:pPr>
              <w:spacing w:line="259" w:lineRule="auto"/>
              <w:ind w:left="238"/>
              <w:rPr>
                <w:rFonts w:ascii="Times New Roman" w:hAnsi="Times New Roman" w:cs="Times New Roman"/>
              </w:rPr>
            </w:pPr>
            <w:r w:rsidRPr="00990B72">
              <w:rPr>
                <w:rFonts w:ascii="Times New Roman" w:hAnsi="Times New Roman" w:cs="Times New Roman"/>
                <w:sz w:val="18"/>
              </w:rPr>
              <w:t>803</w:t>
            </w:r>
          </w:p>
        </w:tc>
        <w:tc>
          <w:tcPr>
            <w:tcW w:w="933"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794.4</w:t>
            </w:r>
          </w:p>
        </w:tc>
        <w:tc>
          <w:tcPr>
            <w:tcW w:w="933"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761.8</w:t>
            </w:r>
          </w:p>
        </w:tc>
        <w:tc>
          <w:tcPr>
            <w:tcW w:w="840" w:type="dxa"/>
            <w:tcBorders>
              <w:top w:val="nil"/>
              <w:left w:val="nil"/>
              <w:bottom w:val="single" w:sz="4" w:space="0" w:color="000000"/>
              <w:right w:val="nil"/>
            </w:tcBorders>
          </w:tcPr>
          <w:p w:rsidR="002675FD" w:rsidRPr="00990B72" w:rsidRDefault="002675FD" w:rsidP="008F43AA">
            <w:pPr>
              <w:spacing w:line="259" w:lineRule="auto"/>
              <w:ind w:left="168"/>
              <w:rPr>
                <w:rFonts w:ascii="Times New Roman" w:hAnsi="Times New Roman" w:cs="Times New Roman"/>
              </w:rPr>
            </w:pPr>
            <w:r w:rsidRPr="00990B72">
              <w:rPr>
                <w:rFonts w:ascii="Times New Roman" w:hAnsi="Times New Roman" w:cs="Times New Roman"/>
                <w:sz w:val="18"/>
              </w:rPr>
              <w:t>773.2</w:t>
            </w:r>
          </w:p>
        </w:tc>
      </w:tr>
      <w:tr w:rsidR="002675FD" w:rsidRPr="00990B72" w:rsidTr="008F43AA">
        <w:trPr>
          <w:trHeight w:val="295"/>
        </w:trPr>
        <w:tc>
          <w:tcPr>
            <w:tcW w:w="3163" w:type="dxa"/>
            <w:tcBorders>
              <w:top w:val="single" w:sz="4" w:space="0" w:color="000000"/>
              <w:left w:val="nil"/>
              <w:bottom w:val="nil"/>
              <w:right w:val="nil"/>
            </w:tcBorders>
          </w:tcPr>
          <w:p w:rsidR="002675FD" w:rsidRPr="00990B72" w:rsidRDefault="002675FD" w:rsidP="008F43AA">
            <w:pPr>
              <w:spacing w:after="41" w:line="259" w:lineRule="auto"/>
              <w:ind w:left="92"/>
              <w:rPr>
                <w:rFonts w:ascii="Times New Roman" w:hAnsi="Times New Roman" w:cs="Times New Roman"/>
              </w:rPr>
            </w:pPr>
            <w:r w:rsidRPr="00990B72">
              <w:rPr>
                <w:rFonts w:ascii="Times New Roman" w:hAnsi="Times New Roman" w:cs="Times New Roman"/>
                <w:sz w:val="18"/>
              </w:rPr>
              <w:t>Weak identification test</w:t>
            </w:r>
          </w:p>
          <w:p w:rsidR="002675FD" w:rsidRPr="00990B72" w:rsidRDefault="002675FD" w:rsidP="008F43AA">
            <w:pPr>
              <w:spacing w:line="259" w:lineRule="auto"/>
              <w:ind w:left="241"/>
              <w:rPr>
                <w:rFonts w:ascii="Times New Roman" w:hAnsi="Times New Roman" w:cs="Times New Roman"/>
              </w:rPr>
            </w:pPr>
            <w:proofErr w:type="spellStart"/>
            <w:r w:rsidRPr="00990B72">
              <w:rPr>
                <w:rFonts w:ascii="Times New Roman" w:hAnsi="Times New Roman" w:cs="Times New Roman"/>
                <w:sz w:val="18"/>
              </w:rPr>
              <w:t>Kleibergen-Paap</w:t>
            </w:r>
            <w:proofErr w:type="spellEnd"/>
            <w:r w:rsidRPr="00990B72">
              <w:rPr>
                <w:rFonts w:ascii="Times New Roman" w:hAnsi="Times New Roman" w:cs="Times New Roman"/>
                <w:sz w:val="18"/>
              </w:rPr>
              <w:t xml:space="preserve"> Wald F statistic</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792.96</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784.585</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673.631</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814.406</w:t>
            </w:r>
          </w:p>
        </w:tc>
        <w:tc>
          <w:tcPr>
            <w:tcW w:w="933" w:type="dxa"/>
            <w:tcBorders>
              <w:top w:val="single" w:sz="4" w:space="0" w:color="000000"/>
              <w:left w:val="nil"/>
              <w:bottom w:val="nil"/>
              <w:right w:val="nil"/>
            </w:tcBorders>
            <w:vAlign w:val="bottom"/>
          </w:tcPr>
          <w:p w:rsidR="002675FD" w:rsidRPr="00990B72" w:rsidRDefault="002675FD" w:rsidP="008F43AA">
            <w:pPr>
              <w:spacing w:line="259" w:lineRule="auto"/>
              <w:ind w:left="78"/>
              <w:rPr>
                <w:rFonts w:ascii="Times New Roman" w:hAnsi="Times New Roman" w:cs="Times New Roman"/>
              </w:rPr>
            </w:pPr>
            <w:r w:rsidRPr="00990B72">
              <w:rPr>
                <w:rFonts w:ascii="Times New Roman" w:hAnsi="Times New Roman" w:cs="Times New Roman"/>
                <w:sz w:val="18"/>
              </w:rPr>
              <w:t>769.471</w:t>
            </w:r>
          </w:p>
        </w:tc>
        <w:tc>
          <w:tcPr>
            <w:tcW w:w="840" w:type="dxa"/>
            <w:tcBorders>
              <w:top w:val="single" w:sz="4" w:space="0" w:color="000000"/>
              <w:left w:val="nil"/>
              <w:bottom w:val="nil"/>
              <w:right w:val="nil"/>
            </w:tcBorders>
            <w:vAlign w:val="bottom"/>
          </w:tcPr>
          <w:p w:rsidR="002675FD" w:rsidRPr="00990B72" w:rsidRDefault="002675FD" w:rsidP="008F43AA">
            <w:pPr>
              <w:spacing w:line="259" w:lineRule="auto"/>
              <w:ind w:left="77"/>
              <w:rPr>
                <w:rFonts w:ascii="Times New Roman" w:hAnsi="Times New Roman" w:cs="Times New Roman"/>
              </w:rPr>
            </w:pPr>
            <w:r w:rsidRPr="00990B72">
              <w:rPr>
                <w:rFonts w:ascii="Times New Roman" w:hAnsi="Times New Roman" w:cs="Times New Roman"/>
                <w:sz w:val="18"/>
              </w:rPr>
              <w:t>768.421</w:t>
            </w:r>
          </w:p>
        </w:tc>
      </w:tr>
      <w:tr w:rsidR="002675FD" w:rsidRPr="00990B72" w:rsidTr="008F43AA">
        <w:trPr>
          <w:trHeight w:val="272"/>
        </w:trPr>
        <w:tc>
          <w:tcPr>
            <w:tcW w:w="3163" w:type="dxa"/>
            <w:tcBorders>
              <w:top w:val="nil"/>
              <w:left w:val="nil"/>
              <w:bottom w:val="single" w:sz="6" w:space="0" w:color="000000"/>
              <w:right w:val="nil"/>
            </w:tcBorders>
          </w:tcPr>
          <w:p w:rsidR="002675FD" w:rsidRPr="00990B72" w:rsidRDefault="002675FD" w:rsidP="008F43AA">
            <w:pPr>
              <w:spacing w:line="259" w:lineRule="auto"/>
              <w:ind w:left="333" w:right="32" w:hanging="241"/>
              <w:rPr>
                <w:rFonts w:ascii="Times New Roman" w:hAnsi="Times New Roman" w:cs="Times New Roman"/>
                <w:sz w:val="18"/>
              </w:rPr>
            </w:pPr>
            <w:r w:rsidRPr="00990B72">
              <w:rPr>
                <w:rFonts w:ascii="Times New Roman" w:hAnsi="Times New Roman" w:cs="Times New Roman"/>
                <w:sz w:val="18"/>
              </w:rPr>
              <w:t>Overidentification test</w:t>
            </w:r>
          </w:p>
          <w:p w:rsidR="002675FD" w:rsidRPr="00990B72" w:rsidRDefault="002675FD" w:rsidP="008F43AA">
            <w:pPr>
              <w:spacing w:line="259" w:lineRule="auto"/>
              <w:ind w:left="241"/>
              <w:rPr>
                <w:rFonts w:ascii="Times New Roman" w:hAnsi="Times New Roman" w:cs="Times New Roman"/>
              </w:rPr>
            </w:pPr>
            <w:proofErr w:type="spellStart"/>
            <w:r w:rsidRPr="00990B72">
              <w:rPr>
                <w:rFonts w:ascii="Times New Roman" w:hAnsi="Times New Roman" w:cs="Times New Roman"/>
                <w:sz w:val="18"/>
              </w:rPr>
              <w:t>Sargan</w:t>
            </w:r>
            <w:proofErr w:type="spellEnd"/>
            <w:r w:rsidRPr="00990B72">
              <w:rPr>
                <w:rFonts w:ascii="Times New Roman" w:hAnsi="Times New Roman" w:cs="Times New Roman"/>
                <w:sz w:val="18"/>
              </w:rPr>
              <w:t>-Hansen (p-value)</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0.2976</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0.3307</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0.3514</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0.3591</w:t>
            </w:r>
          </w:p>
        </w:tc>
        <w:tc>
          <w:tcPr>
            <w:tcW w:w="933" w:type="dxa"/>
            <w:tcBorders>
              <w:top w:val="nil"/>
              <w:left w:val="nil"/>
              <w:bottom w:val="single" w:sz="6" w:space="0" w:color="000000"/>
              <w:right w:val="nil"/>
            </w:tcBorders>
            <w:vAlign w:val="bottom"/>
          </w:tcPr>
          <w:p w:rsidR="002675FD" w:rsidRPr="00990B72" w:rsidRDefault="002675FD" w:rsidP="008F43AA">
            <w:pPr>
              <w:spacing w:line="259" w:lineRule="auto"/>
              <w:ind w:left="123"/>
              <w:rPr>
                <w:rFonts w:ascii="Times New Roman" w:hAnsi="Times New Roman" w:cs="Times New Roman"/>
              </w:rPr>
            </w:pPr>
            <w:r w:rsidRPr="00990B72">
              <w:rPr>
                <w:rFonts w:ascii="Times New Roman" w:hAnsi="Times New Roman" w:cs="Times New Roman"/>
                <w:sz w:val="18"/>
              </w:rPr>
              <w:t>0.3213</w:t>
            </w:r>
          </w:p>
        </w:tc>
        <w:tc>
          <w:tcPr>
            <w:tcW w:w="840" w:type="dxa"/>
            <w:tcBorders>
              <w:top w:val="nil"/>
              <w:left w:val="nil"/>
              <w:bottom w:val="single" w:sz="6" w:space="0" w:color="000000"/>
              <w:right w:val="nil"/>
            </w:tcBorders>
            <w:vAlign w:val="bottom"/>
          </w:tcPr>
          <w:p w:rsidR="002675FD" w:rsidRPr="00990B72" w:rsidRDefault="002675FD" w:rsidP="008F43AA">
            <w:pPr>
              <w:spacing w:line="259" w:lineRule="auto"/>
              <w:ind w:left="258"/>
              <w:rPr>
                <w:rFonts w:ascii="Times New Roman" w:hAnsi="Times New Roman" w:cs="Times New Roman"/>
              </w:rPr>
            </w:pPr>
            <w:r w:rsidRPr="00990B72">
              <w:rPr>
                <w:rFonts w:ascii="Times New Roman" w:hAnsi="Times New Roman" w:cs="Times New Roman"/>
                <w:sz w:val="18"/>
              </w:rPr>
              <w:t>0.4</w:t>
            </w:r>
          </w:p>
        </w:tc>
      </w:tr>
    </w:tbl>
    <w:p w:rsidR="002675FD" w:rsidRPr="00990B72" w:rsidRDefault="002675FD" w:rsidP="002675FD">
      <w:pPr>
        <w:spacing w:after="118" w:line="259" w:lineRule="auto"/>
        <w:ind w:left="327"/>
        <w:rPr>
          <w:rFonts w:ascii="Times New Roman" w:hAnsi="Times New Roman" w:cs="Times New Roman"/>
        </w:rPr>
      </w:pPr>
      <w:r w:rsidRPr="00990B72">
        <w:rPr>
          <w:rFonts w:ascii="Times New Roman" w:hAnsi="Times New Roman" w:cs="Times New Roman"/>
          <w:sz w:val="18"/>
        </w:rPr>
        <w:t xml:space="preserve">External </w:t>
      </w:r>
      <w:r>
        <w:rPr>
          <w:rFonts w:ascii="Times New Roman" w:hAnsi="Times New Roman" w:cs="Times New Roman"/>
          <w:sz w:val="18"/>
        </w:rPr>
        <w:t>i</w:t>
      </w:r>
      <w:r w:rsidRPr="00990B72">
        <w:rPr>
          <w:rFonts w:ascii="Times New Roman" w:hAnsi="Times New Roman" w:cs="Times New Roman"/>
          <w:sz w:val="18"/>
        </w:rPr>
        <w:t>nstruments:</w:t>
      </w:r>
    </w:p>
    <w:p w:rsidR="002675FD" w:rsidRPr="00990B72" w:rsidRDefault="002675FD" w:rsidP="002675FD">
      <w:pPr>
        <w:spacing w:after="112" w:line="259" w:lineRule="auto"/>
        <w:ind w:left="740"/>
        <w:rPr>
          <w:rFonts w:ascii="Times New Roman" w:hAnsi="Times New Roman" w:cs="Times New Roman"/>
        </w:rPr>
      </w:pPr>
      <w:r>
        <w:rPr>
          <w:rFonts w:ascii="Times New Roman" w:hAnsi="Times New Roman" w:cs="Times New Roman"/>
          <w:sz w:val="18"/>
        </w:rPr>
        <w:lastRenderedPageBreak/>
        <w:t>Economic complexity</w:t>
      </w:r>
      <w:r w:rsidRPr="00990B72">
        <w:rPr>
          <w:rFonts w:ascii="Times New Roman" w:hAnsi="Times New Roman" w:cs="Times New Roman"/>
          <w:sz w:val="18"/>
        </w:rPr>
        <w:t xml:space="preserve"> (t-2), </w:t>
      </w:r>
      <w:r>
        <w:rPr>
          <w:rFonts w:ascii="Times New Roman" w:hAnsi="Times New Roman" w:cs="Times New Roman"/>
          <w:sz w:val="18"/>
        </w:rPr>
        <w:t>patent applications</w:t>
      </w:r>
      <w:r w:rsidRPr="00990B72">
        <w:rPr>
          <w:rFonts w:ascii="Times New Roman" w:hAnsi="Times New Roman" w:cs="Times New Roman"/>
          <w:sz w:val="18"/>
        </w:rPr>
        <w:t xml:space="preserve"> (t-1), </w:t>
      </w:r>
      <w:r>
        <w:rPr>
          <w:rFonts w:ascii="Times New Roman" w:hAnsi="Times New Roman" w:cs="Times New Roman"/>
          <w:sz w:val="18"/>
        </w:rPr>
        <w:t>years of schooling</w:t>
      </w:r>
      <w:r w:rsidRPr="00990B72">
        <w:rPr>
          <w:rFonts w:ascii="Times New Roman" w:hAnsi="Times New Roman" w:cs="Times New Roman"/>
          <w:sz w:val="18"/>
        </w:rPr>
        <w:t xml:space="preserve"> (t-1)</w:t>
      </w:r>
      <w:r>
        <w:rPr>
          <w:rFonts w:ascii="Times New Roman" w:hAnsi="Times New Roman" w:cs="Times New Roman"/>
          <w:sz w:val="18"/>
        </w:rPr>
        <w:t>,</w:t>
      </w:r>
      <w:r w:rsidRPr="00990B72">
        <w:rPr>
          <w:rFonts w:ascii="Times New Roman" w:hAnsi="Times New Roman" w:cs="Times New Roman"/>
          <w:sz w:val="18"/>
        </w:rPr>
        <w:t xml:space="preserve"> and </w:t>
      </w:r>
      <w:r>
        <w:rPr>
          <w:rFonts w:ascii="Times New Roman" w:hAnsi="Times New Roman" w:cs="Times New Roman"/>
          <w:sz w:val="18"/>
        </w:rPr>
        <w:t>commercial openness</w:t>
      </w:r>
      <w:r w:rsidRPr="00990B72">
        <w:rPr>
          <w:rFonts w:ascii="Times New Roman" w:hAnsi="Times New Roman" w:cs="Times New Roman"/>
          <w:sz w:val="18"/>
        </w:rPr>
        <w:t>(t-1)</w:t>
      </w:r>
    </w:p>
    <w:p w:rsidR="002675FD" w:rsidRPr="00990B72" w:rsidRDefault="002675FD" w:rsidP="002675FD">
      <w:pPr>
        <w:spacing w:after="41" w:line="259" w:lineRule="auto"/>
        <w:ind w:left="327"/>
        <w:rPr>
          <w:rFonts w:ascii="Times New Roman" w:hAnsi="Times New Roman" w:cs="Times New Roman"/>
        </w:rPr>
      </w:pPr>
      <w:r w:rsidRPr="00990B72">
        <w:rPr>
          <w:rFonts w:ascii="Times New Roman" w:hAnsi="Times New Roman" w:cs="Times New Roman"/>
          <w:sz w:val="18"/>
        </w:rPr>
        <w:t>Robust standard errors in parentheses</w:t>
      </w:r>
      <w:r w:rsidRPr="00990B72">
        <w:rPr>
          <w:rFonts w:ascii="Times New Roman" w:hAnsi="Times New Roman" w:cs="Times New Roman"/>
        </w:rPr>
        <w:t xml:space="preserve">: </w:t>
      </w:r>
      <w:r w:rsidRPr="00990B72">
        <w:rPr>
          <w:rFonts w:ascii="Times New Roman" w:hAnsi="Times New Roman" w:cs="Times New Roman"/>
          <w:sz w:val="18"/>
        </w:rPr>
        <w:t>*** p</w:t>
      </w:r>
      <w:r>
        <w:rPr>
          <w:rFonts w:ascii="Times New Roman" w:hAnsi="Times New Roman" w:cs="Times New Roman"/>
          <w:sz w:val="18"/>
        </w:rPr>
        <w:t> </w:t>
      </w:r>
      <w:r w:rsidRPr="00990B72">
        <w:rPr>
          <w:rFonts w:ascii="Times New Roman" w:hAnsi="Times New Roman" w:cs="Times New Roman"/>
          <w:i/>
          <w:sz w:val="18"/>
        </w:rPr>
        <w:t>&lt;</w:t>
      </w:r>
      <w:r>
        <w:t> </w:t>
      </w:r>
      <w:r w:rsidRPr="00990B72">
        <w:rPr>
          <w:rFonts w:ascii="Times New Roman" w:hAnsi="Times New Roman" w:cs="Times New Roman"/>
          <w:sz w:val="18"/>
        </w:rPr>
        <w:t>0.01, **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0.05, * p</w:t>
      </w:r>
      <w:r>
        <w:rPr>
          <w:rFonts w:ascii="Times New Roman" w:hAnsi="Times New Roman" w:cs="Times New Roman"/>
          <w:sz w:val="18"/>
        </w:rPr>
        <w:t> </w:t>
      </w:r>
      <w:r w:rsidRPr="00990B72">
        <w:rPr>
          <w:rFonts w:ascii="Times New Roman" w:hAnsi="Times New Roman" w:cs="Times New Roman"/>
          <w:i/>
          <w:sz w:val="18"/>
        </w:rPr>
        <w:t>&lt;</w:t>
      </w:r>
      <w:r>
        <w:rPr>
          <w:rFonts w:ascii="Times New Roman" w:hAnsi="Times New Roman" w:cs="Times New Roman"/>
          <w:i/>
          <w:sz w:val="18"/>
        </w:rPr>
        <w:t> </w:t>
      </w:r>
      <w:r w:rsidRPr="00990B72">
        <w:rPr>
          <w:rFonts w:ascii="Times New Roman" w:hAnsi="Times New Roman" w:cs="Times New Roman"/>
          <w:sz w:val="18"/>
        </w:rPr>
        <w:t>0.1</w:t>
      </w:r>
    </w:p>
    <w:p w:rsidR="002675FD" w:rsidRPr="00990B72" w:rsidRDefault="002675FD" w:rsidP="002675FD">
      <w:pPr>
        <w:spacing w:after="41" w:line="259" w:lineRule="auto"/>
        <w:ind w:left="327"/>
        <w:rPr>
          <w:rFonts w:ascii="Times New Roman" w:hAnsi="Times New Roman" w:cs="Times New Roman"/>
        </w:rPr>
      </w:pPr>
      <w:r w:rsidRPr="00E7269D">
        <w:rPr>
          <w:rFonts w:ascii="Times New Roman" w:hAnsi="Times New Roman" w:cs="Times New Roman"/>
          <w:b/>
          <w:bCs/>
          <w:sz w:val="18"/>
        </w:rPr>
        <w:t>Note(s):</w:t>
      </w:r>
      <w:r w:rsidRPr="00990B72">
        <w:rPr>
          <w:rFonts w:ascii="Times New Roman" w:hAnsi="Times New Roman" w:cs="Times New Roman"/>
          <w:sz w:val="18"/>
        </w:rPr>
        <w:t xml:space="preserve"> All variables were lagged by one period except the World Uncertainty Index</w:t>
      </w:r>
    </w:p>
    <w:p w:rsidR="004D6E53" w:rsidRDefault="002675FD" w:rsidP="004D6E53">
      <w:pPr>
        <w:spacing w:after="160" w:line="259" w:lineRule="auto"/>
      </w:pPr>
      <w:r>
        <w:rPr>
          <w:rFonts w:ascii="Times New Roman" w:hAnsi="Times New Roman" w:cs="Times New Roman"/>
          <w:b/>
          <w:bCs/>
          <w:sz w:val="18"/>
        </w:rPr>
        <w:t xml:space="preserve">       </w:t>
      </w:r>
    </w:p>
    <w:p w:rsidR="002675FD" w:rsidRPr="004D6E53" w:rsidRDefault="002675FD" w:rsidP="004D6E53">
      <w:pPr>
        <w:spacing w:after="160" w:line="259" w:lineRule="auto"/>
      </w:pPr>
      <w:bookmarkStart w:id="2" w:name="_GoBack"/>
      <w:bookmarkEnd w:id="2"/>
      <w:r w:rsidRPr="00E7269D">
        <w:rPr>
          <w:rFonts w:ascii="Times New Roman" w:hAnsi="Times New Roman" w:cs="Times New Roman"/>
          <w:b/>
          <w:bCs/>
          <w:sz w:val="24"/>
        </w:rPr>
        <w:t xml:space="preserve">Table </w:t>
      </w:r>
      <w:r>
        <w:rPr>
          <w:rFonts w:ascii="Times New Roman" w:hAnsi="Times New Roman" w:cs="Times New Roman"/>
          <w:b/>
          <w:bCs/>
          <w:sz w:val="24"/>
        </w:rPr>
        <w:t>B.6</w:t>
      </w:r>
      <w:r w:rsidRPr="00E7269D">
        <w:rPr>
          <w:rFonts w:ascii="Times New Roman" w:hAnsi="Times New Roman" w:cs="Times New Roman"/>
          <w:b/>
          <w:bCs/>
          <w:sz w:val="24"/>
        </w:rPr>
        <w:t>.</w:t>
      </w:r>
      <w:r w:rsidRPr="00990B72">
        <w:rPr>
          <w:rFonts w:ascii="Times New Roman" w:hAnsi="Times New Roman" w:cs="Times New Roman"/>
          <w:sz w:val="24"/>
        </w:rPr>
        <w:t xml:space="preserve"> Market capitalization </w:t>
      </w:r>
      <w:r>
        <w:rPr>
          <w:rFonts w:ascii="Times New Roman" w:hAnsi="Times New Roman" w:cs="Times New Roman"/>
          <w:sz w:val="24"/>
        </w:rPr>
        <w:t xml:space="preserve">and </w:t>
      </w:r>
      <w:r w:rsidRPr="00990B72">
        <w:rPr>
          <w:rFonts w:ascii="Times New Roman" w:hAnsi="Times New Roman" w:cs="Times New Roman"/>
          <w:sz w:val="24"/>
        </w:rPr>
        <w:t>economic complexity</w:t>
      </w:r>
      <w:r>
        <w:rPr>
          <w:rFonts w:ascii="Times New Roman" w:hAnsi="Times New Roman" w:cs="Times New Roman"/>
          <w:sz w:val="24"/>
        </w:rPr>
        <w:t>:</w:t>
      </w:r>
      <w:r w:rsidRPr="00990B72">
        <w:rPr>
          <w:rFonts w:ascii="Times New Roman" w:hAnsi="Times New Roman" w:cs="Times New Roman"/>
          <w:sz w:val="24"/>
        </w:rPr>
        <w:t xml:space="preserve"> IV </w:t>
      </w:r>
      <w:r>
        <w:rPr>
          <w:rFonts w:ascii="Times New Roman" w:hAnsi="Times New Roman" w:cs="Times New Roman"/>
          <w:sz w:val="24"/>
        </w:rPr>
        <w:t>f</w:t>
      </w:r>
      <w:r w:rsidRPr="00990B72">
        <w:rPr>
          <w:rFonts w:ascii="Times New Roman" w:hAnsi="Times New Roman" w:cs="Times New Roman"/>
          <w:sz w:val="24"/>
        </w:rPr>
        <w:t>ixed</w:t>
      </w:r>
      <w:r>
        <w:rPr>
          <w:rFonts w:ascii="Times New Roman" w:hAnsi="Times New Roman" w:cs="Times New Roman"/>
          <w:sz w:val="24"/>
        </w:rPr>
        <w:t>-</w:t>
      </w:r>
      <w:r w:rsidRPr="00990B72">
        <w:rPr>
          <w:rFonts w:ascii="Times New Roman" w:hAnsi="Times New Roman" w:cs="Times New Roman"/>
          <w:sz w:val="24"/>
        </w:rPr>
        <w:t xml:space="preserve">effects analysis by institution </w:t>
      </w:r>
      <w:r>
        <w:rPr>
          <w:rFonts w:ascii="Times New Roman" w:hAnsi="Times New Roman" w:cs="Times New Roman"/>
          <w:sz w:val="24"/>
        </w:rPr>
        <w:t xml:space="preserve">and </w:t>
      </w:r>
      <w:r w:rsidRPr="00990B72">
        <w:rPr>
          <w:rFonts w:ascii="Times New Roman" w:hAnsi="Times New Roman" w:cs="Times New Roman"/>
          <w:sz w:val="24"/>
        </w:rPr>
        <w:t>interaction (Model 5 of Table 4)</w:t>
      </w:r>
    </w:p>
    <w:p w:rsidR="002675FD" w:rsidRPr="00990B72" w:rsidRDefault="002675FD" w:rsidP="002675FD">
      <w:pPr>
        <w:spacing w:after="0" w:line="259" w:lineRule="auto"/>
        <w:ind w:left="-15"/>
        <w:rPr>
          <w:rFonts w:ascii="Times New Roman" w:hAnsi="Times New Roman" w:cs="Times New Roman"/>
        </w:rPr>
      </w:pPr>
    </w:p>
    <w:tbl>
      <w:tblPr>
        <w:tblStyle w:val="TableGrid"/>
        <w:tblW w:w="8678" w:type="dxa"/>
        <w:tblInd w:w="55" w:type="dxa"/>
        <w:tblCellMar>
          <w:top w:w="51" w:type="dxa"/>
          <w:bottom w:w="51" w:type="dxa"/>
          <w:right w:w="84" w:type="dxa"/>
        </w:tblCellMar>
        <w:tblLook w:val="04A0" w:firstRow="1" w:lastRow="0" w:firstColumn="1" w:lastColumn="0" w:noHBand="0" w:noVBand="1"/>
      </w:tblPr>
      <w:tblGrid>
        <w:gridCol w:w="3692"/>
        <w:gridCol w:w="845"/>
        <w:gridCol w:w="845"/>
        <w:gridCol w:w="845"/>
        <w:gridCol w:w="845"/>
        <w:gridCol w:w="845"/>
        <w:gridCol w:w="761"/>
      </w:tblGrid>
      <w:tr w:rsidR="002675FD" w:rsidRPr="00990B72" w:rsidTr="008F43AA">
        <w:trPr>
          <w:trHeight w:val="40"/>
        </w:trPr>
        <w:tc>
          <w:tcPr>
            <w:tcW w:w="3694" w:type="dxa"/>
            <w:tcBorders>
              <w:top w:val="single" w:sz="5" w:space="0" w:color="000000"/>
              <w:left w:val="nil"/>
              <w:bottom w:val="single" w:sz="3" w:space="0" w:color="000000"/>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b/>
                <w:sz w:val="17"/>
              </w:rPr>
              <w:t>Variables</w:t>
            </w:r>
          </w:p>
        </w:tc>
        <w:tc>
          <w:tcPr>
            <w:tcW w:w="845"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7"/>
              </w:rPr>
              <w:t>Model 1</w:t>
            </w:r>
          </w:p>
        </w:tc>
        <w:tc>
          <w:tcPr>
            <w:tcW w:w="845"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7"/>
              </w:rPr>
              <w:t>Model 2</w:t>
            </w:r>
          </w:p>
        </w:tc>
        <w:tc>
          <w:tcPr>
            <w:tcW w:w="845"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7"/>
              </w:rPr>
              <w:t>Model 3</w:t>
            </w:r>
          </w:p>
        </w:tc>
        <w:tc>
          <w:tcPr>
            <w:tcW w:w="845"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7"/>
              </w:rPr>
              <w:t>Model 4</w:t>
            </w:r>
          </w:p>
        </w:tc>
        <w:tc>
          <w:tcPr>
            <w:tcW w:w="845"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7"/>
              </w:rPr>
              <w:t>Model 5</w:t>
            </w:r>
          </w:p>
        </w:tc>
        <w:tc>
          <w:tcPr>
            <w:tcW w:w="761" w:type="dxa"/>
            <w:tcBorders>
              <w:top w:val="single" w:sz="5" w:space="0" w:color="000000"/>
              <w:left w:val="nil"/>
              <w:bottom w:val="single" w:sz="3" w:space="0" w:color="000000"/>
              <w:right w:val="nil"/>
            </w:tcBorders>
          </w:tcPr>
          <w:p w:rsidR="002675FD" w:rsidRPr="00990B72" w:rsidRDefault="002675FD" w:rsidP="008F43AA">
            <w:pPr>
              <w:spacing w:line="259" w:lineRule="auto"/>
              <w:rPr>
                <w:rFonts w:ascii="Times New Roman" w:hAnsi="Times New Roman" w:cs="Times New Roman"/>
              </w:rPr>
            </w:pPr>
            <w:r w:rsidRPr="00990B72">
              <w:rPr>
                <w:rFonts w:ascii="Times New Roman" w:hAnsi="Times New Roman" w:cs="Times New Roman"/>
                <w:b/>
                <w:sz w:val="17"/>
              </w:rPr>
              <w:t>Model 6</w:t>
            </w:r>
          </w:p>
        </w:tc>
      </w:tr>
      <w:tr w:rsidR="002675FD" w:rsidRPr="00990B72" w:rsidTr="008F43AA">
        <w:trPr>
          <w:trHeight w:val="164"/>
        </w:trPr>
        <w:tc>
          <w:tcPr>
            <w:tcW w:w="3694" w:type="dxa"/>
            <w:tcBorders>
              <w:top w:val="single" w:sz="3" w:space="0" w:color="000000"/>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Economic </w:t>
            </w:r>
            <w:r>
              <w:rPr>
                <w:rFonts w:ascii="Times New Roman" w:hAnsi="Times New Roman" w:cs="Times New Roman"/>
                <w:sz w:val="17"/>
              </w:rPr>
              <w:t>c</w:t>
            </w:r>
            <w:r w:rsidRPr="00990B72">
              <w:rPr>
                <w:rFonts w:ascii="Times New Roman" w:hAnsi="Times New Roman" w:cs="Times New Roman"/>
                <w:sz w:val="17"/>
              </w:rPr>
              <w:t>omplexity</w:t>
            </w:r>
          </w:p>
        </w:tc>
        <w:tc>
          <w:tcPr>
            <w:tcW w:w="845" w:type="dxa"/>
            <w:tcBorders>
              <w:top w:val="single" w:sz="3" w:space="0" w:color="000000"/>
              <w:left w:val="nil"/>
              <w:bottom w:val="nil"/>
              <w:right w:val="nil"/>
            </w:tcBorders>
          </w:tcPr>
          <w:p w:rsidR="002675FD" w:rsidRPr="00990B72" w:rsidRDefault="002675FD" w:rsidP="008F43AA">
            <w:pPr>
              <w:ind w:left="29"/>
              <w:rPr>
                <w:rFonts w:ascii="Times New Roman" w:hAnsi="Times New Roman" w:cs="Times New Roman"/>
              </w:rPr>
            </w:pPr>
            <w:r w:rsidRPr="00990B72">
              <w:rPr>
                <w:rFonts w:ascii="Times New Roman" w:hAnsi="Times New Roman" w:cs="Times New Roman"/>
                <w:sz w:val="17"/>
              </w:rPr>
              <w:t>0.463***</w:t>
            </w:r>
          </w:p>
        </w:tc>
        <w:tc>
          <w:tcPr>
            <w:tcW w:w="845" w:type="dxa"/>
            <w:tcBorders>
              <w:top w:val="single" w:sz="3" w:space="0" w:color="000000"/>
              <w:left w:val="nil"/>
              <w:bottom w:val="nil"/>
              <w:right w:val="nil"/>
            </w:tcBorders>
          </w:tcPr>
          <w:p w:rsidR="002675FD" w:rsidRPr="00990B72" w:rsidRDefault="002675FD" w:rsidP="008F43AA">
            <w:pPr>
              <w:spacing w:line="0" w:lineRule="atLeast"/>
              <w:ind w:left="29"/>
              <w:contextualSpacing/>
              <w:rPr>
                <w:rFonts w:ascii="Times New Roman" w:hAnsi="Times New Roman" w:cs="Times New Roman"/>
              </w:rPr>
            </w:pPr>
            <w:r w:rsidRPr="00990B72">
              <w:rPr>
                <w:rFonts w:ascii="Times New Roman" w:hAnsi="Times New Roman" w:cs="Times New Roman"/>
                <w:sz w:val="17"/>
              </w:rPr>
              <w:t>0.461***</w:t>
            </w:r>
          </w:p>
        </w:tc>
        <w:tc>
          <w:tcPr>
            <w:tcW w:w="845" w:type="dxa"/>
            <w:tcBorders>
              <w:top w:val="single" w:sz="3" w:space="0" w:color="000000"/>
              <w:left w:val="nil"/>
              <w:bottom w:val="nil"/>
              <w:right w:val="nil"/>
            </w:tcBorders>
          </w:tcPr>
          <w:p w:rsidR="002675FD" w:rsidRPr="00990B72" w:rsidRDefault="002675FD" w:rsidP="008F43AA">
            <w:pPr>
              <w:spacing w:line="0" w:lineRule="atLeast"/>
              <w:ind w:left="70"/>
              <w:contextualSpacing/>
              <w:rPr>
                <w:rFonts w:ascii="Times New Roman" w:hAnsi="Times New Roman" w:cs="Times New Roman"/>
              </w:rPr>
            </w:pPr>
            <w:r w:rsidRPr="00990B72">
              <w:rPr>
                <w:rFonts w:ascii="Times New Roman" w:hAnsi="Times New Roman" w:cs="Times New Roman"/>
                <w:sz w:val="17"/>
              </w:rPr>
              <w:t>0.423**</w:t>
            </w:r>
          </w:p>
        </w:tc>
        <w:tc>
          <w:tcPr>
            <w:tcW w:w="845" w:type="dxa"/>
            <w:tcBorders>
              <w:top w:val="single" w:sz="3" w:space="0" w:color="000000"/>
              <w:left w:val="nil"/>
              <w:bottom w:val="nil"/>
              <w:right w:val="nil"/>
            </w:tcBorders>
          </w:tcPr>
          <w:p w:rsidR="002675FD" w:rsidRPr="00990B72" w:rsidRDefault="002675FD" w:rsidP="008F43AA">
            <w:pPr>
              <w:spacing w:line="0" w:lineRule="atLeast"/>
              <w:ind w:left="70"/>
              <w:contextualSpacing/>
              <w:rPr>
                <w:rFonts w:ascii="Times New Roman" w:hAnsi="Times New Roman" w:cs="Times New Roman"/>
              </w:rPr>
            </w:pPr>
            <w:r w:rsidRPr="00990B72">
              <w:rPr>
                <w:rFonts w:ascii="Times New Roman" w:hAnsi="Times New Roman" w:cs="Times New Roman"/>
                <w:sz w:val="17"/>
              </w:rPr>
              <w:t>0.413**</w:t>
            </w:r>
          </w:p>
        </w:tc>
        <w:tc>
          <w:tcPr>
            <w:tcW w:w="845" w:type="dxa"/>
            <w:tcBorders>
              <w:top w:val="single" w:sz="3" w:space="0" w:color="000000"/>
              <w:left w:val="nil"/>
              <w:bottom w:val="nil"/>
              <w:right w:val="nil"/>
            </w:tcBorders>
          </w:tcPr>
          <w:p w:rsidR="002675FD" w:rsidRPr="00990B72" w:rsidRDefault="002675FD" w:rsidP="008F43AA">
            <w:pPr>
              <w:ind w:left="70"/>
              <w:rPr>
                <w:rFonts w:ascii="Times New Roman" w:hAnsi="Times New Roman" w:cs="Times New Roman"/>
              </w:rPr>
            </w:pPr>
            <w:r w:rsidRPr="00990B72">
              <w:rPr>
                <w:rFonts w:ascii="Times New Roman" w:hAnsi="Times New Roman" w:cs="Times New Roman"/>
                <w:sz w:val="17"/>
              </w:rPr>
              <w:t>0.445**</w:t>
            </w:r>
          </w:p>
        </w:tc>
        <w:tc>
          <w:tcPr>
            <w:tcW w:w="761" w:type="dxa"/>
            <w:tcBorders>
              <w:top w:val="single" w:sz="3" w:space="0" w:color="000000"/>
              <w:left w:val="nil"/>
              <w:bottom w:val="nil"/>
              <w:right w:val="nil"/>
            </w:tcBorders>
          </w:tcPr>
          <w:p w:rsidR="002675FD" w:rsidRPr="00990B72" w:rsidRDefault="002675FD" w:rsidP="008F43AA">
            <w:pPr>
              <w:ind w:left="70"/>
              <w:rPr>
                <w:rFonts w:ascii="Times New Roman" w:hAnsi="Times New Roman" w:cs="Times New Roman"/>
              </w:rPr>
            </w:pPr>
            <w:r w:rsidRPr="00990B72">
              <w:rPr>
                <w:rFonts w:ascii="Times New Roman" w:hAnsi="Times New Roman" w:cs="Times New Roman"/>
                <w:sz w:val="17"/>
              </w:rPr>
              <w:t>0.351**</w:t>
            </w:r>
          </w:p>
        </w:tc>
      </w:tr>
      <w:tr w:rsidR="002675FD" w:rsidRPr="00990B72" w:rsidTr="008F43AA">
        <w:trPr>
          <w:trHeight w:val="22"/>
        </w:trPr>
        <w:tc>
          <w:tcPr>
            <w:tcW w:w="3694" w:type="dxa"/>
            <w:tcBorders>
              <w:top w:val="nil"/>
              <w:left w:val="nil"/>
              <w:bottom w:val="nil"/>
              <w:right w:val="nil"/>
            </w:tcBorders>
          </w:tcPr>
          <w:p w:rsidR="002675FD" w:rsidRPr="00990B72" w:rsidRDefault="002675FD" w:rsidP="008F43AA">
            <w:pPr>
              <w:spacing w:line="120" w:lineRule="atLeast"/>
              <w:rPr>
                <w:rFonts w:ascii="Times New Roman" w:hAnsi="Times New Roman" w:cs="Times New Roman"/>
                <w:sz w:val="16"/>
                <w:szCs w:val="16"/>
              </w:rPr>
            </w:pPr>
          </w:p>
        </w:tc>
        <w:tc>
          <w:tcPr>
            <w:tcW w:w="845" w:type="dxa"/>
            <w:tcBorders>
              <w:top w:val="nil"/>
              <w:left w:val="nil"/>
              <w:bottom w:val="nil"/>
              <w:right w:val="nil"/>
            </w:tcBorders>
          </w:tcPr>
          <w:p w:rsidR="002675FD" w:rsidRPr="00990B72" w:rsidRDefault="002675FD" w:rsidP="008F43AA">
            <w:pPr>
              <w:spacing w:line="120" w:lineRule="atLeast"/>
              <w:ind w:left="88"/>
              <w:rPr>
                <w:rFonts w:ascii="Times New Roman" w:hAnsi="Times New Roman" w:cs="Times New Roman"/>
              </w:rPr>
            </w:pPr>
            <w:r w:rsidRPr="00990B72">
              <w:rPr>
                <w:rFonts w:ascii="Times New Roman" w:hAnsi="Times New Roman" w:cs="Times New Roman"/>
                <w:sz w:val="17"/>
              </w:rPr>
              <w:t>(0.171)</w:t>
            </w:r>
          </w:p>
        </w:tc>
        <w:tc>
          <w:tcPr>
            <w:tcW w:w="845" w:type="dxa"/>
            <w:tcBorders>
              <w:top w:val="nil"/>
              <w:left w:val="nil"/>
              <w:bottom w:val="nil"/>
              <w:right w:val="nil"/>
            </w:tcBorders>
          </w:tcPr>
          <w:p w:rsidR="002675FD" w:rsidRPr="00990B72" w:rsidRDefault="002675FD" w:rsidP="008F43AA">
            <w:pPr>
              <w:spacing w:line="120" w:lineRule="atLeast"/>
              <w:ind w:left="88"/>
              <w:contextualSpacing/>
              <w:rPr>
                <w:rFonts w:ascii="Times New Roman" w:hAnsi="Times New Roman" w:cs="Times New Roman"/>
              </w:rPr>
            </w:pPr>
            <w:r w:rsidRPr="00990B72">
              <w:rPr>
                <w:rFonts w:ascii="Times New Roman" w:hAnsi="Times New Roman" w:cs="Times New Roman"/>
                <w:sz w:val="17"/>
              </w:rPr>
              <w:t>(0.172)</w:t>
            </w:r>
          </w:p>
        </w:tc>
        <w:tc>
          <w:tcPr>
            <w:tcW w:w="845" w:type="dxa"/>
            <w:tcBorders>
              <w:top w:val="nil"/>
              <w:left w:val="nil"/>
              <w:bottom w:val="nil"/>
              <w:right w:val="nil"/>
            </w:tcBorders>
          </w:tcPr>
          <w:p w:rsidR="002675FD" w:rsidRPr="00990B72" w:rsidRDefault="002675FD" w:rsidP="008F43AA">
            <w:pPr>
              <w:spacing w:line="0" w:lineRule="atLeast"/>
              <w:ind w:left="88"/>
              <w:contextualSpacing/>
              <w:rPr>
                <w:rFonts w:ascii="Times New Roman" w:hAnsi="Times New Roman" w:cs="Times New Roman"/>
              </w:rPr>
            </w:pPr>
            <w:r w:rsidRPr="00990B72">
              <w:rPr>
                <w:rFonts w:ascii="Times New Roman" w:hAnsi="Times New Roman" w:cs="Times New Roman"/>
                <w:sz w:val="17"/>
              </w:rPr>
              <w:t>(0.174)</w:t>
            </w:r>
          </w:p>
        </w:tc>
        <w:tc>
          <w:tcPr>
            <w:tcW w:w="845" w:type="dxa"/>
            <w:tcBorders>
              <w:top w:val="nil"/>
              <w:left w:val="nil"/>
              <w:bottom w:val="nil"/>
              <w:right w:val="nil"/>
            </w:tcBorders>
          </w:tcPr>
          <w:p w:rsidR="002675FD" w:rsidRPr="00990B72" w:rsidRDefault="002675FD" w:rsidP="008F43AA">
            <w:pPr>
              <w:spacing w:line="0" w:lineRule="atLeast"/>
              <w:ind w:left="89"/>
              <w:contextualSpacing/>
              <w:rPr>
                <w:rFonts w:ascii="Times New Roman" w:hAnsi="Times New Roman" w:cs="Times New Roman"/>
              </w:rPr>
            </w:pPr>
            <w:r w:rsidRPr="00990B72">
              <w:rPr>
                <w:rFonts w:ascii="Times New Roman" w:hAnsi="Times New Roman" w:cs="Times New Roman"/>
                <w:sz w:val="17"/>
              </w:rPr>
              <w:t>(0.161)</w:t>
            </w:r>
          </w:p>
        </w:tc>
        <w:tc>
          <w:tcPr>
            <w:tcW w:w="845" w:type="dxa"/>
            <w:tcBorders>
              <w:top w:val="nil"/>
              <w:left w:val="nil"/>
              <w:bottom w:val="nil"/>
              <w:right w:val="nil"/>
            </w:tcBorders>
          </w:tcPr>
          <w:p w:rsidR="002675FD" w:rsidRPr="00990B72" w:rsidRDefault="002675FD" w:rsidP="008F43AA">
            <w:pPr>
              <w:ind w:left="88"/>
              <w:rPr>
                <w:rFonts w:ascii="Times New Roman" w:hAnsi="Times New Roman" w:cs="Times New Roman"/>
              </w:rPr>
            </w:pPr>
            <w:r w:rsidRPr="00990B72">
              <w:rPr>
                <w:rFonts w:ascii="Times New Roman" w:hAnsi="Times New Roman" w:cs="Times New Roman"/>
                <w:sz w:val="17"/>
              </w:rPr>
              <w:t>(0.179)</w:t>
            </w:r>
          </w:p>
        </w:tc>
        <w:tc>
          <w:tcPr>
            <w:tcW w:w="761" w:type="dxa"/>
            <w:tcBorders>
              <w:top w:val="nil"/>
              <w:left w:val="nil"/>
              <w:bottom w:val="nil"/>
              <w:right w:val="nil"/>
            </w:tcBorders>
          </w:tcPr>
          <w:p w:rsidR="002675FD" w:rsidRPr="00990B72" w:rsidRDefault="002675FD" w:rsidP="008F43AA">
            <w:pPr>
              <w:ind w:left="88"/>
              <w:rPr>
                <w:rFonts w:ascii="Times New Roman" w:hAnsi="Times New Roman" w:cs="Times New Roman"/>
              </w:rPr>
            </w:pPr>
            <w:r w:rsidRPr="00990B72">
              <w:rPr>
                <w:rFonts w:ascii="Times New Roman" w:hAnsi="Times New Roman" w:cs="Times New Roman"/>
                <w:sz w:val="17"/>
              </w:rPr>
              <w:t>(0.161)</w:t>
            </w:r>
          </w:p>
        </w:tc>
      </w:tr>
      <w:tr w:rsidR="002675FD" w:rsidRPr="00990B72" w:rsidTr="008F43AA">
        <w:trPr>
          <w:trHeight w:val="37"/>
        </w:trPr>
        <w:tc>
          <w:tcPr>
            <w:tcW w:w="3694" w:type="dxa"/>
            <w:tcBorders>
              <w:top w:val="nil"/>
              <w:left w:val="nil"/>
              <w:bottom w:val="nil"/>
              <w:right w:val="nil"/>
            </w:tcBorders>
          </w:tcPr>
          <w:p w:rsidR="002675FD" w:rsidRPr="00990B72" w:rsidRDefault="002675FD" w:rsidP="008F43AA">
            <w:pPr>
              <w:spacing w:line="120" w:lineRule="atLeast"/>
              <w:ind w:left="84"/>
              <w:rPr>
                <w:rFonts w:ascii="Times New Roman" w:hAnsi="Times New Roman" w:cs="Times New Roman"/>
              </w:rPr>
            </w:pPr>
            <w:r w:rsidRPr="00990B72">
              <w:rPr>
                <w:rFonts w:ascii="Times New Roman" w:hAnsi="Times New Roman" w:cs="Times New Roman"/>
                <w:sz w:val="17"/>
              </w:rPr>
              <w:t>Institutions</w:t>
            </w:r>
          </w:p>
        </w:tc>
        <w:tc>
          <w:tcPr>
            <w:tcW w:w="845" w:type="dxa"/>
            <w:tcBorders>
              <w:top w:val="nil"/>
              <w:left w:val="nil"/>
              <w:bottom w:val="nil"/>
              <w:right w:val="nil"/>
            </w:tcBorders>
          </w:tcPr>
          <w:p w:rsidR="002675FD" w:rsidRPr="00990B72" w:rsidRDefault="002675FD" w:rsidP="008F43AA">
            <w:pPr>
              <w:spacing w:after="38" w:line="120" w:lineRule="atLeast"/>
              <w:ind w:left="29"/>
              <w:rPr>
                <w:rFonts w:ascii="Times New Roman" w:hAnsi="Times New Roman" w:cs="Times New Roman"/>
              </w:rPr>
            </w:pPr>
            <w:r w:rsidRPr="00990B72">
              <w:rPr>
                <w:rFonts w:ascii="Times New Roman" w:hAnsi="Times New Roman" w:cs="Times New Roman"/>
                <w:sz w:val="17"/>
              </w:rPr>
              <w:t>0.645***</w:t>
            </w:r>
          </w:p>
          <w:p w:rsidR="002675FD" w:rsidRPr="00990B72" w:rsidRDefault="002675FD" w:rsidP="008F43AA">
            <w:pPr>
              <w:spacing w:line="120" w:lineRule="atLeast"/>
              <w:ind w:left="88"/>
              <w:rPr>
                <w:rFonts w:ascii="Times New Roman" w:hAnsi="Times New Roman" w:cs="Times New Roman"/>
              </w:rPr>
            </w:pPr>
            <w:r w:rsidRPr="00990B72">
              <w:rPr>
                <w:rFonts w:ascii="Times New Roman" w:hAnsi="Times New Roman" w:cs="Times New Roman"/>
                <w:sz w:val="17"/>
              </w:rPr>
              <w:t>(0.248)</w:t>
            </w:r>
          </w:p>
        </w:tc>
        <w:tc>
          <w:tcPr>
            <w:tcW w:w="845" w:type="dxa"/>
            <w:tcBorders>
              <w:top w:val="nil"/>
              <w:left w:val="nil"/>
              <w:bottom w:val="nil"/>
              <w:right w:val="nil"/>
            </w:tcBorders>
          </w:tcPr>
          <w:p w:rsidR="002675FD" w:rsidRPr="00990B72" w:rsidRDefault="002675FD" w:rsidP="008F43AA">
            <w:pPr>
              <w:spacing w:after="160" w:line="120" w:lineRule="atLeast"/>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502"/>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Economic </w:t>
            </w:r>
            <w:r>
              <w:rPr>
                <w:rFonts w:ascii="Times New Roman" w:hAnsi="Times New Roman" w:cs="Times New Roman"/>
                <w:sz w:val="17"/>
              </w:rPr>
              <w:t>c</w:t>
            </w:r>
            <w:r w:rsidRPr="00990B72">
              <w:rPr>
                <w:rFonts w:ascii="Times New Roman" w:hAnsi="Times New Roman" w:cs="Times New Roman"/>
                <w:sz w:val="17"/>
              </w:rPr>
              <w:t xml:space="preserve">omplexity x </w:t>
            </w:r>
            <w:r>
              <w:rPr>
                <w:rFonts w:ascii="Times New Roman" w:hAnsi="Times New Roman" w:cs="Times New Roman"/>
                <w:sz w:val="17"/>
              </w:rPr>
              <w:t>i</w:t>
            </w:r>
            <w:r w:rsidRPr="00990B72">
              <w:rPr>
                <w:rFonts w:ascii="Times New Roman" w:hAnsi="Times New Roman" w:cs="Times New Roman"/>
                <w:sz w:val="17"/>
              </w:rPr>
              <w:t>nstitutions</w:t>
            </w:r>
          </w:p>
        </w:tc>
        <w:tc>
          <w:tcPr>
            <w:tcW w:w="845" w:type="dxa"/>
            <w:tcBorders>
              <w:top w:val="nil"/>
              <w:left w:val="nil"/>
              <w:bottom w:val="nil"/>
              <w:right w:val="nil"/>
            </w:tcBorders>
          </w:tcPr>
          <w:p w:rsidR="002675FD" w:rsidRPr="00990B72" w:rsidRDefault="002675FD" w:rsidP="008F43AA">
            <w:pPr>
              <w:spacing w:after="38" w:line="259" w:lineRule="auto"/>
              <w:ind w:left="43"/>
              <w:rPr>
                <w:rFonts w:ascii="Times New Roman" w:hAnsi="Times New Roman" w:cs="Times New Roman"/>
              </w:rPr>
            </w:pPr>
            <w:r w:rsidRPr="00990B72">
              <w:rPr>
                <w:rFonts w:ascii="Times New Roman" w:hAnsi="Times New Roman" w:cs="Times New Roman"/>
                <w:sz w:val="17"/>
              </w:rPr>
              <w:t>-0.348**</w:t>
            </w:r>
          </w:p>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(0.158)</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223"/>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Rule of </w:t>
            </w:r>
            <w:r>
              <w:rPr>
                <w:rFonts w:ascii="Times New Roman" w:hAnsi="Times New Roman" w:cs="Times New Roman"/>
                <w:sz w:val="17"/>
              </w:rPr>
              <w:t>l</w:t>
            </w:r>
            <w:r w:rsidRPr="00990B72">
              <w:rPr>
                <w:rFonts w:ascii="Times New Roman" w:hAnsi="Times New Roman" w:cs="Times New Roman"/>
                <w:sz w:val="17"/>
              </w:rPr>
              <w:t>aw</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38" w:line="259" w:lineRule="auto"/>
              <w:ind w:left="111"/>
              <w:rPr>
                <w:rFonts w:ascii="Times New Roman" w:hAnsi="Times New Roman" w:cs="Times New Roman"/>
              </w:rPr>
            </w:pPr>
            <w:r w:rsidRPr="00990B72">
              <w:rPr>
                <w:rFonts w:ascii="Times New Roman" w:hAnsi="Times New Roman" w:cs="Times New Roman"/>
                <w:sz w:val="17"/>
              </w:rPr>
              <w:t>0.373*</w:t>
            </w:r>
          </w:p>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(0.206)</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75"/>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Economic </w:t>
            </w:r>
            <w:r>
              <w:rPr>
                <w:rFonts w:ascii="Times New Roman" w:hAnsi="Times New Roman" w:cs="Times New Roman"/>
                <w:sz w:val="17"/>
              </w:rPr>
              <w:t>c</w:t>
            </w:r>
            <w:r w:rsidRPr="00990B72">
              <w:rPr>
                <w:rFonts w:ascii="Times New Roman" w:hAnsi="Times New Roman" w:cs="Times New Roman"/>
                <w:sz w:val="17"/>
              </w:rPr>
              <w:t xml:space="preserve">omplexity x </w:t>
            </w:r>
            <w:r>
              <w:rPr>
                <w:rFonts w:ascii="Times New Roman" w:hAnsi="Times New Roman" w:cs="Times New Roman"/>
                <w:sz w:val="17"/>
              </w:rPr>
              <w:t>r</w:t>
            </w:r>
            <w:r w:rsidRPr="00990B72">
              <w:rPr>
                <w:rFonts w:ascii="Times New Roman" w:hAnsi="Times New Roman" w:cs="Times New Roman"/>
                <w:sz w:val="17"/>
              </w:rPr>
              <w:t xml:space="preserve">ule of </w:t>
            </w:r>
            <w:r>
              <w:rPr>
                <w:rFonts w:ascii="Times New Roman" w:hAnsi="Times New Roman" w:cs="Times New Roman"/>
                <w:sz w:val="17"/>
              </w:rPr>
              <w:t>l</w:t>
            </w:r>
            <w:r w:rsidRPr="00990B72">
              <w:rPr>
                <w:rFonts w:ascii="Times New Roman" w:hAnsi="Times New Roman" w:cs="Times New Roman"/>
                <w:sz w:val="17"/>
              </w:rPr>
              <w:t>aw</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38" w:line="259" w:lineRule="auto"/>
              <w:ind w:left="43"/>
              <w:rPr>
                <w:rFonts w:ascii="Times New Roman" w:hAnsi="Times New Roman" w:cs="Times New Roman"/>
              </w:rPr>
            </w:pPr>
            <w:r w:rsidRPr="00990B72">
              <w:rPr>
                <w:rFonts w:ascii="Times New Roman" w:hAnsi="Times New Roman" w:cs="Times New Roman"/>
                <w:sz w:val="17"/>
              </w:rPr>
              <w:t>-0.303**</w:t>
            </w:r>
          </w:p>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(0.141)</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183"/>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Regulatory </w:t>
            </w:r>
            <w:r>
              <w:rPr>
                <w:rFonts w:ascii="Times New Roman" w:hAnsi="Times New Roman" w:cs="Times New Roman"/>
                <w:sz w:val="17"/>
              </w:rPr>
              <w:t>q</w:t>
            </w:r>
            <w:r w:rsidRPr="00990B72">
              <w:rPr>
                <w:rFonts w:ascii="Times New Roman" w:hAnsi="Times New Roman" w:cs="Times New Roman"/>
                <w:sz w:val="17"/>
              </w:rPr>
              <w:t>uality</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38" w:line="259" w:lineRule="auto"/>
              <w:ind w:left="29"/>
              <w:rPr>
                <w:rFonts w:ascii="Times New Roman" w:hAnsi="Times New Roman" w:cs="Times New Roman"/>
              </w:rPr>
            </w:pPr>
            <w:r w:rsidRPr="00990B72">
              <w:rPr>
                <w:rFonts w:ascii="Times New Roman" w:hAnsi="Times New Roman" w:cs="Times New Roman"/>
                <w:sz w:val="17"/>
              </w:rPr>
              <w:t>0.450***</w:t>
            </w:r>
          </w:p>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(0.142)</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205"/>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Economic </w:t>
            </w:r>
            <w:r>
              <w:rPr>
                <w:rFonts w:ascii="Times New Roman" w:hAnsi="Times New Roman" w:cs="Times New Roman"/>
                <w:sz w:val="17"/>
              </w:rPr>
              <w:t>c</w:t>
            </w:r>
            <w:r w:rsidRPr="00990B72">
              <w:rPr>
                <w:rFonts w:ascii="Times New Roman" w:hAnsi="Times New Roman" w:cs="Times New Roman"/>
                <w:sz w:val="17"/>
              </w:rPr>
              <w:t xml:space="preserve">omplexity x </w:t>
            </w:r>
            <w:r>
              <w:rPr>
                <w:rFonts w:ascii="Times New Roman" w:hAnsi="Times New Roman" w:cs="Times New Roman"/>
                <w:sz w:val="17"/>
              </w:rPr>
              <w:t>r</w:t>
            </w:r>
            <w:r w:rsidRPr="00990B72">
              <w:rPr>
                <w:rFonts w:ascii="Times New Roman" w:hAnsi="Times New Roman" w:cs="Times New Roman"/>
                <w:sz w:val="17"/>
              </w:rPr>
              <w:t xml:space="preserve">egulatory </w:t>
            </w:r>
            <w:r>
              <w:rPr>
                <w:rFonts w:ascii="Times New Roman" w:hAnsi="Times New Roman" w:cs="Times New Roman"/>
                <w:sz w:val="17"/>
              </w:rPr>
              <w:t>q</w:t>
            </w:r>
            <w:r w:rsidRPr="00990B72">
              <w:rPr>
                <w:rFonts w:ascii="Times New Roman" w:hAnsi="Times New Roman" w:cs="Times New Roman"/>
                <w:sz w:val="17"/>
              </w:rPr>
              <w:t>uality</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38" w:line="259" w:lineRule="auto"/>
              <w:ind w:left="84"/>
              <w:rPr>
                <w:rFonts w:ascii="Times New Roman" w:hAnsi="Times New Roman" w:cs="Times New Roman"/>
              </w:rPr>
            </w:pPr>
            <w:r w:rsidRPr="00990B72">
              <w:rPr>
                <w:rFonts w:ascii="Times New Roman" w:hAnsi="Times New Roman" w:cs="Times New Roman"/>
                <w:sz w:val="17"/>
              </w:rPr>
              <w:t>-0.222*</w:t>
            </w:r>
          </w:p>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(0.126)</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171"/>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Control of </w:t>
            </w:r>
            <w:r>
              <w:rPr>
                <w:rFonts w:ascii="Times New Roman" w:hAnsi="Times New Roman" w:cs="Times New Roman"/>
                <w:sz w:val="17"/>
              </w:rPr>
              <w:t>c</w:t>
            </w:r>
            <w:r w:rsidRPr="00990B72">
              <w:rPr>
                <w:rFonts w:ascii="Times New Roman" w:hAnsi="Times New Roman" w:cs="Times New Roman"/>
                <w:sz w:val="17"/>
              </w:rPr>
              <w:t>orruption</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38" w:line="259" w:lineRule="auto"/>
              <w:ind w:left="111"/>
              <w:rPr>
                <w:rFonts w:ascii="Times New Roman" w:hAnsi="Times New Roman" w:cs="Times New Roman"/>
              </w:rPr>
            </w:pPr>
            <w:r w:rsidRPr="00990B72">
              <w:rPr>
                <w:rFonts w:ascii="Times New Roman" w:hAnsi="Times New Roman" w:cs="Times New Roman"/>
                <w:sz w:val="17"/>
              </w:rPr>
              <w:t>0.350*</w:t>
            </w:r>
          </w:p>
          <w:p w:rsidR="002675FD" w:rsidRPr="00990B72" w:rsidRDefault="002675FD" w:rsidP="008F43AA">
            <w:pPr>
              <w:spacing w:line="259" w:lineRule="auto"/>
              <w:ind w:left="89"/>
              <w:rPr>
                <w:rFonts w:ascii="Times New Roman" w:hAnsi="Times New Roman" w:cs="Times New Roman"/>
              </w:rPr>
            </w:pPr>
            <w:r w:rsidRPr="00990B72">
              <w:rPr>
                <w:rFonts w:ascii="Times New Roman" w:hAnsi="Times New Roman" w:cs="Times New Roman"/>
                <w:sz w:val="17"/>
              </w:rPr>
              <w:t>(0.205)</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22"/>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Economic </w:t>
            </w:r>
            <w:r>
              <w:rPr>
                <w:rFonts w:ascii="Times New Roman" w:hAnsi="Times New Roman" w:cs="Times New Roman"/>
                <w:sz w:val="17"/>
              </w:rPr>
              <w:t>c</w:t>
            </w:r>
            <w:r w:rsidRPr="00990B72">
              <w:rPr>
                <w:rFonts w:ascii="Times New Roman" w:hAnsi="Times New Roman" w:cs="Times New Roman"/>
                <w:sz w:val="17"/>
              </w:rPr>
              <w:t xml:space="preserve">omplexity x </w:t>
            </w:r>
            <w:r>
              <w:rPr>
                <w:rFonts w:ascii="Times New Roman" w:hAnsi="Times New Roman" w:cs="Times New Roman"/>
                <w:sz w:val="17"/>
              </w:rPr>
              <w:t>c</w:t>
            </w:r>
            <w:r w:rsidRPr="00990B72">
              <w:rPr>
                <w:rFonts w:ascii="Times New Roman" w:hAnsi="Times New Roman" w:cs="Times New Roman"/>
                <w:sz w:val="17"/>
              </w:rPr>
              <w:t xml:space="preserve">ontrol of </w:t>
            </w:r>
            <w:r>
              <w:rPr>
                <w:rFonts w:ascii="Times New Roman" w:hAnsi="Times New Roman" w:cs="Times New Roman"/>
                <w:sz w:val="17"/>
              </w:rPr>
              <w:t>c</w:t>
            </w:r>
            <w:r w:rsidRPr="00990B72">
              <w:rPr>
                <w:rFonts w:ascii="Times New Roman" w:hAnsi="Times New Roman" w:cs="Times New Roman"/>
                <w:sz w:val="17"/>
              </w:rPr>
              <w:t>orruption</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38" w:line="259" w:lineRule="auto"/>
              <w:ind w:left="43"/>
              <w:rPr>
                <w:rFonts w:ascii="Times New Roman" w:hAnsi="Times New Roman" w:cs="Times New Roman"/>
              </w:rPr>
            </w:pPr>
            <w:r w:rsidRPr="00990B72">
              <w:rPr>
                <w:rFonts w:ascii="Times New Roman" w:hAnsi="Times New Roman" w:cs="Times New Roman"/>
                <w:sz w:val="17"/>
              </w:rPr>
              <w:t>-0.303**</w:t>
            </w:r>
          </w:p>
          <w:p w:rsidR="002675FD" w:rsidRPr="00990B72" w:rsidRDefault="002675FD" w:rsidP="008F43AA">
            <w:pPr>
              <w:spacing w:line="259" w:lineRule="auto"/>
              <w:ind w:left="89"/>
              <w:rPr>
                <w:rFonts w:ascii="Times New Roman" w:hAnsi="Times New Roman" w:cs="Times New Roman"/>
              </w:rPr>
            </w:pPr>
            <w:r w:rsidRPr="00990B72">
              <w:rPr>
                <w:rFonts w:ascii="Times New Roman" w:hAnsi="Times New Roman" w:cs="Times New Roman"/>
                <w:sz w:val="17"/>
              </w:rPr>
              <w:t>(0.133)</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201"/>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Government </w:t>
            </w:r>
            <w:r>
              <w:rPr>
                <w:rFonts w:ascii="Times New Roman" w:hAnsi="Times New Roman" w:cs="Times New Roman"/>
                <w:sz w:val="17"/>
              </w:rPr>
              <w:t>e</w:t>
            </w:r>
            <w:r w:rsidRPr="00990B72">
              <w:rPr>
                <w:rFonts w:ascii="Times New Roman" w:hAnsi="Times New Roman" w:cs="Times New Roman"/>
                <w:sz w:val="17"/>
              </w:rPr>
              <w:t>ffectiveness</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38" w:line="259" w:lineRule="auto"/>
              <w:ind w:left="152"/>
              <w:rPr>
                <w:rFonts w:ascii="Times New Roman" w:hAnsi="Times New Roman" w:cs="Times New Roman"/>
              </w:rPr>
            </w:pPr>
            <w:r w:rsidRPr="00990B72">
              <w:rPr>
                <w:rFonts w:ascii="Times New Roman" w:hAnsi="Times New Roman" w:cs="Times New Roman"/>
                <w:sz w:val="17"/>
              </w:rPr>
              <w:t>0.247</w:t>
            </w:r>
          </w:p>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(0.172)</w:t>
            </w: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53"/>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Economic </w:t>
            </w:r>
            <w:r>
              <w:rPr>
                <w:rFonts w:ascii="Times New Roman" w:hAnsi="Times New Roman" w:cs="Times New Roman"/>
                <w:sz w:val="17"/>
              </w:rPr>
              <w:t>c</w:t>
            </w:r>
            <w:r w:rsidRPr="00990B72">
              <w:rPr>
                <w:rFonts w:ascii="Times New Roman" w:hAnsi="Times New Roman" w:cs="Times New Roman"/>
                <w:sz w:val="17"/>
              </w:rPr>
              <w:t xml:space="preserve">omplexity x </w:t>
            </w:r>
            <w:r>
              <w:rPr>
                <w:rFonts w:ascii="Times New Roman" w:hAnsi="Times New Roman" w:cs="Times New Roman"/>
                <w:sz w:val="17"/>
              </w:rPr>
              <w:t>g</w:t>
            </w:r>
            <w:r w:rsidRPr="00990B72">
              <w:rPr>
                <w:rFonts w:ascii="Times New Roman" w:hAnsi="Times New Roman" w:cs="Times New Roman"/>
                <w:sz w:val="17"/>
              </w:rPr>
              <w:t xml:space="preserve">overnment </w:t>
            </w:r>
            <w:r>
              <w:rPr>
                <w:rFonts w:ascii="Times New Roman" w:hAnsi="Times New Roman" w:cs="Times New Roman"/>
                <w:sz w:val="17"/>
              </w:rPr>
              <w:t>e</w:t>
            </w:r>
            <w:r w:rsidRPr="00990B72">
              <w:rPr>
                <w:rFonts w:ascii="Times New Roman" w:hAnsi="Times New Roman" w:cs="Times New Roman"/>
                <w:sz w:val="17"/>
              </w:rPr>
              <w:t>ffective</w:t>
            </w:r>
            <w:r>
              <w:rPr>
                <w:rFonts w:ascii="Times New Roman" w:hAnsi="Times New Roman" w:cs="Times New Roman"/>
                <w:sz w:val="17"/>
              </w:rPr>
              <w:t>ne</w:t>
            </w:r>
            <w:r w:rsidRPr="00990B72">
              <w:rPr>
                <w:rFonts w:ascii="Times New Roman" w:hAnsi="Times New Roman" w:cs="Times New Roman"/>
                <w:sz w:val="17"/>
              </w:rPr>
              <w:t>ss</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38" w:line="259" w:lineRule="auto"/>
              <w:ind w:left="84"/>
              <w:rPr>
                <w:rFonts w:ascii="Times New Roman" w:hAnsi="Times New Roman" w:cs="Times New Roman"/>
              </w:rPr>
            </w:pPr>
            <w:r w:rsidRPr="00990B72">
              <w:rPr>
                <w:rFonts w:ascii="Times New Roman" w:hAnsi="Times New Roman" w:cs="Times New Roman"/>
                <w:sz w:val="17"/>
              </w:rPr>
              <w:t>-0.222*</w:t>
            </w:r>
          </w:p>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(0.130)</w:t>
            </w:r>
          </w:p>
        </w:tc>
        <w:tc>
          <w:tcPr>
            <w:tcW w:w="761"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r>
      <w:tr w:rsidR="002675FD" w:rsidRPr="00990B72" w:rsidTr="008F43AA">
        <w:trPr>
          <w:trHeight w:val="502"/>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Political </w:t>
            </w:r>
            <w:r>
              <w:rPr>
                <w:rFonts w:ascii="Times New Roman" w:hAnsi="Times New Roman" w:cs="Times New Roman"/>
                <w:sz w:val="17"/>
              </w:rPr>
              <w:t>s</w:t>
            </w:r>
            <w:r w:rsidRPr="00990B72">
              <w:rPr>
                <w:rFonts w:ascii="Times New Roman" w:hAnsi="Times New Roman" w:cs="Times New Roman"/>
                <w:sz w:val="17"/>
              </w:rPr>
              <w:t>tability</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38" w:line="259" w:lineRule="auto"/>
              <w:ind w:left="111"/>
              <w:rPr>
                <w:rFonts w:ascii="Times New Roman" w:hAnsi="Times New Roman" w:cs="Times New Roman"/>
              </w:rPr>
            </w:pPr>
            <w:r w:rsidRPr="00990B72">
              <w:rPr>
                <w:rFonts w:ascii="Times New Roman" w:hAnsi="Times New Roman" w:cs="Times New Roman"/>
                <w:sz w:val="17"/>
              </w:rPr>
              <w:t>0.184*</w:t>
            </w:r>
          </w:p>
          <w:p w:rsidR="002675FD" w:rsidRPr="00990B72" w:rsidRDefault="002675FD" w:rsidP="008F43AA">
            <w:pPr>
              <w:spacing w:line="259" w:lineRule="auto"/>
              <w:ind w:left="47"/>
              <w:rPr>
                <w:rFonts w:ascii="Times New Roman" w:hAnsi="Times New Roman" w:cs="Times New Roman"/>
              </w:rPr>
            </w:pPr>
            <w:r w:rsidRPr="00990B72">
              <w:rPr>
                <w:rFonts w:ascii="Times New Roman" w:hAnsi="Times New Roman" w:cs="Times New Roman"/>
                <w:sz w:val="17"/>
              </w:rPr>
              <w:t>(0.0967)</w:t>
            </w:r>
          </w:p>
        </w:tc>
      </w:tr>
      <w:tr w:rsidR="002675FD" w:rsidRPr="00990B72" w:rsidTr="008F43AA">
        <w:trPr>
          <w:trHeight w:val="22"/>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Economic </w:t>
            </w:r>
            <w:r>
              <w:rPr>
                <w:rFonts w:ascii="Times New Roman" w:hAnsi="Times New Roman" w:cs="Times New Roman"/>
                <w:sz w:val="17"/>
              </w:rPr>
              <w:t>c</w:t>
            </w:r>
            <w:r w:rsidRPr="00990B72">
              <w:rPr>
                <w:rFonts w:ascii="Times New Roman" w:hAnsi="Times New Roman" w:cs="Times New Roman"/>
                <w:sz w:val="17"/>
              </w:rPr>
              <w:t xml:space="preserve">omplexity x </w:t>
            </w:r>
            <w:r>
              <w:rPr>
                <w:rFonts w:ascii="Times New Roman" w:hAnsi="Times New Roman" w:cs="Times New Roman"/>
                <w:sz w:val="17"/>
              </w:rPr>
              <w:t>p</w:t>
            </w:r>
            <w:r w:rsidRPr="00990B72">
              <w:rPr>
                <w:rFonts w:ascii="Times New Roman" w:hAnsi="Times New Roman" w:cs="Times New Roman"/>
                <w:sz w:val="17"/>
              </w:rPr>
              <w:t xml:space="preserve">olitical </w:t>
            </w:r>
            <w:r>
              <w:rPr>
                <w:rFonts w:ascii="Times New Roman" w:hAnsi="Times New Roman" w:cs="Times New Roman"/>
                <w:sz w:val="17"/>
              </w:rPr>
              <w:t>s</w:t>
            </w:r>
            <w:r w:rsidRPr="00990B72">
              <w:rPr>
                <w:rFonts w:ascii="Times New Roman" w:hAnsi="Times New Roman" w:cs="Times New Roman"/>
                <w:sz w:val="17"/>
              </w:rPr>
              <w:t>tability</w:t>
            </w: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761" w:type="dxa"/>
            <w:tcBorders>
              <w:top w:val="nil"/>
              <w:left w:val="nil"/>
              <w:bottom w:val="nil"/>
              <w:right w:val="nil"/>
            </w:tcBorders>
          </w:tcPr>
          <w:p w:rsidR="002675FD" w:rsidRPr="00990B72" w:rsidRDefault="002675FD" w:rsidP="008F43AA">
            <w:pPr>
              <w:spacing w:after="38" w:line="259" w:lineRule="auto"/>
              <w:ind w:left="84"/>
              <w:rPr>
                <w:rFonts w:ascii="Times New Roman" w:hAnsi="Times New Roman" w:cs="Times New Roman"/>
              </w:rPr>
            </w:pPr>
            <w:r w:rsidRPr="00990B72">
              <w:rPr>
                <w:rFonts w:ascii="Times New Roman" w:hAnsi="Times New Roman" w:cs="Times New Roman"/>
                <w:sz w:val="17"/>
              </w:rPr>
              <w:t>-0.0403</w:t>
            </w:r>
          </w:p>
          <w:p w:rsidR="002675FD" w:rsidRPr="00990B72" w:rsidRDefault="002675FD" w:rsidP="008F43AA">
            <w:pPr>
              <w:spacing w:line="259" w:lineRule="auto"/>
              <w:ind w:left="47"/>
              <w:rPr>
                <w:rFonts w:ascii="Times New Roman" w:hAnsi="Times New Roman" w:cs="Times New Roman"/>
              </w:rPr>
            </w:pPr>
            <w:r w:rsidRPr="00990B72">
              <w:rPr>
                <w:rFonts w:ascii="Times New Roman" w:hAnsi="Times New Roman" w:cs="Times New Roman"/>
                <w:sz w:val="17"/>
              </w:rPr>
              <w:t>(0.0796)</w:t>
            </w:r>
          </w:p>
        </w:tc>
      </w:tr>
      <w:tr w:rsidR="002675FD" w:rsidRPr="00990B72" w:rsidTr="008F43AA">
        <w:trPr>
          <w:trHeight w:val="251"/>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Private </w:t>
            </w:r>
            <w:r>
              <w:rPr>
                <w:rFonts w:ascii="Times New Roman" w:hAnsi="Times New Roman" w:cs="Times New Roman"/>
                <w:sz w:val="17"/>
              </w:rPr>
              <w:t>c</w:t>
            </w:r>
            <w:r w:rsidRPr="00990B72">
              <w:rPr>
                <w:rFonts w:ascii="Times New Roman" w:hAnsi="Times New Roman" w:cs="Times New Roman"/>
                <w:sz w:val="17"/>
              </w:rPr>
              <w:t>redit</w:t>
            </w:r>
          </w:p>
        </w:tc>
        <w:tc>
          <w:tcPr>
            <w:tcW w:w="845" w:type="dxa"/>
            <w:tcBorders>
              <w:top w:val="nil"/>
              <w:left w:val="nil"/>
              <w:bottom w:val="nil"/>
              <w:right w:val="nil"/>
            </w:tcBorders>
          </w:tcPr>
          <w:p w:rsidR="002675FD" w:rsidRPr="00990B72" w:rsidRDefault="002675FD" w:rsidP="008F43AA">
            <w:pPr>
              <w:spacing w:line="259" w:lineRule="auto"/>
              <w:ind w:left="111"/>
              <w:rPr>
                <w:rFonts w:ascii="Times New Roman" w:hAnsi="Times New Roman" w:cs="Times New Roman"/>
              </w:rPr>
            </w:pPr>
            <w:r w:rsidRPr="00990B72">
              <w:rPr>
                <w:rFonts w:ascii="Times New Roman" w:hAnsi="Times New Roman" w:cs="Times New Roman"/>
                <w:sz w:val="17"/>
              </w:rPr>
              <w:t>0.167*</w:t>
            </w:r>
          </w:p>
        </w:tc>
        <w:tc>
          <w:tcPr>
            <w:tcW w:w="845" w:type="dxa"/>
            <w:tcBorders>
              <w:top w:val="nil"/>
              <w:left w:val="nil"/>
              <w:bottom w:val="nil"/>
              <w:right w:val="nil"/>
            </w:tcBorders>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0.180**</w:t>
            </w:r>
          </w:p>
        </w:tc>
        <w:tc>
          <w:tcPr>
            <w:tcW w:w="845" w:type="dxa"/>
            <w:tcBorders>
              <w:top w:val="nil"/>
              <w:left w:val="nil"/>
              <w:bottom w:val="nil"/>
              <w:right w:val="nil"/>
            </w:tcBorders>
          </w:tcPr>
          <w:p w:rsidR="002675FD" w:rsidRPr="00990B72" w:rsidRDefault="002675FD" w:rsidP="008F43AA">
            <w:pPr>
              <w:spacing w:line="259" w:lineRule="auto"/>
              <w:ind w:left="111"/>
              <w:rPr>
                <w:rFonts w:ascii="Times New Roman" w:hAnsi="Times New Roman" w:cs="Times New Roman"/>
              </w:rPr>
            </w:pPr>
            <w:r w:rsidRPr="00990B72">
              <w:rPr>
                <w:rFonts w:ascii="Times New Roman" w:hAnsi="Times New Roman" w:cs="Times New Roman"/>
                <w:sz w:val="17"/>
              </w:rPr>
              <w:t>0.170*</w:t>
            </w:r>
          </w:p>
        </w:tc>
        <w:tc>
          <w:tcPr>
            <w:tcW w:w="845" w:type="dxa"/>
            <w:tcBorders>
              <w:top w:val="nil"/>
              <w:left w:val="nil"/>
              <w:bottom w:val="nil"/>
              <w:right w:val="nil"/>
            </w:tcBorders>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0.204**</w:t>
            </w:r>
          </w:p>
        </w:tc>
        <w:tc>
          <w:tcPr>
            <w:tcW w:w="845" w:type="dxa"/>
            <w:tcBorders>
              <w:top w:val="nil"/>
              <w:left w:val="nil"/>
              <w:bottom w:val="nil"/>
              <w:right w:val="nil"/>
            </w:tcBorders>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0.190**</w:t>
            </w:r>
          </w:p>
        </w:tc>
        <w:tc>
          <w:tcPr>
            <w:tcW w:w="761" w:type="dxa"/>
            <w:tcBorders>
              <w:top w:val="nil"/>
              <w:left w:val="nil"/>
              <w:bottom w:val="nil"/>
              <w:right w:val="nil"/>
            </w:tcBorders>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0.190**</w:t>
            </w:r>
          </w:p>
        </w:tc>
      </w:tr>
      <w:tr w:rsidR="002675FD" w:rsidRPr="00990B72" w:rsidTr="008F43AA">
        <w:trPr>
          <w:trHeight w:val="84"/>
        </w:trPr>
        <w:tc>
          <w:tcPr>
            <w:tcW w:w="369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line="259" w:lineRule="auto"/>
              <w:ind w:left="47"/>
              <w:rPr>
                <w:rFonts w:ascii="Times New Roman" w:hAnsi="Times New Roman" w:cs="Times New Roman"/>
              </w:rPr>
            </w:pPr>
            <w:r w:rsidRPr="00990B72">
              <w:rPr>
                <w:rFonts w:ascii="Times New Roman" w:hAnsi="Times New Roman" w:cs="Times New Roman"/>
                <w:sz w:val="17"/>
              </w:rPr>
              <w:t>(0.0860)</w:t>
            </w:r>
          </w:p>
        </w:tc>
        <w:tc>
          <w:tcPr>
            <w:tcW w:w="845"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7"/>
              </w:rPr>
              <w:t>(0.0899)</w:t>
            </w:r>
          </w:p>
        </w:tc>
        <w:tc>
          <w:tcPr>
            <w:tcW w:w="845" w:type="dxa"/>
            <w:tcBorders>
              <w:top w:val="nil"/>
              <w:left w:val="nil"/>
              <w:bottom w:val="nil"/>
              <w:right w:val="nil"/>
            </w:tcBorders>
          </w:tcPr>
          <w:p w:rsidR="002675FD" w:rsidRPr="00990B72" w:rsidRDefault="002675FD" w:rsidP="008F43AA">
            <w:pPr>
              <w:spacing w:line="259" w:lineRule="auto"/>
              <w:ind w:left="47"/>
              <w:rPr>
                <w:rFonts w:ascii="Times New Roman" w:hAnsi="Times New Roman" w:cs="Times New Roman"/>
              </w:rPr>
            </w:pPr>
            <w:r w:rsidRPr="00990B72">
              <w:rPr>
                <w:rFonts w:ascii="Times New Roman" w:hAnsi="Times New Roman" w:cs="Times New Roman"/>
                <w:sz w:val="17"/>
              </w:rPr>
              <w:t>(0.0870)</w:t>
            </w:r>
          </w:p>
        </w:tc>
        <w:tc>
          <w:tcPr>
            <w:tcW w:w="845"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7"/>
              </w:rPr>
              <w:t>(0.0958)</w:t>
            </w:r>
          </w:p>
        </w:tc>
        <w:tc>
          <w:tcPr>
            <w:tcW w:w="845" w:type="dxa"/>
            <w:tcBorders>
              <w:top w:val="nil"/>
              <w:left w:val="nil"/>
              <w:bottom w:val="nil"/>
              <w:right w:val="nil"/>
            </w:tcBorders>
          </w:tcPr>
          <w:p w:rsidR="002675FD" w:rsidRPr="00990B72" w:rsidRDefault="002675FD" w:rsidP="008F43AA">
            <w:pPr>
              <w:spacing w:line="259" w:lineRule="auto"/>
              <w:ind w:left="47"/>
              <w:rPr>
                <w:rFonts w:ascii="Times New Roman" w:hAnsi="Times New Roman" w:cs="Times New Roman"/>
              </w:rPr>
            </w:pPr>
            <w:r w:rsidRPr="00990B72">
              <w:rPr>
                <w:rFonts w:ascii="Times New Roman" w:hAnsi="Times New Roman" w:cs="Times New Roman"/>
                <w:sz w:val="17"/>
              </w:rPr>
              <w:t>(0.0945)</w:t>
            </w:r>
          </w:p>
        </w:tc>
        <w:tc>
          <w:tcPr>
            <w:tcW w:w="761" w:type="dxa"/>
            <w:tcBorders>
              <w:top w:val="nil"/>
              <w:left w:val="nil"/>
              <w:bottom w:val="nil"/>
              <w:right w:val="nil"/>
            </w:tcBorders>
          </w:tcPr>
          <w:p w:rsidR="002675FD" w:rsidRPr="00990B72" w:rsidRDefault="002675FD" w:rsidP="008F43AA">
            <w:pPr>
              <w:spacing w:line="259" w:lineRule="auto"/>
              <w:ind w:left="47"/>
              <w:rPr>
                <w:rFonts w:ascii="Times New Roman" w:hAnsi="Times New Roman" w:cs="Times New Roman"/>
              </w:rPr>
            </w:pPr>
            <w:r w:rsidRPr="00990B72">
              <w:rPr>
                <w:rFonts w:ascii="Times New Roman" w:hAnsi="Times New Roman" w:cs="Times New Roman"/>
                <w:sz w:val="17"/>
              </w:rPr>
              <w:t>(0.0924)</w:t>
            </w:r>
          </w:p>
        </w:tc>
      </w:tr>
      <w:tr w:rsidR="002675FD" w:rsidRPr="00990B72" w:rsidTr="008F43AA">
        <w:trPr>
          <w:trHeight w:val="251"/>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Government </w:t>
            </w:r>
            <w:r>
              <w:rPr>
                <w:rFonts w:ascii="Times New Roman" w:hAnsi="Times New Roman" w:cs="Times New Roman"/>
                <w:sz w:val="17"/>
              </w:rPr>
              <w:t>e</w:t>
            </w:r>
            <w:r w:rsidRPr="00990B72">
              <w:rPr>
                <w:rFonts w:ascii="Times New Roman" w:hAnsi="Times New Roman" w:cs="Times New Roman"/>
                <w:sz w:val="17"/>
              </w:rPr>
              <w:t>xpenditure</w:t>
            </w:r>
          </w:p>
        </w:tc>
        <w:tc>
          <w:tcPr>
            <w:tcW w:w="845"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-0.0600</w:t>
            </w:r>
          </w:p>
        </w:tc>
        <w:tc>
          <w:tcPr>
            <w:tcW w:w="845"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-0.0601</w:t>
            </w:r>
          </w:p>
        </w:tc>
        <w:tc>
          <w:tcPr>
            <w:tcW w:w="845" w:type="dxa"/>
            <w:tcBorders>
              <w:top w:val="nil"/>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0.106</w:t>
            </w:r>
          </w:p>
        </w:tc>
        <w:tc>
          <w:tcPr>
            <w:tcW w:w="845"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-0.0656</w:t>
            </w:r>
          </w:p>
        </w:tc>
        <w:tc>
          <w:tcPr>
            <w:tcW w:w="845"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-0.0670</w:t>
            </w:r>
          </w:p>
        </w:tc>
        <w:tc>
          <w:tcPr>
            <w:tcW w:w="761"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-0.0575</w:t>
            </w:r>
          </w:p>
        </w:tc>
      </w:tr>
      <w:tr w:rsidR="002675FD" w:rsidRPr="00990B72" w:rsidTr="008F43AA">
        <w:trPr>
          <w:trHeight w:val="251"/>
        </w:trPr>
        <w:tc>
          <w:tcPr>
            <w:tcW w:w="3694" w:type="dxa"/>
            <w:tcBorders>
              <w:top w:val="nil"/>
              <w:left w:val="nil"/>
              <w:bottom w:val="nil"/>
              <w:right w:val="nil"/>
            </w:tcBorders>
          </w:tcPr>
          <w:p w:rsidR="002675FD" w:rsidRPr="00990B72" w:rsidRDefault="002675FD" w:rsidP="008F43AA">
            <w:pPr>
              <w:spacing w:after="160"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(0.233)</w:t>
            </w:r>
          </w:p>
        </w:tc>
        <w:tc>
          <w:tcPr>
            <w:tcW w:w="845" w:type="dxa"/>
            <w:tcBorders>
              <w:top w:val="nil"/>
              <w:left w:val="nil"/>
              <w:bottom w:val="nil"/>
              <w:right w:val="nil"/>
            </w:tcBorders>
          </w:tcPr>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(0.230)</w:t>
            </w:r>
          </w:p>
        </w:tc>
        <w:tc>
          <w:tcPr>
            <w:tcW w:w="845" w:type="dxa"/>
            <w:tcBorders>
              <w:top w:val="nil"/>
              <w:left w:val="nil"/>
              <w:bottom w:val="nil"/>
              <w:right w:val="nil"/>
            </w:tcBorders>
          </w:tcPr>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(0.248)</w:t>
            </w:r>
          </w:p>
        </w:tc>
        <w:tc>
          <w:tcPr>
            <w:tcW w:w="845" w:type="dxa"/>
            <w:tcBorders>
              <w:top w:val="nil"/>
              <w:left w:val="nil"/>
              <w:bottom w:val="nil"/>
              <w:right w:val="nil"/>
            </w:tcBorders>
          </w:tcPr>
          <w:p w:rsidR="002675FD" w:rsidRPr="00990B72" w:rsidRDefault="002675FD" w:rsidP="008F43AA">
            <w:pPr>
              <w:spacing w:line="259" w:lineRule="auto"/>
              <w:ind w:left="89"/>
              <w:rPr>
                <w:rFonts w:ascii="Times New Roman" w:hAnsi="Times New Roman" w:cs="Times New Roman"/>
              </w:rPr>
            </w:pPr>
            <w:r w:rsidRPr="00990B72">
              <w:rPr>
                <w:rFonts w:ascii="Times New Roman" w:hAnsi="Times New Roman" w:cs="Times New Roman"/>
                <w:sz w:val="17"/>
              </w:rPr>
              <w:t>(0.233)</w:t>
            </w:r>
          </w:p>
        </w:tc>
        <w:tc>
          <w:tcPr>
            <w:tcW w:w="845" w:type="dxa"/>
            <w:tcBorders>
              <w:top w:val="nil"/>
              <w:left w:val="nil"/>
              <w:bottom w:val="nil"/>
              <w:right w:val="nil"/>
            </w:tcBorders>
          </w:tcPr>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(0.235)</w:t>
            </w:r>
          </w:p>
        </w:tc>
        <w:tc>
          <w:tcPr>
            <w:tcW w:w="761" w:type="dxa"/>
            <w:tcBorders>
              <w:top w:val="nil"/>
              <w:left w:val="nil"/>
              <w:bottom w:val="nil"/>
              <w:right w:val="nil"/>
            </w:tcBorders>
          </w:tcPr>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(0.232)</w:t>
            </w:r>
          </w:p>
        </w:tc>
      </w:tr>
      <w:tr w:rsidR="002675FD" w:rsidRPr="00990B72" w:rsidTr="008F43AA">
        <w:trPr>
          <w:trHeight w:val="251"/>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World Uncertainty Index</w:t>
            </w:r>
          </w:p>
        </w:tc>
        <w:tc>
          <w:tcPr>
            <w:tcW w:w="845"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-0.0303</w:t>
            </w:r>
          </w:p>
        </w:tc>
        <w:tc>
          <w:tcPr>
            <w:tcW w:w="845"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-0.0820</w:t>
            </w:r>
          </w:p>
        </w:tc>
        <w:tc>
          <w:tcPr>
            <w:tcW w:w="845"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-0.0611</w:t>
            </w:r>
          </w:p>
        </w:tc>
        <w:tc>
          <w:tcPr>
            <w:tcW w:w="845"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-0.0727</w:t>
            </w:r>
          </w:p>
        </w:tc>
        <w:tc>
          <w:tcPr>
            <w:tcW w:w="845" w:type="dxa"/>
            <w:tcBorders>
              <w:top w:val="nil"/>
              <w:left w:val="nil"/>
              <w:bottom w:val="nil"/>
              <w:right w:val="nil"/>
            </w:tcBorders>
          </w:tcPr>
          <w:p w:rsidR="002675FD" w:rsidRPr="00990B72" w:rsidRDefault="002675FD" w:rsidP="008F43AA">
            <w:pPr>
              <w:spacing w:line="259" w:lineRule="auto"/>
              <w:ind w:left="125"/>
              <w:rPr>
                <w:rFonts w:ascii="Times New Roman" w:hAnsi="Times New Roman" w:cs="Times New Roman"/>
              </w:rPr>
            </w:pPr>
            <w:r w:rsidRPr="00990B72">
              <w:rPr>
                <w:rFonts w:ascii="Times New Roman" w:hAnsi="Times New Roman" w:cs="Times New Roman"/>
                <w:sz w:val="17"/>
              </w:rPr>
              <w:t>-0.102</w:t>
            </w:r>
          </w:p>
        </w:tc>
        <w:tc>
          <w:tcPr>
            <w:tcW w:w="761"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-0.0890</w:t>
            </w:r>
          </w:p>
        </w:tc>
      </w:tr>
      <w:tr w:rsidR="002675FD" w:rsidRPr="00990B72" w:rsidTr="008F43AA">
        <w:trPr>
          <w:trHeight w:val="251"/>
        </w:trPr>
        <w:tc>
          <w:tcPr>
            <w:tcW w:w="3694" w:type="dxa"/>
            <w:tcBorders>
              <w:top w:val="nil"/>
              <w:left w:val="nil"/>
              <w:bottom w:val="nil"/>
              <w:right w:val="nil"/>
            </w:tcBorders>
          </w:tcPr>
          <w:p w:rsidR="002675FD" w:rsidRPr="00990B72" w:rsidRDefault="002675FD" w:rsidP="008F43AA">
            <w:pPr>
              <w:spacing w:line="259" w:lineRule="auto"/>
              <w:rPr>
                <w:rFonts w:ascii="Times New Roman" w:hAnsi="Times New Roman" w:cs="Times New Roman"/>
              </w:rPr>
            </w:pPr>
          </w:p>
        </w:tc>
        <w:tc>
          <w:tcPr>
            <w:tcW w:w="845" w:type="dxa"/>
            <w:tcBorders>
              <w:top w:val="nil"/>
              <w:left w:val="nil"/>
              <w:bottom w:val="nil"/>
              <w:right w:val="nil"/>
            </w:tcBorders>
          </w:tcPr>
          <w:p w:rsidR="002675FD" w:rsidRPr="00990B72" w:rsidRDefault="002675FD" w:rsidP="008F43AA">
            <w:pPr>
              <w:spacing w:line="259" w:lineRule="auto"/>
              <w:ind w:left="47"/>
              <w:rPr>
                <w:rFonts w:ascii="Times New Roman" w:hAnsi="Times New Roman" w:cs="Times New Roman"/>
              </w:rPr>
            </w:pPr>
            <w:r w:rsidRPr="00990B72">
              <w:rPr>
                <w:rFonts w:ascii="Times New Roman" w:hAnsi="Times New Roman" w:cs="Times New Roman"/>
                <w:sz w:val="17"/>
              </w:rPr>
              <w:t>(0.0984)</w:t>
            </w:r>
          </w:p>
        </w:tc>
        <w:tc>
          <w:tcPr>
            <w:tcW w:w="845"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7"/>
              </w:rPr>
              <w:t>(0.0964)</w:t>
            </w:r>
          </w:p>
        </w:tc>
        <w:tc>
          <w:tcPr>
            <w:tcW w:w="845" w:type="dxa"/>
            <w:tcBorders>
              <w:top w:val="nil"/>
              <w:left w:val="nil"/>
              <w:bottom w:val="nil"/>
              <w:right w:val="nil"/>
            </w:tcBorders>
          </w:tcPr>
          <w:p w:rsidR="002675FD" w:rsidRPr="00990B72" w:rsidRDefault="002675FD" w:rsidP="008F43AA">
            <w:pPr>
              <w:spacing w:line="259" w:lineRule="auto"/>
              <w:ind w:left="47"/>
              <w:rPr>
                <w:rFonts w:ascii="Times New Roman" w:hAnsi="Times New Roman" w:cs="Times New Roman"/>
              </w:rPr>
            </w:pPr>
            <w:r w:rsidRPr="00990B72">
              <w:rPr>
                <w:rFonts w:ascii="Times New Roman" w:hAnsi="Times New Roman" w:cs="Times New Roman"/>
                <w:sz w:val="17"/>
              </w:rPr>
              <w:t>(0.0973)</w:t>
            </w:r>
          </w:p>
        </w:tc>
        <w:tc>
          <w:tcPr>
            <w:tcW w:w="845" w:type="dxa"/>
            <w:tcBorders>
              <w:top w:val="nil"/>
              <w:left w:val="nil"/>
              <w:bottom w:val="nil"/>
              <w:right w:val="nil"/>
            </w:tcBorders>
          </w:tcPr>
          <w:p w:rsidR="002675FD" w:rsidRPr="00990B72" w:rsidRDefault="002675FD" w:rsidP="008F43AA">
            <w:pPr>
              <w:spacing w:line="259" w:lineRule="auto"/>
              <w:ind w:left="48"/>
              <w:rPr>
                <w:rFonts w:ascii="Times New Roman" w:hAnsi="Times New Roman" w:cs="Times New Roman"/>
              </w:rPr>
            </w:pPr>
            <w:r w:rsidRPr="00990B72">
              <w:rPr>
                <w:rFonts w:ascii="Times New Roman" w:hAnsi="Times New Roman" w:cs="Times New Roman"/>
                <w:sz w:val="17"/>
              </w:rPr>
              <w:t>(0.0997)</w:t>
            </w:r>
          </w:p>
        </w:tc>
        <w:tc>
          <w:tcPr>
            <w:tcW w:w="845" w:type="dxa"/>
            <w:tcBorders>
              <w:top w:val="nil"/>
              <w:left w:val="nil"/>
              <w:bottom w:val="nil"/>
              <w:right w:val="nil"/>
            </w:tcBorders>
          </w:tcPr>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(0.104)</w:t>
            </w:r>
          </w:p>
        </w:tc>
        <w:tc>
          <w:tcPr>
            <w:tcW w:w="761" w:type="dxa"/>
            <w:tcBorders>
              <w:top w:val="nil"/>
              <w:left w:val="nil"/>
              <w:bottom w:val="nil"/>
              <w:right w:val="nil"/>
            </w:tcBorders>
          </w:tcPr>
          <w:p w:rsidR="002675FD" w:rsidRPr="00990B72" w:rsidRDefault="002675FD" w:rsidP="008F43AA">
            <w:pPr>
              <w:spacing w:line="259" w:lineRule="auto"/>
              <w:ind w:left="88"/>
              <w:rPr>
                <w:rFonts w:ascii="Times New Roman" w:hAnsi="Times New Roman" w:cs="Times New Roman"/>
              </w:rPr>
            </w:pPr>
            <w:r w:rsidRPr="00990B72">
              <w:rPr>
                <w:rFonts w:ascii="Times New Roman" w:hAnsi="Times New Roman" w:cs="Times New Roman"/>
                <w:sz w:val="17"/>
              </w:rPr>
              <w:t>(0.102)</w:t>
            </w:r>
          </w:p>
        </w:tc>
      </w:tr>
      <w:tr w:rsidR="002675FD" w:rsidRPr="00990B72" w:rsidTr="008F43AA">
        <w:trPr>
          <w:trHeight w:val="44"/>
        </w:trPr>
        <w:tc>
          <w:tcPr>
            <w:tcW w:w="3694" w:type="dxa"/>
            <w:tcBorders>
              <w:top w:val="nil"/>
              <w:left w:val="nil"/>
              <w:bottom w:val="single" w:sz="3" w:space="0" w:color="000000"/>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 xml:space="preserve">Year </w:t>
            </w:r>
            <w:r>
              <w:rPr>
                <w:rFonts w:ascii="Times New Roman" w:hAnsi="Times New Roman" w:cs="Times New Roman"/>
                <w:sz w:val="17"/>
              </w:rPr>
              <w:t>d</w:t>
            </w:r>
            <w:r w:rsidRPr="00990B72">
              <w:rPr>
                <w:rFonts w:ascii="Times New Roman" w:hAnsi="Times New Roman" w:cs="Times New Roman"/>
                <w:sz w:val="17"/>
              </w:rPr>
              <w:t>ummies</w:t>
            </w:r>
          </w:p>
        </w:tc>
        <w:tc>
          <w:tcPr>
            <w:tcW w:w="845" w:type="dxa"/>
            <w:tcBorders>
              <w:top w:val="nil"/>
              <w:left w:val="nil"/>
              <w:bottom w:val="single" w:sz="3" w:space="0" w:color="000000"/>
              <w:right w:val="nil"/>
            </w:tcBorders>
          </w:tcPr>
          <w:p w:rsidR="002675FD" w:rsidRPr="00990B72" w:rsidRDefault="002675FD" w:rsidP="008F43AA">
            <w:pPr>
              <w:spacing w:line="259" w:lineRule="auto"/>
              <w:ind w:left="176"/>
              <w:rPr>
                <w:rFonts w:ascii="Times New Roman" w:hAnsi="Times New Roman" w:cs="Times New Roman"/>
              </w:rPr>
            </w:pPr>
            <w:r w:rsidRPr="00990B72">
              <w:rPr>
                <w:rFonts w:ascii="Times New Roman" w:hAnsi="Times New Roman" w:cs="Times New Roman"/>
                <w:sz w:val="17"/>
              </w:rPr>
              <w:t>YES</w:t>
            </w:r>
          </w:p>
        </w:tc>
        <w:tc>
          <w:tcPr>
            <w:tcW w:w="845" w:type="dxa"/>
            <w:tcBorders>
              <w:top w:val="nil"/>
              <w:left w:val="nil"/>
              <w:bottom w:val="single" w:sz="3" w:space="0" w:color="000000"/>
              <w:right w:val="nil"/>
            </w:tcBorders>
          </w:tcPr>
          <w:p w:rsidR="002675FD" w:rsidRPr="00990B72" w:rsidRDefault="002675FD" w:rsidP="008F43AA">
            <w:pPr>
              <w:spacing w:line="259" w:lineRule="auto"/>
              <w:ind w:left="176"/>
              <w:rPr>
                <w:rFonts w:ascii="Times New Roman" w:hAnsi="Times New Roman" w:cs="Times New Roman"/>
              </w:rPr>
            </w:pPr>
            <w:r w:rsidRPr="00990B72">
              <w:rPr>
                <w:rFonts w:ascii="Times New Roman" w:hAnsi="Times New Roman" w:cs="Times New Roman"/>
                <w:sz w:val="17"/>
              </w:rPr>
              <w:t>YES</w:t>
            </w:r>
          </w:p>
        </w:tc>
        <w:tc>
          <w:tcPr>
            <w:tcW w:w="845" w:type="dxa"/>
            <w:tcBorders>
              <w:top w:val="nil"/>
              <w:left w:val="nil"/>
              <w:bottom w:val="single" w:sz="3" w:space="0" w:color="000000"/>
              <w:right w:val="nil"/>
            </w:tcBorders>
          </w:tcPr>
          <w:p w:rsidR="002675FD" w:rsidRPr="00990B72" w:rsidRDefault="002675FD" w:rsidP="008F43AA">
            <w:pPr>
              <w:spacing w:line="259" w:lineRule="auto"/>
              <w:ind w:left="176"/>
              <w:rPr>
                <w:rFonts w:ascii="Times New Roman" w:hAnsi="Times New Roman" w:cs="Times New Roman"/>
              </w:rPr>
            </w:pPr>
            <w:r w:rsidRPr="00990B72">
              <w:rPr>
                <w:rFonts w:ascii="Times New Roman" w:hAnsi="Times New Roman" w:cs="Times New Roman"/>
                <w:sz w:val="17"/>
              </w:rPr>
              <w:t>YES</w:t>
            </w:r>
          </w:p>
        </w:tc>
        <w:tc>
          <w:tcPr>
            <w:tcW w:w="845" w:type="dxa"/>
            <w:tcBorders>
              <w:top w:val="nil"/>
              <w:left w:val="nil"/>
              <w:bottom w:val="single" w:sz="3" w:space="0" w:color="000000"/>
              <w:right w:val="nil"/>
            </w:tcBorders>
          </w:tcPr>
          <w:p w:rsidR="002675FD" w:rsidRPr="00990B72" w:rsidRDefault="002675FD" w:rsidP="008F43AA">
            <w:pPr>
              <w:spacing w:line="259" w:lineRule="auto"/>
              <w:ind w:left="176"/>
              <w:rPr>
                <w:rFonts w:ascii="Times New Roman" w:hAnsi="Times New Roman" w:cs="Times New Roman"/>
              </w:rPr>
            </w:pPr>
            <w:r w:rsidRPr="00990B72">
              <w:rPr>
                <w:rFonts w:ascii="Times New Roman" w:hAnsi="Times New Roman" w:cs="Times New Roman"/>
                <w:sz w:val="17"/>
              </w:rPr>
              <w:t>YES</w:t>
            </w:r>
          </w:p>
        </w:tc>
        <w:tc>
          <w:tcPr>
            <w:tcW w:w="845" w:type="dxa"/>
            <w:tcBorders>
              <w:top w:val="nil"/>
              <w:left w:val="nil"/>
              <w:bottom w:val="single" w:sz="3" w:space="0" w:color="000000"/>
              <w:right w:val="nil"/>
            </w:tcBorders>
          </w:tcPr>
          <w:p w:rsidR="002675FD" w:rsidRPr="00990B72" w:rsidRDefault="002675FD" w:rsidP="008F43AA">
            <w:pPr>
              <w:spacing w:line="259" w:lineRule="auto"/>
              <w:ind w:left="176"/>
              <w:rPr>
                <w:rFonts w:ascii="Times New Roman" w:hAnsi="Times New Roman" w:cs="Times New Roman"/>
              </w:rPr>
            </w:pPr>
            <w:r w:rsidRPr="00990B72">
              <w:rPr>
                <w:rFonts w:ascii="Times New Roman" w:hAnsi="Times New Roman" w:cs="Times New Roman"/>
                <w:sz w:val="17"/>
              </w:rPr>
              <w:t>YES</w:t>
            </w:r>
          </w:p>
        </w:tc>
        <w:tc>
          <w:tcPr>
            <w:tcW w:w="761" w:type="dxa"/>
            <w:tcBorders>
              <w:top w:val="nil"/>
              <w:left w:val="nil"/>
              <w:bottom w:val="single" w:sz="3" w:space="0" w:color="000000"/>
              <w:right w:val="nil"/>
            </w:tcBorders>
          </w:tcPr>
          <w:p w:rsidR="002675FD" w:rsidRPr="00990B72" w:rsidRDefault="002675FD" w:rsidP="008F43AA">
            <w:pPr>
              <w:spacing w:line="259" w:lineRule="auto"/>
              <w:ind w:left="176"/>
              <w:rPr>
                <w:rFonts w:ascii="Times New Roman" w:hAnsi="Times New Roman" w:cs="Times New Roman"/>
              </w:rPr>
            </w:pPr>
            <w:r w:rsidRPr="00990B72">
              <w:rPr>
                <w:rFonts w:ascii="Times New Roman" w:hAnsi="Times New Roman" w:cs="Times New Roman"/>
                <w:sz w:val="17"/>
              </w:rPr>
              <w:t>YES</w:t>
            </w:r>
          </w:p>
        </w:tc>
      </w:tr>
      <w:tr w:rsidR="002675FD" w:rsidRPr="00990B72" w:rsidTr="008F43AA">
        <w:trPr>
          <w:trHeight w:val="15"/>
        </w:trPr>
        <w:tc>
          <w:tcPr>
            <w:tcW w:w="3694" w:type="dxa"/>
            <w:tcBorders>
              <w:top w:val="single" w:sz="3" w:space="0" w:color="000000"/>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Observations</w:t>
            </w:r>
          </w:p>
        </w:tc>
        <w:tc>
          <w:tcPr>
            <w:tcW w:w="845" w:type="dxa"/>
            <w:tcBorders>
              <w:top w:val="single" w:sz="3" w:space="0" w:color="000000"/>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1,280</w:t>
            </w:r>
          </w:p>
        </w:tc>
        <w:tc>
          <w:tcPr>
            <w:tcW w:w="845" w:type="dxa"/>
            <w:tcBorders>
              <w:top w:val="single" w:sz="3" w:space="0" w:color="000000"/>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1,280</w:t>
            </w:r>
          </w:p>
        </w:tc>
        <w:tc>
          <w:tcPr>
            <w:tcW w:w="845" w:type="dxa"/>
            <w:tcBorders>
              <w:top w:val="single" w:sz="3" w:space="0" w:color="000000"/>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1,280</w:t>
            </w:r>
          </w:p>
        </w:tc>
        <w:tc>
          <w:tcPr>
            <w:tcW w:w="845" w:type="dxa"/>
            <w:tcBorders>
              <w:top w:val="single" w:sz="3" w:space="0" w:color="000000"/>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1,280</w:t>
            </w:r>
          </w:p>
        </w:tc>
        <w:tc>
          <w:tcPr>
            <w:tcW w:w="845" w:type="dxa"/>
            <w:tcBorders>
              <w:top w:val="single" w:sz="3" w:space="0" w:color="000000"/>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1,280</w:t>
            </w:r>
          </w:p>
        </w:tc>
        <w:tc>
          <w:tcPr>
            <w:tcW w:w="761" w:type="dxa"/>
            <w:tcBorders>
              <w:top w:val="single" w:sz="3" w:space="0" w:color="000000"/>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1,280</w:t>
            </w:r>
          </w:p>
        </w:tc>
      </w:tr>
      <w:tr w:rsidR="002675FD" w:rsidRPr="00990B72" w:rsidTr="008F43AA">
        <w:trPr>
          <w:trHeight w:val="22"/>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R-squared</w:t>
            </w:r>
          </w:p>
        </w:tc>
        <w:tc>
          <w:tcPr>
            <w:tcW w:w="845" w:type="dxa"/>
            <w:tcBorders>
              <w:top w:val="nil"/>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0.308</w:t>
            </w:r>
          </w:p>
        </w:tc>
        <w:tc>
          <w:tcPr>
            <w:tcW w:w="845" w:type="dxa"/>
            <w:tcBorders>
              <w:top w:val="nil"/>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0.296</w:t>
            </w:r>
          </w:p>
        </w:tc>
        <w:tc>
          <w:tcPr>
            <w:tcW w:w="845" w:type="dxa"/>
            <w:tcBorders>
              <w:top w:val="nil"/>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0.309</w:t>
            </w:r>
          </w:p>
        </w:tc>
        <w:tc>
          <w:tcPr>
            <w:tcW w:w="845" w:type="dxa"/>
            <w:tcBorders>
              <w:top w:val="nil"/>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0.297</w:t>
            </w:r>
          </w:p>
        </w:tc>
        <w:tc>
          <w:tcPr>
            <w:tcW w:w="845" w:type="dxa"/>
            <w:tcBorders>
              <w:top w:val="nil"/>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0.284</w:t>
            </w:r>
          </w:p>
        </w:tc>
        <w:tc>
          <w:tcPr>
            <w:tcW w:w="761" w:type="dxa"/>
            <w:tcBorders>
              <w:top w:val="nil"/>
              <w:left w:val="nil"/>
              <w:bottom w:val="nil"/>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0.285</w:t>
            </w:r>
          </w:p>
        </w:tc>
      </w:tr>
      <w:tr w:rsidR="002675FD" w:rsidRPr="00990B72" w:rsidTr="008F43AA">
        <w:trPr>
          <w:trHeight w:val="22"/>
        </w:trPr>
        <w:tc>
          <w:tcPr>
            <w:tcW w:w="3694" w:type="dxa"/>
            <w:tcBorders>
              <w:top w:val="nil"/>
              <w:left w:val="nil"/>
              <w:bottom w:val="nil"/>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lastRenderedPageBreak/>
              <w:t>Countries</w:t>
            </w:r>
          </w:p>
        </w:tc>
        <w:tc>
          <w:tcPr>
            <w:tcW w:w="845" w:type="dxa"/>
            <w:tcBorders>
              <w:top w:val="nil"/>
              <w:left w:val="nil"/>
              <w:bottom w:val="nil"/>
              <w:right w:val="nil"/>
            </w:tcBorders>
          </w:tcPr>
          <w:p w:rsidR="002675FD" w:rsidRPr="00990B72" w:rsidRDefault="002675FD" w:rsidP="008F43AA">
            <w:pPr>
              <w:spacing w:line="259" w:lineRule="auto"/>
              <w:ind w:left="257"/>
              <w:rPr>
                <w:rFonts w:ascii="Times New Roman" w:hAnsi="Times New Roman" w:cs="Times New Roman"/>
              </w:rPr>
            </w:pPr>
            <w:r w:rsidRPr="00990B72">
              <w:rPr>
                <w:rFonts w:ascii="Times New Roman" w:hAnsi="Times New Roman" w:cs="Times New Roman"/>
                <w:sz w:val="17"/>
              </w:rPr>
              <w:t>80</w:t>
            </w:r>
          </w:p>
        </w:tc>
        <w:tc>
          <w:tcPr>
            <w:tcW w:w="845" w:type="dxa"/>
            <w:tcBorders>
              <w:top w:val="nil"/>
              <w:left w:val="nil"/>
              <w:bottom w:val="nil"/>
              <w:right w:val="nil"/>
            </w:tcBorders>
          </w:tcPr>
          <w:p w:rsidR="002675FD" w:rsidRPr="00990B72" w:rsidRDefault="002675FD" w:rsidP="008F43AA">
            <w:pPr>
              <w:spacing w:line="259" w:lineRule="auto"/>
              <w:ind w:left="257"/>
              <w:rPr>
                <w:rFonts w:ascii="Times New Roman" w:hAnsi="Times New Roman" w:cs="Times New Roman"/>
              </w:rPr>
            </w:pPr>
            <w:r w:rsidRPr="00990B72">
              <w:rPr>
                <w:rFonts w:ascii="Times New Roman" w:hAnsi="Times New Roman" w:cs="Times New Roman"/>
                <w:sz w:val="17"/>
              </w:rPr>
              <w:t>80</w:t>
            </w:r>
          </w:p>
        </w:tc>
        <w:tc>
          <w:tcPr>
            <w:tcW w:w="845" w:type="dxa"/>
            <w:tcBorders>
              <w:top w:val="nil"/>
              <w:left w:val="nil"/>
              <w:bottom w:val="nil"/>
              <w:right w:val="nil"/>
            </w:tcBorders>
          </w:tcPr>
          <w:p w:rsidR="002675FD" w:rsidRPr="00990B72" w:rsidRDefault="002675FD" w:rsidP="008F43AA">
            <w:pPr>
              <w:spacing w:line="259" w:lineRule="auto"/>
              <w:ind w:left="257"/>
              <w:rPr>
                <w:rFonts w:ascii="Times New Roman" w:hAnsi="Times New Roman" w:cs="Times New Roman"/>
              </w:rPr>
            </w:pPr>
            <w:r w:rsidRPr="00990B72">
              <w:rPr>
                <w:rFonts w:ascii="Times New Roman" w:hAnsi="Times New Roman" w:cs="Times New Roman"/>
                <w:sz w:val="17"/>
              </w:rPr>
              <w:t>80</w:t>
            </w:r>
          </w:p>
        </w:tc>
        <w:tc>
          <w:tcPr>
            <w:tcW w:w="845" w:type="dxa"/>
            <w:tcBorders>
              <w:top w:val="nil"/>
              <w:left w:val="nil"/>
              <w:bottom w:val="nil"/>
              <w:right w:val="nil"/>
            </w:tcBorders>
          </w:tcPr>
          <w:p w:rsidR="002675FD" w:rsidRPr="00990B72" w:rsidRDefault="002675FD" w:rsidP="008F43AA">
            <w:pPr>
              <w:spacing w:line="259" w:lineRule="auto"/>
              <w:ind w:left="257"/>
              <w:rPr>
                <w:rFonts w:ascii="Times New Roman" w:hAnsi="Times New Roman" w:cs="Times New Roman"/>
              </w:rPr>
            </w:pPr>
            <w:r w:rsidRPr="00990B72">
              <w:rPr>
                <w:rFonts w:ascii="Times New Roman" w:hAnsi="Times New Roman" w:cs="Times New Roman"/>
                <w:sz w:val="17"/>
              </w:rPr>
              <w:t>80</w:t>
            </w:r>
          </w:p>
        </w:tc>
        <w:tc>
          <w:tcPr>
            <w:tcW w:w="845" w:type="dxa"/>
            <w:tcBorders>
              <w:top w:val="nil"/>
              <w:left w:val="nil"/>
              <w:bottom w:val="nil"/>
              <w:right w:val="nil"/>
            </w:tcBorders>
          </w:tcPr>
          <w:p w:rsidR="002675FD" w:rsidRPr="00990B72" w:rsidRDefault="002675FD" w:rsidP="008F43AA">
            <w:pPr>
              <w:spacing w:line="259" w:lineRule="auto"/>
              <w:ind w:left="257"/>
              <w:rPr>
                <w:rFonts w:ascii="Times New Roman" w:hAnsi="Times New Roman" w:cs="Times New Roman"/>
              </w:rPr>
            </w:pPr>
            <w:r w:rsidRPr="00990B72">
              <w:rPr>
                <w:rFonts w:ascii="Times New Roman" w:hAnsi="Times New Roman" w:cs="Times New Roman"/>
                <w:sz w:val="17"/>
              </w:rPr>
              <w:t>80</w:t>
            </w:r>
          </w:p>
        </w:tc>
        <w:tc>
          <w:tcPr>
            <w:tcW w:w="761" w:type="dxa"/>
            <w:tcBorders>
              <w:top w:val="nil"/>
              <w:left w:val="nil"/>
              <w:bottom w:val="nil"/>
              <w:right w:val="nil"/>
            </w:tcBorders>
          </w:tcPr>
          <w:p w:rsidR="002675FD" w:rsidRPr="00990B72" w:rsidRDefault="002675FD" w:rsidP="008F43AA">
            <w:pPr>
              <w:spacing w:line="259" w:lineRule="auto"/>
              <w:ind w:left="257"/>
              <w:rPr>
                <w:rFonts w:ascii="Times New Roman" w:hAnsi="Times New Roman" w:cs="Times New Roman"/>
              </w:rPr>
            </w:pPr>
            <w:r w:rsidRPr="00990B72">
              <w:rPr>
                <w:rFonts w:ascii="Times New Roman" w:hAnsi="Times New Roman" w:cs="Times New Roman"/>
                <w:sz w:val="17"/>
              </w:rPr>
              <w:t>80</w:t>
            </w:r>
          </w:p>
        </w:tc>
      </w:tr>
      <w:tr w:rsidR="002675FD" w:rsidRPr="00990B72" w:rsidTr="008F43AA">
        <w:trPr>
          <w:trHeight w:val="48"/>
        </w:trPr>
        <w:tc>
          <w:tcPr>
            <w:tcW w:w="3694" w:type="dxa"/>
            <w:tcBorders>
              <w:top w:val="nil"/>
              <w:left w:val="nil"/>
              <w:bottom w:val="single" w:sz="3" w:space="0" w:color="000000"/>
              <w:right w:val="nil"/>
            </w:tcBorders>
          </w:tcPr>
          <w:p w:rsidR="002675FD" w:rsidRPr="00990B72" w:rsidRDefault="002675FD" w:rsidP="008F43AA">
            <w:pPr>
              <w:spacing w:line="259" w:lineRule="auto"/>
              <w:ind w:left="84"/>
              <w:rPr>
                <w:rFonts w:ascii="Times New Roman" w:hAnsi="Times New Roman" w:cs="Times New Roman"/>
              </w:rPr>
            </w:pPr>
            <w:r w:rsidRPr="00990B72">
              <w:rPr>
                <w:rFonts w:ascii="Times New Roman" w:hAnsi="Times New Roman" w:cs="Times New Roman"/>
                <w:sz w:val="17"/>
              </w:rPr>
              <w:t>Wald chi2-statistic</w:t>
            </w:r>
          </w:p>
        </w:tc>
        <w:tc>
          <w:tcPr>
            <w:tcW w:w="845" w:type="dxa"/>
            <w:tcBorders>
              <w:top w:val="nil"/>
              <w:left w:val="nil"/>
              <w:bottom w:val="single" w:sz="3" w:space="0" w:color="000000"/>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818.5</w:t>
            </w:r>
          </w:p>
        </w:tc>
        <w:tc>
          <w:tcPr>
            <w:tcW w:w="845" w:type="dxa"/>
            <w:tcBorders>
              <w:top w:val="nil"/>
              <w:left w:val="nil"/>
              <w:bottom w:val="single" w:sz="3" w:space="0" w:color="000000"/>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803.2</w:t>
            </w:r>
          </w:p>
        </w:tc>
        <w:tc>
          <w:tcPr>
            <w:tcW w:w="845" w:type="dxa"/>
            <w:tcBorders>
              <w:top w:val="nil"/>
              <w:left w:val="nil"/>
              <w:bottom w:val="single" w:sz="3" w:space="0" w:color="000000"/>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875.6</w:t>
            </w:r>
          </w:p>
        </w:tc>
        <w:tc>
          <w:tcPr>
            <w:tcW w:w="845" w:type="dxa"/>
            <w:tcBorders>
              <w:top w:val="nil"/>
              <w:left w:val="nil"/>
              <w:bottom w:val="single" w:sz="3" w:space="0" w:color="000000"/>
              <w:right w:val="nil"/>
            </w:tcBorders>
          </w:tcPr>
          <w:p w:rsidR="002675FD" w:rsidRPr="00990B72" w:rsidRDefault="002675FD" w:rsidP="008F43AA">
            <w:pPr>
              <w:spacing w:line="259" w:lineRule="auto"/>
              <w:ind w:left="216"/>
              <w:rPr>
                <w:rFonts w:ascii="Times New Roman" w:hAnsi="Times New Roman" w:cs="Times New Roman"/>
              </w:rPr>
            </w:pPr>
            <w:r w:rsidRPr="00990B72">
              <w:rPr>
                <w:rFonts w:ascii="Times New Roman" w:hAnsi="Times New Roman" w:cs="Times New Roman"/>
                <w:sz w:val="17"/>
              </w:rPr>
              <w:t>846</w:t>
            </w:r>
          </w:p>
        </w:tc>
        <w:tc>
          <w:tcPr>
            <w:tcW w:w="845" w:type="dxa"/>
            <w:tcBorders>
              <w:top w:val="nil"/>
              <w:left w:val="nil"/>
              <w:bottom w:val="single" w:sz="3" w:space="0" w:color="000000"/>
              <w:right w:val="nil"/>
            </w:tcBorders>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836.7</w:t>
            </w:r>
          </w:p>
        </w:tc>
        <w:tc>
          <w:tcPr>
            <w:tcW w:w="761" w:type="dxa"/>
            <w:tcBorders>
              <w:top w:val="nil"/>
              <w:left w:val="nil"/>
              <w:bottom w:val="single" w:sz="3" w:space="0" w:color="000000"/>
              <w:right w:val="nil"/>
            </w:tcBorders>
          </w:tcPr>
          <w:p w:rsidR="002675FD" w:rsidRPr="00990B72" w:rsidRDefault="002675FD" w:rsidP="008F43AA">
            <w:pPr>
              <w:spacing w:line="259" w:lineRule="auto"/>
              <w:ind w:left="216"/>
              <w:rPr>
                <w:rFonts w:ascii="Times New Roman" w:hAnsi="Times New Roman" w:cs="Times New Roman"/>
              </w:rPr>
            </w:pPr>
            <w:r w:rsidRPr="00990B72">
              <w:rPr>
                <w:rFonts w:ascii="Times New Roman" w:hAnsi="Times New Roman" w:cs="Times New Roman"/>
                <w:sz w:val="17"/>
              </w:rPr>
              <w:t>778</w:t>
            </w:r>
          </w:p>
        </w:tc>
      </w:tr>
      <w:tr w:rsidR="002675FD" w:rsidRPr="00990B72" w:rsidTr="008F43AA">
        <w:trPr>
          <w:trHeight w:val="561"/>
        </w:trPr>
        <w:tc>
          <w:tcPr>
            <w:tcW w:w="3694" w:type="dxa"/>
            <w:tcBorders>
              <w:top w:val="single" w:sz="3" w:space="0" w:color="000000"/>
              <w:left w:val="nil"/>
              <w:bottom w:val="nil"/>
              <w:right w:val="nil"/>
            </w:tcBorders>
          </w:tcPr>
          <w:p w:rsidR="002675FD" w:rsidRPr="00990B72" w:rsidRDefault="002675FD" w:rsidP="008F43AA">
            <w:pPr>
              <w:spacing w:after="38" w:line="259" w:lineRule="auto"/>
              <w:ind w:left="84"/>
              <w:rPr>
                <w:rFonts w:ascii="Times New Roman" w:hAnsi="Times New Roman" w:cs="Times New Roman"/>
              </w:rPr>
            </w:pPr>
            <w:r w:rsidRPr="00990B72">
              <w:rPr>
                <w:rFonts w:ascii="Times New Roman" w:hAnsi="Times New Roman" w:cs="Times New Roman"/>
                <w:sz w:val="17"/>
              </w:rPr>
              <w:t>Weak identification test</w:t>
            </w:r>
          </w:p>
          <w:p w:rsidR="002675FD" w:rsidRPr="00990B72" w:rsidRDefault="002675FD" w:rsidP="008F43AA">
            <w:pPr>
              <w:spacing w:line="259" w:lineRule="auto"/>
              <w:ind w:left="302"/>
              <w:rPr>
                <w:rFonts w:ascii="Times New Roman" w:hAnsi="Times New Roman" w:cs="Times New Roman"/>
              </w:rPr>
            </w:pPr>
            <w:proofErr w:type="spellStart"/>
            <w:r w:rsidRPr="00990B72">
              <w:rPr>
                <w:rFonts w:ascii="Times New Roman" w:hAnsi="Times New Roman" w:cs="Times New Roman"/>
                <w:sz w:val="17"/>
              </w:rPr>
              <w:t>Kleibergen-Paap</w:t>
            </w:r>
            <w:proofErr w:type="spellEnd"/>
            <w:r w:rsidRPr="00990B72">
              <w:rPr>
                <w:rFonts w:ascii="Times New Roman" w:hAnsi="Times New Roman" w:cs="Times New Roman"/>
                <w:sz w:val="17"/>
              </w:rPr>
              <w:t xml:space="preserve"> Wald F statistic</w:t>
            </w:r>
          </w:p>
        </w:tc>
        <w:tc>
          <w:tcPr>
            <w:tcW w:w="845" w:type="dxa"/>
            <w:tcBorders>
              <w:top w:val="single" w:sz="3" w:space="0" w:color="000000"/>
              <w:left w:val="nil"/>
              <w:bottom w:val="nil"/>
              <w:right w:val="nil"/>
            </w:tcBorders>
            <w:vAlign w:val="bottom"/>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607.908</w:t>
            </w:r>
          </w:p>
        </w:tc>
        <w:tc>
          <w:tcPr>
            <w:tcW w:w="845" w:type="dxa"/>
            <w:tcBorders>
              <w:top w:val="single" w:sz="3" w:space="0" w:color="000000"/>
              <w:left w:val="nil"/>
              <w:bottom w:val="nil"/>
              <w:right w:val="nil"/>
            </w:tcBorders>
            <w:vAlign w:val="bottom"/>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569.088</w:t>
            </w:r>
          </w:p>
        </w:tc>
        <w:tc>
          <w:tcPr>
            <w:tcW w:w="845" w:type="dxa"/>
            <w:tcBorders>
              <w:top w:val="single" w:sz="3" w:space="0" w:color="000000"/>
              <w:left w:val="nil"/>
              <w:bottom w:val="nil"/>
              <w:right w:val="nil"/>
            </w:tcBorders>
            <w:vAlign w:val="bottom"/>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745.888</w:t>
            </w:r>
          </w:p>
        </w:tc>
        <w:tc>
          <w:tcPr>
            <w:tcW w:w="845" w:type="dxa"/>
            <w:tcBorders>
              <w:top w:val="single" w:sz="3" w:space="0" w:color="000000"/>
              <w:left w:val="nil"/>
              <w:bottom w:val="nil"/>
              <w:right w:val="nil"/>
            </w:tcBorders>
            <w:vAlign w:val="bottom"/>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572.048</w:t>
            </w:r>
          </w:p>
        </w:tc>
        <w:tc>
          <w:tcPr>
            <w:tcW w:w="845" w:type="dxa"/>
            <w:tcBorders>
              <w:top w:val="single" w:sz="3" w:space="0" w:color="000000"/>
              <w:left w:val="nil"/>
              <w:bottom w:val="nil"/>
              <w:right w:val="nil"/>
            </w:tcBorders>
            <w:vAlign w:val="bottom"/>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424.635</w:t>
            </w:r>
          </w:p>
        </w:tc>
        <w:tc>
          <w:tcPr>
            <w:tcW w:w="761" w:type="dxa"/>
            <w:tcBorders>
              <w:top w:val="single" w:sz="3" w:space="0" w:color="000000"/>
              <w:left w:val="nil"/>
              <w:bottom w:val="nil"/>
              <w:right w:val="nil"/>
            </w:tcBorders>
            <w:vAlign w:val="bottom"/>
          </w:tcPr>
          <w:p w:rsidR="002675FD" w:rsidRPr="00990B72" w:rsidRDefault="002675FD" w:rsidP="008F43AA">
            <w:pPr>
              <w:spacing w:line="259" w:lineRule="auto"/>
              <w:ind w:left="70"/>
              <w:rPr>
                <w:rFonts w:ascii="Times New Roman" w:hAnsi="Times New Roman" w:cs="Times New Roman"/>
              </w:rPr>
            </w:pPr>
            <w:r w:rsidRPr="00990B72">
              <w:rPr>
                <w:rFonts w:ascii="Times New Roman" w:hAnsi="Times New Roman" w:cs="Times New Roman"/>
                <w:sz w:val="17"/>
              </w:rPr>
              <w:t>596.057</w:t>
            </w:r>
          </w:p>
        </w:tc>
      </w:tr>
      <w:tr w:rsidR="002675FD" w:rsidRPr="00990B72" w:rsidTr="008F43AA">
        <w:trPr>
          <w:trHeight w:val="242"/>
        </w:trPr>
        <w:tc>
          <w:tcPr>
            <w:tcW w:w="3694" w:type="dxa"/>
            <w:tcBorders>
              <w:top w:val="nil"/>
              <w:left w:val="nil"/>
              <w:bottom w:val="single" w:sz="5" w:space="0" w:color="000000"/>
              <w:right w:val="nil"/>
            </w:tcBorders>
          </w:tcPr>
          <w:p w:rsidR="002675FD" w:rsidRPr="00990B72" w:rsidRDefault="002675FD" w:rsidP="008F43AA">
            <w:pPr>
              <w:spacing w:line="259" w:lineRule="auto"/>
              <w:ind w:left="302" w:right="858" w:hanging="218"/>
              <w:rPr>
                <w:rFonts w:ascii="Times New Roman" w:hAnsi="Times New Roman" w:cs="Times New Roman"/>
                <w:sz w:val="17"/>
              </w:rPr>
            </w:pPr>
            <w:r w:rsidRPr="00990B72">
              <w:rPr>
                <w:rFonts w:ascii="Times New Roman" w:hAnsi="Times New Roman" w:cs="Times New Roman"/>
                <w:sz w:val="17"/>
              </w:rPr>
              <w:t>Overidentification test</w:t>
            </w:r>
          </w:p>
          <w:p w:rsidR="002675FD" w:rsidRPr="00990B72" w:rsidRDefault="002675FD" w:rsidP="008F43AA">
            <w:pPr>
              <w:spacing w:line="259" w:lineRule="auto"/>
              <w:ind w:left="302"/>
              <w:rPr>
                <w:rFonts w:ascii="Times New Roman" w:hAnsi="Times New Roman" w:cs="Times New Roman"/>
              </w:rPr>
            </w:pPr>
            <w:proofErr w:type="spellStart"/>
            <w:r w:rsidRPr="00990B72">
              <w:rPr>
                <w:rFonts w:ascii="Times New Roman" w:hAnsi="Times New Roman" w:cs="Times New Roman"/>
                <w:sz w:val="17"/>
              </w:rPr>
              <w:t>Sargan</w:t>
            </w:r>
            <w:proofErr w:type="spellEnd"/>
            <w:r w:rsidRPr="00990B72">
              <w:rPr>
                <w:rFonts w:ascii="Times New Roman" w:hAnsi="Times New Roman" w:cs="Times New Roman"/>
                <w:sz w:val="17"/>
              </w:rPr>
              <w:t>-Hansen (p-value)</w:t>
            </w:r>
          </w:p>
        </w:tc>
        <w:tc>
          <w:tcPr>
            <w:tcW w:w="845" w:type="dxa"/>
            <w:tcBorders>
              <w:top w:val="nil"/>
              <w:left w:val="nil"/>
              <w:bottom w:val="single" w:sz="5" w:space="0" w:color="000000"/>
              <w:right w:val="nil"/>
            </w:tcBorders>
            <w:vAlign w:val="bottom"/>
          </w:tcPr>
          <w:p w:rsidR="002675FD" w:rsidRPr="00990B72" w:rsidRDefault="002675FD" w:rsidP="008F43AA">
            <w:pPr>
              <w:spacing w:line="259" w:lineRule="auto"/>
              <w:ind w:left="111"/>
              <w:rPr>
                <w:rFonts w:ascii="Times New Roman" w:hAnsi="Times New Roman" w:cs="Times New Roman"/>
              </w:rPr>
            </w:pPr>
            <w:r w:rsidRPr="00990B72">
              <w:rPr>
                <w:rFonts w:ascii="Times New Roman" w:hAnsi="Times New Roman" w:cs="Times New Roman"/>
                <w:sz w:val="17"/>
              </w:rPr>
              <w:t>0.3358</w:t>
            </w:r>
          </w:p>
        </w:tc>
        <w:tc>
          <w:tcPr>
            <w:tcW w:w="845" w:type="dxa"/>
            <w:tcBorders>
              <w:top w:val="nil"/>
              <w:left w:val="nil"/>
              <w:bottom w:val="single" w:sz="5" w:space="0" w:color="000000"/>
              <w:right w:val="nil"/>
            </w:tcBorders>
            <w:vAlign w:val="bottom"/>
          </w:tcPr>
          <w:p w:rsidR="002675FD" w:rsidRPr="00990B72" w:rsidRDefault="002675FD" w:rsidP="008F43AA">
            <w:pPr>
              <w:spacing w:line="259" w:lineRule="auto"/>
              <w:ind w:left="111"/>
              <w:rPr>
                <w:rFonts w:ascii="Times New Roman" w:hAnsi="Times New Roman" w:cs="Times New Roman"/>
              </w:rPr>
            </w:pPr>
            <w:r w:rsidRPr="00990B72">
              <w:rPr>
                <w:rFonts w:ascii="Times New Roman" w:hAnsi="Times New Roman" w:cs="Times New Roman"/>
                <w:sz w:val="17"/>
              </w:rPr>
              <w:t>0.2247</w:t>
            </w:r>
          </w:p>
        </w:tc>
        <w:tc>
          <w:tcPr>
            <w:tcW w:w="845" w:type="dxa"/>
            <w:tcBorders>
              <w:top w:val="nil"/>
              <w:left w:val="nil"/>
              <w:bottom w:val="single" w:sz="5" w:space="0" w:color="000000"/>
              <w:right w:val="nil"/>
            </w:tcBorders>
            <w:vAlign w:val="bottom"/>
          </w:tcPr>
          <w:p w:rsidR="002675FD" w:rsidRPr="00990B72" w:rsidRDefault="002675FD" w:rsidP="008F43AA">
            <w:pPr>
              <w:spacing w:line="259" w:lineRule="auto"/>
              <w:ind w:left="111"/>
              <w:rPr>
                <w:rFonts w:ascii="Times New Roman" w:hAnsi="Times New Roman" w:cs="Times New Roman"/>
              </w:rPr>
            </w:pPr>
            <w:r w:rsidRPr="00990B72">
              <w:rPr>
                <w:rFonts w:ascii="Times New Roman" w:hAnsi="Times New Roman" w:cs="Times New Roman"/>
                <w:sz w:val="17"/>
              </w:rPr>
              <w:t>0.2193</w:t>
            </w:r>
          </w:p>
        </w:tc>
        <w:tc>
          <w:tcPr>
            <w:tcW w:w="845" w:type="dxa"/>
            <w:tcBorders>
              <w:top w:val="nil"/>
              <w:left w:val="nil"/>
              <w:bottom w:val="single" w:sz="5" w:space="0" w:color="000000"/>
              <w:right w:val="nil"/>
            </w:tcBorders>
            <w:vAlign w:val="bottom"/>
          </w:tcPr>
          <w:p w:rsidR="002675FD" w:rsidRPr="00990B72" w:rsidRDefault="002675FD" w:rsidP="008F43AA">
            <w:pPr>
              <w:spacing w:line="259" w:lineRule="auto"/>
              <w:ind w:left="111"/>
              <w:rPr>
                <w:rFonts w:ascii="Times New Roman" w:hAnsi="Times New Roman" w:cs="Times New Roman"/>
              </w:rPr>
            </w:pPr>
            <w:r w:rsidRPr="00990B72">
              <w:rPr>
                <w:rFonts w:ascii="Times New Roman" w:hAnsi="Times New Roman" w:cs="Times New Roman"/>
                <w:sz w:val="17"/>
              </w:rPr>
              <w:t>0.3255</w:t>
            </w:r>
          </w:p>
        </w:tc>
        <w:tc>
          <w:tcPr>
            <w:tcW w:w="845" w:type="dxa"/>
            <w:tcBorders>
              <w:top w:val="nil"/>
              <w:left w:val="nil"/>
              <w:bottom w:val="single" w:sz="5" w:space="0" w:color="000000"/>
              <w:right w:val="nil"/>
            </w:tcBorders>
            <w:vAlign w:val="bottom"/>
          </w:tcPr>
          <w:p w:rsidR="002675FD" w:rsidRPr="00990B72" w:rsidRDefault="002675FD" w:rsidP="008F43AA">
            <w:pPr>
              <w:spacing w:line="259" w:lineRule="auto"/>
              <w:ind w:left="111"/>
              <w:rPr>
                <w:rFonts w:ascii="Times New Roman" w:hAnsi="Times New Roman" w:cs="Times New Roman"/>
              </w:rPr>
            </w:pPr>
            <w:r w:rsidRPr="00990B72">
              <w:rPr>
                <w:rFonts w:ascii="Times New Roman" w:hAnsi="Times New Roman" w:cs="Times New Roman"/>
                <w:sz w:val="17"/>
              </w:rPr>
              <w:t>0.3099</w:t>
            </w:r>
          </w:p>
        </w:tc>
        <w:tc>
          <w:tcPr>
            <w:tcW w:w="761" w:type="dxa"/>
            <w:tcBorders>
              <w:top w:val="nil"/>
              <w:left w:val="nil"/>
              <w:bottom w:val="single" w:sz="5" w:space="0" w:color="000000"/>
              <w:right w:val="nil"/>
            </w:tcBorders>
            <w:vAlign w:val="bottom"/>
          </w:tcPr>
          <w:p w:rsidR="002675FD" w:rsidRPr="00990B72" w:rsidRDefault="002675FD" w:rsidP="008F43AA">
            <w:pPr>
              <w:spacing w:line="259" w:lineRule="auto"/>
              <w:ind w:left="152"/>
              <w:rPr>
                <w:rFonts w:ascii="Times New Roman" w:hAnsi="Times New Roman" w:cs="Times New Roman"/>
              </w:rPr>
            </w:pPr>
            <w:r w:rsidRPr="00990B72">
              <w:rPr>
                <w:rFonts w:ascii="Times New Roman" w:hAnsi="Times New Roman" w:cs="Times New Roman"/>
                <w:sz w:val="17"/>
              </w:rPr>
              <w:t>0.364</w:t>
            </w:r>
          </w:p>
        </w:tc>
      </w:tr>
    </w:tbl>
    <w:p w:rsidR="002675FD" w:rsidRPr="00990B72" w:rsidRDefault="002675FD" w:rsidP="002675FD">
      <w:pPr>
        <w:spacing w:after="107" w:line="259" w:lineRule="auto"/>
        <w:ind w:left="295"/>
        <w:rPr>
          <w:rFonts w:ascii="Times New Roman" w:hAnsi="Times New Roman" w:cs="Times New Roman"/>
        </w:rPr>
      </w:pPr>
      <w:r w:rsidRPr="00990B72">
        <w:rPr>
          <w:rFonts w:ascii="Times New Roman" w:hAnsi="Times New Roman" w:cs="Times New Roman"/>
          <w:sz w:val="17"/>
        </w:rPr>
        <w:t xml:space="preserve">External </w:t>
      </w:r>
      <w:r>
        <w:rPr>
          <w:rFonts w:ascii="Times New Roman" w:hAnsi="Times New Roman" w:cs="Times New Roman"/>
          <w:sz w:val="17"/>
        </w:rPr>
        <w:t>i</w:t>
      </w:r>
      <w:r w:rsidRPr="00990B72">
        <w:rPr>
          <w:rFonts w:ascii="Times New Roman" w:hAnsi="Times New Roman" w:cs="Times New Roman"/>
          <w:sz w:val="17"/>
        </w:rPr>
        <w:t>nstruments:</w:t>
      </w:r>
    </w:p>
    <w:p w:rsidR="002675FD" w:rsidRPr="00990B72" w:rsidRDefault="002675FD" w:rsidP="002675FD">
      <w:pPr>
        <w:spacing w:after="101" w:line="259" w:lineRule="auto"/>
        <w:ind w:left="671"/>
        <w:rPr>
          <w:rFonts w:ascii="Times New Roman" w:hAnsi="Times New Roman" w:cs="Times New Roman"/>
        </w:rPr>
      </w:pPr>
      <w:r>
        <w:rPr>
          <w:rFonts w:ascii="Times New Roman" w:hAnsi="Times New Roman" w:cs="Times New Roman"/>
          <w:sz w:val="17"/>
        </w:rPr>
        <w:t>Economic complexity</w:t>
      </w:r>
      <w:r w:rsidRPr="00990B72">
        <w:rPr>
          <w:rFonts w:ascii="Times New Roman" w:hAnsi="Times New Roman" w:cs="Times New Roman"/>
          <w:sz w:val="17"/>
        </w:rPr>
        <w:t xml:space="preserve"> (t-2), </w:t>
      </w:r>
      <w:r>
        <w:rPr>
          <w:rFonts w:ascii="Times New Roman" w:hAnsi="Times New Roman" w:cs="Times New Roman"/>
          <w:sz w:val="17"/>
        </w:rPr>
        <w:t>patent applications</w:t>
      </w:r>
      <w:r w:rsidRPr="00990B72">
        <w:rPr>
          <w:rFonts w:ascii="Times New Roman" w:hAnsi="Times New Roman" w:cs="Times New Roman"/>
          <w:sz w:val="17"/>
        </w:rPr>
        <w:t xml:space="preserve"> (t-1), dummy PBIPC (t-1), </w:t>
      </w:r>
      <w:r>
        <w:rPr>
          <w:rFonts w:ascii="Times New Roman" w:hAnsi="Times New Roman" w:cs="Times New Roman"/>
          <w:sz w:val="17"/>
        </w:rPr>
        <w:t>years of schooling</w:t>
      </w:r>
      <w:r w:rsidRPr="00990B72">
        <w:rPr>
          <w:rFonts w:ascii="Times New Roman" w:hAnsi="Times New Roman" w:cs="Times New Roman"/>
          <w:sz w:val="17"/>
        </w:rPr>
        <w:t xml:space="preserve"> (t-1), </w:t>
      </w:r>
      <w:r>
        <w:rPr>
          <w:rFonts w:ascii="Times New Roman" w:hAnsi="Times New Roman" w:cs="Times New Roman"/>
          <w:sz w:val="17"/>
        </w:rPr>
        <w:t>years of schooling</w:t>
      </w:r>
      <w:r w:rsidRPr="00990B72">
        <w:rPr>
          <w:rFonts w:ascii="Times New Roman" w:hAnsi="Times New Roman" w:cs="Times New Roman"/>
          <w:sz w:val="17"/>
        </w:rPr>
        <w:t xml:space="preserve"> x dummy PBIPC (t-1)</w:t>
      </w:r>
      <w:r>
        <w:rPr>
          <w:rFonts w:ascii="Times New Roman" w:hAnsi="Times New Roman" w:cs="Times New Roman"/>
          <w:sz w:val="17"/>
        </w:rPr>
        <w:t>,</w:t>
      </w:r>
      <w:r w:rsidRPr="00990B72">
        <w:rPr>
          <w:rFonts w:ascii="Times New Roman" w:hAnsi="Times New Roman" w:cs="Times New Roman"/>
          <w:sz w:val="17"/>
        </w:rPr>
        <w:t xml:space="preserve"> and </w:t>
      </w:r>
      <w:r>
        <w:rPr>
          <w:rFonts w:ascii="Times New Roman" w:hAnsi="Times New Roman" w:cs="Times New Roman"/>
          <w:sz w:val="17"/>
        </w:rPr>
        <w:t>commercial openness</w:t>
      </w:r>
      <w:r w:rsidRPr="00990B72">
        <w:rPr>
          <w:rFonts w:ascii="Times New Roman" w:hAnsi="Times New Roman" w:cs="Times New Roman"/>
          <w:sz w:val="17"/>
        </w:rPr>
        <w:t xml:space="preserve"> (t-1)</w:t>
      </w:r>
    </w:p>
    <w:p w:rsidR="002675FD" w:rsidRPr="00990B72" w:rsidRDefault="002675FD" w:rsidP="002675FD">
      <w:pPr>
        <w:spacing w:after="38" w:line="259" w:lineRule="auto"/>
        <w:ind w:left="295"/>
        <w:rPr>
          <w:rFonts w:ascii="Times New Roman" w:hAnsi="Times New Roman" w:cs="Times New Roman"/>
        </w:rPr>
      </w:pPr>
      <w:r w:rsidRPr="00990B72">
        <w:rPr>
          <w:rFonts w:ascii="Times New Roman" w:hAnsi="Times New Roman" w:cs="Times New Roman"/>
          <w:sz w:val="17"/>
        </w:rPr>
        <w:t>Robust standard errors in parentheses: *** p</w:t>
      </w:r>
      <w:r>
        <w:rPr>
          <w:rFonts w:ascii="Times New Roman" w:hAnsi="Times New Roman" w:cs="Times New Roman"/>
          <w:sz w:val="17"/>
        </w:rPr>
        <w:t> </w:t>
      </w:r>
      <w:r w:rsidRPr="00990B72">
        <w:rPr>
          <w:rFonts w:ascii="Times New Roman" w:hAnsi="Times New Roman" w:cs="Times New Roman"/>
          <w:i/>
          <w:sz w:val="17"/>
        </w:rPr>
        <w:t>&lt;</w:t>
      </w:r>
      <w:r>
        <w:rPr>
          <w:rFonts w:ascii="Times New Roman" w:hAnsi="Times New Roman" w:cs="Times New Roman"/>
          <w:i/>
          <w:sz w:val="17"/>
        </w:rPr>
        <w:t> </w:t>
      </w:r>
      <w:r w:rsidRPr="00990B72">
        <w:rPr>
          <w:rFonts w:ascii="Times New Roman" w:hAnsi="Times New Roman" w:cs="Times New Roman"/>
          <w:sz w:val="17"/>
        </w:rPr>
        <w:t>0.01, ** p</w:t>
      </w:r>
      <w:r>
        <w:rPr>
          <w:rFonts w:ascii="Times New Roman" w:hAnsi="Times New Roman" w:cs="Times New Roman"/>
          <w:sz w:val="17"/>
        </w:rPr>
        <w:t> </w:t>
      </w:r>
      <w:r w:rsidRPr="00990B72">
        <w:rPr>
          <w:rFonts w:ascii="Times New Roman" w:hAnsi="Times New Roman" w:cs="Times New Roman"/>
          <w:i/>
          <w:sz w:val="17"/>
        </w:rPr>
        <w:t>&lt;</w:t>
      </w:r>
      <w:r>
        <w:rPr>
          <w:rFonts w:ascii="Times New Roman" w:hAnsi="Times New Roman" w:cs="Times New Roman"/>
          <w:i/>
          <w:sz w:val="17"/>
        </w:rPr>
        <w:t> </w:t>
      </w:r>
      <w:r w:rsidRPr="00990B72">
        <w:rPr>
          <w:rFonts w:ascii="Times New Roman" w:hAnsi="Times New Roman" w:cs="Times New Roman"/>
          <w:sz w:val="17"/>
        </w:rPr>
        <w:t>0.05, * p</w:t>
      </w:r>
      <w:r>
        <w:rPr>
          <w:rFonts w:ascii="Times New Roman" w:hAnsi="Times New Roman" w:cs="Times New Roman"/>
          <w:sz w:val="17"/>
        </w:rPr>
        <w:t> </w:t>
      </w:r>
      <w:r w:rsidRPr="00990B72">
        <w:rPr>
          <w:rFonts w:ascii="Times New Roman" w:hAnsi="Times New Roman" w:cs="Times New Roman"/>
          <w:i/>
          <w:sz w:val="17"/>
        </w:rPr>
        <w:t>&lt;</w:t>
      </w:r>
      <w:r>
        <w:rPr>
          <w:rFonts w:ascii="Times New Roman" w:hAnsi="Times New Roman" w:cs="Times New Roman"/>
          <w:i/>
          <w:sz w:val="17"/>
        </w:rPr>
        <w:t> </w:t>
      </w:r>
      <w:r w:rsidRPr="00990B72">
        <w:rPr>
          <w:rFonts w:ascii="Times New Roman" w:hAnsi="Times New Roman" w:cs="Times New Roman"/>
          <w:sz w:val="17"/>
        </w:rPr>
        <w:t>0.1</w:t>
      </w:r>
    </w:p>
    <w:p w:rsidR="002675FD" w:rsidRPr="00990B72" w:rsidRDefault="002675FD" w:rsidP="002675FD">
      <w:pPr>
        <w:spacing w:after="38" w:line="259" w:lineRule="auto"/>
        <w:ind w:left="295"/>
        <w:rPr>
          <w:rFonts w:ascii="Times New Roman" w:hAnsi="Times New Roman" w:cs="Times New Roman"/>
        </w:rPr>
      </w:pPr>
      <w:r w:rsidRPr="00E7269D">
        <w:rPr>
          <w:rFonts w:ascii="Times New Roman" w:hAnsi="Times New Roman" w:cs="Times New Roman"/>
          <w:b/>
          <w:bCs/>
          <w:sz w:val="17"/>
        </w:rPr>
        <w:t>Note(s):</w:t>
      </w:r>
      <w:r w:rsidRPr="00990B72">
        <w:rPr>
          <w:rFonts w:ascii="Times New Roman" w:hAnsi="Times New Roman" w:cs="Times New Roman"/>
          <w:sz w:val="17"/>
        </w:rPr>
        <w:t xml:space="preserve"> All variables were lagged by one period except the World Uncertainty Index</w:t>
      </w:r>
    </w:p>
    <w:p w:rsidR="002675FD" w:rsidRDefault="002675FD" w:rsidP="002675FD"/>
    <w:p w:rsidR="0042272C" w:rsidRDefault="0042272C"/>
    <w:sectPr w:rsidR="004227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75FD"/>
    <w:rsid w:val="002675FD"/>
    <w:rsid w:val="0042272C"/>
    <w:rsid w:val="004D6E53"/>
    <w:rsid w:val="007A0777"/>
    <w:rsid w:val="00A56F8D"/>
    <w:rsid w:val="00A9435B"/>
    <w:rsid w:val="00BF42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D449C"/>
  <w15:docId w15:val="{723F5D0E-2EA6-4FD4-9B36-C4D9E295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uiPriority w:val="9"/>
    <w:qFormat/>
    <w:rsid w:val="00A56F8D"/>
    <w:pPr>
      <w:keepNext/>
      <w:keepLines/>
      <w:spacing w:after="109" w:line="265" w:lineRule="auto"/>
      <w:ind w:left="10" w:hanging="10"/>
      <w:outlineLvl w:val="0"/>
    </w:pPr>
    <w:rPr>
      <w:rFonts w:ascii="Cambria" w:eastAsia="Cambria" w:hAnsi="Cambria" w:cs="Cambria"/>
      <w:b/>
      <w:color w:val="000000"/>
      <w:sz w:val="3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675FD"/>
    <w:pPr>
      <w:spacing w:after="0" w:line="240" w:lineRule="auto"/>
    </w:pPr>
    <w:rPr>
      <w:rFonts w:eastAsiaTheme="minorEastAsia"/>
      <w:lang w:val="en-US"/>
    </w:rPr>
    <w:tblPr>
      <w:tblCellMar>
        <w:top w:w="0" w:type="dxa"/>
        <w:left w:w="0" w:type="dxa"/>
        <w:bottom w:w="0" w:type="dxa"/>
        <w:right w:w="0" w:type="dxa"/>
      </w:tblCellMar>
    </w:tblPr>
  </w:style>
  <w:style w:type="character" w:styleId="Strong">
    <w:name w:val="Strong"/>
    <w:basedOn w:val="DefaultParagraphFont"/>
    <w:uiPriority w:val="22"/>
    <w:qFormat/>
    <w:rsid w:val="002675FD"/>
    <w:rPr>
      <w:b/>
      <w:bCs/>
    </w:rPr>
  </w:style>
  <w:style w:type="paragraph" w:styleId="Revision">
    <w:name w:val="Revision"/>
    <w:hidden/>
    <w:uiPriority w:val="99"/>
    <w:semiHidden/>
    <w:rsid w:val="002675FD"/>
    <w:pPr>
      <w:spacing w:after="0" w:line="240" w:lineRule="auto"/>
    </w:pPr>
    <w:rPr>
      <w:rFonts w:ascii="Cambria" w:eastAsia="Cambria" w:hAnsi="Cambria" w:cs="Cambria"/>
      <w:color w:val="000000"/>
      <w:lang w:val="en-US"/>
    </w:rPr>
  </w:style>
  <w:style w:type="character" w:styleId="CommentReference">
    <w:name w:val="annotation reference"/>
    <w:basedOn w:val="DefaultParagraphFont"/>
    <w:uiPriority w:val="99"/>
    <w:semiHidden/>
    <w:unhideWhenUsed/>
    <w:rsid w:val="002675FD"/>
    <w:rPr>
      <w:sz w:val="16"/>
      <w:szCs w:val="16"/>
    </w:rPr>
  </w:style>
  <w:style w:type="paragraph" w:styleId="CommentText">
    <w:name w:val="annotation text"/>
    <w:basedOn w:val="Normal"/>
    <w:link w:val="CommentTextChar"/>
    <w:uiPriority w:val="99"/>
    <w:semiHidden/>
    <w:unhideWhenUsed/>
    <w:rsid w:val="002675FD"/>
    <w:pPr>
      <w:spacing w:after="3" w:line="240" w:lineRule="auto"/>
      <w:ind w:left="595" w:right="585" w:hanging="10"/>
      <w:jc w:val="both"/>
    </w:pPr>
    <w:rPr>
      <w:rFonts w:ascii="Cambria" w:eastAsia="Cambria" w:hAnsi="Cambria" w:cs="Cambria"/>
      <w:color w:val="000000"/>
      <w:sz w:val="20"/>
      <w:szCs w:val="20"/>
      <w:lang w:val="en-US"/>
    </w:rPr>
  </w:style>
  <w:style w:type="character" w:customStyle="1" w:styleId="CommentTextChar">
    <w:name w:val="Comment Text Char"/>
    <w:basedOn w:val="DefaultParagraphFont"/>
    <w:link w:val="CommentText"/>
    <w:uiPriority w:val="99"/>
    <w:semiHidden/>
    <w:rsid w:val="002675FD"/>
    <w:rPr>
      <w:rFonts w:ascii="Cambria" w:eastAsia="Cambria" w:hAnsi="Cambria" w:cs="Cambria"/>
      <w:color w:val="000000"/>
      <w:sz w:val="20"/>
      <w:szCs w:val="20"/>
      <w:lang w:val="en-US"/>
    </w:rPr>
  </w:style>
  <w:style w:type="paragraph" w:styleId="CommentSubject">
    <w:name w:val="annotation subject"/>
    <w:basedOn w:val="CommentText"/>
    <w:next w:val="CommentText"/>
    <w:link w:val="CommentSubjectChar"/>
    <w:uiPriority w:val="99"/>
    <w:semiHidden/>
    <w:unhideWhenUsed/>
    <w:rsid w:val="002675FD"/>
    <w:rPr>
      <w:b/>
      <w:bCs/>
    </w:rPr>
  </w:style>
  <w:style w:type="character" w:customStyle="1" w:styleId="CommentSubjectChar">
    <w:name w:val="Comment Subject Char"/>
    <w:basedOn w:val="CommentTextChar"/>
    <w:link w:val="CommentSubject"/>
    <w:uiPriority w:val="99"/>
    <w:semiHidden/>
    <w:rsid w:val="002675FD"/>
    <w:rPr>
      <w:rFonts w:ascii="Cambria" w:eastAsia="Cambria" w:hAnsi="Cambria" w:cs="Cambria"/>
      <w:b/>
      <w:bCs/>
      <w:color w:val="000000"/>
      <w:sz w:val="20"/>
      <w:szCs w:val="20"/>
      <w:lang w:val="en-US"/>
    </w:rPr>
  </w:style>
  <w:style w:type="paragraph" w:styleId="BalloonText">
    <w:name w:val="Balloon Text"/>
    <w:basedOn w:val="Normal"/>
    <w:link w:val="BalloonTextChar"/>
    <w:uiPriority w:val="99"/>
    <w:semiHidden/>
    <w:unhideWhenUsed/>
    <w:rsid w:val="002675FD"/>
    <w:pPr>
      <w:spacing w:after="0" w:line="240" w:lineRule="auto"/>
      <w:ind w:left="595" w:right="585" w:hanging="10"/>
      <w:jc w:val="both"/>
    </w:pPr>
    <w:rPr>
      <w:rFonts w:ascii="Segoe UI" w:eastAsia="Cambria" w:hAnsi="Segoe UI" w:cs="Segoe UI"/>
      <w:color w:val="000000"/>
      <w:sz w:val="18"/>
      <w:szCs w:val="18"/>
      <w:lang w:val="en-US"/>
    </w:rPr>
  </w:style>
  <w:style w:type="character" w:customStyle="1" w:styleId="BalloonTextChar">
    <w:name w:val="Balloon Text Char"/>
    <w:basedOn w:val="DefaultParagraphFont"/>
    <w:link w:val="BalloonText"/>
    <w:uiPriority w:val="99"/>
    <w:semiHidden/>
    <w:rsid w:val="002675FD"/>
    <w:rPr>
      <w:rFonts w:ascii="Segoe UI" w:eastAsia="Cambria" w:hAnsi="Segoe UI" w:cs="Segoe UI"/>
      <w:color w:val="000000"/>
      <w:sz w:val="18"/>
      <w:szCs w:val="18"/>
      <w:lang w:val="en-US"/>
    </w:rPr>
  </w:style>
  <w:style w:type="character" w:customStyle="1" w:styleId="Heading1Char">
    <w:name w:val="Heading 1 Char"/>
    <w:basedOn w:val="DefaultParagraphFont"/>
    <w:link w:val="Heading1"/>
    <w:uiPriority w:val="9"/>
    <w:qFormat/>
    <w:rsid w:val="00A56F8D"/>
    <w:rPr>
      <w:rFonts w:ascii="Cambria" w:eastAsia="Cambria" w:hAnsi="Cambria" w:cs="Cambria"/>
      <w:b/>
      <w:color w:val="000000"/>
      <w:sz w:val="34"/>
      <w:lang w:val="en-US"/>
    </w:rPr>
  </w:style>
  <w:style w:type="paragraph" w:styleId="NoSpacing">
    <w:name w:val="No Spacing"/>
    <w:uiPriority w:val="1"/>
    <w:qFormat/>
    <w:rsid w:val="00A56F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2355</Words>
  <Characters>13427</Characters>
  <Application>Microsoft Office Word</Application>
  <DocSecurity>0</DocSecurity>
  <Lines>111</Lines>
  <Paragraphs>31</Paragraphs>
  <ScaleCrop>false</ScaleCrop>
  <Company/>
  <LinksUpToDate>false</LinksUpToDate>
  <CharactersWithSpaces>15751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21511</dc:creator>
  <cp:lastModifiedBy>Varun  A</cp:lastModifiedBy>
  <cp:revision>3</cp:revision>
  <dcterms:created xsi:type="dcterms:W3CDTF">2026-05-22T12:36:00Z</dcterms:created>
  <dcterms:modified xsi:type="dcterms:W3CDTF">2026-05-26T18:56:00Z</dcterms:modified>
</cp:coreProperties>
</file>