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F27B" w14:textId="70DF9DC5" w:rsidR="00403A36" w:rsidRPr="00403A36" w:rsidRDefault="00403A36" w:rsidP="00403A36">
      <w:pPr>
        <w:pStyle w:val="BodyText"/>
        <w:rPr>
          <w:rFonts w:ascii="Times New Roman" w:hAnsi="Times New Roman" w:cs="Times New Roman"/>
          <w:bCs w:val="0"/>
          <w:sz w:val="32"/>
          <w:szCs w:val="32"/>
        </w:rPr>
      </w:pPr>
      <w:bookmarkStart w:id="0" w:name="_Hlk135310968"/>
      <w:r w:rsidRPr="00403A36">
        <w:rPr>
          <w:rFonts w:ascii="Times New Roman" w:hAnsi="Times New Roman" w:cs="Times New Roman"/>
          <w:bCs w:val="0"/>
          <w:sz w:val="32"/>
          <w:szCs w:val="32"/>
        </w:rPr>
        <w:t>Supporti</w:t>
      </w:r>
      <w:r>
        <w:rPr>
          <w:rFonts w:ascii="Times New Roman" w:hAnsi="Times New Roman" w:cs="Times New Roman"/>
          <w:bCs w:val="0"/>
          <w:sz w:val="32"/>
          <w:szCs w:val="32"/>
        </w:rPr>
        <w:t>ng</w:t>
      </w:r>
      <w:r w:rsidRPr="00403A36">
        <w:rPr>
          <w:rFonts w:ascii="Times New Roman" w:hAnsi="Times New Roman" w:cs="Times New Roman"/>
          <w:bCs w:val="0"/>
          <w:sz w:val="32"/>
          <w:szCs w:val="32"/>
        </w:rPr>
        <w:t xml:space="preserve"> Information</w:t>
      </w:r>
    </w:p>
    <w:bookmarkEnd w:id="0"/>
    <w:p w14:paraId="168CAB0E" w14:textId="051FDEFC" w:rsidR="00403A36" w:rsidRPr="00403A36" w:rsidRDefault="00F31E6B" w:rsidP="00403A36">
      <w:pPr>
        <w:pStyle w:val="BodyText"/>
        <w:rPr>
          <w:rFonts w:ascii="Times New Roman" w:hAnsi="Times New Roman"/>
          <w:b w:val="0"/>
          <w:snapToGrid w:val="0"/>
          <w:sz w:val="24"/>
          <w:szCs w:val="24"/>
        </w:rPr>
      </w:pPr>
      <w:r w:rsidRPr="00F31E6B">
        <w:rPr>
          <w:rFonts w:ascii="Times New Roman" w:hAnsi="Times New Roman" w:cs="Times New Roman"/>
          <w:b w:val="0"/>
          <w:sz w:val="24"/>
          <w:szCs w:val="24"/>
        </w:rPr>
        <w:t xml:space="preserve">Single layer woven carbon fibers </w:t>
      </w:r>
      <w:r w:rsidR="00107F94">
        <w:rPr>
          <w:rFonts w:ascii="Times New Roman" w:hAnsi="Times New Roman" w:cs="Times New Roman"/>
          <w:b w:val="0"/>
          <w:sz w:val="24"/>
          <w:szCs w:val="24"/>
        </w:rPr>
        <w:t>improved</w:t>
      </w:r>
      <w:r w:rsidRPr="00F31E6B">
        <w:rPr>
          <w:rFonts w:ascii="Times New Roman" w:hAnsi="Times New Roman" w:cs="Times New Roman"/>
          <w:b w:val="0"/>
          <w:sz w:val="24"/>
          <w:szCs w:val="24"/>
        </w:rPr>
        <w:t xml:space="preserve"> the thermal and mechanical properties of epoxy resin</w:t>
      </w:r>
    </w:p>
    <w:p w14:paraId="5F8B9B6E" w14:textId="641B252C" w:rsidR="00A337C5" w:rsidRDefault="00403A36" w:rsidP="00BF2B2B">
      <w:pPr>
        <w:jc w:val="center"/>
      </w:pPr>
      <w:r w:rsidRPr="00403A36">
        <w:t>A Romo-Uribe</w:t>
      </w:r>
      <w:r>
        <w:t xml:space="preserve"> &amp;</w:t>
      </w:r>
      <w:r w:rsidR="00F31E6B">
        <w:t xml:space="preserve"> A Reyes-Mayer</w:t>
      </w:r>
    </w:p>
    <w:p w14:paraId="47FB3417" w14:textId="77777777" w:rsidR="00403A36" w:rsidRDefault="00403A36" w:rsidP="00403A36"/>
    <w:p w14:paraId="7DD1226F" w14:textId="519BB6E4" w:rsidR="00403A36" w:rsidRDefault="00403A36" w:rsidP="00403A36"/>
    <w:p w14:paraId="5DC43925" w14:textId="77777777" w:rsidR="00E704C2" w:rsidRDefault="00E704C2" w:rsidP="00403A36"/>
    <w:tbl>
      <w:tblPr>
        <w:tblW w:w="10526" w:type="dxa"/>
        <w:tblLook w:val="01E0" w:firstRow="1" w:lastRow="1" w:firstColumn="1" w:lastColumn="1" w:noHBand="0" w:noVBand="0"/>
      </w:tblPr>
      <w:tblGrid>
        <w:gridCol w:w="4230"/>
        <w:gridCol w:w="6296"/>
      </w:tblGrid>
      <w:tr w:rsidR="00A42E92" w:rsidRPr="005C357E" w14:paraId="7D2914F8" w14:textId="77777777" w:rsidTr="00925EA2">
        <w:trPr>
          <w:trHeight w:val="4743"/>
        </w:trPr>
        <w:tc>
          <w:tcPr>
            <w:tcW w:w="4230" w:type="dxa"/>
            <w:shd w:val="clear" w:color="auto" w:fill="auto"/>
          </w:tcPr>
          <w:p w14:paraId="5C79C303" w14:textId="77777777" w:rsidR="00A42E92" w:rsidRPr="005C357E" w:rsidRDefault="00A42E92" w:rsidP="00925EA2">
            <w:pPr>
              <w:spacing w:line="480" w:lineRule="auto"/>
              <w:jc w:val="both"/>
            </w:pPr>
          </w:p>
          <w:p w14:paraId="463B3FA7" w14:textId="77777777" w:rsidR="00A42E92" w:rsidRDefault="00A42E92" w:rsidP="00925EA2">
            <w:pPr>
              <w:jc w:val="both"/>
              <w:rPr>
                <w:b/>
              </w:rPr>
            </w:pPr>
            <w:bookmarkStart w:id="1" w:name="_GoBack"/>
            <w:bookmarkEnd w:id="1"/>
          </w:p>
          <w:p w14:paraId="6A05C348" w14:textId="77777777" w:rsidR="00A42E92" w:rsidRDefault="00A42E92" w:rsidP="00925EA2">
            <w:pPr>
              <w:jc w:val="both"/>
              <w:rPr>
                <w:bCs/>
              </w:rPr>
            </w:pPr>
          </w:p>
          <w:p w14:paraId="7A218448" w14:textId="77777777" w:rsidR="00A42E92" w:rsidRDefault="00A42E92" w:rsidP="00925EA2">
            <w:pPr>
              <w:jc w:val="both"/>
              <w:rPr>
                <w:bCs/>
              </w:rPr>
            </w:pPr>
          </w:p>
          <w:p w14:paraId="72DCCA45" w14:textId="77777777" w:rsidR="00A42E92" w:rsidRDefault="00A42E92" w:rsidP="00925EA2">
            <w:pPr>
              <w:jc w:val="both"/>
              <w:rPr>
                <w:bCs/>
              </w:rPr>
            </w:pPr>
          </w:p>
          <w:p w14:paraId="1B48ACAF" w14:textId="77777777" w:rsidR="00A42E92" w:rsidRDefault="00A42E92" w:rsidP="00925EA2">
            <w:pPr>
              <w:jc w:val="both"/>
              <w:rPr>
                <w:bCs/>
              </w:rPr>
            </w:pPr>
          </w:p>
          <w:p w14:paraId="4E15738A" w14:textId="77777777" w:rsidR="00A42E92" w:rsidRPr="00960B9F" w:rsidRDefault="00A42E92" w:rsidP="00925EA2">
            <w:pPr>
              <w:jc w:val="both"/>
              <w:rPr>
                <w:bCs/>
              </w:rPr>
            </w:pPr>
          </w:p>
          <w:p w14:paraId="27FE574A" w14:textId="04B352D9" w:rsidR="00A42E92" w:rsidRPr="00A42E92" w:rsidRDefault="00A42E92" w:rsidP="00925EA2">
            <w:pPr>
              <w:jc w:val="both"/>
              <w:rPr>
                <w:rFonts w:ascii="Cambria Math" w:hAnsi="Cambria Math"/>
                <w:i/>
              </w:rPr>
            </w:pPr>
            <w:r w:rsidRPr="005C357E">
              <w:rPr>
                <w:b/>
              </w:rPr>
              <w:t xml:space="preserve">Figure </w:t>
            </w:r>
            <w:r>
              <w:rPr>
                <w:b/>
              </w:rPr>
              <w:t>S</w:t>
            </w:r>
            <w:r w:rsidRPr="005C357E">
              <w:rPr>
                <w:b/>
              </w:rPr>
              <w:t>1</w:t>
            </w:r>
            <w:r w:rsidRPr="005C357E">
              <w:t xml:space="preserve">. </w:t>
            </w:r>
            <w:r>
              <w:t xml:space="preserve">(a) Shear viscosity </w:t>
            </w:r>
            <w:r w:rsidRPr="005C357E">
              <w:t xml:space="preserve">as a function of </w:t>
            </w:r>
            <w:r>
              <w:t xml:space="preserve">shear rate, at the indicated </w:t>
            </w:r>
            <w:r w:rsidRPr="005C357E">
              <w:t>temperature</w:t>
            </w:r>
            <w:r>
              <w:t>s</w:t>
            </w:r>
            <w:r w:rsidRPr="005C357E">
              <w:t xml:space="preserve"> of </w:t>
            </w:r>
            <w:r>
              <w:t>EPON 828 epoxy resin.</w:t>
            </w:r>
            <w:r w:rsidRPr="005C357E">
              <w:t xml:space="preserve"> </w:t>
            </w:r>
            <w:r>
              <w:t xml:space="preserve">(b) Shear viscosity as a function of temperature. The dotted line corresponds to an exponential fit to the data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  <m:r>
                <w:rPr>
                  <w:rFonts w:ascii="Cambria Math" w:hAnsi="Cambria Math"/>
                </w:rPr>
                <m:t>=118.98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-0.108T</m:t>
                  </m:r>
                </m:sup>
              </m:sSup>
            </m:oMath>
            <w:r>
              <w:t>.</w:t>
            </w:r>
          </w:p>
          <w:p w14:paraId="636789C6" w14:textId="77777777" w:rsidR="00A42E92" w:rsidRPr="005C357E" w:rsidRDefault="00A42E92" w:rsidP="00925EA2">
            <w:pPr>
              <w:spacing w:line="480" w:lineRule="auto"/>
              <w:jc w:val="both"/>
            </w:pPr>
          </w:p>
        </w:tc>
        <w:tc>
          <w:tcPr>
            <w:tcW w:w="6296" w:type="dxa"/>
            <w:shd w:val="clear" w:color="auto" w:fill="auto"/>
          </w:tcPr>
          <w:p w14:paraId="161D4D3F" w14:textId="77777777" w:rsidR="00A42E92" w:rsidRPr="005C357E" w:rsidRDefault="00A42E92" w:rsidP="00925EA2">
            <w:pPr>
              <w:spacing w:line="480" w:lineRule="auto"/>
              <w:ind w:left="141"/>
            </w:pPr>
            <w:r w:rsidRPr="00960B9F">
              <w:rPr>
                <w:noProof/>
                <w:lang w:val="en-IN" w:eastAsia="en-IN"/>
              </w:rPr>
              <w:drawing>
                <wp:inline distT="0" distB="0" distL="0" distR="0" wp14:anchorId="2C1658F1" wp14:editId="705EF049">
                  <wp:extent cx="3099816" cy="418795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816" cy="418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820153" w14:textId="6890D3E7" w:rsidR="00A42E92" w:rsidRDefault="00A42E92" w:rsidP="00403A36"/>
    <w:tbl>
      <w:tblPr>
        <w:tblW w:w="10076" w:type="dxa"/>
        <w:tblLook w:val="01E0" w:firstRow="1" w:lastRow="1" w:firstColumn="1" w:lastColumn="1" w:noHBand="0" w:noVBand="0"/>
      </w:tblPr>
      <w:tblGrid>
        <w:gridCol w:w="3780"/>
        <w:gridCol w:w="6296"/>
      </w:tblGrid>
      <w:tr w:rsidR="00E704C2" w:rsidRPr="005C357E" w14:paraId="5E23B56B" w14:textId="77777777" w:rsidTr="00E42A10">
        <w:trPr>
          <w:trHeight w:val="4743"/>
        </w:trPr>
        <w:tc>
          <w:tcPr>
            <w:tcW w:w="3780" w:type="dxa"/>
            <w:shd w:val="clear" w:color="auto" w:fill="auto"/>
          </w:tcPr>
          <w:p w14:paraId="7C324BC1" w14:textId="77777777" w:rsidR="00E704C2" w:rsidRPr="005C357E" w:rsidRDefault="00E704C2" w:rsidP="00E42A10">
            <w:pPr>
              <w:spacing w:line="480" w:lineRule="auto"/>
              <w:jc w:val="both"/>
            </w:pPr>
          </w:p>
          <w:p w14:paraId="30912180" w14:textId="77777777" w:rsidR="00E704C2" w:rsidRDefault="00E704C2" w:rsidP="00E42A10">
            <w:pPr>
              <w:jc w:val="both"/>
              <w:rPr>
                <w:b/>
              </w:rPr>
            </w:pPr>
          </w:p>
          <w:p w14:paraId="4ABF050A" w14:textId="77777777" w:rsidR="00E704C2" w:rsidRDefault="00E704C2" w:rsidP="00E42A10">
            <w:pPr>
              <w:jc w:val="both"/>
              <w:rPr>
                <w:b/>
              </w:rPr>
            </w:pPr>
          </w:p>
          <w:p w14:paraId="1D312CCC" w14:textId="77777777" w:rsidR="00E704C2" w:rsidRDefault="00E704C2" w:rsidP="00E42A10">
            <w:pPr>
              <w:jc w:val="both"/>
              <w:rPr>
                <w:b/>
              </w:rPr>
            </w:pPr>
          </w:p>
          <w:p w14:paraId="029051A0" w14:textId="77777777" w:rsidR="00E704C2" w:rsidRDefault="00E704C2" w:rsidP="00E42A10">
            <w:pPr>
              <w:jc w:val="both"/>
              <w:rPr>
                <w:b/>
              </w:rPr>
            </w:pPr>
          </w:p>
          <w:p w14:paraId="75980D7C" w14:textId="77777777" w:rsidR="00E704C2" w:rsidRPr="005C357E" w:rsidRDefault="00E704C2" w:rsidP="00E42A10">
            <w:pPr>
              <w:jc w:val="both"/>
            </w:pPr>
            <w:r w:rsidRPr="005C357E">
              <w:rPr>
                <w:b/>
              </w:rPr>
              <w:t xml:space="preserve">Figure </w:t>
            </w:r>
            <w:r>
              <w:rPr>
                <w:b/>
              </w:rPr>
              <w:t>S2</w:t>
            </w:r>
            <w:r w:rsidRPr="005C357E">
              <w:t xml:space="preserve">. </w:t>
            </w:r>
            <w:r>
              <w:t>FTIR spectra of</w:t>
            </w:r>
            <w:r w:rsidRPr="005C357E">
              <w:t xml:space="preserve"> (a) </w:t>
            </w:r>
            <w:r>
              <w:t>EPON 828</w:t>
            </w:r>
            <w:r w:rsidRPr="005C357E">
              <w:t>, and (</w:t>
            </w:r>
            <w:r>
              <w:t>b</w:t>
            </w:r>
            <w:r w:rsidRPr="005C357E">
              <w:t xml:space="preserve">) </w:t>
            </w:r>
            <w:bookmarkStart w:id="2" w:name="_Hlk132105516"/>
            <w:r w:rsidRPr="00377799">
              <w:t>4,4</w:t>
            </w:r>
            <w:r>
              <w:t>’</w:t>
            </w:r>
            <w:r w:rsidRPr="00377799">
              <w:t>-diamino</w:t>
            </w:r>
            <w:r>
              <w:t xml:space="preserve"> </w:t>
            </w:r>
            <w:r w:rsidRPr="00377799">
              <w:t>diphenylmethane (DDM)</w:t>
            </w:r>
            <w:bookmarkEnd w:id="2"/>
            <w:r w:rsidRPr="005C357E">
              <w:t xml:space="preserve">. </w:t>
            </w:r>
          </w:p>
          <w:p w14:paraId="654A4E40" w14:textId="77777777" w:rsidR="00E704C2" w:rsidRPr="005C357E" w:rsidRDefault="00E704C2" w:rsidP="00E42A10">
            <w:pPr>
              <w:spacing w:line="480" w:lineRule="auto"/>
              <w:jc w:val="both"/>
            </w:pPr>
          </w:p>
        </w:tc>
        <w:tc>
          <w:tcPr>
            <w:tcW w:w="6296" w:type="dxa"/>
            <w:shd w:val="clear" w:color="auto" w:fill="auto"/>
          </w:tcPr>
          <w:p w14:paraId="31851B56" w14:textId="5A767DC5" w:rsidR="00E704C2" w:rsidRDefault="00E704C2" w:rsidP="00E42A10">
            <w:pPr>
              <w:spacing w:line="480" w:lineRule="auto"/>
              <w:ind w:left="92"/>
            </w:pPr>
            <w:r w:rsidRPr="000C4922">
              <w:rPr>
                <w:noProof/>
                <w:lang w:val="en-IN" w:eastAsia="en-IN"/>
              </w:rPr>
              <w:drawing>
                <wp:inline distT="0" distB="0" distL="0" distR="0" wp14:anchorId="1AF3BF49" wp14:editId="13FE1F33">
                  <wp:extent cx="3337560" cy="3282696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60" cy="328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3CC01" w14:textId="77777777" w:rsidR="00E704C2" w:rsidRDefault="00E704C2" w:rsidP="00E42A10">
            <w:pPr>
              <w:spacing w:line="480" w:lineRule="auto"/>
              <w:ind w:left="92"/>
            </w:pPr>
          </w:p>
          <w:p w14:paraId="6EA8D5EC" w14:textId="4BD124FF" w:rsidR="00E704C2" w:rsidRPr="005C357E" w:rsidRDefault="00E704C2" w:rsidP="00E42A10">
            <w:pPr>
              <w:spacing w:line="480" w:lineRule="auto"/>
              <w:ind w:left="92"/>
            </w:pPr>
          </w:p>
        </w:tc>
      </w:tr>
      <w:tr w:rsidR="00E704C2" w:rsidRPr="005C357E" w14:paraId="3CB9724C" w14:textId="77777777" w:rsidTr="00E704C2">
        <w:trPr>
          <w:trHeight w:val="3645"/>
        </w:trPr>
        <w:tc>
          <w:tcPr>
            <w:tcW w:w="3780" w:type="dxa"/>
            <w:shd w:val="clear" w:color="auto" w:fill="auto"/>
          </w:tcPr>
          <w:p w14:paraId="0FE47E5C" w14:textId="77777777" w:rsidR="00E704C2" w:rsidRPr="005C357E" w:rsidRDefault="00E704C2" w:rsidP="00E42A10">
            <w:pPr>
              <w:spacing w:line="480" w:lineRule="auto"/>
              <w:jc w:val="both"/>
            </w:pPr>
          </w:p>
          <w:p w14:paraId="1EF63243" w14:textId="246FDE1D" w:rsidR="00E704C2" w:rsidRDefault="00E704C2" w:rsidP="00E704C2">
            <w:pPr>
              <w:spacing w:line="276" w:lineRule="auto"/>
              <w:jc w:val="both"/>
              <w:rPr>
                <w:b/>
                <w:bCs/>
              </w:rPr>
            </w:pPr>
          </w:p>
          <w:p w14:paraId="72A8D261" w14:textId="77777777" w:rsidR="00E704C2" w:rsidRDefault="00E704C2" w:rsidP="00E704C2">
            <w:pPr>
              <w:spacing w:line="276" w:lineRule="auto"/>
              <w:jc w:val="both"/>
              <w:rPr>
                <w:b/>
                <w:bCs/>
              </w:rPr>
            </w:pPr>
          </w:p>
          <w:p w14:paraId="220132EF" w14:textId="7A36AF76" w:rsidR="00E704C2" w:rsidRPr="005C357E" w:rsidRDefault="00E704C2" w:rsidP="00E704C2">
            <w:pPr>
              <w:spacing w:line="276" w:lineRule="auto"/>
              <w:jc w:val="both"/>
            </w:pPr>
            <w:r w:rsidRPr="00E704C2">
              <w:rPr>
                <w:b/>
                <w:bCs/>
              </w:rPr>
              <w:t>Figure S3</w:t>
            </w:r>
            <w:r w:rsidRPr="005C357E">
              <w:t xml:space="preserve">. </w:t>
            </w:r>
            <w:r>
              <w:t>FTIR spectrum of crosslinked EPON 828 with DDM at 80°C for 180 min.</w:t>
            </w:r>
          </w:p>
          <w:p w14:paraId="230BC442" w14:textId="77777777" w:rsidR="00E704C2" w:rsidRPr="005C357E" w:rsidRDefault="00E704C2" w:rsidP="00E42A10">
            <w:pPr>
              <w:spacing w:line="480" w:lineRule="auto"/>
              <w:jc w:val="both"/>
            </w:pPr>
          </w:p>
        </w:tc>
        <w:tc>
          <w:tcPr>
            <w:tcW w:w="6296" w:type="dxa"/>
            <w:shd w:val="clear" w:color="auto" w:fill="auto"/>
          </w:tcPr>
          <w:p w14:paraId="1574CBC1" w14:textId="1EFF07A2" w:rsidR="00E704C2" w:rsidRPr="005C357E" w:rsidRDefault="00E704C2" w:rsidP="00E704C2">
            <w:pPr>
              <w:spacing w:line="480" w:lineRule="auto"/>
              <w:ind w:left="92"/>
              <w:rPr>
                <w:noProof/>
              </w:rPr>
            </w:pPr>
            <w:r w:rsidRPr="00E704C2">
              <w:rPr>
                <w:noProof/>
                <w:lang w:val="en-IN" w:eastAsia="en-IN"/>
              </w:rPr>
              <w:drawing>
                <wp:inline distT="0" distB="0" distL="0" distR="0" wp14:anchorId="589E1129" wp14:editId="65B9D010">
                  <wp:extent cx="3346704" cy="2569464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704" cy="2569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1E305E" w14:textId="16FFAC8A" w:rsidR="00E704C2" w:rsidRDefault="00E704C2" w:rsidP="00403A36"/>
    <w:p w14:paraId="6658CEB8" w14:textId="204C8241" w:rsidR="00403A36" w:rsidRDefault="00403A36" w:rsidP="00403A36">
      <w:r w:rsidRPr="00403A36">
        <w:rPr>
          <w:noProof/>
          <w:lang w:val="en-IN" w:eastAsia="en-IN"/>
        </w:rPr>
        <w:lastRenderedPageBreak/>
        <w:drawing>
          <wp:inline distT="0" distB="0" distL="0" distR="0" wp14:anchorId="1F1E79D4" wp14:editId="28B24162">
            <wp:extent cx="5943600" cy="16910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683C1" w14:textId="334D8948" w:rsidR="00403A36" w:rsidRDefault="00403A36" w:rsidP="00BF2B2B">
      <w:pPr>
        <w:jc w:val="both"/>
      </w:pPr>
      <w:r w:rsidRPr="00403A36">
        <w:rPr>
          <w:b/>
          <w:bCs/>
        </w:rPr>
        <w:t>Figure S</w:t>
      </w:r>
      <w:r w:rsidR="00E704C2">
        <w:rPr>
          <w:b/>
          <w:bCs/>
        </w:rPr>
        <w:t>4</w:t>
      </w:r>
      <w:r>
        <w:t xml:space="preserve">. DSC heating traces of </w:t>
      </w:r>
      <w:proofErr w:type="spellStart"/>
      <w:r>
        <w:t>Epon</w:t>
      </w:r>
      <w:proofErr w:type="spellEnd"/>
      <w:r>
        <w:t xml:space="preserve"> 828 crosslinked with DDM for the time indicated in each plot and at (a) 110</w:t>
      </w:r>
      <w:r w:rsidR="00BF2B2B">
        <w:t>°C</w:t>
      </w:r>
      <w:r>
        <w:t>, (b) 130</w:t>
      </w:r>
      <w:r w:rsidR="00BF2B2B">
        <w:t>°C</w:t>
      </w:r>
      <w:r>
        <w:t>, and (c) 150°C. Endotherm</w:t>
      </w:r>
      <w:r w:rsidR="00BF2B2B">
        <w:t>ic heat</w:t>
      </w:r>
      <w:r>
        <w:t xml:space="preserve"> is upward.</w:t>
      </w:r>
    </w:p>
    <w:p w14:paraId="71E241F5" w14:textId="10094081" w:rsidR="00403A36" w:rsidRDefault="00403A36" w:rsidP="00403A36"/>
    <w:p w14:paraId="4DFC48F0" w14:textId="52DEA2A5" w:rsidR="00403A36" w:rsidRDefault="00403A36" w:rsidP="00403A36"/>
    <w:p w14:paraId="421284C9" w14:textId="1326D382" w:rsidR="009D129D" w:rsidRDefault="00082D08" w:rsidP="00403A36">
      <w:r w:rsidRPr="00082D08">
        <w:rPr>
          <w:noProof/>
          <w:lang w:val="en-IN" w:eastAsia="en-IN"/>
        </w:rPr>
        <w:drawing>
          <wp:inline distT="0" distB="0" distL="0" distR="0" wp14:anchorId="2E2A0076" wp14:editId="38657C47">
            <wp:extent cx="5943600" cy="29864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B6CAC" w14:textId="5ABC329C" w:rsidR="009D129D" w:rsidRDefault="009D129D" w:rsidP="00BF2B2B">
      <w:pPr>
        <w:jc w:val="both"/>
      </w:pPr>
      <w:r w:rsidRPr="00403A36">
        <w:rPr>
          <w:b/>
          <w:bCs/>
        </w:rPr>
        <w:t>Figure S</w:t>
      </w:r>
      <w:r w:rsidR="00E704C2">
        <w:rPr>
          <w:b/>
          <w:bCs/>
        </w:rPr>
        <w:t>5</w:t>
      </w:r>
      <w:r>
        <w:t xml:space="preserve">. Stress-strain traces of </w:t>
      </w:r>
      <w:proofErr w:type="spellStart"/>
      <w:r>
        <w:t>Epon</w:t>
      </w:r>
      <w:proofErr w:type="spellEnd"/>
      <w:r>
        <w:t xml:space="preserve"> 828 crosslinked with DDM </w:t>
      </w:r>
      <w:r w:rsidR="00BF2B2B">
        <w:t xml:space="preserve">at (a) </w:t>
      </w:r>
      <w:r w:rsidR="00082D08">
        <w:t xml:space="preserve">80°C, (b) 100°C, (c) 110°C, (d) </w:t>
      </w:r>
      <w:r w:rsidR="00BF2B2B">
        <w:t>130°C and (</w:t>
      </w:r>
      <w:r w:rsidR="00082D08">
        <w:t>e</w:t>
      </w:r>
      <w:r w:rsidR="00BF2B2B">
        <w:t>) 150°C.</w:t>
      </w:r>
      <w:r>
        <w:t xml:space="preserve"> </w:t>
      </w:r>
      <w:r w:rsidR="00BF2B2B">
        <w:t>Uniaxial tensile tests were carried out at room temperature, straining at 5 mm/min</w:t>
      </w:r>
      <w:r w:rsidR="00E704C2">
        <w:t xml:space="preserve"> and fresh specimens were used for each test</w:t>
      </w:r>
      <w:r>
        <w:t>.</w:t>
      </w:r>
    </w:p>
    <w:p w14:paraId="41B221D1" w14:textId="77777777" w:rsidR="00E704C2" w:rsidRDefault="00E704C2" w:rsidP="00BF2B2B">
      <w:pPr>
        <w:jc w:val="both"/>
      </w:pPr>
    </w:p>
    <w:p w14:paraId="706DE34E" w14:textId="1701AFB5" w:rsidR="00403A36" w:rsidRDefault="00403A36" w:rsidP="009D129D"/>
    <w:p w14:paraId="3FFEAE27" w14:textId="77777777" w:rsidR="00E704C2" w:rsidRPr="00786162" w:rsidRDefault="00E704C2" w:rsidP="00E704C2">
      <w:r w:rsidRPr="00786162">
        <w:rPr>
          <w:b/>
          <w:bCs/>
        </w:rPr>
        <w:t>Table S1</w:t>
      </w:r>
      <w:r w:rsidRPr="00786162">
        <w:t>. Band identification of reagents EPON 828 and 4,4’-diamino diphenylmethane (DDM).</w:t>
      </w:r>
    </w:p>
    <w:p w14:paraId="286BEA42" w14:textId="77777777" w:rsidR="00E704C2" w:rsidRPr="00786162" w:rsidRDefault="00E704C2" w:rsidP="00E704C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1616"/>
        <w:gridCol w:w="2861"/>
        <w:gridCol w:w="1242"/>
      </w:tblGrid>
      <w:tr w:rsidR="00E704C2" w:rsidRPr="00786162" w14:paraId="5856D513" w14:textId="77777777" w:rsidTr="00E42A1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06A285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Reactive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95992A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Functional groups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21B9B9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Wavenumber (cm</w:t>
            </w:r>
            <w:r w:rsidRPr="00786162">
              <w:rPr>
                <w:b/>
                <w:bCs/>
                <w:vertAlign w:val="superscript"/>
                <w:lang w:val="en-US"/>
              </w:rPr>
              <w:t>-1</w:t>
            </w:r>
            <w:r w:rsidRPr="00786162">
              <w:rPr>
                <w:b/>
                <w:bCs/>
                <w:lang w:val="en-US"/>
              </w:rPr>
              <w:t>)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14:paraId="02DEC368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6FB0E0D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Reference</w:t>
            </w:r>
          </w:p>
        </w:tc>
      </w:tr>
      <w:tr w:rsidR="00E704C2" w:rsidRPr="00786162" w14:paraId="213F48C9" w14:textId="77777777" w:rsidTr="00E42A10">
        <w:tc>
          <w:tcPr>
            <w:tcW w:w="1418" w:type="dxa"/>
            <w:tcBorders>
              <w:top w:val="single" w:sz="4" w:space="0" w:color="auto"/>
            </w:tcBorders>
          </w:tcPr>
          <w:p w14:paraId="16392E45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t>EPON 828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B0C3E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58C05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19D7F618" w14:textId="77777777" w:rsidR="00E704C2" w:rsidRPr="00786162" w:rsidRDefault="00E704C2" w:rsidP="00E42A10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D08AF7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</w:tc>
      </w:tr>
      <w:tr w:rsidR="00E704C2" w:rsidRPr="00786162" w14:paraId="75BE6B77" w14:textId="77777777" w:rsidTr="00E42A10">
        <w:tc>
          <w:tcPr>
            <w:tcW w:w="1418" w:type="dxa"/>
            <w:tcBorders>
              <w:bottom w:val="single" w:sz="4" w:space="0" w:color="auto"/>
            </w:tcBorders>
          </w:tcPr>
          <w:p w14:paraId="13D80C7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2638CC5" w14:textId="77777777" w:rsidR="00E704C2" w:rsidRPr="00786162" w:rsidRDefault="00E704C2" w:rsidP="00E42A1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1C435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-OH stretching</w:t>
            </w:r>
          </w:p>
          <w:p w14:paraId="775088B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79AD1F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974DA3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2E3B396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46D724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5C535F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9B4962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of C-H of the oxirane ring</w:t>
            </w:r>
          </w:p>
          <w:p w14:paraId="0FF14A6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6BF60E0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6F451F5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5F9030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CF5703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EDEDDEC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rFonts w:ascii="NewCenturySchlbk-Roman" w:hAnsi="NewCenturySchlbk-Roman" w:cs="NewCenturySchlbk-Roman"/>
                <w:lang w:val="en-US"/>
              </w:rPr>
            </w:pPr>
            <m:oMath>
              <m:r>
                <w:rPr>
                  <w:rFonts w:ascii="Cambria Math" w:hAnsi="Cambria Math" w:cs="GreekSlanted"/>
                  <w:lang w:val="en-US"/>
                </w:rPr>
                <m:t>v</m:t>
              </m:r>
            </m:oMath>
            <w:r w:rsidRPr="00786162">
              <w:rPr>
                <w:lang w:val="en-US"/>
              </w:rPr>
              <w:t>C-H aromatic</w:t>
            </w:r>
          </w:p>
          <w:p w14:paraId="76F48EF5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rFonts w:ascii="NewCenturySchlbk-Roman" w:hAnsi="NewCenturySchlbk-Roman" w:cs="NewCenturySchlbk-Roman"/>
                <w:lang w:val="en-US"/>
              </w:rPr>
            </w:pPr>
          </w:p>
          <w:p w14:paraId="1F1D405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 w:cs="GreekSlanted"/>
                  <w:lang w:val="en-US"/>
                </w:rPr>
                <m:t>v</m:t>
              </m:r>
            </m:oMath>
            <w:r w:rsidRPr="00786162">
              <w:rPr>
                <w:lang w:val="en-US"/>
              </w:rPr>
              <w:t>C-H of the epoxy</w:t>
            </w:r>
          </w:p>
          <w:p w14:paraId="4039523F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215072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proofErr w:type="spellStart"/>
            <w:r w:rsidRPr="00786162">
              <w:rPr>
                <w:lang w:val="en-US"/>
              </w:rPr>
              <w:t>StretchingC</w:t>
            </w:r>
            <w:proofErr w:type="spellEnd"/>
            <w:r w:rsidRPr="00786162">
              <w:rPr>
                <w:lang w:val="en-US"/>
              </w:rPr>
              <w:t>-H of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and CH aromatic and aliphatic</w:t>
            </w:r>
          </w:p>
          <w:p w14:paraId="2BC0ACA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AC46C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 w:cs="GreekSlanted"/>
                  <w:lang w:val="en-US"/>
                </w:rPr>
                <m:t>v</m:t>
              </m:r>
            </m:oMath>
            <w:r w:rsidRPr="00786162">
              <w:rPr>
                <w:lang w:val="en-US"/>
              </w:rPr>
              <w:t>C-H aliphatic</w:t>
            </w:r>
          </w:p>
          <w:p w14:paraId="01241E6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1AF34A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83BF5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C=O stretching of esters</w:t>
            </w:r>
          </w:p>
          <w:p w14:paraId="6E50354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61912B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C=C of aromatic rings</w:t>
            </w:r>
          </w:p>
          <w:p w14:paraId="5AEF4D7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97CCD4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v</m:t>
              </m:r>
            </m:oMath>
            <w:r w:rsidRPr="00786162">
              <w:rPr>
                <w:lang w:val="en-US"/>
              </w:rPr>
              <w:t>C=C of the 1-4-substituted benzene</w:t>
            </w:r>
          </w:p>
          <w:p w14:paraId="33DB722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4B75B2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C-C of aromatic</w:t>
            </w:r>
          </w:p>
          <w:p w14:paraId="09317D6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AA3B64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rFonts w:ascii="Symbol" w:hAnsi="Symbol"/>
                <w:lang w:val="en-US"/>
              </w:rPr>
              <w:t></w:t>
            </w: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(scissoring) / </w:t>
            </w:r>
            <w:r w:rsidRPr="00786162">
              <w:rPr>
                <w:rFonts w:ascii="Symbol" w:hAnsi="Symbol"/>
                <w:lang w:val="en-US"/>
              </w:rPr>
              <w:t></w:t>
            </w:r>
            <w:r w:rsidRPr="00786162">
              <w:rPr>
                <w:rFonts w:ascii="Symbol" w:hAnsi="Symbol"/>
                <w:vertAlign w:val="subscript"/>
                <w:lang w:val="en-US"/>
              </w:rPr>
              <w:t></w:t>
            </w:r>
            <w:r w:rsidRPr="00786162">
              <w:rPr>
                <w:i/>
                <w:iCs/>
                <w:vertAlign w:val="subscript"/>
                <w:lang w:val="en-US"/>
              </w:rPr>
              <w:t>sym</w:t>
            </w: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3</w:t>
            </w:r>
            <w:r w:rsidRPr="00786162">
              <w:rPr>
                <w:lang w:val="en-US"/>
              </w:rPr>
              <w:t xml:space="preserve"> + </w:t>
            </w:r>
            <m:oMath>
              <m:r>
                <w:rPr>
                  <w:rFonts w:ascii="Cambria Math" w:hAnsi="Cambria Math"/>
                  <w:lang w:val="en-US"/>
                </w:rPr>
                <m:t>v</m:t>
              </m:r>
            </m:oMath>
            <w:r w:rsidRPr="00786162">
              <w:rPr>
                <w:lang w:val="en-US"/>
              </w:rPr>
              <w:t>C=C of the 1-4-substituted benzene</w:t>
            </w:r>
          </w:p>
          <w:p w14:paraId="0594729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AFC2E65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  <w:r w:rsidRPr="00786162">
              <w:rPr>
                <w:rFonts w:ascii="Symbol" w:hAnsi="Symbol"/>
                <w:lang w:val="en-US"/>
              </w:rPr>
              <w:t></w:t>
            </w:r>
            <w:r w:rsidRPr="00786162">
              <w:rPr>
                <w:lang w:val="en-US"/>
              </w:rPr>
              <w:t>CH</w:t>
            </w:r>
            <w:r w:rsidRPr="00786162">
              <w:rPr>
                <w:rFonts w:ascii="NewCenturySchlbk-Roman" w:hAnsi="NewCenturySchlbk-Roman" w:cs="NewCenturySchlbk-Roman"/>
                <w:vertAlign w:val="subscript"/>
                <w:lang w:val="en-US"/>
              </w:rPr>
              <w:t>2</w:t>
            </w:r>
            <w:r w:rsidRPr="00786162">
              <w:rPr>
                <w:rFonts w:ascii="NewCenturySchlbk-Italic" w:hAnsi="NewCenturySchlbk-Italic" w:cs="NewCenturySchlbk-Italic"/>
                <w:i/>
                <w:iCs/>
                <w:vertAlign w:val="subscript"/>
                <w:lang w:val="en-US"/>
              </w:rPr>
              <w:t>t</w:t>
            </w:r>
            <w:r w:rsidRPr="00786162">
              <w:rPr>
                <w:rFonts w:ascii="NewCenturySchlbk-Italic" w:hAnsi="NewCenturySchlbk-Italic" w:cs="NewCenturySchlbk-Italic"/>
                <w:i/>
                <w:iCs/>
                <w:sz w:val="11"/>
                <w:szCs w:val="11"/>
                <w:lang w:val="en-US"/>
              </w:rPr>
              <w:t xml:space="preserve"> </w:t>
            </w:r>
            <w:r w:rsidRPr="00786162">
              <w:rPr>
                <w:lang w:val="en-US"/>
              </w:rPr>
              <w:t>(twisting of the epoxy group)</w:t>
            </w:r>
          </w:p>
          <w:p w14:paraId="278CAC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AD526A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rFonts w:ascii="Symbol" w:hAnsi="Symbol"/>
                <w:lang w:val="en-US"/>
              </w:rPr>
              <w:t></w:t>
            </w:r>
            <w:r w:rsidRPr="00786162">
              <w:rPr>
                <w:lang w:val="en-US"/>
              </w:rPr>
              <w:t>C-H benzenic</w:t>
            </w:r>
          </w:p>
          <w:p w14:paraId="3E3885B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6FC94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088866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099C5D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6476C1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D0ACE4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2975EE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42125E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6B7E22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76C4E8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C-O-C of ethers</w:t>
            </w:r>
          </w:p>
          <w:p w14:paraId="710D3D20" w14:textId="77777777" w:rsidR="00E704C2" w:rsidRPr="00786162" w:rsidRDefault="00E704C2" w:rsidP="00E42A10">
            <w:pPr>
              <w:rPr>
                <w:rFonts w:ascii="Symbol" w:hAnsi="Symbol"/>
                <w:lang w:val="en-US"/>
              </w:rPr>
            </w:pPr>
          </w:p>
          <w:p w14:paraId="23EEF4C1" w14:textId="77777777" w:rsidR="00E704C2" w:rsidRPr="00786162" w:rsidRDefault="00E704C2" w:rsidP="00E42A10">
            <w:pPr>
              <w:rPr>
                <w:rFonts w:ascii="Symbol" w:hAnsi="Symbol"/>
                <w:lang w:val="en-US"/>
              </w:rPr>
            </w:pPr>
          </w:p>
          <w:p w14:paraId="21305AF8" w14:textId="77777777" w:rsidR="00E704C2" w:rsidRPr="00786162" w:rsidRDefault="00E704C2" w:rsidP="00E42A10">
            <w:pPr>
              <w:rPr>
                <w:rFonts w:ascii="Symbol" w:hAnsi="Symbol"/>
                <w:lang w:val="en-US"/>
              </w:rPr>
            </w:pPr>
          </w:p>
          <w:p w14:paraId="571EA12D" w14:textId="77777777" w:rsidR="00E704C2" w:rsidRPr="00786162" w:rsidRDefault="00E704C2" w:rsidP="00E42A10">
            <w:pPr>
              <w:rPr>
                <w:rFonts w:ascii="Symbol" w:hAnsi="Symbol"/>
                <w:lang w:val="en-US"/>
              </w:rPr>
            </w:pPr>
          </w:p>
          <w:p w14:paraId="4D1A275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rFonts w:ascii="Symbol" w:hAnsi="Symbol"/>
                <w:lang w:val="en-US"/>
              </w:rPr>
              <w:t></w:t>
            </w:r>
            <w:r w:rsidRPr="00786162">
              <w:rPr>
                <w:lang w:val="en-US"/>
              </w:rPr>
              <w:t xml:space="preserve">C-H of the 1-4-substituted benzene + </w:t>
            </w:r>
            <m:oMath>
              <m:r>
                <w:rPr>
                  <w:rFonts w:ascii="Cambria Math" w:hAnsi="Cambria Math"/>
                  <w:lang w:val="en-US"/>
                </w:rPr>
                <m:t>v</m:t>
              </m:r>
            </m:oMath>
            <w:r w:rsidRPr="00786162">
              <w:rPr>
                <w:i/>
                <w:iCs/>
                <w:vertAlign w:val="subscript"/>
                <w:lang w:val="en-US"/>
              </w:rPr>
              <w:t>sym</w:t>
            </w:r>
            <w:r w:rsidRPr="00786162">
              <w:rPr>
                <w:lang w:val="en-US"/>
              </w:rPr>
              <w:t>C-O-C in the case of an aromatic ether</w:t>
            </w:r>
          </w:p>
          <w:p w14:paraId="7F6344CF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E53B91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C-O of oxirane group</w:t>
            </w:r>
          </w:p>
          <w:p w14:paraId="0CF0F6AF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334620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Characteristic vibration of the epoxide ring corresponding to </w:t>
            </w:r>
            <m:oMath>
              <m:r>
                <w:rPr>
                  <w:rFonts w:ascii="Cambria Math" w:hAnsi="Cambria Math"/>
                  <w:lang w:val="en-US"/>
                </w:rPr>
                <m:t>v</m:t>
              </m:r>
            </m:oMath>
            <w:r w:rsidRPr="00786162">
              <w:rPr>
                <w:i/>
                <w:iCs/>
                <w:vertAlign w:val="subscript"/>
                <w:lang w:val="en-US"/>
              </w:rPr>
              <w:t>asym</w:t>
            </w:r>
            <w:r w:rsidRPr="00786162">
              <w:rPr>
                <w:i/>
                <w:iCs/>
                <w:lang w:val="en-US"/>
              </w:rPr>
              <w:t xml:space="preserve"> </w:t>
            </w:r>
            <w:r w:rsidRPr="00786162">
              <w:rPr>
                <w:lang w:val="en-US"/>
              </w:rPr>
              <w:object w:dxaOrig="1294" w:dyaOrig="739" w14:anchorId="41CF12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45pt;height:36.85pt" o:ole="">
                  <v:imagedata r:id="rId12" o:title=""/>
                </v:shape>
                <o:OLEObject Type="Embed" ProgID="ChemDraw.Document.6.0" ShapeID="_x0000_i1025" DrawAspect="Content" ObjectID="_1801405931" r:id="rId13"/>
              </w:object>
            </w:r>
          </w:p>
          <w:p w14:paraId="5BA27BB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3700F8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Stretching C-O-C of oxirane group</w:t>
            </w:r>
          </w:p>
          <w:p w14:paraId="7D10091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B3A159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γ</m:t>
              </m:r>
            </m:oMath>
            <w:r w:rsidRPr="00786162">
              <w:rPr>
                <w:lang w:val="en-US"/>
              </w:rPr>
              <w:t xml:space="preserve">C-H of the 1-4-substituted benzene + </w:t>
            </w:r>
            <m:oMath>
              <m:r>
                <w:rPr>
                  <w:rFonts w:ascii="Cambria Math" w:hAnsi="Cambria Math"/>
                  <w:lang w:val="en-US"/>
                </w:rPr>
                <m:t>γ</m:t>
              </m:r>
            </m:oMath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i/>
                <w:iCs/>
                <w:vertAlign w:val="subscript"/>
                <w:lang w:val="en-US"/>
              </w:rPr>
              <w:t>r</w:t>
            </w:r>
            <w:r w:rsidRPr="00786162">
              <w:rPr>
                <w:i/>
                <w:iCs/>
                <w:lang w:val="en-US"/>
              </w:rPr>
              <w:t xml:space="preserve"> </w:t>
            </w:r>
            <w:r w:rsidRPr="00786162">
              <w:rPr>
                <w:lang w:val="en-US"/>
              </w:rPr>
              <w:t>of the epoxide group</w:t>
            </w:r>
          </w:p>
          <w:p w14:paraId="2E5B387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C921BBF" w14:textId="77777777" w:rsidR="00E704C2" w:rsidRPr="00786162" w:rsidRDefault="00E704C2" w:rsidP="00E42A10">
            <w:pPr>
              <w:jc w:val="center"/>
              <w:rPr>
                <w:vertAlign w:val="subscript"/>
                <w:lang w:val="en-US"/>
              </w:rPr>
            </w:pPr>
            <w:r w:rsidRPr="00786162">
              <w:rPr>
                <w:lang w:val="en-US"/>
              </w:rPr>
              <w:lastRenderedPageBreak/>
              <w:t>Rocking CH</w:t>
            </w:r>
            <w:r w:rsidRPr="00786162">
              <w:rPr>
                <w:vertAlign w:val="subscript"/>
                <w:lang w:val="en-US"/>
              </w:rPr>
              <w:t>2</w:t>
            </w:r>
          </w:p>
          <w:p w14:paraId="0C3F6B85" w14:textId="77777777" w:rsidR="00E704C2" w:rsidRPr="00786162" w:rsidRDefault="00E704C2" w:rsidP="00E42A10">
            <w:pPr>
              <w:jc w:val="center"/>
              <w:rPr>
                <w:vertAlign w:val="subscript"/>
                <w:lang w:val="en-US"/>
              </w:rPr>
            </w:pPr>
          </w:p>
          <w:p w14:paraId="780C8DF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γ</m:t>
              </m:r>
            </m:oMath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i/>
                <w:iCs/>
                <w:vertAlign w:val="subscript"/>
                <w:lang w:val="en-US"/>
              </w:rPr>
              <w:t>r</w:t>
            </w:r>
            <w:r w:rsidRPr="00786162">
              <w:rPr>
                <w:i/>
                <w:iCs/>
                <w:lang w:val="en-US"/>
              </w:rPr>
              <w:t xml:space="preserve"> </w:t>
            </w:r>
            <w:r w:rsidRPr="00786162">
              <w:rPr>
                <w:lang w:val="en-US"/>
              </w:rPr>
              <w:t xml:space="preserve">(rocking)+ </w:t>
            </w:r>
            <m:oMath>
              <m:r>
                <w:rPr>
                  <w:rFonts w:ascii="Cambria Math" w:hAnsi="Cambria Math"/>
                  <w:lang w:val="en-US"/>
                </w:rPr>
                <m:t>γ</m:t>
              </m:r>
            </m:oMath>
            <w:r w:rsidRPr="00786162">
              <w:rPr>
                <w:lang w:val="en-US"/>
              </w:rPr>
              <w:t xml:space="preserve">C-H of the </w:t>
            </w:r>
            <w:proofErr w:type="spellStart"/>
            <w:r w:rsidRPr="00786162">
              <w:rPr>
                <w:lang w:val="en-US"/>
              </w:rPr>
              <w:t>dissubstituted</w:t>
            </w:r>
            <w:proofErr w:type="spellEnd"/>
            <w:r w:rsidRPr="00786162">
              <w:rPr>
                <w:lang w:val="en-US"/>
              </w:rPr>
              <w:t xml:space="preserve"> benzene; 1-4-substituted benzene (four adjacent hydrogens)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AFA6A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sym w:font="Symbol" w:char="F07E"/>
            </w:r>
            <w:r w:rsidRPr="00786162">
              <w:rPr>
                <w:lang w:val="en-US"/>
              </w:rPr>
              <w:t xml:space="preserve">3500 </w:t>
            </w:r>
          </w:p>
          <w:p w14:paraId="3199582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2D83AF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C5C062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164E4E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6AD55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2C8CB5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C2D88D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3057</w:t>
            </w:r>
          </w:p>
          <w:p w14:paraId="49E6AD5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193CBC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DFD527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A521392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9C5AE8A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FC5D08E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2DEAB0F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3551F4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3058, 3038</w:t>
            </w:r>
          </w:p>
          <w:p w14:paraId="039D2BC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FA4397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3000</w:t>
            </w:r>
          </w:p>
          <w:p w14:paraId="1A3E815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AF40BD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F781EC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2965- 2873</w:t>
            </w:r>
          </w:p>
          <w:p w14:paraId="2E40F3E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CD9052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CA7CA7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C0FFA0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BF77F2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2969, 2930, 2873</w:t>
            </w:r>
          </w:p>
          <w:p w14:paraId="00D53C1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F6EA75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1730</w:t>
            </w:r>
          </w:p>
          <w:p w14:paraId="23170A9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5FE924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23F2F5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1608</w:t>
            </w:r>
          </w:p>
          <w:p w14:paraId="5D08B1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1A1216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D8A8AB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1608, 1582, 1508</w:t>
            </w:r>
          </w:p>
          <w:p w14:paraId="16F8475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DD61C5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A0AFF5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1509</w:t>
            </w:r>
          </w:p>
          <w:p w14:paraId="02F37B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1E84D4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7E9C21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1458</w:t>
            </w:r>
          </w:p>
          <w:p w14:paraId="3DC7AB4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034C4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991956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11CB1C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4DD360D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56F55E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B3E8BA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1347 </w:t>
            </w:r>
          </w:p>
          <w:p w14:paraId="69815E1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304587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8C20C6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t>1184, 1155 and 1085</w:t>
            </w:r>
          </w:p>
          <w:p w14:paraId="47633A2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4BA45D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915AC2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F7B5C9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A9B0A2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8E268F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0E0C46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9DBC87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FA71CC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1036</w:t>
            </w:r>
          </w:p>
          <w:p w14:paraId="3908E9E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02C97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3F7C60D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375C92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8B37EC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91300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1036</w:t>
            </w:r>
          </w:p>
          <w:p w14:paraId="490B77F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8059B3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A20631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7859E6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C1BA33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B51A3A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5FF8D9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915</w:t>
            </w:r>
          </w:p>
          <w:p w14:paraId="67E6B5F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8E07B50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6E75BB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915</w:t>
            </w:r>
          </w:p>
          <w:p w14:paraId="24B6696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4F659E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9E2CED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D25567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C71BBC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23EEC1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2F3D37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F0392E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726B31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831</w:t>
            </w:r>
          </w:p>
          <w:p w14:paraId="32B1E5E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CDB9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856AF0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831</w:t>
            </w:r>
          </w:p>
          <w:p w14:paraId="008658A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D0474E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F04D6F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7B8D23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865A99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F284B1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772</w:t>
            </w:r>
          </w:p>
          <w:p w14:paraId="77D4A80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43E570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69D7C9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2C1668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770-760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008803D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t>The broad band at 3500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is assigned to O-H stretching of hydroxyl groups, revealing the presence of dimers or high molecular weight species.</w:t>
            </w:r>
          </w:p>
          <w:p w14:paraId="7D07459C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B0665F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C-H stretching of terminal oxirane group is observed at 3057 cm</w:t>
            </w:r>
            <w:r w:rsidRPr="00786162">
              <w:rPr>
                <w:vertAlign w:val="superscript"/>
                <w:lang w:val="en-US"/>
              </w:rPr>
              <w:t xml:space="preserve">-1 </w:t>
            </w:r>
            <w:r w:rsidRPr="00786162">
              <w:rPr>
                <w:lang w:val="en-US"/>
              </w:rPr>
              <w:t>and is attributed to the C-H tension of the methylene group of the epoxy</w:t>
            </w:r>
          </w:p>
          <w:p w14:paraId="5F827026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ring.</w:t>
            </w:r>
          </w:p>
          <w:p w14:paraId="2A153D38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0BDA57E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526AE221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6971E21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50FB0E2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4A5AD5CB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19C8AE9B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main features observed in the spectrum are only the overtones of C-H and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stretching bands.</w:t>
            </w:r>
          </w:p>
          <w:p w14:paraId="42DF2C5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06B458F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4FC5323A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B24ADA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9264CD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  <w:r w:rsidRPr="00786162">
              <w:rPr>
                <w:lang w:val="en-US"/>
              </w:rPr>
              <w:t>The bands corresponding to the stretching of esters.</w:t>
            </w:r>
          </w:p>
          <w:p w14:paraId="3D5F7D6C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135B687C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34C42521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63D132C9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6B96340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7C5665FA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color w:val="231F20"/>
                <w:lang w:val="en-US"/>
              </w:rPr>
            </w:pPr>
          </w:p>
          <w:p w14:paraId="199310A6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39F2684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397399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B885E5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39983AAC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00FB71F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5F0E38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556500B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6B499C3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01FA2114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3D3B9EE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C90CC1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9F3274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00360E0F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34C60B53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CAD39A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t>There are also bands corresponding to the ether linkage located at 1000-1100cm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>. Apart from the oxirane absorptions this resin shows the bands corresponding to the stretching C-O-C of ethers (1100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>).</w:t>
            </w:r>
          </w:p>
          <w:p w14:paraId="0C88D2D9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80D7DE2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C-O deformation band is centered at 915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in DGEBA also is attributed to the C-O deformation of the oxirane group.</w:t>
            </w:r>
          </w:p>
          <w:p w14:paraId="38A34A01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6B5AC86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4C7E30E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35E4176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6202409B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0B755400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F2447B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DE0D8E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t>[1]</w:t>
            </w:r>
          </w:p>
          <w:p w14:paraId="55EEEFF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A779CF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9CE3E5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83B9FA6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26874A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C50F4B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8C9624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0CC2E6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41D4C3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30173D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9C57F7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8B867F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57AAB6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E0F764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23A2B9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5CA5E0A5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2A7EFA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FA1F870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3C4DCE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25C035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6EF987A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5D7254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9BF0E5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1969D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A37C01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27D0E94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492281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619491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53158A16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C5F579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0AF2CE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B5A112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50D56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D1831F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34412D7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3790CA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5E87E1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33A6DD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43945BA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D8DA06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D4FCE9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69B42BC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00127D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7636C0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C34367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A1A38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AFAC08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B86DD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E5B459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E89CCA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77D2D3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83C44E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B2C85B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13C7D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FE5E8F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226C9C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517E22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4B227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D753F1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0125E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516CCC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26BAD64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8BBD99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996F6E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F8AEA95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F56613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FDB99C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26A810C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97C0D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0CCB95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EF06EA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4E8FD5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4C1DF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26766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1698456D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AAC266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94B673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0CC44CC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1C1476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EDE0D1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7A92C2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00FDD9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BB4A24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BC24F1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861024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A0CD8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7FF9CAB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CE2FFC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B7AACB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  <w:p w14:paraId="4C3FB56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31F05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271FA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FF6AF7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5B6925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81813B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[1]</w:t>
            </w:r>
          </w:p>
          <w:p w14:paraId="7EB8B7E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F741F1E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4DA81A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DAD205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[2]</w:t>
            </w:r>
          </w:p>
        </w:tc>
      </w:tr>
      <w:tr w:rsidR="00E704C2" w:rsidRPr="00786162" w14:paraId="0A31ACDF" w14:textId="77777777" w:rsidTr="00E42A1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2DA78C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lastRenderedPageBreak/>
              <w:t>DDM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816E5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771E5B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asymmetric stretch</w:t>
            </w:r>
          </w:p>
          <w:p w14:paraId="678600C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AD8E32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D8E471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4A695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FB71D1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symmetric stretch</w:t>
            </w:r>
          </w:p>
          <w:p w14:paraId="7EE4054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CAC1DD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symmetric stretch</w:t>
            </w:r>
          </w:p>
          <w:p w14:paraId="420068F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C697C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1B8956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asymmetric stretch</w:t>
            </w:r>
          </w:p>
          <w:p w14:paraId="5148D63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24F5D4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asymmetric stretch</w:t>
            </w:r>
          </w:p>
          <w:p w14:paraId="69BAC12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90533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symmetric stretch</w:t>
            </w:r>
          </w:p>
          <w:p w14:paraId="07D5A70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A763C1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deformation + ring deformation</w:t>
            </w:r>
          </w:p>
          <w:p w14:paraId="14EB47A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1294FC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8E5506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deformation, ring deformation + 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deformation</w:t>
            </w:r>
          </w:p>
          <w:p w14:paraId="204AE04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38AE19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1FDBAA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</w:t>
            </w:r>
          </w:p>
          <w:p w14:paraId="6DEF175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85F9A6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Ring-CH </w:t>
            </w:r>
            <w:proofErr w:type="spellStart"/>
            <w:r w:rsidRPr="00786162">
              <w:rPr>
                <w:lang w:val="en-US"/>
              </w:rPr>
              <w:t>ip</w:t>
            </w:r>
            <w:proofErr w:type="spellEnd"/>
            <w:r w:rsidRPr="00786162">
              <w:rPr>
                <w:lang w:val="en-US"/>
              </w:rPr>
              <w:t xml:space="preserve">-bend, Ring-CH </w:t>
            </w:r>
            <w:proofErr w:type="spellStart"/>
            <w:r w:rsidRPr="00786162">
              <w:rPr>
                <w:lang w:val="en-US"/>
              </w:rPr>
              <w:t>ip</w:t>
            </w:r>
            <w:proofErr w:type="spellEnd"/>
            <w:r w:rsidRPr="00786162">
              <w:rPr>
                <w:lang w:val="en-US"/>
              </w:rPr>
              <w:t>-bend + CCC asymmetric stretch</w:t>
            </w:r>
          </w:p>
          <w:p w14:paraId="56B26E8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64805F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scissor</w:t>
            </w:r>
          </w:p>
          <w:p w14:paraId="6419C06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AF709E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 +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scissor</w:t>
            </w:r>
          </w:p>
          <w:p w14:paraId="0244D97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5844B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 +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rock</w:t>
            </w:r>
          </w:p>
          <w:p w14:paraId="2350CBB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A414E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CH deformation</w:t>
            </w:r>
          </w:p>
          <w:p w14:paraId="4AC2D19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EEE4DA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Ring-H bend +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rock + 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rock, ring deformation +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twist</w:t>
            </w:r>
          </w:p>
          <w:p w14:paraId="0726501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3DC752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 +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rock</w:t>
            </w:r>
          </w:p>
          <w:p w14:paraId="1B8816D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EE1FC1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C–N symmetric stretch + ring deformation</w:t>
            </w:r>
          </w:p>
          <w:p w14:paraId="4E91F0F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FD5834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wag + CCC asymmetric stretch</w:t>
            </w:r>
          </w:p>
          <w:p w14:paraId="4D191A7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7186C5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CCC asymmetric stretch, Ring-CH asymmetric </w:t>
            </w:r>
            <w:proofErr w:type="spellStart"/>
            <w:r w:rsidRPr="00786162">
              <w:rPr>
                <w:lang w:val="en-US"/>
              </w:rPr>
              <w:lastRenderedPageBreak/>
              <w:t>ip</w:t>
            </w:r>
            <w:proofErr w:type="spellEnd"/>
            <w:r w:rsidRPr="00786162">
              <w:rPr>
                <w:lang w:val="en-US"/>
              </w:rPr>
              <w:t>-bend +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twist</w:t>
            </w:r>
          </w:p>
          <w:p w14:paraId="5F01392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CFA1DB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Ring-CH symmetric </w:t>
            </w:r>
            <w:proofErr w:type="spellStart"/>
            <w:r w:rsidRPr="00786162">
              <w:rPr>
                <w:lang w:val="en-US"/>
              </w:rPr>
              <w:t>ip</w:t>
            </w:r>
            <w:proofErr w:type="spellEnd"/>
            <w:r w:rsidRPr="00786162">
              <w:rPr>
                <w:lang w:val="en-US"/>
              </w:rPr>
              <w:t>-bend,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twist + ring-CH asymmetric </w:t>
            </w:r>
            <w:proofErr w:type="spellStart"/>
            <w:r w:rsidRPr="00786162">
              <w:rPr>
                <w:lang w:val="en-US"/>
              </w:rPr>
              <w:t>ip</w:t>
            </w:r>
            <w:proofErr w:type="spellEnd"/>
            <w:r w:rsidRPr="00786162">
              <w:rPr>
                <w:lang w:val="en-US"/>
              </w:rPr>
              <w:t>-bend</w:t>
            </w:r>
          </w:p>
          <w:p w14:paraId="325347E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FF95E6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Ring-CH asymmetric </w:t>
            </w:r>
            <w:proofErr w:type="spellStart"/>
            <w:r w:rsidRPr="00786162">
              <w:rPr>
                <w:lang w:val="en-US"/>
              </w:rPr>
              <w:t>ip</w:t>
            </w:r>
            <w:proofErr w:type="spellEnd"/>
            <w:r w:rsidRPr="00786162">
              <w:rPr>
                <w:lang w:val="en-US"/>
              </w:rPr>
              <w:t>-bend + NH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wag</w:t>
            </w:r>
          </w:p>
          <w:p w14:paraId="5CA6685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6FD6E7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wag + ring deformation</w:t>
            </w:r>
          </w:p>
          <w:p w14:paraId="73832F5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ABCA06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</w:t>
            </w:r>
          </w:p>
          <w:p w14:paraId="01619FD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3E364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wag</w:t>
            </w:r>
          </w:p>
          <w:p w14:paraId="02B5119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770C45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wag,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rock + ring-CH deformation</w:t>
            </w:r>
          </w:p>
          <w:p w14:paraId="3C29A7DF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519EFD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deformation + CH</w:t>
            </w:r>
            <w:r w:rsidRPr="00786162">
              <w:rPr>
                <w:vertAlign w:val="subscript"/>
                <w:lang w:val="en-US"/>
              </w:rPr>
              <w:t xml:space="preserve">2 </w:t>
            </w:r>
            <w:r w:rsidRPr="00786162">
              <w:rPr>
                <w:lang w:val="en-US"/>
              </w:rPr>
              <w:t>rock</w:t>
            </w:r>
          </w:p>
          <w:p w14:paraId="6F134FD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2EBD10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Rink breathing + ring-CH deformation</w:t>
            </w:r>
          </w:p>
          <w:p w14:paraId="3BBF3AE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244B58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wag</w:t>
            </w:r>
          </w:p>
          <w:p w14:paraId="10F583B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5CAE4B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CCC asymmetric stretch</w:t>
            </w:r>
          </w:p>
          <w:p w14:paraId="43B5F7A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6EACF6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Ring-CH wag</w:t>
            </w:r>
          </w:p>
          <w:p w14:paraId="6924A24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D72462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Ring deformation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FAF1A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D15948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3441, 3414</w:t>
            </w:r>
          </w:p>
          <w:p w14:paraId="2FF08285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8CC02F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59B28C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C78531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F17F89D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5A96A6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3336, 3317</w:t>
            </w:r>
          </w:p>
          <w:p w14:paraId="7F64340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22BFFED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D0600C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3212</w:t>
            </w:r>
          </w:p>
          <w:p w14:paraId="5A59091E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4BFA58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73E1FE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559F3E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3208, 3057, 3032, 3015, 2899</w:t>
            </w:r>
          </w:p>
          <w:p w14:paraId="76EE8D6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8B29F6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2885</w:t>
            </w:r>
          </w:p>
          <w:p w14:paraId="3798F75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254EFA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F7A1AC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2826</w:t>
            </w:r>
          </w:p>
          <w:p w14:paraId="5A631B7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72191C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DE2483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1629</w:t>
            </w:r>
          </w:p>
          <w:p w14:paraId="7CF89C3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88F274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6E2BB8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3407FE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C78CA8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1611</w:t>
            </w:r>
          </w:p>
          <w:p w14:paraId="70FE09D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CCD29F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5CEE77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D9326D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146A33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DF0079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lastRenderedPageBreak/>
              <w:t>1581</w:t>
            </w:r>
          </w:p>
          <w:p w14:paraId="4C5EFAF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2CE273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1515</w:t>
            </w:r>
          </w:p>
          <w:p w14:paraId="69C420F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32248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2AF7B9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12482E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0BEC33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153F30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1459</w:t>
            </w:r>
          </w:p>
          <w:p w14:paraId="3C9EB8B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2143C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1433</w:t>
            </w:r>
          </w:p>
          <w:p w14:paraId="073240C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DECB69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25889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1425</w:t>
            </w:r>
          </w:p>
          <w:p w14:paraId="53F5B22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3BFEC3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4D5CB5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1334</w:t>
            </w:r>
          </w:p>
          <w:p w14:paraId="58E71F9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5B3291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53D07C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1324</w:t>
            </w:r>
          </w:p>
          <w:p w14:paraId="0160AA7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477BDF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C0864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4ED12D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5F9686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C27E3A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1316</w:t>
            </w:r>
          </w:p>
          <w:p w14:paraId="2155779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6D9309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52B250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1288</w:t>
            </w:r>
          </w:p>
          <w:p w14:paraId="533801D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AA6FF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39623A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1E3B8F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1275</w:t>
            </w:r>
          </w:p>
          <w:p w14:paraId="783B547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7241B5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F38D45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237906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1207</w:t>
            </w:r>
          </w:p>
          <w:p w14:paraId="48ABCE7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21C2ED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E3D4A1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04F39D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A6B629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1176</w:t>
            </w:r>
          </w:p>
          <w:p w14:paraId="64B156F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26289C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94CE37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5BF71A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C78C6B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06C8EF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FB622F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1150, 1126</w:t>
            </w:r>
          </w:p>
          <w:p w14:paraId="7968AAF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F73668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931F84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D0E997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1080</w:t>
            </w:r>
          </w:p>
          <w:p w14:paraId="5421D2E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A5BB7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116B21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1013</w:t>
            </w:r>
          </w:p>
          <w:p w14:paraId="3EBB8DC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3AC83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961, 951 </w:t>
            </w:r>
          </w:p>
          <w:p w14:paraId="361F8CF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36EE4C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 xml:space="preserve">951 </w:t>
            </w:r>
          </w:p>
          <w:p w14:paraId="004B570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555512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517EB5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1AC2F1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909</w:t>
            </w:r>
          </w:p>
          <w:p w14:paraId="5598427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D3A2A9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B80C38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5D95E9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843</w:t>
            </w:r>
          </w:p>
          <w:p w14:paraId="1F0DC2A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F27D8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AC6889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D73266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819, 811</w:t>
            </w:r>
          </w:p>
          <w:p w14:paraId="4596236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BD9E1F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781</w:t>
            </w:r>
          </w:p>
          <w:p w14:paraId="60BDB01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81A595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5E36F9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765</w:t>
            </w:r>
          </w:p>
          <w:p w14:paraId="113E060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378DC4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709, 648, 630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14:paraId="1EA87FE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1401D35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most intense bands in the region above 3100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in the infrared spectra of MDA is assigned to the NH</w:t>
            </w:r>
            <w:r w:rsidRPr="00786162">
              <w:rPr>
                <w:vertAlign w:val="subscript"/>
                <w:lang w:val="en-US"/>
              </w:rPr>
              <w:t>2</w:t>
            </w:r>
          </w:p>
          <w:p w14:paraId="53AD54FE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stretching vibrations.</w:t>
            </w:r>
          </w:p>
          <w:p w14:paraId="3BA26CD7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</w:p>
          <w:p w14:paraId="61364267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99E6280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4C35B6B8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43AF922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assignments of the ring-CH,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and CH</w:t>
            </w:r>
            <w:r w:rsidRPr="00786162">
              <w:rPr>
                <w:vertAlign w:val="subscript"/>
                <w:lang w:val="en-US"/>
              </w:rPr>
              <w:t>3</w:t>
            </w:r>
            <w:r w:rsidRPr="00786162">
              <w:rPr>
                <w:lang w:val="en-US"/>
              </w:rPr>
              <w:t xml:space="preserve"> stretching modes</w:t>
            </w:r>
          </w:p>
          <w:p w14:paraId="4187A050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0B1E0059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8FFFD4C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FA5117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A9BFFA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DABD2C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3C21B12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8956845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6CDD3AA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013E0E3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4B4AF5F" w14:textId="77777777" w:rsidR="00E704C2" w:rsidRPr="00786162" w:rsidRDefault="00E704C2" w:rsidP="00E42A1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62B8A35B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1629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band and the 1618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line in the spectra of the MDA are due to ring and 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deformations,</w:t>
            </w:r>
          </w:p>
          <w:p w14:paraId="605FC92D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5B5AB7F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1611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band and 1618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line in the spectra of the ring-CH bending mode and ring </w:t>
            </w:r>
            <w:r w:rsidRPr="00786162">
              <w:rPr>
                <w:lang w:val="en-US"/>
              </w:rPr>
              <w:lastRenderedPageBreak/>
              <w:t>bending deformation, respectively.</w:t>
            </w:r>
          </w:p>
          <w:p w14:paraId="35811369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33D268AE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A06A445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</w:p>
          <w:p w14:paraId="5BD8A25D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1516 cm</w:t>
            </w:r>
            <w:r w:rsidRPr="00786162">
              <w:rPr>
                <w:vertAlign w:val="superscript"/>
                <w:lang w:val="en-US"/>
              </w:rPr>
              <w:t>-1</w:t>
            </w:r>
            <w:r w:rsidRPr="00786162">
              <w:rPr>
                <w:lang w:val="en-US"/>
              </w:rPr>
              <w:t xml:space="preserve"> band is a ring-CH bending mode.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0D9A59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8B1BF6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[3]</w:t>
            </w:r>
          </w:p>
          <w:p w14:paraId="3609E6A8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4E29300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32E23EA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C24BBB2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84186E3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44E0898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50902CA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75BCFE2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6E6F519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F9B1BC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8655A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88F9FE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8F67DB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342C28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32DB37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B4A06B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1F150D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1B6E30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02F7F3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93069E1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215A8AB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989891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C5D310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E2F25D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1CCC2A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754C7C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A80025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BE6AB8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B4F57C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DE718D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5B044F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651E02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5E1091F4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CBC256B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8F4434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C6BB1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C050EB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91271E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3A8624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DCF93A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F5FBD7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6F5463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[3]</w:t>
            </w:r>
          </w:p>
          <w:p w14:paraId="2A92A13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63F858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DF2A85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1310E1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1F54A5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</w:tc>
      </w:tr>
      <w:tr w:rsidR="00E704C2" w:rsidRPr="00786162" w14:paraId="14B5FD23" w14:textId="77777777" w:rsidTr="00E42A1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C1A282" w14:textId="7262781E" w:rsidR="00E704C2" w:rsidRPr="00786162" w:rsidRDefault="00E704C2" w:rsidP="00E42A10">
            <w:pPr>
              <w:rPr>
                <w:b/>
                <w:bCs/>
                <w:lang w:val="en-US"/>
              </w:rPr>
            </w:pPr>
            <w:r w:rsidRPr="00786162">
              <w:rPr>
                <w:b/>
                <w:bCs/>
                <w:lang w:val="en-US"/>
              </w:rPr>
              <w:lastRenderedPageBreak/>
              <w:t>DGEBA</w:t>
            </w:r>
            <w:r>
              <w:rPr>
                <w:b/>
                <w:bCs/>
                <w:lang w:val="en-US"/>
              </w:rPr>
              <w:t>-</w:t>
            </w:r>
            <w:r w:rsidRPr="00786162">
              <w:rPr>
                <w:b/>
                <w:bCs/>
                <w:lang w:val="en-US"/>
              </w:rPr>
              <w:t>DDM</w:t>
            </w:r>
          </w:p>
          <w:p w14:paraId="5584113E" w14:textId="77777777" w:rsidR="00E704C2" w:rsidRPr="00786162" w:rsidRDefault="00E704C2" w:rsidP="00E42A10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96645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2936DB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OH stretch</w:t>
            </w:r>
          </w:p>
          <w:p w14:paraId="3CE5BE3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4BFBDB7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ADDFEF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asymmetric, and stretch, respectively </w:t>
            </w:r>
          </w:p>
          <w:p w14:paraId="118BB36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76F716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Epoxy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asymmetric, and phenyl CH stretch</w:t>
            </w:r>
          </w:p>
          <w:p w14:paraId="495E729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75E82C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FCB5B5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77CE78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Phenyl CH stretch</w:t>
            </w:r>
          </w:p>
          <w:p w14:paraId="5DCB4A0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AE512B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Epoxy 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symmetric</w:t>
            </w:r>
          </w:p>
          <w:p w14:paraId="210CCF1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370F3C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3</w:t>
            </w:r>
            <w:r w:rsidRPr="00786162">
              <w:rPr>
                <w:lang w:val="en-US"/>
              </w:rPr>
              <w:t xml:space="preserve"> asymmetric, stretch</w:t>
            </w:r>
          </w:p>
          <w:p w14:paraId="1F44038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F478E9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rFonts w:ascii="AdvP641C" w:hAnsi="AdvP641C" w:cs="AdvP641C"/>
                <w:sz w:val="11"/>
                <w:szCs w:val="11"/>
                <w:lang w:val="en-US"/>
              </w:rPr>
              <w:t xml:space="preserve"> </w:t>
            </w:r>
            <w:r w:rsidRPr="00786162">
              <w:rPr>
                <w:lang w:val="en-US"/>
              </w:rPr>
              <w:t>asymmetric, stretch</w:t>
            </w:r>
          </w:p>
          <w:p w14:paraId="4736BE3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A2CA2D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3</w:t>
            </w:r>
            <w:r w:rsidRPr="00786162">
              <w:rPr>
                <w:rFonts w:ascii="AdvP641C" w:hAnsi="AdvP641C" w:cs="AdvP641C"/>
                <w:sz w:val="11"/>
                <w:szCs w:val="11"/>
                <w:lang w:val="en-US"/>
              </w:rPr>
              <w:t xml:space="preserve"> </w:t>
            </w:r>
            <w:r w:rsidRPr="00786162">
              <w:rPr>
                <w:lang w:val="en-US"/>
              </w:rPr>
              <w:t>asymmetric, stretch</w:t>
            </w:r>
            <w:r w:rsidRPr="00786162">
              <w:rPr>
                <w:rFonts w:ascii="AdvP641C" w:hAnsi="AdvP641C" w:cs="AdvP641C"/>
                <w:sz w:val="16"/>
                <w:szCs w:val="16"/>
                <w:lang w:val="en-US"/>
              </w:rPr>
              <w:t xml:space="preserve"> </w:t>
            </w:r>
            <w:r w:rsidRPr="00786162">
              <w:rPr>
                <w:lang w:val="en-US"/>
              </w:rPr>
              <w:t>and</w:t>
            </w:r>
            <w:r w:rsidRPr="00786162">
              <w:rPr>
                <w:rFonts w:ascii="AdvP641C" w:hAnsi="AdvP641C" w:cs="AdvP641C"/>
                <w:sz w:val="16"/>
                <w:szCs w:val="16"/>
                <w:lang w:val="en-US"/>
              </w:rPr>
              <w:t xml:space="preserve"> </w:t>
            </w:r>
            <w:r w:rsidRPr="00786162">
              <w:rPr>
                <w:lang w:val="en-US"/>
              </w:rPr>
              <w:t>CH stretch</w:t>
            </w:r>
          </w:p>
          <w:p w14:paraId="3D6F0D6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86234A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symmetric, stretch</w:t>
            </w:r>
          </w:p>
          <w:p w14:paraId="1A8BF8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6CD6D1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CH</w:t>
            </w:r>
            <w:r w:rsidRPr="00786162">
              <w:rPr>
                <w:vertAlign w:val="subscript"/>
                <w:lang w:val="en-US"/>
              </w:rPr>
              <w:t>2</w:t>
            </w:r>
          </w:p>
          <w:p w14:paraId="11DFAF5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D56E3E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Epoxy deformation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72682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51208A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3550, 3409</w:t>
            </w:r>
          </w:p>
          <w:p w14:paraId="2FE2541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BFFDE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87B2AD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3460, 3370</w:t>
            </w:r>
          </w:p>
          <w:p w14:paraId="4827DB0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0AF36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B28E8C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B75CCE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3054</w:t>
            </w:r>
          </w:p>
          <w:p w14:paraId="31430B9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41F9C5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BBE315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A78A29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103352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31BFEE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0DB70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3034</w:t>
            </w:r>
          </w:p>
          <w:p w14:paraId="3D34929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E78F8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27A197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2997</w:t>
            </w:r>
          </w:p>
          <w:p w14:paraId="0130BC6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5B7CBA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70B92A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2969</w:t>
            </w:r>
          </w:p>
          <w:p w14:paraId="52066B6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B52707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4B11AE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2930</w:t>
            </w:r>
          </w:p>
          <w:p w14:paraId="19613CE6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26A138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A7B0E6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2871</w:t>
            </w:r>
          </w:p>
          <w:p w14:paraId="5DE5989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C1C5BE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6FDC45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06141C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2840</w:t>
            </w:r>
          </w:p>
          <w:p w14:paraId="2E24330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DC54F1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577B6D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1460</w:t>
            </w:r>
          </w:p>
          <w:p w14:paraId="6CAD2FC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B0E42C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916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14:paraId="7D23A3C7" w14:textId="77777777" w:rsidR="00E704C2" w:rsidRPr="00786162" w:rsidRDefault="00E704C2" w:rsidP="00E42A10">
            <w:pPr>
              <w:autoSpaceDE w:val="0"/>
              <w:autoSpaceDN w:val="0"/>
              <w:adjustRightInd w:val="0"/>
              <w:rPr>
                <w:rFonts w:ascii="AdvP641C" w:hAnsi="AdvP641C" w:cs="AdvP641C"/>
                <w:sz w:val="20"/>
                <w:szCs w:val="20"/>
                <w:lang w:val="en-US"/>
              </w:rPr>
            </w:pPr>
          </w:p>
          <w:p w14:paraId="5B4EF5F0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Can be assigned to the vibration of OH groups.</w:t>
            </w:r>
          </w:p>
          <w:p w14:paraId="7F3DE0B5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</w:p>
          <w:p w14:paraId="03E28EDF" w14:textId="77777777" w:rsidR="00E704C2" w:rsidRPr="00786162" w:rsidRDefault="00E704C2" w:rsidP="00E42A10">
            <w:pPr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Can be assigned to the vibration of NH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 xml:space="preserve"> groups.</w:t>
            </w:r>
          </w:p>
          <w:p w14:paraId="258FB217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14AFF539" w14:textId="77777777" w:rsidR="00E704C2" w:rsidRPr="00786162" w:rsidRDefault="00E704C2" w:rsidP="00E42A10">
            <w:pPr>
              <w:rPr>
                <w:lang w:val="en-US"/>
              </w:rPr>
            </w:pPr>
          </w:p>
          <w:p w14:paraId="3D5F4F85" w14:textId="77777777" w:rsidR="00E704C2" w:rsidRPr="00786162" w:rsidRDefault="00E704C2" w:rsidP="00E42A1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86162">
              <w:rPr>
                <w:lang w:val="en-US"/>
              </w:rPr>
              <w:t>The overlapped peaks from 3100 to 2800 cm</w:t>
            </w:r>
            <w:r w:rsidRPr="00786162">
              <w:rPr>
                <w:vertAlign w:val="superscript"/>
                <w:lang w:val="en-US"/>
              </w:rPr>
              <w:t>_1</w:t>
            </w:r>
            <w:r w:rsidRPr="00786162">
              <w:rPr>
                <w:lang w:val="en-US"/>
              </w:rPr>
              <w:t xml:space="preserve"> are assigned to the CH/CH</w:t>
            </w:r>
            <w:r w:rsidRPr="00786162">
              <w:rPr>
                <w:vertAlign w:val="subscript"/>
                <w:lang w:val="en-US"/>
              </w:rPr>
              <w:t>2</w:t>
            </w:r>
            <w:r w:rsidRPr="00786162">
              <w:rPr>
                <w:lang w:val="en-US"/>
              </w:rPr>
              <w:t>/CH</w:t>
            </w:r>
            <w:r w:rsidRPr="00786162">
              <w:rPr>
                <w:vertAlign w:val="subscript"/>
                <w:lang w:val="en-US"/>
              </w:rPr>
              <w:t>3</w:t>
            </w:r>
            <w:r w:rsidRPr="00786162">
              <w:rPr>
                <w:lang w:val="en-US"/>
              </w:rPr>
              <w:t xml:space="preserve"> vibrations of epoxy groups, benzene groups, and backbone.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C7A638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E4A07F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[4]</w:t>
            </w:r>
          </w:p>
          <w:p w14:paraId="091F7BB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7DA338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8F6F11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8D058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1191E7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BB3D8E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D95364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[4,5]</w:t>
            </w:r>
          </w:p>
          <w:p w14:paraId="704F9D7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958414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9CE495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9E0800C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49D265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BD503F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60505B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[4]</w:t>
            </w:r>
          </w:p>
          <w:p w14:paraId="59B87300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420B213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55C4C0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0DDB38A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43D666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528F9E1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AB0E7F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1FC0DCFB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4EA5DA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E16B82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8A3F274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4994C3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480CDDF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0AC820F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650642CD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3C3DAC02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FC9408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08C7BF71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7207FEEE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[5]</w:t>
            </w:r>
          </w:p>
          <w:p w14:paraId="37CBE919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</w:p>
          <w:p w14:paraId="24BA28A5" w14:textId="77777777" w:rsidR="00E704C2" w:rsidRPr="00786162" w:rsidRDefault="00E704C2" w:rsidP="00E42A10">
            <w:pPr>
              <w:jc w:val="center"/>
              <w:rPr>
                <w:lang w:val="en-US"/>
              </w:rPr>
            </w:pPr>
            <w:r w:rsidRPr="00786162">
              <w:rPr>
                <w:lang w:val="en-US"/>
              </w:rPr>
              <w:t>[4]</w:t>
            </w:r>
          </w:p>
        </w:tc>
      </w:tr>
    </w:tbl>
    <w:p w14:paraId="24BCEE39" w14:textId="77777777" w:rsidR="00E704C2" w:rsidRPr="00786162" w:rsidRDefault="00E704C2" w:rsidP="00E704C2"/>
    <w:p w14:paraId="7F0BD79F" w14:textId="77777777" w:rsidR="00E704C2" w:rsidRPr="00786162" w:rsidRDefault="00E704C2" w:rsidP="00E704C2"/>
    <w:p w14:paraId="4D40A309" w14:textId="77777777" w:rsidR="00E704C2" w:rsidRPr="00786162" w:rsidRDefault="00E704C2" w:rsidP="00E704C2">
      <w:pPr>
        <w:spacing w:line="360" w:lineRule="auto"/>
        <w:rPr>
          <w:b/>
          <w:bCs/>
        </w:rPr>
      </w:pPr>
      <w:r w:rsidRPr="00786162">
        <w:rPr>
          <w:b/>
          <w:bCs/>
        </w:rPr>
        <w:t>References</w:t>
      </w:r>
    </w:p>
    <w:p w14:paraId="43BB5EDF" w14:textId="77777777" w:rsidR="00E704C2" w:rsidRPr="00786162" w:rsidRDefault="00E704C2" w:rsidP="00E704C2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González, M. G., </w:t>
      </w:r>
      <w:proofErr w:type="spellStart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Cabanelas</w:t>
      </w:r>
      <w:proofErr w:type="spellEnd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, J. C., &amp; </w:t>
      </w:r>
      <w:proofErr w:type="spellStart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Baselga</w:t>
      </w:r>
      <w:proofErr w:type="spellEnd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 J. (2012). Applications of FTIR on Epoxy Resins - Identification, Monitoring the Curing Process, Phase Separation and Water Uptake. Infrared Spectroscopy - Materials Science, Engineering and Technology. doi:10.5772/36323. Chap 13</w:t>
      </w:r>
    </w:p>
    <w:p w14:paraId="0633593F" w14:textId="77777777" w:rsidR="00E704C2" w:rsidRPr="00786162" w:rsidRDefault="00E704C2" w:rsidP="00E704C2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proofErr w:type="spellStart"/>
      <w:r w:rsidRPr="00786162">
        <w:rPr>
          <w:rFonts w:ascii="Times New Roman" w:hAnsi="Times New Roman" w:cs="Times New Roman"/>
          <w:lang w:val="en-US"/>
        </w:rPr>
        <w:lastRenderedPageBreak/>
        <w:t>Cherdoud-Chihani</w:t>
      </w:r>
      <w:proofErr w:type="spellEnd"/>
      <w:r w:rsidRPr="00786162">
        <w:rPr>
          <w:rFonts w:ascii="Times New Roman" w:hAnsi="Times New Roman" w:cs="Times New Roman"/>
          <w:lang w:val="en-US"/>
        </w:rPr>
        <w:t xml:space="preserve">, A., </w:t>
      </w:r>
      <w:proofErr w:type="spellStart"/>
      <w:r w:rsidRPr="00786162">
        <w:rPr>
          <w:rFonts w:ascii="Times New Roman" w:hAnsi="Times New Roman" w:cs="Times New Roman"/>
          <w:lang w:val="en-US"/>
        </w:rPr>
        <w:t>Mouzali</w:t>
      </w:r>
      <w:proofErr w:type="spellEnd"/>
      <w:r w:rsidRPr="00786162">
        <w:rPr>
          <w:rFonts w:ascii="Times New Roman" w:hAnsi="Times New Roman" w:cs="Times New Roman"/>
          <w:lang w:val="en-US"/>
        </w:rPr>
        <w:t>, M., &amp; Abadie, M. J. M. (1998). Study of crosslinking AMS/DGEBA system by FTIR. Journal of Applied Polymer Science, 69(6), 1167–1178. doi:10.1002/(sici)1097-4628(19980808)69:6&lt;1167::aid-app14&gt;3.0.co;2-q </w:t>
      </w:r>
    </w:p>
    <w:p w14:paraId="7AF37D41" w14:textId="77777777" w:rsidR="00E704C2" w:rsidRPr="00786162" w:rsidRDefault="00E704C2" w:rsidP="00E704C2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H. M. (2013). A comparative study of the structure and vibrational spectra of diphenylmethane, the carcinogen 4</w:t>
      </w:r>
      <w:proofErr w:type="gramStart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,4</w:t>
      </w:r>
      <w:proofErr w:type="gramEnd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′-methylenedianiline and 4,4′-methylenebis(N,N-dimethylaniline). </w:t>
      </w:r>
      <w:proofErr w:type="spellStart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Spectrochimica</w:t>
      </w:r>
      <w:proofErr w:type="spellEnd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proofErr w:type="spellStart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Acta</w:t>
      </w:r>
      <w:proofErr w:type="spellEnd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Part A: Molecular and Biomolecular Spectroscopy, 109, 213–220. doi:10.1016/j.saa.2013.02.030</w:t>
      </w:r>
      <w:r w:rsidRPr="0078616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 </w:t>
      </w:r>
    </w:p>
    <w:p w14:paraId="6A192FBB" w14:textId="77777777" w:rsidR="00E704C2" w:rsidRPr="00786162" w:rsidRDefault="00E704C2" w:rsidP="00E704C2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bookmarkStart w:id="3" w:name="_Hlk135227285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Li, L., Wu, Q., Li, S., &amp; Wu, P. (2008). Study of the Infrared Spectral Features of an Epoxy Curing Mechanism. Applied Spectroscopy, 62(10), 1129–1136</w:t>
      </w:r>
      <w:bookmarkEnd w:id="3"/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. doi:10.1366/000370208786049204</w:t>
      </w:r>
    </w:p>
    <w:p w14:paraId="6349025B" w14:textId="77777777" w:rsidR="00E704C2" w:rsidRPr="00786162" w:rsidRDefault="00E704C2" w:rsidP="00E704C2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78616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Varley, R. J., Heath, G. R., Hawthorne, D. G., Hodgkin, J. H., &amp; Simon, G. P. (1995). Toughening of a trifunctional epoxy system: 1. Near infra-red spectroscopy study of homopolymer cure. Polymer, 36(7), 1347–1355. doi:10.1016/0032-3861(95)95911-j</w:t>
      </w:r>
      <w:r w:rsidRPr="0078616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 </w:t>
      </w:r>
    </w:p>
    <w:p w14:paraId="36BE6901" w14:textId="77777777" w:rsidR="00E704C2" w:rsidRPr="00403A36" w:rsidRDefault="00E704C2" w:rsidP="009D129D"/>
    <w:sectPr w:rsidR="00E704C2" w:rsidRPr="00403A36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7BDA2" w14:textId="77777777" w:rsidR="001E374F" w:rsidRDefault="001E374F" w:rsidP="001E374F">
      <w:r>
        <w:separator/>
      </w:r>
    </w:p>
  </w:endnote>
  <w:endnote w:type="continuationSeparator" w:id="0">
    <w:p w14:paraId="6F6E9A28" w14:textId="77777777" w:rsidR="001E374F" w:rsidRDefault="001E374F" w:rsidP="001E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CenturySchlbk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ekSlant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CenturySchlbk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41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930E1" w14:textId="77777777" w:rsidR="001E374F" w:rsidRDefault="001E374F" w:rsidP="001E374F">
      <w:r>
        <w:separator/>
      </w:r>
    </w:p>
  </w:footnote>
  <w:footnote w:type="continuationSeparator" w:id="0">
    <w:p w14:paraId="0E13C25F" w14:textId="77777777" w:rsidR="001E374F" w:rsidRDefault="001E374F" w:rsidP="001E3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E0F56" w14:textId="3691E8DB" w:rsidR="001E374F" w:rsidRDefault="001E374F" w:rsidP="001E374F">
    <w:pPr>
      <w:pStyle w:val="Header"/>
      <w:jc w:val="center"/>
    </w:pPr>
    <w:r>
      <w:t>This content has not been peer-reviewed or edited by Emerald Publishing.</w:t>
    </w:r>
  </w:p>
  <w:p w14:paraId="2E67BE1A" w14:textId="590F2F2E" w:rsidR="001E374F" w:rsidRDefault="001E374F" w:rsidP="001E374F">
    <w:pPr>
      <w:pStyle w:val="Header"/>
      <w:jc w:val="center"/>
    </w:pPr>
    <w:r>
      <w:t>The accuracy and content of this supplementary file is the sole responsibility of the author.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B3BEB"/>
    <w:multiLevelType w:val="hybridMultilevel"/>
    <w:tmpl w:val="EC225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36"/>
    <w:rsid w:val="00082D08"/>
    <w:rsid w:val="00107F94"/>
    <w:rsid w:val="001E374F"/>
    <w:rsid w:val="00403A36"/>
    <w:rsid w:val="006A61FE"/>
    <w:rsid w:val="008F2A98"/>
    <w:rsid w:val="009D129D"/>
    <w:rsid w:val="00A337C5"/>
    <w:rsid w:val="00A42E92"/>
    <w:rsid w:val="00BF2B2B"/>
    <w:rsid w:val="00E23093"/>
    <w:rsid w:val="00E704C2"/>
    <w:rsid w:val="00F3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60086C"/>
  <w15:chartTrackingRefBased/>
  <w15:docId w15:val="{C42A482C-14C5-4ED6-B34B-41456F0C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3A36"/>
    <w:pPr>
      <w:spacing w:line="48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403A36"/>
    <w:rPr>
      <w:rFonts w:ascii="Arial" w:eastAsia="Times New Roman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E704C2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04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Header">
    <w:name w:val="header"/>
    <w:basedOn w:val="Normal"/>
    <w:link w:val="HeaderChar"/>
    <w:uiPriority w:val="99"/>
    <w:unhideWhenUsed/>
    <w:rsid w:val="001E37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7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37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7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c94b33-9135-4821-9502-eafda6592a35}" enabled="0" method="" siteId="{3ac94b33-9135-4821-9502-eafda6592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JNJ</Company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Romo-Uribe, Angel [VISUS]</dc:creator>
  <cp:keywords/>
  <dc:description/>
  <cp:lastModifiedBy>Manmeet Nirmal</cp:lastModifiedBy>
  <cp:revision>3</cp:revision>
  <dcterms:created xsi:type="dcterms:W3CDTF">2024-10-02T18:02:00Z</dcterms:created>
  <dcterms:modified xsi:type="dcterms:W3CDTF">2025-02-18T12:16:00Z</dcterms:modified>
</cp:coreProperties>
</file>