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6C801" w14:textId="77777777" w:rsidR="00B22877" w:rsidRPr="000D0FAD" w:rsidRDefault="00B22877" w:rsidP="00B22877">
      <w:pPr>
        <w:spacing w:line="480" w:lineRule="auto"/>
        <w:rPr>
          <w:rFonts w:ascii="Arial" w:hAnsi="Arial" w:cs="Arial"/>
          <w:b/>
          <w:color w:val="000000" w:themeColor="text1"/>
          <w:sz w:val="20"/>
          <w:szCs w:val="20"/>
          <w:lang w:val="en-US"/>
        </w:rPr>
      </w:pPr>
      <w:r w:rsidRPr="000D0FAD">
        <w:rPr>
          <w:rFonts w:ascii="Arial" w:hAnsi="Arial" w:cs="Arial"/>
          <w:b/>
          <w:color w:val="000000" w:themeColor="text1"/>
          <w:sz w:val="20"/>
          <w:szCs w:val="20"/>
          <w:lang w:val="en-US"/>
        </w:rPr>
        <w:t xml:space="preserve">Appendix A: Output figures </w:t>
      </w:r>
    </w:p>
    <w:p w14:paraId="1CBCF4A8" w14:textId="1210A853" w:rsidR="0080410E" w:rsidRPr="000D0FAD" w:rsidRDefault="007D1A5F" w:rsidP="001415D3">
      <w:pPr>
        <w:spacing w:after="0" w:line="480" w:lineRule="auto"/>
        <w:rPr>
          <w:rFonts w:ascii="Arial" w:hAnsi="Arial" w:cs="Arial"/>
          <w:b/>
          <w:color w:val="000000" w:themeColor="text1"/>
          <w:sz w:val="20"/>
          <w:szCs w:val="20"/>
          <w:lang w:val="en-US"/>
        </w:rPr>
      </w:pPr>
      <w:bookmarkStart w:id="0" w:name="_GoBack"/>
      <w:bookmarkEnd w:id="0"/>
      <w:r w:rsidRPr="000D0FAD">
        <w:rPr>
          <w:rFonts w:ascii="Arial" w:hAnsi="Arial" w:cs="Arial"/>
          <w:b/>
          <w:color w:val="000000" w:themeColor="text1"/>
          <w:sz w:val="20"/>
          <w:szCs w:val="20"/>
          <w:lang w:val="en-US"/>
        </w:rPr>
        <w:t xml:space="preserve">Table </w:t>
      </w:r>
      <w:r w:rsidR="002F393C" w:rsidRPr="000D0FAD">
        <w:rPr>
          <w:rFonts w:ascii="Arial" w:hAnsi="Arial" w:cs="Arial"/>
          <w:b/>
          <w:color w:val="000000" w:themeColor="text1"/>
          <w:sz w:val="20"/>
          <w:szCs w:val="20"/>
          <w:lang w:val="en-US"/>
        </w:rPr>
        <w:t>A</w:t>
      </w:r>
      <w:r w:rsidR="0091259A" w:rsidRPr="000D0FAD">
        <w:rPr>
          <w:rFonts w:ascii="Arial" w:hAnsi="Arial" w:cs="Arial"/>
          <w:b/>
          <w:color w:val="000000" w:themeColor="text1"/>
          <w:sz w:val="20"/>
          <w:szCs w:val="20"/>
          <w:lang w:val="en-US"/>
        </w:rPr>
        <w:t>1</w:t>
      </w:r>
      <w:r w:rsidRPr="000D0FAD">
        <w:rPr>
          <w:rFonts w:ascii="Arial" w:hAnsi="Arial" w:cs="Arial"/>
          <w:b/>
          <w:color w:val="000000" w:themeColor="text1"/>
          <w:sz w:val="20"/>
          <w:szCs w:val="20"/>
          <w:lang w:val="en-US"/>
        </w:rPr>
        <w:t xml:space="preserve">: </w:t>
      </w:r>
      <w:r w:rsidR="0080410E" w:rsidRPr="000D0FAD">
        <w:rPr>
          <w:rFonts w:ascii="Arial" w:hAnsi="Arial" w:cs="Arial"/>
          <w:bCs/>
          <w:color w:val="000000" w:themeColor="text1"/>
          <w:sz w:val="20"/>
          <w:szCs w:val="20"/>
          <w:lang w:val="en-US"/>
        </w:rPr>
        <w:t>Number of surgery patients per location</w:t>
      </w:r>
    </w:p>
    <w:p w14:paraId="1802A46E" w14:textId="7C69FA2A" w:rsidR="0080410E" w:rsidRPr="000D0FAD" w:rsidRDefault="00CD6720" w:rsidP="001415D3">
      <w:pPr>
        <w:spacing w:line="480" w:lineRule="auto"/>
        <w:rPr>
          <w:rFonts w:ascii="Arial" w:hAnsi="Arial" w:cs="Arial"/>
          <w:b/>
          <w:color w:val="000000" w:themeColor="text1"/>
          <w:sz w:val="20"/>
          <w:szCs w:val="20"/>
          <w:lang w:val="en-US"/>
        </w:rPr>
      </w:pPr>
      <w:r w:rsidRPr="000D0FAD">
        <w:rPr>
          <w:noProof/>
          <w:color w:val="000000" w:themeColor="text1"/>
          <w:lang w:val="en-US"/>
        </w:rPr>
        <w:drawing>
          <wp:inline distT="0" distB="0" distL="0" distR="0" wp14:anchorId="6F2DAA14" wp14:editId="2911A002">
            <wp:extent cx="8892540" cy="1856105"/>
            <wp:effectExtent l="0" t="0" r="3810"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92540" cy="1856105"/>
                    </a:xfrm>
                    <a:prstGeom prst="rect">
                      <a:avLst/>
                    </a:prstGeom>
                    <a:noFill/>
                    <a:ln>
                      <a:noFill/>
                    </a:ln>
                  </pic:spPr>
                </pic:pic>
              </a:graphicData>
            </a:graphic>
          </wp:inline>
        </w:drawing>
      </w:r>
    </w:p>
    <w:p w14:paraId="386AC9CE" w14:textId="77777777" w:rsidR="0091259A" w:rsidRPr="000D0FAD" w:rsidRDefault="0091259A" w:rsidP="001415D3">
      <w:pPr>
        <w:spacing w:line="480" w:lineRule="auto"/>
        <w:rPr>
          <w:rFonts w:ascii="Arial" w:hAnsi="Arial" w:cs="Arial"/>
          <w:b/>
          <w:color w:val="000000" w:themeColor="text1"/>
          <w:sz w:val="20"/>
          <w:szCs w:val="20"/>
          <w:lang w:val="en-US"/>
        </w:rPr>
      </w:pPr>
      <w:r w:rsidRPr="000D0FAD">
        <w:rPr>
          <w:rFonts w:ascii="Arial" w:hAnsi="Arial" w:cs="Arial"/>
          <w:b/>
          <w:color w:val="000000" w:themeColor="text1"/>
          <w:sz w:val="20"/>
          <w:szCs w:val="20"/>
          <w:lang w:val="en-US"/>
        </w:rPr>
        <w:t xml:space="preserve">Table </w:t>
      </w:r>
      <w:r w:rsidR="002F393C" w:rsidRPr="000D0FAD">
        <w:rPr>
          <w:rFonts w:ascii="Arial" w:hAnsi="Arial" w:cs="Arial"/>
          <w:b/>
          <w:color w:val="000000" w:themeColor="text1"/>
          <w:sz w:val="20"/>
          <w:szCs w:val="20"/>
          <w:lang w:val="en-US"/>
        </w:rPr>
        <w:t>A</w:t>
      </w:r>
      <w:r w:rsidRPr="000D0FAD">
        <w:rPr>
          <w:rFonts w:ascii="Arial" w:hAnsi="Arial" w:cs="Arial"/>
          <w:b/>
          <w:color w:val="000000" w:themeColor="text1"/>
          <w:sz w:val="20"/>
          <w:szCs w:val="20"/>
          <w:lang w:val="en-US"/>
        </w:rPr>
        <w:t xml:space="preserve">2: </w:t>
      </w:r>
      <w:r w:rsidRPr="000D0FAD">
        <w:rPr>
          <w:rFonts w:ascii="Arial" w:hAnsi="Arial" w:cs="Arial"/>
          <w:color w:val="000000" w:themeColor="text1"/>
          <w:sz w:val="20"/>
          <w:szCs w:val="20"/>
          <w:lang w:val="en-US"/>
        </w:rPr>
        <w:t>Key output figures per medical discipline</w:t>
      </w:r>
    </w:p>
    <w:p w14:paraId="73CCC65D" w14:textId="7B6B2FC3" w:rsidR="0091259A" w:rsidRPr="000D0FAD" w:rsidRDefault="00A417E9" w:rsidP="001415D3">
      <w:pPr>
        <w:spacing w:line="480" w:lineRule="auto"/>
        <w:rPr>
          <w:rFonts w:ascii="Arial" w:hAnsi="Arial" w:cs="Arial"/>
          <w:b/>
          <w:color w:val="000000" w:themeColor="text1"/>
          <w:sz w:val="20"/>
          <w:szCs w:val="20"/>
          <w:lang w:val="en-US"/>
        </w:rPr>
      </w:pPr>
      <w:r w:rsidRPr="000D0FAD">
        <w:rPr>
          <w:noProof/>
          <w:color w:val="000000" w:themeColor="text1"/>
          <w:lang w:val="en-US"/>
        </w:rPr>
        <w:drawing>
          <wp:inline distT="0" distB="0" distL="0" distR="0" wp14:anchorId="3968D7C8" wp14:editId="3CC25EB7">
            <wp:extent cx="8892540" cy="1749425"/>
            <wp:effectExtent l="0" t="0" r="3810" b="3175"/>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92540" cy="1749425"/>
                    </a:xfrm>
                    <a:prstGeom prst="rect">
                      <a:avLst/>
                    </a:prstGeom>
                    <a:noFill/>
                    <a:ln>
                      <a:noFill/>
                    </a:ln>
                  </pic:spPr>
                </pic:pic>
              </a:graphicData>
            </a:graphic>
          </wp:inline>
        </w:drawing>
      </w:r>
    </w:p>
    <w:p w14:paraId="11E2D885" w14:textId="77777777" w:rsidR="0080410E" w:rsidRPr="000D0FAD" w:rsidRDefault="00747A12" w:rsidP="001415D3">
      <w:pPr>
        <w:spacing w:after="0" w:line="480" w:lineRule="auto"/>
        <w:rPr>
          <w:rFonts w:ascii="Arial" w:hAnsi="Arial" w:cs="Arial"/>
          <w:b/>
          <w:color w:val="000000" w:themeColor="text1"/>
          <w:sz w:val="20"/>
          <w:szCs w:val="20"/>
          <w:lang w:val="en-US"/>
        </w:rPr>
      </w:pPr>
      <w:r w:rsidRPr="000D0FAD">
        <w:rPr>
          <w:noProof/>
          <w:color w:val="000000" w:themeColor="text1"/>
          <w:lang w:val="en-US"/>
        </w:rPr>
        <w:lastRenderedPageBreak/>
        <w:drawing>
          <wp:inline distT="0" distB="0" distL="0" distR="0" wp14:anchorId="31736460" wp14:editId="32DE7DC2">
            <wp:extent cx="5896722" cy="2049780"/>
            <wp:effectExtent l="0" t="0" r="889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213"/>
                    <a:stretch/>
                  </pic:blipFill>
                  <pic:spPr bwMode="auto">
                    <a:xfrm>
                      <a:off x="0" y="0"/>
                      <a:ext cx="5900375" cy="2051050"/>
                    </a:xfrm>
                    <a:prstGeom prst="rect">
                      <a:avLst/>
                    </a:prstGeom>
                    <a:ln>
                      <a:noFill/>
                    </a:ln>
                    <a:extLst>
                      <a:ext uri="{53640926-AAD7-44D8-BBD7-CCE9431645EC}">
                        <a14:shadowObscured xmlns:a14="http://schemas.microsoft.com/office/drawing/2010/main"/>
                      </a:ext>
                    </a:extLst>
                  </pic:spPr>
                </pic:pic>
              </a:graphicData>
            </a:graphic>
          </wp:inline>
        </w:drawing>
      </w:r>
    </w:p>
    <w:p w14:paraId="46992E2C" w14:textId="77777777" w:rsidR="0080410E" w:rsidRPr="000D0FAD" w:rsidRDefault="00747A12" w:rsidP="001415D3">
      <w:pPr>
        <w:spacing w:after="0" w:line="480" w:lineRule="auto"/>
        <w:rPr>
          <w:rFonts w:ascii="Arial" w:hAnsi="Arial" w:cs="Arial"/>
          <w:b/>
          <w:color w:val="000000" w:themeColor="text1"/>
          <w:sz w:val="20"/>
          <w:szCs w:val="20"/>
          <w:lang w:val="en-US"/>
        </w:rPr>
      </w:pPr>
      <w:r w:rsidRPr="000D0FAD">
        <w:rPr>
          <w:rFonts w:ascii="Arial" w:hAnsi="Arial" w:cs="Arial"/>
          <w:b/>
          <w:color w:val="000000" w:themeColor="text1"/>
          <w:sz w:val="20"/>
          <w:szCs w:val="20"/>
          <w:lang w:val="en-US"/>
        </w:rPr>
        <w:t xml:space="preserve">Figure </w:t>
      </w:r>
      <w:r w:rsidR="002F393C" w:rsidRPr="000D0FAD">
        <w:rPr>
          <w:rFonts w:ascii="Arial" w:hAnsi="Arial" w:cs="Arial"/>
          <w:b/>
          <w:color w:val="000000" w:themeColor="text1"/>
          <w:sz w:val="20"/>
          <w:szCs w:val="20"/>
          <w:lang w:val="en-US"/>
        </w:rPr>
        <w:t>A</w:t>
      </w:r>
      <w:r w:rsidRPr="000D0FAD">
        <w:rPr>
          <w:rFonts w:ascii="Arial" w:hAnsi="Arial" w:cs="Arial"/>
          <w:b/>
          <w:color w:val="000000" w:themeColor="text1"/>
          <w:sz w:val="20"/>
          <w:szCs w:val="20"/>
          <w:lang w:val="en-US"/>
        </w:rPr>
        <w:t xml:space="preserve">1: </w:t>
      </w:r>
      <w:r w:rsidRPr="000D0FAD">
        <w:rPr>
          <w:rFonts w:ascii="Arial" w:hAnsi="Arial" w:cs="Arial"/>
          <w:color w:val="000000" w:themeColor="text1"/>
          <w:sz w:val="20"/>
          <w:szCs w:val="20"/>
          <w:lang w:val="en-US"/>
        </w:rPr>
        <w:t>Number of surgeries per week</w:t>
      </w:r>
    </w:p>
    <w:p w14:paraId="7D8D2F3D" w14:textId="77777777" w:rsidR="0080410E" w:rsidRPr="000D0FAD" w:rsidRDefault="0080410E" w:rsidP="001415D3">
      <w:pPr>
        <w:spacing w:line="480" w:lineRule="auto"/>
        <w:rPr>
          <w:rFonts w:ascii="Arial" w:hAnsi="Arial" w:cs="Arial"/>
          <w:b/>
          <w:color w:val="000000" w:themeColor="text1"/>
          <w:sz w:val="20"/>
          <w:szCs w:val="20"/>
          <w:lang w:val="en-US"/>
        </w:rPr>
      </w:pPr>
    </w:p>
    <w:p w14:paraId="2C5A2E86" w14:textId="77777777" w:rsidR="00747A12" w:rsidRPr="000D0FAD" w:rsidRDefault="00747A12" w:rsidP="006D5620">
      <w:pPr>
        <w:spacing w:after="0" w:line="480" w:lineRule="auto"/>
        <w:rPr>
          <w:rFonts w:ascii="Arial" w:hAnsi="Arial" w:cs="Arial"/>
          <w:b/>
          <w:color w:val="000000" w:themeColor="text1"/>
          <w:sz w:val="20"/>
          <w:szCs w:val="20"/>
          <w:lang w:val="en-US"/>
        </w:rPr>
      </w:pPr>
      <w:r w:rsidRPr="000D0FAD">
        <w:rPr>
          <w:noProof/>
          <w:color w:val="000000" w:themeColor="text1"/>
          <w:lang w:val="en-US"/>
        </w:rPr>
        <w:drawing>
          <wp:inline distT="0" distB="0" distL="0" distR="0" wp14:anchorId="1C8B4EE0" wp14:editId="275DA139">
            <wp:extent cx="5972810" cy="1859915"/>
            <wp:effectExtent l="0" t="0" r="8890" b="698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grayscl/>
                    </a:blip>
                    <a:stretch>
                      <a:fillRect/>
                    </a:stretch>
                  </pic:blipFill>
                  <pic:spPr>
                    <a:xfrm>
                      <a:off x="0" y="0"/>
                      <a:ext cx="5972810" cy="1859915"/>
                    </a:xfrm>
                    <a:prstGeom prst="rect">
                      <a:avLst/>
                    </a:prstGeom>
                  </pic:spPr>
                </pic:pic>
              </a:graphicData>
            </a:graphic>
          </wp:inline>
        </w:drawing>
      </w:r>
    </w:p>
    <w:p w14:paraId="1AB78BCC" w14:textId="77777777" w:rsidR="00747A12" w:rsidRPr="000D0FAD" w:rsidRDefault="00747A12" w:rsidP="001415D3">
      <w:pPr>
        <w:spacing w:after="0" w:line="480" w:lineRule="auto"/>
        <w:rPr>
          <w:rFonts w:ascii="Arial" w:hAnsi="Arial" w:cs="Arial"/>
          <w:b/>
          <w:color w:val="000000" w:themeColor="text1"/>
          <w:sz w:val="20"/>
          <w:szCs w:val="20"/>
          <w:lang w:val="en-US"/>
        </w:rPr>
      </w:pPr>
      <w:r w:rsidRPr="000D0FAD">
        <w:rPr>
          <w:rFonts w:ascii="Arial" w:hAnsi="Arial" w:cs="Arial"/>
          <w:b/>
          <w:color w:val="000000" w:themeColor="text1"/>
          <w:sz w:val="20"/>
          <w:szCs w:val="20"/>
          <w:lang w:val="en-US"/>
        </w:rPr>
        <w:t xml:space="preserve">Figure </w:t>
      </w:r>
      <w:r w:rsidR="002F393C" w:rsidRPr="000D0FAD">
        <w:rPr>
          <w:rFonts w:ascii="Arial" w:hAnsi="Arial" w:cs="Arial"/>
          <w:b/>
          <w:color w:val="000000" w:themeColor="text1"/>
          <w:sz w:val="20"/>
          <w:szCs w:val="20"/>
          <w:lang w:val="en-US"/>
        </w:rPr>
        <w:t>A</w:t>
      </w:r>
      <w:r w:rsidRPr="000D0FAD">
        <w:rPr>
          <w:rFonts w:ascii="Arial" w:hAnsi="Arial" w:cs="Arial"/>
          <w:b/>
          <w:color w:val="000000" w:themeColor="text1"/>
          <w:sz w:val="20"/>
          <w:szCs w:val="20"/>
          <w:lang w:val="en-US"/>
        </w:rPr>
        <w:t xml:space="preserve">2: </w:t>
      </w:r>
      <w:r w:rsidRPr="000D0FAD">
        <w:rPr>
          <w:rFonts w:ascii="Arial" w:hAnsi="Arial" w:cs="Arial"/>
          <w:color w:val="000000" w:themeColor="text1"/>
          <w:sz w:val="20"/>
          <w:szCs w:val="20"/>
          <w:lang w:val="en-US"/>
        </w:rPr>
        <w:t>Number of surgeries per week per medical discipline</w:t>
      </w:r>
    </w:p>
    <w:p w14:paraId="0E7ABEAB" w14:textId="77777777" w:rsidR="002F393C" w:rsidRPr="000D0FAD" w:rsidRDefault="002F393C" w:rsidP="001415D3">
      <w:pPr>
        <w:spacing w:line="480" w:lineRule="auto"/>
        <w:rPr>
          <w:rFonts w:ascii="Arial" w:hAnsi="Arial"/>
          <w:b/>
          <w:color w:val="000000" w:themeColor="text1"/>
          <w:sz w:val="20"/>
          <w:szCs w:val="20"/>
        </w:rPr>
      </w:pPr>
    </w:p>
    <w:p w14:paraId="15F16A62" w14:textId="77777777" w:rsidR="00BB20BD" w:rsidRPr="000D0FAD" w:rsidRDefault="00BB20BD" w:rsidP="001415D3">
      <w:pPr>
        <w:spacing w:line="480" w:lineRule="auto"/>
        <w:rPr>
          <w:rFonts w:ascii="Arial" w:hAnsi="Arial"/>
          <w:b/>
          <w:color w:val="000000" w:themeColor="text1"/>
          <w:sz w:val="20"/>
          <w:szCs w:val="20"/>
        </w:rPr>
      </w:pPr>
      <w:r w:rsidRPr="000D0FAD">
        <w:rPr>
          <w:rFonts w:ascii="Arial" w:hAnsi="Arial"/>
          <w:b/>
          <w:color w:val="000000" w:themeColor="text1"/>
          <w:sz w:val="20"/>
          <w:szCs w:val="20"/>
        </w:rPr>
        <w:lastRenderedPageBreak/>
        <w:t xml:space="preserve">Appendix </w:t>
      </w:r>
      <w:r w:rsidR="002F393C" w:rsidRPr="000D0FAD">
        <w:rPr>
          <w:rFonts w:ascii="Arial" w:hAnsi="Arial"/>
          <w:b/>
          <w:color w:val="000000" w:themeColor="text1"/>
          <w:sz w:val="20"/>
          <w:szCs w:val="20"/>
        </w:rPr>
        <w:t>B</w:t>
      </w:r>
      <w:r w:rsidRPr="000D0FAD">
        <w:rPr>
          <w:rFonts w:ascii="Arial" w:hAnsi="Arial"/>
          <w:b/>
          <w:color w:val="000000" w:themeColor="text1"/>
          <w:sz w:val="20"/>
          <w:szCs w:val="20"/>
        </w:rPr>
        <w:t>: The tasks</w:t>
      </w:r>
      <w:r w:rsidR="0035541F" w:rsidRPr="000D0FAD">
        <w:rPr>
          <w:rFonts w:ascii="Arial" w:hAnsi="Arial"/>
          <w:b/>
          <w:color w:val="000000" w:themeColor="text1"/>
          <w:sz w:val="20"/>
          <w:szCs w:val="20"/>
        </w:rPr>
        <w:t xml:space="preserve">, </w:t>
      </w:r>
      <w:r w:rsidRPr="000D0FAD">
        <w:rPr>
          <w:rFonts w:ascii="Arial" w:hAnsi="Arial"/>
          <w:b/>
          <w:color w:val="000000" w:themeColor="text1"/>
          <w:sz w:val="20"/>
          <w:szCs w:val="20"/>
        </w:rPr>
        <w:t>agents</w:t>
      </w:r>
      <w:r w:rsidR="00604B63" w:rsidRPr="000D0FAD">
        <w:rPr>
          <w:rFonts w:ascii="Arial" w:hAnsi="Arial"/>
          <w:b/>
          <w:color w:val="000000" w:themeColor="text1"/>
          <w:sz w:val="20"/>
          <w:szCs w:val="20"/>
        </w:rPr>
        <w:t xml:space="preserve">, </w:t>
      </w:r>
      <w:r w:rsidR="0035541F" w:rsidRPr="000D0FAD">
        <w:rPr>
          <w:rFonts w:ascii="Arial" w:hAnsi="Arial"/>
          <w:b/>
          <w:color w:val="000000" w:themeColor="text1"/>
          <w:sz w:val="20"/>
          <w:szCs w:val="20"/>
        </w:rPr>
        <w:t>interaction</w:t>
      </w:r>
      <w:r w:rsidR="00F85F20" w:rsidRPr="000D0FAD">
        <w:rPr>
          <w:rFonts w:ascii="Arial" w:hAnsi="Arial"/>
          <w:b/>
          <w:color w:val="000000" w:themeColor="text1"/>
          <w:sz w:val="20"/>
          <w:szCs w:val="20"/>
        </w:rPr>
        <w:t>s</w:t>
      </w:r>
      <w:r w:rsidR="00604B63" w:rsidRPr="000D0FAD">
        <w:rPr>
          <w:rFonts w:ascii="Arial" w:hAnsi="Arial"/>
          <w:b/>
          <w:color w:val="000000" w:themeColor="text1"/>
          <w:sz w:val="20"/>
          <w:szCs w:val="20"/>
        </w:rPr>
        <w:t xml:space="preserve"> and coordination mechanisms </w:t>
      </w:r>
      <w:r w:rsidRPr="000D0FAD">
        <w:rPr>
          <w:rFonts w:ascii="Arial" w:hAnsi="Arial"/>
          <w:b/>
          <w:color w:val="000000" w:themeColor="text1"/>
          <w:sz w:val="20"/>
          <w:szCs w:val="20"/>
        </w:rPr>
        <w:t>in the social network</w:t>
      </w:r>
    </w:p>
    <w:p w14:paraId="698AF748" w14:textId="0D403305" w:rsidR="008D3DFB" w:rsidRPr="000D0FAD" w:rsidRDefault="00A87426" w:rsidP="001415D3">
      <w:pPr>
        <w:pBdr>
          <w:bottom w:val="single" w:sz="4" w:space="1" w:color="auto"/>
        </w:pBdr>
        <w:spacing w:line="480" w:lineRule="auto"/>
        <w:rPr>
          <w:rFonts w:ascii="Arial" w:eastAsia="Times New Roman" w:hAnsi="Arial" w:cs="Arial"/>
          <w:b/>
          <w:i/>
          <w:color w:val="000000" w:themeColor="text1"/>
          <w:sz w:val="20"/>
          <w:szCs w:val="20"/>
          <w:lang w:val="en-US" w:eastAsia="nl-NL"/>
        </w:rPr>
      </w:pPr>
      <w:r w:rsidRPr="000D0FAD">
        <w:rPr>
          <w:rFonts w:ascii="Arial" w:eastAsia="Times New Roman" w:hAnsi="Arial" w:cs="Arial"/>
          <w:b/>
          <w:i/>
          <w:color w:val="000000" w:themeColor="text1"/>
          <w:sz w:val="20"/>
          <w:szCs w:val="20"/>
          <w:lang w:val="en-US" w:eastAsia="nl-NL"/>
        </w:rPr>
        <w:t>Task 1: Make OR Master Schedule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193"/>
      </w:tblGrid>
      <w:tr w:rsidR="000D0FAD" w:rsidRPr="000D0FAD" w14:paraId="49C77643" w14:textId="77777777" w:rsidTr="008468EC">
        <w:tc>
          <w:tcPr>
            <w:tcW w:w="1843" w:type="dxa"/>
          </w:tcPr>
          <w:p w14:paraId="133D8284" w14:textId="77777777" w:rsidR="00A87426" w:rsidRPr="000D0FAD" w:rsidRDefault="00A87426"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Task description</w:t>
            </w:r>
          </w:p>
        </w:tc>
        <w:tc>
          <w:tcPr>
            <w:tcW w:w="12193" w:type="dxa"/>
          </w:tcPr>
          <w:p w14:paraId="39C4B102" w14:textId="77777777" w:rsidR="00F85F20" w:rsidRPr="000D0FAD" w:rsidRDefault="00F85F2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The Operating Room (OR) master schedule is made in the Tactical Planning Meeting (TPM). Three cluster managers</w:t>
            </w:r>
            <w:r w:rsidR="00F66C42" w:rsidRPr="000D0FAD">
              <w:rPr>
                <w:rFonts w:ascii="Arial" w:hAnsi="Arial" w:cs="Arial"/>
                <w:color w:val="000000" w:themeColor="text1"/>
                <w:sz w:val="20"/>
                <w:szCs w:val="20"/>
              </w:rPr>
              <w:t>,</w:t>
            </w:r>
            <w:r w:rsidRPr="000D0FAD">
              <w:rPr>
                <w:rFonts w:ascii="Arial" w:hAnsi="Arial" w:cs="Arial"/>
                <w:color w:val="000000" w:themeColor="text1"/>
                <w:sz w:val="20"/>
                <w:szCs w:val="20"/>
              </w:rPr>
              <w:t xml:space="preserve"> who are responsible, respectively, for outpatient, inpatient departments and </w:t>
            </w:r>
            <w:r w:rsidR="00F66C42" w:rsidRPr="000D0FAD">
              <w:rPr>
                <w:rFonts w:ascii="Arial" w:hAnsi="Arial" w:cs="Arial"/>
                <w:color w:val="000000" w:themeColor="text1"/>
                <w:sz w:val="20"/>
                <w:szCs w:val="20"/>
              </w:rPr>
              <w:t xml:space="preserve">the </w:t>
            </w:r>
            <w:r w:rsidR="00CD78F5" w:rsidRPr="000D0FAD">
              <w:rPr>
                <w:rFonts w:ascii="Arial" w:hAnsi="Arial" w:cs="Arial"/>
                <w:color w:val="000000" w:themeColor="text1"/>
                <w:sz w:val="20"/>
                <w:szCs w:val="20"/>
              </w:rPr>
              <w:t>O</w:t>
            </w:r>
            <w:r w:rsidRPr="000D0FAD">
              <w:rPr>
                <w:rFonts w:ascii="Arial" w:hAnsi="Arial" w:cs="Arial"/>
                <w:color w:val="000000" w:themeColor="text1"/>
                <w:sz w:val="20"/>
                <w:szCs w:val="20"/>
              </w:rPr>
              <w:t xml:space="preserve">perating </w:t>
            </w:r>
            <w:r w:rsidR="00CD78F5" w:rsidRPr="000D0FAD">
              <w:rPr>
                <w:rFonts w:ascii="Arial" w:hAnsi="Arial" w:cs="Arial"/>
                <w:color w:val="000000" w:themeColor="text1"/>
                <w:sz w:val="20"/>
                <w:szCs w:val="20"/>
              </w:rPr>
              <w:t>T</w:t>
            </w:r>
            <w:r w:rsidRPr="000D0FAD">
              <w:rPr>
                <w:rFonts w:ascii="Arial" w:hAnsi="Arial" w:cs="Arial"/>
                <w:color w:val="000000" w:themeColor="text1"/>
                <w:sz w:val="20"/>
                <w:szCs w:val="20"/>
              </w:rPr>
              <w:t xml:space="preserve">heatre </w:t>
            </w:r>
            <w:r w:rsidR="00CD78F5" w:rsidRPr="000D0FAD">
              <w:rPr>
                <w:rFonts w:ascii="Arial" w:hAnsi="Arial" w:cs="Arial"/>
                <w:color w:val="000000" w:themeColor="text1"/>
                <w:sz w:val="20"/>
                <w:szCs w:val="20"/>
              </w:rPr>
              <w:t>C</w:t>
            </w:r>
            <w:r w:rsidRPr="000D0FAD">
              <w:rPr>
                <w:rFonts w:ascii="Arial" w:hAnsi="Arial" w:cs="Arial"/>
                <w:color w:val="000000" w:themeColor="text1"/>
                <w:sz w:val="20"/>
                <w:szCs w:val="20"/>
              </w:rPr>
              <w:t xml:space="preserve">omplex (OTC), nine surgeons, one anesthesiologist and the OTC capacity planner participate in this meeting. The OR master schedule is prepared by four participants of the TPM, who then propose the scheme to the entire TPM. The OR master schedule is then presented to the OTC commission. The OTC commission discusses and advises OTC management on planning, staff and budget issues. The OTC commission includes one surgeon from every surgical discipline, the cluster manager responsible for the OTC and the OTC capacity planner. When the </w:t>
            </w:r>
            <w:r w:rsidR="00CF25C6" w:rsidRPr="000D0FAD">
              <w:rPr>
                <w:rFonts w:ascii="Arial" w:hAnsi="Arial" w:cs="Arial"/>
                <w:color w:val="000000" w:themeColor="text1"/>
                <w:sz w:val="20"/>
                <w:szCs w:val="20"/>
              </w:rPr>
              <w:t xml:space="preserve">OR master </w:t>
            </w:r>
            <w:r w:rsidRPr="000D0FAD">
              <w:rPr>
                <w:rFonts w:ascii="Arial" w:hAnsi="Arial" w:cs="Arial"/>
                <w:color w:val="000000" w:themeColor="text1"/>
                <w:sz w:val="20"/>
                <w:szCs w:val="20"/>
              </w:rPr>
              <w:t>schedule is final, the OTC capacity planner infor</w:t>
            </w:r>
            <w:r w:rsidR="00CF25C6" w:rsidRPr="000D0FAD">
              <w:rPr>
                <w:rFonts w:ascii="Arial" w:hAnsi="Arial" w:cs="Arial"/>
                <w:color w:val="000000" w:themeColor="text1"/>
                <w:sz w:val="20"/>
                <w:szCs w:val="20"/>
              </w:rPr>
              <w:t>ms all outpatient secretaries on</w:t>
            </w:r>
            <w:r w:rsidRPr="000D0FAD">
              <w:rPr>
                <w:rFonts w:ascii="Arial" w:hAnsi="Arial" w:cs="Arial"/>
                <w:color w:val="000000" w:themeColor="text1"/>
                <w:sz w:val="20"/>
                <w:szCs w:val="20"/>
              </w:rPr>
              <w:t xml:space="preserve"> </w:t>
            </w:r>
            <w:r w:rsidR="00CF25C6" w:rsidRPr="000D0FAD">
              <w:rPr>
                <w:rFonts w:ascii="Arial" w:hAnsi="Arial" w:cs="Arial"/>
                <w:color w:val="000000" w:themeColor="text1"/>
                <w:sz w:val="20"/>
                <w:szCs w:val="20"/>
              </w:rPr>
              <w:t>the</w:t>
            </w:r>
            <w:r w:rsidRPr="000D0FAD">
              <w:rPr>
                <w:rFonts w:ascii="Arial" w:hAnsi="Arial" w:cs="Arial"/>
                <w:color w:val="000000" w:themeColor="text1"/>
                <w:sz w:val="20"/>
                <w:szCs w:val="20"/>
              </w:rPr>
              <w:t xml:space="preserve"> changes made. </w:t>
            </w:r>
          </w:p>
        </w:tc>
      </w:tr>
      <w:tr w:rsidR="000D0FAD" w:rsidRPr="000D0FAD" w14:paraId="1C9A0CBC" w14:textId="77777777" w:rsidTr="008468EC">
        <w:tc>
          <w:tcPr>
            <w:tcW w:w="1843" w:type="dxa"/>
          </w:tcPr>
          <w:p w14:paraId="0410CEB2" w14:textId="77777777" w:rsidR="00A87426" w:rsidRPr="000D0FAD" w:rsidRDefault="00A87426"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Time horizon</w:t>
            </w:r>
          </w:p>
        </w:tc>
        <w:tc>
          <w:tcPr>
            <w:tcW w:w="12193" w:type="dxa"/>
          </w:tcPr>
          <w:p w14:paraId="13D63ACA" w14:textId="77777777" w:rsidR="00A87426" w:rsidRPr="000D0FAD" w:rsidRDefault="00A87426"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12 to 20 weeks ahead</w:t>
            </w:r>
          </w:p>
        </w:tc>
      </w:tr>
      <w:tr w:rsidR="000D0FAD" w:rsidRPr="000D0FAD" w14:paraId="537326F7" w14:textId="77777777" w:rsidTr="008468EC">
        <w:tc>
          <w:tcPr>
            <w:tcW w:w="1843" w:type="dxa"/>
          </w:tcPr>
          <w:p w14:paraId="5CE7485C" w14:textId="77777777" w:rsidR="00A87426" w:rsidRPr="000D0FAD" w:rsidRDefault="00A87426" w:rsidP="006D5620">
            <w:pPr>
              <w:spacing w:line="480" w:lineRule="auto"/>
              <w:ind w:left="34" w:hanging="142"/>
              <w:rPr>
                <w:rFonts w:ascii="Arial" w:hAnsi="Arial" w:cs="Arial"/>
                <w:b/>
                <w:bCs/>
                <w:color w:val="000000" w:themeColor="text1"/>
                <w:sz w:val="20"/>
                <w:szCs w:val="20"/>
              </w:rPr>
            </w:pPr>
            <w:r w:rsidRPr="000D0FAD">
              <w:rPr>
                <w:rFonts w:ascii="Arial" w:hAnsi="Arial" w:cs="Arial"/>
                <w:b/>
                <w:bCs/>
                <w:color w:val="000000" w:themeColor="text1"/>
                <w:sz w:val="20"/>
                <w:szCs w:val="20"/>
              </w:rPr>
              <w:t>Frequency</w:t>
            </w:r>
          </w:p>
        </w:tc>
        <w:tc>
          <w:tcPr>
            <w:tcW w:w="12193" w:type="dxa"/>
          </w:tcPr>
          <w:p w14:paraId="2FCFD6E0" w14:textId="77777777" w:rsidR="00A87426" w:rsidRPr="000D0FAD" w:rsidRDefault="00A87426"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4 times a year</w:t>
            </w:r>
          </w:p>
        </w:tc>
      </w:tr>
    </w:tbl>
    <w:p w14:paraId="03AAB889" w14:textId="737D0AEC" w:rsidR="00B459C3" w:rsidRPr="000D0FAD" w:rsidRDefault="004625AF" w:rsidP="00770A78">
      <w:pPr>
        <w:spacing w:line="480" w:lineRule="auto"/>
        <w:rPr>
          <w:rFonts w:ascii="Arial" w:hAnsi="Arial" w:cs="Arial"/>
          <w:b/>
          <w:color w:val="000000" w:themeColor="text1"/>
          <w:sz w:val="20"/>
          <w:szCs w:val="20"/>
        </w:rPr>
      </w:pPr>
      <w:r w:rsidRPr="000D0FAD">
        <w:rPr>
          <w:noProof/>
          <w:color w:val="000000" w:themeColor="text1"/>
          <w:lang w:val="en-US"/>
        </w:rPr>
        <w:drawing>
          <wp:anchor distT="0" distB="0" distL="114300" distR="114300" simplePos="0" relativeHeight="251658240" behindDoc="1" locked="0" layoutInCell="1" allowOverlap="1" wp14:anchorId="3C490ACE" wp14:editId="69DD8D27">
            <wp:simplePos x="0" y="0"/>
            <wp:positionH relativeFrom="column">
              <wp:posOffset>1256665</wp:posOffset>
            </wp:positionH>
            <wp:positionV relativeFrom="paragraph">
              <wp:posOffset>6985</wp:posOffset>
            </wp:positionV>
            <wp:extent cx="2887980" cy="2167890"/>
            <wp:effectExtent l="0" t="0" r="7620" b="3810"/>
            <wp:wrapTight wrapText="bothSides">
              <wp:wrapPolygon edited="0">
                <wp:start x="0" y="0"/>
                <wp:lineTo x="0" y="21448"/>
                <wp:lineTo x="21515" y="21448"/>
                <wp:lineTo x="21515" y="19550"/>
                <wp:lineTo x="20232" y="18221"/>
                <wp:lineTo x="21515" y="18032"/>
                <wp:lineTo x="21515" y="8162"/>
                <wp:lineTo x="21087" y="7213"/>
                <wp:lineTo x="20232" y="6074"/>
                <wp:lineTo x="20375" y="3037"/>
                <wp:lineTo x="21515" y="0"/>
                <wp:lineTo x="0" y="0"/>
              </wp:wrapPolygon>
            </wp:wrapTight>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7980" cy="2167890"/>
                    </a:xfrm>
                    <a:prstGeom prst="rect">
                      <a:avLst/>
                    </a:prstGeom>
                    <a:noFill/>
                    <a:ln>
                      <a:noFill/>
                    </a:ln>
                  </pic:spPr>
                </pic:pic>
              </a:graphicData>
            </a:graphic>
          </wp:anchor>
        </w:drawing>
      </w:r>
      <w:r w:rsidR="00B459C3" w:rsidRPr="000D0FAD">
        <w:rPr>
          <w:rFonts w:ascii="Arial" w:hAnsi="Arial" w:cs="Arial"/>
          <w:b/>
          <w:color w:val="000000" w:themeColor="text1"/>
          <w:sz w:val="20"/>
          <w:szCs w:val="20"/>
        </w:rPr>
        <w:t>Interactions</w:t>
      </w:r>
      <w:r w:rsidR="008468EC" w:rsidRPr="000D0FAD">
        <w:rPr>
          <w:rFonts w:ascii="Arial" w:hAnsi="Arial" w:cs="Arial"/>
          <w:b/>
          <w:color w:val="000000" w:themeColor="text1"/>
          <w:sz w:val="20"/>
          <w:szCs w:val="20"/>
        </w:rPr>
        <w:tab/>
        <w:t xml:space="preserve">          </w:t>
      </w:r>
    </w:p>
    <w:p w14:paraId="47761B56" w14:textId="77777777" w:rsidR="008468EC" w:rsidRPr="000D0FAD" w:rsidRDefault="008468EC" w:rsidP="001415D3">
      <w:pPr>
        <w:spacing w:line="480" w:lineRule="auto"/>
        <w:rPr>
          <w:rFonts w:ascii="Arial" w:hAnsi="Arial" w:cs="Arial"/>
          <w:b/>
          <w:color w:val="000000" w:themeColor="text1"/>
          <w:sz w:val="20"/>
          <w:szCs w:val="20"/>
        </w:rPr>
      </w:pPr>
    </w:p>
    <w:p w14:paraId="19039B98" w14:textId="77777777" w:rsidR="008468EC" w:rsidRPr="000D0FAD" w:rsidRDefault="008468EC" w:rsidP="001415D3">
      <w:pPr>
        <w:spacing w:line="480" w:lineRule="auto"/>
        <w:rPr>
          <w:rFonts w:ascii="Arial" w:hAnsi="Arial" w:cs="Arial"/>
          <w:b/>
          <w:color w:val="000000" w:themeColor="text1"/>
          <w:sz w:val="20"/>
          <w:szCs w:val="20"/>
        </w:rPr>
      </w:pPr>
    </w:p>
    <w:p w14:paraId="3A74D888" w14:textId="77777777" w:rsidR="00B459C3" w:rsidRPr="000D0FAD" w:rsidRDefault="00B459C3" w:rsidP="001415D3">
      <w:pPr>
        <w:spacing w:line="480" w:lineRule="auto"/>
        <w:rPr>
          <w:rFonts w:ascii="Arial" w:hAnsi="Arial" w:cs="Arial"/>
          <w:b/>
          <w:color w:val="000000" w:themeColor="text1"/>
          <w:sz w:val="20"/>
          <w:szCs w:val="20"/>
        </w:rPr>
      </w:pPr>
    </w:p>
    <w:p w14:paraId="2FA3A9BB" w14:textId="77777777" w:rsidR="006D5620" w:rsidRPr="000D0FAD" w:rsidRDefault="006D5620" w:rsidP="001415D3">
      <w:pPr>
        <w:spacing w:line="480" w:lineRule="auto"/>
        <w:rPr>
          <w:rFonts w:ascii="Arial" w:hAnsi="Arial" w:cs="Arial"/>
          <w:b/>
          <w:color w:val="000000" w:themeColor="text1"/>
          <w:sz w:val="20"/>
          <w:szCs w:val="20"/>
        </w:rPr>
      </w:pPr>
    </w:p>
    <w:p w14:paraId="07AD2646" w14:textId="4B89AF33" w:rsidR="008D3DFB" w:rsidRPr="000D0FAD" w:rsidRDefault="00587FBD" w:rsidP="001415D3">
      <w:pPr>
        <w:spacing w:line="480" w:lineRule="auto"/>
        <w:rPr>
          <w:rFonts w:ascii="Arial" w:hAnsi="Arial" w:cs="Arial"/>
          <w:b/>
          <w:color w:val="000000" w:themeColor="text1"/>
          <w:sz w:val="20"/>
          <w:szCs w:val="20"/>
        </w:rPr>
      </w:pPr>
      <w:r w:rsidRPr="000D0FAD">
        <w:rPr>
          <w:rFonts w:ascii="Arial" w:hAnsi="Arial" w:cs="Arial"/>
          <w:b/>
          <w:color w:val="000000" w:themeColor="text1"/>
          <w:sz w:val="20"/>
          <w:szCs w:val="20"/>
        </w:rPr>
        <w:lastRenderedPageBreak/>
        <w:t>R</w:t>
      </w:r>
      <w:r w:rsidR="009A3F7B" w:rsidRPr="000D0FAD">
        <w:rPr>
          <w:rFonts w:ascii="Arial" w:hAnsi="Arial" w:cs="Arial"/>
          <w:b/>
          <w:color w:val="000000" w:themeColor="text1"/>
          <w:sz w:val="20"/>
          <w:szCs w:val="20"/>
        </w:rPr>
        <w:t>ules</w:t>
      </w:r>
      <w:r w:rsidR="00F17327" w:rsidRPr="000D0FAD">
        <w:rPr>
          <w:rFonts w:ascii="Arial" w:hAnsi="Arial" w:cs="Arial"/>
          <w:b/>
          <w:color w:val="000000" w:themeColor="text1"/>
          <w:sz w:val="20"/>
          <w:szCs w:val="20"/>
        </w:rPr>
        <w:t xml:space="preserve"> for task </w:t>
      </w:r>
      <w:r w:rsidR="00A2451B" w:rsidRPr="000D0FAD">
        <w:rPr>
          <w:rFonts w:ascii="Arial" w:hAnsi="Arial" w:cs="Arial"/>
          <w:b/>
          <w:color w:val="000000" w:themeColor="text1"/>
          <w:sz w:val="20"/>
          <w:szCs w:val="20"/>
        </w:rPr>
        <w:t>performance</w:t>
      </w:r>
      <w:r w:rsidR="006000D3" w:rsidRPr="000D0FAD">
        <w:rPr>
          <w:rFonts w:ascii="Arial" w:hAnsi="Arial" w:cs="Arial"/>
          <w:b/>
          <w:color w:val="000000" w:themeColor="text1"/>
          <w:sz w:val="20"/>
          <w:szCs w:val="20"/>
        </w:rPr>
        <w:t xml:space="preserve"> </w:t>
      </w:r>
      <w:r w:rsidR="0014381B" w:rsidRPr="000D0FAD">
        <w:rPr>
          <w:noProof/>
          <w:color w:val="000000" w:themeColor="text1"/>
          <w:lang w:val="en-US"/>
        </w:rPr>
        <w:drawing>
          <wp:inline distT="0" distB="0" distL="0" distR="0" wp14:anchorId="32A31069" wp14:editId="44E17A8A">
            <wp:extent cx="7905750" cy="5433818"/>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08021" cy="5435379"/>
                    </a:xfrm>
                    <a:prstGeom prst="rect">
                      <a:avLst/>
                    </a:prstGeom>
                    <a:noFill/>
                    <a:ln>
                      <a:noFill/>
                    </a:ln>
                  </pic:spPr>
                </pic:pic>
              </a:graphicData>
            </a:graphic>
          </wp:inline>
        </w:drawing>
      </w:r>
    </w:p>
    <w:p w14:paraId="40678957" w14:textId="3496E52D" w:rsidR="00BA7F57" w:rsidRPr="000D0FAD" w:rsidRDefault="00D45931" w:rsidP="005042C7">
      <w:pPr>
        <w:spacing w:line="480" w:lineRule="auto"/>
        <w:rPr>
          <w:noProof/>
          <w:color w:val="000000" w:themeColor="text1"/>
          <w:lang w:val="nl-NL" w:eastAsia="nl-NL"/>
        </w:rPr>
      </w:pPr>
      <w:r w:rsidRPr="000D0FAD">
        <w:rPr>
          <w:noProof/>
          <w:color w:val="000000" w:themeColor="text1"/>
          <w:lang w:val="en-US"/>
        </w:rPr>
        <w:lastRenderedPageBreak/>
        <w:drawing>
          <wp:inline distT="0" distB="0" distL="0" distR="0" wp14:anchorId="7BCF22AB" wp14:editId="05D55388">
            <wp:extent cx="7936230" cy="4683871"/>
            <wp:effectExtent l="0" t="0" r="7620" b="254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39404" cy="4685744"/>
                    </a:xfrm>
                    <a:prstGeom prst="rect">
                      <a:avLst/>
                    </a:prstGeom>
                    <a:noFill/>
                    <a:ln>
                      <a:noFill/>
                    </a:ln>
                  </pic:spPr>
                </pic:pic>
              </a:graphicData>
            </a:graphic>
          </wp:inline>
        </w:drawing>
      </w:r>
    </w:p>
    <w:p w14:paraId="200F968D" w14:textId="77777777" w:rsidR="00FF03EC" w:rsidRPr="000D0FAD" w:rsidRDefault="00FF03EC">
      <w:pPr>
        <w:rPr>
          <w:rFonts w:ascii="Arial" w:eastAsia="Times New Roman" w:hAnsi="Arial" w:cs="Arial"/>
          <w:b/>
          <w:i/>
          <w:color w:val="000000" w:themeColor="text1"/>
          <w:sz w:val="20"/>
          <w:szCs w:val="20"/>
          <w:lang w:val="en-US" w:eastAsia="nl-NL"/>
        </w:rPr>
      </w:pPr>
      <w:r w:rsidRPr="000D0FAD">
        <w:rPr>
          <w:rFonts w:ascii="Arial" w:eastAsia="Times New Roman" w:hAnsi="Arial" w:cs="Arial"/>
          <w:b/>
          <w:i/>
          <w:color w:val="000000" w:themeColor="text1"/>
          <w:sz w:val="20"/>
          <w:szCs w:val="20"/>
          <w:lang w:val="en-US" w:eastAsia="nl-NL"/>
        </w:rPr>
        <w:br w:type="page"/>
      </w:r>
    </w:p>
    <w:p w14:paraId="6CD3A583" w14:textId="422991FD" w:rsidR="009C56D9" w:rsidRPr="000D0FAD" w:rsidRDefault="00B61F58" w:rsidP="001415D3">
      <w:pPr>
        <w:pBdr>
          <w:bottom w:val="single" w:sz="4" w:space="1" w:color="auto"/>
        </w:pBdr>
        <w:spacing w:line="480" w:lineRule="auto"/>
        <w:rPr>
          <w:color w:val="000000" w:themeColor="text1"/>
        </w:rPr>
      </w:pPr>
      <w:r w:rsidRPr="000D0FAD">
        <w:rPr>
          <w:noProof/>
          <w:color w:val="000000" w:themeColor="text1"/>
          <w:lang w:val="en-US"/>
        </w:rPr>
        <w:lastRenderedPageBreak/>
        <w:drawing>
          <wp:inline distT="0" distB="0" distL="0" distR="0" wp14:anchorId="298C5D98" wp14:editId="50E02649">
            <wp:extent cx="7880985" cy="5760720"/>
            <wp:effectExtent l="0" t="0" r="5715"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880985" cy="5760720"/>
                    </a:xfrm>
                    <a:prstGeom prst="rect">
                      <a:avLst/>
                    </a:prstGeom>
                    <a:noFill/>
                    <a:ln>
                      <a:noFill/>
                    </a:ln>
                  </pic:spPr>
                </pic:pic>
              </a:graphicData>
            </a:graphic>
          </wp:inline>
        </w:drawing>
      </w:r>
      <w:r w:rsidR="009C56D9" w:rsidRPr="000D0FAD">
        <w:rPr>
          <w:color w:val="000000" w:themeColor="text1"/>
        </w:rPr>
        <w:t xml:space="preserve"> </w:t>
      </w:r>
    </w:p>
    <w:p w14:paraId="5F0CA6B8" w14:textId="7415365E" w:rsidR="00E26631" w:rsidRPr="000D0FAD" w:rsidRDefault="00E26631" w:rsidP="001415D3">
      <w:pPr>
        <w:pBdr>
          <w:bottom w:val="single" w:sz="4" w:space="1" w:color="auto"/>
        </w:pBdr>
        <w:spacing w:line="480" w:lineRule="auto"/>
        <w:rPr>
          <w:rFonts w:ascii="Arial" w:eastAsia="Times New Roman" w:hAnsi="Arial" w:cs="Arial"/>
          <w:b/>
          <w:i/>
          <w:color w:val="000000" w:themeColor="text1"/>
          <w:sz w:val="20"/>
          <w:szCs w:val="20"/>
          <w:lang w:val="en-US" w:eastAsia="nl-NL"/>
        </w:rPr>
      </w:pPr>
      <w:r w:rsidRPr="000D0FAD">
        <w:rPr>
          <w:rFonts w:ascii="Arial" w:eastAsia="Times New Roman" w:hAnsi="Arial" w:cs="Arial"/>
          <w:b/>
          <w:i/>
          <w:color w:val="000000" w:themeColor="text1"/>
          <w:sz w:val="20"/>
          <w:szCs w:val="20"/>
          <w:lang w:val="en-US" w:eastAsia="nl-NL"/>
        </w:rPr>
        <w:lastRenderedPageBreak/>
        <w:t xml:space="preserve">Task </w:t>
      </w:r>
      <w:r w:rsidR="00EF5BB1" w:rsidRPr="000D0FAD">
        <w:rPr>
          <w:rFonts w:ascii="Arial" w:eastAsia="Times New Roman" w:hAnsi="Arial" w:cs="Arial"/>
          <w:b/>
          <w:i/>
          <w:color w:val="000000" w:themeColor="text1"/>
          <w:sz w:val="20"/>
          <w:szCs w:val="20"/>
          <w:lang w:val="en-US" w:eastAsia="nl-NL"/>
        </w:rPr>
        <w:t>2</w:t>
      </w:r>
      <w:r w:rsidRPr="000D0FAD">
        <w:rPr>
          <w:rFonts w:ascii="Arial" w:eastAsia="Times New Roman" w:hAnsi="Arial" w:cs="Arial"/>
          <w:b/>
          <w:i/>
          <w:color w:val="000000" w:themeColor="text1"/>
          <w:sz w:val="20"/>
          <w:szCs w:val="20"/>
          <w:lang w:val="en-US" w:eastAsia="nl-NL"/>
        </w:rPr>
        <w:t>: Make Clinical Bed Plan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193"/>
      </w:tblGrid>
      <w:tr w:rsidR="000D0FAD" w:rsidRPr="000D0FAD" w14:paraId="77206129" w14:textId="77777777" w:rsidTr="00E26631">
        <w:tc>
          <w:tcPr>
            <w:tcW w:w="1843" w:type="dxa"/>
          </w:tcPr>
          <w:p w14:paraId="0364D210" w14:textId="77777777" w:rsidR="00E26631" w:rsidRPr="000D0FAD" w:rsidRDefault="00E26631"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Task description</w:t>
            </w:r>
          </w:p>
        </w:tc>
        <w:tc>
          <w:tcPr>
            <w:tcW w:w="12193" w:type="dxa"/>
          </w:tcPr>
          <w:p w14:paraId="4DDB74E5" w14:textId="77777777" w:rsidR="000F2427" w:rsidRPr="000D0FAD" w:rsidRDefault="00E26631"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 xml:space="preserve">In the clinical bed plan, beds are assigned to a medical discipline for each nursing department. The clinical bed plan is established in consultation between the OTC capacity planner, one secretary from the nursing department and the two team leaders of the three nursing wards who host most surgery patients. The team leaders of these nursing wards are also involved in making the clinical bed plan, but one nurse ward secretary has the informal role of ‘clinical bed plan boss’. </w:t>
            </w:r>
          </w:p>
        </w:tc>
      </w:tr>
      <w:tr w:rsidR="000D0FAD" w:rsidRPr="000D0FAD" w14:paraId="0948D7D4" w14:textId="77777777" w:rsidTr="00E26631">
        <w:tc>
          <w:tcPr>
            <w:tcW w:w="1843" w:type="dxa"/>
          </w:tcPr>
          <w:p w14:paraId="303C5848" w14:textId="77777777" w:rsidR="00E26631" w:rsidRPr="000D0FAD" w:rsidRDefault="00E26631"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Time horizon</w:t>
            </w:r>
          </w:p>
        </w:tc>
        <w:tc>
          <w:tcPr>
            <w:tcW w:w="12193" w:type="dxa"/>
          </w:tcPr>
          <w:p w14:paraId="16139BB3" w14:textId="77777777" w:rsidR="00E26631" w:rsidRPr="000D0FAD" w:rsidRDefault="00E26631"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12 to 20 weeks ahead</w:t>
            </w:r>
          </w:p>
        </w:tc>
      </w:tr>
      <w:tr w:rsidR="000D0FAD" w:rsidRPr="000D0FAD" w14:paraId="56F6E568" w14:textId="77777777" w:rsidTr="00E26631">
        <w:tc>
          <w:tcPr>
            <w:tcW w:w="1843" w:type="dxa"/>
          </w:tcPr>
          <w:p w14:paraId="4A8CA387" w14:textId="77777777" w:rsidR="00E26631" w:rsidRPr="000D0FAD" w:rsidRDefault="00E26631" w:rsidP="005042C7">
            <w:pPr>
              <w:spacing w:line="480" w:lineRule="auto"/>
              <w:ind w:left="34" w:hanging="142"/>
              <w:rPr>
                <w:rFonts w:ascii="Arial" w:hAnsi="Arial" w:cs="Arial"/>
                <w:b/>
                <w:bCs/>
                <w:color w:val="000000" w:themeColor="text1"/>
                <w:sz w:val="20"/>
                <w:szCs w:val="20"/>
              </w:rPr>
            </w:pPr>
            <w:r w:rsidRPr="000D0FAD">
              <w:rPr>
                <w:rFonts w:ascii="Arial" w:hAnsi="Arial" w:cs="Arial"/>
                <w:b/>
                <w:bCs/>
                <w:color w:val="000000" w:themeColor="text1"/>
                <w:sz w:val="20"/>
                <w:szCs w:val="20"/>
              </w:rPr>
              <w:t>Frequency</w:t>
            </w:r>
          </w:p>
        </w:tc>
        <w:tc>
          <w:tcPr>
            <w:tcW w:w="12193" w:type="dxa"/>
          </w:tcPr>
          <w:p w14:paraId="106A3EC6" w14:textId="77777777" w:rsidR="00E26631" w:rsidRPr="000D0FAD" w:rsidRDefault="00E26631"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4 times a year</w:t>
            </w:r>
          </w:p>
        </w:tc>
      </w:tr>
    </w:tbl>
    <w:p w14:paraId="58CB9874" w14:textId="2D1354B2" w:rsidR="00E26631" w:rsidRPr="000D0FAD" w:rsidRDefault="00C42529" w:rsidP="00C42529">
      <w:pPr>
        <w:spacing w:line="480" w:lineRule="auto"/>
        <w:rPr>
          <w:rFonts w:ascii="Arial" w:hAnsi="Arial" w:cs="Arial"/>
          <w:b/>
          <w:color w:val="000000" w:themeColor="text1"/>
          <w:sz w:val="20"/>
          <w:szCs w:val="20"/>
        </w:rPr>
      </w:pPr>
      <w:r w:rsidRPr="000D0FAD">
        <w:rPr>
          <w:noProof/>
          <w:color w:val="000000" w:themeColor="text1"/>
          <w:lang w:val="en-US"/>
        </w:rPr>
        <w:drawing>
          <wp:anchor distT="0" distB="0" distL="114300" distR="114300" simplePos="0" relativeHeight="251654144" behindDoc="1" locked="0" layoutInCell="1" allowOverlap="1" wp14:anchorId="3DBD2F65" wp14:editId="21AD4531">
            <wp:simplePos x="0" y="0"/>
            <wp:positionH relativeFrom="column">
              <wp:posOffset>1260475</wp:posOffset>
            </wp:positionH>
            <wp:positionV relativeFrom="paragraph">
              <wp:posOffset>3175</wp:posOffset>
            </wp:positionV>
            <wp:extent cx="2484120" cy="1802130"/>
            <wp:effectExtent l="0" t="0" r="0" b="7620"/>
            <wp:wrapTight wrapText="bothSides">
              <wp:wrapPolygon edited="0">
                <wp:start x="0" y="0"/>
                <wp:lineTo x="0" y="21463"/>
                <wp:lineTo x="21368" y="21463"/>
                <wp:lineTo x="21368" y="0"/>
                <wp:lineTo x="0" y="0"/>
              </wp:wrapPolygon>
            </wp:wrapTight>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4120" cy="1802130"/>
                    </a:xfrm>
                    <a:prstGeom prst="rect">
                      <a:avLst/>
                    </a:prstGeom>
                    <a:noFill/>
                    <a:ln>
                      <a:noFill/>
                    </a:ln>
                  </pic:spPr>
                </pic:pic>
              </a:graphicData>
            </a:graphic>
          </wp:anchor>
        </w:drawing>
      </w:r>
      <w:r w:rsidR="00E26631" w:rsidRPr="000D0FAD">
        <w:rPr>
          <w:rFonts w:ascii="Arial" w:hAnsi="Arial" w:cs="Arial"/>
          <w:b/>
          <w:color w:val="000000" w:themeColor="text1"/>
          <w:sz w:val="20"/>
          <w:szCs w:val="20"/>
        </w:rPr>
        <w:t xml:space="preserve">Interactions </w:t>
      </w:r>
    </w:p>
    <w:p w14:paraId="15A47388" w14:textId="77777777" w:rsidR="00E26631" w:rsidRPr="000D0FAD" w:rsidRDefault="00E26631" w:rsidP="001415D3">
      <w:pPr>
        <w:spacing w:line="480" w:lineRule="auto"/>
        <w:rPr>
          <w:rFonts w:ascii="Arial" w:hAnsi="Arial" w:cs="Arial"/>
          <w:b/>
          <w:color w:val="000000" w:themeColor="text1"/>
          <w:sz w:val="20"/>
          <w:szCs w:val="20"/>
        </w:rPr>
      </w:pPr>
      <w:r w:rsidRPr="000D0FAD">
        <w:rPr>
          <w:rFonts w:ascii="Arial" w:hAnsi="Arial" w:cs="Arial"/>
          <w:b/>
          <w:color w:val="000000" w:themeColor="text1"/>
          <w:sz w:val="20"/>
          <w:szCs w:val="20"/>
        </w:rPr>
        <w:br w:type="page"/>
      </w:r>
    </w:p>
    <w:p w14:paraId="60F0F6A1" w14:textId="6608A7A1" w:rsidR="00E26631" w:rsidRPr="000D0FAD" w:rsidRDefault="009A3F7B" w:rsidP="001415D3">
      <w:pPr>
        <w:spacing w:line="480" w:lineRule="auto"/>
        <w:rPr>
          <w:rFonts w:ascii="Arial" w:hAnsi="Arial" w:cs="Arial"/>
          <w:b/>
          <w:color w:val="000000" w:themeColor="text1"/>
          <w:sz w:val="20"/>
          <w:szCs w:val="20"/>
        </w:rPr>
      </w:pPr>
      <w:r w:rsidRPr="000D0FAD">
        <w:rPr>
          <w:rFonts w:ascii="Arial" w:hAnsi="Arial" w:cs="Arial"/>
          <w:b/>
          <w:color w:val="000000" w:themeColor="text1"/>
          <w:sz w:val="20"/>
          <w:szCs w:val="20"/>
        </w:rPr>
        <w:lastRenderedPageBreak/>
        <w:t>Rule</w:t>
      </w:r>
      <w:r w:rsidR="00E26631" w:rsidRPr="000D0FAD">
        <w:rPr>
          <w:rFonts w:ascii="Arial" w:hAnsi="Arial" w:cs="Arial"/>
          <w:b/>
          <w:color w:val="000000" w:themeColor="text1"/>
          <w:sz w:val="20"/>
          <w:szCs w:val="20"/>
        </w:rPr>
        <w:t xml:space="preserve">s for task </w:t>
      </w:r>
      <w:r w:rsidR="00A2451B" w:rsidRPr="000D0FAD">
        <w:rPr>
          <w:rFonts w:ascii="Arial" w:hAnsi="Arial" w:cs="Arial"/>
          <w:b/>
          <w:color w:val="000000" w:themeColor="text1"/>
          <w:sz w:val="20"/>
          <w:szCs w:val="20"/>
        </w:rPr>
        <w:t>performance</w:t>
      </w:r>
    </w:p>
    <w:p w14:paraId="1732709B" w14:textId="444B3913" w:rsidR="007113AC" w:rsidRPr="000D0FAD" w:rsidRDefault="00847E14" w:rsidP="001415D3">
      <w:pPr>
        <w:spacing w:line="480" w:lineRule="auto"/>
        <w:rPr>
          <w:rFonts w:ascii="Arial" w:hAnsi="Arial" w:cs="Arial"/>
          <w:b/>
          <w:color w:val="000000" w:themeColor="text1"/>
          <w:sz w:val="20"/>
          <w:szCs w:val="20"/>
        </w:rPr>
        <w:sectPr w:rsidR="007113AC" w:rsidRPr="000D0FAD" w:rsidSect="004C4ADB">
          <w:footerReference w:type="default" r:id="rId17"/>
          <w:pgSz w:w="16838" w:h="11906" w:orient="landscape"/>
          <w:pgMar w:top="1417" w:right="1417" w:bottom="1417" w:left="1417" w:header="708" w:footer="708" w:gutter="0"/>
          <w:cols w:space="708"/>
          <w:docGrid w:linePitch="360"/>
        </w:sectPr>
      </w:pPr>
      <w:r w:rsidRPr="000D0FAD">
        <w:rPr>
          <w:noProof/>
          <w:color w:val="000000" w:themeColor="text1"/>
          <w:lang w:val="en-US"/>
        </w:rPr>
        <w:drawing>
          <wp:inline distT="0" distB="0" distL="0" distR="0" wp14:anchorId="245B591C" wp14:editId="08C64851">
            <wp:extent cx="8199120" cy="5044532"/>
            <wp:effectExtent l="0" t="0" r="0" b="381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206956" cy="5049353"/>
                    </a:xfrm>
                    <a:prstGeom prst="rect">
                      <a:avLst/>
                    </a:prstGeom>
                    <a:noFill/>
                    <a:ln>
                      <a:noFill/>
                    </a:ln>
                  </pic:spPr>
                </pic:pic>
              </a:graphicData>
            </a:graphic>
          </wp:inline>
        </w:drawing>
      </w:r>
    </w:p>
    <w:p w14:paraId="0516B64A" w14:textId="2E1A2CC2" w:rsidR="001E00FA" w:rsidRPr="000D0FAD" w:rsidRDefault="00E9367F" w:rsidP="001415D3">
      <w:pPr>
        <w:spacing w:line="480" w:lineRule="auto"/>
        <w:rPr>
          <w:rFonts w:ascii="Arial" w:hAnsi="Arial" w:cs="Arial"/>
          <w:b/>
          <w:i/>
          <w:color w:val="000000" w:themeColor="text1"/>
          <w:sz w:val="20"/>
          <w:szCs w:val="20"/>
        </w:rPr>
      </w:pPr>
      <w:r w:rsidRPr="000D0FAD">
        <w:rPr>
          <w:color w:val="000000" w:themeColor="text1"/>
        </w:rPr>
        <w:lastRenderedPageBreak/>
        <w:t xml:space="preserve">   </w:t>
      </w:r>
      <w:r w:rsidR="00B40DF9" w:rsidRPr="000D0FAD">
        <w:rPr>
          <w:noProof/>
          <w:color w:val="000000" w:themeColor="text1"/>
          <w:lang w:val="en-US"/>
        </w:rPr>
        <w:drawing>
          <wp:inline distT="0" distB="0" distL="0" distR="0" wp14:anchorId="27E870C7" wp14:editId="20E16FB0">
            <wp:extent cx="8061960" cy="6090781"/>
            <wp:effectExtent l="0" t="0" r="0" b="571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65527" cy="6093476"/>
                    </a:xfrm>
                    <a:prstGeom prst="rect">
                      <a:avLst/>
                    </a:prstGeom>
                    <a:noFill/>
                    <a:ln>
                      <a:noFill/>
                    </a:ln>
                  </pic:spPr>
                </pic:pic>
              </a:graphicData>
            </a:graphic>
          </wp:inline>
        </w:drawing>
      </w:r>
    </w:p>
    <w:p w14:paraId="535BEF67" w14:textId="73C50E94" w:rsidR="001E00FA" w:rsidRPr="000D0FAD" w:rsidRDefault="00704D62" w:rsidP="001415D3">
      <w:pPr>
        <w:spacing w:line="480" w:lineRule="auto"/>
        <w:rPr>
          <w:rFonts w:ascii="Arial" w:hAnsi="Arial" w:cs="Arial"/>
          <w:b/>
          <w:i/>
          <w:color w:val="000000" w:themeColor="text1"/>
          <w:sz w:val="20"/>
          <w:szCs w:val="20"/>
        </w:rPr>
      </w:pPr>
      <w:r w:rsidRPr="000D0FAD">
        <w:rPr>
          <w:noProof/>
          <w:color w:val="000000" w:themeColor="text1"/>
          <w:lang w:val="en-US"/>
        </w:rPr>
        <w:lastRenderedPageBreak/>
        <w:drawing>
          <wp:inline distT="0" distB="0" distL="0" distR="0" wp14:anchorId="3DEB9249" wp14:editId="3CE678C2">
            <wp:extent cx="8112024" cy="5002530"/>
            <wp:effectExtent l="0" t="0" r="3810" b="762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18562" cy="5006562"/>
                    </a:xfrm>
                    <a:prstGeom prst="rect">
                      <a:avLst/>
                    </a:prstGeom>
                    <a:noFill/>
                    <a:ln>
                      <a:noFill/>
                    </a:ln>
                  </pic:spPr>
                </pic:pic>
              </a:graphicData>
            </a:graphic>
          </wp:inline>
        </w:drawing>
      </w:r>
    </w:p>
    <w:p w14:paraId="08FC16F1" w14:textId="77777777" w:rsidR="001E00FA" w:rsidRPr="000D0FAD" w:rsidRDefault="001E00FA" w:rsidP="001415D3">
      <w:pPr>
        <w:spacing w:line="480" w:lineRule="auto"/>
        <w:rPr>
          <w:rFonts w:ascii="Arial" w:hAnsi="Arial" w:cs="Arial"/>
          <w:b/>
          <w:i/>
          <w:color w:val="000000" w:themeColor="text1"/>
          <w:sz w:val="20"/>
          <w:szCs w:val="20"/>
        </w:rPr>
      </w:pPr>
      <w:r w:rsidRPr="000D0FAD">
        <w:rPr>
          <w:rFonts w:ascii="Arial" w:hAnsi="Arial" w:cs="Arial"/>
          <w:b/>
          <w:i/>
          <w:color w:val="000000" w:themeColor="text1"/>
          <w:sz w:val="20"/>
          <w:szCs w:val="20"/>
        </w:rPr>
        <w:br w:type="page"/>
      </w:r>
    </w:p>
    <w:p w14:paraId="4A08CAD5" w14:textId="77777777" w:rsidR="00E27525" w:rsidRPr="000D0FAD" w:rsidRDefault="00CC2FD1" w:rsidP="001415D3">
      <w:pPr>
        <w:pBdr>
          <w:bottom w:val="single" w:sz="4" w:space="1" w:color="auto"/>
        </w:pBdr>
        <w:spacing w:line="480" w:lineRule="auto"/>
        <w:rPr>
          <w:rFonts w:ascii="Arial" w:hAnsi="Arial" w:cs="Arial"/>
          <w:b/>
          <w:i/>
          <w:color w:val="000000" w:themeColor="text1"/>
          <w:sz w:val="20"/>
          <w:szCs w:val="20"/>
        </w:rPr>
      </w:pPr>
      <w:r w:rsidRPr="000D0FAD">
        <w:rPr>
          <w:rFonts w:ascii="Arial" w:hAnsi="Arial" w:cs="Arial"/>
          <w:b/>
          <w:i/>
          <w:color w:val="000000" w:themeColor="text1"/>
          <w:sz w:val="20"/>
          <w:szCs w:val="20"/>
        </w:rPr>
        <w:lastRenderedPageBreak/>
        <w:t>T</w:t>
      </w:r>
      <w:r w:rsidR="00E27525" w:rsidRPr="000D0FAD">
        <w:rPr>
          <w:rFonts w:ascii="Arial" w:hAnsi="Arial" w:cs="Arial"/>
          <w:b/>
          <w:i/>
          <w:color w:val="000000" w:themeColor="text1"/>
          <w:sz w:val="20"/>
          <w:szCs w:val="20"/>
        </w:rPr>
        <w:t>ask 3: Schedule surgeons and anesthesiologists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193"/>
      </w:tblGrid>
      <w:tr w:rsidR="000D0FAD" w:rsidRPr="000D0FAD" w14:paraId="682A3361" w14:textId="77777777" w:rsidTr="009A5E07">
        <w:tc>
          <w:tcPr>
            <w:tcW w:w="1843" w:type="dxa"/>
          </w:tcPr>
          <w:p w14:paraId="4E5A1875" w14:textId="77777777" w:rsidR="00601218" w:rsidRPr="000D0FAD" w:rsidRDefault="00601218"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Task description</w:t>
            </w:r>
          </w:p>
        </w:tc>
        <w:tc>
          <w:tcPr>
            <w:tcW w:w="12193" w:type="dxa"/>
          </w:tcPr>
          <w:p w14:paraId="71691A7D" w14:textId="52DDCED4" w:rsidR="00601218" w:rsidRPr="000D0FAD" w:rsidRDefault="00601218"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 xml:space="preserve">The surgeons of each outpatient department and anesthesiologists make schedules for themselves and allocate surgeons to the time slots in the OR master schedule. </w:t>
            </w:r>
            <w:r w:rsidR="00C86C7A" w:rsidRPr="000D0FAD">
              <w:rPr>
                <w:rFonts w:ascii="Arial" w:hAnsi="Arial" w:cs="Arial"/>
                <w:color w:val="000000" w:themeColor="text1"/>
                <w:sz w:val="20"/>
                <w:szCs w:val="20"/>
                <w:lang w:val="en-US"/>
              </w:rPr>
              <w:t>The scheduler of</w:t>
            </w:r>
            <w:r w:rsidRPr="000D0FAD">
              <w:rPr>
                <w:rFonts w:ascii="Arial" w:hAnsi="Arial" w:cs="Arial"/>
                <w:color w:val="000000" w:themeColor="text1"/>
                <w:sz w:val="20"/>
                <w:szCs w:val="20"/>
                <w:lang w:val="en-US"/>
              </w:rPr>
              <w:t xml:space="preserve"> each medical discipline group proposes the schedule and discusses it with the surgeons. In some outpatient departments the secretary of the outpatient department is involved in this.</w:t>
            </w:r>
          </w:p>
        </w:tc>
      </w:tr>
      <w:tr w:rsidR="000D0FAD" w:rsidRPr="000D0FAD" w14:paraId="44FDE748" w14:textId="77777777" w:rsidTr="009A5E07">
        <w:tc>
          <w:tcPr>
            <w:tcW w:w="1843" w:type="dxa"/>
          </w:tcPr>
          <w:p w14:paraId="360207C0" w14:textId="77777777" w:rsidR="00601218" w:rsidRPr="000D0FAD" w:rsidRDefault="00601218"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Time horizon</w:t>
            </w:r>
          </w:p>
        </w:tc>
        <w:tc>
          <w:tcPr>
            <w:tcW w:w="12193" w:type="dxa"/>
          </w:tcPr>
          <w:p w14:paraId="06F01FBA" w14:textId="77777777" w:rsidR="00601218" w:rsidRPr="000D0FAD" w:rsidRDefault="00601218"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10 weeks ahead</w:t>
            </w:r>
          </w:p>
        </w:tc>
      </w:tr>
      <w:tr w:rsidR="000D0FAD" w:rsidRPr="000D0FAD" w14:paraId="70CFD878" w14:textId="77777777" w:rsidTr="009A5E07">
        <w:tc>
          <w:tcPr>
            <w:tcW w:w="1843" w:type="dxa"/>
          </w:tcPr>
          <w:p w14:paraId="5B9E7E49" w14:textId="77777777" w:rsidR="00601218" w:rsidRPr="000D0FAD" w:rsidRDefault="00601218" w:rsidP="00355242">
            <w:pPr>
              <w:spacing w:line="480" w:lineRule="auto"/>
              <w:ind w:left="34" w:hanging="142"/>
              <w:rPr>
                <w:rFonts w:ascii="Arial" w:hAnsi="Arial" w:cs="Arial"/>
                <w:b/>
                <w:bCs/>
                <w:color w:val="000000" w:themeColor="text1"/>
                <w:sz w:val="20"/>
                <w:szCs w:val="20"/>
              </w:rPr>
            </w:pPr>
            <w:r w:rsidRPr="000D0FAD">
              <w:rPr>
                <w:rFonts w:ascii="Arial" w:hAnsi="Arial" w:cs="Arial"/>
                <w:b/>
                <w:bCs/>
                <w:color w:val="000000" w:themeColor="text1"/>
                <w:sz w:val="20"/>
                <w:szCs w:val="20"/>
              </w:rPr>
              <w:t>Frequency</w:t>
            </w:r>
          </w:p>
        </w:tc>
        <w:tc>
          <w:tcPr>
            <w:tcW w:w="12193" w:type="dxa"/>
          </w:tcPr>
          <w:p w14:paraId="6A5F9B25" w14:textId="77777777" w:rsidR="00601218" w:rsidRPr="000D0FAD" w:rsidRDefault="00601218"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Variable</w:t>
            </w:r>
          </w:p>
        </w:tc>
      </w:tr>
    </w:tbl>
    <w:p w14:paraId="70B0615C" w14:textId="63AB0CCF" w:rsidR="00601218" w:rsidRPr="000D0FAD" w:rsidRDefault="00A55796" w:rsidP="001415D3">
      <w:pPr>
        <w:spacing w:line="480" w:lineRule="auto"/>
        <w:rPr>
          <w:rFonts w:ascii="Arial" w:hAnsi="Arial" w:cs="Arial"/>
          <w:b/>
          <w:color w:val="000000" w:themeColor="text1"/>
          <w:sz w:val="20"/>
          <w:szCs w:val="20"/>
        </w:rPr>
      </w:pPr>
      <w:r w:rsidRPr="000D0FAD">
        <w:rPr>
          <w:noProof/>
          <w:color w:val="000000" w:themeColor="text1"/>
          <w:lang w:val="en-US"/>
        </w:rPr>
        <w:drawing>
          <wp:anchor distT="0" distB="0" distL="114300" distR="114300" simplePos="0" relativeHeight="251660288" behindDoc="1" locked="0" layoutInCell="1" allowOverlap="1" wp14:anchorId="0FB2AC0C" wp14:editId="5F46C0B7">
            <wp:simplePos x="0" y="0"/>
            <wp:positionH relativeFrom="column">
              <wp:posOffset>1271905</wp:posOffset>
            </wp:positionH>
            <wp:positionV relativeFrom="paragraph">
              <wp:posOffset>51435</wp:posOffset>
            </wp:positionV>
            <wp:extent cx="4427220" cy="3721933"/>
            <wp:effectExtent l="0" t="0" r="0" b="0"/>
            <wp:wrapTight wrapText="bothSides">
              <wp:wrapPolygon edited="0">
                <wp:start x="0" y="0"/>
                <wp:lineTo x="0" y="21449"/>
                <wp:lineTo x="21470" y="21449"/>
                <wp:lineTo x="21470" y="20012"/>
                <wp:lineTo x="21005" y="19459"/>
                <wp:lineTo x="21470" y="19459"/>
                <wp:lineTo x="21470" y="14594"/>
                <wp:lineTo x="21005" y="14152"/>
                <wp:lineTo x="21470" y="14041"/>
                <wp:lineTo x="21470" y="12383"/>
                <wp:lineTo x="21005" y="12383"/>
                <wp:lineTo x="21470" y="11830"/>
                <wp:lineTo x="21470" y="11167"/>
                <wp:lineTo x="21005" y="10614"/>
                <wp:lineTo x="21470" y="10614"/>
                <wp:lineTo x="21470" y="0"/>
                <wp:lineTo x="0" y="0"/>
              </wp:wrapPolygon>
            </wp:wrapTight>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27220" cy="3721933"/>
                    </a:xfrm>
                    <a:prstGeom prst="rect">
                      <a:avLst/>
                    </a:prstGeom>
                    <a:noFill/>
                    <a:ln>
                      <a:noFill/>
                    </a:ln>
                  </pic:spPr>
                </pic:pic>
              </a:graphicData>
            </a:graphic>
          </wp:anchor>
        </w:drawing>
      </w:r>
      <w:r w:rsidRPr="000D0FAD">
        <w:rPr>
          <w:color w:val="000000" w:themeColor="text1"/>
        </w:rPr>
        <w:t xml:space="preserve"> </w:t>
      </w:r>
      <w:r w:rsidR="00601218" w:rsidRPr="000D0FAD">
        <w:rPr>
          <w:rFonts w:ascii="Arial" w:hAnsi="Arial" w:cs="Arial"/>
          <w:b/>
          <w:color w:val="000000" w:themeColor="text1"/>
          <w:sz w:val="20"/>
          <w:szCs w:val="20"/>
        </w:rPr>
        <w:t xml:space="preserve">Interactions </w:t>
      </w:r>
    </w:p>
    <w:p w14:paraId="39940AAC" w14:textId="77777777" w:rsidR="00601218" w:rsidRPr="000D0FAD" w:rsidRDefault="00601218" w:rsidP="001415D3">
      <w:pPr>
        <w:spacing w:line="480" w:lineRule="auto"/>
        <w:rPr>
          <w:rFonts w:ascii="Arial" w:hAnsi="Arial" w:cs="Arial"/>
          <w:b/>
          <w:i/>
          <w:color w:val="000000" w:themeColor="text1"/>
          <w:sz w:val="20"/>
          <w:szCs w:val="20"/>
        </w:rPr>
      </w:pPr>
    </w:p>
    <w:p w14:paraId="7F6A32E2" w14:textId="77777777" w:rsidR="00601218" w:rsidRPr="000D0FAD" w:rsidRDefault="00601218" w:rsidP="001415D3">
      <w:pPr>
        <w:spacing w:line="480" w:lineRule="auto"/>
        <w:rPr>
          <w:rFonts w:ascii="Arial" w:hAnsi="Arial" w:cs="Arial"/>
          <w:b/>
          <w:i/>
          <w:color w:val="000000" w:themeColor="text1"/>
          <w:sz w:val="20"/>
          <w:szCs w:val="20"/>
        </w:rPr>
      </w:pPr>
    </w:p>
    <w:p w14:paraId="282F1678" w14:textId="77777777" w:rsidR="00601218" w:rsidRPr="000D0FAD" w:rsidRDefault="00601218" w:rsidP="001415D3">
      <w:pPr>
        <w:spacing w:line="480" w:lineRule="auto"/>
        <w:rPr>
          <w:rFonts w:ascii="Arial" w:hAnsi="Arial" w:cs="Arial"/>
          <w:b/>
          <w:i/>
          <w:color w:val="000000" w:themeColor="text1"/>
          <w:sz w:val="20"/>
          <w:szCs w:val="20"/>
        </w:rPr>
      </w:pPr>
    </w:p>
    <w:p w14:paraId="317DB191" w14:textId="77777777" w:rsidR="009A5E07" w:rsidRPr="000D0FAD" w:rsidRDefault="009A5E07" w:rsidP="001415D3">
      <w:pPr>
        <w:spacing w:line="480" w:lineRule="auto"/>
        <w:rPr>
          <w:rFonts w:ascii="Arial" w:hAnsi="Arial" w:cs="Arial"/>
          <w:b/>
          <w:i/>
          <w:color w:val="000000" w:themeColor="text1"/>
          <w:sz w:val="20"/>
          <w:szCs w:val="20"/>
        </w:rPr>
      </w:pPr>
    </w:p>
    <w:p w14:paraId="3E11D574" w14:textId="77777777" w:rsidR="009A5E07" w:rsidRPr="000D0FAD" w:rsidRDefault="009A5E07" w:rsidP="001415D3">
      <w:pPr>
        <w:spacing w:line="480" w:lineRule="auto"/>
        <w:rPr>
          <w:rFonts w:ascii="Arial" w:hAnsi="Arial" w:cs="Arial"/>
          <w:b/>
          <w:i/>
          <w:color w:val="000000" w:themeColor="text1"/>
          <w:sz w:val="20"/>
          <w:szCs w:val="20"/>
        </w:rPr>
      </w:pPr>
    </w:p>
    <w:p w14:paraId="4D368B72" w14:textId="77777777" w:rsidR="009A5E07" w:rsidRPr="000D0FAD" w:rsidRDefault="009A5E07" w:rsidP="001415D3">
      <w:pPr>
        <w:spacing w:line="480" w:lineRule="auto"/>
        <w:rPr>
          <w:rFonts w:ascii="Arial" w:hAnsi="Arial" w:cs="Arial"/>
          <w:b/>
          <w:i/>
          <w:color w:val="000000" w:themeColor="text1"/>
          <w:sz w:val="20"/>
          <w:szCs w:val="20"/>
        </w:rPr>
      </w:pPr>
    </w:p>
    <w:p w14:paraId="4090791E" w14:textId="77777777" w:rsidR="00355242" w:rsidRPr="000D0FAD" w:rsidRDefault="00355242" w:rsidP="001415D3">
      <w:pPr>
        <w:spacing w:line="480" w:lineRule="auto"/>
        <w:rPr>
          <w:rFonts w:ascii="Arial" w:hAnsi="Arial" w:cs="Arial"/>
          <w:b/>
          <w:color w:val="000000" w:themeColor="text1"/>
          <w:sz w:val="20"/>
          <w:szCs w:val="20"/>
        </w:rPr>
      </w:pPr>
    </w:p>
    <w:p w14:paraId="01835289" w14:textId="77777777" w:rsidR="00355242" w:rsidRPr="000D0FAD" w:rsidRDefault="00355242" w:rsidP="001415D3">
      <w:pPr>
        <w:spacing w:line="480" w:lineRule="auto"/>
        <w:rPr>
          <w:rFonts w:ascii="Arial" w:hAnsi="Arial" w:cs="Arial"/>
          <w:b/>
          <w:color w:val="000000" w:themeColor="text1"/>
          <w:sz w:val="20"/>
          <w:szCs w:val="20"/>
        </w:rPr>
      </w:pPr>
    </w:p>
    <w:p w14:paraId="2602150F" w14:textId="53D37BED" w:rsidR="00CC2FD1" w:rsidRPr="000D0FAD" w:rsidRDefault="009A3F7B" w:rsidP="00C22F63">
      <w:pPr>
        <w:spacing w:after="0" w:line="480" w:lineRule="auto"/>
        <w:rPr>
          <w:rFonts w:ascii="Arial" w:hAnsi="Arial" w:cs="Arial"/>
          <w:b/>
          <w:color w:val="000000" w:themeColor="text1"/>
          <w:sz w:val="20"/>
          <w:szCs w:val="20"/>
        </w:rPr>
      </w:pPr>
      <w:r w:rsidRPr="000D0FAD">
        <w:rPr>
          <w:rFonts w:ascii="Arial" w:hAnsi="Arial" w:cs="Arial"/>
          <w:b/>
          <w:color w:val="000000" w:themeColor="text1"/>
          <w:sz w:val="20"/>
          <w:szCs w:val="20"/>
        </w:rPr>
        <w:lastRenderedPageBreak/>
        <w:t>Rule</w:t>
      </w:r>
      <w:r w:rsidR="009A5E07" w:rsidRPr="000D0FAD">
        <w:rPr>
          <w:rFonts w:ascii="Arial" w:hAnsi="Arial" w:cs="Arial"/>
          <w:b/>
          <w:color w:val="000000" w:themeColor="text1"/>
          <w:sz w:val="20"/>
          <w:szCs w:val="20"/>
        </w:rPr>
        <w:t xml:space="preserve">s for task </w:t>
      </w:r>
      <w:r w:rsidR="00A2451B" w:rsidRPr="000D0FAD">
        <w:rPr>
          <w:rFonts w:ascii="Arial" w:hAnsi="Arial" w:cs="Arial"/>
          <w:b/>
          <w:color w:val="000000" w:themeColor="text1"/>
          <w:sz w:val="20"/>
          <w:szCs w:val="20"/>
        </w:rPr>
        <w:t>performance</w:t>
      </w:r>
      <w:r w:rsidR="008A5430" w:rsidRPr="000D0FAD">
        <w:rPr>
          <w:rFonts w:ascii="Arial" w:hAnsi="Arial" w:cs="Arial"/>
          <w:b/>
          <w:color w:val="000000" w:themeColor="text1"/>
          <w:sz w:val="20"/>
          <w:szCs w:val="20"/>
        </w:rPr>
        <w:t xml:space="preserve"> </w:t>
      </w:r>
    </w:p>
    <w:p w14:paraId="38EE9846" w14:textId="192DB797" w:rsidR="00355242" w:rsidRPr="000D0FAD" w:rsidRDefault="0082441E" w:rsidP="001415D3">
      <w:pPr>
        <w:spacing w:line="480" w:lineRule="auto"/>
        <w:rPr>
          <w:rFonts w:ascii="Arial" w:hAnsi="Arial" w:cs="Arial"/>
          <w:b/>
          <w:color w:val="000000" w:themeColor="text1"/>
          <w:sz w:val="20"/>
          <w:szCs w:val="20"/>
        </w:rPr>
      </w:pPr>
      <w:r w:rsidRPr="000D0FAD">
        <w:rPr>
          <w:noProof/>
          <w:color w:val="000000" w:themeColor="text1"/>
          <w:lang w:val="en-US"/>
        </w:rPr>
        <w:drawing>
          <wp:inline distT="0" distB="0" distL="0" distR="0" wp14:anchorId="6CCDC812" wp14:editId="0F3DEAAA">
            <wp:extent cx="8042910" cy="5448422"/>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43549" cy="5448855"/>
                    </a:xfrm>
                    <a:prstGeom prst="rect">
                      <a:avLst/>
                    </a:prstGeom>
                    <a:noFill/>
                    <a:ln>
                      <a:noFill/>
                    </a:ln>
                  </pic:spPr>
                </pic:pic>
              </a:graphicData>
            </a:graphic>
          </wp:inline>
        </w:drawing>
      </w:r>
    </w:p>
    <w:p w14:paraId="345480C5" w14:textId="7B18CDCF" w:rsidR="00355242" w:rsidRPr="000D0FAD" w:rsidRDefault="00C22F63">
      <w:pPr>
        <w:rPr>
          <w:rFonts w:ascii="Arial" w:hAnsi="Arial" w:cs="Arial"/>
          <w:b/>
          <w:color w:val="000000" w:themeColor="text1"/>
          <w:sz w:val="20"/>
          <w:szCs w:val="20"/>
        </w:rPr>
      </w:pPr>
      <w:r w:rsidRPr="000D0FAD">
        <w:rPr>
          <w:noProof/>
          <w:color w:val="000000" w:themeColor="text1"/>
          <w:lang w:val="en-US"/>
        </w:rPr>
        <w:lastRenderedPageBreak/>
        <w:drawing>
          <wp:inline distT="0" distB="0" distL="0" distR="0" wp14:anchorId="4EC04CB1" wp14:editId="331AB078">
            <wp:extent cx="8313420" cy="5652353"/>
            <wp:effectExtent l="0" t="0" r="0" b="571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314354" cy="5652988"/>
                    </a:xfrm>
                    <a:prstGeom prst="rect">
                      <a:avLst/>
                    </a:prstGeom>
                    <a:noFill/>
                    <a:ln>
                      <a:noFill/>
                    </a:ln>
                  </pic:spPr>
                </pic:pic>
              </a:graphicData>
            </a:graphic>
          </wp:inline>
        </w:drawing>
      </w:r>
      <w:r w:rsidRPr="000D0FAD">
        <w:rPr>
          <w:color w:val="000000" w:themeColor="text1"/>
        </w:rPr>
        <w:t xml:space="preserve"> </w:t>
      </w:r>
      <w:r w:rsidR="00355242" w:rsidRPr="000D0FAD">
        <w:rPr>
          <w:rFonts w:ascii="Arial" w:hAnsi="Arial" w:cs="Arial"/>
          <w:b/>
          <w:color w:val="000000" w:themeColor="text1"/>
          <w:sz w:val="20"/>
          <w:szCs w:val="20"/>
        </w:rPr>
        <w:br w:type="page"/>
      </w:r>
    </w:p>
    <w:p w14:paraId="3D3F8145" w14:textId="77777777" w:rsidR="003437E3" w:rsidRPr="000D0FAD" w:rsidRDefault="003437E3" w:rsidP="001415D3">
      <w:pPr>
        <w:pBdr>
          <w:bottom w:val="single" w:sz="4" w:space="1" w:color="auto"/>
        </w:pBdr>
        <w:spacing w:line="480" w:lineRule="auto"/>
        <w:rPr>
          <w:rFonts w:ascii="Arial" w:hAnsi="Arial" w:cs="Arial"/>
          <w:b/>
          <w:i/>
          <w:color w:val="000000" w:themeColor="text1"/>
          <w:sz w:val="20"/>
          <w:szCs w:val="20"/>
        </w:rPr>
      </w:pPr>
      <w:r w:rsidRPr="000D0FAD">
        <w:rPr>
          <w:rFonts w:ascii="Arial" w:hAnsi="Arial" w:cs="Arial"/>
          <w:b/>
          <w:i/>
          <w:color w:val="000000" w:themeColor="text1"/>
          <w:sz w:val="20"/>
          <w:szCs w:val="20"/>
        </w:rPr>
        <w:lastRenderedPageBreak/>
        <w:t>Task</w:t>
      </w:r>
      <w:r w:rsidR="00AB350D" w:rsidRPr="000D0FAD">
        <w:rPr>
          <w:rFonts w:ascii="Arial" w:hAnsi="Arial" w:cs="Arial"/>
          <w:b/>
          <w:i/>
          <w:color w:val="000000" w:themeColor="text1"/>
          <w:sz w:val="20"/>
          <w:szCs w:val="20"/>
        </w:rPr>
        <w:t>s</w:t>
      </w:r>
      <w:r w:rsidRPr="000D0FAD">
        <w:rPr>
          <w:rFonts w:ascii="Arial" w:hAnsi="Arial" w:cs="Arial"/>
          <w:b/>
          <w:i/>
          <w:color w:val="000000" w:themeColor="text1"/>
          <w:sz w:val="20"/>
          <w:szCs w:val="20"/>
        </w:rPr>
        <w:t xml:space="preserve"> 6</w:t>
      </w:r>
      <w:r w:rsidR="00AB350D" w:rsidRPr="000D0FAD">
        <w:rPr>
          <w:rFonts w:ascii="Arial" w:hAnsi="Arial" w:cs="Arial"/>
          <w:b/>
          <w:i/>
          <w:color w:val="000000" w:themeColor="text1"/>
          <w:sz w:val="20"/>
          <w:szCs w:val="20"/>
        </w:rPr>
        <w:t xml:space="preserve"> and 11</w:t>
      </w:r>
      <w:r w:rsidRPr="000D0FAD">
        <w:rPr>
          <w:rFonts w:ascii="Arial" w:hAnsi="Arial" w:cs="Arial"/>
          <w:b/>
          <w:i/>
          <w:color w:val="000000" w:themeColor="text1"/>
          <w:sz w:val="20"/>
          <w:szCs w:val="20"/>
        </w:rPr>
        <w:t xml:space="preserve">: </w:t>
      </w:r>
      <w:r w:rsidR="00F21F93" w:rsidRPr="000D0FAD">
        <w:rPr>
          <w:rFonts w:ascii="Arial" w:hAnsi="Arial" w:cs="Arial"/>
          <w:b/>
          <w:i/>
          <w:color w:val="000000" w:themeColor="text1"/>
          <w:sz w:val="20"/>
          <w:szCs w:val="20"/>
        </w:rPr>
        <w:t>Plan</w:t>
      </w:r>
      <w:r w:rsidRPr="000D0FAD">
        <w:rPr>
          <w:rFonts w:ascii="Arial" w:hAnsi="Arial" w:cs="Arial"/>
          <w:b/>
          <w:i/>
          <w:color w:val="000000" w:themeColor="text1"/>
          <w:sz w:val="20"/>
          <w:szCs w:val="20"/>
        </w:rPr>
        <w:t xml:space="preserve"> patient and control planning</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567"/>
        <w:gridCol w:w="11844"/>
      </w:tblGrid>
      <w:tr w:rsidR="000D0FAD" w:rsidRPr="000D0FAD" w14:paraId="32B2A45F" w14:textId="77777777" w:rsidTr="008A5C5B">
        <w:tc>
          <w:tcPr>
            <w:tcW w:w="1701" w:type="dxa"/>
          </w:tcPr>
          <w:p w14:paraId="484F1BC4" w14:textId="77777777" w:rsidR="008A5C5B" w:rsidRPr="000D0FAD" w:rsidRDefault="008A5C5B"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Task description</w:t>
            </w:r>
          </w:p>
        </w:tc>
        <w:tc>
          <w:tcPr>
            <w:tcW w:w="567" w:type="dxa"/>
          </w:tcPr>
          <w:p w14:paraId="1DE91708" w14:textId="77777777" w:rsidR="008A5C5B" w:rsidRPr="000D0FAD" w:rsidRDefault="008A5C5B"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6)</w:t>
            </w:r>
          </w:p>
        </w:tc>
        <w:tc>
          <w:tcPr>
            <w:tcW w:w="11844" w:type="dxa"/>
          </w:tcPr>
          <w:p w14:paraId="122545CE" w14:textId="77777777" w:rsidR="008A5C5B" w:rsidRPr="000D0FAD" w:rsidRDefault="008A5C5B"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 xml:space="preserve">The planning for surgeries takes place at one of the nine outpatient clinics. The secretary puts the patient on the waiting list or </w:t>
            </w:r>
            <w:r w:rsidR="00F21F93" w:rsidRPr="000D0FAD">
              <w:rPr>
                <w:rFonts w:ascii="Arial" w:hAnsi="Arial" w:cs="Arial"/>
                <w:color w:val="000000" w:themeColor="text1"/>
                <w:sz w:val="20"/>
                <w:szCs w:val="20"/>
                <w:lang w:val="en-US"/>
              </w:rPr>
              <w:t>sets</w:t>
            </w:r>
            <w:r w:rsidRPr="000D0FAD">
              <w:rPr>
                <w:rFonts w:ascii="Arial" w:hAnsi="Arial" w:cs="Arial"/>
                <w:color w:val="000000" w:themeColor="text1"/>
                <w:sz w:val="20"/>
                <w:szCs w:val="20"/>
                <w:lang w:val="en-US"/>
              </w:rPr>
              <w:t xml:space="preserve"> </w:t>
            </w:r>
            <w:r w:rsidR="00F21F93" w:rsidRPr="000D0FAD">
              <w:rPr>
                <w:rFonts w:ascii="Arial" w:hAnsi="Arial" w:cs="Arial"/>
                <w:color w:val="000000" w:themeColor="text1"/>
                <w:sz w:val="20"/>
                <w:szCs w:val="20"/>
                <w:lang w:val="en-US"/>
              </w:rPr>
              <w:t xml:space="preserve">a </w:t>
            </w:r>
            <w:r w:rsidRPr="000D0FAD">
              <w:rPr>
                <w:rFonts w:ascii="Arial" w:hAnsi="Arial" w:cs="Arial"/>
                <w:color w:val="000000" w:themeColor="text1"/>
                <w:sz w:val="20"/>
                <w:szCs w:val="20"/>
                <w:lang w:val="en-US"/>
              </w:rPr>
              <w:t xml:space="preserve">surgery date right away. There can be interaction between secretaries and the OTC capacity planner on specific surgery requirements or </w:t>
            </w:r>
            <w:r w:rsidR="00F21F93" w:rsidRPr="000D0FAD">
              <w:rPr>
                <w:rFonts w:ascii="Arial" w:hAnsi="Arial" w:cs="Arial"/>
                <w:color w:val="000000" w:themeColor="text1"/>
                <w:sz w:val="20"/>
                <w:szCs w:val="20"/>
                <w:lang w:val="en-US"/>
              </w:rPr>
              <w:t xml:space="preserve">when </w:t>
            </w:r>
            <w:r w:rsidRPr="000D0FAD">
              <w:rPr>
                <w:rFonts w:ascii="Arial" w:hAnsi="Arial" w:cs="Arial"/>
                <w:color w:val="000000" w:themeColor="text1"/>
                <w:sz w:val="20"/>
                <w:szCs w:val="20"/>
                <w:lang w:val="en-US"/>
              </w:rPr>
              <w:t xml:space="preserve">the OR master schedule is almost filled.  Surgeons also email or phone the OTC capacity planner for specific patient cases that require tuning. </w:t>
            </w:r>
          </w:p>
          <w:p w14:paraId="3AF3B6A5" w14:textId="77777777" w:rsidR="008A5C5B" w:rsidRPr="000D0FAD" w:rsidRDefault="008A5C5B" w:rsidP="001415D3">
            <w:pPr>
              <w:spacing w:line="480" w:lineRule="auto"/>
              <w:rPr>
                <w:rFonts w:ascii="Arial" w:hAnsi="Arial" w:cs="Arial"/>
                <w:color w:val="000000" w:themeColor="text1"/>
                <w:sz w:val="20"/>
                <w:szCs w:val="20"/>
                <w:lang w:val="en-US"/>
              </w:rPr>
            </w:pPr>
          </w:p>
        </w:tc>
      </w:tr>
      <w:tr w:rsidR="000D0FAD" w:rsidRPr="000D0FAD" w14:paraId="244853EF" w14:textId="77777777" w:rsidTr="008A5C5B">
        <w:tc>
          <w:tcPr>
            <w:tcW w:w="1701" w:type="dxa"/>
          </w:tcPr>
          <w:p w14:paraId="0A588E7B" w14:textId="77777777" w:rsidR="008A5C5B" w:rsidRPr="000D0FAD" w:rsidRDefault="008A5C5B" w:rsidP="001415D3">
            <w:pPr>
              <w:spacing w:line="480" w:lineRule="auto"/>
              <w:ind w:left="34" w:hanging="142"/>
              <w:rPr>
                <w:rFonts w:ascii="Arial" w:hAnsi="Arial" w:cs="Arial"/>
                <w:b/>
                <w:color w:val="000000" w:themeColor="text1"/>
                <w:sz w:val="20"/>
                <w:szCs w:val="20"/>
              </w:rPr>
            </w:pPr>
          </w:p>
        </w:tc>
        <w:tc>
          <w:tcPr>
            <w:tcW w:w="567" w:type="dxa"/>
          </w:tcPr>
          <w:p w14:paraId="025EC07B" w14:textId="77777777" w:rsidR="008A5C5B" w:rsidRPr="000D0FAD" w:rsidRDefault="008A5C5B"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11)</w:t>
            </w:r>
          </w:p>
        </w:tc>
        <w:tc>
          <w:tcPr>
            <w:tcW w:w="11844" w:type="dxa"/>
          </w:tcPr>
          <w:p w14:paraId="080AE037" w14:textId="77777777" w:rsidR="008A5C5B" w:rsidRPr="000D0FAD" w:rsidRDefault="00F21F93"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The planning is checked and revised i</w:t>
            </w:r>
            <w:r w:rsidR="008A5C5B" w:rsidRPr="000D0FAD">
              <w:rPr>
                <w:rFonts w:ascii="Arial" w:hAnsi="Arial" w:cs="Arial"/>
                <w:color w:val="000000" w:themeColor="text1"/>
                <w:sz w:val="20"/>
                <w:szCs w:val="20"/>
                <w:lang w:val="en-US"/>
              </w:rPr>
              <w:t xml:space="preserve">n the process </w:t>
            </w:r>
            <w:r w:rsidRPr="000D0FAD">
              <w:rPr>
                <w:rFonts w:ascii="Arial" w:hAnsi="Arial" w:cs="Arial"/>
                <w:color w:val="000000" w:themeColor="text1"/>
                <w:sz w:val="20"/>
                <w:szCs w:val="20"/>
                <w:lang w:val="en-US"/>
              </w:rPr>
              <w:t>leading to</w:t>
            </w:r>
            <w:r w:rsidR="008A5C5B" w:rsidRPr="000D0FAD">
              <w:rPr>
                <w:rFonts w:ascii="Arial" w:hAnsi="Arial" w:cs="Arial"/>
                <w:color w:val="000000" w:themeColor="text1"/>
                <w:sz w:val="20"/>
                <w:szCs w:val="20"/>
                <w:lang w:val="en-US"/>
              </w:rPr>
              <w:t xml:space="preserve"> surgery. The preoperative secretaries interact with all outpatient secretaries on whether everything is arranged for the surgery. In the weekly ‘Tuesday morning’ meeting</w:t>
            </w:r>
            <w:r w:rsidRPr="000D0FAD">
              <w:rPr>
                <w:rFonts w:ascii="Arial" w:hAnsi="Arial" w:cs="Arial"/>
                <w:color w:val="000000" w:themeColor="text1"/>
                <w:sz w:val="20"/>
                <w:szCs w:val="20"/>
                <w:lang w:val="en-US"/>
              </w:rPr>
              <w:t>,</w:t>
            </w:r>
            <w:r w:rsidR="008A5C5B" w:rsidRPr="000D0FAD">
              <w:rPr>
                <w:rFonts w:ascii="Arial" w:hAnsi="Arial" w:cs="Arial"/>
                <w:color w:val="000000" w:themeColor="text1"/>
                <w:sz w:val="20"/>
                <w:szCs w:val="20"/>
                <w:lang w:val="en-US"/>
              </w:rPr>
              <w:t xml:space="preserve"> the planning for the upcoming week is discussed </w:t>
            </w:r>
            <w:r w:rsidRPr="000D0FAD">
              <w:rPr>
                <w:rFonts w:ascii="Arial" w:hAnsi="Arial" w:cs="Arial"/>
                <w:color w:val="000000" w:themeColor="text1"/>
                <w:sz w:val="20"/>
                <w:szCs w:val="20"/>
                <w:lang w:val="en-US"/>
              </w:rPr>
              <w:t>among</w:t>
            </w:r>
            <w:r w:rsidR="008A5C5B" w:rsidRPr="000D0FAD">
              <w:rPr>
                <w:rFonts w:ascii="Arial" w:hAnsi="Arial" w:cs="Arial"/>
                <w:color w:val="000000" w:themeColor="text1"/>
                <w:sz w:val="20"/>
                <w:szCs w:val="20"/>
                <w:lang w:val="en-US"/>
              </w:rPr>
              <w:t xml:space="preserve"> the outpatient secretaries, the ward team leaders and the OTC capacity planner. Also</w:t>
            </w:r>
            <w:r w:rsidR="00BC2A92" w:rsidRPr="000D0FAD">
              <w:rPr>
                <w:rFonts w:ascii="Arial" w:hAnsi="Arial" w:cs="Arial"/>
                <w:color w:val="000000" w:themeColor="text1"/>
                <w:sz w:val="20"/>
                <w:szCs w:val="20"/>
                <w:lang w:val="en-US"/>
              </w:rPr>
              <w:t>,</w:t>
            </w:r>
            <w:r w:rsidR="008A5C5B" w:rsidRPr="000D0FAD">
              <w:rPr>
                <w:rFonts w:ascii="Arial" w:hAnsi="Arial" w:cs="Arial"/>
                <w:color w:val="000000" w:themeColor="text1"/>
                <w:sz w:val="20"/>
                <w:szCs w:val="20"/>
                <w:lang w:val="en-US"/>
              </w:rPr>
              <w:t xml:space="preserve"> a weekly bed meeting takes place between ward team leaders, a nurse and the OTC capacity planner. </w:t>
            </w:r>
            <w:r w:rsidR="00BC2A92" w:rsidRPr="000D0FAD">
              <w:rPr>
                <w:rFonts w:ascii="Arial" w:hAnsi="Arial" w:cs="Arial"/>
                <w:color w:val="000000" w:themeColor="text1"/>
                <w:sz w:val="20"/>
                <w:szCs w:val="20"/>
                <w:lang w:val="en-US"/>
              </w:rPr>
              <w:t>A</w:t>
            </w:r>
            <w:r w:rsidR="008A5C5B" w:rsidRPr="000D0FAD">
              <w:rPr>
                <w:rFonts w:ascii="Arial" w:hAnsi="Arial" w:cs="Arial"/>
                <w:color w:val="000000" w:themeColor="text1"/>
                <w:sz w:val="20"/>
                <w:szCs w:val="20"/>
                <w:lang w:val="en-US"/>
              </w:rPr>
              <w:t>ll checks for the next day’s OR program are made</w:t>
            </w:r>
            <w:r w:rsidR="00BC2A92" w:rsidRPr="000D0FAD">
              <w:rPr>
                <w:rFonts w:ascii="Arial" w:hAnsi="Arial" w:cs="Arial"/>
                <w:color w:val="000000" w:themeColor="text1"/>
                <w:sz w:val="20"/>
                <w:szCs w:val="20"/>
                <w:lang w:val="en-US"/>
              </w:rPr>
              <w:t xml:space="preserve"> in this meeting</w:t>
            </w:r>
            <w:r w:rsidR="008A5C5B" w:rsidRPr="000D0FAD">
              <w:rPr>
                <w:rFonts w:ascii="Arial" w:hAnsi="Arial" w:cs="Arial"/>
                <w:color w:val="000000" w:themeColor="text1"/>
                <w:sz w:val="20"/>
                <w:szCs w:val="20"/>
                <w:lang w:val="en-US"/>
              </w:rPr>
              <w:t>. The OTC capacity planner views the daily OTC schedule the day before to determine the exact sequence of the operations. When everything is checked, she informs the OTC day coordinator regarding any specific details in the next day’s OTC program.</w:t>
            </w:r>
          </w:p>
        </w:tc>
      </w:tr>
      <w:tr w:rsidR="000D0FAD" w:rsidRPr="000D0FAD" w14:paraId="2116FE76" w14:textId="77777777" w:rsidTr="008A5C5B">
        <w:tc>
          <w:tcPr>
            <w:tcW w:w="1701" w:type="dxa"/>
          </w:tcPr>
          <w:p w14:paraId="05C8B9E8" w14:textId="77777777" w:rsidR="00E763AA" w:rsidRPr="000D0FAD" w:rsidRDefault="00E763AA" w:rsidP="001415D3">
            <w:pPr>
              <w:spacing w:line="480" w:lineRule="auto"/>
              <w:ind w:left="34" w:hanging="142"/>
              <w:rPr>
                <w:rFonts w:ascii="Arial" w:hAnsi="Arial" w:cs="Arial"/>
                <w:b/>
                <w:color w:val="000000" w:themeColor="text1"/>
                <w:sz w:val="20"/>
                <w:szCs w:val="20"/>
              </w:rPr>
            </w:pPr>
          </w:p>
          <w:p w14:paraId="0090A575" w14:textId="77777777" w:rsidR="008A5C5B" w:rsidRPr="000D0FAD" w:rsidRDefault="008A5C5B"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Time horizon</w:t>
            </w:r>
          </w:p>
        </w:tc>
        <w:tc>
          <w:tcPr>
            <w:tcW w:w="567" w:type="dxa"/>
          </w:tcPr>
          <w:p w14:paraId="48281CC2" w14:textId="77777777" w:rsidR="00E763AA" w:rsidRPr="000D0FAD" w:rsidRDefault="00E763AA" w:rsidP="001415D3">
            <w:pPr>
              <w:spacing w:line="480" w:lineRule="auto"/>
              <w:rPr>
                <w:rFonts w:ascii="Arial" w:hAnsi="Arial" w:cs="Arial"/>
                <w:color w:val="000000" w:themeColor="text1"/>
                <w:sz w:val="20"/>
                <w:szCs w:val="20"/>
              </w:rPr>
            </w:pPr>
          </w:p>
          <w:p w14:paraId="45E416DB" w14:textId="77777777" w:rsidR="008A5C5B" w:rsidRPr="000D0FAD" w:rsidRDefault="008A5C5B"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6)</w:t>
            </w:r>
          </w:p>
          <w:p w14:paraId="5A4DAB1F" w14:textId="77777777" w:rsidR="008A5C5B" w:rsidRPr="000D0FAD" w:rsidRDefault="008A5C5B"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11)</w:t>
            </w:r>
          </w:p>
        </w:tc>
        <w:tc>
          <w:tcPr>
            <w:tcW w:w="11844" w:type="dxa"/>
          </w:tcPr>
          <w:p w14:paraId="70AA9CC0" w14:textId="77777777" w:rsidR="00E763AA" w:rsidRPr="000D0FAD" w:rsidRDefault="00E763AA" w:rsidP="001415D3">
            <w:pPr>
              <w:spacing w:line="480" w:lineRule="auto"/>
              <w:rPr>
                <w:rFonts w:ascii="Arial" w:hAnsi="Arial" w:cs="Arial"/>
                <w:color w:val="000000" w:themeColor="text1"/>
                <w:sz w:val="20"/>
                <w:szCs w:val="20"/>
              </w:rPr>
            </w:pPr>
          </w:p>
          <w:p w14:paraId="5C4C5F72" w14:textId="77777777" w:rsidR="008A5C5B" w:rsidRPr="000D0FAD" w:rsidRDefault="008A5C5B"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6 days to 20 weeks ahead</w:t>
            </w:r>
          </w:p>
          <w:p w14:paraId="78F66F41" w14:textId="77777777" w:rsidR="008A5C5B" w:rsidRPr="000D0FAD" w:rsidRDefault="008A5C5B"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1 day to 2 weeks ahead</w:t>
            </w:r>
          </w:p>
        </w:tc>
      </w:tr>
      <w:tr w:rsidR="000D0FAD" w:rsidRPr="000D0FAD" w14:paraId="273DF49D" w14:textId="77777777" w:rsidTr="008A5C5B">
        <w:tc>
          <w:tcPr>
            <w:tcW w:w="1701" w:type="dxa"/>
          </w:tcPr>
          <w:p w14:paraId="0A2CB370" w14:textId="77777777" w:rsidR="008A5C5B" w:rsidRPr="000D0FAD" w:rsidRDefault="008A5C5B" w:rsidP="001415D3">
            <w:pPr>
              <w:spacing w:line="480" w:lineRule="auto"/>
              <w:ind w:left="34" w:hanging="142"/>
              <w:rPr>
                <w:rFonts w:ascii="Arial" w:hAnsi="Arial" w:cs="Arial"/>
                <w:b/>
                <w:bCs/>
                <w:color w:val="000000" w:themeColor="text1"/>
                <w:sz w:val="20"/>
                <w:szCs w:val="20"/>
              </w:rPr>
            </w:pPr>
            <w:r w:rsidRPr="000D0FAD">
              <w:rPr>
                <w:rFonts w:ascii="Arial" w:hAnsi="Arial" w:cs="Arial"/>
                <w:b/>
                <w:bCs/>
                <w:color w:val="000000" w:themeColor="text1"/>
                <w:sz w:val="20"/>
                <w:szCs w:val="20"/>
              </w:rPr>
              <w:t>Frequency</w:t>
            </w:r>
          </w:p>
          <w:p w14:paraId="6FEC767F" w14:textId="77777777" w:rsidR="008A5C5B" w:rsidRPr="000D0FAD" w:rsidRDefault="008A5C5B" w:rsidP="001415D3">
            <w:pPr>
              <w:spacing w:line="480" w:lineRule="auto"/>
              <w:ind w:left="34" w:hanging="142"/>
              <w:rPr>
                <w:rFonts w:ascii="Arial" w:hAnsi="Arial" w:cs="Arial"/>
                <w:b/>
                <w:color w:val="000000" w:themeColor="text1"/>
                <w:sz w:val="20"/>
                <w:szCs w:val="20"/>
              </w:rPr>
            </w:pPr>
          </w:p>
        </w:tc>
        <w:tc>
          <w:tcPr>
            <w:tcW w:w="567" w:type="dxa"/>
          </w:tcPr>
          <w:p w14:paraId="5D8AE9C9" w14:textId="77777777" w:rsidR="008A5C5B" w:rsidRPr="000D0FAD" w:rsidRDefault="008A5C5B"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6)</w:t>
            </w:r>
          </w:p>
          <w:p w14:paraId="3537A367" w14:textId="77777777" w:rsidR="008A5C5B" w:rsidRPr="000D0FAD" w:rsidRDefault="008A5C5B"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11)</w:t>
            </w:r>
          </w:p>
        </w:tc>
        <w:tc>
          <w:tcPr>
            <w:tcW w:w="11844" w:type="dxa"/>
          </w:tcPr>
          <w:p w14:paraId="32848906" w14:textId="77777777" w:rsidR="008A5C5B" w:rsidRPr="000D0FAD" w:rsidRDefault="008A5C5B"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Daily</w:t>
            </w:r>
          </w:p>
          <w:p w14:paraId="21898685" w14:textId="77777777" w:rsidR="008A5C5B" w:rsidRPr="000D0FAD" w:rsidRDefault="008A5C5B"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Daily</w:t>
            </w:r>
          </w:p>
          <w:p w14:paraId="33FA5FE7" w14:textId="77777777" w:rsidR="008A5C5B" w:rsidRPr="000D0FAD" w:rsidRDefault="008A5C5B" w:rsidP="001415D3">
            <w:pPr>
              <w:spacing w:line="480" w:lineRule="auto"/>
              <w:rPr>
                <w:rFonts w:ascii="Arial" w:hAnsi="Arial" w:cs="Arial"/>
                <w:color w:val="000000" w:themeColor="text1"/>
                <w:sz w:val="20"/>
                <w:szCs w:val="20"/>
              </w:rPr>
            </w:pPr>
          </w:p>
        </w:tc>
      </w:tr>
    </w:tbl>
    <w:p w14:paraId="0EDE00C2" w14:textId="44B63015" w:rsidR="00587FBD" w:rsidRPr="000D0FAD" w:rsidRDefault="0048317D" w:rsidP="00587FBD">
      <w:pPr>
        <w:spacing w:line="480" w:lineRule="auto"/>
        <w:rPr>
          <w:rFonts w:ascii="Arial" w:hAnsi="Arial" w:cs="Arial"/>
          <w:b/>
          <w:color w:val="000000" w:themeColor="text1"/>
          <w:sz w:val="20"/>
          <w:szCs w:val="20"/>
        </w:rPr>
      </w:pPr>
      <w:r w:rsidRPr="000D0FAD">
        <w:rPr>
          <w:noProof/>
          <w:color w:val="000000" w:themeColor="text1"/>
          <w:lang w:val="en-US"/>
        </w:rPr>
        <w:lastRenderedPageBreak/>
        <w:drawing>
          <wp:anchor distT="0" distB="0" distL="114300" distR="114300" simplePos="0" relativeHeight="251662336" behindDoc="1" locked="0" layoutInCell="1" allowOverlap="1" wp14:anchorId="7266360D" wp14:editId="025481B0">
            <wp:simplePos x="0" y="0"/>
            <wp:positionH relativeFrom="column">
              <wp:posOffset>1100455</wp:posOffset>
            </wp:positionH>
            <wp:positionV relativeFrom="paragraph">
              <wp:posOffset>-635</wp:posOffset>
            </wp:positionV>
            <wp:extent cx="6054090" cy="5232229"/>
            <wp:effectExtent l="0" t="0" r="3810" b="6985"/>
            <wp:wrapTight wrapText="bothSides">
              <wp:wrapPolygon edited="0">
                <wp:start x="0" y="0"/>
                <wp:lineTo x="0" y="21550"/>
                <wp:lineTo x="21546" y="21550"/>
                <wp:lineTo x="21546" y="20213"/>
                <wp:lineTo x="21070" y="20134"/>
                <wp:lineTo x="21546" y="19741"/>
                <wp:lineTo x="21546" y="19033"/>
                <wp:lineTo x="21070" y="18876"/>
                <wp:lineTo x="21546" y="18483"/>
                <wp:lineTo x="21546" y="17775"/>
                <wp:lineTo x="21070" y="17618"/>
                <wp:lineTo x="21546" y="17303"/>
                <wp:lineTo x="21546" y="16674"/>
                <wp:lineTo x="21070" y="16359"/>
                <wp:lineTo x="21546" y="16045"/>
                <wp:lineTo x="21546" y="15415"/>
                <wp:lineTo x="21070" y="15101"/>
                <wp:lineTo x="21546" y="14944"/>
                <wp:lineTo x="21546" y="14236"/>
                <wp:lineTo x="21070" y="13842"/>
                <wp:lineTo x="21546" y="13685"/>
                <wp:lineTo x="21546" y="12977"/>
                <wp:lineTo x="21070" y="12584"/>
                <wp:lineTo x="21546" y="12505"/>
                <wp:lineTo x="21546" y="11798"/>
                <wp:lineTo x="21070" y="11326"/>
                <wp:lineTo x="21546" y="11247"/>
                <wp:lineTo x="21546" y="10618"/>
                <wp:lineTo x="21070" y="10067"/>
                <wp:lineTo x="21546" y="10067"/>
                <wp:lineTo x="21546" y="9359"/>
                <wp:lineTo x="21070" y="8809"/>
                <wp:lineTo x="21546" y="8809"/>
                <wp:lineTo x="21478" y="5034"/>
                <wp:lineTo x="21070" y="3775"/>
                <wp:lineTo x="21070" y="1258"/>
                <wp:lineTo x="21546" y="0"/>
                <wp:lineTo x="0" y="0"/>
              </wp:wrapPolygon>
            </wp:wrapTight>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54090" cy="5232229"/>
                    </a:xfrm>
                    <a:prstGeom prst="rect">
                      <a:avLst/>
                    </a:prstGeom>
                    <a:noFill/>
                    <a:ln>
                      <a:noFill/>
                    </a:ln>
                  </pic:spPr>
                </pic:pic>
              </a:graphicData>
            </a:graphic>
          </wp:anchor>
        </w:drawing>
      </w:r>
      <w:r w:rsidR="00587FBD" w:rsidRPr="000D0FAD">
        <w:rPr>
          <w:color w:val="000000" w:themeColor="text1"/>
        </w:rPr>
        <w:t xml:space="preserve"> </w:t>
      </w:r>
      <w:r w:rsidR="00587FBD" w:rsidRPr="000D0FAD">
        <w:rPr>
          <w:rFonts w:ascii="Arial" w:hAnsi="Arial" w:cs="Arial"/>
          <w:b/>
          <w:color w:val="000000" w:themeColor="text1"/>
          <w:sz w:val="20"/>
          <w:szCs w:val="20"/>
        </w:rPr>
        <w:t xml:space="preserve">Interactions </w:t>
      </w:r>
    </w:p>
    <w:p w14:paraId="75CFBE28" w14:textId="77777777" w:rsidR="00587FBD" w:rsidRPr="000D0FAD" w:rsidRDefault="00587FBD" w:rsidP="00587FBD">
      <w:pPr>
        <w:spacing w:line="480" w:lineRule="auto"/>
        <w:rPr>
          <w:rFonts w:ascii="Arial" w:hAnsi="Arial" w:cs="Arial"/>
          <w:b/>
          <w:i/>
          <w:color w:val="000000" w:themeColor="text1"/>
          <w:sz w:val="20"/>
          <w:szCs w:val="20"/>
        </w:rPr>
      </w:pPr>
    </w:p>
    <w:p w14:paraId="3DBF00C3" w14:textId="77777777" w:rsidR="001007C0" w:rsidRPr="000D0FAD" w:rsidRDefault="001007C0" w:rsidP="001415D3">
      <w:pPr>
        <w:spacing w:line="480" w:lineRule="auto"/>
        <w:rPr>
          <w:rFonts w:ascii="Arial" w:hAnsi="Arial" w:cs="Arial"/>
          <w:b/>
          <w:color w:val="000000" w:themeColor="text1"/>
          <w:sz w:val="20"/>
          <w:szCs w:val="20"/>
        </w:rPr>
      </w:pPr>
    </w:p>
    <w:p w14:paraId="638D18F9" w14:textId="77777777" w:rsidR="001007C0" w:rsidRPr="000D0FAD" w:rsidRDefault="001007C0" w:rsidP="001415D3">
      <w:pPr>
        <w:spacing w:line="480" w:lineRule="auto"/>
        <w:rPr>
          <w:rFonts w:ascii="Arial" w:hAnsi="Arial" w:cs="Arial"/>
          <w:b/>
          <w:color w:val="000000" w:themeColor="text1"/>
          <w:sz w:val="20"/>
          <w:szCs w:val="20"/>
        </w:rPr>
      </w:pPr>
      <w:r w:rsidRPr="000D0FAD">
        <w:rPr>
          <w:rFonts w:ascii="Arial" w:hAnsi="Arial" w:cs="Arial"/>
          <w:b/>
          <w:color w:val="000000" w:themeColor="text1"/>
          <w:sz w:val="20"/>
          <w:szCs w:val="20"/>
        </w:rPr>
        <w:br w:type="page"/>
      </w:r>
    </w:p>
    <w:p w14:paraId="3703E405" w14:textId="070E55C4" w:rsidR="001007C0" w:rsidRPr="000D0FAD" w:rsidRDefault="009A3F7B" w:rsidP="001415D3">
      <w:pPr>
        <w:spacing w:line="480" w:lineRule="auto"/>
        <w:rPr>
          <w:rFonts w:ascii="Arial" w:hAnsi="Arial" w:cs="Arial"/>
          <w:b/>
          <w:color w:val="000000" w:themeColor="text1"/>
          <w:sz w:val="20"/>
          <w:szCs w:val="20"/>
        </w:rPr>
      </w:pPr>
      <w:r w:rsidRPr="000D0FAD">
        <w:rPr>
          <w:rFonts w:ascii="Arial" w:hAnsi="Arial" w:cs="Arial"/>
          <w:b/>
          <w:color w:val="000000" w:themeColor="text1"/>
          <w:sz w:val="20"/>
          <w:szCs w:val="20"/>
        </w:rPr>
        <w:lastRenderedPageBreak/>
        <w:t>Rule</w:t>
      </w:r>
      <w:r w:rsidR="001007C0" w:rsidRPr="000D0FAD">
        <w:rPr>
          <w:rFonts w:ascii="Arial" w:hAnsi="Arial" w:cs="Arial"/>
          <w:b/>
          <w:color w:val="000000" w:themeColor="text1"/>
          <w:sz w:val="20"/>
          <w:szCs w:val="20"/>
        </w:rPr>
        <w:t xml:space="preserve">s for task </w:t>
      </w:r>
      <w:r w:rsidR="00A2451B" w:rsidRPr="000D0FAD">
        <w:rPr>
          <w:rFonts w:ascii="Arial" w:hAnsi="Arial" w:cs="Arial"/>
          <w:b/>
          <w:color w:val="000000" w:themeColor="text1"/>
          <w:sz w:val="20"/>
          <w:szCs w:val="20"/>
        </w:rPr>
        <w:t>performance</w:t>
      </w:r>
      <w:r w:rsidR="00C655F7" w:rsidRPr="000D0FAD">
        <w:rPr>
          <w:rFonts w:ascii="Arial" w:hAnsi="Arial" w:cs="Arial"/>
          <w:b/>
          <w:color w:val="000000" w:themeColor="text1"/>
          <w:sz w:val="20"/>
          <w:szCs w:val="20"/>
        </w:rPr>
        <w:t xml:space="preserve"> </w:t>
      </w:r>
      <w:r w:rsidR="0078701B" w:rsidRPr="000D0FAD">
        <w:rPr>
          <w:noProof/>
          <w:color w:val="000000" w:themeColor="text1"/>
          <w:lang w:val="en-US"/>
        </w:rPr>
        <w:drawing>
          <wp:inline distT="0" distB="0" distL="0" distR="0" wp14:anchorId="7D602B4D" wp14:editId="4E6FD162">
            <wp:extent cx="7635240" cy="5448510"/>
            <wp:effectExtent l="0" t="0" r="381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42411" cy="5453627"/>
                    </a:xfrm>
                    <a:prstGeom prst="rect">
                      <a:avLst/>
                    </a:prstGeom>
                    <a:noFill/>
                    <a:ln>
                      <a:noFill/>
                    </a:ln>
                  </pic:spPr>
                </pic:pic>
              </a:graphicData>
            </a:graphic>
          </wp:inline>
        </w:drawing>
      </w:r>
    </w:p>
    <w:p w14:paraId="20FADA08" w14:textId="37D6B9A6" w:rsidR="00CC2FD1" w:rsidRPr="000D0FAD" w:rsidRDefault="004121D8" w:rsidP="001415D3">
      <w:pPr>
        <w:spacing w:line="480" w:lineRule="auto"/>
        <w:rPr>
          <w:rFonts w:ascii="Arial" w:hAnsi="Arial" w:cs="Arial"/>
          <w:b/>
          <w:i/>
          <w:color w:val="000000" w:themeColor="text1"/>
          <w:sz w:val="20"/>
          <w:szCs w:val="20"/>
        </w:rPr>
      </w:pPr>
      <w:r w:rsidRPr="000D0FAD">
        <w:rPr>
          <w:noProof/>
          <w:color w:val="000000" w:themeColor="text1"/>
          <w:lang w:val="en-US"/>
        </w:rPr>
        <w:lastRenderedPageBreak/>
        <w:drawing>
          <wp:inline distT="0" distB="0" distL="0" distR="0" wp14:anchorId="5D910103" wp14:editId="7B66F520">
            <wp:extent cx="8178800" cy="5760720"/>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78800" cy="5760720"/>
                    </a:xfrm>
                    <a:prstGeom prst="rect">
                      <a:avLst/>
                    </a:prstGeom>
                    <a:noFill/>
                    <a:ln>
                      <a:noFill/>
                    </a:ln>
                  </pic:spPr>
                </pic:pic>
              </a:graphicData>
            </a:graphic>
          </wp:inline>
        </w:drawing>
      </w:r>
      <w:r w:rsidR="004C1F2B" w:rsidRPr="000D0FAD">
        <w:rPr>
          <w:color w:val="000000" w:themeColor="text1"/>
        </w:rPr>
        <w:t xml:space="preserve"> </w:t>
      </w:r>
      <w:r w:rsidR="00CC2FD1" w:rsidRPr="000D0FAD">
        <w:rPr>
          <w:rFonts w:ascii="Arial" w:hAnsi="Arial" w:cs="Arial"/>
          <w:b/>
          <w:i/>
          <w:color w:val="000000" w:themeColor="text1"/>
          <w:sz w:val="20"/>
          <w:szCs w:val="20"/>
        </w:rPr>
        <w:br w:type="page"/>
      </w:r>
    </w:p>
    <w:p w14:paraId="528B3BBF" w14:textId="0AD53A91" w:rsidR="00CC2FD1" w:rsidRPr="000D0FAD" w:rsidRDefault="004121D8" w:rsidP="001415D3">
      <w:pPr>
        <w:spacing w:line="480" w:lineRule="auto"/>
        <w:rPr>
          <w:rFonts w:ascii="Arial" w:hAnsi="Arial" w:cs="Arial"/>
          <w:b/>
          <w:i/>
          <w:color w:val="000000" w:themeColor="text1"/>
          <w:sz w:val="20"/>
          <w:szCs w:val="20"/>
        </w:rPr>
      </w:pPr>
      <w:r w:rsidRPr="000D0FAD">
        <w:rPr>
          <w:noProof/>
          <w:color w:val="000000" w:themeColor="text1"/>
          <w:lang w:val="en-US"/>
        </w:rPr>
        <w:lastRenderedPageBreak/>
        <w:drawing>
          <wp:inline distT="0" distB="0" distL="0" distR="0" wp14:anchorId="40EE650D" wp14:editId="43C5803B">
            <wp:extent cx="8125460" cy="5760720"/>
            <wp:effectExtent l="0" t="0" r="889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125460" cy="5760720"/>
                    </a:xfrm>
                    <a:prstGeom prst="rect">
                      <a:avLst/>
                    </a:prstGeom>
                    <a:noFill/>
                    <a:ln>
                      <a:noFill/>
                    </a:ln>
                  </pic:spPr>
                </pic:pic>
              </a:graphicData>
            </a:graphic>
          </wp:inline>
        </w:drawing>
      </w:r>
    </w:p>
    <w:p w14:paraId="427FFC3B" w14:textId="1B8BCA76" w:rsidR="00CC2FD1" w:rsidRPr="000D0FAD" w:rsidRDefault="00DC3A12" w:rsidP="001415D3">
      <w:pPr>
        <w:spacing w:line="480" w:lineRule="auto"/>
        <w:rPr>
          <w:rFonts w:ascii="Arial" w:hAnsi="Arial" w:cs="Arial"/>
          <w:b/>
          <w:i/>
          <w:color w:val="000000" w:themeColor="text1"/>
          <w:sz w:val="20"/>
          <w:szCs w:val="20"/>
        </w:rPr>
      </w:pPr>
      <w:r w:rsidRPr="000D0FAD">
        <w:rPr>
          <w:noProof/>
          <w:color w:val="000000" w:themeColor="text1"/>
          <w:lang w:val="en-US"/>
        </w:rPr>
        <w:lastRenderedPageBreak/>
        <w:drawing>
          <wp:inline distT="0" distB="0" distL="0" distR="0" wp14:anchorId="67CACDD6" wp14:editId="3D419454">
            <wp:extent cx="8301990" cy="5020676"/>
            <wp:effectExtent l="0" t="0" r="3810" b="889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303387" cy="5021521"/>
                    </a:xfrm>
                    <a:prstGeom prst="rect">
                      <a:avLst/>
                    </a:prstGeom>
                    <a:noFill/>
                    <a:ln>
                      <a:noFill/>
                    </a:ln>
                  </pic:spPr>
                </pic:pic>
              </a:graphicData>
            </a:graphic>
          </wp:inline>
        </w:drawing>
      </w:r>
      <w:r w:rsidRPr="000D0FAD">
        <w:rPr>
          <w:color w:val="000000" w:themeColor="text1"/>
        </w:rPr>
        <w:t xml:space="preserve"> </w:t>
      </w:r>
      <w:r w:rsidR="00CC2FD1" w:rsidRPr="000D0FAD">
        <w:rPr>
          <w:rFonts w:ascii="Arial" w:hAnsi="Arial" w:cs="Arial"/>
          <w:b/>
          <w:i/>
          <w:color w:val="000000" w:themeColor="text1"/>
          <w:sz w:val="20"/>
          <w:szCs w:val="20"/>
        </w:rPr>
        <w:br w:type="page"/>
      </w:r>
    </w:p>
    <w:p w14:paraId="42FC4836" w14:textId="60D1A1D3" w:rsidR="006040BB" w:rsidRPr="000D0FAD" w:rsidRDefault="00F810C4" w:rsidP="001415D3">
      <w:pPr>
        <w:spacing w:line="480" w:lineRule="auto"/>
        <w:rPr>
          <w:rFonts w:ascii="Arial" w:hAnsi="Arial" w:cs="Arial"/>
          <w:b/>
          <w:i/>
          <w:color w:val="000000" w:themeColor="text1"/>
          <w:sz w:val="20"/>
          <w:szCs w:val="20"/>
        </w:rPr>
      </w:pPr>
      <w:r w:rsidRPr="000D0FAD">
        <w:rPr>
          <w:noProof/>
          <w:color w:val="000000" w:themeColor="text1"/>
          <w:lang w:val="en-US"/>
        </w:rPr>
        <w:lastRenderedPageBreak/>
        <w:drawing>
          <wp:inline distT="0" distB="0" distL="0" distR="0" wp14:anchorId="2DEC7F10" wp14:editId="7C5EEDB1">
            <wp:extent cx="7651115" cy="5760720"/>
            <wp:effectExtent l="0" t="0" r="6985"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651115" cy="5760720"/>
                    </a:xfrm>
                    <a:prstGeom prst="rect">
                      <a:avLst/>
                    </a:prstGeom>
                    <a:noFill/>
                    <a:ln>
                      <a:noFill/>
                    </a:ln>
                  </pic:spPr>
                </pic:pic>
              </a:graphicData>
            </a:graphic>
          </wp:inline>
        </w:drawing>
      </w:r>
    </w:p>
    <w:p w14:paraId="636B2538" w14:textId="25C63AA5" w:rsidR="006040BB" w:rsidRPr="000D0FAD" w:rsidRDefault="008A0F35" w:rsidP="001415D3">
      <w:pPr>
        <w:spacing w:line="480" w:lineRule="auto"/>
        <w:rPr>
          <w:rFonts w:ascii="Arial" w:hAnsi="Arial" w:cs="Arial"/>
          <w:b/>
          <w:i/>
          <w:color w:val="000000" w:themeColor="text1"/>
          <w:sz w:val="20"/>
          <w:szCs w:val="20"/>
        </w:rPr>
      </w:pPr>
      <w:r w:rsidRPr="000D0FAD">
        <w:rPr>
          <w:noProof/>
          <w:color w:val="000000" w:themeColor="text1"/>
          <w:lang w:val="en-US"/>
        </w:rPr>
        <w:lastRenderedPageBreak/>
        <w:drawing>
          <wp:inline distT="0" distB="0" distL="0" distR="0" wp14:anchorId="0C385D7E" wp14:editId="3907663E">
            <wp:extent cx="8172450" cy="4006274"/>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178174" cy="4009080"/>
                    </a:xfrm>
                    <a:prstGeom prst="rect">
                      <a:avLst/>
                    </a:prstGeom>
                    <a:noFill/>
                    <a:ln>
                      <a:noFill/>
                    </a:ln>
                  </pic:spPr>
                </pic:pic>
              </a:graphicData>
            </a:graphic>
          </wp:inline>
        </w:drawing>
      </w:r>
      <w:r w:rsidRPr="000D0FAD">
        <w:rPr>
          <w:color w:val="000000" w:themeColor="text1"/>
        </w:rPr>
        <w:t xml:space="preserve"> </w:t>
      </w:r>
      <w:r w:rsidR="006040BB" w:rsidRPr="000D0FAD">
        <w:rPr>
          <w:rFonts w:ascii="Arial" w:hAnsi="Arial" w:cs="Arial"/>
          <w:b/>
          <w:i/>
          <w:color w:val="000000" w:themeColor="text1"/>
          <w:sz w:val="20"/>
          <w:szCs w:val="20"/>
        </w:rPr>
        <w:br w:type="page"/>
      </w:r>
    </w:p>
    <w:p w14:paraId="207FBAE0" w14:textId="6F55F27A" w:rsidR="006040BB" w:rsidRPr="000D0FAD" w:rsidRDefault="006040BB" w:rsidP="001415D3">
      <w:pPr>
        <w:spacing w:line="480" w:lineRule="auto"/>
        <w:rPr>
          <w:rFonts w:ascii="Arial" w:hAnsi="Arial" w:cs="Arial"/>
          <w:b/>
          <w:i/>
          <w:color w:val="000000" w:themeColor="text1"/>
          <w:sz w:val="20"/>
          <w:szCs w:val="20"/>
        </w:rPr>
      </w:pPr>
    </w:p>
    <w:p w14:paraId="77717AA1" w14:textId="77777777" w:rsidR="001007C0" w:rsidRPr="000D0FAD" w:rsidRDefault="001007C0" w:rsidP="001415D3">
      <w:pPr>
        <w:pBdr>
          <w:bottom w:val="single" w:sz="4" w:space="1" w:color="auto"/>
        </w:pBdr>
        <w:spacing w:line="480" w:lineRule="auto"/>
        <w:rPr>
          <w:rFonts w:ascii="Arial" w:hAnsi="Arial" w:cs="Arial"/>
          <w:b/>
          <w:i/>
          <w:color w:val="000000" w:themeColor="text1"/>
          <w:sz w:val="20"/>
          <w:szCs w:val="20"/>
        </w:rPr>
      </w:pPr>
      <w:r w:rsidRPr="000D0FAD">
        <w:rPr>
          <w:rFonts w:ascii="Arial" w:hAnsi="Arial" w:cs="Arial"/>
          <w:b/>
          <w:i/>
          <w:color w:val="000000" w:themeColor="text1"/>
          <w:sz w:val="20"/>
          <w:szCs w:val="20"/>
        </w:rPr>
        <w:t>Tasks 14,15,17,20,21 and 22: Prepare patient on ward, holding, perform surgery and aftercare on recovery and nursing ward</w:t>
      </w:r>
      <w:r w:rsidR="00587191" w:rsidRPr="000D0FAD">
        <w:rPr>
          <w:rFonts w:ascii="Arial" w:hAnsi="Arial" w:cs="Arial"/>
          <w:b/>
          <w:i/>
          <w:color w:val="000000" w:themeColor="text1"/>
          <w:sz w:val="20"/>
          <w:szCs w:val="20"/>
        </w:rPr>
        <w:t>,</w:t>
      </w:r>
      <w:r w:rsidRPr="000D0FAD">
        <w:rPr>
          <w:rFonts w:ascii="Arial" w:hAnsi="Arial" w:cs="Arial"/>
          <w:b/>
          <w:i/>
          <w:color w:val="000000" w:themeColor="text1"/>
          <w:sz w:val="20"/>
          <w:szCs w:val="20"/>
        </w:rPr>
        <w:t xml:space="preserve"> control OTC program</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134"/>
        <w:gridCol w:w="11277"/>
      </w:tblGrid>
      <w:tr w:rsidR="000D0FAD" w:rsidRPr="000D0FAD" w14:paraId="1E490132" w14:textId="77777777" w:rsidTr="00091582">
        <w:tc>
          <w:tcPr>
            <w:tcW w:w="1701" w:type="dxa"/>
          </w:tcPr>
          <w:p w14:paraId="577A6CEC" w14:textId="77777777" w:rsidR="001007C0" w:rsidRPr="000D0FAD" w:rsidRDefault="001007C0"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Task description</w:t>
            </w:r>
          </w:p>
        </w:tc>
        <w:tc>
          <w:tcPr>
            <w:tcW w:w="1134" w:type="dxa"/>
          </w:tcPr>
          <w:p w14:paraId="0EB16C15" w14:textId="77777777" w:rsidR="001007C0" w:rsidRPr="000D0FAD" w:rsidRDefault="001007C0"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14)</w:t>
            </w:r>
          </w:p>
        </w:tc>
        <w:tc>
          <w:tcPr>
            <w:tcW w:w="11277" w:type="dxa"/>
          </w:tcPr>
          <w:p w14:paraId="478C2D02" w14:textId="77777777" w:rsidR="001007C0" w:rsidRPr="000D0FAD" w:rsidRDefault="001007C0"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 xml:space="preserve">The patient is admitted to one of the nursing wards. The nurse anesthetist then calls the nurse to indicate that premedication should be given to the patient, mostly </w:t>
            </w:r>
            <w:r w:rsidR="00D76949" w:rsidRPr="000D0FAD">
              <w:rPr>
                <w:rFonts w:ascii="Arial" w:hAnsi="Arial" w:cs="Arial"/>
                <w:color w:val="000000" w:themeColor="text1"/>
                <w:sz w:val="20"/>
                <w:szCs w:val="20"/>
                <w:lang w:val="en-US"/>
              </w:rPr>
              <w:t>two</w:t>
            </w:r>
            <w:r w:rsidRPr="000D0FAD">
              <w:rPr>
                <w:rFonts w:ascii="Arial" w:hAnsi="Arial" w:cs="Arial"/>
                <w:color w:val="000000" w:themeColor="text1"/>
                <w:sz w:val="20"/>
                <w:szCs w:val="20"/>
                <w:lang w:val="en-US"/>
              </w:rPr>
              <w:t xml:space="preserve"> hours before the expected starting time of the surgery. The nurse anesthetist makes a second call to the nurse to say that the patient is to be taken to holding</w:t>
            </w:r>
            <w:r w:rsidR="00E42F2A" w:rsidRPr="000D0FAD">
              <w:rPr>
                <w:rFonts w:ascii="Arial" w:hAnsi="Arial" w:cs="Arial"/>
                <w:color w:val="000000" w:themeColor="text1"/>
                <w:sz w:val="20"/>
                <w:szCs w:val="20"/>
                <w:lang w:val="en-US"/>
              </w:rPr>
              <w:t xml:space="preserve"> area</w:t>
            </w:r>
            <w:r w:rsidRPr="000D0FAD">
              <w:rPr>
                <w:rFonts w:ascii="Arial" w:hAnsi="Arial" w:cs="Arial"/>
                <w:color w:val="000000" w:themeColor="text1"/>
                <w:sz w:val="20"/>
                <w:szCs w:val="20"/>
                <w:lang w:val="en-US"/>
              </w:rPr>
              <w:t>.</w:t>
            </w:r>
          </w:p>
          <w:p w14:paraId="67A77539" w14:textId="77777777" w:rsidR="001007C0" w:rsidRPr="000D0FAD" w:rsidRDefault="001007C0" w:rsidP="001415D3">
            <w:pPr>
              <w:spacing w:line="480" w:lineRule="auto"/>
              <w:rPr>
                <w:rFonts w:ascii="Arial" w:hAnsi="Arial" w:cs="Arial"/>
                <w:color w:val="000000" w:themeColor="text1"/>
                <w:sz w:val="20"/>
                <w:szCs w:val="20"/>
                <w:lang w:val="en-US"/>
              </w:rPr>
            </w:pPr>
          </w:p>
        </w:tc>
      </w:tr>
      <w:tr w:rsidR="000D0FAD" w:rsidRPr="000D0FAD" w14:paraId="1CB0CC52" w14:textId="77777777" w:rsidTr="00091582">
        <w:tc>
          <w:tcPr>
            <w:tcW w:w="1701" w:type="dxa"/>
          </w:tcPr>
          <w:p w14:paraId="71BFADCF" w14:textId="77777777" w:rsidR="001007C0" w:rsidRPr="000D0FAD" w:rsidRDefault="001007C0" w:rsidP="001415D3">
            <w:pPr>
              <w:spacing w:line="480" w:lineRule="auto"/>
              <w:ind w:left="34" w:hanging="142"/>
              <w:rPr>
                <w:rFonts w:ascii="Arial" w:hAnsi="Arial" w:cs="Arial"/>
                <w:b/>
                <w:color w:val="000000" w:themeColor="text1"/>
                <w:sz w:val="20"/>
                <w:szCs w:val="20"/>
              </w:rPr>
            </w:pPr>
          </w:p>
        </w:tc>
        <w:tc>
          <w:tcPr>
            <w:tcW w:w="1134" w:type="dxa"/>
          </w:tcPr>
          <w:p w14:paraId="617BC573" w14:textId="77777777" w:rsidR="001007C0" w:rsidRPr="000D0FAD" w:rsidRDefault="001007C0"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15)</w:t>
            </w:r>
          </w:p>
          <w:p w14:paraId="6452B24E" w14:textId="77777777" w:rsidR="001007C0" w:rsidRPr="000D0FAD" w:rsidRDefault="001007C0" w:rsidP="001415D3">
            <w:pPr>
              <w:spacing w:line="480" w:lineRule="auto"/>
              <w:rPr>
                <w:rFonts w:ascii="Arial" w:hAnsi="Arial" w:cs="Arial"/>
                <w:color w:val="000000" w:themeColor="text1"/>
                <w:sz w:val="20"/>
                <w:szCs w:val="20"/>
                <w:lang w:val="en-US"/>
              </w:rPr>
            </w:pPr>
          </w:p>
        </w:tc>
        <w:tc>
          <w:tcPr>
            <w:tcW w:w="11277" w:type="dxa"/>
          </w:tcPr>
          <w:p w14:paraId="538F38E5" w14:textId="77777777" w:rsidR="001007C0" w:rsidRPr="000D0FAD" w:rsidRDefault="001007C0" w:rsidP="001415D3">
            <w:pPr>
              <w:spacing w:line="480" w:lineRule="auto"/>
              <w:rPr>
                <w:rFonts w:ascii="Arial" w:hAnsi="Arial" w:cs="Arial"/>
                <w:color w:val="000000" w:themeColor="text1"/>
                <w:sz w:val="20"/>
                <w:szCs w:val="20"/>
                <w:lang w:val="en-US"/>
              </w:rPr>
            </w:pPr>
            <w:r w:rsidRPr="000D0FAD">
              <w:rPr>
                <w:rFonts w:ascii="Arial" w:hAnsi="Arial" w:cs="Arial"/>
                <w:color w:val="000000" w:themeColor="text1"/>
                <w:sz w:val="20"/>
                <w:szCs w:val="20"/>
                <w:lang w:val="en-US"/>
              </w:rPr>
              <w:t xml:space="preserve">The ward nurse hands the patient </w:t>
            </w:r>
            <w:r w:rsidR="00D76949" w:rsidRPr="000D0FAD">
              <w:rPr>
                <w:rFonts w:ascii="Arial" w:hAnsi="Arial" w:cs="Arial"/>
                <w:color w:val="000000" w:themeColor="text1"/>
                <w:sz w:val="20"/>
                <w:szCs w:val="20"/>
                <w:lang w:val="en-US"/>
              </w:rPr>
              <w:t xml:space="preserve">over </w:t>
            </w:r>
            <w:r w:rsidRPr="000D0FAD">
              <w:rPr>
                <w:rFonts w:ascii="Arial" w:hAnsi="Arial" w:cs="Arial"/>
                <w:color w:val="000000" w:themeColor="text1"/>
                <w:sz w:val="20"/>
                <w:szCs w:val="20"/>
                <w:lang w:val="en-US"/>
              </w:rPr>
              <w:t>to one of the holding nurses. The holding nurse prepares the patient for surgery. When it is time to go to the OR</w:t>
            </w:r>
            <w:r w:rsidR="00D76949" w:rsidRPr="000D0FAD">
              <w:rPr>
                <w:rFonts w:ascii="Arial" w:hAnsi="Arial" w:cs="Arial"/>
                <w:color w:val="000000" w:themeColor="text1"/>
                <w:sz w:val="20"/>
                <w:szCs w:val="20"/>
                <w:lang w:val="en-US"/>
              </w:rPr>
              <w:t>,</w:t>
            </w:r>
            <w:r w:rsidRPr="000D0FAD">
              <w:rPr>
                <w:rFonts w:ascii="Arial" w:hAnsi="Arial" w:cs="Arial"/>
                <w:color w:val="000000" w:themeColor="text1"/>
                <w:sz w:val="20"/>
                <w:szCs w:val="20"/>
                <w:lang w:val="en-US"/>
              </w:rPr>
              <w:t xml:space="preserve"> the nurse anesthetist enters </w:t>
            </w:r>
            <w:r w:rsidR="00D76949" w:rsidRPr="000D0FAD">
              <w:rPr>
                <w:rFonts w:ascii="Arial" w:hAnsi="Arial" w:cs="Arial"/>
                <w:color w:val="000000" w:themeColor="text1"/>
                <w:sz w:val="20"/>
                <w:szCs w:val="20"/>
                <w:lang w:val="en-US"/>
              </w:rPr>
              <w:t xml:space="preserve">the </w:t>
            </w:r>
            <w:r w:rsidRPr="000D0FAD">
              <w:rPr>
                <w:rFonts w:ascii="Arial" w:hAnsi="Arial" w:cs="Arial"/>
                <w:color w:val="000000" w:themeColor="text1"/>
                <w:sz w:val="20"/>
                <w:szCs w:val="20"/>
                <w:lang w:val="en-US"/>
              </w:rPr>
              <w:t>holding</w:t>
            </w:r>
            <w:r w:rsidR="00D76949" w:rsidRPr="000D0FAD">
              <w:rPr>
                <w:rFonts w:ascii="Arial" w:hAnsi="Arial" w:cs="Arial"/>
                <w:color w:val="000000" w:themeColor="text1"/>
                <w:sz w:val="20"/>
                <w:szCs w:val="20"/>
                <w:lang w:val="en-US"/>
              </w:rPr>
              <w:t xml:space="preserve"> area</w:t>
            </w:r>
            <w:r w:rsidRPr="000D0FAD">
              <w:rPr>
                <w:rFonts w:ascii="Arial" w:hAnsi="Arial" w:cs="Arial"/>
                <w:color w:val="000000" w:themeColor="text1"/>
                <w:sz w:val="20"/>
                <w:szCs w:val="20"/>
                <w:lang w:val="en-US"/>
              </w:rPr>
              <w:t xml:space="preserve"> and the holding nurse hands the patient over to the nurse anesthetist.</w:t>
            </w:r>
          </w:p>
          <w:p w14:paraId="38868BDF" w14:textId="77777777" w:rsidR="001007C0" w:rsidRPr="000D0FAD" w:rsidRDefault="001007C0" w:rsidP="001415D3">
            <w:pPr>
              <w:spacing w:line="480" w:lineRule="auto"/>
              <w:rPr>
                <w:rFonts w:ascii="Arial" w:hAnsi="Arial" w:cs="Arial"/>
                <w:color w:val="000000" w:themeColor="text1"/>
                <w:sz w:val="20"/>
                <w:szCs w:val="20"/>
                <w:lang w:val="en-US"/>
              </w:rPr>
            </w:pPr>
          </w:p>
        </w:tc>
      </w:tr>
      <w:tr w:rsidR="000D0FAD" w:rsidRPr="000D0FAD" w14:paraId="2A27C620" w14:textId="77777777" w:rsidTr="00091582">
        <w:tc>
          <w:tcPr>
            <w:tcW w:w="1701" w:type="dxa"/>
          </w:tcPr>
          <w:p w14:paraId="459B2541" w14:textId="77777777" w:rsidR="001007C0" w:rsidRPr="000D0FAD" w:rsidRDefault="001007C0" w:rsidP="001415D3">
            <w:pPr>
              <w:spacing w:line="480" w:lineRule="auto"/>
              <w:ind w:left="34" w:hanging="142"/>
              <w:rPr>
                <w:rFonts w:ascii="Arial" w:hAnsi="Arial" w:cs="Arial"/>
                <w:b/>
                <w:color w:val="000000" w:themeColor="text1"/>
                <w:sz w:val="20"/>
                <w:szCs w:val="20"/>
              </w:rPr>
            </w:pPr>
          </w:p>
        </w:tc>
        <w:tc>
          <w:tcPr>
            <w:tcW w:w="1134" w:type="dxa"/>
          </w:tcPr>
          <w:p w14:paraId="6BF102AE" w14:textId="77777777" w:rsidR="001007C0" w:rsidRPr="000D0FAD" w:rsidRDefault="001007C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17)</w:t>
            </w:r>
          </w:p>
        </w:tc>
        <w:tc>
          <w:tcPr>
            <w:tcW w:w="11277" w:type="dxa"/>
          </w:tcPr>
          <w:p w14:paraId="1800C5C6" w14:textId="77777777" w:rsidR="001007C0" w:rsidRPr="000D0FAD" w:rsidRDefault="001007C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The nurse anesthetist mentions any relevant details about the patient to the rest of the OR team. The anesthesiologist administers anesthetics prior to the surgery and leaves once the patient is asleep. The surgery is performed by the surgeon, assisted by the OR nurses. The nurse anesthetist monitors the patient and calls the anesthesiologist if necessary.</w:t>
            </w:r>
          </w:p>
          <w:p w14:paraId="70AFFA71" w14:textId="77777777" w:rsidR="001007C0" w:rsidRPr="000D0FAD" w:rsidRDefault="001007C0" w:rsidP="001415D3">
            <w:pPr>
              <w:spacing w:line="480" w:lineRule="auto"/>
              <w:rPr>
                <w:rFonts w:ascii="Arial" w:hAnsi="Arial" w:cs="Arial"/>
                <w:color w:val="000000" w:themeColor="text1"/>
                <w:sz w:val="20"/>
                <w:szCs w:val="20"/>
              </w:rPr>
            </w:pPr>
          </w:p>
        </w:tc>
      </w:tr>
      <w:tr w:rsidR="000D0FAD" w:rsidRPr="000D0FAD" w14:paraId="533A9719" w14:textId="77777777" w:rsidTr="00091582">
        <w:tc>
          <w:tcPr>
            <w:tcW w:w="1701" w:type="dxa"/>
          </w:tcPr>
          <w:p w14:paraId="52E883E1" w14:textId="77777777" w:rsidR="001007C0" w:rsidRPr="000D0FAD" w:rsidRDefault="001007C0" w:rsidP="001415D3">
            <w:pPr>
              <w:spacing w:line="480" w:lineRule="auto"/>
              <w:ind w:left="34" w:hanging="142"/>
              <w:rPr>
                <w:rFonts w:ascii="Arial" w:hAnsi="Arial" w:cs="Arial"/>
                <w:b/>
                <w:color w:val="000000" w:themeColor="text1"/>
                <w:sz w:val="20"/>
                <w:szCs w:val="20"/>
              </w:rPr>
            </w:pPr>
          </w:p>
        </w:tc>
        <w:tc>
          <w:tcPr>
            <w:tcW w:w="1134" w:type="dxa"/>
          </w:tcPr>
          <w:p w14:paraId="3D1828CD" w14:textId="77777777" w:rsidR="001007C0" w:rsidRPr="000D0FAD" w:rsidRDefault="001007C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20)</w:t>
            </w:r>
          </w:p>
        </w:tc>
        <w:tc>
          <w:tcPr>
            <w:tcW w:w="11277" w:type="dxa"/>
          </w:tcPr>
          <w:p w14:paraId="62E2270C" w14:textId="77777777" w:rsidR="001007C0" w:rsidRPr="000D0FAD" w:rsidRDefault="001007C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 xml:space="preserve">After surgery the patient is transferred to recovery by the nurse anesthetist. The transfer is performed between </w:t>
            </w:r>
            <w:r w:rsidR="00D76949" w:rsidRPr="000D0FAD">
              <w:rPr>
                <w:rFonts w:ascii="Arial" w:hAnsi="Arial" w:cs="Arial"/>
                <w:color w:val="000000" w:themeColor="text1"/>
                <w:sz w:val="20"/>
                <w:szCs w:val="20"/>
              </w:rPr>
              <w:t xml:space="preserve">the </w:t>
            </w:r>
            <w:r w:rsidRPr="000D0FAD">
              <w:rPr>
                <w:rFonts w:ascii="Arial" w:hAnsi="Arial" w:cs="Arial"/>
                <w:color w:val="000000" w:themeColor="text1"/>
                <w:sz w:val="20"/>
                <w:szCs w:val="20"/>
              </w:rPr>
              <w:t xml:space="preserve">nurse anesthetist and </w:t>
            </w:r>
            <w:r w:rsidR="00D76949" w:rsidRPr="000D0FAD">
              <w:rPr>
                <w:rFonts w:ascii="Arial" w:hAnsi="Arial" w:cs="Arial"/>
                <w:color w:val="000000" w:themeColor="text1"/>
                <w:sz w:val="20"/>
                <w:szCs w:val="20"/>
              </w:rPr>
              <w:t xml:space="preserve">the </w:t>
            </w:r>
            <w:r w:rsidRPr="000D0FAD">
              <w:rPr>
                <w:rFonts w:ascii="Arial" w:hAnsi="Arial" w:cs="Arial"/>
                <w:color w:val="000000" w:themeColor="text1"/>
                <w:sz w:val="20"/>
                <w:szCs w:val="20"/>
              </w:rPr>
              <w:t xml:space="preserve">recovery nurse. The recovery nurses interact with </w:t>
            </w:r>
            <w:r w:rsidR="00D76949" w:rsidRPr="000D0FAD">
              <w:rPr>
                <w:rFonts w:ascii="Arial" w:hAnsi="Arial" w:cs="Arial"/>
                <w:color w:val="000000" w:themeColor="text1"/>
                <w:sz w:val="20"/>
                <w:szCs w:val="20"/>
              </w:rPr>
              <w:t xml:space="preserve">the </w:t>
            </w:r>
            <w:r w:rsidRPr="000D0FAD">
              <w:rPr>
                <w:rFonts w:ascii="Arial" w:hAnsi="Arial" w:cs="Arial"/>
                <w:color w:val="000000" w:themeColor="text1"/>
                <w:sz w:val="20"/>
                <w:szCs w:val="20"/>
              </w:rPr>
              <w:t xml:space="preserve">anesthesiologists </w:t>
            </w:r>
            <w:r w:rsidR="00D76949" w:rsidRPr="000D0FAD">
              <w:rPr>
                <w:rFonts w:ascii="Arial" w:hAnsi="Arial" w:cs="Arial"/>
                <w:color w:val="000000" w:themeColor="text1"/>
                <w:sz w:val="20"/>
                <w:szCs w:val="20"/>
              </w:rPr>
              <w:t xml:space="preserve">regarding </w:t>
            </w:r>
            <w:r w:rsidRPr="000D0FAD">
              <w:rPr>
                <w:rFonts w:ascii="Arial" w:hAnsi="Arial" w:cs="Arial"/>
                <w:color w:val="000000" w:themeColor="text1"/>
                <w:sz w:val="20"/>
                <w:szCs w:val="20"/>
              </w:rPr>
              <w:t>the medication policy if necessary.</w:t>
            </w:r>
          </w:p>
          <w:p w14:paraId="1900EAC0" w14:textId="77777777" w:rsidR="001007C0" w:rsidRPr="000D0FAD" w:rsidRDefault="001007C0" w:rsidP="001415D3">
            <w:pPr>
              <w:spacing w:line="480" w:lineRule="auto"/>
              <w:rPr>
                <w:rFonts w:ascii="Arial" w:hAnsi="Arial" w:cs="Arial"/>
                <w:color w:val="000000" w:themeColor="text1"/>
                <w:sz w:val="20"/>
                <w:szCs w:val="20"/>
              </w:rPr>
            </w:pPr>
          </w:p>
        </w:tc>
      </w:tr>
      <w:tr w:rsidR="000D0FAD" w:rsidRPr="000D0FAD" w14:paraId="30A03451" w14:textId="77777777" w:rsidTr="00091582">
        <w:tc>
          <w:tcPr>
            <w:tcW w:w="1701" w:type="dxa"/>
          </w:tcPr>
          <w:p w14:paraId="09C381A3" w14:textId="77777777" w:rsidR="001007C0" w:rsidRPr="000D0FAD" w:rsidRDefault="001007C0" w:rsidP="001415D3">
            <w:pPr>
              <w:spacing w:line="480" w:lineRule="auto"/>
              <w:ind w:left="34" w:hanging="142"/>
              <w:rPr>
                <w:rFonts w:ascii="Arial" w:hAnsi="Arial" w:cs="Arial"/>
                <w:b/>
                <w:color w:val="000000" w:themeColor="text1"/>
                <w:sz w:val="20"/>
                <w:szCs w:val="20"/>
              </w:rPr>
            </w:pPr>
          </w:p>
        </w:tc>
        <w:tc>
          <w:tcPr>
            <w:tcW w:w="1134" w:type="dxa"/>
          </w:tcPr>
          <w:p w14:paraId="2C50FEBE" w14:textId="77777777" w:rsidR="001007C0" w:rsidRPr="000D0FAD" w:rsidRDefault="001007C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22)</w:t>
            </w:r>
          </w:p>
        </w:tc>
        <w:tc>
          <w:tcPr>
            <w:tcW w:w="11277" w:type="dxa"/>
          </w:tcPr>
          <w:p w14:paraId="3A497F2A" w14:textId="77777777" w:rsidR="001007C0" w:rsidRPr="000D0FAD" w:rsidRDefault="001007C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 xml:space="preserve">There are several tasks, performed at various moments in time, making sure that the surgeries that are </w:t>
            </w:r>
            <w:r w:rsidR="007F4509" w:rsidRPr="000D0FAD">
              <w:rPr>
                <w:rFonts w:ascii="Arial" w:hAnsi="Arial" w:cs="Arial"/>
                <w:color w:val="000000" w:themeColor="text1"/>
                <w:sz w:val="20"/>
                <w:szCs w:val="20"/>
              </w:rPr>
              <w:t>scheduled</w:t>
            </w:r>
            <w:r w:rsidRPr="000D0FAD">
              <w:rPr>
                <w:rFonts w:ascii="Arial" w:hAnsi="Arial" w:cs="Arial"/>
                <w:color w:val="000000" w:themeColor="text1"/>
                <w:sz w:val="20"/>
                <w:szCs w:val="20"/>
              </w:rPr>
              <w:t xml:space="preserve"> for one day are </w:t>
            </w:r>
            <w:r w:rsidR="007F4509" w:rsidRPr="000D0FAD">
              <w:rPr>
                <w:rFonts w:ascii="Arial" w:hAnsi="Arial" w:cs="Arial"/>
                <w:color w:val="000000" w:themeColor="text1"/>
                <w:sz w:val="20"/>
                <w:szCs w:val="20"/>
              </w:rPr>
              <w:t>performed</w:t>
            </w:r>
            <w:r w:rsidRPr="000D0FAD">
              <w:rPr>
                <w:rFonts w:ascii="Arial" w:hAnsi="Arial" w:cs="Arial"/>
                <w:color w:val="000000" w:themeColor="text1"/>
                <w:sz w:val="20"/>
                <w:szCs w:val="20"/>
              </w:rPr>
              <w:t xml:space="preserve"> well and on time. There is daily start of day meeting between the OTC day coordinator and the three OTC team leaders, in which expectations and special surgeries are discussed. During the course of the day the </w:t>
            </w:r>
            <w:r w:rsidR="007F4509" w:rsidRPr="000D0FAD">
              <w:rPr>
                <w:rFonts w:ascii="Arial" w:hAnsi="Arial" w:cs="Arial"/>
                <w:color w:val="000000" w:themeColor="text1"/>
                <w:sz w:val="20"/>
                <w:szCs w:val="20"/>
              </w:rPr>
              <w:t xml:space="preserve">OTC </w:t>
            </w:r>
            <w:r w:rsidRPr="000D0FAD">
              <w:rPr>
                <w:rFonts w:ascii="Arial" w:hAnsi="Arial" w:cs="Arial"/>
                <w:color w:val="000000" w:themeColor="text1"/>
                <w:sz w:val="20"/>
                <w:szCs w:val="20"/>
              </w:rPr>
              <w:t xml:space="preserve">day coordinator monitors the progress of each OR. The </w:t>
            </w:r>
            <w:r w:rsidR="007F4509" w:rsidRPr="000D0FAD">
              <w:rPr>
                <w:rFonts w:ascii="Arial" w:hAnsi="Arial" w:cs="Arial"/>
                <w:color w:val="000000" w:themeColor="text1"/>
                <w:sz w:val="20"/>
                <w:szCs w:val="20"/>
              </w:rPr>
              <w:t xml:space="preserve">OTC </w:t>
            </w:r>
            <w:r w:rsidRPr="000D0FAD">
              <w:rPr>
                <w:rFonts w:ascii="Arial" w:hAnsi="Arial" w:cs="Arial"/>
                <w:color w:val="000000" w:themeColor="text1"/>
                <w:sz w:val="20"/>
                <w:szCs w:val="20"/>
              </w:rPr>
              <w:t xml:space="preserve">day coordinator communicates with </w:t>
            </w:r>
            <w:r w:rsidR="001C2615" w:rsidRPr="000D0FAD">
              <w:rPr>
                <w:rFonts w:ascii="Arial" w:hAnsi="Arial" w:cs="Arial"/>
                <w:color w:val="000000" w:themeColor="text1"/>
                <w:sz w:val="20"/>
                <w:szCs w:val="20"/>
              </w:rPr>
              <w:t>the</w:t>
            </w:r>
            <w:r w:rsidRPr="000D0FAD">
              <w:rPr>
                <w:rFonts w:ascii="Arial" w:hAnsi="Arial" w:cs="Arial"/>
                <w:color w:val="000000" w:themeColor="text1"/>
                <w:sz w:val="20"/>
                <w:szCs w:val="20"/>
              </w:rPr>
              <w:t xml:space="preserve"> anesthesiologist or surgeons about any alterations required in the OR scheme. </w:t>
            </w:r>
          </w:p>
        </w:tc>
      </w:tr>
      <w:tr w:rsidR="000D0FAD" w:rsidRPr="000D0FAD" w14:paraId="61F320B1" w14:textId="77777777" w:rsidTr="00091582">
        <w:tc>
          <w:tcPr>
            <w:tcW w:w="1701" w:type="dxa"/>
          </w:tcPr>
          <w:p w14:paraId="0D03DAE6" w14:textId="77777777" w:rsidR="001007C0" w:rsidRPr="000D0FAD" w:rsidRDefault="001007C0" w:rsidP="001415D3">
            <w:pPr>
              <w:spacing w:line="480" w:lineRule="auto"/>
              <w:ind w:left="34" w:hanging="142"/>
              <w:rPr>
                <w:rFonts w:ascii="Arial" w:hAnsi="Arial" w:cs="Arial"/>
                <w:b/>
                <w:color w:val="000000" w:themeColor="text1"/>
                <w:sz w:val="20"/>
                <w:szCs w:val="20"/>
              </w:rPr>
            </w:pPr>
          </w:p>
        </w:tc>
        <w:tc>
          <w:tcPr>
            <w:tcW w:w="1134" w:type="dxa"/>
          </w:tcPr>
          <w:p w14:paraId="67F16A5E" w14:textId="77777777" w:rsidR="001007C0" w:rsidRPr="000D0FAD" w:rsidRDefault="001007C0" w:rsidP="001415D3">
            <w:pPr>
              <w:spacing w:line="480" w:lineRule="auto"/>
              <w:rPr>
                <w:rFonts w:ascii="Arial" w:hAnsi="Arial" w:cs="Arial"/>
                <w:color w:val="000000" w:themeColor="text1"/>
                <w:sz w:val="20"/>
                <w:szCs w:val="20"/>
              </w:rPr>
            </w:pPr>
          </w:p>
        </w:tc>
        <w:tc>
          <w:tcPr>
            <w:tcW w:w="11277" w:type="dxa"/>
          </w:tcPr>
          <w:p w14:paraId="338A768F" w14:textId="77777777" w:rsidR="001007C0" w:rsidRPr="000D0FAD" w:rsidRDefault="001007C0" w:rsidP="001415D3">
            <w:pPr>
              <w:spacing w:line="480" w:lineRule="auto"/>
              <w:rPr>
                <w:rFonts w:ascii="Arial" w:hAnsi="Arial" w:cs="Arial"/>
                <w:color w:val="000000" w:themeColor="text1"/>
                <w:sz w:val="20"/>
                <w:szCs w:val="20"/>
              </w:rPr>
            </w:pPr>
          </w:p>
        </w:tc>
      </w:tr>
      <w:tr w:rsidR="000D0FAD" w:rsidRPr="000D0FAD" w14:paraId="37913985" w14:textId="77777777" w:rsidTr="00091582">
        <w:tc>
          <w:tcPr>
            <w:tcW w:w="1701" w:type="dxa"/>
          </w:tcPr>
          <w:p w14:paraId="473A10D9" w14:textId="77777777" w:rsidR="001007C0" w:rsidRPr="000D0FAD" w:rsidRDefault="001007C0" w:rsidP="001415D3">
            <w:pPr>
              <w:spacing w:line="480" w:lineRule="auto"/>
              <w:ind w:left="34" w:hanging="142"/>
              <w:rPr>
                <w:rFonts w:ascii="Arial" w:hAnsi="Arial" w:cs="Arial"/>
                <w:b/>
                <w:color w:val="000000" w:themeColor="text1"/>
                <w:sz w:val="20"/>
                <w:szCs w:val="20"/>
              </w:rPr>
            </w:pPr>
            <w:r w:rsidRPr="000D0FAD">
              <w:rPr>
                <w:rFonts w:ascii="Arial" w:hAnsi="Arial" w:cs="Arial"/>
                <w:b/>
                <w:color w:val="000000" w:themeColor="text1"/>
                <w:sz w:val="20"/>
                <w:szCs w:val="20"/>
              </w:rPr>
              <w:t>Time horizon</w:t>
            </w:r>
          </w:p>
        </w:tc>
        <w:tc>
          <w:tcPr>
            <w:tcW w:w="1134" w:type="dxa"/>
          </w:tcPr>
          <w:p w14:paraId="19A539EA" w14:textId="77777777" w:rsidR="00633D99" w:rsidRPr="000D0FAD" w:rsidRDefault="00633D99"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All tasks</w:t>
            </w:r>
            <w:r w:rsidR="00091582" w:rsidRPr="000D0FAD">
              <w:rPr>
                <w:rFonts w:ascii="Arial" w:hAnsi="Arial" w:cs="Arial"/>
                <w:color w:val="000000" w:themeColor="text1"/>
                <w:sz w:val="20"/>
                <w:szCs w:val="20"/>
              </w:rPr>
              <w:t>)</w:t>
            </w:r>
          </w:p>
        </w:tc>
        <w:tc>
          <w:tcPr>
            <w:tcW w:w="11277" w:type="dxa"/>
          </w:tcPr>
          <w:p w14:paraId="72AB7AC1" w14:textId="77777777" w:rsidR="001007C0" w:rsidRPr="000D0FAD" w:rsidRDefault="001007C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Day of surgery</w:t>
            </w:r>
          </w:p>
        </w:tc>
      </w:tr>
      <w:tr w:rsidR="000D0FAD" w:rsidRPr="000D0FAD" w14:paraId="53B13E6A" w14:textId="77777777" w:rsidTr="00091582">
        <w:tc>
          <w:tcPr>
            <w:tcW w:w="1701" w:type="dxa"/>
          </w:tcPr>
          <w:p w14:paraId="59588373" w14:textId="77777777" w:rsidR="001007C0" w:rsidRPr="000D0FAD" w:rsidRDefault="001007C0" w:rsidP="00166984">
            <w:pPr>
              <w:spacing w:line="480" w:lineRule="auto"/>
              <w:ind w:left="34" w:hanging="142"/>
              <w:rPr>
                <w:rFonts w:ascii="Arial" w:hAnsi="Arial" w:cs="Arial"/>
                <w:b/>
                <w:bCs/>
                <w:color w:val="000000" w:themeColor="text1"/>
                <w:sz w:val="20"/>
                <w:szCs w:val="20"/>
              </w:rPr>
            </w:pPr>
            <w:r w:rsidRPr="000D0FAD">
              <w:rPr>
                <w:rFonts w:ascii="Arial" w:hAnsi="Arial" w:cs="Arial"/>
                <w:b/>
                <w:bCs/>
                <w:color w:val="000000" w:themeColor="text1"/>
                <w:sz w:val="20"/>
                <w:szCs w:val="20"/>
              </w:rPr>
              <w:t>Frequency</w:t>
            </w:r>
          </w:p>
        </w:tc>
        <w:tc>
          <w:tcPr>
            <w:tcW w:w="1134" w:type="dxa"/>
          </w:tcPr>
          <w:p w14:paraId="33B7AE57" w14:textId="77777777" w:rsidR="001007C0" w:rsidRPr="000D0FAD" w:rsidRDefault="00633D99"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All tasks</w:t>
            </w:r>
            <w:r w:rsidR="00166984" w:rsidRPr="000D0FAD">
              <w:rPr>
                <w:rFonts w:ascii="Arial" w:hAnsi="Arial" w:cs="Arial"/>
                <w:color w:val="000000" w:themeColor="text1"/>
                <w:sz w:val="20"/>
                <w:szCs w:val="20"/>
              </w:rPr>
              <w:t>)</w:t>
            </w:r>
          </w:p>
        </w:tc>
        <w:tc>
          <w:tcPr>
            <w:tcW w:w="11277" w:type="dxa"/>
          </w:tcPr>
          <w:p w14:paraId="28A81819" w14:textId="77777777" w:rsidR="001007C0" w:rsidRPr="000D0FAD" w:rsidRDefault="001007C0" w:rsidP="001415D3">
            <w:pPr>
              <w:spacing w:line="480" w:lineRule="auto"/>
              <w:rPr>
                <w:rFonts w:ascii="Arial" w:hAnsi="Arial" w:cs="Arial"/>
                <w:color w:val="000000" w:themeColor="text1"/>
                <w:sz w:val="20"/>
                <w:szCs w:val="20"/>
              </w:rPr>
            </w:pPr>
            <w:r w:rsidRPr="000D0FAD">
              <w:rPr>
                <w:rFonts w:ascii="Arial" w:hAnsi="Arial" w:cs="Arial"/>
                <w:color w:val="000000" w:themeColor="text1"/>
                <w:sz w:val="20"/>
                <w:szCs w:val="20"/>
              </w:rPr>
              <w:t>Daily</w:t>
            </w:r>
          </w:p>
        </w:tc>
      </w:tr>
    </w:tbl>
    <w:p w14:paraId="51B43F59" w14:textId="087BE122" w:rsidR="005B1DC8" w:rsidRPr="000D0FAD" w:rsidRDefault="0087412F" w:rsidP="00BD6FC7">
      <w:pPr>
        <w:spacing w:line="480" w:lineRule="auto"/>
        <w:rPr>
          <w:rFonts w:ascii="Arial" w:hAnsi="Arial" w:cs="Arial"/>
          <w:b/>
          <w:color w:val="000000" w:themeColor="text1"/>
          <w:sz w:val="20"/>
          <w:szCs w:val="20"/>
        </w:rPr>
      </w:pPr>
      <w:r w:rsidRPr="000D0FAD">
        <w:rPr>
          <w:noProof/>
          <w:color w:val="000000" w:themeColor="text1"/>
          <w:lang w:val="en-US"/>
        </w:rPr>
        <w:drawing>
          <wp:anchor distT="0" distB="0" distL="114300" distR="114300" simplePos="0" relativeHeight="251656192" behindDoc="1" locked="0" layoutInCell="1" allowOverlap="1" wp14:anchorId="071C79D9" wp14:editId="39BCC00E">
            <wp:simplePos x="0" y="0"/>
            <wp:positionH relativeFrom="column">
              <wp:posOffset>1149985</wp:posOffset>
            </wp:positionH>
            <wp:positionV relativeFrom="paragraph">
              <wp:posOffset>1905</wp:posOffset>
            </wp:positionV>
            <wp:extent cx="4290060" cy="3293110"/>
            <wp:effectExtent l="0" t="0" r="0" b="2540"/>
            <wp:wrapTight wrapText="bothSides">
              <wp:wrapPolygon edited="0">
                <wp:start x="0" y="0"/>
                <wp:lineTo x="0" y="21492"/>
                <wp:lineTo x="21485" y="21492"/>
                <wp:lineTo x="21485" y="18243"/>
                <wp:lineTo x="20813" y="17993"/>
                <wp:lineTo x="21485" y="17368"/>
                <wp:lineTo x="21485" y="16244"/>
                <wp:lineTo x="20813" y="15994"/>
                <wp:lineTo x="21485" y="15244"/>
                <wp:lineTo x="21485" y="14120"/>
                <wp:lineTo x="20813" y="13995"/>
                <wp:lineTo x="21485" y="13245"/>
                <wp:lineTo x="21485" y="9996"/>
                <wp:lineTo x="20813" y="9996"/>
                <wp:lineTo x="21485" y="9121"/>
                <wp:lineTo x="21485" y="7997"/>
                <wp:lineTo x="21101" y="7997"/>
                <wp:lineTo x="21485" y="6872"/>
                <wp:lineTo x="21485" y="0"/>
                <wp:lineTo x="0" y="0"/>
              </wp:wrapPolygon>
            </wp:wrapTight>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90060" cy="3293110"/>
                    </a:xfrm>
                    <a:prstGeom prst="rect">
                      <a:avLst/>
                    </a:prstGeom>
                    <a:noFill/>
                    <a:ln>
                      <a:noFill/>
                    </a:ln>
                  </pic:spPr>
                </pic:pic>
              </a:graphicData>
            </a:graphic>
          </wp:anchor>
        </w:drawing>
      </w:r>
      <w:r w:rsidR="005B1DC8" w:rsidRPr="000D0FAD">
        <w:rPr>
          <w:rFonts w:ascii="Arial" w:hAnsi="Arial" w:cs="Arial"/>
          <w:b/>
          <w:color w:val="000000" w:themeColor="text1"/>
          <w:sz w:val="20"/>
          <w:szCs w:val="20"/>
        </w:rPr>
        <w:t>Interactions</w:t>
      </w:r>
      <w:r w:rsidR="007C518D" w:rsidRPr="000D0FAD">
        <w:rPr>
          <w:rFonts w:ascii="Arial" w:hAnsi="Arial" w:cs="Arial"/>
          <w:b/>
          <w:color w:val="000000" w:themeColor="text1"/>
          <w:sz w:val="20"/>
          <w:szCs w:val="20"/>
        </w:rPr>
        <w:t xml:space="preserve"> </w:t>
      </w:r>
    </w:p>
    <w:p w14:paraId="0AEF272E" w14:textId="77777777" w:rsidR="007C518D" w:rsidRPr="000D0FAD" w:rsidRDefault="007C518D" w:rsidP="001415D3">
      <w:pPr>
        <w:spacing w:line="480" w:lineRule="auto"/>
        <w:rPr>
          <w:rFonts w:ascii="Arial" w:hAnsi="Arial" w:cs="Arial"/>
          <w:b/>
          <w:color w:val="000000" w:themeColor="text1"/>
          <w:sz w:val="20"/>
          <w:szCs w:val="20"/>
        </w:rPr>
      </w:pPr>
    </w:p>
    <w:p w14:paraId="13BECE21" w14:textId="77777777" w:rsidR="007C518D" w:rsidRPr="000D0FAD" w:rsidRDefault="007C518D" w:rsidP="001415D3">
      <w:pPr>
        <w:spacing w:line="480" w:lineRule="auto"/>
        <w:rPr>
          <w:rFonts w:ascii="Arial" w:hAnsi="Arial" w:cs="Arial"/>
          <w:b/>
          <w:color w:val="000000" w:themeColor="text1"/>
          <w:sz w:val="20"/>
          <w:szCs w:val="20"/>
        </w:rPr>
      </w:pPr>
    </w:p>
    <w:p w14:paraId="19F6873B" w14:textId="77777777" w:rsidR="007C518D" w:rsidRPr="000D0FAD" w:rsidRDefault="007C518D" w:rsidP="001415D3">
      <w:pPr>
        <w:spacing w:line="480" w:lineRule="auto"/>
        <w:rPr>
          <w:rFonts w:ascii="Arial" w:hAnsi="Arial" w:cs="Arial"/>
          <w:b/>
          <w:color w:val="000000" w:themeColor="text1"/>
          <w:sz w:val="20"/>
          <w:szCs w:val="20"/>
        </w:rPr>
      </w:pPr>
    </w:p>
    <w:p w14:paraId="21AEA19A" w14:textId="77777777" w:rsidR="007C518D" w:rsidRPr="000D0FAD" w:rsidRDefault="007C518D" w:rsidP="001415D3">
      <w:pPr>
        <w:spacing w:line="480" w:lineRule="auto"/>
        <w:rPr>
          <w:rFonts w:ascii="Arial" w:hAnsi="Arial" w:cs="Arial"/>
          <w:b/>
          <w:color w:val="000000" w:themeColor="text1"/>
          <w:sz w:val="20"/>
          <w:szCs w:val="20"/>
        </w:rPr>
      </w:pPr>
    </w:p>
    <w:p w14:paraId="437A4924" w14:textId="77777777" w:rsidR="007C518D" w:rsidRPr="000D0FAD" w:rsidRDefault="007C518D" w:rsidP="001415D3">
      <w:pPr>
        <w:spacing w:line="480" w:lineRule="auto"/>
        <w:rPr>
          <w:rFonts w:ascii="Arial" w:hAnsi="Arial" w:cs="Arial"/>
          <w:b/>
          <w:color w:val="000000" w:themeColor="text1"/>
          <w:sz w:val="20"/>
          <w:szCs w:val="20"/>
        </w:rPr>
      </w:pPr>
    </w:p>
    <w:p w14:paraId="4554CCC2" w14:textId="77777777" w:rsidR="007C518D" w:rsidRPr="000D0FAD" w:rsidRDefault="007C518D" w:rsidP="001415D3">
      <w:pPr>
        <w:spacing w:line="480" w:lineRule="auto"/>
        <w:rPr>
          <w:rFonts w:ascii="Arial" w:hAnsi="Arial" w:cs="Arial"/>
          <w:b/>
          <w:color w:val="000000" w:themeColor="text1"/>
          <w:sz w:val="20"/>
          <w:szCs w:val="20"/>
        </w:rPr>
      </w:pPr>
    </w:p>
    <w:p w14:paraId="614010C8" w14:textId="77777777" w:rsidR="00C2383B" w:rsidRPr="000D0FAD" w:rsidRDefault="00C2383B" w:rsidP="001415D3">
      <w:pPr>
        <w:spacing w:line="480" w:lineRule="auto"/>
        <w:rPr>
          <w:rFonts w:ascii="Arial" w:hAnsi="Arial" w:cs="Arial"/>
          <w:b/>
          <w:i/>
          <w:color w:val="000000" w:themeColor="text1"/>
          <w:sz w:val="20"/>
          <w:szCs w:val="20"/>
        </w:rPr>
      </w:pPr>
    </w:p>
    <w:p w14:paraId="5E5F143E" w14:textId="58ADEF32" w:rsidR="00166984" w:rsidRPr="000D0FAD" w:rsidRDefault="00166984" w:rsidP="001415D3">
      <w:pPr>
        <w:spacing w:line="480" w:lineRule="auto"/>
        <w:rPr>
          <w:rFonts w:ascii="Arial" w:hAnsi="Arial" w:cs="Arial"/>
          <w:b/>
          <w:color w:val="000000" w:themeColor="text1"/>
          <w:sz w:val="20"/>
          <w:szCs w:val="20"/>
        </w:rPr>
      </w:pPr>
      <w:r w:rsidRPr="000D0FAD">
        <w:rPr>
          <w:rFonts w:ascii="Arial" w:hAnsi="Arial" w:cs="Arial"/>
          <w:b/>
          <w:color w:val="000000" w:themeColor="text1"/>
          <w:sz w:val="20"/>
          <w:szCs w:val="20"/>
        </w:rPr>
        <w:lastRenderedPageBreak/>
        <w:t xml:space="preserve">Rules for task </w:t>
      </w:r>
      <w:r w:rsidR="00A2451B" w:rsidRPr="000D0FAD">
        <w:rPr>
          <w:rFonts w:ascii="Arial" w:hAnsi="Arial" w:cs="Arial"/>
          <w:b/>
          <w:color w:val="000000" w:themeColor="text1"/>
          <w:sz w:val="20"/>
          <w:szCs w:val="20"/>
        </w:rPr>
        <w:t>performance</w:t>
      </w:r>
    </w:p>
    <w:p w14:paraId="00988058" w14:textId="1D22CED5" w:rsidR="00166984" w:rsidRPr="000D0FAD" w:rsidRDefault="00EF606F" w:rsidP="001415D3">
      <w:pPr>
        <w:spacing w:line="480" w:lineRule="auto"/>
        <w:rPr>
          <w:rFonts w:ascii="Arial" w:hAnsi="Arial" w:cs="Arial"/>
          <w:b/>
          <w:color w:val="000000" w:themeColor="text1"/>
          <w:sz w:val="20"/>
          <w:szCs w:val="20"/>
        </w:rPr>
      </w:pPr>
      <w:r w:rsidRPr="000D0FAD">
        <w:rPr>
          <w:noProof/>
          <w:color w:val="000000" w:themeColor="text1"/>
          <w:lang w:val="en-US"/>
        </w:rPr>
        <w:drawing>
          <wp:inline distT="0" distB="0" distL="0" distR="0" wp14:anchorId="7EC95F82" wp14:editId="7F5549D5">
            <wp:extent cx="8488680" cy="4585609"/>
            <wp:effectExtent l="0" t="0" r="7620" b="5715"/>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489687" cy="4586153"/>
                    </a:xfrm>
                    <a:prstGeom prst="rect">
                      <a:avLst/>
                    </a:prstGeom>
                    <a:noFill/>
                    <a:ln>
                      <a:noFill/>
                    </a:ln>
                  </pic:spPr>
                </pic:pic>
              </a:graphicData>
            </a:graphic>
          </wp:inline>
        </w:drawing>
      </w:r>
    </w:p>
    <w:p w14:paraId="75806012" w14:textId="77777777" w:rsidR="00166984" w:rsidRPr="000D0FAD" w:rsidRDefault="00166984" w:rsidP="001415D3">
      <w:pPr>
        <w:spacing w:line="480" w:lineRule="auto"/>
        <w:rPr>
          <w:rFonts w:ascii="Arial" w:hAnsi="Arial" w:cs="Arial"/>
          <w:b/>
          <w:color w:val="000000" w:themeColor="text1"/>
          <w:sz w:val="20"/>
          <w:szCs w:val="20"/>
        </w:rPr>
      </w:pPr>
    </w:p>
    <w:p w14:paraId="58F283E8" w14:textId="6E408ED9" w:rsidR="00166984" w:rsidRPr="000D0FAD" w:rsidRDefault="0072255C" w:rsidP="001415D3">
      <w:pPr>
        <w:spacing w:line="480" w:lineRule="auto"/>
        <w:rPr>
          <w:rFonts w:ascii="Arial" w:hAnsi="Arial" w:cs="Arial"/>
          <w:b/>
          <w:color w:val="000000" w:themeColor="text1"/>
          <w:sz w:val="20"/>
          <w:szCs w:val="20"/>
        </w:rPr>
      </w:pPr>
      <w:r w:rsidRPr="000D0FAD">
        <w:rPr>
          <w:noProof/>
          <w:color w:val="000000" w:themeColor="text1"/>
          <w:lang w:val="en-US"/>
        </w:rPr>
        <w:lastRenderedPageBreak/>
        <w:drawing>
          <wp:inline distT="0" distB="0" distL="0" distR="0" wp14:anchorId="3DB502E8" wp14:editId="3EE097ED">
            <wp:extent cx="8584830" cy="5261610"/>
            <wp:effectExtent l="0" t="0" r="6985"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592863" cy="5266534"/>
                    </a:xfrm>
                    <a:prstGeom prst="rect">
                      <a:avLst/>
                    </a:prstGeom>
                    <a:noFill/>
                    <a:ln>
                      <a:noFill/>
                    </a:ln>
                  </pic:spPr>
                </pic:pic>
              </a:graphicData>
            </a:graphic>
          </wp:inline>
        </w:drawing>
      </w:r>
    </w:p>
    <w:p w14:paraId="6ABB39EA" w14:textId="77777777" w:rsidR="00166984" w:rsidRPr="000D0FAD" w:rsidRDefault="00166984" w:rsidP="001415D3">
      <w:pPr>
        <w:spacing w:line="480" w:lineRule="auto"/>
        <w:rPr>
          <w:rFonts w:ascii="Arial" w:hAnsi="Arial" w:cs="Arial"/>
          <w:b/>
          <w:color w:val="000000" w:themeColor="text1"/>
          <w:sz w:val="20"/>
          <w:szCs w:val="20"/>
        </w:rPr>
      </w:pPr>
    </w:p>
    <w:p w14:paraId="2BA9AFA9" w14:textId="71E72C0C" w:rsidR="00166984" w:rsidRPr="000D0FAD" w:rsidRDefault="002120B0" w:rsidP="001415D3">
      <w:pPr>
        <w:spacing w:line="480" w:lineRule="auto"/>
        <w:rPr>
          <w:rFonts w:ascii="Arial" w:hAnsi="Arial" w:cs="Arial"/>
          <w:b/>
          <w:color w:val="000000" w:themeColor="text1"/>
          <w:sz w:val="20"/>
          <w:szCs w:val="20"/>
        </w:rPr>
      </w:pPr>
      <w:r w:rsidRPr="000D0FAD">
        <w:rPr>
          <w:noProof/>
          <w:color w:val="000000" w:themeColor="text1"/>
          <w:lang w:val="en-US"/>
        </w:rPr>
        <w:lastRenderedPageBreak/>
        <w:drawing>
          <wp:inline distT="0" distB="0" distL="0" distR="0" wp14:anchorId="43CB4A9F" wp14:editId="4BE24C7F">
            <wp:extent cx="8503920" cy="5477389"/>
            <wp:effectExtent l="0" t="0" r="0" b="9525"/>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505085" cy="5478139"/>
                    </a:xfrm>
                    <a:prstGeom prst="rect">
                      <a:avLst/>
                    </a:prstGeom>
                    <a:noFill/>
                    <a:ln>
                      <a:noFill/>
                    </a:ln>
                  </pic:spPr>
                </pic:pic>
              </a:graphicData>
            </a:graphic>
          </wp:inline>
        </w:drawing>
      </w:r>
    </w:p>
    <w:p w14:paraId="458F7228" w14:textId="75DA91A3" w:rsidR="00166984" w:rsidRPr="000D0FAD" w:rsidRDefault="00901BD1" w:rsidP="001415D3">
      <w:pPr>
        <w:spacing w:line="480" w:lineRule="auto"/>
        <w:rPr>
          <w:rFonts w:ascii="Arial" w:hAnsi="Arial" w:cs="Arial"/>
          <w:b/>
          <w:color w:val="000000" w:themeColor="text1"/>
          <w:sz w:val="20"/>
          <w:szCs w:val="20"/>
        </w:rPr>
        <w:sectPr w:rsidR="00166984" w:rsidRPr="000D0FAD" w:rsidSect="0035541F">
          <w:pgSz w:w="16838" w:h="11906" w:orient="landscape"/>
          <w:pgMar w:top="1417" w:right="1417" w:bottom="1417" w:left="1417" w:header="708" w:footer="708" w:gutter="0"/>
          <w:cols w:space="708"/>
          <w:docGrid w:linePitch="360"/>
        </w:sectPr>
      </w:pPr>
      <w:r w:rsidRPr="000D0FAD">
        <w:rPr>
          <w:noProof/>
          <w:color w:val="000000" w:themeColor="text1"/>
          <w:lang w:val="en-US"/>
        </w:rPr>
        <w:lastRenderedPageBreak/>
        <w:drawing>
          <wp:inline distT="0" distB="0" distL="0" distR="0" wp14:anchorId="028E65A0" wp14:editId="6E5042BE">
            <wp:extent cx="8475115" cy="5440680"/>
            <wp:effectExtent l="0" t="0" r="2540" b="762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77070" cy="5441935"/>
                    </a:xfrm>
                    <a:prstGeom prst="rect">
                      <a:avLst/>
                    </a:prstGeom>
                    <a:noFill/>
                    <a:ln>
                      <a:noFill/>
                    </a:ln>
                  </pic:spPr>
                </pic:pic>
              </a:graphicData>
            </a:graphic>
          </wp:inline>
        </w:drawing>
      </w:r>
    </w:p>
    <w:p w14:paraId="2B1B5507" w14:textId="77777777" w:rsidR="006D5620" w:rsidRPr="000D0FAD" w:rsidRDefault="006D5620" w:rsidP="00C36636">
      <w:pPr>
        <w:pStyle w:val="ListParagraph"/>
        <w:spacing w:line="480" w:lineRule="auto"/>
        <w:ind w:left="0"/>
        <w:rPr>
          <w:rFonts w:ascii="Arial" w:hAnsi="Arial" w:cs="Arial"/>
          <w:color w:val="000000" w:themeColor="text1"/>
          <w:sz w:val="16"/>
          <w:szCs w:val="16"/>
          <w:lang w:val="en-US"/>
        </w:rPr>
      </w:pPr>
    </w:p>
    <w:sectPr w:rsidR="006D5620" w:rsidRPr="000D0FAD" w:rsidSect="00F87FF3">
      <w:pgSz w:w="11906" w:h="16838"/>
      <w:pgMar w:top="2835" w:right="1701" w:bottom="28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F7ECF" w14:textId="77777777" w:rsidR="00B260EA" w:rsidRDefault="00B260EA" w:rsidP="000B3130">
      <w:pPr>
        <w:spacing w:after="0" w:line="240" w:lineRule="auto"/>
      </w:pPr>
      <w:r>
        <w:separator/>
      </w:r>
    </w:p>
  </w:endnote>
  <w:endnote w:type="continuationSeparator" w:id="0">
    <w:p w14:paraId="15AE0E5A" w14:textId="77777777" w:rsidR="00B260EA" w:rsidRDefault="00B260EA" w:rsidP="000B3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0788247"/>
      <w:docPartObj>
        <w:docPartGallery w:val="Page Numbers (Bottom of Page)"/>
        <w:docPartUnique/>
      </w:docPartObj>
    </w:sdtPr>
    <w:sdtEndPr>
      <w:rPr>
        <w:rFonts w:ascii="Arial" w:hAnsi="Arial" w:cs="Arial"/>
        <w:sz w:val="20"/>
        <w:szCs w:val="20"/>
      </w:rPr>
    </w:sdtEndPr>
    <w:sdtContent>
      <w:p w14:paraId="0E96736A" w14:textId="6D0EE75A" w:rsidR="00CF45DE" w:rsidRPr="000B3130" w:rsidRDefault="00CF45DE">
        <w:pPr>
          <w:pStyle w:val="Footer"/>
          <w:jc w:val="right"/>
          <w:rPr>
            <w:rFonts w:ascii="Arial" w:hAnsi="Arial" w:cs="Arial"/>
            <w:sz w:val="20"/>
            <w:szCs w:val="20"/>
          </w:rPr>
        </w:pPr>
        <w:r w:rsidRPr="000B3130">
          <w:rPr>
            <w:rFonts w:ascii="Arial" w:hAnsi="Arial" w:cs="Arial"/>
            <w:sz w:val="20"/>
            <w:szCs w:val="20"/>
          </w:rPr>
          <w:fldChar w:fldCharType="begin"/>
        </w:r>
        <w:r w:rsidRPr="000B3130">
          <w:rPr>
            <w:rFonts w:ascii="Arial" w:hAnsi="Arial" w:cs="Arial"/>
            <w:sz w:val="20"/>
            <w:szCs w:val="20"/>
          </w:rPr>
          <w:instrText>PAGE   \* MERGEFORMAT</w:instrText>
        </w:r>
        <w:r w:rsidRPr="000B3130">
          <w:rPr>
            <w:rFonts w:ascii="Arial" w:hAnsi="Arial" w:cs="Arial"/>
            <w:sz w:val="20"/>
            <w:szCs w:val="20"/>
          </w:rPr>
          <w:fldChar w:fldCharType="separate"/>
        </w:r>
        <w:r w:rsidR="0058073E" w:rsidRPr="0058073E">
          <w:rPr>
            <w:rFonts w:ascii="Arial" w:hAnsi="Arial" w:cs="Arial"/>
            <w:noProof/>
            <w:sz w:val="20"/>
            <w:szCs w:val="20"/>
            <w:lang w:val="nl-NL"/>
          </w:rPr>
          <w:t>1</w:t>
        </w:r>
        <w:r w:rsidRPr="000B3130">
          <w:rPr>
            <w:rFonts w:ascii="Arial" w:hAnsi="Arial" w:cs="Arial"/>
            <w:sz w:val="20"/>
            <w:szCs w:val="20"/>
          </w:rPr>
          <w:fldChar w:fldCharType="end"/>
        </w:r>
      </w:p>
    </w:sdtContent>
  </w:sdt>
  <w:p w14:paraId="3CD67184" w14:textId="77777777" w:rsidR="00CF45DE" w:rsidRDefault="00CF45D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F4F4" w14:textId="77777777" w:rsidR="00B260EA" w:rsidRDefault="00B260EA" w:rsidP="000B3130">
      <w:pPr>
        <w:spacing w:after="0" w:line="240" w:lineRule="auto"/>
      </w:pPr>
      <w:r>
        <w:separator/>
      </w:r>
    </w:p>
  </w:footnote>
  <w:footnote w:type="continuationSeparator" w:id="0">
    <w:p w14:paraId="38C868FB" w14:textId="77777777" w:rsidR="00B260EA" w:rsidRDefault="00B260EA" w:rsidP="000B31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779E"/>
    <w:multiLevelType w:val="hybridMultilevel"/>
    <w:tmpl w:val="642E91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5C1F81"/>
    <w:multiLevelType w:val="hybridMultilevel"/>
    <w:tmpl w:val="955C6D1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CE31B8"/>
    <w:multiLevelType w:val="hybridMultilevel"/>
    <w:tmpl w:val="DDBACC2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C7A4F77"/>
    <w:multiLevelType w:val="hybridMultilevel"/>
    <w:tmpl w:val="B53C2C76"/>
    <w:lvl w:ilvl="0" w:tplc="4C861FD0">
      <w:start w:val="2"/>
      <w:numFmt w:val="bullet"/>
      <w:lvlText w:val=""/>
      <w:lvlJc w:val="left"/>
      <w:pPr>
        <w:ind w:left="360" w:hanging="360"/>
      </w:pPr>
      <w:rPr>
        <w:rFonts w:ascii="Symbol" w:eastAsiaTheme="minorHAnsi"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D9B1CE0"/>
    <w:multiLevelType w:val="hybridMultilevel"/>
    <w:tmpl w:val="E1921E6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DE651C2"/>
    <w:multiLevelType w:val="hybridMultilevel"/>
    <w:tmpl w:val="8402C4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0606A81"/>
    <w:multiLevelType w:val="hybridMultilevel"/>
    <w:tmpl w:val="C45EF07A"/>
    <w:lvl w:ilvl="0" w:tplc="9D30B6E4">
      <w:start w:val="3"/>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233436"/>
    <w:multiLevelType w:val="hybridMultilevel"/>
    <w:tmpl w:val="7F484C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8B1FD5"/>
    <w:multiLevelType w:val="hybridMultilevel"/>
    <w:tmpl w:val="688657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614F91"/>
    <w:multiLevelType w:val="hybridMultilevel"/>
    <w:tmpl w:val="321A8460"/>
    <w:lvl w:ilvl="0" w:tplc="A4F8371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D24823"/>
    <w:multiLevelType w:val="multilevel"/>
    <w:tmpl w:val="3E8E3F2C"/>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5681B0B"/>
    <w:multiLevelType w:val="hybridMultilevel"/>
    <w:tmpl w:val="5C4C2CAE"/>
    <w:lvl w:ilvl="0" w:tplc="9DA65BB0">
      <w:start w:val="3"/>
      <w:numFmt w:val="bullet"/>
      <w:lvlText w:val=""/>
      <w:lvlJc w:val="left"/>
      <w:pPr>
        <w:ind w:left="36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763F16"/>
    <w:multiLevelType w:val="hybridMultilevel"/>
    <w:tmpl w:val="BE2ACA64"/>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905232B"/>
    <w:multiLevelType w:val="hybridMultilevel"/>
    <w:tmpl w:val="BC4ADB70"/>
    <w:lvl w:ilvl="0" w:tplc="E9505D7A">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A417F19"/>
    <w:multiLevelType w:val="hybridMultilevel"/>
    <w:tmpl w:val="4768C2AE"/>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DE70760"/>
    <w:multiLevelType w:val="hybridMultilevel"/>
    <w:tmpl w:val="2840AD0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2517248"/>
    <w:multiLevelType w:val="hybridMultilevel"/>
    <w:tmpl w:val="4EB61D5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AC3C4C"/>
    <w:multiLevelType w:val="hybridMultilevel"/>
    <w:tmpl w:val="FD205F2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A3058EC"/>
    <w:multiLevelType w:val="hybridMultilevel"/>
    <w:tmpl w:val="5356623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112413E"/>
    <w:multiLevelType w:val="hybridMultilevel"/>
    <w:tmpl w:val="EF3C735C"/>
    <w:lvl w:ilvl="0" w:tplc="9DA65BB0">
      <w:start w:val="3"/>
      <w:numFmt w:val="bullet"/>
      <w:lvlText w:val=""/>
      <w:lvlJc w:val="left"/>
      <w:pPr>
        <w:ind w:left="360" w:hanging="360"/>
      </w:pPr>
      <w:rPr>
        <w:rFonts w:ascii="Symbol" w:eastAsiaTheme="minorHAnsi"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B4920C2"/>
    <w:multiLevelType w:val="hybridMultilevel"/>
    <w:tmpl w:val="791CBB62"/>
    <w:lvl w:ilvl="0" w:tplc="06125286">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BF85A40"/>
    <w:multiLevelType w:val="hybridMultilevel"/>
    <w:tmpl w:val="43E4EDE0"/>
    <w:lvl w:ilvl="0" w:tplc="9D30B6E4">
      <w:start w:val="3"/>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0077AFE"/>
    <w:multiLevelType w:val="hybridMultilevel"/>
    <w:tmpl w:val="6BBECF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5010110"/>
    <w:multiLevelType w:val="hybridMultilevel"/>
    <w:tmpl w:val="F9584B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945161A"/>
    <w:multiLevelType w:val="hybridMultilevel"/>
    <w:tmpl w:val="CDC6D30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7"/>
  </w:num>
  <w:num w:numId="2">
    <w:abstractNumId w:val="10"/>
  </w:num>
  <w:num w:numId="3">
    <w:abstractNumId w:val="18"/>
  </w:num>
  <w:num w:numId="4">
    <w:abstractNumId w:val="7"/>
  </w:num>
  <w:num w:numId="5">
    <w:abstractNumId w:val="13"/>
  </w:num>
  <w:num w:numId="6">
    <w:abstractNumId w:val="2"/>
  </w:num>
  <w:num w:numId="7">
    <w:abstractNumId w:val="16"/>
  </w:num>
  <w:num w:numId="8">
    <w:abstractNumId w:val="15"/>
  </w:num>
  <w:num w:numId="9">
    <w:abstractNumId w:val="14"/>
  </w:num>
  <w:num w:numId="10">
    <w:abstractNumId w:val="1"/>
  </w:num>
  <w:num w:numId="11">
    <w:abstractNumId w:val="0"/>
  </w:num>
  <w:num w:numId="12">
    <w:abstractNumId w:val="12"/>
  </w:num>
  <w:num w:numId="13">
    <w:abstractNumId w:val="24"/>
  </w:num>
  <w:num w:numId="14">
    <w:abstractNumId w:val="22"/>
  </w:num>
  <w:num w:numId="15">
    <w:abstractNumId w:val="23"/>
  </w:num>
  <w:num w:numId="16">
    <w:abstractNumId w:val="19"/>
  </w:num>
  <w:num w:numId="17">
    <w:abstractNumId w:val="11"/>
  </w:num>
  <w:num w:numId="18">
    <w:abstractNumId w:val="6"/>
  </w:num>
  <w:num w:numId="19">
    <w:abstractNumId w:val="21"/>
  </w:num>
  <w:num w:numId="20">
    <w:abstractNumId w:val="9"/>
  </w:num>
  <w:num w:numId="21">
    <w:abstractNumId w:val="3"/>
  </w:num>
  <w:num w:numId="22">
    <w:abstractNumId w:val="4"/>
  </w:num>
  <w:num w:numId="23">
    <w:abstractNumId w:val="20"/>
  </w:num>
  <w:num w:numId="24">
    <w:abstractNumId w:val="5"/>
  </w:num>
  <w:num w:numId="2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275"/>
    <w:rsid w:val="00001800"/>
    <w:rsid w:val="00001B1B"/>
    <w:rsid w:val="00001FD7"/>
    <w:rsid w:val="00002E7E"/>
    <w:rsid w:val="0000749E"/>
    <w:rsid w:val="00010EF8"/>
    <w:rsid w:val="0001135F"/>
    <w:rsid w:val="00011B1B"/>
    <w:rsid w:val="00012D7A"/>
    <w:rsid w:val="0001356F"/>
    <w:rsid w:val="0001465A"/>
    <w:rsid w:val="00015008"/>
    <w:rsid w:val="000156D8"/>
    <w:rsid w:val="000171D4"/>
    <w:rsid w:val="00020828"/>
    <w:rsid w:val="00020FA5"/>
    <w:rsid w:val="00023081"/>
    <w:rsid w:val="000236B7"/>
    <w:rsid w:val="00023884"/>
    <w:rsid w:val="00023FF5"/>
    <w:rsid w:val="00030270"/>
    <w:rsid w:val="0003059F"/>
    <w:rsid w:val="000305D8"/>
    <w:rsid w:val="00030BEA"/>
    <w:rsid w:val="000311D8"/>
    <w:rsid w:val="000312C6"/>
    <w:rsid w:val="0003220D"/>
    <w:rsid w:val="00032F17"/>
    <w:rsid w:val="00033259"/>
    <w:rsid w:val="000344EC"/>
    <w:rsid w:val="00035B71"/>
    <w:rsid w:val="000369D2"/>
    <w:rsid w:val="00036C2F"/>
    <w:rsid w:val="0004025B"/>
    <w:rsid w:val="00040643"/>
    <w:rsid w:val="000420F1"/>
    <w:rsid w:val="0004264B"/>
    <w:rsid w:val="00043F18"/>
    <w:rsid w:val="0004449E"/>
    <w:rsid w:val="00044942"/>
    <w:rsid w:val="00045529"/>
    <w:rsid w:val="00045CAF"/>
    <w:rsid w:val="00047287"/>
    <w:rsid w:val="000478D6"/>
    <w:rsid w:val="00050AF6"/>
    <w:rsid w:val="000513C8"/>
    <w:rsid w:val="000516D4"/>
    <w:rsid w:val="0005171C"/>
    <w:rsid w:val="000517BD"/>
    <w:rsid w:val="0005190B"/>
    <w:rsid w:val="00052021"/>
    <w:rsid w:val="0005239E"/>
    <w:rsid w:val="0005298B"/>
    <w:rsid w:val="000529F6"/>
    <w:rsid w:val="00052C75"/>
    <w:rsid w:val="00052F1C"/>
    <w:rsid w:val="00054CD8"/>
    <w:rsid w:val="000550D4"/>
    <w:rsid w:val="00056ACD"/>
    <w:rsid w:val="00060A7F"/>
    <w:rsid w:val="000612AB"/>
    <w:rsid w:val="00061608"/>
    <w:rsid w:val="00061784"/>
    <w:rsid w:val="00061945"/>
    <w:rsid w:val="00061B99"/>
    <w:rsid w:val="00061BF9"/>
    <w:rsid w:val="00062BB7"/>
    <w:rsid w:val="0006307F"/>
    <w:rsid w:val="000637E3"/>
    <w:rsid w:val="0006380A"/>
    <w:rsid w:val="000652AF"/>
    <w:rsid w:val="00067112"/>
    <w:rsid w:val="00070B07"/>
    <w:rsid w:val="00070F3A"/>
    <w:rsid w:val="00071694"/>
    <w:rsid w:val="00071A82"/>
    <w:rsid w:val="000723CD"/>
    <w:rsid w:val="00072648"/>
    <w:rsid w:val="0007269E"/>
    <w:rsid w:val="000733FB"/>
    <w:rsid w:val="000744B5"/>
    <w:rsid w:val="00075373"/>
    <w:rsid w:val="00077524"/>
    <w:rsid w:val="00080680"/>
    <w:rsid w:val="00080A5C"/>
    <w:rsid w:val="00081071"/>
    <w:rsid w:val="0008128C"/>
    <w:rsid w:val="0008154E"/>
    <w:rsid w:val="000819C9"/>
    <w:rsid w:val="00082B21"/>
    <w:rsid w:val="00082B37"/>
    <w:rsid w:val="000839DA"/>
    <w:rsid w:val="000840B6"/>
    <w:rsid w:val="00084A35"/>
    <w:rsid w:val="00086C85"/>
    <w:rsid w:val="00087030"/>
    <w:rsid w:val="0008760C"/>
    <w:rsid w:val="00087C8A"/>
    <w:rsid w:val="0009027F"/>
    <w:rsid w:val="00090657"/>
    <w:rsid w:val="00090A54"/>
    <w:rsid w:val="00091081"/>
    <w:rsid w:val="00091283"/>
    <w:rsid w:val="00091582"/>
    <w:rsid w:val="0009277B"/>
    <w:rsid w:val="00092D16"/>
    <w:rsid w:val="00093543"/>
    <w:rsid w:val="00093556"/>
    <w:rsid w:val="00094039"/>
    <w:rsid w:val="0009486C"/>
    <w:rsid w:val="00095E11"/>
    <w:rsid w:val="00097AA7"/>
    <w:rsid w:val="00097FA8"/>
    <w:rsid w:val="000A02DD"/>
    <w:rsid w:val="000A12B9"/>
    <w:rsid w:val="000A1BAF"/>
    <w:rsid w:val="000A1FD1"/>
    <w:rsid w:val="000A2884"/>
    <w:rsid w:val="000A45C3"/>
    <w:rsid w:val="000A540E"/>
    <w:rsid w:val="000A5EF5"/>
    <w:rsid w:val="000A63AB"/>
    <w:rsid w:val="000A68D7"/>
    <w:rsid w:val="000A7FFC"/>
    <w:rsid w:val="000B056C"/>
    <w:rsid w:val="000B1067"/>
    <w:rsid w:val="000B10CA"/>
    <w:rsid w:val="000B1241"/>
    <w:rsid w:val="000B1E51"/>
    <w:rsid w:val="000B1FA4"/>
    <w:rsid w:val="000B3130"/>
    <w:rsid w:val="000B37A3"/>
    <w:rsid w:val="000B3ED4"/>
    <w:rsid w:val="000B46F2"/>
    <w:rsid w:val="000B47C4"/>
    <w:rsid w:val="000B62A2"/>
    <w:rsid w:val="000B6521"/>
    <w:rsid w:val="000B66F7"/>
    <w:rsid w:val="000B67B9"/>
    <w:rsid w:val="000B768C"/>
    <w:rsid w:val="000B7F3A"/>
    <w:rsid w:val="000C1134"/>
    <w:rsid w:val="000C17BF"/>
    <w:rsid w:val="000C1C3C"/>
    <w:rsid w:val="000C4049"/>
    <w:rsid w:val="000C4F05"/>
    <w:rsid w:val="000C512E"/>
    <w:rsid w:val="000C6CAE"/>
    <w:rsid w:val="000C6D97"/>
    <w:rsid w:val="000C7180"/>
    <w:rsid w:val="000C7FCA"/>
    <w:rsid w:val="000D0FAD"/>
    <w:rsid w:val="000D130D"/>
    <w:rsid w:val="000D1923"/>
    <w:rsid w:val="000D2121"/>
    <w:rsid w:val="000D3936"/>
    <w:rsid w:val="000D43A6"/>
    <w:rsid w:val="000D4497"/>
    <w:rsid w:val="000D4CD4"/>
    <w:rsid w:val="000D50B3"/>
    <w:rsid w:val="000D540E"/>
    <w:rsid w:val="000D7564"/>
    <w:rsid w:val="000D7A1C"/>
    <w:rsid w:val="000D7B58"/>
    <w:rsid w:val="000E0353"/>
    <w:rsid w:val="000E0D38"/>
    <w:rsid w:val="000E1DB8"/>
    <w:rsid w:val="000E2D54"/>
    <w:rsid w:val="000E308F"/>
    <w:rsid w:val="000E3E58"/>
    <w:rsid w:val="000E4896"/>
    <w:rsid w:val="000E4AE7"/>
    <w:rsid w:val="000E660D"/>
    <w:rsid w:val="000E68BE"/>
    <w:rsid w:val="000E6B38"/>
    <w:rsid w:val="000E7974"/>
    <w:rsid w:val="000F16B5"/>
    <w:rsid w:val="000F20E6"/>
    <w:rsid w:val="000F2427"/>
    <w:rsid w:val="000F257C"/>
    <w:rsid w:val="000F3DBB"/>
    <w:rsid w:val="000F4D1D"/>
    <w:rsid w:val="000F52D7"/>
    <w:rsid w:val="000F5A1D"/>
    <w:rsid w:val="000F6197"/>
    <w:rsid w:val="000F67E3"/>
    <w:rsid w:val="000F6AD0"/>
    <w:rsid w:val="000F71C1"/>
    <w:rsid w:val="000F798A"/>
    <w:rsid w:val="00100213"/>
    <w:rsid w:val="0010068D"/>
    <w:rsid w:val="001007C0"/>
    <w:rsid w:val="001018FC"/>
    <w:rsid w:val="00101B01"/>
    <w:rsid w:val="0010393A"/>
    <w:rsid w:val="0010439A"/>
    <w:rsid w:val="001047C7"/>
    <w:rsid w:val="00104FD1"/>
    <w:rsid w:val="00105079"/>
    <w:rsid w:val="00105433"/>
    <w:rsid w:val="00106B80"/>
    <w:rsid w:val="00106D1C"/>
    <w:rsid w:val="00107A18"/>
    <w:rsid w:val="00107BFA"/>
    <w:rsid w:val="00107DBC"/>
    <w:rsid w:val="00107F2A"/>
    <w:rsid w:val="001116EC"/>
    <w:rsid w:val="00111E3F"/>
    <w:rsid w:val="00112906"/>
    <w:rsid w:val="001141E5"/>
    <w:rsid w:val="0011421D"/>
    <w:rsid w:val="0011422E"/>
    <w:rsid w:val="001150C3"/>
    <w:rsid w:val="001153E6"/>
    <w:rsid w:val="001153FD"/>
    <w:rsid w:val="00115409"/>
    <w:rsid w:val="001155BE"/>
    <w:rsid w:val="001157BB"/>
    <w:rsid w:val="0011622B"/>
    <w:rsid w:val="00116DC7"/>
    <w:rsid w:val="00116F0A"/>
    <w:rsid w:val="00116FDC"/>
    <w:rsid w:val="00120417"/>
    <w:rsid w:val="00120DF1"/>
    <w:rsid w:val="00120EC1"/>
    <w:rsid w:val="00121C57"/>
    <w:rsid w:val="00123E4A"/>
    <w:rsid w:val="00124885"/>
    <w:rsid w:val="001258C1"/>
    <w:rsid w:val="00126C9F"/>
    <w:rsid w:val="00126D20"/>
    <w:rsid w:val="00130200"/>
    <w:rsid w:val="00131B3B"/>
    <w:rsid w:val="00132BC9"/>
    <w:rsid w:val="00132E58"/>
    <w:rsid w:val="00132E8B"/>
    <w:rsid w:val="00133222"/>
    <w:rsid w:val="0013437C"/>
    <w:rsid w:val="001349D6"/>
    <w:rsid w:val="001350C2"/>
    <w:rsid w:val="00135466"/>
    <w:rsid w:val="00135B47"/>
    <w:rsid w:val="00136696"/>
    <w:rsid w:val="00137883"/>
    <w:rsid w:val="00141580"/>
    <w:rsid w:val="001415D3"/>
    <w:rsid w:val="001421B6"/>
    <w:rsid w:val="00142DD8"/>
    <w:rsid w:val="0014381B"/>
    <w:rsid w:val="001451C5"/>
    <w:rsid w:val="0014539A"/>
    <w:rsid w:val="00145932"/>
    <w:rsid w:val="00146A7A"/>
    <w:rsid w:val="0014728B"/>
    <w:rsid w:val="0014740B"/>
    <w:rsid w:val="00151166"/>
    <w:rsid w:val="0015183B"/>
    <w:rsid w:val="001519C0"/>
    <w:rsid w:val="00151DD8"/>
    <w:rsid w:val="001520D2"/>
    <w:rsid w:val="00152227"/>
    <w:rsid w:val="00153D3F"/>
    <w:rsid w:val="00153D4B"/>
    <w:rsid w:val="00153E22"/>
    <w:rsid w:val="00155503"/>
    <w:rsid w:val="00155F32"/>
    <w:rsid w:val="00157D89"/>
    <w:rsid w:val="00160AFD"/>
    <w:rsid w:val="00160D4E"/>
    <w:rsid w:val="00161307"/>
    <w:rsid w:val="00161A78"/>
    <w:rsid w:val="0016229D"/>
    <w:rsid w:val="001622FB"/>
    <w:rsid w:val="001626AF"/>
    <w:rsid w:val="00162F2B"/>
    <w:rsid w:val="00163161"/>
    <w:rsid w:val="001634E5"/>
    <w:rsid w:val="00163C70"/>
    <w:rsid w:val="001647EF"/>
    <w:rsid w:val="0016502F"/>
    <w:rsid w:val="001659E1"/>
    <w:rsid w:val="00166984"/>
    <w:rsid w:val="001703A2"/>
    <w:rsid w:val="00171140"/>
    <w:rsid w:val="00172EBB"/>
    <w:rsid w:val="00172F78"/>
    <w:rsid w:val="0017477F"/>
    <w:rsid w:val="0017538A"/>
    <w:rsid w:val="0017575D"/>
    <w:rsid w:val="00175874"/>
    <w:rsid w:val="00177964"/>
    <w:rsid w:val="0018020E"/>
    <w:rsid w:val="00180365"/>
    <w:rsid w:val="001809BB"/>
    <w:rsid w:val="001813B9"/>
    <w:rsid w:val="001833C8"/>
    <w:rsid w:val="00183C52"/>
    <w:rsid w:val="00183CA7"/>
    <w:rsid w:val="001846C1"/>
    <w:rsid w:val="001854F5"/>
    <w:rsid w:val="00185BE3"/>
    <w:rsid w:val="00186A61"/>
    <w:rsid w:val="001872B5"/>
    <w:rsid w:val="00187FA6"/>
    <w:rsid w:val="001901C5"/>
    <w:rsid w:val="001906DE"/>
    <w:rsid w:val="00190800"/>
    <w:rsid w:val="00190998"/>
    <w:rsid w:val="00190BDC"/>
    <w:rsid w:val="001924DF"/>
    <w:rsid w:val="00192B26"/>
    <w:rsid w:val="00193642"/>
    <w:rsid w:val="00193A90"/>
    <w:rsid w:val="001941F5"/>
    <w:rsid w:val="00194AA6"/>
    <w:rsid w:val="0019576F"/>
    <w:rsid w:val="00195EE3"/>
    <w:rsid w:val="0019676D"/>
    <w:rsid w:val="0019769E"/>
    <w:rsid w:val="00197E9D"/>
    <w:rsid w:val="001A00BC"/>
    <w:rsid w:val="001A05EE"/>
    <w:rsid w:val="001A17ED"/>
    <w:rsid w:val="001A1B2E"/>
    <w:rsid w:val="001A1FF5"/>
    <w:rsid w:val="001A21C2"/>
    <w:rsid w:val="001A267A"/>
    <w:rsid w:val="001A26EA"/>
    <w:rsid w:val="001A2DA5"/>
    <w:rsid w:val="001A3C71"/>
    <w:rsid w:val="001A3CA0"/>
    <w:rsid w:val="001A3E82"/>
    <w:rsid w:val="001A422F"/>
    <w:rsid w:val="001A549A"/>
    <w:rsid w:val="001A57B2"/>
    <w:rsid w:val="001A69F3"/>
    <w:rsid w:val="001A6B8B"/>
    <w:rsid w:val="001B24B0"/>
    <w:rsid w:val="001B2F82"/>
    <w:rsid w:val="001B34DD"/>
    <w:rsid w:val="001B3B52"/>
    <w:rsid w:val="001B401A"/>
    <w:rsid w:val="001B4247"/>
    <w:rsid w:val="001B4EB7"/>
    <w:rsid w:val="001B5C84"/>
    <w:rsid w:val="001B6577"/>
    <w:rsid w:val="001B6E82"/>
    <w:rsid w:val="001B7427"/>
    <w:rsid w:val="001B7500"/>
    <w:rsid w:val="001B7C14"/>
    <w:rsid w:val="001C0089"/>
    <w:rsid w:val="001C1C78"/>
    <w:rsid w:val="001C2615"/>
    <w:rsid w:val="001C2DE9"/>
    <w:rsid w:val="001C3401"/>
    <w:rsid w:val="001C42B4"/>
    <w:rsid w:val="001C459D"/>
    <w:rsid w:val="001C5133"/>
    <w:rsid w:val="001C6693"/>
    <w:rsid w:val="001C7257"/>
    <w:rsid w:val="001C7BEA"/>
    <w:rsid w:val="001D1205"/>
    <w:rsid w:val="001D1C75"/>
    <w:rsid w:val="001D1FE4"/>
    <w:rsid w:val="001D2DCC"/>
    <w:rsid w:val="001D3703"/>
    <w:rsid w:val="001D44CA"/>
    <w:rsid w:val="001D4825"/>
    <w:rsid w:val="001D5403"/>
    <w:rsid w:val="001D5EB8"/>
    <w:rsid w:val="001D5F75"/>
    <w:rsid w:val="001D6556"/>
    <w:rsid w:val="001E00FA"/>
    <w:rsid w:val="001E01EA"/>
    <w:rsid w:val="001E0814"/>
    <w:rsid w:val="001E082C"/>
    <w:rsid w:val="001E0921"/>
    <w:rsid w:val="001E1129"/>
    <w:rsid w:val="001E1333"/>
    <w:rsid w:val="001E16C6"/>
    <w:rsid w:val="001E3C40"/>
    <w:rsid w:val="001E3F2A"/>
    <w:rsid w:val="001E6083"/>
    <w:rsid w:val="001E6400"/>
    <w:rsid w:val="001F08D9"/>
    <w:rsid w:val="001F13FF"/>
    <w:rsid w:val="001F1BA7"/>
    <w:rsid w:val="001F2A74"/>
    <w:rsid w:val="001F40EF"/>
    <w:rsid w:val="001F4573"/>
    <w:rsid w:val="001F510F"/>
    <w:rsid w:val="001F5A30"/>
    <w:rsid w:val="001F5ED2"/>
    <w:rsid w:val="001F6317"/>
    <w:rsid w:val="001F6513"/>
    <w:rsid w:val="001F6BC7"/>
    <w:rsid w:val="001F6EB0"/>
    <w:rsid w:val="001F791E"/>
    <w:rsid w:val="001F7A89"/>
    <w:rsid w:val="0020046B"/>
    <w:rsid w:val="002009DA"/>
    <w:rsid w:val="00201BCD"/>
    <w:rsid w:val="00204795"/>
    <w:rsid w:val="00204A0D"/>
    <w:rsid w:val="00204B47"/>
    <w:rsid w:val="00205062"/>
    <w:rsid w:val="00205B41"/>
    <w:rsid w:val="00205FF7"/>
    <w:rsid w:val="00206809"/>
    <w:rsid w:val="00207693"/>
    <w:rsid w:val="002076A1"/>
    <w:rsid w:val="00207BC5"/>
    <w:rsid w:val="00210003"/>
    <w:rsid w:val="002120B0"/>
    <w:rsid w:val="00216678"/>
    <w:rsid w:val="00216B46"/>
    <w:rsid w:val="00217199"/>
    <w:rsid w:val="0021726E"/>
    <w:rsid w:val="00220DEF"/>
    <w:rsid w:val="002213FE"/>
    <w:rsid w:val="00222D98"/>
    <w:rsid w:val="00223E82"/>
    <w:rsid w:val="00224AFD"/>
    <w:rsid w:val="00225649"/>
    <w:rsid w:val="00226221"/>
    <w:rsid w:val="002267D5"/>
    <w:rsid w:val="00227585"/>
    <w:rsid w:val="00230052"/>
    <w:rsid w:val="00230804"/>
    <w:rsid w:val="00231227"/>
    <w:rsid w:val="00232FB7"/>
    <w:rsid w:val="002336BC"/>
    <w:rsid w:val="00233BB7"/>
    <w:rsid w:val="00233CB7"/>
    <w:rsid w:val="00234A92"/>
    <w:rsid w:val="002356C8"/>
    <w:rsid w:val="00235A8A"/>
    <w:rsid w:val="0023684C"/>
    <w:rsid w:val="00237132"/>
    <w:rsid w:val="00241BCD"/>
    <w:rsid w:val="00243546"/>
    <w:rsid w:val="00243C82"/>
    <w:rsid w:val="00244C3C"/>
    <w:rsid w:val="00247323"/>
    <w:rsid w:val="002473D6"/>
    <w:rsid w:val="002477BB"/>
    <w:rsid w:val="002479F1"/>
    <w:rsid w:val="00247C25"/>
    <w:rsid w:val="00250786"/>
    <w:rsid w:val="00250AD3"/>
    <w:rsid w:val="00251185"/>
    <w:rsid w:val="0025170E"/>
    <w:rsid w:val="002524D9"/>
    <w:rsid w:val="00252D2B"/>
    <w:rsid w:val="00253913"/>
    <w:rsid w:val="00254319"/>
    <w:rsid w:val="00256F8C"/>
    <w:rsid w:val="00257FBB"/>
    <w:rsid w:val="00260DC5"/>
    <w:rsid w:val="0026189A"/>
    <w:rsid w:val="002621C1"/>
    <w:rsid w:val="002621DB"/>
    <w:rsid w:val="00262586"/>
    <w:rsid w:val="00265805"/>
    <w:rsid w:val="0026657E"/>
    <w:rsid w:val="00266CBE"/>
    <w:rsid w:val="002705BB"/>
    <w:rsid w:val="00270D4E"/>
    <w:rsid w:val="00272108"/>
    <w:rsid w:val="002721FB"/>
    <w:rsid w:val="00274157"/>
    <w:rsid w:val="00274B29"/>
    <w:rsid w:val="00274D41"/>
    <w:rsid w:val="00276653"/>
    <w:rsid w:val="00276958"/>
    <w:rsid w:val="00277B88"/>
    <w:rsid w:val="002809D1"/>
    <w:rsid w:val="002812F9"/>
    <w:rsid w:val="002823FC"/>
    <w:rsid w:val="00282C7A"/>
    <w:rsid w:val="002854B0"/>
    <w:rsid w:val="00285576"/>
    <w:rsid w:val="002859F8"/>
    <w:rsid w:val="00286844"/>
    <w:rsid w:val="002871C5"/>
    <w:rsid w:val="00287CCB"/>
    <w:rsid w:val="00290088"/>
    <w:rsid w:val="0029008E"/>
    <w:rsid w:val="0029077A"/>
    <w:rsid w:val="0029096B"/>
    <w:rsid w:val="002912B4"/>
    <w:rsid w:val="00293CFC"/>
    <w:rsid w:val="00293EF2"/>
    <w:rsid w:val="0029422B"/>
    <w:rsid w:val="00294550"/>
    <w:rsid w:val="00294864"/>
    <w:rsid w:val="00295BFA"/>
    <w:rsid w:val="00295D91"/>
    <w:rsid w:val="00295EA2"/>
    <w:rsid w:val="00295FE2"/>
    <w:rsid w:val="002966CF"/>
    <w:rsid w:val="002A1095"/>
    <w:rsid w:val="002A10CD"/>
    <w:rsid w:val="002A190D"/>
    <w:rsid w:val="002A1F58"/>
    <w:rsid w:val="002A1F59"/>
    <w:rsid w:val="002A2796"/>
    <w:rsid w:val="002A2FC4"/>
    <w:rsid w:val="002A3C08"/>
    <w:rsid w:val="002A4A5C"/>
    <w:rsid w:val="002A4CAE"/>
    <w:rsid w:val="002A5B5A"/>
    <w:rsid w:val="002A60A5"/>
    <w:rsid w:val="002A7590"/>
    <w:rsid w:val="002A79CA"/>
    <w:rsid w:val="002A7AB1"/>
    <w:rsid w:val="002A7F3B"/>
    <w:rsid w:val="002B073B"/>
    <w:rsid w:val="002B077B"/>
    <w:rsid w:val="002B1214"/>
    <w:rsid w:val="002B1ADC"/>
    <w:rsid w:val="002B2337"/>
    <w:rsid w:val="002B2A17"/>
    <w:rsid w:val="002B35BD"/>
    <w:rsid w:val="002B3CAF"/>
    <w:rsid w:val="002B41DA"/>
    <w:rsid w:val="002B52BB"/>
    <w:rsid w:val="002B5AA1"/>
    <w:rsid w:val="002B65BB"/>
    <w:rsid w:val="002B6CFC"/>
    <w:rsid w:val="002B7197"/>
    <w:rsid w:val="002B7E64"/>
    <w:rsid w:val="002C000D"/>
    <w:rsid w:val="002C024D"/>
    <w:rsid w:val="002C126D"/>
    <w:rsid w:val="002C1B94"/>
    <w:rsid w:val="002C2A77"/>
    <w:rsid w:val="002C3DFF"/>
    <w:rsid w:val="002C486C"/>
    <w:rsid w:val="002C5F7C"/>
    <w:rsid w:val="002C5F80"/>
    <w:rsid w:val="002C7BC3"/>
    <w:rsid w:val="002C7E3B"/>
    <w:rsid w:val="002D0208"/>
    <w:rsid w:val="002D03C4"/>
    <w:rsid w:val="002D1A73"/>
    <w:rsid w:val="002D33E7"/>
    <w:rsid w:val="002D3469"/>
    <w:rsid w:val="002D3607"/>
    <w:rsid w:val="002D405B"/>
    <w:rsid w:val="002D4D0A"/>
    <w:rsid w:val="002D508A"/>
    <w:rsid w:val="002D518F"/>
    <w:rsid w:val="002D5DC6"/>
    <w:rsid w:val="002D6109"/>
    <w:rsid w:val="002D6A20"/>
    <w:rsid w:val="002E00E7"/>
    <w:rsid w:val="002E194C"/>
    <w:rsid w:val="002E1C7F"/>
    <w:rsid w:val="002E2AEF"/>
    <w:rsid w:val="002E4667"/>
    <w:rsid w:val="002E5A71"/>
    <w:rsid w:val="002E5F4F"/>
    <w:rsid w:val="002E61FE"/>
    <w:rsid w:val="002E65E1"/>
    <w:rsid w:val="002E6EFF"/>
    <w:rsid w:val="002E7ADC"/>
    <w:rsid w:val="002F130E"/>
    <w:rsid w:val="002F19DC"/>
    <w:rsid w:val="002F302D"/>
    <w:rsid w:val="002F33D2"/>
    <w:rsid w:val="002F393C"/>
    <w:rsid w:val="002F480D"/>
    <w:rsid w:val="002F6016"/>
    <w:rsid w:val="002F6384"/>
    <w:rsid w:val="002F6703"/>
    <w:rsid w:val="002F6CD6"/>
    <w:rsid w:val="002F736D"/>
    <w:rsid w:val="002F7BC4"/>
    <w:rsid w:val="00302727"/>
    <w:rsid w:val="00303DA7"/>
    <w:rsid w:val="00304E61"/>
    <w:rsid w:val="00305867"/>
    <w:rsid w:val="0030696A"/>
    <w:rsid w:val="00306C3B"/>
    <w:rsid w:val="00306DF1"/>
    <w:rsid w:val="00306FCC"/>
    <w:rsid w:val="00307354"/>
    <w:rsid w:val="003078CD"/>
    <w:rsid w:val="00307B1E"/>
    <w:rsid w:val="0031042C"/>
    <w:rsid w:val="00310839"/>
    <w:rsid w:val="00310A0A"/>
    <w:rsid w:val="00311D27"/>
    <w:rsid w:val="003121BF"/>
    <w:rsid w:val="00312CA5"/>
    <w:rsid w:val="00313859"/>
    <w:rsid w:val="0031528D"/>
    <w:rsid w:val="00315B5B"/>
    <w:rsid w:val="00315F9E"/>
    <w:rsid w:val="003162DF"/>
    <w:rsid w:val="00316DD0"/>
    <w:rsid w:val="00316E5F"/>
    <w:rsid w:val="00320F04"/>
    <w:rsid w:val="00320F3F"/>
    <w:rsid w:val="003218C9"/>
    <w:rsid w:val="003221D9"/>
    <w:rsid w:val="00322AC3"/>
    <w:rsid w:val="003238FF"/>
    <w:rsid w:val="00323C3F"/>
    <w:rsid w:val="00324135"/>
    <w:rsid w:val="00324254"/>
    <w:rsid w:val="003249B2"/>
    <w:rsid w:val="00325A35"/>
    <w:rsid w:val="00325EA8"/>
    <w:rsid w:val="0032744B"/>
    <w:rsid w:val="00327975"/>
    <w:rsid w:val="00330059"/>
    <w:rsid w:val="00330A5A"/>
    <w:rsid w:val="003311A4"/>
    <w:rsid w:val="003315D2"/>
    <w:rsid w:val="003319BE"/>
    <w:rsid w:val="00331CA0"/>
    <w:rsid w:val="00332910"/>
    <w:rsid w:val="00332DD7"/>
    <w:rsid w:val="00334034"/>
    <w:rsid w:val="00334AF5"/>
    <w:rsid w:val="0033623E"/>
    <w:rsid w:val="00336560"/>
    <w:rsid w:val="00337B1D"/>
    <w:rsid w:val="003400DD"/>
    <w:rsid w:val="00340E9B"/>
    <w:rsid w:val="00341B49"/>
    <w:rsid w:val="003437E3"/>
    <w:rsid w:val="00343D27"/>
    <w:rsid w:val="003447D4"/>
    <w:rsid w:val="00345811"/>
    <w:rsid w:val="0034584F"/>
    <w:rsid w:val="0034615A"/>
    <w:rsid w:val="003461A2"/>
    <w:rsid w:val="003466B6"/>
    <w:rsid w:val="003469D7"/>
    <w:rsid w:val="00347E1E"/>
    <w:rsid w:val="0035025C"/>
    <w:rsid w:val="003504A3"/>
    <w:rsid w:val="00350909"/>
    <w:rsid w:val="00350EF5"/>
    <w:rsid w:val="00350F77"/>
    <w:rsid w:val="003510BE"/>
    <w:rsid w:val="00351631"/>
    <w:rsid w:val="0035226F"/>
    <w:rsid w:val="0035229B"/>
    <w:rsid w:val="003544C1"/>
    <w:rsid w:val="003547C4"/>
    <w:rsid w:val="00354DF4"/>
    <w:rsid w:val="00355242"/>
    <w:rsid w:val="003553A7"/>
    <w:rsid w:val="0035541F"/>
    <w:rsid w:val="003554AD"/>
    <w:rsid w:val="00356B3F"/>
    <w:rsid w:val="0035717F"/>
    <w:rsid w:val="00360781"/>
    <w:rsid w:val="00361271"/>
    <w:rsid w:val="00361453"/>
    <w:rsid w:val="00361488"/>
    <w:rsid w:val="00361AEB"/>
    <w:rsid w:val="00363007"/>
    <w:rsid w:val="0036361A"/>
    <w:rsid w:val="0036365B"/>
    <w:rsid w:val="00363766"/>
    <w:rsid w:val="00364AEC"/>
    <w:rsid w:val="00364BB0"/>
    <w:rsid w:val="00365105"/>
    <w:rsid w:val="00366BFE"/>
    <w:rsid w:val="00367159"/>
    <w:rsid w:val="00374D97"/>
    <w:rsid w:val="00375400"/>
    <w:rsid w:val="00375B57"/>
    <w:rsid w:val="00376064"/>
    <w:rsid w:val="00382ECD"/>
    <w:rsid w:val="00384433"/>
    <w:rsid w:val="003866B1"/>
    <w:rsid w:val="00386D51"/>
    <w:rsid w:val="00386F8B"/>
    <w:rsid w:val="00387838"/>
    <w:rsid w:val="003878C1"/>
    <w:rsid w:val="00387A76"/>
    <w:rsid w:val="00387B0D"/>
    <w:rsid w:val="00390852"/>
    <w:rsid w:val="00390D47"/>
    <w:rsid w:val="003916C8"/>
    <w:rsid w:val="0039221D"/>
    <w:rsid w:val="003925CA"/>
    <w:rsid w:val="003932B9"/>
    <w:rsid w:val="00393928"/>
    <w:rsid w:val="003942DB"/>
    <w:rsid w:val="003950FE"/>
    <w:rsid w:val="003954F0"/>
    <w:rsid w:val="00396539"/>
    <w:rsid w:val="00396F30"/>
    <w:rsid w:val="00397032"/>
    <w:rsid w:val="003972E2"/>
    <w:rsid w:val="00397E29"/>
    <w:rsid w:val="003A101F"/>
    <w:rsid w:val="003A234D"/>
    <w:rsid w:val="003A2E98"/>
    <w:rsid w:val="003A3112"/>
    <w:rsid w:val="003A48AC"/>
    <w:rsid w:val="003A5116"/>
    <w:rsid w:val="003A5FFE"/>
    <w:rsid w:val="003A796E"/>
    <w:rsid w:val="003A79E6"/>
    <w:rsid w:val="003B0796"/>
    <w:rsid w:val="003B104F"/>
    <w:rsid w:val="003B14B6"/>
    <w:rsid w:val="003B1FA0"/>
    <w:rsid w:val="003B3421"/>
    <w:rsid w:val="003B3AFF"/>
    <w:rsid w:val="003B3C8E"/>
    <w:rsid w:val="003B467D"/>
    <w:rsid w:val="003B5B1C"/>
    <w:rsid w:val="003B5F08"/>
    <w:rsid w:val="003B65FC"/>
    <w:rsid w:val="003B6B10"/>
    <w:rsid w:val="003B787A"/>
    <w:rsid w:val="003C0174"/>
    <w:rsid w:val="003C0C32"/>
    <w:rsid w:val="003C17E4"/>
    <w:rsid w:val="003C1D21"/>
    <w:rsid w:val="003C24E5"/>
    <w:rsid w:val="003C2A66"/>
    <w:rsid w:val="003C2AC2"/>
    <w:rsid w:val="003C2FDD"/>
    <w:rsid w:val="003C3462"/>
    <w:rsid w:val="003C4A85"/>
    <w:rsid w:val="003C6CAF"/>
    <w:rsid w:val="003C769A"/>
    <w:rsid w:val="003C769E"/>
    <w:rsid w:val="003D0E24"/>
    <w:rsid w:val="003D1F49"/>
    <w:rsid w:val="003D2702"/>
    <w:rsid w:val="003D27DA"/>
    <w:rsid w:val="003D2FD7"/>
    <w:rsid w:val="003D34C2"/>
    <w:rsid w:val="003D3A4C"/>
    <w:rsid w:val="003D3F5B"/>
    <w:rsid w:val="003D577B"/>
    <w:rsid w:val="003D6326"/>
    <w:rsid w:val="003D6A99"/>
    <w:rsid w:val="003E0D43"/>
    <w:rsid w:val="003E1E6D"/>
    <w:rsid w:val="003E3C21"/>
    <w:rsid w:val="003E3E8D"/>
    <w:rsid w:val="003E4520"/>
    <w:rsid w:val="003E47B6"/>
    <w:rsid w:val="003E5EA9"/>
    <w:rsid w:val="003E682F"/>
    <w:rsid w:val="003E6EFA"/>
    <w:rsid w:val="003E7C4E"/>
    <w:rsid w:val="003E7F88"/>
    <w:rsid w:val="003F03AD"/>
    <w:rsid w:val="003F03ED"/>
    <w:rsid w:val="003F0887"/>
    <w:rsid w:val="003F0BDE"/>
    <w:rsid w:val="003F1968"/>
    <w:rsid w:val="003F3B58"/>
    <w:rsid w:val="003F40C7"/>
    <w:rsid w:val="003F41A9"/>
    <w:rsid w:val="003F4854"/>
    <w:rsid w:val="003F59FD"/>
    <w:rsid w:val="003F71E9"/>
    <w:rsid w:val="003F78CA"/>
    <w:rsid w:val="003F7A13"/>
    <w:rsid w:val="00401F26"/>
    <w:rsid w:val="0040203A"/>
    <w:rsid w:val="00403248"/>
    <w:rsid w:val="0040352A"/>
    <w:rsid w:val="0040401F"/>
    <w:rsid w:val="0040410E"/>
    <w:rsid w:val="0040477F"/>
    <w:rsid w:val="00404E08"/>
    <w:rsid w:val="00404F9B"/>
    <w:rsid w:val="00405407"/>
    <w:rsid w:val="00405AA5"/>
    <w:rsid w:val="00405E26"/>
    <w:rsid w:val="00406529"/>
    <w:rsid w:val="00407AA6"/>
    <w:rsid w:val="00410C55"/>
    <w:rsid w:val="00411473"/>
    <w:rsid w:val="004121D8"/>
    <w:rsid w:val="00415D88"/>
    <w:rsid w:val="00416E24"/>
    <w:rsid w:val="00416F57"/>
    <w:rsid w:val="00417D0C"/>
    <w:rsid w:val="00420112"/>
    <w:rsid w:val="004207AD"/>
    <w:rsid w:val="00420BE8"/>
    <w:rsid w:val="0042159A"/>
    <w:rsid w:val="004225B4"/>
    <w:rsid w:val="0042306A"/>
    <w:rsid w:val="00423E66"/>
    <w:rsid w:val="0042507F"/>
    <w:rsid w:val="00425BD7"/>
    <w:rsid w:val="004267A4"/>
    <w:rsid w:val="00426AD9"/>
    <w:rsid w:val="00426C28"/>
    <w:rsid w:val="00426C85"/>
    <w:rsid w:val="00427EAC"/>
    <w:rsid w:val="0043094D"/>
    <w:rsid w:val="0043125A"/>
    <w:rsid w:val="0043159C"/>
    <w:rsid w:val="00431BD5"/>
    <w:rsid w:val="0043250A"/>
    <w:rsid w:val="00433FD1"/>
    <w:rsid w:val="00435416"/>
    <w:rsid w:val="00435606"/>
    <w:rsid w:val="0044010D"/>
    <w:rsid w:val="00440204"/>
    <w:rsid w:val="00441DBA"/>
    <w:rsid w:val="0044230F"/>
    <w:rsid w:val="00442535"/>
    <w:rsid w:val="00442D08"/>
    <w:rsid w:val="00443988"/>
    <w:rsid w:val="00443E14"/>
    <w:rsid w:val="00444A1E"/>
    <w:rsid w:val="00444AA0"/>
    <w:rsid w:val="00444AAA"/>
    <w:rsid w:val="00444DCD"/>
    <w:rsid w:val="00445508"/>
    <w:rsid w:val="004458D9"/>
    <w:rsid w:val="00446464"/>
    <w:rsid w:val="00447428"/>
    <w:rsid w:val="00447BE3"/>
    <w:rsid w:val="00450DE1"/>
    <w:rsid w:val="00451C06"/>
    <w:rsid w:val="00451C0C"/>
    <w:rsid w:val="00451DA1"/>
    <w:rsid w:val="00452320"/>
    <w:rsid w:val="004523D8"/>
    <w:rsid w:val="00453D43"/>
    <w:rsid w:val="004545FE"/>
    <w:rsid w:val="00456179"/>
    <w:rsid w:val="00456D8F"/>
    <w:rsid w:val="00457194"/>
    <w:rsid w:val="004574BC"/>
    <w:rsid w:val="00457988"/>
    <w:rsid w:val="00460E71"/>
    <w:rsid w:val="004619A5"/>
    <w:rsid w:val="00461E32"/>
    <w:rsid w:val="004621F3"/>
    <w:rsid w:val="004625AF"/>
    <w:rsid w:val="00462717"/>
    <w:rsid w:val="00463FB3"/>
    <w:rsid w:val="004641AB"/>
    <w:rsid w:val="00464733"/>
    <w:rsid w:val="004651CF"/>
    <w:rsid w:val="0046706C"/>
    <w:rsid w:val="0046711D"/>
    <w:rsid w:val="0046745A"/>
    <w:rsid w:val="00467785"/>
    <w:rsid w:val="00471120"/>
    <w:rsid w:val="00472CF4"/>
    <w:rsid w:val="00473385"/>
    <w:rsid w:val="00473AB8"/>
    <w:rsid w:val="00474786"/>
    <w:rsid w:val="00474912"/>
    <w:rsid w:val="00474FC9"/>
    <w:rsid w:val="0047518B"/>
    <w:rsid w:val="00475566"/>
    <w:rsid w:val="00475FCE"/>
    <w:rsid w:val="00476241"/>
    <w:rsid w:val="004762CC"/>
    <w:rsid w:val="00476718"/>
    <w:rsid w:val="00476FF1"/>
    <w:rsid w:val="00477D0B"/>
    <w:rsid w:val="00481B7A"/>
    <w:rsid w:val="00482007"/>
    <w:rsid w:val="0048249A"/>
    <w:rsid w:val="004825F4"/>
    <w:rsid w:val="00482AFC"/>
    <w:rsid w:val="0048317D"/>
    <w:rsid w:val="004839E3"/>
    <w:rsid w:val="0048514D"/>
    <w:rsid w:val="00485590"/>
    <w:rsid w:val="00485596"/>
    <w:rsid w:val="00486E91"/>
    <w:rsid w:val="00491F07"/>
    <w:rsid w:val="00494D6C"/>
    <w:rsid w:val="00494E49"/>
    <w:rsid w:val="00494F92"/>
    <w:rsid w:val="00495AAE"/>
    <w:rsid w:val="00496917"/>
    <w:rsid w:val="00496B96"/>
    <w:rsid w:val="00496EA0"/>
    <w:rsid w:val="004979A9"/>
    <w:rsid w:val="00497B8A"/>
    <w:rsid w:val="00497E32"/>
    <w:rsid w:val="00497EE5"/>
    <w:rsid w:val="004A07FA"/>
    <w:rsid w:val="004A092D"/>
    <w:rsid w:val="004A0CD3"/>
    <w:rsid w:val="004A0F97"/>
    <w:rsid w:val="004A2C2A"/>
    <w:rsid w:val="004A5189"/>
    <w:rsid w:val="004A6054"/>
    <w:rsid w:val="004B2406"/>
    <w:rsid w:val="004B25CA"/>
    <w:rsid w:val="004B36D0"/>
    <w:rsid w:val="004B3FBF"/>
    <w:rsid w:val="004B5221"/>
    <w:rsid w:val="004B626A"/>
    <w:rsid w:val="004B6B53"/>
    <w:rsid w:val="004B6E5F"/>
    <w:rsid w:val="004B7517"/>
    <w:rsid w:val="004C0092"/>
    <w:rsid w:val="004C0931"/>
    <w:rsid w:val="004C1F2B"/>
    <w:rsid w:val="004C1F55"/>
    <w:rsid w:val="004C23C6"/>
    <w:rsid w:val="004C2543"/>
    <w:rsid w:val="004C27BE"/>
    <w:rsid w:val="004C3D70"/>
    <w:rsid w:val="004C4ADB"/>
    <w:rsid w:val="004C5E9C"/>
    <w:rsid w:val="004C5FA3"/>
    <w:rsid w:val="004C6204"/>
    <w:rsid w:val="004C6283"/>
    <w:rsid w:val="004C7BB2"/>
    <w:rsid w:val="004C7FBE"/>
    <w:rsid w:val="004D029D"/>
    <w:rsid w:val="004D0E98"/>
    <w:rsid w:val="004D12E3"/>
    <w:rsid w:val="004D150A"/>
    <w:rsid w:val="004D271F"/>
    <w:rsid w:val="004D2B24"/>
    <w:rsid w:val="004D327B"/>
    <w:rsid w:val="004D3B52"/>
    <w:rsid w:val="004D645A"/>
    <w:rsid w:val="004D793A"/>
    <w:rsid w:val="004D7A54"/>
    <w:rsid w:val="004D7EA7"/>
    <w:rsid w:val="004E13BE"/>
    <w:rsid w:val="004E1894"/>
    <w:rsid w:val="004E1C3C"/>
    <w:rsid w:val="004E1E7A"/>
    <w:rsid w:val="004E324A"/>
    <w:rsid w:val="004E4D38"/>
    <w:rsid w:val="004E4E43"/>
    <w:rsid w:val="004E5E2F"/>
    <w:rsid w:val="004E6155"/>
    <w:rsid w:val="004E636C"/>
    <w:rsid w:val="004E6AC9"/>
    <w:rsid w:val="004E6B25"/>
    <w:rsid w:val="004E6C23"/>
    <w:rsid w:val="004E72AF"/>
    <w:rsid w:val="004E72F2"/>
    <w:rsid w:val="004E7D6F"/>
    <w:rsid w:val="004F030F"/>
    <w:rsid w:val="004F0511"/>
    <w:rsid w:val="004F1B95"/>
    <w:rsid w:val="004F1DE9"/>
    <w:rsid w:val="004F2341"/>
    <w:rsid w:val="004F2D96"/>
    <w:rsid w:val="004F3DC4"/>
    <w:rsid w:val="004F3F10"/>
    <w:rsid w:val="004F4100"/>
    <w:rsid w:val="004F4FD8"/>
    <w:rsid w:val="004F5CAB"/>
    <w:rsid w:val="004F6510"/>
    <w:rsid w:val="004F68F6"/>
    <w:rsid w:val="004F6CB3"/>
    <w:rsid w:val="004F6E7F"/>
    <w:rsid w:val="004F748A"/>
    <w:rsid w:val="004F76DD"/>
    <w:rsid w:val="00500A5C"/>
    <w:rsid w:val="00502397"/>
    <w:rsid w:val="005025E9"/>
    <w:rsid w:val="00503209"/>
    <w:rsid w:val="005032CF"/>
    <w:rsid w:val="00503398"/>
    <w:rsid w:val="00503640"/>
    <w:rsid w:val="00503720"/>
    <w:rsid w:val="0050386D"/>
    <w:rsid w:val="00503DB2"/>
    <w:rsid w:val="00503DC8"/>
    <w:rsid w:val="00504212"/>
    <w:rsid w:val="005042C7"/>
    <w:rsid w:val="00504984"/>
    <w:rsid w:val="00504BAF"/>
    <w:rsid w:val="00505B60"/>
    <w:rsid w:val="00505C66"/>
    <w:rsid w:val="00505C9F"/>
    <w:rsid w:val="00506381"/>
    <w:rsid w:val="0051323E"/>
    <w:rsid w:val="005139AF"/>
    <w:rsid w:val="00514946"/>
    <w:rsid w:val="00515A75"/>
    <w:rsid w:val="00515C25"/>
    <w:rsid w:val="005164A9"/>
    <w:rsid w:val="00516AE8"/>
    <w:rsid w:val="00517347"/>
    <w:rsid w:val="00517441"/>
    <w:rsid w:val="00517840"/>
    <w:rsid w:val="00520967"/>
    <w:rsid w:val="005223A6"/>
    <w:rsid w:val="0052277F"/>
    <w:rsid w:val="00522C25"/>
    <w:rsid w:val="00522C4C"/>
    <w:rsid w:val="00524526"/>
    <w:rsid w:val="00525878"/>
    <w:rsid w:val="00525A61"/>
    <w:rsid w:val="00526A86"/>
    <w:rsid w:val="00526BBD"/>
    <w:rsid w:val="00527D59"/>
    <w:rsid w:val="00531A56"/>
    <w:rsid w:val="0053213B"/>
    <w:rsid w:val="0053255D"/>
    <w:rsid w:val="00532B54"/>
    <w:rsid w:val="0053365F"/>
    <w:rsid w:val="005348E0"/>
    <w:rsid w:val="005350CA"/>
    <w:rsid w:val="0053528C"/>
    <w:rsid w:val="005357D6"/>
    <w:rsid w:val="00535AD4"/>
    <w:rsid w:val="00536E81"/>
    <w:rsid w:val="00537DB5"/>
    <w:rsid w:val="00540600"/>
    <w:rsid w:val="00540CF2"/>
    <w:rsid w:val="00540F94"/>
    <w:rsid w:val="00544A69"/>
    <w:rsid w:val="00545B81"/>
    <w:rsid w:val="00545E7D"/>
    <w:rsid w:val="00545F68"/>
    <w:rsid w:val="0054611C"/>
    <w:rsid w:val="00546795"/>
    <w:rsid w:val="00546FCF"/>
    <w:rsid w:val="005472F9"/>
    <w:rsid w:val="00547426"/>
    <w:rsid w:val="00550205"/>
    <w:rsid w:val="0055025F"/>
    <w:rsid w:val="0055061B"/>
    <w:rsid w:val="00550905"/>
    <w:rsid w:val="00550C7B"/>
    <w:rsid w:val="00550E00"/>
    <w:rsid w:val="0055151F"/>
    <w:rsid w:val="00551730"/>
    <w:rsid w:val="005519DE"/>
    <w:rsid w:val="005526B1"/>
    <w:rsid w:val="00552796"/>
    <w:rsid w:val="00554268"/>
    <w:rsid w:val="00557D0C"/>
    <w:rsid w:val="005601D9"/>
    <w:rsid w:val="00560B89"/>
    <w:rsid w:val="00560EC6"/>
    <w:rsid w:val="005612D4"/>
    <w:rsid w:val="00562A17"/>
    <w:rsid w:val="00562E30"/>
    <w:rsid w:val="00562EE6"/>
    <w:rsid w:val="0056322F"/>
    <w:rsid w:val="005634F1"/>
    <w:rsid w:val="00563776"/>
    <w:rsid w:val="00564054"/>
    <w:rsid w:val="00564A0F"/>
    <w:rsid w:val="00564FAC"/>
    <w:rsid w:val="00565DE2"/>
    <w:rsid w:val="005671E9"/>
    <w:rsid w:val="00570410"/>
    <w:rsid w:val="00570B40"/>
    <w:rsid w:val="00571371"/>
    <w:rsid w:val="00571879"/>
    <w:rsid w:val="00573732"/>
    <w:rsid w:val="00574111"/>
    <w:rsid w:val="00574691"/>
    <w:rsid w:val="00574F27"/>
    <w:rsid w:val="00575198"/>
    <w:rsid w:val="00575491"/>
    <w:rsid w:val="005759A4"/>
    <w:rsid w:val="00576236"/>
    <w:rsid w:val="005774CB"/>
    <w:rsid w:val="00577571"/>
    <w:rsid w:val="0058073E"/>
    <w:rsid w:val="00581CCC"/>
    <w:rsid w:val="00583126"/>
    <w:rsid w:val="0058380A"/>
    <w:rsid w:val="005859C8"/>
    <w:rsid w:val="005867CA"/>
    <w:rsid w:val="00587191"/>
    <w:rsid w:val="005872C9"/>
    <w:rsid w:val="00587703"/>
    <w:rsid w:val="00587D18"/>
    <w:rsid w:val="00587FBD"/>
    <w:rsid w:val="0059066E"/>
    <w:rsid w:val="005908C3"/>
    <w:rsid w:val="00591E66"/>
    <w:rsid w:val="00592D15"/>
    <w:rsid w:val="00593EA9"/>
    <w:rsid w:val="00594082"/>
    <w:rsid w:val="00595E76"/>
    <w:rsid w:val="00596F2D"/>
    <w:rsid w:val="005972AF"/>
    <w:rsid w:val="005A0290"/>
    <w:rsid w:val="005A0971"/>
    <w:rsid w:val="005A0989"/>
    <w:rsid w:val="005A0FEA"/>
    <w:rsid w:val="005A1159"/>
    <w:rsid w:val="005A1AB5"/>
    <w:rsid w:val="005A2066"/>
    <w:rsid w:val="005A2122"/>
    <w:rsid w:val="005A32FA"/>
    <w:rsid w:val="005A36F9"/>
    <w:rsid w:val="005A3739"/>
    <w:rsid w:val="005A423A"/>
    <w:rsid w:val="005A54B6"/>
    <w:rsid w:val="005A6335"/>
    <w:rsid w:val="005A7278"/>
    <w:rsid w:val="005B1DC8"/>
    <w:rsid w:val="005B25E3"/>
    <w:rsid w:val="005B2A57"/>
    <w:rsid w:val="005B3C72"/>
    <w:rsid w:val="005B48CC"/>
    <w:rsid w:val="005B6518"/>
    <w:rsid w:val="005C027A"/>
    <w:rsid w:val="005C0B48"/>
    <w:rsid w:val="005C1D9E"/>
    <w:rsid w:val="005C26FD"/>
    <w:rsid w:val="005C37FC"/>
    <w:rsid w:val="005C3F0B"/>
    <w:rsid w:val="005C40E4"/>
    <w:rsid w:val="005C4787"/>
    <w:rsid w:val="005C4F26"/>
    <w:rsid w:val="005C5082"/>
    <w:rsid w:val="005C5BB5"/>
    <w:rsid w:val="005C63B8"/>
    <w:rsid w:val="005C66E2"/>
    <w:rsid w:val="005C68D4"/>
    <w:rsid w:val="005C7BF8"/>
    <w:rsid w:val="005D01B8"/>
    <w:rsid w:val="005D0951"/>
    <w:rsid w:val="005D09CD"/>
    <w:rsid w:val="005D0DFB"/>
    <w:rsid w:val="005D14C1"/>
    <w:rsid w:val="005D18EB"/>
    <w:rsid w:val="005D1958"/>
    <w:rsid w:val="005D1A94"/>
    <w:rsid w:val="005D3696"/>
    <w:rsid w:val="005D5D17"/>
    <w:rsid w:val="005D60B5"/>
    <w:rsid w:val="005D63A3"/>
    <w:rsid w:val="005D754E"/>
    <w:rsid w:val="005D772B"/>
    <w:rsid w:val="005D7BFB"/>
    <w:rsid w:val="005E035F"/>
    <w:rsid w:val="005E09C1"/>
    <w:rsid w:val="005E1127"/>
    <w:rsid w:val="005E188C"/>
    <w:rsid w:val="005E189B"/>
    <w:rsid w:val="005E28AA"/>
    <w:rsid w:val="005E4873"/>
    <w:rsid w:val="005E4A03"/>
    <w:rsid w:val="005E502A"/>
    <w:rsid w:val="005E621A"/>
    <w:rsid w:val="005E6569"/>
    <w:rsid w:val="005F01E8"/>
    <w:rsid w:val="005F1719"/>
    <w:rsid w:val="005F1A1C"/>
    <w:rsid w:val="005F1D5A"/>
    <w:rsid w:val="005F24CF"/>
    <w:rsid w:val="005F3592"/>
    <w:rsid w:val="005F39D5"/>
    <w:rsid w:val="005F450B"/>
    <w:rsid w:val="005F46BD"/>
    <w:rsid w:val="005F4A5C"/>
    <w:rsid w:val="005F551C"/>
    <w:rsid w:val="005F5BB3"/>
    <w:rsid w:val="005F65C1"/>
    <w:rsid w:val="005F6AD5"/>
    <w:rsid w:val="006000D3"/>
    <w:rsid w:val="00600C94"/>
    <w:rsid w:val="00601218"/>
    <w:rsid w:val="00601438"/>
    <w:rsid w:val="00601F2C"/>
    <w:rsid w:val="00602C78"/>
    <w:rsid w:val="006030EB"/>
    <w:rsid w:val="006040BB"/>
    <w:rsid w:val="0060458A"/>
    <w:rsid w:val="00604910"/>
    <w:rsid w:val="00604A0A"/>
    <w:rsid w:val="00604B63"/>
    <w:rsid w:val="00604E54"/>
    <w:rsid w:val="006060AC"/>
    <w:rsid w:val="00606D29"/>
    <w:rsid w:val="00607546"/>
    <w:rsid w:val="0060771C"/>
    <w:rsid w:val="00607999"/>
    <w:rsid w:val="00610DB5"/>
    <w:rsid w:val="00611110"/>
    <w:rsid w:val="00611D55"/>
    <w:rsid w:val="00612B66"/>
    <w:rsid w:val="0061445F"/>
    <w:rsid w:val="0061460A"/>
    <w:rsid w:val="006149FC"/>
    <w:rsid w:val="00615299"/>
    <w:rsid w:val="00615BEF"/>
    <w:rsid w:val="00615E10"/>
    <w:rsid w:val="006163FF"/>
    <w:rsid w:val="006165D2"/>
    <w:rsid w:val="00616742"/>
    <w:rsid w:val="006174D0"/>
    <w:rsid w:val="00617B40"/>
    <w:rsid w:val="00620231"/>
    <w:rsid w:val="006216FC"/>
    <w:rsid w:val="00622C9B"/>
    <w:rsid w:val="00625438"/>
    <w:rsid w:val="00626BA0"/>
    <w:rsid w:val="006303F5"/>
    <w:rsid w:val="006317E9"/>
    <w:rsid w:val="00632047"/>
    <w:rsid w:val="00632902"/>
    <w:rsid w:val="00632AE9"/>
    <w:rsid w:val="00633551"/>
    <w:rsid w:val="00633D99"/>
    <w:rsid w:val="00635CF9"/>
    <w:rsid w:val="0063613A"/>
    <w:rsid w:val="00636536"/>
    <w:rsid w:val="00637245"/>
    <w:rsid w:val="00640696"/>
    <w:rsid w:val="00641CCD"/>
    <w:rsid w:val="00642E92"/>
    <w:rsid w:val="006436CB"/>
    <w:rsid w:val="00643CBC"/>
    <w:rsid w:val="00644815"/>
    <w:rsid w:val="00645278"/>
    <w:rsid w:val="00645CFF"/>
    <w:rsid w:val="00646973"/>
    <w:rsid w:val="00646E0C"/>
    <w:rsid w:val="0064727F"/>
    <w:rsid w:val="00650BE3"/>
    <w:rsid w:val="006510F3"/>
    <w:rsid w:val="00651EE0"/>
    <w:rsid w:val="00652963"/>
    <w:rsid w:val="00652991"/>
    <w:rsid w:val="0065511A"/>
    <w:rsid w:val="006559C7"/>
    <w:rsid w:val="00655A8E"/>
    <w:rsid w:val="00655E66"/>
    <w:rsid w:val="00656D26"/>
    <w:rsid w:val="0065749E"/>
    <w:rsid w:val="00657665"/>
    <w:rsid w:val="00660505"/>
    <w:rsid w:val="00660FF2"/>
    <w:rsid w:val="00661D37"/>
    <w:rsid w:val="00661DDF"/>
    <w:rsid w:val="00664D41"/>
    <w:rsid w:val="00665541"/>
    <w:rsid w:val="00665CCA"/>
    <w:rsid w:val="00667CED"/>
    <w:rsid w:val="0067273A"/>
    <w:rsid w:val="00672AE6"/>
    <w:rsid w:val="00672E1F"/>
    <w:rsid w:val="00673840"/>
    <w:rsid w:val="00673FDA"/>
    <w:rsid w:val="00674CF3"/>
    <w:rsid w:val="0067583C"/>
    <w:rsid w:val="00675ADF"/>
    <w:rsid w:val="006768CA"/>
    <w:rsid w:val="00677D6A"/>
    <w:rsid w:val="00677E7F"/>
    <w:rsid w:val="00680384"/>
    <w:rsid w:val="006823DA"/>
    <w:rsid w:val="00682F3D"/>
    <w:rsid w:val="00683103"/>
    <w:rsid w:val="0068377C"/>
    <w:rsid w:val="00683C83"/>
    <w:rsid w:val="006841CB"/>
    <w:rsid w:val="00684573"/>
    <w:rsid w:val="00684E41"/>
    <w:rsid w:val="00685F18"/>
    <w:rsid w:val="00686B38"/>
    <w:rsid w:val="00687264"/>
    <w:rsid w:val="006931D9"/>
    <w:rsid w:val="00694DF5"/>
    <w:rsid w:val="00694F02"/>
    <w:rsid w:val="0069561E"/>
    <w:rsid w:val="00696D3C"/>
    <w:rsid w:val="00697065"/>
    <w:rsid w:val="00697DD6"/>
    <w:rsid w:val="006A07C2"/>
    <w:rsid w:val="006A0927"/>
    <w:rsid w:val="006A0EA4"/>
    <w:rsid w:val="006A19AC"/>
    <w:rsid w:val="006A282C"/>
    <w:rsid w:val="006A3FC7"/>
    <w:rsid w:val="006A4480"/>
    <w:rsid w:val="006A58CC"/>
    <w:rsid w:val="006A5A63"/>
    <w:rsid w:val="006A631F"/>
    <w:rsid w:val="006A6E4A"/>
    <w:rsid w:val="006A7DA2"/>
    <w:rsid w:val="006B0947"/>
    <w:rsid w:val="006B4CF5"/>
    <w:rsid w:val="006B5DA7"/>
    <w:rsid w:val="006B5F45"/>
    <w:rsid w:val="006B799C"/>
    <w:rsid w:val="006B79A7"/>
    <w:rsid w:val="006C0D05"/>
    <w:rsid w:val="006C154C"/>
    <w:rsid w:val="006C1AF8"/>
    <w:rsid w:val="006C1F76"/>
    <w:rsid w:val="006C42D8"/>
    <w:rsid w:val="006C43AB"/>
    <w:rsid w:val="006C4B91"/>
    <w:rsid w:val="006C5190"/>
    <w:rsid w:val="006C6002"/>
    <w:rsid w:val="006C607A"/>
    <w:rsid w:val="006C65C3"/>
    <w:rsid w:val="006C6D6D"/>
    <w:rsid w:val="006C7853"/>
    <w:rsid w:val="006D08A2"/>
    <w:rsid w:val="006D0DFE"/>
    <w:rsid w:val="006D11C4"/>
    <w:rsid w:val="006D1F8C"/>
    <w:rsid w:val="006D3970"/>
    <w:rsid w:val="006D39EB"/>
    <w:rsid w:val="006D3C0C"/>
    <w:rsid w:val="006D3DE5"/>
    <w:rsid w:val="006D3E69"/>
    <w:rsid w:val="006D4171"/>
    <w:rsid w:val="006D4377"/>
    <w:rsid w:val="006D4FBB"/>
    <w:rsid w:val="006D5620"/>
    <w:rsid w:val="006D5F16"/>
    <w:rsid w:val="006D6EF1"/>
    <w:rsid w:val="006D7053"/>
    <w:rsid w:val="006E004D"/>
    <w:rsid w:val="006E0326"/>
    <w:rsid w:val="006E1053"/>
    <w:rsid w:val="006E17C8"/>
    <w:rsid w:val="006E2303"/>
    <w:rsid w:val="006E2866"/>
    <w:rsid w:val="006E2AEF"/>
    <w:rsid w:val="006E2DE6"/>
    <w:rsid w:val="006E35E5"/>
    <w:rsid w:val="006E5174"/>
    <w:rsid w:val="006E531E"/>
    <w:rsid w:val="006E695D"/>
    <w:rsid w:val="006E7BF4"/>
    <w:rsid w:val="006F1065"/>
    <w:rsid w:val="006F150F"/>
    <w:rsid w:val="006F1695"/>
    <w:rsid w:val="006F2635"/>
    <w:rsid w:val="006F28D8"/>
    <w:rsid w:val="006F54FB"/>
    <w:rsid w:val="006F5F04"/>
    <w:rsid w:val="006F6D74"/>
    <w:rsid w:val="006F7208"/>
    <w:rsid w:val="006F7F44"/>
    <w:rsid w:val="00700799"/>
    <w:rsid w:val="00701B97"/>
    <w:rsid w:val="00701D35"/>
    <w:rsid w:val="007024D2"/>
    <w:rsid w:val="007025D1"/>
    <w:rsid w:val="00704B79"/>
    <w:rsid w:val="00704D62"/>
    <w:rsid w:val="00705092"/>
    <w:rsid w:val="00705366"/>
    <w:rsid w:val="00705515"/>
    <w:rsid w:val="007057B5"/>
    <w:rsid w:val="00705D22"/>
    <w:rsid w:val="007060E2"/>
    <w:rsid w:val="0070648D"/>
    <w:rsid w:val="00707A64"/>
    <w:rsid w:val="007100E3"/>
    <w:rsid w:val="00710F41"/>
    <w:rsid w:val="007113AC"/>
    <w:rsid w:val="0071169F"/>
    <w:rsid w:val="00711B63"/>
    <w:rsid w:val="00711E21"/>
    <w:rsid w:val="007124FC"/>
    <w:rsid w:val="00712B7C"/>
    <w:rsid w:val="00713520"/>
    <w:rsid w:val="007144E1"/>
    <w:rsid w:val="0071747D"/>
    <w:rsid w:val="007204EA"/>
    <w:rsid w:val="0072255C"/>
    <w:rsid w:val="007226C0"/>
    <w:rsid w:val="00722BE7"/>
    <w:rsid w:val="00723CF9"/>
    <w:rsid w:val="007243AC"/>
    <w:rsid w:val="00725043"/>
    <w:rsid w:val="007259F5"/>
    <w:rsid w:val="00726994"/>
    <w:rsid w:val="00727898"/>
    <w:rsid w:val="0073004C"/>
    <w:rsid w:val="007313FD"/>
    <w:rsid w:val="0073233B"/>
    <w:rsid w:val="007335C6"/>
    <w:rsid w:val="00733756"/>
    <w:rsid w:val="00734156"/>
    <w:rsid w:val="00734246"/>
    <w:rsid w:val="00734A22"/>
    <w:rsid w:val="00736060"/>
    <w:rsid w:val="007375D5"/>
    <w:rsid w:val="0074009F"/>
    <w:rsid w:val="00740569"/>
    <w:rsid w:val="00740C6B"/>
    <w:rsid w:val="00742DE2"/>
    <w:rsid w:val="00743A66"/>
    <w:rsid w:val="00743ABF"/>
    <w:rsid w:val="00744431"/>
    <w:rsid w:val="007452C7"/>
    <w:rsid w:val="00745AD8"/>
    <w:rsid w:val="00747A12"/>
    <w:rsid w:val="00747B05"/>
    <w:rsid w:val="00747F81"/>
    <w:rsid w:val="007501EB"/>
    <w:rsid w:val="007526E0"/>
    <w:rsid w:val="007528D0"/>
    <w:rsid w:val="00753B33"/>
    <w:rsid w:val="007540C0"/>
    <w:rsid w:val="007540CC"/>
    <w:rsid w:val="0075646E"/>
    <w:rsid w:val="00757103"/>
    <w:rsid w:val="00757CC3"/>
    <w:rsid w:val="00757D6B"/>
    <w:rsid w:val="00760E17"/>
    <w:rsid w:val="007614A4"/>
    <w:rsid w:val="00762301"/>
    <w:rsid w:val="0076241C"/>
    <w:rsid w:val="00762A3B"/>
    <w:rsid w:val="00762B07"/>
    <w:rsid w:val="007641A9"/>
    <w:rsid w:val="00764577"/>
    <w:rsid w:val="00764C34"/>
    <w:rsid w:val="00765AD8"/>
    <w:rsid w:val="007664EC"/>
    <w:rsid w:val="00766CA5"/>
    <w:rsid w:val="00767085"/>
    <w:rsid w:val="00770A03"/>
    <w:rsid w:val="00770A78"/>
    <w:rsid w:val="00770B99"/>
    <w:rsid w:val="00770DAA"/>
    <w:rsid w:val="00771734"/>
    <w:rsid w:val="00771D56"/>
    <w:rsid w:val="0077246D"/>
    <w:rsid w:val="00773ADA"/>
    <w:rsid w:val="00774B99"/>
    <w:rsid w:val="00775BC0"/>
    <w:rsid w:val="007762AE"/>
    <w:rsid w:val="0077644F"/>
    <w:rsid w:val="0077786D"/>
    <w:rsid w:val="00777DB9"/>
    <w:rsid w:val="0078041F"/>
    <w:rsid w:val="00780910"/>
    <w:rsid w:val="00780A0B"/>
    <w:rsid w:val="007818ED"/>
    <w:rsid w:val="00782427"/>
    <w:rsid w:val="007836BA"/>
    <w:rsid w:val="00783971"/>
    <w:rsid w:val="00783A85"/>
    <w:rsid w:val="00783ACD"/>
    <w:rsid w:val="0078444F"/>
    <w:rsid w:val="00784E2D"/>
    <w:rsid w:val="00785298"/>
    <w:rsid w:val="0078547C"/>
    <w:rsid w:val="00785FEE"/>
    <w:rsid w:val="007861EC"/>
    <w:rsid w:val="00786DA0"/>
    <w:rsid w:val="0078701B"/>
    <w:rsid w:val="00792275"/>
    <w:rsid w:val="00792FAF"/>
    <w:rsid w:val="007935AF"/>
    <w:rsid w:val="00793DB9"/>
    <w:rsid w:val="007962CC"/>
    <w:rsid w:val="007966B2"/>
    <w:rsid w:val="007A049C"/>
    <w:rsid w:val="007A20C7"/>
    <w:rsid w:val="007A23D5"/>
    <w:rsid w:val="007A2B91"/>
    <w:rsid w:val="007A2E0A"/>
    <w:rsid w:val="007A3A53"/>
    <w:rsid w:val="007A4300"/>
    <w:rsid w:val="007A4313"/>
    <w:rsid w:val="007A482D"/>
    <w:rsid w:val="007A4B9F"/>
    <w:rsid w:val="007A5E7D"/>
    <w:rsid w:val="007A678A"/>
    <w:rsid w:val="007B0A00"/>
    <w:rsid w:val="007B125F"/>
    <w:rsid w:val="007B3FCF"/>
    <w:rsid w:val="007B5246"/>
    <w:rsid w:val="007B7002"/>
    <w:rsid w:val="007B7441"/>
    <w:rsid w:val="007C1FF6"/>
    <w:rsid w:val="007C2DF6"/>
    <w:rsid w:val="007C430F"/>
    <w:rsid w:val="007C479F"/>
    <w:rsid w:val="007C4A86"/>
    <w:rsid w:val="007C518D"/>
    <w:rsid w:val="007C639A"/>
    <w:rsid w:val="007C645C"/>
    <w:rsid w:val="007C75A3"/>
    <w:rsid w:val="007D1A5F"/>
    <w:rsid w:val="007D31F7"/>
    <w:rsid w:val="007D412E"/>
    <w:rsid w:val="007D44D8"/>
    <w:rsid w:val="007D5B0F"/>
    <w:rsid w:val="007D6CA8"/>
    <w:rsid w:val="007D71FE"/>
    <w:rsid w:val="007D776C"/>
    <w:rsid w:val="007E0084"/>
    <w:rsid w:val="007E04C5"/>
    <w:rsid w:val="007E06F0"/>
    <w:rsid w:val="007E0C31"/>
    <w:rsid w:val="007E12D7"/>
    <w:rsid w:val="007E2D3F"/>
    <w:rsid w:val="007E35EE"/>
    <w:rsid w:val="007E3AD3"/>
    <w:rsid w:val="007E54BF"/>
    <w:rsid w:val="007E5FB0"/>
    <w:rsid w:val="007E614D"/>
    <w:rsid w:val="007E6346"/>
    <w:rsid w:val="007E739D"/>
    <w:rsid w:val="007E78EF"/>
    <w:rsid w:val="007E7D84"/>
    <w:rsid w:val="007F036B"/>
    <w:rsid w:val="007F0407"/>
    <w:rsid w:val="007F0690"/>
    <w:rsid w:val="007F0B9E"/>
    <w:rsid w:val="007F264A"/>
    <w:rsid w:val="007F2C44"/>
    <w:rsid w:val="007F30E7"/>
    <w:rsid w:val="007F40B8"/>
    <w:rsid w:val="007F4509"/>
    <w:rsid w:val="007F4BEE"/>
    <w:rsid w:val="007F6A24"/>
    <w:rsid w:val="007F7868"/>
    <w:rsid w:val="007F7FA2"/>
    <w:rsid w:val="00801E43"/>
    <w:rsid w:val="00802B30"/>
    <w:rsid w:val="008036BD"/>
    <w:rsid w:val="0080388E"/>
    <w:rsid w:val="00803A91"/>
    <w:rsid w:val="0080410E"/>
    <w:rsid w:val="00804603"/>
    <w:rsid w:val="00804962"/>
    <w:rsid w:val="00804CBC"/>
    <w:rsid w:val="00806093"/>
    <w:rsid w:val="00806299"/>
    <w:rsid w:val="008063C0"/>
    <w:rsid w:val="0080643A"/>
    <w:rsid w:val="008072B1"/>
    <w:rsid w:val="008074B3"/>
    <w:rsid w:val="0081044D"/>
    <w:rsid w:val="008107D2"/>
    <w:rsid w:val="0081326C"/>
    <w:rsid w:val="0081341A"/>
    <w:rsid w:val="00813534"/>
    <w:rsid w:val="008138BB"/>
    <w:rsid w:val="00815555"/>
    <w:rsid w:val="00817E7A"/>
    <w:rsid w:val="00817F86"/>
    <w:rsid w:val="0082088B"/>
    <w:rsid w:val="00820C58"/>
    <w:rsid w:val="0082103D"/>
    <w:rsid w:val="00822357"/>
    <w:rsid w:val="008232F5"/>
    <w:rsid w:val="008236A6"/>
    <w:rsid w:val="00823811"/>
    <w:rsid w:val="00823AB4"/>
    <w:rsid w:val="00823C92"/>
    <w:rsid w:val="00823DF2"/>
    <w:rsid w:val="0082441E"/>
    <w:rsid w:val="008245D4"/>
    <w:rsid w:val="008254F0"/>
    <w:rsid w:val="00825667"/>
    <w:rsid w:val="00825CA4"/>
    <w:rsid w:val="00825EEF"/>
    <w:rsid w:val="008267C9"/>
    <w:rsid w:val="008267D6"/>
    <w:rsid w:val="008274E7"/>
    <w:rsid w:val="00831152"/>
    <w:rsid w:val="00831B66"/>
    <w:rsid w:val="00831E4A"/>
    <w:rsid w:val="00832F24"/>
    <w:rsid w:val="00834594"/>
    <w:rsid w:val="008345BA"/>
    <w:rsid w:val="00834DC9"/>
    <w:rsid w:val="0083556E"/>
    <w:rsid w:val="008356CE"/>
    <w:rsid w:val="00837927"/>
    <w:rsid w:val="00840719"/>
    <w:rsid w:val="00843389"/>
    <w:rsid w:val="0084357C"/>
    <w:rsid w:val="0084369A"/>
    <w:rsid w:val="00845E47"/>
    <w:rsid w:val="008468EC"/>
    <w:rsid w:val="00847174"/>
    <w:rsid w:val="0084750C"/>
    <w:rsid w:val="008475D0"/>
    <w:rsid w:val="00847C21"/>
    <w:rsid w:val="00847E14"/>
    <w:rsid w:val="008502C2"/>
    <w:rsid w:val="008507F7"/>
    <w:rsid w:val="00850C98"/>
    <w:rsid w:val="00850CE8"/>
    <w:rsid w:val="008515AD"/>
    <w:rsid w:val="00851823"/>
    <w:rsid w:val="00852681"/>
    <w:rsid w:val="00853746"/>
    <w:rsid w:val="00853DA1"/>
    <w:rsid w:val="00853E65"/>
    <w:rsid w:val="00855691"/>
    <w:rsid w:val="00857021"/>
    <w:rsid w:val="0085796C"/>
    <w:rsid w:val="008605EA"/>
    <w:rsid w:val="00860F83"/>
    <w:rsid w:val="0086155C"/>
    <w:rsid w:val="0086215D"/>
    <w:rsid w:val="00862B81"/>
    <w:rsid w:val="00863584"/>
    <w:rsid w:val="008636CF"/>
    <w:rsid w:val="00863B38"/>
    <w:rsid w:val="00863C47"/>
    <w:rsid w:val="00864875"/>
    <w:rsid w:val="008649DE"/>
    <w:rsid w:val="00864A3F"/>
    <w:rsid w:val="00865D3B"/>
    <w:rsid w:val="00867CB1"/>
    <w:rsid w:val="008711EF"/>
    <w:rsid w:val="0087174E"/>
    <w:rsid w:val="00872AF2"/>
    <w:rsid w:val="0087376B"/>
    <w:rsid w:val="00873D29"/>
    <w:rsid w:val="0087412F"/>
    <w:rsid w:val="00874DC8"/>
    <w:rsid w:val="00874E4C"/>
    <w:rsid w:val="008756F6"/>
    <w:rsid w:val="00875804"/>
    <w:rsid w:val="00875DE9"/>
    <w:rsid w:val="008762CB"/>
    <w:rsid w:val="008813C6"/>
    <w:rsid w:val="008830E2"/>
    <w:rsid w:val="0088337F"/>
    <w:rsid w:val="0088389B"/>
    <w:rsid w:val="00883907"/>
    <w:rsid w:val="00883AB6"/>
    <w:rsid w:val="008864DA"/>
    <w:rsid w:val="00887033"/>
    <w:rsid w:val="0088747A"/>
    <w:rsid w:val="008901AB"/>
    <w:rsid w:val="0089053C"/>
    <w:rsid w:val="00890F81"/>
    <w:rsid w:val="0089142F"/>
    <w:rsid w:val="0089168A"/>
    <w:rsid w:val="00892039"/>
    <w:rsid w:val="008923D7"/>
    <w:rsid w:val="008927F7"/>
    <w:rsid w:val="00892CCF"/>
    <w:rsid w:val="00892F2B"/>
    <w:rsid w:val="00893ADD"/>
    <w:rsid w:val="00893B1A"/>
    <w:rsid w:val="0089441E"/>
    <w:rsid w:val="0089718F"/>
    <w:rsid w:val="008A0431"/>
    <w:rsid w:val="008A0854"/>
    <w:rsid w:val="008A08C7"/>
    <w:rsid w:val="008A0F35"/>
    <w:rsid w:val="008A1DE1"/>
    <w:rsid w:val="008A4726"/>
    <w:rsid w:val="008A4D36"/>
    <w:rsid w:val="008A5175"/>
    <w:rsid w:val="008A5430"/>
    <w:rsid w:val="008A5C5B"/>
    <w:rsid w:val="008A7B33"/>
    <w:rsid w:val="008B0024"/>
    <w:rsid w:val="008B03AA"/>
    <w:rsid w:val="008B1DE6"/>
    <w:rsid w:val="008B215E"/>
    <w:rsid w:val="008B4729"/>
    <w:rsid w:val="008B5078"/>
    <w:rsid w:val="008B70D2"/>
    <w:rsid w:val="008B71A9"/>
    <w:rsid w:val="008B71F1"/>
    <w:rsid w:val="008B7800"/>
    <w:rsid w:val="008B7CF8"/>
    <w:rsid w:val="008C101E"/>
    <w:rsid w:val="008C1B8F"/>
    <w:rsid w:val="008C1F8E"/>
    <w:rsid w:val="008C2281"/>
    <w:rsid w:val="008C25EB"/>
    <w:rsid w:val="008C3025"/>
    <w:rsid w:val="008C3129"/>
    <w:rsid w:val="008C3279"/>
    <w:rsid w:val="008C3A23"/>
    <w:rsid w:val="008C4E02"/>
    <w:rsid w:val="008C54FC"/>
    <w:rsid w:val="008C55E8"/>
    <w:rsid w:val="008C681D"/>
    <w:rsid w:val="008C6B46"/>
    <w:rsid w:val="008D03D3"/>
    <w:rsid w:val="008D081B"/>
    <w:rsid w:val="008D0B23"/>
    <w:rsid w:val="008D17F7"/>
    <w:rsid w:val="008D1A8D"/>
    <w:rsid w:val="008D1FDF"/>
    <w:rsid w:val="008D36EE"/>
    <w:rsid w:val="008D3707"/>
    <w:rsid w:val="008D3DFB"/>
    <w:rsid w:val="008D4D93"/>
    <w:rsid w:val="008D4E11"/>
    <w:rsid w:val="008D52C3"/>
    <w:rsid w:val="008D5300"/>
    <w:rsid w:val="008D6A93"/>
    <w:rsid w:val="008D7031"/>
    <w:rsid w:val="008D7A99"/>
    <w:rsid w:val="008E0E71"/>
    <w:rsid w:val="008E14E2"/>
    <w:rsid w:val="008E1599"/>
    <w:rsid w:val="008E2394"/>
    <w:rsid w:val="008E48FD"/>
    <w:rsid w:val="008E4C19"/>
    <w:rsid w:val="008E54DA"/>
    <w:rsid w:val="008E7A9E"/>
    <w:rsid w:val="008F013A"/>
    <w:rsid w:val="008F0172"/>
    <w:rsid w:val="008F24A8"/>
    <w:rsid w:val="008F2588"/>
    <w:rsid w:val="008F3EC1"/>
    <w:rsid w:val="008F3FE0"/>
    <w:rsid w:val="008F4339"/>
    <w:rsid w:val="008F4355"/>
    <w:rsid w:val="008F43FF"/>
    <w:rsid w:val="008F56A9"/>
    <w:rsid w:val="008F5867"/>
    <w:rsid w:val="008F5873"/>
    <w:rsid w:val="00901BD1"/>
    <w:rsid w:val="00901D6E"/>
    <w:rsid w:val="00904634"/>
    <w:rsid w:val="0090528F"/>
    <w:rsid w:val="0090540F"/>
    <w:rsid w:val="00907008"/>
    <w:rsid w:val="009079AD"/>
    <w:rsid w:val="00907C1F"/>
    <w:rsid w:val="00910F25"/>
    <w:rsid w:val="00911A0F"/>
    <w:rsid w:val="00911F96"/>
    <w:rsid w:val="00912227"/>
    <w:rsid w:val="0091259A"/>
    <w:rsid w:val="0091533A"/>
    <w:rsid w:val="00915EF3"/>
    <w:rsid w:val="00916159"/>
    <w:rsid w:val="009163F7"/>
    <w:rsid w:val="00920082"/>
    <w:rsid w:val="009201ED"/>
    <w:rsid w:val="009206AD"/>
    <w:rsid w:val="009208CC"/>
    <w:rsid w:val="00922534"/>
    <w:rsid w:val="00924A31"/>
    <w:rsid w:val="009259D3"/>
    <w:rsid w:val="009268B7"/>
    <w:rsid w:val="00926A6D"/>
    <w:rsid w:val="00926CC0"/>
    <w:rsid w:val="00930494"/>
    <w:rsid w:val="00931780"/>
    <w:rsid w:val="00931A04"/>
    <w:rsid w:val="00933249"/>
    <w:rsid w:val="00935C72"/>
    <w:rsid w:val="00935CED"/>
    <w:rsid w:val="00936095"/>
    <w:rsid w:val="00937926"/>
    <w:rsid w:val="00940920"/>
    <w:rsid w:val="009427D2"/>
    <w:rsid w:val="009429C2"/>
    <w:rsid w:val="00942D7C"/>
    <w:rsid w:val="00943F72"/>
    <w:rsid w:val="00944F4E"/>
    <w:rsid w:val="0094578D"/>
    <w:rsid w:val="00946631"/>
    <w:rsid w:val="00946BC4"/>
    <w:rsid w:val="00946CC0"/>
    <w:rsid w:val="00947524"/>
    <w:rsid w:val="009528E7"/>
    <w:rsid w:val="00952DA3"/>
    <w:rsid w:val="009544CF"/>
    <w:rsid w:val="009556BD"/>
    <w:rsid w:val="009556E5"/>
    <w:rsid w:val="00955C1B"/>
    <w:rsid w:val="009570C5"/>
    <w:rsid w:val="009574EE"/>
    <w:rsid w:val="0095767A"/>
    <w:rsid w:val="00957982"/>
    <w:rsid w:val="009605D4"/>
    <w:rsid w:val="00961194"/>
    <w:rsid w:val="009619F8"/>
    <w:rsid w:val="0096218D"/>
    <w:rsid w:val="009623FB"/>
    <w:rsid w:val="009631E3"/>
    <w:rsid w:val="00963D6A"/>
    <w:rsid w:val="009642EA"/>
    <w:rsid w:val="00966472"/>
    <w:rsid w:val="00967720"/>
    <w:rsid w:val="00970448"/>
    <w:rsid w:val="00970563"/>
    <w:rsid w:val="00970F06"/>
    <w:rsid w:val="009740BA"/>
    <w:rsid w:val="0097527A"/>
    <w:rsid w:val="0097592B"/>
    <w:rsid w:val="00975BC5"/>
    <w:rsid w:val="009761C2"/>
    <w:rsid w:val="00976FDB"/>
    <w:rsid w:val="009819F5"/>
    <w:rsid w:val="00982A9B"/>
    <w:rsid w:val="0098321E"/>
    <w:rsid w:val="00984920"/>
    <w:rsid w:val="00984A52"/>
    <w:rsid w:val="0098540B"/>
    <w:rsid w:val="009859F3"/>
    <w:rsid w:val="00985EE9"/>
    <w:rsid w:val="009870A9"/>
    <w:rsid w:val="00987838"/>
    <w:rsid w:val="00987A23"/>
    <w:rsid w:val="0099004E"/>
    <w:rsid w:val="0099014D"/>
    <w:rsid w:val="00991A2C"/>
    <w:rsid w:val="00992516"/>
    <w:rsid w:val="00993D75"/>
    <w:rsid w:val="00993EC0"/>
    <w:rsid w:val="009948B9"/>
    <w:rsid w:val="00995994"/>
    <w:rsid w:val="00995AE0"/>
    <w:rsid w:val="009A113D"/>
    <w:rsid w:val="009A19F4"/>
    <w:rsid w:val="009A20D0"/>
    <w:rsid w:val="009A2AEB"/>
    <w:rsid w:val="009A3F7B"/>
    <w:rsid w:val="009A3FBB"/>
    <w:rsid w:val="009A592D"/>
    <w:rsid w:val="009A5A21"/>
    <w:rsid w:val="009A5D26"/>
    <w:rsid w:val="009A5E07"/>
    <w:rsid w:val="009A6182"/>
    <w:rsid w:val="009B0881"/>
    <w:rsid w:val="009B0FDE"/>
    <w:rsid w:val="009B2632"/>
    <w:rsid w:val="009B2F9A"/>
    <w:rsid w:val="009B3076"/>
    <w:rsid w:val="009B3103"/>
    <w:rsid w:val="009B36A0"/>
    <w:rsid w:val="009B4B89"/>
    <w:rsid w:val="009B55DA"/>
    <w:rsid w:val="009B6E36"/>
    <w:rsid w:val="009B6FA4"/>
    <w:rsid w:val="009B7BD1"/>
    <w:rsid w:val="009B7D97"/>
    <w:rsid w:val="009C1C40"/>
    <w:rsid w:val="009C20C3"/>
    <w:rsid w:val="009C31EB"/>
    <w:rsid w:val="009C39A0"/>
    <w:rsid w:val="009C56D9"/>
    <w:rsid w:val="009C5BA0"/>
    <w:rsid w:val="009C6F07"/>
    <w:rsid w:val="009D2702"/>
    <w:rsid w:val="009D2D3F"/>
    <w:rsid w:val="009D2DDC"/>
    <w:rsid w:val="009D3224"/>
    <w:rsid w:val="009D3310"/>
    <w:rsid w:val="009D75D2"/>
    <w:rsid w:val="009D7E0E"/>
    <w:rsid w:val="009E08FD"/>
    <w:rsid w:val="009E1008"/>
    <w:rsid w:val="009E601D"/>
    <w:rsid w:val="009E6470"/>
    <w:rsid w:val="009E6765"/>
    <w:rsid w:val="009F1673"/>
    <w:rsid w:val="009F21F8"/>
    <w:rsid w:val="009F2BB6"/>
    <w:rsid w:val="009F371B"/>
    <w:rsid w:val="009F5136"/>
    <w:rsid w:val="009F60FF"/>
    <w:rsid w:val="009F6D69"/>
    <w:rsid w:val="00A01863"/>
    <w:rsid w:val="00A02CC6"/>
    <w:rsid w:val="00A076F5"/>
    <w:rsid w:val="00A079EB"/>
    <w:rsid w:val="00A10EB8"/>
    <w:rsid w:val="00A12185"/>
    <w:rsid w:val="00A137AF"/>
    <w:rsid w:val="00A138A5"/>
    <w:rsid w:val="00A13CFF"/>
    <w:rsid w:val="00A14829"/>
    <w:rsid w:val="00A16B49"/>
    <w:rsid w:val="00A1715F"/>
    <w:rsid w:val="00A17946"/>
    <w:rsid w:val="00A2065F"/>
    <w:rsid w:val="00A2105C"/>
    <w:rsid w:val="00A212E6"/>
    <w:rsid w:val="00A22053"/>
    <w:rsid w:val="00A223A9"/>
    <w:rsid w:val="00A23178"/>
    <w:rsid w:val="00A231E8"/>
    <w:rsid w:val="00A24017"/>
    <w:rsid w:val="00A24161"/>
    <w:rsid w:val="00A2451B"/>
    <w:rsid w:val="00A249BB"/>
    <w:rsid w:val="00A250CB"/>
    <w:rsid w:val="00A25939"/>
    <w:rsid w:val="00A261AF"/>
    <w:rsid w:val="00A279C3"/>
    <w:rsid w:val="00A27FC1"/>
    <w:rsid w:val="00A30444"/>
    <w:rsid w:val="00A30455"/>
    <w:rsid w:val="00A30499"/>
    <w:rsid w:val="00A31322"/>
    <w:rsid w:val="00A31540"/>
    <w:rsid w:val="00A32EA6"/>
    <w:rsid w:val="00A32FD5"/>
    <w:rsid w:val="00A3311F"/>
    <w:rsid w:val="00A33A3C"/>
    <w:rsid w:val="00A33A9A"/>
    <w:rsid w:val="00A35757"/>
    <w:rsid w:val="00A3601B"/>
    <w:rsid w:val="00A361C5"/>
    <w:rsid w:val="00A36925"/>
    <w:rsid w:val="00A37D19"/>
    <w:rsid w:val="00A40C5E"/>
    <w:rsid w:val="00A417E9"/>
    <w:rsid w:val="00A42109"/>
    <w:rsid w:val="00A431A7"/>
    <w:rsid w:val="00A431E8"/>
    <w:rsid w:val="00A43D6F"/>
    <w:rsid w:val="00A45D2A"/>
    <w:rsid w:val="00A46B38"/>
    <w:rsid w:val="00A46F0E"/>
    <w:rsid w:val="00A50E44"/>
    <w:rsid w:val="00A529D3"/>
    <w:rsid w:val="00A52E86"/>
    <w:rsid w:val="00A53E2D"/>
    <w:rsid w:val="00A5410D"/>
    <w:rsid w:val="00A549B7"/>
    <w:rsid w:val="00A55573"/>
    <w:rsid w:val="00A55796"/>
    <w:rsid w:val="00A5609F"/>
    <w:rsid w:val="00A57C1C"/>
    <w:rsid w:val="00A61D1B"/>
    <w:rsid w:val="00A61FD5"/>
    <w:rsid w:val="00A6259E"/>
    <w:rsid w:val="00A62B74"/>
    <w:rsid w:val="00A63DA4"/>
    <w:rsid w:val="00A64184"/>
    <w:rsid w:val="00A6446C"/>
    <w:rsid w:val="00A64829"/>
    <w:rsid w:val="00A66DFE"/>
    <w:rsid w:val="00A676B3"/>
    <w:rsid w:val="00A71280"/>
    <w:rsid w:val="00A71466"/>
    <w:rsid w:val="00A71DA2"/>
    <w:rsid w:val="00A71DB4"/>
    <w:rsid w:val="00A72026"/>
    <w:rsid w:val="00A7313B"/>
    <w:rsid w:val="00A748A9"/>
    <w:rsid w:val="00A74923"/>
    <w:rsid w:val="00A74C5F"/>
    <w:rsid w:val="00A75638"/>
    <w:rsid w:val="00A8189C"/>
    <w:rsid w:val="00A81B64"/>
    <w:rsid w:val="00A82155"/>
    <w:rsid w:val="00A824C0"/>
    <w:rsid w:val="00A827E3"/>
    <w:rsid w:val="00A82995"/>
    <w:rsid w:val="00A82D79"/>
    <w:rsid w:val="00A831A6"/>
    <w:rsid w:val="00A85343"/>
    <w:rsid w:val="00A85CD9"/>
    <w:rsid w:val="00A866C6"/>
    <w:rsid w:val="00A8675E"/>
    <w:rsid w:val="00A871FA"/>
    <w:rsid w:val="00A87426"/>
    <w:rsid w:val="00A876AC"/>
    <w:rsid w:val="00A877E1"/>
    <w:rsid w:val="00A91F2B"/>
    <w:rsid w:val="00A92D86"/>
    <w:rsid w:val="00A932AE"/>
    <w:rsid w:val="00A937E3"/>
    <w:rsid w:val="00A940E9"/>
    <w:rsid w:val="00A941BE"/>
    <w:rsid w:val="00A9497D"/>
    <w:rsid w:val="00A95E51"/>
    <w:rsid w:val="00A95ED7"/>
    <w:rsid w:val="00A96AFC"/>
    <w:rsid w:val="00A96D19"/>
    <w:rsid w:val="00AA0E78"/>
    <w:rsid w:val="00AA23FD"/>
    <w:rsid w:val="00AA2C1B"/>
    <w:rsid w:val="00AA314D"/>
    <w:rsid w:val="00AA3316"/>
    <w:rsid w:val="00AA3482"/>
    <w:rsid w:val="00AA359C"/>
    <w:rsid w:val="00AA51A0"/>
    <w:rsid w:val="00AA54A3"/>
    <w:rsid w:val="00AB0C41"/>
    <w:rsid w:val="00AB1D15"/>
    <w:rsid w:val="00AB1DA7"/>
    <w:rsid w:val="00AB21E4"/>
    <w:rsid w:val="00AB3358"/>
    <w:rsid w:val="00AB350D"/>
    <w:rsid w:val="00AB55E5"/>
    <w:rsid w:val="00AB73C9"/>
    <w:rsid w:val="00AC08E2"/>
    <w:rsid w:val="00AC15C7"/>
    <w:rsid w:val="00AC2C6C"/>
    <w:rsid w:val="00AC3015"/>
    <w:rsid w:val="00AC391E"/>
    <w:rsid w:val="00AC455D"/>
    <w:rsid w:val="00AC57AC"/>
    <w:rsid w:val="00AC79ED"/>
    <w:rsid w:val="00AD0018"/>
    <w:rsid w:val="00AD03D1"/>
    <w:rsid w:val="00AD21B1"/>
    <w:rsid w:val="00AD2BD7"/>
    <w:rsid w:val="00AD3249"/>
    <w:rsid w:val="00AD3D26"/>
    <w:rsid w:val="00AD421D"/>
    <w:rsid w:val="00AD4884"/>
    <w:rsid w:val="00AD5D4E"/>
    <w:rsid w:val="00AD6023"/>
    <w:rsid w:val="00AD75A8"/>
    <w:rsid w:val="00AE0411"/>
    <w:rsid w:val="00AE1538"/>
    <w:rsid w:val="00AE44D8"/>
    <w:rsid w:val="00AE48EA"/>
    <w:rsid w:val="00AE4C13"/>
    <w:rsid w:val="00AE650E"/>
    <w:rsid w:val="00AE6CEC"/>
    <w:rsid w:val="00AF02E9"/>
    <w:rsid w:val="00AF0898"/>
    <w:rsid w:val="00AF0F07"/>
    <w:rsid w:val="00AF10D5"/>
    <w:rsid w:val="00AF16FD"/>
    <w:rsid w:val="00AF2E2E"/>
    <w:rsid w:val="00AF4646"/>
    <w:rsid w:val="00AF4B28"/>
    <w:rsid w:val="00B00A99"/>
    <w:rsid w:val="00B028AA"/>
    <w:rsid w:val="00B031F7"/>
    <w:rsid w:val="00B03632"/>
    <w:rsid w:val="00B043CD"/>
    <w:rsid w:val="00B04FE2"/>
    <w:rsid w:val="00B0577A"/>
    <w:rsid w:val="00B06661"/>
    <w:rsid w:val="00B068EF"/>
    <w:rsid w:val="00B07656"/>
    <w:rsid w:val="00B07EED"/>
    <w:rsid w:val="00B1098D"/>
    <w:rsid w:val="00B116E4"/>
    <w:rsid w:val="00B12434"/>
    <w:rsid w:val="00B12928"/>
    <w:rsid w:val="00B12E78"/>
    <w:rsid w:val="00B14088"/>
    <w:rsid w:val="00B1428D"/>
    <w:rsid w:val="00B144D7"/>
    <w:rsid w:val="00B14529"/>
    <w:rsid w:val="00B14BF7"/>
    <w:rsid w:val="00B1580F"/>
    <w:rsid w:val="00B164ED"/>
    <w:rsid w:val="00B16FC0"/>
    <w:rsid w:val="00B20371"/>
    <w:rsid w:val="00B214E0"/>
    <w:rsid w:val="00B22877"/>
    <w:rsid w:val="00B23698"/>
    <w:rsid w:val="00B23CA9"/>
    <w:rsid w:val="00B260EA"/>
    <w:rsid w:val="00B264BE"/>
    <w:rsid w:val="00B26E6B"/>
    <w:rsid w:val="00B27014"/>
    <w:rsid w:val="00B2707F"/>
    <w:rsid w:val="00B2727D"/>
    <w:rsid w:val="00B2775D"/>
    <w:rsid w:val="00B30138"/>
    <w:rsid w:val="00B30711"/>
    <w:rsid w:val="00B30E54"/>
    <w:rsid w:val="00B310B6"/>
    <w:rsid w:val="00B31798"/>
    <w:rsid w:val="00B317AB"/>
    <w:rsid w:val="00B31FD5"/>
    <w:rsid w:val="00B32192"/>
    <w:rsid w:val="00B322DC"/>
    <w:rsid w:val="00B32C4E"/>
    <w:rsid w:val="00B33575"/>
    <w:rsid w:val="00B33596"/>
    <w:rsid w:val="00B346C9"/>
    <w:rsid w:val="00B3480C"/>
    <w:rsid w:val="00B35BB6"/>
    <w:rsid w:val="00B36731"/>
    <w:rsid w:val="00B368D9"/>
    <w:rsid w:val="00B371DC"/>
    <w:rsid w:val="00B374AF"/>
    <w:rsid w:val="00B37AE7"/>
    <w:rsid w:val="00B40DF9"/>
    <w:rsid w:val="00B4123F"/>
    <w:rsid w:val="00B427B5"/>
    <w:rsid w:val="00B436AC"/>
    <w:rsid w:val="00B436F4"/>
    <w:rsid w:val="00B44C81"/>
    <w:rsid w:val="00B44D16"/>
    <w:rsid w:val="00B454A5"/>
    <w:rsid w:val="00B459C3"/>
    <w:rsid w:val="00B459E6"/>
    <w:rsid w:val="00B45B35"/>
    <w:rsid w:val="00B461CC"/>
    <w:rsid w:val="00B461CD"/>
    <w:rsid w:val="00B47257"/>
    <w:rsid w:val="00B47B6F"/>
    <w:rsid w:val="00B50024"/>
    <w:rsid w:val="00B500F3"/>
    <w:rsid w:val="00B5014C"/>
    <w:rsid w:val="00B506C3"/>
    <w:rsid w:val="00B50C21"/>
    <w:rsid w:val="00B51032"/>
    <w:rsid w:val="00B5274F"/>
    <w:rsid w:val="00B536A3"/>
    <w:rsid w:val="00B53D75"/>
    <w:rsid w:val="00B540D4"/>
    <w:rsid w:val="00B5445C"/>
    <w:rsid w:val="00B60EA9"/>
    <w:rsid w:val="00B6155A"/>
    <w:rsid w:val="00B61E85"/>
    <w:rsid w:val="00B61F58"/>
    <w:rsid w:val="00B62C4C"/>
    <w:rsid w:val="00B62FC8"/>
    <w:rsid w:val="00B62FE7"/>
    <w:rsid w:val="00B63629"/>
    <w:rsid w:val="00B647B9"/>
    <w:rsid w:val="00B662BA"/>
    <w:rsid w:val="00B67B2B"/>
    <w:rsid w:val="00B706CC"/>
    <w:rsid w:val="00B72237"/>
    <w:rsid w:val="00B73286"/>
    <w:rsid w:val="00B74C89"/>
    <w:rsid w:val="00B75699"/>
    <w:rsid w:val="00B76ECE"/>
    <w:rsid w:val="00B77291"/>
    <w:rsid w:val="00B7734B"/>
    <w:rsid w:val="00B80383"/>
    <w:rsid w:val="00B809AA"/>
    <w:rsid w:val="00B80EFD"/>
    <w:rsid w:val="00B828D2"/>
    <w:rsid w:val="00B82D43"/>
    <w:rsid w:val="00B82FB8"/>
    <w:rsid w:val="00B83046"/>
    <w:rsid w:val="00B8327D"/>
    <w:rsid w:val="00B85484"/>
    <w:rsid w:val="00B85832"/>
    <w:rsid w:val="00B86906"/>
    <w:rsid w:val="00B874E0"/>
    <w:rsid w:val="00B90AA3"/>
    <w:rsid w:val="00B92042"/>
    <w:rsid w:val="00B920EC"/>
    <w:rsid w:val="00B9218B"/>
    <w:rsid w:val="00B935D1"/>
    <w:rsid w:val="00B94C88"/>
    <w:rsid w:val="00B95B49"/>
    <w:rsid w:val="00B95BA7"/>
    <w:rsid w:val="00B96EE2"/>
    <w:rsid w:val="00BA024C"/>
    <w:rsid w:val="00BA07A1"/>
    <w:rsid w:val="00BA3355"/>
    <w:rsid w:val="00BA4CA2"/>
    <w:rsid w:val="00BA5F38"/>
    <w:rsid w:val="00BA69E1"/>
    <w:rsid w:val="00BA78F6"/>
    <w:rsid w:val="00BA7F57"/>
    <w:rsid w:val="00BB0CE2"/>
    <w:rsid w:val="00BB20BD"/>
    <w:rsid w:val="00BB2313"/>
    <w:rsid w:val="00BB2B99"/>
    <w:rsid w:val="00BB2F5F"/>
    <w:rsid w:val="00BB31B5"/>
    <w:rsid w:val="00BB44EB"/>
    <w:rsid w:val="00BB4B68"/>
    <w:rsid w:val="00BB5ACF"/>
    <w:rsid w:val="00BB5E31"/>
    <w:rsid w:val="00BB6364"/>
    <w:rsid w:val="00BB636B"/>
    <w:rsid w:val="00BB64FE"/>
    <w:rsid w:val="00BB6CD4"/>
    <w:rsid w:val="00BC0065"/>
    <w:rsid w:val="00BC016F"/>
    <w:rsid w:val="00BC215E"/>
    <w:rsid w:val="00BC2323"/>
    <w:rsid w:val="00BC26F5"/>
    <w:rsid w:val="00BC2A92"/>
    <w:rsid w:val="00BC2EB6"/>
    <w:rsid w:val="00BC464F"/>
    <w:rsid w:val="00BC54B1"/>
    <w:rsid w:val="00BC5F7B"/>
    <w:rsid w:val="00BC68B1"/>
    <w:rsid w:val="00BC6B47"/>
    <w:rsid w:val="00BD01D8"/>
    <w:rsid w:val="00BD0A4A"/>
    <w:rsid w:val="00BD2ED0"/>
    <w:rsid w:val="00BD4C46"/>
    <w:rsid w:val="00BD505D"/>
    <w:rsid w:val="00BD5A04"/>
    <w:rsid w:val="00BD615C"/>
    <w:rsid w:val="00BD61EB"/>
    <w:rsid w:val="00BD647B"/>
    <w:rsid w:val="00BD6871"/>
    <w:rsid w:val="00BD6FC7"/>
    <w:rsid w:val="00BD7A1E"/>
    <w:rsid w:val="00BE174E"/>
    <w:rsid w:val="00BE2DAD"/>
    <w:rsid w:val="00BE4DF9"/>
    <w:rsid w:val="00BE50B4"/>
    <w:rsid w:val="00BE5DFA"/>
    <w:rsid w:val="00BE60C2"/>
    <w:rsid w:val="00BE6144"/>
    <w:rsid w:val="00BE6ABD"/>
    <w:rsid w:val="00BE7D9D"/>
    <w:rsid w:val="00BF0114"/>
    <w:rsid w:val="00BF096F"/>
    <w:rsid w:val="00BF1171"/>
    <w:rsid w:val="00BF1752"/>
    <w:rsid w:val="00BF1995"/>
    <w:rsid w:val="00BF1FF6"/>
    <w:rsid w:val="00BF281F"/>
    <w:rsid w:val="00BF4A37"/>
    <w:rsid w:val="00BF5C87"/>
    <w:rsid w:val="00BF5E69"/>
    <w:rsid w:val="00C003E8"/>
    <w:rsid w:val="00C005FB"/>
    <w:rsid w:val="00C01136"/>
    <w:rsid w:val="00C01715"/>
    <w:rsid w:val="00C0209C"/>
    <w:rsid w:val="00C02BF1"/>
    <w:rsid w:val="00C035EF"/>
    <w:rsid w:val="00C04361"/>
    <w:rsid w:val="00C04643"/>
    <w:rsid w:val="00C04EDE"/>
    <w:rsid w:val="00C05697"/>
    <w:rsid w:val="00C056FC"/>
    <w:rsid w:val="00C057E9"/>
    <w:rsid w:val="00C07F35"/>
    <w:rsid w:val="00C1001D"/>
    <w:rsid w:val="00C10247"/>
    <w:rsid w:val="00C102A4"/>
    <w:rsid w:val="00C10F1E"/>
    <w:rsid w:val="00C11768"/>
    <w:rsid w:val="00C11CB3"/>
    <w:rsid w:val="00C11DBD"/>
    <w:rsid w:val="00C12CB5"/>
    <w:rsid w:val="00C13788"/>
    <w:rsid w:val="00C13894"/>
    <w:rsid w:val="00C15DFF"/>
    <w:rsid w:val="00C15E31"/>
    <w:rsid w:val="00C167D8"/>
    <w:rsid w:val="00C16E20"/>
    <w:rsid w:val="00C21877"/>
    <w:rsid w:val="00C22283"/>
    <w:rsid w:val="00C22F63"/>
    <w:rsid w:val="00C2319D"/>
    <w:rsid w:val="00C23294"/>
    <w:rsid w:val="00C2383B"/>
    <w:rsid w:val="00C23962"/>
    <w:rsid w:val="00C23E4C"/>
    <w:rsid w:val="00C24524"/>
    <w:rsid w:val="00C24568"/>
    <w:rsid w:val="00C24C7B"/>
    <w:rsid w:val="00C25620"/>
    <w:rsid w:val="00C26535"/>
    <w:rsid w:val="00C27124"/>
    <w:rsid w:val="00C27562"/>
    <w:rsid w:val="00C30636"/>
    <w:rsid w:val="00C308AE"/>
    <w:rsid w:val="00C31275"/>
    <w:rsid w:val="00C3317C"/>
    <w:rsid w:val="00C33233"/>
    <w:rsid w:val="00C33322"/>
    <w:rsid w:val="00C3564B"/>
    <w:rsid w:val="00C361D1"/>
    <w:rsid w:val="00C365DF"/>
    <w:rsid w:val="00C36636"/>
    <w:rsid w:val="00C36F52"/>
    <w:rsid w:val="00C37DF3"/>
    <w:rsid w:val="00C4013C"/>
    <w:rsid w:val="00C40533"/>
    <w:rsid w:val="00C41674"/>
    <w:rsid w:val="00C42049"/>
    <w:rsid w:val="00C42529"/>
    <w:rsid w:val="00C426A8"/>
    <w:rsid w:val="00C4304A"/>
    <w:rsid w:val="00C44244"/>
    <w:rsid w:val="00C44679"/>
    <w:rsid w:val="00C47C85"/>
    <w:rsid w:val="00C47CE6"/>
    <w:rsid w:val="00C515F2"/>
    <w:rsid w:val="00C517D6"/>
    <w:rsid w:val="00C51D21"/>
    <w:rsid w:val="00C52685"/>
    <w:rsid w:val="00C5291A"/>
    <w:rsid w:val="00C53164"/>
    <w:rsid w:val="00C55C48"/>
    <w:rsid w:val="00C56850"/>
    <w:rsid w:val="00C5780B"/>
    <w:rsid w:val="00C57A27"/>
    <w:rsid w:val="00C61D15"/>
    <w:rsid w:val="00C62774"/>
    <w:rsid w:val="00C627B7"/>
    <w:rsid w:val="00C62F79"/>
    <w:rsid w:val="00C63805"/>
    <w:rsid w:val="00C63F8B"/>
    <w:rsid w:val="00C655F7"/>
    <w:rsid w:val="00C65C15"/>
    <w:rsid w:val="00C65F09"/>
    <w:rsid w:val="00C66105"/>
    <w:rsid w:val="00C6766D"/>
    <w:rsid w:val="00C677CF"/>
    <w:rsid w:val="00C70560"/>
    <w:rsid w:val="00C71433"/>
    <w:rsid w:val="00C720BF"/>
    <w:rsid w:val="00C735ED"/>
    <w:rsid w:val="00C756EA"/>
    <w:rsid w:val="00C75EA8"/>
    <w:rsid w:val="00C76794"/>
    <w:rsid w:val="00C76A72"/>
    <w:rsid w:val="00C777AE"/>
    <w:rsid w:val="00C80893"/>
    <w:rsid w:val="00C81781"/>
    <w:rsid w:val="00C81AAB"/>
    <w:rsid w:val="00C82615"/>
    <w:rsid w:val="00C8291C"/>
    <w:rsid w:val="00C82CB1"/>
    <w:rsid w:val="00C85319"/>
    <w:rsid w:val="00C8532C"/>
    <w:rsid w:val="00C8596E"/>
    <w:rsid w:val="00C86412"/>
    <w:rsid w:val="00C865A9"/>
    <w:rsid w:val="00C86C7A"/>
    <w:rsid w:val="00C870D6"/>
    <w:rsid w:val="00C87D97"/>
    <w:rsid w:val="00C90FBD"/>
    <w:rsid w:val="00C93A0E"/>
    <w:rsid w:val="00C948F7"/>
    <w:rsid w:val="00C94B66"/>
    <w:rsid w:val="00C94CCE"/>
    <w:rsid w:val="00C9519A"/>
    <w:rsid w:val="00C9565D"/>
    <w:rsid w:val="00C959CF"/>
    <w:rsid w:val="00C96418"/>
    <w:rsid w:val="00C967D6"/>
    <w:rsid w:val="00C9689E"/>
    <w:rsid w:val="00CA35F9"/>
    <w:rsid w:val="00CA3E71"/>
    <w:rsid w:val="00CA5D6F"/>
    <w:rsid w:val="00CA5E2D"/>
    <w:rsid w:val="00CA5E9E"/>
    <w:rsid w:val="00CA6897"/>
    <w:rsid w:val="00CA7EAB"/>
    <w:rsid w:val="00CB0230"/>
    <w:rsid w:val="00CB0440"/>
    <w:rsid w:val="00CB1DEF"/>
    <w:rsid w:val="00CB22FE"/>
    <w:rsid w:val="00CB25AD"/>
    <w:rsid w:val="00CB3D24"/>
    <w:rsid w:val="00CB49CB"/>
    <w:rsid w:val="00CB512A"/>
    <w:rsid w:val="00CB5AA2"/>
    <w:rsid w:val="00CB65C2"/>
    <w:rsid w:val="00CC0875"/>
    <w:rsid w:val="00CC09A3"/>
    <w:rsid w:val="00CC0F74"/>
    <w:rsid w:val="00CC2BD2"/>
    <w:rsid w:val="00CC2FD1"/>
    <w:rsid w:val="00CC4CD9"/>
    <w:rsid w:val="00CC549B"/>
    <w:rsid w:val="00CC5591"/>
    <w:rsid w:val="00CC573F"/>
    <w:rsid w:val="00CC5C16"/>
    <w:rsid w:val="00CC6FDF"/>
    <w:rsid w:val="00CC7942"/>
    <w:rsid w:val="00CD22F1"/>
    <w:rsid w:val="00CD29F9"/>
    <w:rsid w:val="00CD451D"/>
    <w:rsid w:val="00CD4B6F"/>
    <w:rsid w:val="00CD611B"/>
    <w:rsid w:val="00CD6720"/>
    <w:rsid w:val="00CD70D8"/>
    <w:rsid w:val="00CD74BA"/>
    <w:rsid w:val="00CD7526"/>
    <w:rsid w:val="00CD78F5"/>
    <w:rsid w:val="00CE0C54"/>
    <w:rsid w:val="00CE1133"/>
    <w:rsid w:val="00CE1C1E"/>
    <w:rsid w:val="00CE2A59"/>
    <w:rsid w:val="00CE355F"/>
    <w:rsid w:val="00CE40D2"/>
    <w:rsid w:val="00CE4EA7"/>
    <w:rsid w:val="00CE52B5"/>
    <w:rsid w:val="00CE5312"/>
    <w:rsid w:val="00CE5704"/>
    <w:rsid w:val="00CE75B5"/>
    <w:rsid w:val="00CE79F3"/>
    <w:rsid w:val="00CF1AFE"/>
    <w:rsid w:val="00CF1BC5"/>
    <w:rsid w:val="00CF25C6"/>
    <w:rsid w:val="00CF2666"/>
    <w:rsid w:val="00CF3DB8"/>
    <w:rsid w:val="00CF45DE"/>
    <w:rsid w:val="00CF52D1"/>
    <w:rsid w:val="00CF5DA3"/>
    <w:rsid w:val="00CF61A1"/>
    <w:rsid w:val="00CF67FA"/>
    <w:rsid w:val="00D00406"/>
    <w:rsid w:val="00D00F9F"/>
    <w:rsid w:val="00D0126C"/>
    <w:rsid w:val="00D01D34"/>
    <w:rsid w:val="00D03255"/>
    <w:rsid w:val="00D04276"/>
    <w:rsid w:val="00D04406"/>
    <w:rsid w:val="00D05B65"/>
    <w:rsid w:val="00D0623F"/>
    <w:rsid w:val="00D0650C"/>
    <w:rsid w:val="00D068FA"/>
    <w:rsid w:val="00D0744B"/>
    <w:rsid w:val="00D108AE"/>
    <w:rsid w:val="00D10929"/>
    <w:rsid w:val="00D1368B"/>
    <w:rsid w:val="00D13D0C"/>
    <w:rsid w:val="00D13E16"/>
    <w:rsid w:val="00D141B3"/>
    <w:rsid w:val="00D14205"/>
    <w:rsid w:val="00D14610"/>
    <w:rsid w:val="00D14E1F"/>
    <w:rsid w:val="00D15507"/>
    <w:rsid w:val="00D15B83"/>
    <w:rsid w:val="00D15F47"/>
    <w:rsid w:val="00D160A3"/>
    <w:rsid w:val="00D164C8"/>
    <w:rsid w:val="00D16705"/>
    <w:rsid w:val="00D16AEB"/>
    <w:rsid w:val="00D16D82"/>
    <w:rsid w:val="00D16F97"/>
    <w:rsid w:val="00D172B7"/>
    <w:rsid w:val="00D174AC"/>
    <w:rsid w:val="00D176DB"/>
    <w:rsid w:val="00D20A5D"/>
    <w:rsid w:val="00D22671"/>
    <w:rsid w:val="00D2370F"/>
    <w:rsid w:val="00D26682"/>
    <w:rsid w:val="00D3003C"/>
    <w:rsid w:val="00D31B49"/>
    <w:rsid w:val="00D332AC"/>
    <w:rsid w:val="00D33934"/>
    <w:rsid w:val="00D33C27"/>
    <w:rsid w:val="00D33EBD"/>
    <w:rsid w:val="00D35137"/>
    <w:rsid w:val="00D352D0"/>
    <w:rsid w:val="00D35BAF"/>
    <w:rsid w:val="00D36FF5"/>
    <w:rsid w:val="00D407DC"/>
    <w:rsid w:val="00D4192D"/>
    <w:rsid w:val="00D422A9"/>
    <w:rsid w:val="00D429FB"/>
    <w:rsid w:val="00D42D59"/>
    <w:rsid w:val="00D438AF"/>
    <w:rsid w:val="00D441DA"/>
    <w:rsid w:val="00D447BB"/>
    <w:rsid w:val="00D45931"/>
    <w:rsid w:val="00D47124"/>
    <w:rsid w:val="00D4771A"/>
    <w:rsid w:val="00D47C3C"/>
    <w:rsid w:val="00D47CE7"/>
    <w:rsid w:val="00D51E45"/>
    <w:rsid w:val="00D54641"/>
    <w:rsid w:val="00D54889"/>
    <w:rsid w:val="00D54A7E"/>
    <w:rsid w:val="00D54B27"/>
    <w:rsid w:val="00D55E80"/>
    <w:rsid w:val="00D561F9"/>
    <w:rsid w:val="00D56D05"/>
    <w:rsid w:val="00D57995"/>
    <w:rsid w:val="00D57E5D"/>
    <w:rsid w:val="00D60926"/>
    <w:rsid w:val="00D61D8D"/>
    <w:rsid w:val="00D62075"/>
    <w:rsid w:val="00D62B27"/>
    <w:rsid w:val="00D62B7C"/>
    <w:rsid w:val="00D634F1"/>
    <w:rsid w:val="00D63573"/>
    <w:rsid w:val="00D64A45"/>
    <w:rsid w:val="00D66F30"/>
    <w:rsid w:val="00D67725"/>
    <w:rsid w:val="00D70ACC"/>
    <w:rsid w:val="00D7188F"/>
    <w:rsid w:val="00D71E28"/>
    <w:rsid w:val="00D720C4"/>
    <w:rsid w:val="00D72274"/>
    <w:rsid w:val="00D72E52"/>
    <w:rsid w:val="00D72E66"/>
    <w:rsid w:val="00D73F33"/>
    <w:rsid w:val="00D73F93"/>
    <w:rsid w:val="00D744FA"/>
    <w:rsid w:val="00D74958"/>
    <w:rsid w:val="00D75022"/>
    <w:rsid w:val="00D7505E"/>
    <w:rsid w:val="00D758B1"/>
    <w:rsid w:val="00D76949"/>
    <w:rsid w:val="00D809EA"/>
    <w:rsid w:val="00D80AD4"/>
    <w:rsid w:val="00D80BBE"/>
    <w:rsid w:val="00D81274"/>
    <w:rsid w:val="00D818DE"/>
    <w:rsid w:val="00D82393"/>
    <w:rsid w:val="00D82DC7"/>
    <w:rsid w:val="00D837E2"/>
    <w:rsid w:val="00D8617E"/>
    <w:rsid w:val="00D86223"/>
    <w:rsid w:val="00D87036"/>
    <w:rsid w:val="00D876F7"/>
    <w:rsid w:val="00D87E91"/>
    <w:rsid w:val="00D87FCB"/>
    <w:rsid w:val="00D90DC6"/>
    <w:rsid w:val="00D911B2"/>
    <w:rsid w:val="00D9374E"/>
    <w:rsid w:val="00D95463"/>
    <w:rsid w:val="00D9557C"/>
    <w:rsid w:val="00D9672A"/>
    <w:rsid w:val="00D96793"/>
    <w:rsid w:val="00D971E7"/>
    <w:rsid w:val="00D977DB"/>
    <w:rsid w:val="00D97F08"/>
    <w:rsid w:val="00DA0C49"/>
    <w:rsid w:val="00DA0F82"/>
    <w:rsid w:val="00DA1D9B"/>
    <w:rsid w:val="00DA23D4"/>
    <w:rsid w:val="00DA2441"/>
    <w:rsid w:val="00DA33BF"/>
    <w:rsid w:val="00DA3A29"/>
    <w:rsid w:val="00DA3D81"/>
    <w:rsid w:val="00DA6034"/>
    <w:rsid w:val="00DA6B1A"/>
    <w:rsid w:val="00DB2046"/>
    <w:rsid w:val="00DB20C5"/>
    <w:rsid w:val="00DB2567"/>
    <w:rsid w:val="00DB26EB"/>
    <w:rsid w:val="00DB422D"/>
    <w:rsid w:val="00DB4D17"/>
    <w:rsid w:val="00DB59CF"/>
    <w:rsid w:val="00DB737D"/>
    <w:rsid w:val="00DB7C0A"/>
    <w:rsid w:val="00DC042D"/>
    <w:rsid w:val="00DC0B99"/>
    <w:rsid w:val="00DC0FF0"/>
    <w:rsid w:val="00DC1774"/>
    <w:rsid w:val="00DC3A12"/>
    <w:rsid w:val="00DC3DE1"/>
    <w:rsid w:val="00DC4E61"/>
    <w:rsid w:val="00DD1D8E"/>
    <w:rsid w:val="00DD2095"/>
    <w:rsid w:val="00DD2CE8"/>
    <w:rsid w:val="00DD304B"/>
    <w:rsid w:val="00DD3F9E"/>
    <w:rsid w:val="00DD4D62"/>
    <w:rsid w:val="00DD55B5"/>
    <w:rsid w:val="00DD59B8"/>
    <w:rsid w:val="00DD727C"/>
    <w:rsid w:val="00DE02C2"/>
    <w:rsid w:val="00DE0390"/>
    <w:rsid w:val="00DE0682"/>
    <w:rsid w:val="00DE0837"/>
    <w:rsid w:val="00DE0BC4"/>
    <w:rsid w:val="00DE0EFE"/>
    <w:rsid w:val="00DE4540"/>
    <w:rsid w:val="00DE7313"/>
    <w:rsid w:val="00DE76B3"/>
    <w:rsid w:val="00DE7710"/>
    <w:rsid w:val="00DE79B0"/>
    <w:rsid w:val="00DF0151"/>
    <w:rsid w:val="00DF0951"/>
    <w:rsid w:val="00DF0F60"/>
    <w:rsid w:val="00DF153B"/>
    <w:rsid w:val="00DF2A06"/>
    <w:rsid w:val="00DF4313"/>
    <w:rsid w:val="00DF4917"/>
    <w:rsid w:val="00DF6C0C"/>
    <w:rsid w:val="00DF6C53"/>
    <w:rsid w:val="00DF7023"/>
    <w:rsid w:val="00DF705E"/>
    <w:rsid w:val="00DF7670"/>
    <w:rsid w:val="00DF774A"/>
    <w:rsid w:val="00DF7DA3"/>
    <w:rsid w:val="00DF7DF3"/>
    <w:rsid w:val="00E001F1"/>
    <w:rsid w:val="00E004E1"/>
    <w:rsid w:val="00E015E7"/>
    <w:rsid w:val="00E034CC"/>
    <w:rsid w:val="00E0369D"/>
    <w:rsid w:val="00E046C9"/>
    <w:rsid w:val="00E04700"/>
    <w:rsid w:val="00E0512F"/>
    <w:rsid w:val="00E05C4F"/>
    <w:rsid w:val="00E05D83"/>
    <w:rsid w:val="00E0642B"/>
    <w:rsid w:val="00E06542"/>
    <w:rsid w:val="00E07335"/>
    <w:rsid w:val="00E10AB6"/>
    <w:rsid w:val="00E11880"/>
    <w:rsid w:val="00E119E5"/>
    <w:rsid w:val="00E11C3E"/>
    <w:rsid w:val="00E13D53"/>
    <w:rsid w:val="00E14947"/>
    <w:rsid w:val="00E15622"/>
    <w:rsid w:val="00E16D4B"/>
    <w:rsid w:val="00E17546"/>
    <w:rsid w:val="00E17549"/>
    <w:rsid w:val="00E17C1E"/>
    <w:rsid w:val="00E21649"/>
    <w:rsid w:val="00E21768"/>
    <w:rsid w:val="00E22163"/>
    <w:rsid w:val="00E22806"/>
    <w:rsid w:val="00E22CD3"/>
    <w:rsid w:val="00E23725"/>
    <w:rsid w:val="00E23AAB"/>
    <w:rsid w:val="00E24977"/>
    <w:rsid w:val="00E25E03"/>
    <w:rsid w:val="00E261EB"/>
    <w:rsid w:val="00E26631"/>
    <w:rsid w:val="00E27421"/>
    <w:rsid w:val="00E27525"/>
    <w:rsid w:val="00E27979"/>
    <w:rsid w:val="00E279E9"/>
    <w:rsid w:val="00E30829"/>
    <w:rsid w:val="00E31171"/>
    <w:rsid w:val="00E31546"/>
    <w:rsid w:val="00E32409"/>
    <w:rsid w:val="00E326D0"/>
    <w:rsid w:val="00E332D5"/>
    <w:rsid w:val="00E337C8"/>
    <w:rsid w:val="00E34565"/>
    <w:rsid w:val="00E34B45"/>
    <w:rsid w:val="00E34D78"/>
    <w:rsid w:val="00E36313"/>
    <w:rsid w:val="00E36A12"/>
    <w:rsid w:val="00E37103"/>
    <w:rsid w:val="00E3714F"/>
    <w:rsid w:val="00E408CA"/>
    <w:rsid w:val="00E408F8"/>
    <w:rsid w:val="00E4097C"/>
    <w:rsid w:val="00E40F12"/>
    <w:rsid w:val="00E416D0"/>
    <w:rsid w:val="00E41805"/>
    <w:rsid w:val="00E42F2A"/>
    <w:rsid w:val="00E43FF4"/>
    <w:rsid w:val="00E44612"/>
    <w:rsid w:val="00E44BA0"/>
    <w:rsid w:val="00E45B3B"/>
    <w:rsid w:val="00E47272"/>
    <w:rsid w:val="00E47A15"/>
    <w:rsid w:val="00E47EBB"/>
    <w:rsid w:val="00E5026E"/>
    <w:rsid w:val="00E5040C"/>
    <w:rsid w:val="00E52392"/>
    <w:rsid w:val="00E52598"/>
    <w:rsid w:val="00E53B7A"/>
    <w:rsid w:val="00E53D58"/>
    <w:rsid w:val="00E54574"/>
    <w:rsid w:val="00E55E70"/>
    <w:rsid w:val="00E55FE6"/>
    <w:rsid w:val="00E569F2"/>
    <w:rsid w:val="00E56ABE"/>
    <w:rsid w:val="00E56F35"/>
    <w:rsid w:val="00E57592"/>
    <w:rsid w:val="00E606C6"/>
    <w:rsid w:val="00E60B04"/>
    <w:rsid w:val="00E62381"/>
    <w:rsid w:val="00E62E5D"/>
    <w:rsid w:val="00E6343A"/>
    <w:rsid w:val="00E6385C"/>
    <w:rsid w:val="00E63961"/>
    <w:rsid w:val="00E6430A"/>
    <w:rsid w:val="00E64818"/>
    <w:rsid w:val="00E64882"/>
    <w:rsid w:val="00E66468"/>
    <w:rsid w:val="00E66C45"/>
    <w:rsid w:val="00E66F6A"/>
    <w:rsid w:val="00E70386"/>
    <w:rsid w:val="00E71812"/>
    <w:rsid w:val="00E719AD"/>
    <w:rsid w:val="00E72A1C"/>
    <w:rsid w:val="00E72F9B"/>
    <w:rsid w:val="00E733FA"/>
    <w:rsid w:val="00E73959"/>
    <w:rsid w:val="00E757A1"/>
    <w:rsid w:val="00E75B69"/>
    <w:rsid w:val="00E763AA"/>
    <w:rsid w:val="00E76524"/>
    <w:rsid w:val="00E76CF1"/>
    <w:rsid w:val="00E77D31"/>
    <w:rsid w:val="00E811EB"/>
    <w:rsid w:val="00E82F4F"/>
    <w:rsid w:val="00E857A6"/>
    <w:rsid w:val="00E8756E"/>
    <w:rsid w:val="00E87CB6"/>
    <w:rsid w:val="00E90139"/>
    <w:rsid w:val="00E90B24"/>
    <w:rsid w:val="00E910A4"/>
    <w:rsid w:val="00E9200E"/>
    <w:rsid w:val="00E924F0"/>
    <w:rsid w:val="00E92AF4"/>
    <w:rsid w:val="00E92C47"/>
    <w:rsid w:val="00E9367F"/>
    <w:rsid w:val="00E936CB"/>
    <w:rsid w:val="00E93791"/>
    <w:rsid w:val="00E94425"/>
    <w:rsid w:val="00E94447"/>
    <w:rsid w:val="00E9531B"/>
    <w:rsid w:val="00E95871"/>
    <w:rsid w:val="00E96688"/>
    <w:rsid w:val="00E972EC"/>
    <w:rsid w:val="00E978D6"/>
    <w:rsid w:val="00E97D18"/>
    <w:rsid w:val="00EA1568"/>
    <w:rsid w:val="00EA24C3"/>
    <w:rsid w:val="00EA6223"/>
    <w:rsid w:val="00EA6994"/>
    <w:rsid w:val="00EA7184"/>
    <w:rsid w:val="00EB03B2"/>
    <w:rsid w:val="00EB1818"/>
    <w:rsid w:val="00EB2C5A"/>
    <w:rsid w:val="00EB3AA6"/>
    <w:rsid w:val="00EB52EC"/>
    <w:rsid w:val="00EB5957"/>
    <w:rsid w:val="00EB60E0"/>
    <w:rsid w:val="00EB6E4E"/>
    <w:rsid w:val="00EC047D"/>
    <w:rsid w:val="00EC0E39"/>
    <w:rsid w:val="00EC1B3A"/>
    <w:rsid w:val="00EC1F64"/>
    <w:rsid w:val="00EC2423"/>
    <w:rsid w:val="00EC2561"/>
    <w:rsid w:val="00EC35C8"/>
    <w:rsid w:val="00EC485D"/>
    <w:rsid w:val="00EC6D36"/>
    <w:rsid w:val="00EC707A"/>
    <w:rsid w:val="00EC7195"/>
    <w:rsid w:val="00EC7C41"/>
    <w:rsid w:val="00ED056E"/>
    <w:rsid w:val="00ED1E9B"/>
    <w:rsid w:val="00ED2B99"/>
    <w:rsid w:val="00ED2E89"/>
    <w:rsid w:val="00ED31A8"/>
    <w:rsid w:val="00ED366C"/>
    <w:rsid w:val="00ED3A65"/>
    <w:rsid w:val="00ED3D4A"/>
    <w:rsid w:val="00ED61E3"/>
    <w:rsid w:val="00ED6378"/>
    <w:rsid w:val="00ED6723"/>
    <w:rsid w:val="00ED6F42"/>
    <w:rsid w:val="00ED7C8A"/>
    <w:rsid w:val="00EE17F0"/>
    <w:rsid w:val="00EE1DC8"/>
    <w:rsid w:val="00EE23B4"/>
    <w:rsid w:val="00EE256A"/>
    <w:rsid w:val="00EE4687"/>
    <w:rsid w:val="00EE476D"/>
    <w:rsid w:val="00EE47CA"/>
    <w:rsid w:val="00EE5599"/>
    <w:rsid w:val="00EE5F00"/>
    <w:rsid w:val="00EE6FB0"/>
    <w:rsid w:val="00EE7100"/>
    <w:rsid w:val="00EE75BB"/>
    <w:rsid w:val="00EE7A00"/>
    <w:rsid w:val="00EE7FC5"/>
    <w:rsid w:val="00EF05FE"/>
    <w:rsid w:val="00EF1922"/>
    <w:rsid w:val="00EF3712"/>
    <w:rsid w:val="00EF449B"/>
    <w:rsid w:val="00EF4D4B"/>
    <w:rsid w:val="00EF5BB1"/>
    <w:rsid w:val="00EF606F"/>
    <w:rsid w:val="00EF667D"/>
    <w:rsid w:val="00EF76C3"/>
    <w:rsid w:val="00EF7D65"/>
    <w:rsid w:val="00F01591"/>
    <w:rsid w:val="00F01CE6"/>
    <w:rsid w:val="00F0234D"/>
    <w:rsid w:val="00F0265A"/>
    <w:rsid w:val="00F02F10"/>
    <w:rsid w:val="00F0453C"/>
    <w:rsid w:val="00F04A42"/>
    <w:rsid w:val="00F0563C"/>
    <w:rsid w:val="00F0659D"/>
    <w:rsid w:val="00F10140"/>
    <w:rsid w:val="00F10718"/>
    <w:rsid w:val="00F1129C"/>
    <w:rsid w:val="00F1244C"/>
    <w:rsid w:val="00F12D2E"/>
    <w:rsid w:val="00F131D9"/>
    <w:rsid w:val="00F134DE"/>
    <w:rsid w:val="00F13AC4"/>
    <w:rsid w:val="00F13F14"/>
    <w:rsid w:val="00F14287"/>
    <w:rsid w:val="00F14C7B"/>
    <w:rsid w:val="00F15013"/>
    <w:rsid w:val="00F1567E"/>
    <w:rsid w:val="00F16834"/>
    <w:rsid w:val="00F17327"/>
    <w:rsid w:val="00F1749F"/>
    <w:rsid w:val="00F179FF"/>
    <w:rsid w:val="00F20A55"/>
    <w:rsid w:val="00F21F93"/>
    <w:rsid w:val="00F2243A"/>
    <w:rsid w:val="00F225FB"/>
    <w:rsid w:val="00F23504"/>
    <w:rsid w:val="00F26587"/>
    <w:rsid w:val="00F265B7"/>
    <w:rsid w:val="00F268BC"/>
    <w:rsid w:val="00F2747D"/>
    <w:rsid w:val="00F30481"/>
    <w:rsid w:val="00F30C4E"/>
    <w:rsid w:val="00F323E8"/>
    <w:rsid w:val="00F32D38"/>
    <w:rsid w:val="00F34335"/>
    <w:rsid w:val="00F356F1"/>
    <w:rsid w:val="00F35978"/>
    <w:rsid w:val="00F359B1"/>
    <w:rsid w:val="00F36243"/>
    <w:rsid w:val="00F36541"/>
    <w:rsid w:val="00F36787"/>
    <w:rsid w:val="00F378A3"/>
    <w:rsid w:val="00F4117E"/>
    <w:rsid w:val="00F41328"/>
    <w:rsid w:val="00F4246F"/>
    <w:rsid w:val="00F42DD4"/>
    <w:rsid w:val="00F43845"/>
    <w:rsid w:val="00F44C05"/>
    <w:rsid w:val="00F451F1"/>
    <w:rsid w:val="00F46D39"/>
    <w:rsid w:val="00F50A8C"/>
    <w:rsid w:val="00F52395"/>
    <w:rsid w:val="00F53A83"/>
    <w:rsid w:val="00F55054"/>
    <w:rsid w:val="00F5544C"/>
    <w:rsid w:val="00F556D7"/>
    <w:rsid w:val="00F55B23"/>
    <w:rsid w:val="00F569F9"/>
    <w:rsid w:val="00F56FB4"/>
    <w:rsid w:val="00F571FD"/>
    <w:rsid w:val="00F57273"/>
    <w:rsid w:val="00F6011A"/>
    <w:rsid w:val="00F61D75"/>
    <w:rsid w:val="00F61FC9"/>
    <w:rsid w:val="00F6209B"/>
    <w:rsid w:val="00F637CF"/>
    <w:rsid w:val="00F6442C"/>
    <w:rsid w:val="00F64944"/>
    <w:rsid w:val="00F649F5"/>
    <w:rsid w:val="00F65825"/>
    <w:rsid w:val="00F65F18"/>
    <w:rsid w:val="00F664FF"/>
    <w:rsid w:val="00F66A12"/>
    <w:rsid w:val="00F66C42"/>
    <w:rsid w:val="00F67337"/>
    <w:rsid w:val="00F67DCB"/>
    <w:rsid w:val="00F67F27"/>
    <w:rsid w:val="00F708F8"/>
    <w:rsid w:val="00F70CE4"/>
    <w:rsid w:val="00F70D55"/>
    <w:rsid w:val="00F71F93"/>
    <w:rsid w:val="00F729B9"/>
    <w:rsid w:val="00F72AE0"/>
    <w:rsid w:val="00F72D8A"/>
    <w:rsid w:val="00F734FF"/>
    <w:rsid w:val="00F738AE"/>
    <w:rsid w:val="00F73D3B"/>
    <w:rsid w:val="00F75B0B"/>
    <w:rsid w:val="00F75C27"/>
    <w:rsid w:val="00F761B5"/>
    <w:rsid w:val="00F77088"/>
    <w:rsid w:val="00F775FF"/>
    <w:rsid w:val="00F80303"/>
    <w:rsid w:val="00F804A4"/>
    <w:rsid w:val="00F80503"/>
    <w:rsid w:val="00F806D8"/>
    <w:rsid w:val="00F810C4"/>
    <w:rsid w:val="00F814D6"/>
    <w:rsid w:val="00F82C44"/>
    <w:rsid w:val="00F82FAC"/>
    <w:rsid w:val="00F84C4B"/>
    <w:rsid w:val="00F85AC6"/>
    <w:rsid w:val="00F85D01"/>
    <w:rsid w:val="00F85F20"/>
    <w:rsid w:val="00F86C37"/>
    <w:rsid w:val="00F87B99"/>
    <w:rsid w:val="00F87F0A"/>
    <w:rsid w:val="00F87FF3"/>
    <w:rsid w:val="00F90F5C"/>
    <w:rsid w:val="00F9235F"/>
    <w:rsid w:val="00F944BD"/>
    <w:rsid w:val="00F94A97"/>
    <w:rsid w:val="00F94EB8"/>
    <w:rsid w:val="00F94F84"/>
    <w:rsid w:val="00F95671"/>
    <w:rsid w:val="00F960A7"/>
    <w:rsid w:val="00FA177D"/>
    <w:rsid w:val="00FA27D6"/>
    <w:rsid w:val="00FA29F8"/>
    <w:rsid w:val="00FA2A15"/>
    <w:rsid w:val="00FA2F6E"/>
    <w:rsid w:val="00FA46B9"/>
    <w:rsid w:val="00FA4D91"/>
    <w:rsid w:val="00FA6620"/>
    <w:rsid w:val="00FB2166"/>
    <w:rsid w:val="00FB22BA"/>
    <w:rsid w:val="00FB24E3"/>
    <w:rsid w:val="00FB2ED8"/>
    <w:rsid w:val="00FB3319"/>
    <w:rsid w:val="00FB3776"/>
    <w:rsid w:val="00FB39CB"/>
    <w:rsid w:val="00FB42E7"/>
    <w:rsid w:val="00FB6276"/>
    <w:rsid w:val="00FB66B7"/>
    <w:rsid w:val="00FB66FD"/>
    <w:rsid w:val="00FB68B0"/>
    <w:rsid w:val="00FC0C04"/>
    <w:rsid w:val="00FC130D"/>
    <w:rsid w:val="00FC3241"/>
    <w:rsid w:val="00FC3443"/>
    <w:rsid w:val="00FC492F"/>
    <w:rsid w:val="00FC5B95"/>
    <w:rsid w:val="00FD0223"/>
    <w:rsid w:val="00FD03CD"/>
    <w:rsid w:val="00FD1A34"/>
    <w:rsid w:val="00FD24F1"/>
    <w:rsid w:val="00FD2B05"/>
    <w:rsid w:val="00FD356C"/>
    <w:rsid w:val="00FD3F45"/>
    <w:rsid w:val="00FD4064"/>
    <w:rsid w:val="00FD51D3"/>
    <w:rsid w:val="00FD66F5"/>
    <w:rsid w:val="00FD6B0C"/>
    <w:rsid w:val="00FD70DE"/>
    <w:rsid w:val="00FD718A"/>
    <w:rsid w:val="00FD72D3"/>
    <w:rsid w:val="00FD744F"/>
    <w:rsid w:val="00FE1017"/>
    <w:rsid w:val="00FE1E9E"/>
    <w:rsid w:val="00FE260D"/>
    <w:rsid w:val="00FE39BC"/>
    <w:rsid w:val="00FE4AFD"/>
    <w:rsid w:val="00FE55D7"/>
    <w:rsid w:val="00FE571C"/>
    <w:rsid w:val="00FE5F08"/>
    <w:rsid w:val="00FE684D"/>
    <w:rsid w:val="00FE6B8C"/>
    <w:rsid w:val="00FE7199"/>
    <w:rsid w:val="00FF03EC"/>
    <w:rsid w:val="00FF1617"/>
    <w:rsid w:val="00FF1FEB"/>
    <w:rsid w:val="00FF3B9F"/>
    <w:rsid w:val="00FF4AB6"/>
    <w:rsid w:val="00FF60E1"/>
    <w:rsid w:val="00FF6534"/>
    <w:rsid w:val="00FF67A8"/>
    <w:rsid w:val="00FF79B3"/>
    <w:rsid w:val="00FF7E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670D"/>
  <w15:docId w15:val="{29674992-8892-4D56-ABC1-66CD25C6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339"/>
    <w:rPr>
      <w:lang w:val="en-GB"/>
    </w:rPr>
  </w:style>
  <w:style w:type="paragraph" w:styleId="Heading1">
    <w:name w:val="heading 1"/>
    <w:basedOn w:val="Normal"/>
    <w:next w:val="Normal"/>
    <w:link w:val="Heading1Char"/>
    <w:uiPriority w:val="9"/>
    <w:qFormat/>
    <w:rsid w:val="008F43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F4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61D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33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F4339"/>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8F433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F4339"/>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8F4339"/>
    <w:pPr>
      <w:ind w:left="720"/>
      <w:contextualSpacing/>
    </w:pPr>
  </w:style>
  <w:style w:type="character" w:customStyle="1" w:styleId="ListParagraphChar">
    <w:name w:val="List Paragraph Char"/>
    <w:basedOn w:val="DefaultParagraphFont"/>
    <w:link w:val="ListParagraph"/>
    <w:uiPriority w:val="34"/>
    <w:rsid w:val="00711E21"/>
    <w:rPr>
      <w:lang w:val="en-GB"/>
    </w:rPr>
  </w:style>
  <w:style w:type="paragraph" w:styleId="BalloonText">
    <w:name w:val="Balloon Text"/>
    <w:basedOn w:val="Normal"/>
    <w:link w:val="BalloonTextChar"/>
    <w:uiPriority w:val="99"/>
    <w:semiHidden/>
    <w:unhideWhenUsed/>
    <w:rsid w:val="00711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E21"/>
    <w:rPr>
      <w:rFonts w:ascii="Tahoma" w:hAnsi="Tahoma" w:cs="Tahoma"/>
      <w:sz w:val="16"/>
      <w:szCs w:val="16"/>
      <w:lang w:val="en-GB"/>
    </w:rPr>
  </w:style>
  <w:style w:type="table" w:styleId="TableGrid">
    <w:name w:val="Table Grid"/>
    <w:basedOn w:val="TableNormal"/>
    <w:uiPriority w:val="59"/>
    <w:rsid w:val="00FA2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11EF"/>
    <w:rPr>
      <w:sz w:val="16"/>
      <w:szCs w:val="16"/>
    </w:rPr>
  </w:style>
  <w:style w:type="paragraph" w:styleId="CommentText">
    <w:name w:val="annotation text"/>
    <w:basedOn w:val="Normal"/>
    <w:link w:val="CommentTextChar"/>
    <w:uiPriority w:val="99"/>
    <w:unhideWhenUsed/>
    <w:rsid w:val="008711EF"/>
    <w:pPr>
      <w:spacing w:line="240" w:lineRule="auto"/>
    </w:pPr>
    <w:rPr>
      <w:sz w:val="20"/>
      <w:szCs w:val="20"/>
    </w:rPr>
  </w:style>
  <w:style w:type="character" w:customStyle="1" w:styleId="CommentTextChar">
    <w:name w:val="Comment Text Char"/>
    <w:basedOn w:val="DefaultParagraphFont"/>
    <w:link w:val="CommentText"/>
    <w:uiPriority w:val="99"/>
    <w:rsid w:val="008711EF"/>
    <w:rPr>
      <w:sz w:val="20"/>
      <w:szCs w:val="20"/>
      <w:lang w:val="en-GB"/>
    </w:rPr>
  </w:style>
  <w:style w:type="paragraph" w:styleId="CommentSubject">
    <w:name w:val="annotation subject"/>
    <w:basedOn w:val="CommentText"/>
    <w:next w:val="CommentText"/>
    <w:link w:val="CommentSubjectChar"/>
    <w:uiPriority w:val="99"/>
    <w:semiHidden/>
    <w:unhideWhenUsed/>
    <w:rsid w:val="008711EF"/>
    <w:rPr>
      <w:b/>
      <w:bCs/>
    </w:rPr>
  </w:style>
  <w:style w:type="character" w:customStyle="1" w:styleId="CommentSubjectChar">
    <w:name w:val="Comment Subject Char"/>
    <w:basedOn w:val="CommentTextChar"/>
    <w:link w:val="CommentSubject"/>
    <w:uiPriority w:val="99"/>
    <w:semiHidden/>
    <w:rsid w:val="008711EF"/>
    <w:rPr>
      <w:b/>
      <w:bCs/>
      <w:sz w:val="20"/>
      <w:szCs w:val="20"/>
      <w:lang w:val="en-GB"/>
    </w:rPr>
  </w:style>
  <w:style w:type="paragraph" w:styleId="Revision">
    <w:name w:val="Revision"/>
    <w:hidden/>
    <w:uiPriority w:val="99"/>
    <w:semiHidden/>
    <w:rsid w:val="00C308AE"/>
    <w:pPr>
      <w:spacing w:after="0" w:line="240" w:lineRule="auto"/>
    </w:pPr>
    <w:rPr>
      <w:lang w:val="en-GB"/>
    </w:rPr>
  </w:style>
  <w:style w:type="paragraph" w:customStyle="1" w:styleId="EndNoteBibliography">
    <w:name w:val="EndNote Bibliography"/>
    <w:basedOn w:val="Normal"/>
    <w:link w:val="EndNoteBibliographyChar"/>
    <w:rsid w:val="00E1494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E14947"/>
    <w:rPr>
      <w:rFonts w:ascii="Calibri" w:hAnsi="Calibri" w:cs="Calibri"/>
      <w:noProof/>
      <w:lang w:val="en-US"/>
    </w:rPr>
  </w:style>
  <w:style w:type="paragraph" w:styleId="Header">
    <w:name w:val="header"/>
    <w:basedOn w:val="Normal"/>
    <w:link w:val="HeaderChar"/>
    <w:uiPriority w:val="99"/>
    <w:unhideWhenUsed/>
    <w:rsid w:val="000B31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B3130"/>
    <w:rPr>
      <w:lang w:val="en-GB"/>
    </w:rPr>
  </w:style>
  <w:style w:type="paragraph" w:styleId="Footer">
    <w:name w:val="footer"/>
    <w:basedOn w:val="Normal"/>
    <w:link w:val="FooterChar"/>
    <w:uiPriority w:val="99"/>
    <w:unhideWhenUsed/>
    <w:rsid w:val="000B31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B3130"/>
    <w:rPr>
      <w:lang w:val="en-GB"/>
    </w:rPr>
  </w:style>
  <w:style w:type="character" w:styleId="Hyperlink">
    <w:name w:val="Hyperlink"/>
    <w:basedOn w:val="DefaultParagraphFont"/>
    <w:uiPriority w:val="99"/>
    <w:unhideWhenUsed/>
    <w:rsid w:val="001809BB"/>
    <w:rPr>
      <w:color w:val="0000FF"/>
      <w:u w:val="single"/>
    </w:rPr>
  </w:style>
  <w:style w:type="character" w:styleId="FollowedHyperlink">
    <w:name w:val="FollowedHyperlink"/>
    <w:basedOn w:val="DefaultParagraphFont"/>
    <w:uiPriority w:val="99"/>
    <w:semiHidden/>
    <w:unhideWhenUsed/>
    <w:rsid w:val="001809BB"/>
    <w:rPr>
      <w:color w:val="800080"/>
      <w:u w:val="single"/>
    </w:rPr>
  </w:style>
  <w:style w:type="paragraph" w:customStyle="1" w:styleId="font5">
    <w:name w:val="font5"/>
    <w:basedOn w:val="Normal"/>
    <w:rsid w:val="001809BB"/>
    <w:pPr>
      <w:spacing w:before="100" w:beforeAutospacing="1" w:after="100" w:afterAutospacing="1" w:line="240" w:lineRule="auto"/>
    </w:pPr>
    <w:rPr>
      <w:rFonts w:ascii="Arial" w:eastAsia="Times New Roman" w:hAnsi="Arial" w:cs="Arial"/>
      <w:color w:val="000000"/>
      <w:sz w:val="20"/>
      <w:szCs w:val="20"/>
      <w:lang w:val="nl-NL" w:eastAsia="nl-NL"/>
    </w:rPr>
  </w:style>
  <w:style w:type="paragraph" w:customStyle="1" w:styleId="font6">
    <w:name w:val="font6"/>
    <w:basedOn w:val="Normal"/>
    <w:rsid w:val="001809BB"/>
    <w:pPr>
      <w:spacing w:before="100" w:beforeAutospacing="1" w:after="100" w:afterAutospacing="1" w:line="240" w:lineRule="auto"/>
    </w:pPr>
    <w:rPr>
      <w:rFonts w:ascii="Arial" w:eastAsia="Times New Roman" w:hAnsi="Arial" w:cs="Arial"/>
      <w:color w:val="000000"/>
      <w:sz w:val="20"/>
      <w:szCs w:val="20"/>
      <w:u w:val="single"/>
      <w:lang w:val="nl-NL" w:eastAsia="nl-NL"/>
    </w:rPr>
  </w:style>
  <w:style w:type="paragraph" w:customStyle="1" w:styleId="font7">
    <w:name w:val="font7"/>
    <w:basedOn w:val="Normal"/>
    <w:rsid w:val="001809BB"/>
    <w:pPr>
      <w:spacing w:before="100" w:beforeAutospacing="1" w:after="100" w:afterAutospacing="1" w:line="240" w:lineRule="auto"/>
    </w:pPr>
    <w:rPr>
      <w:rFonts w:ascii="Tahoma" w:eastAsia="Times New Roman" w:hAnsi="Tahoma" w:cs="Tahoma"/>
      <w:color w:val="000000"/>
      <w:sz w:val="18"/>
      <w:szCs w:val="18"/>
      <w:lang w:val="nl-NL" w:eastAsia="nl-NL"/>
    </w:rPr>
  </w:style>
  <w:style w:type="paragraph" w:customStyle="1" w:styleId="font8">
    <w:name w:val="font8"/>
    <w:basedOn w:val="Normal"/>
    <w:rsid w:val="001809BB"/>
    <w:pPr>
      <w:spacing w:before="100" w:beforeAutospacing="1" w:after="100" w:afterAutospacing="1" w:line="240" w:lineRule="auto"/>
    </w:pPr>
    <w:rPr>
      <w:rFonts w:ascii="Tahoma" w:eastAsia="Times New Roman" w:hAnsi="Tahoma" w:cs="Tahoma"/>
      <w:b/>
      <w:bCs/>
      <w:color w:val="000000"/>
      <w:sz w:val="18"/>
      <w:szCs w:val="18"/>
      <w:lang w:val="nl-NL" w:eastAsia="nl-NL"/>
    </w:rPr>
  </w:style>
  <w:style w:type="paragraph" w:customStyle="1" w:styleId="xl65">
    <w:name w:val="xl65"/>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nl-NL" w:eastAsia="nl-NL"/>
    </w:rPr>
  </w:style>
  <w:style w:type="paragraph" w:customStyle="1" w:styleId="xl66">
    <w:name w:val="xl66"/>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nl-NL" w:eastAsia="nl-NL"/>
    </w:rPr>
  </w:style>
  <w:style w:type="paragraph" w:customStyle="1" w:styleId="xl67">
    <w:name w:val="xl67"/>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nl-NL" w:eastAsia="nl-NL"/>
    </w:rPr>
  </w:style>
  <w:style w:type="paragraph" w:customStyle="1" w:styleId="xl68">
    <w:name w:val="xl68"/>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nl-NL" w:eastAsia="nl-NL"/>
    </w:rPr>
  </w:style>
  <w:style w:type="paragraph" w:customStyle="1" w:styleId="xl69">
    <w:name w:val="xl69"/>
    <w:basedOn w:val="Normal"/>
    <w:rsid w:val="001809BB"/>
    <w:pP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0">
    <w:name w:val="xl70"/>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1">
    <w:name w:val="xl71"/>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2">
    <w:name w:val="xl72"/>
    <w:basedOn w:val="Normal"/>
    <w:rsid w:val="001809B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3">
    <w:name w:val="xl73"/>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nl-NL" w:eastAsia="nl-NL"/>
    </w:rPr>
  </w:style>
  <w:style w:type="paragraph" w:customStyle="1" w:styleId="xl74">
    <w:name w:val="xl74"/>
    <w:basedOn w:val="Normal"/>
    <w:rsid w:val="001809B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5">
    <w:name w:val="xl75"/>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6">
    <w:name w:val="xl76"/>
    <w:basedOn w:val="Normal"/>
    <w:rsid w:val="001809B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7">
    <w:name w:val="xl77"/>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8">
    <w:name w:val="xl78"/>
    <w:basedOn w:val="Normal"/>
    <w:rsid w:val="001809B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79">
    <w:name w:val="xl79"/>
    <w:basedOn w:val="Normal"/>
    <w:rsid w:val="001809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80">
    <w:name w:val="xl80"/>
    <w:basedOn w:val="Normal"/>
    <w:rsid w:val="001809BB"/>
    <w:pP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81">
    <w:name w:val="xl81"/>
    <w:basedOn w:val="Normal"/>
    <w:rsid w:val="001809BB"/>
    <w:pPr>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82">
    <w:name w:val="xl82"/>
    <w:basedOn w:val="Normal"/>
    <w:rsid w:val="001809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83">
    <w:name w:val="xl83"/>
    <w:basedOn w:val="Normal"/>
    <w:rsid w:val="001809BB"/>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20"/>
      <w:szCs w:val="20"/>
      <w:lang w:val="nl-NL" w:eastAsia="nl-NL"/>
    </w:rPr>
  </w:style>
  <w:style w:type="paragraph" w:customStyle="1" w:styleId="xl84">
    <w:name w:val="xl84"/>
    <w:basedOn w:val="Normal"/>
    <w:rsid w:val="001809BB"/>
    <w:pPr>
      <w:spacing w:before="100" w:beforeAutospacing="1" w:after="100" w:afterAutospacing="1" w:line="240" w:lineRule="auto"/>
      <w:jc w:val="center"/>
      <w:textAlignment w:val="top"/>
    </w:pPr>
    <w:rPr>
      <w:rFonts w:ascii="Arial" w:eastAsia="Times New Roman" w:hAnsi="Arial" w:cs="Arial"/>
      <w:sz w:val="20"/>
      <w:szCs w:val="20"/>
      <w:lang w:val="nl-NL" w:eastAsia="nl-NL"/>
    </w:rPr>
  </w:style>
  <w:style w:type="paragraph" w:customStyle="1" w:styleId="xl85">
    <w:name w:val="xl85"/>
    <w:basedOn w:val="Normal"/>
    <w:rsid w:val="001809B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nl-NL" w:eastAsia="nl-NL"/>
    </w:rPr>
  </w:style>
  <w:style w:type="paragraph" w:customStyle="1" w:styleId="xl86">
    <w:name w:val="xl86"/>
    <w:basedOn w:val="Normal"/>
    <w:rsid w:val="001809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nl-NL" w:eastAsia="nl-NL"/>
    </w:rPr>
  </w:style>
  <w:style w:type="paragraph" w:customStyle="1" w:styleId="xl87">
    <w:name w:val="xl87"/>
    <w:basedOn w:val="Normal"/>
    <w:rsid w:val="001809B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nl-NL" w:eastAsia="nl-NL"/>
    </w:rPr>
  </w:style>
  <w:style w:type="paragraph" w:customStyle="1" w:styleId="xl88">
    <w:name w:val="xl88"/>
    <w:basedOn w:val="Normal"/>
    <w:rsid w:val="001809B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nl-NL" w:eastAsia="nl-NL"/>
    </w:rPr>
  </w:style>
  <w:style w:type="paragraph" w:customStyle="1" w:styleId="Pa8">
    <w:name w:val="Pa8"/>
    <w:basedOn w:val="Normal"/>
    <w:next w:val="Normal"/>
    <w:uiPriority w:val="99"/>
    <w:rsid w:val="00F556D7"/>
    <w:pPr>
      <w:autoSpaceDE w:val="0"/>
      <w:autoSpaceDN w:val="0"/>
      <w:adjustRightInd w:val="0"/>
      <w:spacing w:after="0" w:line="161" w:lineRule="atLeast"/>
    </w:pPr>
    <w:rPr>
      <w:rFonts w:ascii="Calibri" w:hAnsi="Calibri" w:cs="Calibri"/>
      <w:sz w:val="24"/>
      <w:szCs w:val="24"/>
      <w:lang w:val="nl-NL"/>
    </w:rPr>
  </w:style>
  <w:style w:type="character" w:customStyle="1" w:styleId="Heading3Char">
    <w:name w:val="Heading 3 Char"/>
    <w:basedOn w:val="DefaultParagraphFont"/>
    <w:link w:val="Heading3"/>
    <w:uiPriority w:val="9"/>
    <w:rsid w:val="00661DDF"/>
    <w:rPr>
      <w:rFonts w:asciiTheme="majorHAnsi" w:eastAsiaTheme="majorEastAsia" w:hAnsiTheme="majorHAnsi" w:cstheme="majorBidi"/>
      <w:b/>
      <w:bCs/>
      <w:color w:val="4F81BD" w:themeColor="accent1"/>
      <w:lang w:val="en-GB"/>
    </w:rPr>
  </w:style>
  <w:style w:type="paragraph" w:styleId="NormalWeb">
    <w:name w:val="Normal (Web)"/>
    <w:basedOn w:val="Normal"/>
    <w:uiPriority w:val="99"/>
    <w:semiHidden/>
    <w:unhideWhenUsed/>
    <w:rsid w:val="00D90DC6"/>
    <w:pPr>
      <w:spacing w:after="0" w:line="240" w:lineRule="auto"/>
    </w:pPr>
    <w:rPr>
      <w:rFonts w:ascii="Times New Roman" w:hAnsi="Times New Roman" w:cs="Times New Roman"/>
      <w:sz w:val="24"/>
      <w:szCs w:val="24"/>
      <w:lang w:val="nl-NL" w:eastAsia="nl-NL"/>
    </w:rPr>
  </w:style>
  <w:style w:type="character" w:styleId="Strong">
    <w:name w:val="Strong"/>
    <w:basedOn w:val="DefaultParagraphFont"/>
    <w:uiPriority w:val="22"/>
    <w:qFormat/>
    <w:rsid w:val="00D90DC6"/>
    <w:rPr>
      <w:b/>
      <w:bCs/>
    </w:rPr>
  </w:style>
  <w:style w:type="character" w:customStyle="1" w:styleId="Onopgelostemelding1">
    <w:name w:val="Onopgeloste melding1"/>
    <w:basedOn w:val="DefaultParagraphFont"/>
    <w:uiPriority w:val="99"/>
    <w:semiHidden/>
    <w:unhideWhenUsed/>
    <w:rsid w:val="006D4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44661">
      <w:bodyDiv w:val="1"/>
      <w:marLeft w:val="0"/>
      <w:marRight w:val="0"/>
      <w:marTop w:val="0"/>
      <w:marBottom w:val="0"/>
      <w:divBdr>
        <w:top w:val="none" w:sz="0" w:space="0" w:color="auto"/>
        <w:left w:val="none" w:sz="0" w:space="0" w:color="auto"/>
        <w:bottom w:val="none" w:sz="0" w:space="0" w:color="auto"/>
        <w:right w:val="none" w:sz="0" w:space="0" w:color="auto"/>
      </w:divBdr>
    </w:div>
    <w:div w:id="86587085">
      <w:bodyDiv w:val="1"/>
      <w:marLeft w:val="0"/>
      <w:marRight w:val="0"/>
      <w:marTop w:val="0"/>
      <w:marBottom w:val="0"/>
      <w:divBdr>
        <w:top w:val="none" w:sz="0" w:space="0" w:color="auto"/>
        <w:left w:val="none" w:sz="0" w:space="0" w:color="auto"/>
        <w:bottom w:val="none" w:sz="0" w:space="0" w:color="auto"/>
        <w:right w:val="none" w:sz="0" w:space="0" w:color="auto"/>
      </w:divBdr>
    </w:div>
    <w:div w:id="174224753">
      <w:bodyDiv w:val="1"/>
      <w:marLeft w:val="0"/>
      <w:marRight w:val="0"/>
      <w:marTop w:val="0"/>
      <w:marBottom w:val="0"/>
      <w:divBdr>
        <w:top w:val="none" w:sz="0" w:space="0" w:color="auto"/>
        <w:left w:val="none" w:sz="0" w:space="0" w:color="auto"/>
        <w:bottom w:val="none" w:sz="0" w:space="0" w:color="auto"/>
        <w:right w:val="none" w:sz="0" w:space="0" w:color="auto"/>
      </w:divBdr>
    </w:div>
    <w:div w:id="236061547">
      <w:bodyDiv w:val="1"/>
      <w:marLeft w:val="0"/>
      <w:marRight w:val="0"/>
      <w:marTop w:val="0"/>
      <w:marBottom w:val="0"/>
      <w:divBdr>
        <w:top w:val="none" w:sz="0" w:space="0" w:color="auto"/>
        <w:left w:val="none" w:sz="0" w:space="0" w:color="auto"/>
        <w:bottom w:val="none" w:sz="0" w:space="0" w:color="auto"/>
        <w:right w:val="none" w:sz="0" w:space="0" w:color="auto"/>
      </w:divBdr>
    </w:div>
    <w:div w:id="272790022">
      <w:bodyDiv w:val="1"/>
      <w:marLeft w:val="0"/>
      <w:marRight w:val="0"/>
      <w:marTop w:val="0"/>
      <w:marBottom w:val="0"/>
      <w:divBdr>
        <w:top w:val="none" w:sz="0" w:space="0" w:color="auto"/>
        <w:left w:val="none" w:sz="0" w:space="0" w:color="auto"/>
        <w:bottom w:val="none" w:sz="0" w:space="0" w:color="auto"/>
        <w:right w:val="none" w:sz="0" w:space="0" w:color="auto"/>
      </w:divBdr>
    </w:div>
    <w:div w:id="285933708">
      <w:bodyDiv w:val="1"/>
      <w:marLeft w:val="0"/>
      <w:marRight w:val="0"/>
      <w:marTop w:val="0"/>
      <w:marBottom w:val="0"/>
      <w:divBdr>
        <w:top w:val="none" w:sz="0" w:space="0" w:color="auto"/>
        <w:left w:val="none" w:sz="0" w:space="0" w:color="auto"/>
        <w:bottom w:val="none" w:sz="0" w:space="0" w:color="auto"/>
        <w:right w:val="none" w:sz="0" w:space="0" w:color="auto"/>
      </w:divBdr>
    </w:div>
    <w:div w:id="323703563">
      <w:bodyDiv w:val="1"/>
      <w:marLeft w:val="0"/>
      <w:marRight w:val="0"/>
      <w:marTop w:val="0"/>
      <w:marBottom w:val="0"/>
      <w:divBdr>
        <w:top w:val="none" w:sz="0" w:space="0" w:color="auto"/>
        <w:left w:val="none" w:sz="0" w:space="0" w:color="auto"/>
        <w:bottom w:val="none" w:sz="0" w:space="0" w:color="auto"/>
        <w:right w:val="none" w:sz="0" w:space="0" w:color="auto"/>
      </w:divBdr>
    </w:div>
    <w:div w:id="400641728">
      <w:bodyDiv w:val="1"/>
      <w:marLeft w:val="0"/>
      <w:marRight w:val="0"/>
      <w:marTop w:val="0"/>
      <w:marBottom w:val="0"/>
      <w:divBdr>
        <w:top w:val="none" w:sz="0" w:space="0" w:color="auto"/>
        <w:left w:val="none" w:sz="0" w:space="0" w:color="auto"/>
        <w:bottom w:val="none" w:sz="0" w:space="0" w:color="auto"/>
        <w:right w:val="none" w:sz="0" w:space="0" w:color="auto"/>
      </w:divBdr>
    </w:div>
    <w:div w:id="476649274">
      <w:bodyDiv w:val="1"/>
      <w:marLeft w:val="0"/>
      <w:marRight w:val="0"/>
      <w:marTop w:val="0"/>
      <w:marBottom w:val="0"/>
      <w:divBdr>
        <w:top w:val="none" w:sz="0" w:space="0" w:color="auto"/>
        <w:left w:val="none" w:sz="0" w:space="0" w:color="auto"/>
        <w:bottom w:val="none" w:sz="0" w:space="0" w:color="auto"/>
        <w:right w:val="none" w:sz="0" w:space="0" w:color="auto"/>
      </w:divBdr>
    </w:div>
    <w:div w:id="484399464">
      <w:bodyDiv w:val="1"/>
      <w:marLeft w:val="0"/>
      <w:marRight w:val="0"/>
      <w:marTop w:val="0"/>
      <w:marBottom w:val="0"/>
      <w:divBdr>
        <w:top w:val="none" w:sz="0" w:space="0" w:color="auto"/>
        <w:left w:val="none" w:sz="0" w:space="0" w:color="auto"/>
        <w:bottom w:val="none" w:sz="0" w:space="0" w:color="auto"/>
        <w:right w:val="none" w:sz="0" w:space="0" w:color="auto"/>
      </w:divBdr>
    </w:div>
    <w:div w:id="687294967">
      <w:bodyDiv w:val="1"/>
      <w:marLeft w:val="0"/>
      <w:marRight w:val="0"/>
      <w:marTop w:val="0"/>
      <w:marBottom w:val="0"/>
      <w:divBdr>
        <w:top w:val="none" w:sz="0" w:space="0" w:color="auto"/>
        <w:left w:val="none" w:sz="0" w:space="0" w:color="auto"/>
        <w:bottom w:val="none" w:sz="0" w:space="0" w:color="auto"/>
        <w:right w:val="none" w:sz="0" w:space="0" w:color="auto"/>
      </w:divBdr>
    </w:div>
    <w:div w:id="815804547">
      <w:bodyDiv w:val="1"/>
      <w:marLeft w:val="0"/>
      <w:marRight w:val="0"/>
      <w:marTop w:val="0"/>
      <w:marBottom w:val="0"/>
      <w:divBdr>
        <w:top w:val="none" w:sz="0" w:space="0" w:color="auto"/>
        <w:left w:val="none" w:sz="0" w:space="0" w:color="auto"/>
        <w:bottom w:val="none" w:sz="0" w:space="0" w:color="auto"/>
        <w:right w:val="none" w:sz="0" w:space="0" w:color="auto"/>
      </w:divBdr>
    </w:div>
    <w:div w:id="918832458">
      <w:bodyDiv w:val="1"/>
      <w:marLeft w:val="0"/>
      <w:marRight w:val="0"/>
      <w:marTop w:val="0"/>
      <w:marBottom w:val="0"/>
      <w:divBdr>
        <w:top w:val="none" w:sz="0" w:space="0" w:color="auto"/>
        <w:left w:val="none" w:sz="0" w:space="0" w:color="auto"/>
        <w:bottom w:val="none" w:sz="0" w:space="0" w:color="auto"/>
        <w:right w:val="none" w:sz="0" w:space="0" w:color="auto"/>
      </w:divBdr>
    </w:div>
    <w:div w:id="962537496">
      <w:bodyDiv w:val="1"/>
      <w:marLeft w:val="0"/>
      <w:marRight w:val="0"/>
      <w:marTop w:val="0"/>
      <w:marBottom w:val="0"/>
      <w:divBdr>
        <w:top w:val="none" w:sz="0" w:space="0" w:color="auto"/>
        <w:left w:val="none" w:sz="0" w:space="0" w:color="auto"/>
        <w:bottom w:val="none" w:sz="0" w:space="0" w:color="auto"/>
        <w:right w:val="none" w:sz="0" w:space="0" w:color="auto"/>
      </w:divBdr>
    </w:div>
    <w:div w:id="976451016">
      <w:bodyDiv w:val="1"/>
      <w:marLeft w:val="0"/>
      <w:marRight w:val="0"/>
      <w:marTop w:val="0"/>
      <w:marBottom w:val="0"/>
      <w:divBdr>
        <w:top w:val="none" w:sz="0" w:space="0" w:color="auto"/>
        <w:left w:val="none" w:sz="0" w:space="0" w:color="auto"/>
        <w:bottom w:val="none" w:sz="0" w:space="0" w:color="auto"/>
        <w:right w:val="none" w:sz="0" w:space="0" w:color="auto"/>
      </w:divBdr>
    </w:div>
    <w:div w:id="1005521262">
      <w:bodyDiv w:val="1"/>
      <w:marLeft w:val="0"/>
      <w:marRight w:val="0"/>
      <w:marTop w:val="0"/>
      <w:marBottom w:val="0"/>
      <w:divBdr>
        <w:top w:val="none" w:sz="0" w:space="0" w:color="auto"/>
        <w:left w:val="none" w:sz="0" w:space="0" w:color="auto"/>
        <w:bottom w:val="none" w:sz="0" w:space="0" w:color="auto"/>
        <w:right w:val="none" w:sz="0" w:space="0" w:color="auto"/>
      </w:divBdr>
    </w:div>
    <w:div w:id="1015110766">
      <w:bodyDiv w:val="1"/>
      <w:marLeft w:val="0"/>
      <w:marRight w:val="0"/>
      <w:marTop w:val="0"/>
      <w:marBottom w:val="0"/>
      <w:divBdr>
        <w:top w:val="none" w:sz="0" w:space="0" w:color="auto"/>
        <w:left w:val="none" w:sz="0" w:space="0" w:color="auto"/>
        <w:bottom w:val="none" w:sz="0" w:space="0" w:color="auto"/>
        <w:right w:val="none" w:sz="0" w:space="0" w:color="auto"/>
      </w:divBdr>
    </w:div>
    <w:div w:id="1025449848">
      <w:bodyDiv w:val="1"/>
      <w:marLeft w:val="0"/>
      <w:marRight w:val="0"/>
      <w:marTop w:val="0"/>
      <w:marBottom w:val="0"/>
      <w:divBdr>
        <w:top w:val="none" w:sz="0" w:space="0" w:color="auto"/>
        <w:left w:val="none" w:sz="0" w:space="0" w:color="auto"/>
        <w:bottom w:val="none" w:sz="0" w:space="0" w:color="auto"/>
        <w:right w:val="none" w:sz="0" w:space="0" w:color="auto"/>
      </w:divBdr>
    </w:div>
    <w:div w:id="1050962473">
      <w:bodyDiv w:val="1"/>
      <w:marLeft w:val="0"/>
      <w:marRight w:val="0"/>
      <w:marTop w:val="0"/>
      <w:marBottom w:val="0"/>
      <w:divBdr>
        <w:top w:val="none" w:sz="0" w:space="0" w:color="auto"/>
        <w:left w:val="none" w:sz="0" w:space="0" w:color="auto"/>
        <w:bottom w:val="none" w:sz="0" w:space="0" w:color="auto"/>
        <w:right w:val="none" w:sz="0" w:space="0" w:color="auto"/>
      </w:divBdr>
    </w:div>
    <w:div w:id="1076904361">
      <w:bodyDiv w:val="1"/>
      <w:marLeft w:val="0"/>
      <w:marRight w:val="0"/>
      <w:marTop w:val="0"/>
      <w:marBottom w:val="0"/>
      <w:divBdr>
        <w:top w:val="none" w:sz="0" w:space="0" w:color="auto"/>
        <w:left w:val="none" w:sz="0" w:space="0" w:color="auto"/>
        <w:bottom w:val="none" w:sz="0" w:space="0" w:color="auto"/>
        <w:right w:val="none" w:sz="0" w:space="0" w:color="auto"/>
      </w:divBdr>
    </w:div>
    <w:div w:id="1132870413">
      <w:bodyDiv w:val="1"/>
      <w:marLeft w:val="0"/>
      <w:marRight w:val="0"/>
      <w:marTop w:val="0"/>
      <w:marBottom w:val="0"/>
      <w:divBdr>
        <w:top w:val="none" w:sz="0" w:space="0" w:color="auto"/>
        <w:left w:val="none" w:sz="0" w:space="0" w:color="auto"/>
        <w:bottom w:val="none" w:sz="0" w:space="0" w:color="auto"/>
        <w:right w:val="none" w:sz="0" w:space="0" w:color="auto"/>
      </w:divBdr>
    </w:div>
    <w:div w:id="1178888484">
      <w:bodyDiv w:val="1"/>
      <w:marLeft w:val="0"/>
      <w:marRight w:val="0"/>
      <w:marTop w:val="0"/>
      <w:marBottom w:val="0"/>
      <w:divBdr>
        <w:top w:val="none" w:sz="0" w:space="0" w:color="auto"/>
        <w:left w:val="none" w:sz="0" w:space="0" w:color="auto"/>
        <w:bottom w:val="none" w:sz="0" w:space="0" w:color="auto"/>
        <w:right w:val="none" w:sz="0" w:space="0" w:color="auto"/>
      </w:divBdr>
    </w:div>
    <w:div w:id="1291936537">
      <w:bodyDiv w:val="1"/>
      <w:marLeft w:val="0"/>
      <w:marRight w:val="0"/>
      <w:marTop w:val="0"/>
      <w:marBottom w:val="0"/>
      <w:divBdr>
        <w:top w:val="none" w:sz="0" w:space="0" w:color="auto"/>
        <w:left w:val="none" w:sz="0" w:space="0" w:color="auto"/>
        <w:bottom w:val="none" w:sz="0" w:space="0" w:color="auto"/>
        <w:right w:val="none" w:sz="0" w:space="0" w:color="auto"/>
      </w:divBdr>
    </w:div>
    <w:div w:id="1339506662">
      <w:bodyDiv w:val="1"/>
      <w:marLeft w:val="0"/>
      <w:marRight w:val="0"/>
      <w:marTop w:val="0"/>
      <w:marBottom w:val="0"/>
      <w:divBdr>
        <w:top w:val="none" w:sz="0" w:space="0" w:color="auto"/>
        <w:left w:val="none" w:sz="0" w:space="0" w:color="auto"/>
        <w:bottom w:val="none" w:sz="0" w:space="0" w:color="auto"/>
        <w:right w:val="none" w:sz="0" w:space="0" w:color="auto"/>
      </w:divBdr>
    </w:div>
    <w:div w:id="1386179534">
      <w:bodyDiv w:val="1"/>
      <w:marLeft w:val="0"/>
      <w:marRight w:val="0"/>
      <w:marTop w:val="0"/>
      <w:marBottom w:val="0"/>
      <w:divBdr>
        <w:top w:val="none" w:sz="0" w:space="0" w:color="auto"/>
        <w:left w:val="none" w:sz="0" w:space="0" w:color="auto"/>
        <w:bottom w:val="none" w:sz="0" w:space="0" w:color="auto"/>
        <w:right w:val="none" w:sz="0" w:space="0" w:color="auto"/>
      </w:divBdr>
    </w:div>
    <w:div w:id="1425102495">
      <w:bodyDiv w:val="1"/>
      <w:marLeft w:val="0"/>
      <w:marRight w:val="0"/>
      <w:marTop w:val="0"/>
      <w:marBottom w:val="0"/>
      <w:divBdr>
        <w:top w:val="none" w:sz="0" w:space="0" w:color="auto"/>
        <w:left w:val="none" w:sz="0" w:space="0" w:color="auto"/>
        <w:bottom w:val="none" w:sz="0" w:space="0" w:color="auto"/>
        <w:right w:val="none" w:sz="0" w:space="0" w:color="auto"/>
      </w:divBdr>
    </w:div>
    <w:div w:id="1537159392">
      <w:bodyDiv w:val="1"/>
      <w:marLeft w:val="0"/>
      <w:marRight w:val="0"/>
      <w:marTop w:val="0"/>
      <w:marBottom w:val="0"/>
      <w:divBdr>
        <w:top w:val="none" w:sz="0" w:space="0" w:color="auto"/>
        <w:left w:val="none" w:sz="0" w:space="0" w:color="auto"/>
        <w:bottom w:val="none" w:sz="0" w:space="0" w:color="auto"/>
        <w:right w:val="none" w:sz="0" w:space="0" w:color="auto"/>
      </w:divBdr>
    </w:div>
    <w:div w:id="1744988976">
      <w:bodyDiv w:val="1"/>
      <w:marLeft w:val="0"/>
      <w:marRight w:val="0"/>
      <w:marTop w:val="0"/>
      <w:marBottom w:val="0"/>
      <w:divBdr>
        <w:top w:val="none" w:sz="0" w:space="0" w:color="auto"/>
        <w:left w:val="none" w:sz="0" w:space="0" w:color="auto"/>
        <w:bottom w:val="none" w:sz="0" w:space="0" w:color="auto"/>
        <w:right w:val="none" w:sz="0" w:space="0" w:color="auto"/>
      </w:divBdr>
      <w:divsChild>
        <w:div w:id="939988485">
          <w:marLeft w:val="0"/>
          <w:marRight w:val="0"/>
          <w:marTop w:val="110"/>
          <w:marBottom w:val="110"/>
          <w:divBdr>
            <w:top w:val="none" w:sz="0" w:space="0" w:color="auto"/>
            <w:left w:val="none" w:sz="0" w:space="0" w:color="auto"/>
            <w:bottom w:val="none" w:sz="0" w:space="0" w:color="auto"/>
            <w:right w:val="none" w:sz="0" w:space="0" w:color="auto"/>
          </w:divBdr>
          <w:divsChild>
            <w:div w:id="2035378215">
              <w:marLeft w:val="0"/>
              <w:marRight w:val="0"/>
              <w:marTop w:val="0"/>
              <w:marBottom w:val="0"/>
              <w:divBdr>
                <w:top w:val="none" w:sz="0" w:space="0" w:color="auto"/>
                <w:left w:val="none" w:sz="0" w:space="0" w:color="auto"/>
                <w:bottom w:val="none" w:sz="0" w:space="0" w:color="auto"/>
                <w:right w:val="none" w:sz="0" w:space="0" w:color="auto"/>
              </w:divBdr>
            </w:div>
          </w:divsChild>
        </w:div>
        <w:div w:id="1324965387">
          <w:marLeft w:val="176"/>
          <w:marRight w:val="0"/>
          <w:marTop w:val="110"/>
          <w:marBottom w:val="110"/>
          <w:divBdr>
            <w:top w:val="none" w:sz="0" w:space="0" w:color="auto"/>
            <w:left w:val="none" w:sz="0" w:space="0" w:color="auto"/>
            <w:bottom w:val="none" w:sz="0" w:space="0" w:color="auto"/>
            <w:right w:val="none" w:sz="0" w:space="0" w:color="auto"/>
          </w:divBdr>
        </w:div>
      </w:divsChild>
    </w:div>
    <w:div w:id="1856571117">
      <w:bodyDiv w:val="1"/>
      <w:marLeft w:val="0"/>
      <w:marRight w:val="0"/>
      <w:marTop w:val="0"/>
      <w:marBottom w:val="0"/>
      <w:divBdr>
        <w:top w:val="none" w:sz="0" w:space="0" w:color="auto"/>
        <w:left w:val="none" w:sz="0" w:space="0" w:color="auto"/>
        <w:bottom w:val="none" w:sz="0" w:space="0" w:color="auto"/>
        <w:right w:val="none" w:sz="0" w:space="0" w:color="auto"/>
      </w:divBdr>
    </w:div>
    <w:div w:id="1968006198">
      <w:bodyDiv w:val="1"/>
      <w:marLeft w:val="0"/>
      <w:marRight w:val="0"/>
      <w:marTop w:val="0"/>
      <w:marBottom w:val="0"/>
      <w:divBdr>
        <w:top w:val="none" w:sz="0" w:space="0" w:color="auto"/>
        <w:left w:val="none" w:sz="0" w:space="0" w:color="auto"/>
        <w:bottom w:val="none" w:sz="0" w:space="0" w:color="auto"/>
        <w:right w:val="none" w:sz="0" w:space="0" w:color="auto"/>
      </w:divBdr>
    </w:div>
    <w:div w:id="1994480244">
      <w:bodyDiv w:val="1"/>
      <w:marLeft w:val="0"/>
      <w:marRight w:val="0"/>
      <w:marTop w:val="0"/>
      <w:marBottom w:val="0"/>
      <w:divBdr>
        <w:top w:val="none" w:sz="0" w:space="0" w:color="auto"/>
        <w:left w:val="none" w:sz="0" w:space="0" w:color="auto"/>
        <w:bottom w:val="none" w:sz="0" w:space="0" w:color="auto"/>
        <w:right w:val="none" w:sz="0" w:space="0" w:color="auto"/>
      </w:divBdr>
    </w:div>
    <w:div w:id="2000575760">
      <w:bodyDiv w:val="1"/>
      <w:marLeft w:val="0"/>
      <w:marRight w:val="0"/>
      <w:marTop w:val="0"/>
      <w:marBottom w:val="0"/>
      <w:divBdr>
        <w:top w:val="none" w:sz="0" w:space="0" w:color="auto"/>
        <w:left w:val="none" w:sz="0" w:space="0" w:color="auto"/>
        <w:bottom w:val="none" w:sz="0" w:space="0" w:color="auto"/>
        <w:right w:val="none" w:sz="0" w:space="0" w:color="auto"/>
      </w:divBdr>
    </w:div>
    <w:div w:id="2076851261">
      <w:bodyDiv w:val="1"/>
      <w:marLeft w:val="0"/>
      <w:marRight w:val="0"/>
      <w:marTop w:val="0"/>
      <w:marBottom w:val="0"/>
      <w:divBdr>
        <w:top w:val="none" w:sz="0" w:space="0" w:color="auto"/>
        <w:left w:val="none" w:sz="0" w:space="0" w:color="auto"/>
        <w:bottom w:val="none" w:sz="0" w:space="0" w:color="auto"/>
        <w:right w:val="none" w:sz="0" w:space="0" w:color="auto"/>
      </w:divBdr>
    </w:div>
    <w:div w:id="2098552630">
      <w:bodyDiv w:val="1"/>
      <w:marLeft w:val="0"/>
      <w:marRight w:val="0"/>
      <w:marTop w:val="0"/>
      <w:marBottom w:val="0"/>
      <w:divBdr>
        <w:top w:val="none" w:sz="0" w:space="0" w:color="auto"/>
        <w:left w:val="none" w:sz="0" w:space="0" w:color="auto"/>
        <w:bottom w:val="none" w:sz="0" w:space="0" w:color="auto"/>
        <w:right w:val="none" w:sz="0" w:space="0" w:color="auto"/>
      </w:divBdr>
    </w:div>
    <w:div w:id="2107965528">
      <w:bodyDiv w:val="1"/>
      <w:marLeft w:val="0"/>
      <w:marRight w:val="0"/>
      <w:marTop w:val="0"/>
      <w:marBottom w:val="0"/>
      <w:divBdr>
        <w:top w:val="none" w:sz="0" w:space="0" w:color="auto"/>
        <w:left w:val="none" w:sz="0" w:space="0" w:color="auto"/>
        <w:bottom w:val="none" w:sz="0" w:space="0" w:color="auto"/>
        <w:right w:val="none" w:sz="0" w:space="0" w:color="auto"/>
      </w:divBdr>
    </w:div>
    <w:div w:id="212337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0.emf"/><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6.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5" Type="http://schemas.openxmlformats.org/officeDocument/2006/relationships/image" Target="media/image17.emf"/><Relationship Id="rId33" Type="http://schemas.openxmlformats.org/officeDocument/2006/relationships/image" Target="media/image25.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2.emf"/><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emf"/><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C0F0C-287F-4526-AFF2-140C93ACC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28</Pages>
  <Words>909</Words>
  <Characters>5182</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dc:creator>
  <cp:lastModifiedBy>Eswari S.</cp:lastModifiedBy>
  <cp:revision>10</cp:revision>
  <cp:lastPrinted>2020-11-26T10:14:00Z</cp:lastPrinted>
  <dcterms:created xsi:type="dcterms:W3CDTF">2020-12-24T14:53:00Z</dcterms:created>
  <dcterms:modified xsi:type="dcterms:W3CDTF">2021-02-13T07:29:00Z</dcterms:modified>
</cp:coreProperties>
</file>