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07"/>
        <w:gridCol w:w="6769"/>
      </w:tblGrid>
      <w:tr w:rsidR="00B85374" w:rsidTr="005E4808">
        <w:tc>
          <w:tcPr>
            <w:tcW w:w="7508" w:type="dxa"/>
            <w:shd w:val="clear" w:color="auto" w:fill="BFBFBF" w:themeFill="background1" w:themeFillShade="BF"/>
          </w:tcPr>
          <w:p w:rsidR="00B85374" w:rsidRPr="00AB2AF1" w:rsidRDefault="00AB2AF1" w:rsidP="003A2592">
            <w:pPr>
              <w:spacing w:line="276" w:lineRule="auto"/>
              <w:rPr>
                <w:b/>
              </w:rPr>
            </w:pPr>
            <w:r w:rsidRPr="00AB2AF1">
              <w:rPr>
                <w:b/>
              </w:rPr>
              <w:t>Item</w:t>
            </w:r>
            <w:r w:rsidR="003A2592">
              <w:rPr>
                <w:b/>
              </w:rPr>
              <w:t>s</w:t>
            </w:r>
          </w:p>
        </w:tc>
        <w:tc>
          <w:tcPr>
            <w:tcW w:w="6769" w:type="dxa"/>
            <w:shd w:val="clear" w:color="auto" w:fill="BFBFBF" w:themeFill="background1" w:themeFillShade="BF"/>
          </w:tcPr>
          <w:p w:rsidR="00B85374" w:rsidRPr="00AB2AF1" w:rsidRDefault="00AB2AF1" w:rsidP="003A2592">
            <w:pPr>
              <w:spacing w:line="276" w:lineRule="auto"/>
              <w:rPr>
                <w:b/>
              </w:rPr>
            </w:pPr>
            <w:r w:rsidRPr="00AB2AF1">
              <w:rPr>
                <w:b/>
              </w:rPr>
              <w:t xml:space="preserve">Response </w:t>
            </w:r>
            <w:proofErr w:type="spellStart"/>
            <w:r w:rsidRPr="00AB2AF1">
              <w:rPr>
                <w:b/>
              </w:rPr>
              <w:t>options</w:t>
            </w:r>
            <w:proofErr w:type="spellEnd"/>
          </w:p>
        </w:tc>
      </w:tr>
      <w:tr w:rsidR="00A71FFF" w:rsidTr="00AB2AF1">
        <w:tc>
          <w:tcPr>
            <w:tcW w:w="14277" w:type="dxa"/>
            <w:gridSpan w:val="2"/>
            <w:shd w:val="clear" w:color="auto" w:fill="D9D9D9" w:themeFill="background1" w:themeFillShade="D9"/>
          </w:tcPr>
          <w:p w:rsidR="00A71FFF" w:rsidRDefault="00A71FFF" w:rsidP="003A2592">
            <w:pPr>
              <w:spacing w:line="276" w:lineRule="auto"/>
              <w:jc w:val="center"/>
            </w:pPr>
            <w:proofErr w:type="spellStart"/>
            <w:r>
              <w:t>Perceived</w:t>
            </w:r>
            <w:proofErr w:type="spellEnd"/>
            <w:r>
              <w:t xml:space="preserve"> environmental </w:t>
            </w:r>
            <w:proofErr w:type="spellStart"/>
            <w:r>
              <w:t>pressure</w:t>
            </w:r>
            <w:proofErr w:type="spellEnd"/>
          </w:p>
        </w:tc>
      </w:tr>
      <w:tr w:rsidR="00304AEE" w:rsidRPr="003A2592" w:rsidTr="005E4808">
        <w:tc>
          <w:tcPr>
            <w:tcW w:w="7508" w:type="dxa"/>
          </w:tcPr>
          <w:p w:rsidR="00304AEE" w:rsidRPr="00AB2AF1" w:rsidRDefault="00AB2AF1" w:rsidP="003A2592">
            <w:pPr>
              <w:spacing w:line="276" w:lineRule="auto"/>
              <w:rPr>
                <w:lang w:val="en-US"/>
              </w:rPr>
            </w:pPr>
            <w:r w:rsidRPr="00AB2AF1">
              <w:rPr>
                <w:lang w:val="en-US"/>
              </w:rPr>
              <w:t>(1</w:t>
            </w:r>
            <w:r>
              <w:rPr>
                <w:lang w:val="en-US"/>
              </w:rPr>
              <w:t xml:space="preserve">) </w:t>
            </w:r>
            <w:r w:rsidR="00304AEE" w:rsidRPr="00AB2AF1">
              <w:rPr>
                <w:lang w:val="en-US"/>
              </w:rPr>
              <w:t>Our organization competes with other organizations and therefore underlies pressure for change</w:t>
            </w:r>
            <w:r w:rsidR="003A2592">
              <w:rPr>
                <w:lang w:val="en-US"/>
              </w:rPr>
              <w:t>.</w:t>
            </w:r>
          </w:p>
        </w:tc>
        <w:tc>
          <w:tcPr>
            <w:tcW w:w="6769" w:type="dxa"/>
            <w:vMerge w:val="restart"/>
            <w:vAlign w:val="center"/>
          </w:tcPr>
          <w:p w:rsidR="00304AEE" w:rsidRPr="00A71FFF" w:rsidRDefault="00304AEE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1=no, 2=yes, not distressed, 3=yes, somewhat distressed, 4=very distressed, 5=</w:t>
            </w:r>
            <w:r w:rsidR="003A2592">
              <w:rPr>
                <w:lang w:val="en-US"/>
              </w:rPr>
              <w:t xml:space="preserve">yes, </w:t>
            </w:r>
            <w:r>
              <w:rPr>
                <w:lang w:val="en-US"/>
              </w:rPr>
              <w:t>very largely distressed</w:t>
            </w:r>
          </w:p>
        </w:tc>
      </w:tr>
      <w:tr w:rsidR="00304AEE" w:rsidRPr="003A2592" w:rsidTr="005E4808">
        <w:tc>
          <w:tcPr>
            <w:tcW w:w="7508" w:type="dxa"/>
          </w:tcPr>
          <w:p w:rsidR="00304AEE" w:rsidRPr="00A71FFF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(2) </w:t>
            </w:r>
            <w:r w:rsidR="00304AEE">
              <w:rPr>
                <w:lang w:val="en-US"/>
              </w:rPr>
              <w:t>Our organization is under pressure to be in the black.</w:t>
            </w:r>
          </w:p>
        </w:tc>
        <w:tc>
          <w:tcPr>
            <w:tcW w:w="6769" w:type="dxa"/>
            <w:vMerge/>
          </w:tcPr>
          <w:p w:rsidR="00304AEE" w:rsidRPr="00304AEE" w:rsidRDefault="00304AEE" w:rsidP="003A2592">
            <w:pPr>
              <w:spacing w:line="276" w:lineRule="auto"/>
              <w:rPr>
                <w:lang w:val="en-US"/>
              </w:rPr>
            </w:pPr>
          </w:p>
        </w:tc>
      </w:tr>
      <w:tr w:rsidR="00304AEE" w:rsidRPr="003A2592" w:rsidTr="005E4808">
        <w:tc>
          <w:tcPr>
            <w:tcW w:w="7508" w:type="dxa"/>
          </w:tcPr>
          <w:p w:rsidR="00304AEE" w:rsidRPr="00A71FFF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(3) </w:t>
            </w:r>
            <w:r w:rsidR="00304AEE">
              <w:rPr>
                <w:lang w:val="en-US"/>
              </w:rPr>
              <w:t>Our organization is under pressure to recruit qualified staff</w:t>
            </w:r>
            <w:r w:rsidR="003A2592">
              <w:rPr>
                <w:lang w:val="en-US"/>
              </w:rPr>
              <w:t>.</w:t>
            </w:r>
          </w:p>
        </w:tc>
        <w:tc>
          <w:tcPr>
            <w:tcW w:w="6769" w:type="dxa"/>
            <w:vMerge/>
          </w:tcPr>
          <w:p w:rsidR="00304AEE" w:rsidRPr="00304AEE" w:rsidRDefault="00304AEE" w:rsidP="003A2592">
            <w:pPr>
              <w:spacing w:line="276" w:lineRule="auto"/>
              <w:rPr>
                <w:lang w:val="en-US"/>
              </w:rPr>
            </w:pPr>
          </w:p>
        </w:tc>
      </w:tr>
      <w:tr w:rsidR="00304AEE" w:rsidRPr="003A2592" w:rsidTr="005E4808">
        <w:tc>
          <w:tcPr>
            <w:tcW w:w="7508" w:type="dxa"/>
          </w:tcPr>
          <w:p w:rsidR="00304AEE" w:rsidRPr="00A71FFF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(4) </w:t>
            </w:r>
            <w:r w:rsidR="00304AEE">
              <w:rPr>
                <w:lang w:val="en-US"/>
              </w:rPr>
              <w:t>Our organization is under pressure to complete tasks in a short time.</w:t>
            </w:r>
          </w:p>
        </w:tc>
        <w:tc>
          <w:tcPr>
            <w:tcW w:w="6769" w:type="dxa"/>
            <w:vMerge/>
          </w:tcPr>
          <w:p w:rsidR="00304AEE" w:rsidRPr="00304AEE" w:rsidRDefault="00304AEE" w:rsidP="003A2592">
            <w:pPr>
              <w:spacing w:line="276" w:lineRule="auto"/>
              <w:rPr>
                <w:lang w:val="en-US"/>
              </w:rPr>
            </w:pPr>
          </w:p>
        </w:tc>
      </w:tr>
      <w:tr w:rsidR="00304AEE" w:rsidRPr="003A2592" w:rsidTr="005E4808">
        <w:tc>
          <w:tcPr>
            <w:tcW w:w="7508" w:type="dxa"/>
          </w:tcPr>
          <w:p w:rsidR="00304AEE" w:rsidRPr="00A71FFF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(5) </w:t>
            </w:r>
            <w:r w:rsidR="00304AEE">
              <w:rPr>
                <w:lang w:val="en-US"/>
              </w:rPr>
              <w:t>Our organization is under pressure to document things.</w:t>
            </w:r>
          </w:p>
        </w:tc>
        <w:tc>
          <w:tcPr>
            <w:tcW w:w="6769" w:type="dxa"/>
            <w:vMerge/>
          </w:tcPr>
          <w:p w:rsidR="00304AEE" w:rsidRPr="00304AEE" w:rsidRDefault="00304AEE" w:rsidP="003A2592">
            <w:pPr>
              <w:spacing w:line="276" w:lineRule="auto"/>
              <w:rPr>
                <w:lang w:val="en-US"/>
              </w:rPr>
            </w:pPr>
          </w:p>
        </w:tc>
      </w:tr>
      <w:tr w:rsidR="00B85374" w:rsidRPr="00A71FFF" w:rsidTr="00AB2AF1">
        <w:tc>
          <w:tcPr>
            <w:tcW w:w="14277" w:type="dxa"/>
            <w:gridSpan w:val="2"/>
            <w:shd w:val="clear" w:color="auto" w:fill="D9D9D9" w:themeFill="background1" w:themeFillShade="D9"/>
          </w:tcPr>
          <w:p w:rsidR="00B85374" w:rsidRPr="00A71FFF" w:rsidRDefault="00B85374" w:rsidP="003A259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Organizational strategies: Personnel development</w:t>
            </w:r>
          </w:p>
        </w:tc>
      </w:tr>
      <w:tr w:rsidR="00304AEE" w:rsidRPr="003A2592" w:rsidTr="005048AA">
        <w:tc>
          <w:tcPr>
            <w:tcW w:w="14277" w:type="dxa"/>
            <w:gridSpan w:val="2"/>
          </w:tcPr>
          <w:p w:rsidR="00304AEE" w:rsidRPr="00A71FFF" w:rsidRDefault="00304AEE" w:rsidP="003A2592">
            <w:pPr>
              <w:spacing w:line="276" w:lineRule="auto"/>
              <w:rPr>
                <w:lang w:val="en-US"/>
              </w:rPr>
            </w:pPr>
            <w:r w:rsidRPr="00304AEE">
              <w:rPr>
                <w:i/>
                <w:lang w:val="en-US"/>
              </w:rPr>
              <w:t>Does your organization support the participation in staff trainings by the following measures?</w:t>
            </w:r>
          </w:p>
        </w:tc>
      </w:tr>
      <w:tr w:rsidR="00304AEE" w:rsidRPr="00A71FFF" w:rsidTr="005E4808">
        <w:tc>
          <w:tcPr>
            <w:tcW w:w="7508" w:type="dxa"/>
          </w:tcPr>
          <w:p w:rsidR="00304AEE" w:rsidRPr="00AB2AF1" w:rsidRDefault="00AB2AF1" w:rsidP="003A2592">
            <w:pPr>
              <w:spacing w:line="276" w:lineRule="auto"/>
              <w:rPr>
                <w:lang w:val="en-US"/>
              </w:rPr>
            </w:pPr>
            <w:r w:rsidRPr="00AB2AF1">
              <w:rPr>
                <w:lang w:val="en-US"/>
              </w:rPr>
              <w:t>(1</w:t>
            </w:r>
            <w:r>
              <w:rPr>
                <w:lang w:val="en-US"/>
              </w:rPr>
              <w:t xml:space="preserve">) </w:t>
            </w:r>
            <w:r w:rsidR="00304AEE" w:rsidRPr="00AB2AF1">
              <w:rPr>
                <w:lang w:val="en-US"/>
              </w:rPr>
              <w:t>Actively addressing and motivating staff to participate in trainings and continuing education</w:t>
            </w:r>
          </w:p>
        </w:tc>
        <w:tc>
          <w:tcPr>
            <w:tcW w:w="6769" w:type="dxa"/>
            <w:vMerge w:val="restart"/>
            <w:vAlign w:val="center"/>
          </w:tcPr>
          <w:p w:rsidR="00304AEE" w:rsidRPr="00A71FFF" w:rsidRDefault="00304AEE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0=no, 1=yes</w:t>
            </w:r>
          </w:p>
        </w:tc>
      </w:tr>
      <w:tr w:rsidR="00304AEE" w:rsidRPr="003A2592" w:rsidTr="005E4808">
        <w:tc>
          <w:tcPr>
            <w:tcW w:w="7508" w:type="dxa"/>
          </w:tcPr>
          <w:p w:rsidR="00304AEE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(2) </w:t>
            </w:r>
            <w:r w:rsidR="00304AEE">
              <w:rPr>
                <w:lang w:val="en-US"/>
              </w:rPr>
              <w:t>Full recognition of trainings and continuing education as working hours</w:t>
            </w:r>
          </w:p>
        </w:tc>
        <w:tc>
          <w:tcPr>
            <w:tcW w:w="6769" w:type="dxa"/>
            <w:vMerge/>
          </w:tcPr>
          <w:p w:rsidR="00304AEE" w:rsidRPr="00A71FFF" w:rsidRDefault="00304AEE" w:rsidP="003A2592">
            <w:pPr>
              <w:spacing w:line="276" w:lineRule="auto"/>
              <w:rPr>
                <w:lang w:val="en-US"/>
              </w:rPr>
            </w:pPr>
          </w:p>
        </w:tc>
      </w:tr>
      <w:tr w:rsidR="00304AEE" w:rsidRPr="003A2592" w:rsidTr="005E4808">
        <w:tc>
          <w:tcPr>
            <w:tcW w:w="7508" w:type="dxa"/>
          </w:tcPr>
          <w:p w:rsidR="00304AEE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(3) </w:t>
            </w:r>
            <w:r w:rsidR="00304AEE">
              <w:rPr>
                <w:lang w:val="en-US"/>
              </w:rPr>
              <w:t>Full cover</w:t>
            </w:r>
            <w:r w:rsidR="003A2592">
              <w:rPr>
                <w:lang w:val="en-US"/>
              </w:rPr>
              <w:t>age</w:t>
            </w:r>
            <w:r w:rsidR="00304AEE">
              <w:rPr>
                <w:lang w:val="en-US"/>
              </w:rPr>
              <w:t xml:space="preserve"> of fees for trainings and continuing education</w:t>
            </w:r>
          </w:p>
        </w:tc>
        <w:tc>
          <w:tcPr>
            <w:tcW w:w="6769" w:type="dxa"/>
            <w:vMerge/>
          </w:tcPr>
          <w:p w:rsidR="00304AEE" w:rsidRPr="00A71FFF" w:rsidRDefault="00304AEE" w:rsidP="003A2592">
            <w:pPr>
              <w:spacing w:line="276" w:lineRule="auto"/>
              <w:rPr>
                <w:lang w:val="en-US"/>
              </w:rPr>
            </w:pPr>
          </w:p>
        </w:tc>
      </w:tr>
      <w:tr w:rsidR="00304AEE" w:rsidRPr="003A2592" w:rsidTr="005E4808">
        <w:tc>
          <w:tcPr>
            <w:tcW w:w="7508" w:type="dxa"/>
          </w:tcPr>
          <w:p w:rsidR="00304AEE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(4) </w:t>
            </w:r>
            <w:r w:rsidR="00304AEE">
              <w:rPr>
                <w:lang w:val="en-US"/>
              </w:rPr>
              <w:t>Full cove</w:t>
            </w:r>
            <w:r w:rsidR="003A2592">
              <w:rPr>
                <w:lang w:val="en-US"/>
              </w:rPr>
              <w:t>rage</w:t>
            </w:r>
            <w:r w:rsidR="00304AEE">
              <w:rPr>
                <w:lang w:val="en-US"/>
              </w:rPr>
              <w:t xml:space="preserve"> of travelling and accommodation costs for trainings and continuing education</w:t>
            </w:r>
          </w:p>
        </w:tc>
        <w:tc>
          <w:tcPr>
            <w:tcW w:w="6769" w:type="dxa"/>
            <w:vMerge/>
          </w:tcPr>
          <w:p w:rsidR="00304AEE" w:rsidRPr="00A71FFF" w:rsidRDefault="00304AEE" w:rsidP="003A2592">
            <w:pPr>
              <w:spacing w:line="276" w:lineRule="auto"/>
              <w:rPr>
                <w:lang w:val="en-US"/>
              </w:rPr>
            </w:pPr>
          </w:p>
        </w:tc>
      </w:tr>
      <w:tr w:rsidR="00304AEE" w:rsidRPr="003A2592" w:rsidTr="005E4808">
        <w:tc>
          <w:tcPr>
            <w:tcW w:w="7508" w:type="dxa"/>
          </w:tcPr>
          <w:p w:rsidR="00304AEE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(5) </w:t>
            </w:r>
            <w:r w:rsidR="00304AEE">
              <w:rPr>
                <w:lang w:val="en-US"/>
              </w:rPr>
              <w:t>Offering inhouse and nearby trainings and continuing education</w:t>
            </w:r>
          </w:p>
        </w:tc>
        <w:tc>
          <w:tcPr>
            <w:tcW w:w="6769" w:type="dxa"/>
            <w:vMerge/>
          </w:tcPr>
          <w:p w:rsidR="00304AEE" w:rsidRPr="00A71FFF" w:rsidRDefault="00304AEE" w:rsidP="003A2592">
            <w:pPr>
              <w:spacing w:line="276" w:lineRule="auto"/>
              <w:rPr>
                <w:lang w:val="en-US"/>
              </w:rPr>
            </w:pPr>
          </w:p>
        </w:tc>
      </w:tr>
      <w:tr w:rsidR="00304AEE" w:rsidRPr="005E4808" w:rsidTr="00AB2AF1">
        <w:tc>
          <w:tcPr>
            <w:tcW w:w="14277" w:type="dxa"/>
            <w:gridSpan w:val="2"/>
            <w:shd w:val="clear" w:color="auto" w:fill="D9D9D9" w:themeFill="background1" w:themeFillShade="D9"/>
          </w:tcPr>
          <w:p w:rsidR="00304AEE" w:rsidRPr="00A71FFF" w:rsidRDefault="005E4808" w:rsidP="003A259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Organizational strategies:</w:t>
            </w:r>
            <w:r>
              <w:rPr>
                <w:lang w:val="en-US"/>
              </w:rPr>
              <w:t xml:space="preserve"> O</w:t>
            </w:r>
            <w:r w:rsidR="00304AEE">
              <w:rPr>
                <w:lang w:val="en-US"/>
              </w:rPr>
              <w:t>ccupational health promotion</w:t>
            </w:r>
          </w:p>
        </w:tc>
      </w:tr>
      <w:tr w:rsidR="00304AEE" w:rsidRPr="003A2592" w:rsidTr="005E4808">
        <w:tc>
          <w:tcPr>
            <w:tcW w:w="7508" w:type="dxa"/>
          </w:tcPr>
          <w:p w:rsidR="00304AEE" w:rsidRDefault="00304AEE" w:rsidP="003A2592">
            <w:pPr>
              <w:spacing w:line="276" w:lineRule="auto"/>
              <w:rPr>
                <w:lang w:val="en-US"/>
              </w:rPr>
            </w:pPr>
            <w:r w:rsidRPr="00304AEE">
              <w:rPr>
                <w:lang w:val="en-US"/>
              </w:rPr>
              <w:t>Our organization enables measures for occupational health promotion for staff (e.g. cooperation with gyms, courses on stress management</w:t>
            </w:r>
            <w:r>
              <w:rPr>
                <w:lang w:val="en-US"/>
              </w:rPr>
              <w:t>).</w:t>
            </w:r>
          </w:p>
        </w:tc>
        <w:tc>
          <w:tcPr>
            <w:tcW w:w="6769" w:type="dxa"/>
          </w:tcPr>
          <w:p w:rsidR="00304AEE" w:rsidRPr="00A71FFF" w:rsidRDefault="00304AEE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1=do not agree at all, 2=</w:t>
            </w:r>
            <w:r w:rsidR="00056065">
              <w:rPr>
                <w:lang w:val="en-US"/>
              </w:rPr>
              <w:t xml:space="preserve">do not agree, 3=agree, </w:t>
            </w:r>
            <w:r>
              <w:rPr>
                <w:lang w:val="en-US"/>
              </w:rPr>
              <w:t>4=completely agree</w:t>
            </w:r>
          </w:p>
        </w:tc>
      </w:tr>
      <w:tr w:rsidR="00304AEE" w:rsidRPr="005E4808" w:rsidTr="00AB2AF1">
        <w:tc>
          <w:tcPr>
            <w:tcW w:w="14277" w:type="dxa"/>
            <w:gridSpan w:val="2"/>
            <w:shd w:val="clear" w:color="auto" w:fill="D9D9D9" w:themeFill="background1" w:themeFillShade="D9"/>
          </w:tcPr>
          <w:p w:rsidR="00304AEE" w:rsidRPr="00A71FFF" w:rsidRDefault="005E4808" w:rsidP="003A259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Organizational strategies: </w:t>
            </w:r>
            <w:r w:rsidR="00304AEE">
              <w:rPr>
                <w:lang w:val="en-US"/>
              </w:rPr>
              <w:t>Supervision for staff</w:t>
            </w:r>
          </w:p>
        </w:tc>
      </w:tr>
      <w:tr w:rsidR="00304AEE" w:rsidRPr="003A2592" w:rsidTr="005E4808">
        <w:tc>
          <w:tcPr>
            <w:tcW w:w="7508" w:type="dxa"/>
          </w:tcPr>
          <w:p w:rsidR="00304AEE" w:rsidRDefault="00304AEE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In our organization supervision for the staff is carried out.</w:t>
            </w:r>
          </w:p>
        </w:tc>
        <w:tc>
          <w:tcPr>
            <w:tcW w:w="6769" w:type="dxa"/>
          </w:tcPr>
          <w:p w:rsidR="00304AEE" w:rsidRPr="00A71FFF" w:rsidRDefault="00056065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1=do not agree at all, 2=do not agree, 3=agree, 4=completely agree</w:t>
            </w:r>
          </w:p>
        </w:tc>
      </w:tr>
      <w:tr w:rsidR="008465BD" w:rsidRPr="00A71FFF" w:rsidTr="00AB2AF1">
        <w:tc>
          <w:tcPr>
            <w:tcW w:w="14277" w:type="dxa"/>
            <w:gridSpan w:val="2"/>
            <w:shd w:val="clear" w:color="auto" w:fill="D9D9D9" w:themeFill="background1" w:themeFillShade="D9"/>
          </w:tcPr>
          <w:p w:rsidR="008465BD" w:rsidRPr="00A71FFF" w:rsidRDefault="005E4808" w:rsidP="003A259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Organizational strategies: </w:t>
            </w:r>
            <w:r w:rsidR="008465BD">
              <w:rPr>
                <w:lang w:val="en-US"/>
              </w:rPr>
              <w:t>Quality management</w:t>
            </w:r>
          </w:p>
        </w:tc>
      </w:tr>
      <w:tr w:rsidR="00304AEE" w:rsidRPr="003A2592" w:rsidTr="005E4808">
        <w:tc>
          <w:tcPr>
            <w:tcW w:w="7508" w:type="dxa"/>
          </w:tcPr>
          <w:p w:rsidR="00304AEE" w:rsidRDefault="008465BD" w:rsidP="003A2592">
            <w:pPr>
              <w:spacing w:line="276" w:lineRule="auto"/>
              <w:rPr>
                <w:lang w:val="en-US"/>
              </w:rPr>
            </w:pPr>
            <w:r w:rsidRPr="008465BD">
              <w:rPr>
                <w:lang w:val="en-US"/>
              </w:rPr>
              <w:t>Our organization has a uniform quality management</w:t>
            </w:r>
            <w:r>
              <w:rPr>
                <w:lang w:val="en-US"/>
              </w:rPr>
              <w:t xml:space="preserve">. </w:t>
            </w:r>
          </w:p>
        </w:tc>
        <w:tc>
          <w:tcPr>
            <w:tcW w:w="6769" w:type="dxa"/>
          </w:tcPr>
          <w:p w:rsidR="00304AEE" w:rsidRPr="00A71FFF" w:rsidRDefault="008465BD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1=do not agree at all, 2=do not agree, 3=agree, 4=completely agree</w:t>
            </w:r>
          </w:p>
        </w:tc>
      </w:tr>
      <w:tr w:rsidR="00AB2AF1" w:rsidRPr="00A71FFF" w:rsidTr="00AB2AF1">
        <w:tc>
          <w:tcPr>
            <w:tcW w:w="14277" w:type="dxa"/>
            <w:gridSpan w:val="2"/>
            <w:shd w:val="clear" w:color="auto" w:fill="D9D9D9" w:themeFill="background1" w:themeFillShade="D9"/>
          </w:tcPr>
          <w:p w:rsidR="00AB2AF1" w:rsidRPr="00A71FFF" w:rsidRDefault="005E4808" w:rsidP="003A259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Organizational strategies: </w:t>
            </w:r>
            <w:r w:rsidR="00AB2AF1">
              <w:rPr>
                <w:lang w:val="en-US"/>
              </w:rPr>
              <w:t>External staff</w:t>
            </w:r>
          </w:p>
        </w:tc>
      </w:tr>
      <w:tr w:rsidR="00304AEE" w:rsidRPr="00A71FFF" w:rsidTr="005E4808">
        <w:tc>
          <w:tcPr>
            <w:tcW w:w="7508" w:type="dxa"/>
          </w:tcPr>
          <w:p w:rsidR="00304AEE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Has external staff (honorary staff, temporary employees) been employed in your organization within the last 12 months?</w:t>
            </w:r>
          </w:p>
        </w:tc>
        <w:tc>
          <w:tcPr>
            <w:tcW w:w="6769" w:type="dxa"/>
          </w:tcPr>
          <w:p w:rsidR="00304AEE" w:rsidRPr="00A71FFF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0=no, 1=yes</w:t>
            </w:r>
          </w:p>
        </w:tc>
      </w:tr>
      <w:tr w:rsidR="00AB2AF1" w:rsidRPr="00A71FFF" w:rsidTr="00AB2AF1">
        <w:tc>
          <w:tcPr>
            <w:tcW w:w="14277" w:type="dxa"/>
            <w:gridSpan w:val="2"/>
            <w:shd w:val="clear" w:color="auto" w:fill="D9D9D9" w:themeFill="background1" w:themeFillShade="D9"/>
          </w:tcPr>
          <w:p w:rsidR="00AB2AF1" w:rsidRPr="00A71FFF" w:rsidRDefault="005E4808" w:rsidP="003A259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Organizational strategies: </w:t>
            </w:r>
            <w:r w:rsidR="00AB2AF1">
              <w:rPr>
                <w:lang w:val="en-US"/>
              </w:rPr>
              <w:t>Outsourcing</w:t>
            </w:r>
          </w:p>
        </w:tc>
      </w:tr>
      <w:tr w:rsidR="00AB2AF1" w:rsidRPr="00A71FFF" w:rsidTr="005E4808">
        <w:tc>
          <w:tcPr>
            <w:tcW w:w="7508" w:type="dxa"/>
          </w:tcPr>
          <w:p w:rsidR="00AB2AF1" w:rsidRPr="00A71FFF" w:rsidRDefault="00AB2AF1" w:rsidP="003A2592">
            <w:pPr>
              <w:spacing w:line="276" w:lineRule="auto"/>
              <w:rPr>
                <w:lang w:val="en-US"/>
              </w:rPr>
            </w:pPr>
            <w:r w:rsidRPr="00AB2AF1">
              <w:rPr>
                <w:lang w:val="en-US"/>
              </w:rPr>
              <w:t>Have parts of your organization been outsourced?</w:t>
            </w:r>
          </w:p>
        </w:tc>
        <w:tc>
          <w:tcPr>
            <w:tcW w:w="6769" w:type="dxa"/>
          </w:tcPr>
          <w:p w:rsidR="00AB2AF1" w:rsidRPr="00A71FFF" w:rsidRDefault="00AB2AF1" w:rsidP="003A25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0=no, 1=yes</w:t>
            </w:r>
          </w:p>
        </w:tc>
      </w:tr>
    </w:tbl>
    <w:p w:rsidR="00B85374" w:rsidRPr="00A71FFF" w:rsidRDefault="00B85374" w:rsidP="005E4808">
      <w:pPr>
        <w:rPr>
          <w:lang w:val="en-US"/>
        </w:rPr>
      </w:pPr>
      <w:bookmarkStart w:id="0" w:name="_GoBack"/>
      <w:bookmarkEnd w:id="0"/>
    </w:p>
    <w:sectPr w:rsidR="00B85374" w:rsidRPr="00A71FFF" w:rsidSect="005E4808">
      <w:pgSz w:w="16838" w:h="11906" w:orient="landscape"/>
      <w:pgMar w:top="1304" w:right="1418" w:bottom="130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8095A"/>
    <w:multiLevelType w:val="hybridMultilevel"/>
    <w:tmpl w:val="2D86F7B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C1FE5"/>
    <w:multiLevelType w:val="hybridMultilevel"/>
    <w:tmpl w:val="9072DCB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FF"/>
    <w:rsid w:val="00056065"/>
    <w:rsid w:val="00304AEE"/>
    <w:rsid w:val="003A2592"/>
    <w:rsid w:val="00533E5A"/>
    <w:rsid w:val="005E4808"/>
    <w:rsid w:val="008465BD"/>
    <w:rsid w:val="008F760D"/>
    <w:rsid w:val="00A71FFF"/>
    <w:rsid w:val="00AB2AF1"/>
    <w:rsid w:val="00B85374"/>
    <w:rsid w:val="00CC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6C6D9"/>
  <w15:chartTrackingRefBased/>
  <w15:docId w15:val="{3D0C6800-318C-4C4B-945D-BBF30218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71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B2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Lena Ansmann</dc:creator>
  <cp:keywords/>
  <dc:description/>
  <cp:lastModifiedBy>Prof. Dr. Lena Ansmann</cp:lastModifiedBy>
  <cp:revision>5</cp:revision>
  <dcterms:created xsi:type="dcterms:W3CDTF">2020-09-08T14:16:00Z</dcterms:created>
  <dcterms:modified xsi:type="dcterms:W3CDTF">2020-09-09T06:21:00Z</dcterms:modified>
</cp:coreProperties>
</file>