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7E" w:rsidRDefault="000272EB" w:rsidP="000272E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116A7E">
        <w:rPr>
          <w:rFonts w:ascii="Times New Roman" w:hAnsi="Times New Roman" w:cs="Times New Roman"/>
          <w:b/>
          <w:sz w:val="24"/>
          <w:szCs w:val="24"/>
        </w:rPr>
        <w:t xml:space="preserve">Materials </w:t>
      </w:r>
    </w:p>
    <w:bookmarkEnd w:id="0"/>
    <w:p w:rsidR="00D17F2F" w:rsidRDefault="00033F26" w:rsidP="000272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116A7E">
        <w:rPr>
          <w:rFonts w:ascii="Times New Roman" w:hAnsi="Times New Roman" w:cs="Times New Roman"/>
          <w:b/>
          <w:sz w:val="24"/>
          <w:szCs w:val="24"/>
        </w:rPr>
        <w:t>S1</w:t>
      </w:r>
      <w:r w:rsidR="000272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300" w:rsidRPr="005D7CF2" w:rsidRDefault="00A66300" w:rsidP="000272EB">
      <w:pPr>
        <w:rPr>
          <w:rFonts w:ascii="Times New Roman" w:hAnsi="Times New Roman" w:cs="Times New Roman"/>
          <w:b/>
          <w:sz w:val="24"/>
          <w:szCs w:val="24"/>
        </w:rPr>
      </w:pPr>
    </w:p>
    <w:p w:rsidR="00D17F2F" w:rsidRPr="005D7CF2" w:rsidRDefault="00D17F2F" w:rsidP="00D17F2F">
      <w:pPr>
        <w:pStyle w:val="Heading3"/>
        <w:rPr>
          <w:sz w:val="24"/>
          <w:szCs w:val="24"/>
        </w:rPr>
      </w:pPr>
      <w:r w:rsidRPr="005D7CF2">
        <w:rPr>
          <w:rStyle w:val="Strong"/>
          <w:b/>
          <w:bCs/>
          <w:sz w:val="24"/>
          <w:szCs w:val="24"/>
        </w:rPr>
        <w:t xml:space="preserve">Conceptual Distinction </w:t>
      </w:r>
      <w:r w:rsidR="000272EB" w:rsidRPr="005D7CF2">
        <w:rPr>
          <w:rStyle w:val="Strong"/>
          <w:b/>
          <w:bCs/>
          <w:sz w:val="24"/>
          <w:szCs w:val="24"/>
        </w:rPr>
        <w:t>between</w:t>
      </w:r>
      <w:r w:rsidRPr="005D7CF2">
        <w:rPr>
          <w:rStyle w:val="Strong"/>
          <w:b/>
          <w:bCs/>
          <w:sz w:val="24"/>
          <w:szCs w:val="24"/>
        </w:rPr>
        <w:t xml:space="preserve"> Customer Incivility and Related Constructs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2120"/>
        <w:gridCol w:w="1875"/>
        <w:gridCol w:w="2602"/>
        <w:gridCol w:w="1412"/>
      </w:tblGrid>
      <w:tr w:rsidR="003578C1" w:rsidRPr="005D7CF2" w:rsidTr="005D7CF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D7CF2">
              <w:rPr>
                <w:rStyle w:val="Strong"/>
                <w:rFonts w:ascii="Times New Roman" w:hAnsi="Times New Roman" w:cs="Times New Roman"/>
                <w:sz w:val="18"/>
                <w:szCs w:val="24"/>
              </w:rPr>
              <w:t>Construct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D7CF2">
              <w:rPr>
                <w:rStyle w:val="Strong"/>
                <w:rFonts w:ascii="Times New Roman" w:hAnsi="Times New Roman" w:cs="Times New Roman"/>
                <w:sz w:val="18"/>
                <w:szCs w:val="24"/>
              </w:rPr>
              <w:t>Definition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D7CF2">
              <w:rPr>
                <w:rStyle w:val="Strong"/>
                <w:rFonts w:ascii="Times New Roman" w:hAnsi="Times New Roman" w:cs="Times New Roman"/>
                <w:sz w:val="18"/>
                <w:szCs w:val="24"/>
              </w:rPr>
              <w:t>Key Characteristics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D7CF2">
              <w:rPr>
                <w:rStyle w:val="Strong"/>
                <w:rFonts w:ascii="Times New Roman" w:hAnsi="Times New Roman" w:cs="Times New Roman"/>
                <w:sz w:val="18"/>
                <w:szCs w:val="24"/>
              </w:rPr>
              <w:t>Distinction from Customer Incivility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D7CF2">
              <w:rPr>
                <w:rStyle w:val="Strong"/>
                <w:rFonts w:ascii="Times New Roman" w:hAnsi="Times New Roman" w:cs="Times New Roman"/>
                <w:sz w:val="18"/>
                <w:szCs w:val="24"/>
              </w:rPr>
              <w:t>Key References</w:t>
            </w:r>
          </w:p>
        </w:tc>
      </w:tr>
      <w:tr w:rsidR="003578C1" w:rsidRPr="005D7CF2" w:rsidTr="00D17F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Style w:val="Strong"/>
                <w:rFonts w:ascii="Times New Roman" w:hAnsi="Times New Roman" w:cs="Times New Roman"/>
                <w:sz w:val="18"/>
                <w:szCs w:val="24"/>
              </w:rPr>
              <w:t>Customer Incivility</w:t>
            </w:r>
          </w:p>
        </w:tc>
        <w:tc>
          <w:tcPr>
            <w:tcW w:w="0" w:type="auto"/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Low-intensity deviant </w:t>
            </w:r>
            <w:proofErr w:type="spellStart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behaviour</w:t>
            </w:r>
            <w:proofErr w:type="spellEnd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 with ambiguous intent to harm, violating norms of mutual respect.</w:t>
            </w:r>
          </w:p>
        </w:tc>
        <w:tc>
          <w:tcPr>
            <w:tcW w:w="0" w:type="auto"/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Subtle, rude, discourteous, norm-violating, ambiguous intent.</w:t>
            </w:r>
          </w:p>
        </w:tc>
        <w:tc>
          <w:tcPr>
            <w:tcW w:w="0" w:type="auto"/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Baseline construct </w:t>
            </w:r>
            <w:r w:rsidR="005D7CF2" w:rsidRPr="005D7CF2">
              <w:rPr>
                <w:rFonts w:ascii="Times New Roman" w:hAnsi="Times New Roman" w:cs="Times New Roman"/>
                <w:sz w:val="18"/>
                <w:szCs w:val="24"/>
              </w:rPr>
              <w:t>characterized</w:t>
            </w: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 by mild, socially ambiguous mistreatment.</w:t>
            </w:r>
          </w:p>
        </w:tc>
        <w:tc>
          <w:tcPr>
            <w:tcW w:w="0" w:type="auto"/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Andersson</w:t>
            </w:r>
            <w:proofErr w:type="spellEnd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 and Pearson (1999); Cortina </w:t>
            </w:r>
            <w:r w:rsidRPr="00282F41">
              <w:rPr>
                <w:rFonts w:ascii="Times New Roman" w:hAnsi="Times New Roman" w:cs="Times New Roman"/>
                <w:i/>
                <w:sz w:val="18"/>
                <w:szCs w:val="24"/>
              </w:rPr>
              <w:t>et al</w:t>
            </w: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. (2001)</w:t>
            </w:r>
          </w:p>
        </w:tc>
      </w:tr>
      <w:tr w:rsidR="003578C1" w:rsidRPr="005D7CF2" w:rsidTr="00E1108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Style w:val="Strong"/>
                <w:rFonts w:ascii="Times New Roman" w:hAnsi="Times New Roman" w:cs="Times New Roman"/>
                <w:sz w:val="18"/>
                <w:szCs w:val="24"/>
              </w:rPr>
              <w:t>Customer Aggression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High-intensity </w:t>
            </w:r>
            <w:r w:rsidR="005D7CF2" w:rsidRPr="005D7CF2">
              <w:rPr>
                <w:rFonts w:ascii="Times New Roman" w:hAnsi="Times New Roman" w:cs="Times New Roman"/>
                <w:sz w:val="18"/>
                <w:szCs w:val="24"/>
              </w:rPr>
              <w:t>behaviors</w:t>
            </w: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 intended to harm employees through verbal or physical hostility.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Overt hostility, clear harmful intent, intense actions.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Customer incivility involves lower intensity </w:t>
            </w:r>
            <w:r w:rsidR="005D7CF2" w:rsidRPr="005D7CF2">
              <w:rPr>
                <w:rFonts w:ascii="Times New Roman" w:hAnsi="Times New Roman" w:cs="Times New Roman"/>
                <w:sz w:val="18"/>
                <w:szCs w:val="24"/>
              </w:rPr>
              <w:t>behaviors</w:t>
            </w: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 and ambiguous intent, whereas aggression reflects deliberate harmful actions.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17F2F" w:rsidRPr="005D7CF2" w:rsidRDefault="00D17F2F" w:rsidP="00282F4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Grandey</w:t>
            </w:r>
            <w:proofErr w:type="spellEnd"/>
            <w:r w:rsidR="00282F4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282F41" w:rsidRPr="00282F41">
              <w:rPr>
                <w:rFonts w:ascii="Times New Roman" w:hAnsi="Times New Roman" w:cs="Times New Roman"/>
                <w:i/>
                <w:sz w:val="18"/>
                <w:szCs w:val="24"/>
              </w:rPr>
              <w:t>et al</w:t>
            </w:r>
            <w:r w:rsidR="00282F41">
              <w:rPr>
                <w:rFonts w:ascii="Times New Roman" w:hAnsi="Times New Roman" w:cs="Times New Roman"/>
                <w:sz w:val="18"/>
                <w:szCs w:val="24"/>
              </w:rPr>
              <w:t xml:space="preserve">., </w:t>
            </w: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(2004); </w:t>
            </w:r>
            <w:proofErr w:type="spellStart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Hershcovis</w:t>
            </w:r>
            <w:proofErr w:type="spellEnd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 (2011)</w:t>
            </w:r>
          </w:p>
        </w:tc>
      </w:tr>
      <w:tr w:rsidR="003578C1" w:rsidRPr="005D7CF2" w:rsidTr="00E11088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Style w:val="Strong"/>
                <w:rFonts w:ascii="Times New Roman" w:hAnsi="Times New Roman" w:cs="Times New Roman"/>
                <w:sz w:val="18"/>
                <w:szCs w:val="24"/>
              </w:rPr>
              <w:t>Customer Mistreatment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Dysfunctional customer </w:t>
            </w:r>
            <w:r w:rsidR="005D7CF2" w:rsidRPr="005D7CF2">
              <w:rPr>
                <w:rFonts w:ascii="Times New Roman" w:hAnsi="Times New Roman" w:cs="Times New Roman"/>
                <w:sz w:val="18"/>
                <w:szCs w:val="24"/>
              </w:rPr>
              <w:t>behaviors</w:t>
            </w: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 that negatively affect employee well-being and performance.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Broad construct, includes incivility, aggression, and unfair treatment.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Customer mistreatment is a broader umbrella construct, while customer incivility represents a specific low-intensity form of mistreatment.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 w:rsidP="00282F4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Skarlicki</w:t>
            </w:r>
            <w:proofErr w:type="spellEnd"/>
            <w:r w:rsidR="00282F4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282F41" w:rsidRPr="00282F41">
              <w:rPr>
                <w:rFonts w:ascii="Times New Roman" w:hAnsi="Times New Roman" w:cs="Times New Roman"/>
                <w:i/>
                <w:sz w:val="18"/>
                <w:szCs w:val="24"/>
              </w:rPr>
              <w:t>et al</w:t>
            </w:r>
            <w:r w:rsidR="00282F41">
              <w:rPr>
                <w:rFonts w:ascii="Times New Roman" w:hAnsi="Times New Roman" w:cs="Times New Roman"/>
                <w:sz w:val="18"/>
                <w:szCs w:val="24"/>
              </w:rPr>
              <w:t xml:space="preserve">., </w:t>
            </w: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(2008); Wang</w:t>
            </w:r>
            <w:r w:rsidR="00282F4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282F41" w:rsidRPr="00282F41">
              <w:rPr>
                <w:rFonts w:ascii="Times New Roman" w:hAnsi="Times New Roman" w:cs="Times New Roman"/>
                <w:i/>
                <w:sz w:val="18"/>
                <w:szCs w:val="24"/>
              </w:rPr>
              <w:t>et al</w:t>
            </w:r>
            <w:r w:rsidR="00282F41">
              <w:rPr>
                <w:rFonts w:ascii="Times New Roman" w:hAnsi="Times New Roman" w:cs="Times New Roman"/>
                <w:sz w:val="18"/>
                <w:szCs w:val="24"/>
              </w:rPr>
              <w:t xml:space="preserve">., </w:t>
            </w: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(2011)</w:t>
            </w:r>
          </w:p>
        </w:tc>
      </w:tr>
      <w:tr w:rsidR="003578C1" w:rsidRPr="005D7CF2" w:rsidTr="00E11088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Style w:val="Strong"/>
                <w:rFonts w:ascii="Times New Roman" w:hAnsi="Times New Roman" w:cs="Times New Roman"/>
                <w:sz w:val="18"/>
                <w:szCs w:val="24"/>
              </w:rPr>
              <w:t>Customer Bullying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Repeated exposure to negative acts perpetrated by customers that create psychological distress.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Repetition, persistence, power imbalance, harmful intent.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Customer incivility may occur as isolated low-intensity events, whereas bullying involves sustained and repeated negative </w:t>
            </w:r>
            <w:proofErr w:type="spellStart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behaviours</w:t>
            </w:r>
            <w:proofErr w:type="spellEnd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 w:rsidP="003578C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Branch</w:t>
            </w:r>
            <w:r w:rsidR="003578C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3578C1" w:rsidRPr="003578C1">
              <w:rPr>
                <w:rFonts w:ascii="Times New Roman" w:hAnsi="Times New Roman" w:cs="Times New Roman"/>
                <w:i/>
                <w:sz w:val="18"/>
                <w:szCs w:val="24"/>
              </w:rPr>
              <w:t>et al</w:t>
            </w:r>
            <w:r w:rsidR="003578C1">
              <w:rPr>
                <w:rFonts w:ascii="Times New Roman" w:hAnsi="Times New Roman" w:cs="Times New Roman"/>
                <w:sz w:val="18"/>
                <w:szCs w:val="24"/>
              </w:rPr>
              <w:t xml:space="preserve">., </w:t>
            </w: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(2013); </w:t>
            </w:r>
            <w:proofErr w:type="spellStart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Einarsen</w:t>
            </w:r>
            <w:proofErr w:type="spellEnd"/>
            <w:r w:rsidR="00282F4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282F41" w:rsidRPr="00282F41">
              <w:rPr>
                <w:rFonts w:ascii="Times New Roman" w:hAnsi="Times New Roman" w:cs="Times New Roman"/>
                <w:i/>
                <w:sz w:val="18"/>
                <w:szCs w:val="24"/>
              </w:rPr>
              <w:t>et al</w:t>
            </w:r>
            <w:r w:rsidR="00282F41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, (2020)</w:t>
            </w:r>
          </w:p>
        </w:tc>
      </w:tr>
      <w:tr w:rsidR="003578C1" w:rsidRPr="005D7CF2" w:rsidTr="00E11088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Style w:val="Strong"/>
                <w:rFonts w:ascii="Times New Roman" w:hAnsi="Times New Roman" w:cs="Times New Roman"/>
                <w:sz w:val="18"/>
                <w:szCs w:val="24"/>
              </w:rPr>
              <w:t xml:space="preserve">Customer Aggressive </w:t>
            </w:r>
            <w:r w:rsidR="005D7CF2" w:rsidRPr="005D7CF2">
              <w:rPr>
                <w:rStyle w:val="Strong"/>
                <w:rFonts w:ascii="Times New Roman" w:hAnsi="Times New Roman" w:cs="Times New Roman"/>
                <w:sz w:val="18"/>
                <w:szCs w:val="24"/>
              </w:rPr>
              <w:t>Behavio</w:t>
            </w:r>
            <w:r w:rsidRPr="005D7CF2">
              <w:rPr>
                <w:rStyle w:val="Strong"/>
                <w:rFonts w:ascii="Times New Roman" w:hAnsi="Times New Roman" w:cs="Times New Roman"/>
                <w:sz w:val="18"/>
                <w:szCs w:val="24"/>
              </w:rPr>
              <w:t>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Hostile customer actions involving threats, verbal abuse, or physical intimidation.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Explicit hostility, emotional intensity, confrontational </w:t>
            </w:r>
            <w:r w:rsidR="000272EB" w:rsidRPr="005D7CF2">
              <w:rPr>
                <w:rFonts w:ascii="Times New Roman" w:hAnsi="Times New Roman" w:cs="Times New Roman"/>
                <w:sz w:val="18"/>
                <w:szCs w:val="24"/>
              </w:rPr>
              <w:t>behavior</w:t>
            </w: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Customer incivility is comparatively subtle and </w:t>
            </w:r>
            <w:proofErr w:type="gramStart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norm-violating</w:t>
            </w:r>
            <w:proofErr w:type="gramEnd"/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 rather than overtly hostile or threatening.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17F2F" w:rsidRPr="005D7CF2" w:rsidRDefault="00D17F2F" w:rsidP="003578C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>Harris</w:t>
            </w:r>
            <w:r w:rsidR="003578C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3578C1" w:rsidRPr="003578C1">
              <w:rPr>
                <w:rFonts w:ascii="Times New Roman" w:hAnsi="Times New Roman" w:cs="Times New Roman"/>
                <w:i/>
                <w:sz w:val="18"/>
                <w:szCs w:val="24"/>
              </w:rPr>
              <w:t>et al</w:t>
            </w:r>
            <w:r w:rsidR="003578C1" w:rsidRPr="003578C1">
              <w:rPr>
                <w:rFonts w:ascii="Times New Roman" w:hAnsi="Times New Roman" w:cs="Times New Roman"/>
                <w:sz w:val="18"/>
                <w:szCs w:val="24"/>
              </w:rPr>
              <w:t>.,</w:t>
            </w:r>
            <w:r w:rsidRPr="005D7CF2">
              <w:rPr>
                <w:rFonts w:ascii="Times New Roman" w:hAnsi="Times New Roman" w:cs="Times New Roman"/>
                <w:sz w:val="18"/>
                <w:szCs w:val="24"/>
              </w:rPr>
              <w:t xml:space="preserve"> (2003); Boyd (2002)</w:t>
            </w:r>
          </w:p>
        </w:tc>
      </w:tr>
    </w:tbl>
    <w:p w:rsidR="00D17F2F" w:rsidRPr="005D7CF2" w:rsidRDefault="00D17F2F" w:rsidP="00D17F2F">
      <w:pPr>
        <w:rPr>
          <w:rFonts w:ascii="Times New Roman" w:hAnsi="Times New Roman" w:cs="Times New Roman"/>
          <w:sz w:val="24"/>
          <w:szCs w:val="24"/>
        </w:rPr>
      </w:pPr>
    </w:p>
    <w:p w:rsidR="00D51E4E" w:rsidRPr="005D7CF2" w:rsidRDefault="00D51E4E" w:rsidP="00D17F2F">
      <w:pPr>
        <w:rPr>
          <w:rFonts w:ascii="Times New Roman" w:hAnsi="Times New Roman" w:cs="Times New Roman"/>
          <w:sz w:val="24"/>
          <w:szCs w:val="24"/>
        </w:rPr>
      </w:pPr>
    </w:p>
    <w:p w:rsidR="00D51E4E" w:rsidRDefault="00D51E4E" w:rsidP="00D17F2F">
      <w:pPr>
        <w:rPr>
          <w:rFonts w:ascii="Times New Roman" w:hAnsi="Times New Roman" w:cs="Times New Roman"/>
          <w:sz w:val="24"/>
          <w:szCs w:val="24"/>
        </w:rPr>
      </w:pPr>
    </w:p>
    <w:p w:rsidR="005D7CF2" w:rsidRDefault="005D7CF2" w:rsidP="00D17F2F">
      <w:pPr>
        <w:rPr>
          <w:rFonts w:ascii="Times New Roman" w:hAnsi="Times New Roman" w:cs="Times New Roman"/>
          <w:sz w:val="24"/>
          <w:szCs w:val="24"/>
        </w:rPr>
      </w:pPr>
    </w:p>
    <w:p w:rsidR="005D7CF2" w:rsidRDefault="005D7CF2" w:rsidP="00D17F2F">
      <w:pPr>
        <w:rPr>
          <w:rFonts w:ascii="Times New Roman" w:hAnsi="Times New Roman" w:cs="Times New Roman"/>
          <w:sz w:val="24"/>
          <w:szCs w:val="24"/>
        </w:rPr>
      </w:pPr>
    </w:p>
    <w:p w:rsidR="005D7CF2" w:rsidRDefault="005D7CF2" w:rsidP="00D17F2F">
      <w:pPr>
        <w:rPr>
          <w:rFonts w:ascii="Times New Roman" w:hAnsi="Times New Roman" w:cs="Times New Roman"/>
          <w:sz w:val="24"/>
          <w:szCs w:val="24"/>
        </w:rPr>
      </w:pPr>
    </w:p>
    <w:p w:rsidR="003578C1" w:rsidRDefault="003578C1" w:rsidP="00D17F2F">
      <w:pPr>
        <w:rPr>
          <w:rFonts w:ascii="Times New Roman" w:hAnsi="Times New Roman" w:cs="Times New Roman"/>
          <w:sz w:val="24"/>
          <w:szCs w:val="24"/>
        </w:rPr>
      </w:pPr>
    </w:p>
    <w:p w:rsidR="003578C1" w:rsidRDefault="003578C1" w:rsidP="00D17F2F">
      <w:pPr>
        <w:rPr>
          <w:rFonts w:ascii="Times New Roman" w:hAnsi="Times New Roman" w:cs="Times New Roman"/>
          <w:sz w:val="24"/>
          <w:szCs w:val="24"/>
        </w:rPr>
      </w:pPr>
    </w:p>
    <w:p w:rsidR="005D7CF2" w:rsidRPr="005D7CF2" w:rsidRDefault="005D7CF2" w:rsidP="00D17F2F">
      <w:pPr>
        <w:rPr>
          <w:rFonts w:ascii="Times New Roman" w:hAnsi="Times New Roman" w:cs="Times New Roman"/>
          <w:sz w:val="24"/>
          <w:szCs w:val="24"/>
        </w:rPr>
      </w:pPr>
    </w:p>
    <w:p w:rsidR="00D17F2F" w:rsidRPr="005D7CF2" w:rsidRDefault="005D7CF2" w:rsidP="00D17F2F">
      <w:pPr>
        <w:pStyle w:val="Heading3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References</w:t>
      </w:r>
    </w:p>
    <w:p w:rsidR="00D17F2F" w:rsidRPr="005D7CF2" w:rsidRDefault="00D17F2F" w:rsidP="00D17F2F">
      <w:pPr>
        <w:pStyle w:val="NormalWeb"/>
      </w:pPr>
      <w:proofErr w:type="spellStart"/>
      <w:r w:rsidRPr="005D7CF2">
        <w:t>Andersson</w:t>
      </w:r>
      <w:proofErr w:type="spellEnd"/>
      <w:r w:rsidRPr="005D7CF2">
        <w:t xml:space="preserve">, L.M. and Pearson, C.M. (1999), “Tit for tat? The spiraling effect of incivility in the workplace”, </w:t>
      </w:r>
      <w:r w:rsidRPr="005D7CF2">
        <w:rPr>
          <w:rStyle w:val="Emphasis"/>
        </w:rPr>
        <w:t>Academy of Management Review</w:t>
      </w:r>
      <w:r w:rsidRPr="005D7CF2">
        <w:t>, Vol. 24 No. 3, pp. 452–471.</w:t>
      </w:r>
    </w:p>
    <w:p w:rsidR="00D17F2F" w:rsidRPr="005D7CF2" w:rsidRDefault="00D17F2F" w:rsidP="00D17F2F">
      <w:pPr>
        <w:pStyle w:val="NormalWeb"/>
      </w:pPr>
      <w:r w:rsidRPr="005D7CF2">
        <w:t xml:space="preserve">Boyd, C. (2002), “Customer violence and employee health and safety”, </w:t>
      </w:r>
      <w:r w:rsidRPr="005D7CF2">
        <w:rPr>
          <w:rStyle w:val="Emphasis"/>
        </w:rPr>
        <w:t>Work, Employment and Society</w:t>
      </w:r>
      <w:r w:rsidRPr="005D7CF2">
        <w:t>, Vol. 16 No. 1, pp. 151–169.</w:t>
      </w:r>
    </w:p>
    <w:p w:rsidR="00D17F2F" w:rsidRPr="005D7CF2" w:rsidRDefault="00D17F2F" w:rsidP="00D17F2F">
      <w:pPr>
        <w:pStyle w:val="NormalWeb"/>
      </w:pPr>
      <w:r w:rsidRPr="005D7CF2">
        <w:t xml:space="preserve">Branch, S., Ramsay, S. and Barker, M. (2013), “Workplace bullying, mobbing and general harassment: A review”, </w:t>
      </w:r>
      <w:r w:rsidRPr="005D7CF2">
        <w:rPr>
          <w:rStyle w:val="Emphasis"/>
        </w:rPr>
        <w:t>International Journal of Management Reviews</w:t>
      </w:r>
      <w:r w:rsidRPr="005D7CF2">
        <w:t>, Vol. 15 No. 3, pp. 280–299.</w:t>
      </w:r>
    </w:p>
    <w:p w:rsidR="00D17F2F" w:rsidRPr="005D7CF2" w:rsidRDefault="00D17F2F" w:rsidP="00D17F2F">
      <w:pPr>
        <w:pStyle w:val="NormalWeb"/>
      </w:pPr>
      <w:r w:rsidRPr="005D7CF2">
        <w:t xml:space="preserve">Cortina, L.M., </w:t>
      </w:r>
      <w:proofErr w:type="spellStart"/>
      <w:r w:rsidRPr="005D7CF2">
        <w:t>Magley</w:t>
      </w:r>
      <w:proofErr w:type="spellEnd"/>
      <w:r w:rsidRPr="005D7CF2">
        <w:t xml:space="preserve">, V.J., Williams, J.H. and </w:t>
      </w:r>
      <w:proofErr w:type="spellStart"/>
      <w:r w:rsidRPr="005D7CF2">
        <w:t>Langhout</w:t>
      </w:r>
      <w:proofErr w:type="spellEnd"/>
      <w:r w:rsidRPr="005D7CF2">
        <w:t xml:space="preserve">, R.D. (2001), “Incivility in the workplace: Incidence and impact”, </w:t>
      </w:r>
      <w:r w:rsidRPr="005D7CF2">
        <w:rPr>
          <w:rStyle w:val="Emphasis"/>
        </w:rPr>
        <w:t>Journal of Occupational Health Psychology</w:t>
      </w:r>
      <w:r w:rsidRPr="005D7CF2">
        <w:t>, Vol. 6 No. 1, pp. 64–80.</w:t>
      </w:r>
    </w:p>
    <w:p w:rsidR="00D17F2F" w:rsidRPr="005D7CF2" w:rsidRDefault="00D17F2F" w:rsidP="00D17F2F">
      <w:pPr>
        <w:pStyle w:val="NormalWeb"/>
      </w:pPr>
      <w:proofErr w:type="spellStart"/>
      <w:r w:rsidRPr="005D7CF2">
        <w:t>Einarsen</w:t>
      </w:r>
      <w:proofErr w:type="spellEnd"/>
      <w:r w:rsidRPr="005D7CF2">
        <w:t xml:space="preserve">, S., </w:t>
      </w:r>
      <w:proofErr w:type="spellStart"/>
      <w:r w:rsidRPr="005D7CF2">
        <w:t>Hoel</w:t>
      </w:r>
      <w:proofErr w:type="spellEnd"/>
      <w:r w:rsidRPr="005D7CF2">
        <w:t xml:space="preserve">, H., Zapf, D. and Cooper, C.L. (2020), </w:t>
      </w:r>
      <w:r w:rsidRPr="005D7CF2">
        <w:rPr>
          <w:rStyle w:val="Emphasis"/>
        </w:rPr>
        <w:t>Bullying and Harassment in the Workplace: Theory, Research and Practice</w:t>
      </w:r>
      <w:r w:rsidRPr="005D7CF2">
        <w:t>, 3rd ed., CRC Press, Boca Raton.</w:t>
      </w:r>
    </w:p>
    <w:p w:rsidR="00D17F2F" w:rsidRPr="005D7CF2" w:rsidRDefault="00D17F2F" w:rsidP="00D17F2F">
      <w:pPr>
        <w:pStyle w:val="NormalWeb"/>
      </w:pPr>
      <w:proofErr w:type="spellStart"/>
      <w:r w:rsidRPr="005D7CF2">
        <w:t>Grandey</w:t>
      </w:r>
      <w:proofErr w:type="spellEnd"/>
      <w:r w:rsidRPr="005D7CF2">
        <w:t xml:space="preserve">, A.A., </w:t>
      </w:r>
      <w:proofErr w:type="spellStart"/>
      <w:r w:rsidRPr="005D7CF2">
        <w:t>Dickter</w:t>
      </w:r>
      <w:proofErr w:type="spellEnd"/>
      <w:r w:rsidRPr="005D7CF2">
        <w:t xml:space="preserve">, D.N. and Sin, H.-P. (2004), “The customer is not always right: Customer aggression and emotion regulation of service employees”, </w:t>
      </w:r>
      <w:r w:rsidRPr="005D7CF2">
        <w:rPr>
          <w:rStyle w:val="Emphasis"/>
        </w:rPr>
        <w:t>Journal of Organizational Behavior</w:t>
      </w:r>
      <w:r w:rsidRPr="005D7CF2">
        <w:t>, Vol. 25 No. 3, pp. 397–418.</w:t>
      </w:r>
    </w:p>
    <w:p w:rsidR="00D17F2F" w:rsidRPr="005D7CF2" w:rsidRDefault="00D17F2F" w:rsidP="00D17F2F">
      <w:pPr>
        <w:pStyle w:val="NormalWeb"/>
      </w:pPr>
      <w:r w:rsidRPr="005D7CF2">
        <w:t xml:space="preserve">Harris, L.C. and Reynolds, K.L. (2003), “The consequences of dysfunctional customer behavior”, </w:t>
      </w:r>
      <w:r w:rsidRPr="005D7CF2">
        <w:rPr>
          <w:rStyle w:val="Emphasis"/>
        </w:rPr>
        <w:t>Journal of Service Research</w:t>
      </w:r>
      <w:r w:rsidRPr="005D7CF2">
        <w:t>, Vol. 6 No. 2, pp. 144–161.</w:t>
      </w:r>
    </w:p>
    <w:p w:rsidR="00D17F2F" w:rsidRPr="005D7CF2" w:rsidRDefault="00D17F2F" w:rsidP="00D17F2F">
      <w:pPr>
        <w:pStyle w:val="NormalWeb"/>
      </w:pPr>
      <w:proofErr w:type="spellStart"/>
      <w:r w:rsidRPr="005D7CF2">
        <w:t>Hershcovis</w:t>
      </w:r>
      <w:proofErr w:type="spellEnd"/>
      <w:r w:rsidRPr="005D7CF2">
        <w:t xml:space="preserve">, M.S. (2011), “Incivility, social undermining, bullying”, </w:t>
      </w:r>
      <w:r w:rsidRPr="005D7CF2">
        <w:rPr>
          <w:rStyle w:val="Emphasis"/>
        </w:rPr>
        <w:t>Journal of Organizational Behavior</w:t>
      </w:r>
      <w:r w:rsidRPr="005D7CF2">
        <w:t>, Vol. 32 No. 3, pp. 499–519.</w:t>
      </w:r>
    </w:p>
    <w:p w:rsidR="00D17F2F" w:rsidRPr="005D7CF2" w:rsidRDefault="00D17F2F" w:rsidP="00D17F2F">
      <w:pPr>
        <w:pStyle w:val="NormalWeb"/>
      </w:pPr>
      <w:proofErr w:type="spellStart"/>
      <w:r w:rsidRPr="005D7CF2">
        <w:t>Skarlicki</w:t>
      </w:r>
      <w:proofErr w:type="spellEnd"/>
      <w:r w:rsidRPr="005D7CF2">
        <w:t>, D.P., van Jaarsveld, D.D. and Walker, D.D. (2008), “Getting</w:t>
      </w:r>
      <w:r w:rsidR="005D7CF2">
        <w:t xml:space="preserve"> even for customer mistreatment</w:t>
      </w:r>
      <w:r w:rsidRPr="005D7CF2">
        <w:t xml:space="preserve">”, </w:t>
      </w:r>
      <w:r w:rsidRPr="005D7CF2">
        <w:rPr>
          <w:rStyle w:val="Emphasis"/>
        </w:rPr>
        <w:t>Journal of Applied Psychology</w:t>
      </w:r>
      <w:r w:rsidRPr="005D7CF2">
        <w:t>, Vol. 93 No. 6, pp. 1335–1347.</w:t>
      </w:r>
    </w:p>
    <w:p w:rsidR="00D17F2F" w:rsidRPr="005D7CF2" w:rsidRDefault="00D17F2F" w:rsidP="00D17F2F">
      <w:pPr>
        <w:pStyle w:val="NormalWeb"/>
      </w:pPr>
      <w:r w:rsidRPr="005D7CF2">
        <w:t xml:space="preserve">Wang, M., Liao, H., Zhan, Y. and Shi, J. (2011), “Daily customer mistreatment…”, </w:t>
      </w:r>
      <w:r w:rsidRPr="005D7CF2">
        <w:rPr>
          <w:rStyle w:val="Emphasis"/>
        </w:rPr>
        <w:t>Journal of Applied Psychology</w:t>
      </w:r>
      <w:r w:rsidRPr="005D7CF2">
        <w:t>, Vol. 96 No. 5, pp. 1053–1065.</w:t>
      </w:r>
    </w:p>
    <w:p w:rsidR="00D17F2F" w:rsidRPr="005D7CF2" w:rsidRDefault="00D17F2F" w:rsidP="00CD5C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17F2F" w:rsidRPr="005D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E2"/>
    <w:rsid w:val="000272EB"/>
    <w:rsid w:val="00033F26"/>
    <w:rsid w:val="00050343"/>
    <w:rsid w:val="00083813"/>
    <w:rsid w:val="00116A7E"/>
    <w:rsid w:val="001909E2"/>
    <w:rsid w:val="0028236D"/>
    <w:rsid w:val="00282F41"/>
    <w:rsid w:val="003578C1"/>
    <w:rsid w:val="005D7CF2"/>
    <w:rsid w:val="005E0B1B"/>
    <w:rsid w:val="0074436D"/>
    <w:rsid w:val="008D0041"/>
    <w:rsid w:val="00A66300"/>
    <w:rsid w:val="00B90738"/>
    <w:rsid w:val="00BF0545"/>
    <w:rsid w:val="00CD5CC8"/>
    <w:rsid w:val="00D17F2F"/>
    <w:rsid w:val="00D51E4E"/>
    <w:rsid w:val="00E11088"/>
    <w:rsid w:val="00E32EB5"/>
    <w:rsid w:val="00E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E490C"/>
  <w15:chartTrackingRefBased/>
  <w15:docId w15:val="{59D44548-0F89-46FA-9D74-672FCDF5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E0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0B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E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0B1B"/>
    <w:rPr>
      <w:b/>
      <w:bCs/>
    </w:rPr>
  </w:style>
  <w:style w:type="character" w:styleId="Emphasis">
    <w:name w:val="Emphasis"/>
    <w:basedOn w:val="DefaultParagraphFont"/>
    <w:uiPriority w:val="20"/>
    <w:qFormat/>
    <w:rsid w:val="00083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</dc:creator>
  <cp:keywords/>
  <dc:description/>
  <cp:lastModifiedBy>User</cp:lastModifiedBy>
  <cp:revision>2</cp:revision>
  <dcterms:created xsi:type="dcterms:W3CDTF">2026-02-25T17:32:00Z</dcterms:created>
  <dcterms:modified xsi:type="dcterms:W3CDTF">2026-02-25T17:32:00Z</dcterms:modified>
</cp:coreProperties>
</file>