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33"/>
        <w:ind w:left="0" w:right="1"/>
        <w:jc w:val="center"/>
      </w:pPr>
      <w:r>
        <w:rPr>
          <w:color w:val="365F91"/>
        </w:rPr>
        <w:t>SUSTAINABILITY</w:t>
      </w:r>
      <w:r>
        <w:rPr>
          <w:color w:val="365F91"/>
          <w:spacing w:val="-10"/>
        </w:rPr>
        <w:t> </w:t>
      </w:r>
      <w:r>
        <w:rPr>
          <w:color w:val="365F91"/>
        </w:rPr>
        <w:t>VISIBILITY</w:t>
      </w:r>
      <w:r>
        <w:rPr>
          <w:color w:val="365F91"/>
          <w:spacing w:val="-7"/>
        </w:rPr>
        <w:t> </w:t>
      </w:r>
      <w:r>
        <w:rPr>
          <w:color w:val="365F91"/>
        </w:rPr>
        <w:t>SCORECARD</w:t>
      </w:r>
      <w:r>
        <w:rPr>
          <w:color w:val="365F91"/>
          <w:spacing w:val="-7"/>
        </w:rPr>
        <w:t> </w:t>
      </w:r>
      <w:r>
        <w:rPr>
          <w:color w:val="365F91"/>
          <w:spacing w:val="-2"/>
        </w:rPr>
        <w:t>(SVS)</w:t>
      </w:r>
    </w:p>
    <w:p>
      <w:pPr>
        <w:pStyle w:val="BodyText"/>
        <w:spacing w:before="252" w:after="49"/>
      </w:pPr>
      <w:r>
        <w:rPr>
          <w:color w:val="4F81BC"/>
        </w:rPr>
        <w:t>Stakeholder</w:t>
      </w:r>
      <w:r>
        <w:rPr>
          <w:color w:val="4F81BC"/>
          <w:spacing w:val="-5"/>
        </w:rPr>
        <w:t> </w:t>
      </w:r>
      <w:r>
        <w:rPr>
          <w:color w:val="4F81BC"/>
          <w:spacing w:val="-2"/>
        </w:rPr>
        <w:t>Information</w:t>
      </w:r>
    </w:p>
    <w:tbl>
      <w:tblPr>
        <w:tblW w:w="0" w:type="auto"/>
        <w:jc w:val="left"/>
        <w:tblInd w:w="167" w:type="dxa"/>
        <w:tblBorders>
          <w:top w:val="single" w:sz="4" w:space="0" w:color="8DB3E1"/>
          <w:left w:val="single" w:sz="4" w:space="0" w:color="8DB3E1"/>
          <w:bottom w:val="single" w:sz="4" w:space="0" w:color="8DB3E1"/>
          <w:right w:val="single" w:sz="4" w:space="0" w:color="8DB3E1"/>
          <w:insideH w:val="single" w:sz="4" w:space="0" w:color="8DB3E1"/>
          <w:insideV w:val="single" w:sz="4" w:space="0" w:color="8DB3E1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40"/>
        <w:gridCol w:w="2837"/>
        <w:gridCol w:w="2976"/>
        <w:gridCol w:w="1850"/>
        <w:gridCol w:w="1853"/>
      </w:tblGrid>
      <w:tr>
        <w:trPr>
          <w:trHeight w:val="316" w:hRule="atLeast"/>
        </w:trPr>
        <w:tc>
          <w:tcPr>
            <w:tcW w:w="5240" w:type="dxa"/>
          </w:tcPr>
          <w:p>
            <w:pPr>
              <w:pStyle w:val="TableParagraph"/>
              <w:ind w:left="1677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Stakeholder</w:t>
            </w:r>
            <w:r>
              <w:rPr>
                <w:b/>
                <w:spacing w:val="3"/>
                <w:sz w:val="26"/>
              </w:rPr>
              <w:t> </w:t>
            </w:r>
            <w:r>
              <w:rPr>
                <w:b/>
                <w:spacing w:val="-4"/>
                <w:sz w:val="26"/>
              </w:rPr>
              <w:t>Type</w:t>
            </w:r>
          </w:p>
        </w:tc>
        <w:tc>
          <w:tcPr>
            <w:tcW w:w="2837" w:type="dxa"/>
          </w:tcPr>
          <w:p>
            <w:pPr>
              <w:pStyle w:val="TableParagraph"/>
              <w:ind w:left="3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Name</w:t>
            </w:r>
          </w:p>
        </w:tc>
        <w:tc>
          <w:tcPr>
            <w:tcW w:w="2976" w:type="dxa"/>
          </w:tcPr>
          <w:p>
            <w:pPr>
              <w:pStyle w:val="TableParagraph"/>
              <w:ind w:left="540"/>
              <w:rPr>
                <w:b/>
                <w:sz w:val="26"/>
              </w:rPr>
            </w:pPr>
            <w:r>
              <w:rPr>
                <w:b/>
                <w:sz w:val="26"/>
              </w:rPr>
              <w:t>Region</w:t>
            </w:r>
            <w:r>
              <w:rPr>
                <w:b/>
                <w:spacing w:val="-4"/>
                <w:sz w:val="26"/>
              </w:rPr>
              <w:t> </w:t>
            </w:r>
            <w:r>
              <w:rPr>
                <w:b/>
                <w:sz w:val="26"/>
              </w:rPr>
              <w:t>/</w:t>
            </w:r>
            <w:r>
              <w:rPr>
                <w:b/>
                <w:spacing w:val="-7"/>
                <w:sz w:val="26"/>
              </w:rPr>
              <w:t> </w:t>
            </w:r>
            <w:r>
              <w:rPr>
                <w:b/>
                <w:spacing w:val="-2"/>
                <w:sz w:val="26"/>
              </w:rPr>
              <w:t>Location</w:t>
            </w:r>
          </w:p>
        </w:tc>
        <w:tc>
          <w:tcPr>
            <w:tcW w:w="3703" w:type="dxa"/>
            <w:gridSpan w:val="2"/>
          </w:tcPr>
          <w:p>
            <w:pPr>
              <w:pStyle w:val="TableParagraph"/>
              <w:ind w:left="1013"/>
              <w:rPr>
                <w:b/>
                <w:sz w:val="26"/>
              </w:rPr>
            </w:pPr>
            <w:r>
              <w:rPr>
                <w:b/>
                <w:sz w:val="26"/>
              </w:rPr>
              <w:t>Assessor</w:t>
            </w:r>
            <w:r>
              <w:rPr>
                <w:b/>
                <w:spacing w:val="-7"/>
                <w:sz w:val="26"/>
              </w:rPr>
              <w:t> </w:t>
            </w:r>
            <w:r>
              <w:rPr>
                <w:b/>
                <w:sz w:val="26"/>
              </w:rPr>
              <w:t>/</w:t>
            </w:r>
            <w:r>
              <w:rPr>
                <w:b/>
                <w:spacing w:val="-7"/>
                <w:sz w:val="26"/>
              </w:rPr>
              <w:t> </w:t>
            </w:r>
            <w:r>
              <w:rPr>
                <w:b/>
                <w:spacing w:val="-4"/>
                <w:sz w:val="26"/>
              </w:rPr>
              <w:t>Date</w:t>
            </w:r>
          </w:p>
        </w:tc>
      </w:tr>
      <w:tr>
        <w:trPr>
          <w:trHeight w:val="906" w:hRule="atLeast"/>
        </w:trPr>
        <w:tc>
          <w:tcPr>
            <w:tcW w:w="5240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68" w:val="left" w:leader="none"/>
                <w:tab w:pos="1953" w:val="left" w:leader="none"/>
              </w:tabs>
              <w:spacing w:line="240" w:lineRule="auto" w:before="0" w:after="0"/>
              <w:ind w:left="368" w:right="0" w:hanging="239"/>
              <w:jc w:val="left"/>
              <w:rPr>
                <w:sz w:val="24"/>
              </w:rPr>
            </w:pPr>
            <w:r>
              <w:rPr>
                <w:sz w:val="24"/>
              </w:rPr>
              <w:t>Hotel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Resort</w:t>
            </w:r>
            <w:r>
              <w:rPr>
                <w:sz w:val="24"/>
              </w:rPr>
              <w:tab/>
            </w:r>
            <w:r>
              <w:rPr>
                <w:rFonts w:ascii="Segoe UI Emoji" w:hAnsi="Segoe UI Emoji"/>
                <w:color w:val="0000FF"/>
                <w:sz w:val="22"/>
              </w:rPr>
              <w:t>■</w:t>
            </w:r>
            <w:r>
              <w:rPr>
                <w:rFonts w:ascii="Segoe UI Emoji" w:hAnsi="Segoe UI Emoji"/>
                <w:color w:val="0000FF"/>
                <w:spacing w:val="-14"/>
                <w:sz w:val="22"/>
              </w:rPr>
              <w:t> </w:t>
            </w:r>
            <w:r>
              <w:rPr>
                <w:sz w:val="24"/>
              </w:rPr>
              <w:t>Destination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Municipality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68" w:val="left" w:leader="none"/>
              </w:tabs>
              <w:spacing w:line="240" w:lineRule="auto" w:before="0" w:after="0"/>
              <w:ind w:left="368" w:right="0" w:hanging="239"/>
              <w:jc w:val="left"/>
              <w:rPr>
                <w:sz w:val="24"/>
              </w:rPr>
            </w:pPr>
            <w:r>
              <w:rPr>
                <w:sz w:val="24"/>
              </w:rPr>
              <w:t>Tourism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Board</w:t>
            </w:r>
            <w:r>
              <w:rPr>
                <w:spacing w:val="77"/>
                <w:w w:val="150"/>
                <w:sz w:val="24"/>
              </w:rPr>
              <w:t> </w:t>
            </w:r>
            <w:r>
              <w:rPr>
                <w:rFonts w:ascii="Segoe UI Emoji" w:hAnsi="Segoe UI Emoji"/>
                <w:color w:val="0000FF"/>
                <w:sz w:val="22"/>
              </w:rPr>
              <w:t>■</w:t>
            </w:r>
            <w:r>
              <w:rPr>
                <w:rFonts w:ascii="Segoe UI Emoji" w:hAnsi="Segoe UI Emoji"/>
                <w:color w:val="0000FF"/>
                <w:spacing w:val="-12"/>
                <w:sz w:val="22"/>
              </w:rPr>
              <w:t> </w:t>
            </w:r>
            <w:r>
              <w:rPr>
                <w:sz w:val="24"/>
              </w:rPr>
              <w:t>Attraction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/ </w:t>
            </w:r>
            <w:r>
              <w:rPr>
                <w:spacing w:val="-4"/>
                <w:sz w:val="24"/>
              </w:rPr>
              <w:t>Site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68" w:val="left" w:leader="none"/>
                <w:tab w:pos="2420" w:val="left" w:leader="none"/>
              </w:tabs>
              <w:spacing w:line="282" w:lineRule="exact" w:before="1" w:after="0"/>
              <w:ind w:left="368" w:right="0" w:hanging="239"/>
              <w:jc w:val="left"/>
              <w:rPr>
                <w:sz w:val="24"/>
              </w:rPr>
            </w:pPr>
            <w:r>
              <w:rPr>
                <w:sz w:val="24"/>
              </w:rPr>
              <w:t>Other: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2837" w:type="dxa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2976" w:type="dxa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850" w:type="dxa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853" w:type="dxa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after="50"/>
      </w:pPr>
      <w:r>
        <w:rPr>
          <w:color w:val="4F81BC"/>
        </w:rPr>
        <w:t>Criteria</w:t>
      </w:r>
      <w:r>
        <w:rPr>
          <w:color w:val="4F81BC"/>
          <w:spacing w:val="-4"/>
        </w:rPr>
        <w:t> </w:t>
      </w:r>
      <w:r>
        <w:rPr>
          <w:color w:val="4F81BC"/>
        </w:rPr>
        <w:t>(Total</w:t>
      </w:r>
      <w:r>
        <w:rPr>
          <w:color w:val="4F81BC"/>
          <w:spacing w:val="-2"/>
        </w:rPr>
        <w:t> </w:t>
      </w:r>
      <w:r>
        <w:rPr>
          <w:color w:val="4F81BC"/>
        </w:rPr>
        <w:t>=</w:t>
      </w:r>
      <w:r>
        <w:rPr>
          <w:color w:val="4F81BC"/>
          <w:spacing w:val="-4"/>
        </w:rPr>
        <w:t> </w:t>
      </w:r>
      <w:r>
        <w:rPr>
          <w:color w:val="4F81BC"/>
        </w:rPr>
        <w:t>100</w:t>
      </w:r>
      <w:r>
        <w:rPr>
          <w:color w:val="4F81BC"/>
          <w:spacing w:val="-4"/>
        </w:rPr>
        <w:t> </w:t>
      </w:r>
      <w:r>
        <w:rPr>
          <w:color w:val="4F81BC"/>
          <w:spacing w:val="-2"/>
        </w:rPr>
        <w:t>points)</w:t>
      </w:r>
    </w:p>
    <w:tbl>
      <w:tblPr>
        <w:tblW w:w="0" w:type="auto"/>
        <w:jc w:val="left"/>
        <w:tblInd w:w="139" w:type="dxa"/>
        <w:tblBorders>
          <w:top w:val="single" w:sz="4" w:space="0" w:color="8DB3E1"/>
          <w:left w:val="single" w:sz="4" w:space="0" w:color="8DB3E1"/>
          <w:bottom w:val="single" w:sz="4" w:space="0" w:color="8DB3E1"/>
          <w:right w:val="single" w:sz="4" w:space="0" w:color="8DB3E1"/>
          <w:insideH w:val="single" w:sz="4" w:space="0" w:color="8DB3E1"/>
          <w:insideV w:val="single" w:sz="4" w:space="0" w:color="8DB3E1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34"/>
        <w:gridCol w:w="3357"/>
        <w:gridCol w:w="7376"/>
      </w:tblGrid>
      <w:tr>
        <w:trPr>
          <w:trHeight w:val="2971" w:hRule="atLeast"/>
        </w:trPr>
        <w:tc>
          <w:tcPr>
            <w:tcW w:w="4134" w:type="dxa"/>
            <w:tcBorders>
              <w:right w:val="nil"/>
            </w:tcBorders>
          </w:tcPr>
          <w:p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Criterion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—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Eco-label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Presence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(0–15)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6" w:val="left" w:leader="none"/>
              </w:tabs>
              <w:spacing w:line="296" w:lineRule="exact" w:before="1" w:after="0"/>
              <w:ind w:left="346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Green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5"/>
                <w:sz w:val="22"/>
              </w:rPr>
              <w:t>Key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56" w:val="left" w:leader="none"/>
              </w:tabs>
              <w:spacing w:line="296" w:lineRule="exact" w:before="0" w:after="0"/>
              <w:ind w:left="356" w:right="0" w:hanging="249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Travelife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56" w:val="left" w:leader="none"/>
              </w:tabs>
              <w:spacing w:line="296" w:lineRule="exact" w:before="1" w:after="0"/>
              <w:ind w:left="356" w:right="0" w:hanging="249"/>
              <w:jc w:val="left"/>
              <w:rPr>
                <w:sz w:val="22"/>
              </w:rPr>
            </w:pPr>
            <w:r>
              <w:rPr>
                <w:sz w:val="22"/>
              </w:rPr>
              <w:t>ISO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14001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6" w:val="left" w:leader="none"/>
              </w:tabs>
              <w:spacing w:line="296" w:lineRule="exact" w:before="0" w:after="0"/>
              <w:ind w:left="346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EU </w:t>
            </w:r>
            <w:r>
              <w:rPr>
                <w:spacing w:val="-2"/>
                <w:sz w:val="22"/>
              </w:rPr>
              <w:t>Ecolabel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6" w:val="left" w:leader="none"/>
              </w:tabs>
              <w:spacing w:line="240" w:lineRule="auto" w:before="1" w:after="0"/>
              <w:ind w:left="346" w:right="0" w:hanging="239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EarthCheck</w:t>
            </w:r>
          </w:p>
          <w:p>
            <w:pPr>
              <w:pStyle w:val="TableParagraph"/>
              <w:spacing w:line="240" w:lineRule="auto"/>
              <w:ind w:left="107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Scoring:</w:t>
            </w:r>
          </w:p>
          <w:p>
            <w:pPr>
              <w:pStyle w:val="TableParagraph"/>
              <w:spacing w:line="240" w:lineRule="auto" w:before="1"/>
              <w:ind w:left="107"/>
              <w:rPr>
                <w:sz w:val="22"/>
              </w:rPr>
            </w:pPr>
            <w:r>
              <w:rPr>
                <w:b/>
                <w:sz w:val="22"/>
              </w:rPr>
              <w:t>15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points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least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one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eligible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eco-</w:t>
            </w:r>
            <w:r>
              <w:rPr>
                <w:spacing w:val="-4"/>
                <w:sz w:val="22"/>
              </w:rPr>
              <w:t>label</w:t>
            </w:r>
          </w:p>
          <w:p>
            <w:pPr>
              <w:pStyle w:val="TableParagraph"/>
              <w:spacing w:line="240" w:lineRule="auto"/>
              <w:ind w:left="107"/>
              <w:rPr>
                <w:sz w:val="22"/>
              </w:rPr>
            </w:pPr>
            <w:r>
              <w:rPr>
                <w:b/>
                <w:sz w:val="22"/>
              </w:rPr>
              <w:t>0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points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eligible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eco-</w:t>
            </w:r>
            <w:r>
              <w:rPr>
                <w:spacing w:val="-2"/>
                <w:sz w:val="22"/>
              </w:rPr>
              <w:t>label</w:t>
            </w:r>
          </w:p>
          <w:p>
            <w:pPr>
              <w:pStyle w:val="TableParagraph"/>
              <w:tabs>
                <w:tab w:pos="1208" w:val="left" w:leader="underscore"/>
              </w:tabs>
              <w:spacing w:line="249" w:lineRule="exact" w:before="120"/>
              <w:ind w:left="107"/>
              <w:rPr>
                <w:sz w:val="22"/>
              </w:rPr>
            </w:pPr>
            <w:r>
              <w:rPr>
                <w:b/>
                <w:spacing w:val="-2"/>
                <w:sz w:val="22"/>
              </w:rPr>
              <w:t>Score</w:t>
            </w:r>
            <w:r>
              <w:rPr>
                <w:b/>
                <w:sz w:val="22"/>
              </w:rPr>
              <w:tab/>
            </w:r>
            <w:r>
              <w:rPr>
                <w:sz w:val="22"/>
              </w:rPr>
              <w:t>/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2"/>
              </w:rPr>
              <w:t>15</w:t>
            </w:r>
          </w:p>
        </w:tc>
        <w:tc>
          <w:tcPr>
            <w:tcW w:w="3357" w:type="dxa"/>
            <w:tcBorders>
              <w:left w:val="nil"/>
            </w:tcBorders>
          </w:tcPr>
          <w:p>
            <w:pPr>
              <w:pStyle w:val="TableParagraph"/>
              <w:spacing w:line="240" w:lineRule="auto" w:before="48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37" w:val="left" w:leader="none"/>
              </w:tabs>
              <w:spacing w:line="240" w:lineRule="auto" w:before="1" w:after="0"/>
              <w:ind w:left="337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Green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"/>
                <w:sz w:val="22"/>
              </w:rPr>
              <w:t>Globe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37" w:val="left" w:leader="none"/>
              </w:tabs>
              <w:spacing w:line="296" w:lineRule="exact" w:before="1" w:after="0"/>
              <w:ind w:left="337" w:right="0" w:hanging="239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Biosphere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37" w:val="left" w:leader="none"/>
              </w:tabs>
              <w:spacing w:line="296" w:lineRule="exact" w:before="0" w:after="0"/>
              <w:ind w:left="337" w:right="0" w:hanging="239"/>
              <w:jc w:val="left"/>
              <w:rPr>
                <w:sz w:val="22"/>
              </w:rPr>
            </w:pPr>
            <w:r>
              <w:rPr>
                <w:spacing w:val="-4"/>
                <w:sz w:val="22"/>
              </w:rPr>
              <w:t>LEED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7" w:val="left" w:leader="none"/>
              </w:tabs>
              <w:spacing w:line="296" w:lineRule="exact" w:before="1" w:after="0"/>
              <w:ind w:left="347" w:right="0" w:hanging="249"/>
              <w:jc w:val="left"/>
              <w:rPr>
                <w:sz w:val="22"/>
              </w:rPr>
            </w:pPr>
            <w:r>
              <w:rPr>
                <w:sz w:val="22"/>
              </w:rPr>
              <w:t>ISO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50001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7" w:val="left" w:leader="none"/>
                <w:tab w:pos="1790" w:val="left" w:leader="none"/>
              </w:tabs>
              <w:spacing w:line="296" w:lineRule="exact" w:before="0" w:after="0"/>
              <w:ind w:left="347" w:right="0" w:hanging="249"/>
              <w:jc w:val="left"/>
              <w:rPr>
                <w:sz w:val="22"/>
              </w:rPr>
            </w:pPr>
            <w:r>
              <w:rPr>
                <w:sz w:val="22"/>
              </w:rPr>
              <w:t>Other: </w:t>
            </w:r>
            <w:r>
              <w:rPr>
                <w:sz w:val="22"/>
                <w:u w:val="single"/>
              </w:rPr>
              <w:tab/>
            </w:r>
          </w:p>
        </w:tc>
        <w:tc>
          <w:tcPr>
            <w:tcW w:w="7376" w:type="dxa"/>
          </w:tcPr>
          <w:p>
            <w:pPr>
              <w:pStyle w:val="TableParagraph"/>
              <w:spacing w:line="292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Criterion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2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—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Online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Travel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Agencies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(OTAs)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Sustainability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Tags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(0–15)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47" w:val="left" w:leader="none"/>
              </w:tabs>
              <w:spacing w:line="296" w:lineRule="exact" w:before="1" w:after="0"/>
              <w:ind w:left="347" w:right="0" w:hanging="239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Booking.com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47" w:val="left" w:leader="none"/>
              </w:tabs>
              <w:spacing w:line="296" w:lineRule="exact" w:before="0" w:after="0"/>
              <w:ind w:left="347" w:right="0" w:hanging="239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Expedia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47" w:val="left" w:leader="none"/>
              </w:tabs>
              <w:spacing w:line="296" w:lineRule="exact" w:before="1" w:after="0"/>
              <w:ind w:left="347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Google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Travel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47" w:val="left" w:leader="none"/>
              </w:tabs>
              <w:spacing w:line="296" w:lineRule="exact" w:before="0" w:after="0"/>
              <w:ind w:left="347" w:right="0" w:hanging="239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Tripadvisor</w:t>
            </w:r>
          </w:p>
          <w:p>
            <w:pPr>
              <w:pStyle w:val="TableParagraph"/>
              <w:spacing w:line="240" w:lineRule="auto"/>
              <w:ind w:left="108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Scoring:</w:t>
            </w:r>
          </w:p>
          <w:p>
            <w:pPr>
              <w:pStyle w:val="TableParagraph"/>
              <w:spacing w:line="240" w:lineRule="auto"/>
              <w:ind w:left="108"/>
              <w:rPr>
                <w:sz w:val="22"/>
              </w:rPr>
            </w:pPr>
            <w:r>
              <w:rPr>
                <w:b/>
                <w:sz w:val="22"/>
              </w:rPr>
              <w:t>15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points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Sustainability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tag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2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more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4"/>
                <w:sz w:val="22"/>
              </w:rPr>
              <w:t>OTAs</w:t>
            </w:r>
          </w:p>
          <w:p>
            <w:pPr>
              <w:pStyle w:val="TableParagraph"/>
              <w:spacing w:line="240" w:lineRule="auto" w:before="1"/>
              <w:ind w:left="108"/>
              <w:rPr>
                <w:sz w:val="22"/>
              </w:rPr>
            </w:pPr>
            <w:r>
              <w:rPr>
                <w:b/>
                <w:sz w:val="22"/>
              </w:rPr>
              <w:t>10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points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Sustainability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tag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1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OTA</w:t>
            </w:r>
          </w:p>
          <w:p>
            <w:pPr>
              <w:pStyle w:val="TableParagraph"/>
              <w:spacing w:line="240" w:lineRule="auto"/>
              <w:ind w:left="108"/>
              <w:rPr>
                <w:sz w:val="22"/>
              </w:rPr>
            </w:pPr>
            <w:r>
              <w:rPr>
                <w:b/>
                <w:sz w:val="22"/>
              </w:rPr>
              <w:t>0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points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sustainability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5"/>
                <w:sz w:val="22"/>
              </w:rPr>
              <w:t>tag</w:t>
            </w:r>
          </w:p>
          <w:p>
            <w:pPr>
              <w:pStyle w:val="TableParagraph"/>
              <w:tabs>
                <w:tab w:pos="1210" w:val="left" w:leader="underscore"/>
              </w:tabs>
              <w:spacing w:line="240" w:lineRule="auto" w:before="123"/>
              <w:ind w:left="108"/>
              <w:rPr>
                <w:sz w:val="22"/>
              </w:rPr>
            </w:pPr>
            <w:r>
              <w:rPr>
                <w:b/>
                <w:spacing w:val="-2"/>
                <w:sz w:val="22"/>
              </w:rPr>
              <w:t>Score</w:t>
            </w:r>
            <w:r>
              <w:rPr>
                <w:b/>
                <w:sz w:val="22"/>
              </w:rPr>
              <w:tab/>
            </w:r>
            <w:r>
              <w:rPr>
                <w:sz w:val="22"/>
              </w:rPr>
              <w:t>/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2"/>
              </w:rPr>
              <w:t>15</w:t>
            </w:r>
          </w:p>
        </w:tc>
      </w:tr>
      <w:tr>
        <w:trPr>
          <w:trHeight w:val="2167" w:hRule="atLeast"/>
        </w:trPr>
        <w:tc>
          <w:tcPr>
            <w:tcW w:w="7491" w:type="dxa"/>
            <w:gridSpan w:val="2"/>
          </w:tcPr>
          <w:p>
            <w:pPr>
              <w:pStyle w:val="TableParagraph"/>
              <w:spacing w:line="292" w:lineRule="exact" w:before="2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Criterion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3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—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Clarity: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Specificity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Actions</w:t>
            </w:r>
            <w:r>
              <w:rPr>
                <w:b/>
                <w:spacing w:val="-2"/>
                <w:sz w:val="24"/>
              </w:rPr>
              <w:t> (0–20)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46" w:val="left" w:leader="none"/>
              </w:tabs>
              <w:spacing w:line="296" w:lineRule="exact" w:before="0" w:after="0"/>
              <w:ind w:left="346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None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sustainability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actions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mentioned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46" w:val="left" w:leader="none"/>
              </w:tabs>
              <w:spacing w:line="296" w:lineRule="exact" w:before="1" w:after="0"/>
              <w:ind w:left="346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Vague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General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terms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(e.g.,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“we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care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about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environment”)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46" w:val="left" w:leader="none"/>
              </w:tabs>
              <w:spacing w:line="296" w:lineRule="exact" w:before="0" w:after="0"/>
              <w:ind w:left="346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Moderate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Some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specific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actions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(e.g.,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recycling,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energy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saving)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46" w:val="left" w:leader="none"/>
              </w:tabs>
              <w:spacing w:line="296" w:lineRule="exact" w:before="1" w:after="0"/>
              <w:ind w:left="346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15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Detailed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Several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specific,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well-described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actions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46" w:val="left" w:leader="none"/>
              </w:tabs>
              <w:spacing w:line="296" w:lineRule="exact" w:before="0" w:after="0"/>
              <w:ind w:left="346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20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Evidence-based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Very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specific,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includes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metrics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4"/>
                <w:sz w:val="22"/>
              </w:rPr>
              <w:t>data</w:t>
            </w:r>
          </w:p>
          <w:p>
            <w:pPr>
              <w:pStyle w:val="TableParagraph"/>
              <w:tabs>
                <w:tab w:pos="1200" w:val="left" w:leader="underscore"/>
              </w:tabs>
              <w:spacing w:line="249" w:lineRule="exact" w:before="123"/>
              <w:ind w:left="107"/>
              <w:rPr>
                <w:sz w:val="22"/>
              </w:rPr>
            </w:pPr>
            <w:r>
              <w:rPr>
                <w:spacing w:val="-2"/>
                <w:sz w:val="22"/>
              </w:rPr>
              <w:t>Score</w:t>
            </w:r>
            <w:r>
              <w:rPr>
                <w:sz w:val="22"/>
              </w:rPr>
              <w:tab/>
              <w:t>/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7"/>
                <w:sz w:val="22"/>
              </w:rPr>
              <w:t>20</w:t>
            </w:r>
          </w:p>
        </w:tc>
        <w:tc>
          <w:tcPr>
            <w:tcW w:w="7376" w:type="dxa"/>
          </w:tcPr>
          <w:p>
            <w:pPr>
              <w:pStyle w:val="TableParagraph"/>
              <w:spacing w:line="292" w:lineRule="exact" w:before="2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Criterion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4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—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Clarity: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Verification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Detail</w:t>
            </w:r>
            <w:r>
              <w:rPr>
                <w:b/>
                <w:spacing w:val="-2"/>
                <w:sz w:val="24"/>
              </w:rPr>
              <w:t> (0–20)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47" w:val="left" w:leader="none"/>
              </w:tabs>
              <w:spacing w:line="296" w:lineRule="exact" w:before="0" w:after="0"/>
              <w:ind w:left="347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None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mention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audits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verification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47" w:val="left" w:leader="none"/>
              </w:tabs>
              <w:spacing w:line="296" w:lineRule="exact" w:before="1" w:after="0"/>
              <w:ind w:left="347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Minimal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Generic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“certified”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wording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without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detail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47" w:val="left" w:leader="none"/>
              </w:tabs>
              <w:spacing w:line="296" w:lineRule="exact" w:before="0" w:after="0"/>
              <w:ind w:left="347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Partial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Some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verification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detail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(e.g.,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type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2"/>
                <w:sz w:val="22"/>
              </w:rPr>
              <w:t> auditor)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47" w:val="left" w:leader="none"/>
              </w:tabs>
              <w:spacing w:line="296" w:lineRule="exact" w:before="1" w:after="0"/>
              <w:ind w:left="347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15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Clear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Verification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dates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certifying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body</w:t>
            </w:r>
            <w:r>
              <w:rPr>
                <w:spacing w:val="-2"/>
                <w:sz w:val="22"/>
              </w:rPr>
              <w:t> specified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47" w:val="left" w:leader="none"/>
              </w:tabs>
              <w:spacing w:line="296" w:lineRule="exact" w:before="0" w:after="0"/>
              <w:ind w:left="347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20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Strong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Dates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&amp;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certifying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body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&amp;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renewal</w:t>
            </w:r>
            <w:r>
              <w:rPr>
                <w:spacing w:val="-2"/>
                <w:sz w:val="22"/>
              </w:rPr>
              <w:t> information</w:t>
            </w:r>
          </w:p>
          <w:p>
            <w:pPr>
              <w:pStyle w:val="TableParagraph"/>
              <w:tabs>
                <w:tab w:pos="1201" w:val="left" w:leader="underscore"/>
              </w:tabs>
              <w:spacing w:line="249" w:lineRule="exact" w:before="123"/>
              <w:ind w:left="108"/>
              <w:rPr>
                <w:sz w:val="22"/>
              </w:rPr>
            </w:pPr>
            <w:r>
              <w:rPr>
                <w:spacing w:val="-2"/>
                <w:sz w:val="22"/>
              </w:rPr>
              <w:t>Score</w:t>
            </w:r>
            <w:r>
              <w:rPr>
                <w:sz w:val="22"/>
              </w:rPr>
              <w:tab/>
              <w:t>/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7"/>
                <w:sz w:val="22"/>
              </w:rPr>
              <w:t>20</w:t>
            </w:r>
          </w:p>
        </w:tc>
      </w:tr>
      <w:tr>
        <w:trPr>
          <w:trHeight w:val="1672" w:hRule="atLeast"/>
        </w:trPr>
        <w:tc>
          <w:tcPr>
            <w:tcW w:w="7491" w:type="dxa"/>
            <w:gridSpan w:val="2"/>
          </w:tcPr>
          <w:p>
            <w:pPr>
              <w:pStyle w:val="TableParagraph"/>
              <w:spacing w:line="268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Criterion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5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—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Richness: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Number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of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Sustainability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Themes</w:t>
            </w:r>
            <w:r>
              <w:rPr>
                <w:b/>
                <w:spacing w:val="-2"/>
                <w:sz w:val="22"/>
              </w:rPr>
              <w:t> (0–15)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46" w:val="left" w:leader="none"/>
              </w:tabs>
              <w:spacing w:line="296" w:lineRule="exact" w:before="1" w:after="0"/>
              <w:ind w:left="346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Energy</w:t>
            </w:r>
            <w:r>
              <w:rPr>
                <w:spacing w:val="71"/>
                <w:w w:val="150"/>
                <w:sz w:val="22"/>
              </w:rPr>
              <w:t> </w:t>
            </w:r>
            <w:r>
              <w:rPr>
                <w:rFonts w:ascii="Segoe UI Emoji" w:hAnsi="Segoe UI Emoji"/>
                <w:color w:val="0000FF"/>
                <w:sz w:val="22"/>
              </w:rPr>
              <w:t>■</w:t>
            </w:r>
            <w:r>
              <w:rPr>
                <w:rFonts w:ascii="Segoe UI Emoji" w:hAnsi="Segoe UI Emoji"/>
                <w:color w:val="0000FF"/>
                <w:spacing w:val="-14"/>
                <w:sz w:val="22"/>
              </w:rPr>
              <w:t> </w:t>
            </w:r>
            <w:r>
              <w:rPr>
                <w:sz w:val="22"/>
              </w:rPr>
              <w:t>Water</w:t>
            </w:r>
            <w:r>
              <w:rPr>
                <w:spacing w:val="73"/>
                <w:w w:val="150"/>
                <w:sz w:val="22"/>
              </w:rPr>
              <w:t> </w:t>
            </w:r>
            <w:r>
              <w:rPr>
                <w:rFonts w:ascii="Segoe UI Emoji" w:hAnsi="Segoe UI Emoji"/>
                <w:color w:val="0000FF"/>
                <w:sz w:val="22"/>
              </w:rPr>
              <w:t>■</w:t>
            </w:r>
            <w:r>
              <w:rPr>
                <w:rFonts w:ascii="Segoe UI Emoji" w:hAnsi="Segoe UI Emoji"/>
                <w:color w:val="0000FF"/>
                <w:spacing w:val="-14"/>
                <w:sz w:val="22"/>
              </w:rPr>
              <w:t> </w:t>
            </w:r>
            <w:r>
              <w:rPr>
                <w:sz w:val="22"/>
              </w:rPr>
              <w:t>Waste </w:t>
            </w:r>
            <w:r>
              <w:rPr>
                <w:rFonts w:ascii="Segoe UI Emoji" w:hAnsi="Segoe UI Emoji"/>
                <w:color w:val="0000FF"/>
                <w:sz w:val="22"/>
              </w:rPr>
              <w:t>■</w:t>
            </w:r>
            <w:r>
              <w:rPr>
                <w:rFonts w:ascii="Segoe UI Emoji" w:hAnsi="Segoe UI Emoji"/>
                <w:color w:val="0000FF"/>
                <w:spacing w:val="-14"/>
                <w:sz w:val="22"/>
              </w:rPr>
              <w:t> </w:t>
            </w:r>
            <w:r>
              <w:rPr>
                <w:sz w:val="22"/>
              </w:rPr>
              <w:t>Local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sourcing</w:t>
            </w:r>
            <w:r>
              <w:rPr>
                <w:spacing w:val="69"/>
                <w:w w:val="150"/>
                <w:sz w:val="22"/>
              </w:rPr>
              <w:t> </w:t>
            </w:r>
            <w:r>
              <w:rPr>
                <w:rFonts w:ascii="Segoe UI Emoji" w:hAnsi="Segoe UI Emoji"/>
                <w:color w:val="0000FF"/>
                <w:sz w:val="22"/>
              </w:rPr>
              <w:t>■</w:t>
            </w:r>
            <w:r>
              <w:rPr>
                <w:rFonts w:ascii="Segoe UI Emoji" w:hAnsi="Segoe UI Emoji"/>
                <w:color w:val="0000FF"/>
                <w:spacing w:val="-12"/>
                <w:sz w:val="22"/>
              </w:rPr>
              <w:t> </w:t>
            </w:r>
            <w:r>
              <w:rPr>
                <w:spacing w:val="-2"/>
                <w:sz w:val="22"/>
              </w:rPr>
              <w:t>Biodiversity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46" w:val="left" w:leader="none"/>
              </w:tabs>
              <w:spacing w:line="296" w:lineRule="exact" w:before="0" w:after="0"/>
              <w:ind w:left="346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Staff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welfare</w:t>
            </w:r>
            <w:r>
              <w:rPr>
                <w:spacing w:val="68"/>
                <w:w w:val="150"/>
                <w:sz w:val="22"/>
              </w:rPr>
              <w:t> </w:t>
            </w:r>
            <w:r>
              <w:rPr>
                <w:rFonts w:ascii="Segoe UI Emoji" w:hAnsi="Segoe UI Emoji"/>
                <w:color w:val="0000FF"/>
                <w:sz w:val="22"/>
              </w:rPr>
              <w:t>■</w:t>
            </w:r>
            <w:r>
              <w:rPr>
                <w:rFonts w:ascii="Segoe UI Emoji" w:hAnsi="Segoe UI Emoji"/>
                <w:color w:val="0000FF"/>
                <w:spacing w:val="-15"/>
                <w:sz w:val="22"/>
              </w:rPr>
              <w:t> </w:t>
            </w:r>
            <w:r>
              <w:rPr>
                <w:sz w:val="22"/>
              </w:rPr>
              <w:t>Carbon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reduction</w:t>
            </w:r>
          </w:p>
          <w:p>
            <w:pPr>
              <w:pStyle w:val="TableParagraph"/>
              <w:spacing w:line="240" w:lineRule="auto"/>
              <w:ind w:left="107"/>
              <w:rPr>
                <w:sz w:val="22"/>
              </w:rPr>
            </w:pPr>
            <w:r>
              <w:rPr>
                <w:b/>
                <w:sz w:val="22"/>
              </w:rPr>
              <w:t>Scoring</w:t>
            </w:r>
            <w:r>
              <w:rPr>
                <w:sz w:val="22"/>
              </w:rPr>
              <w:t>: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0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None;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5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1–2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themes;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10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3–4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themes; 15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5–7</w:t>
            </w:r>
            <w:r>
              <w:rPr>
                <w:spacing w:val="-2"/>
                <w:sz w:val="22"/>
              </w:rPr>
              <w:t> themes</w:t>
            </w:r>
          </w:p>
          <w:p>
            <w:pPr>
              <w:pStyle w:val="TableParagraph"/>
              <w:spacing w:line="240" w:lineRule="auto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tabs>
                <w:tab w:pos="1200" w:val="left" w:leader="underscore"/>
              </w:tabs>
              <w:spacing w:line="254" w:lineRule="exact"/>
              <w:ind w:left="107"/>
              <w:rPr>
                <w:sz w:val="22"/>
              </w:rPr>
            </w:pPr>
            <w:r>
              <w:rPr>
                <w:spacing w:val="-2"/>
                <w:sz w:val="22"/>
              </w:rPr>
              <w:t>Score</w:t>
            </w:r>
            <w:r>
              <w:rPr>
                <w:sz w:val="22"/>
              </w:rPr>
              <w:tab/>
              <w:t>/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7"/>
                <w:sz w:val="22"/>
              </w:rPr>
              <w:t>15</w:t>
            </w:r>
          </w:p>
        </w:tc>
        <w:tc>
          <w:tcPr>
            <w:tcW w:w="7376" w:type="dxa"/>
          </w:tcPr>
          <w:p>
            <w:pPr>
              <w:pStyle w:val="TableParagraph"/>
              <w:spacing w:line="268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Criterion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6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—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Richness: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Depth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of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Descriptions</w:t>
            </w:r>
            <w:r>
              <w:rPr>
                <w:b/>
                <w:spacing w:val="-2"/>
                <w:sz w:val="22"/>
              </w:rPr>
              <w:t> (0–15)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47" w:val="left" w:leader="none"/>
              </w:tabs>
              <w:spacing w:line="296" w:lineRule="exact" w:before="1" w:after="0"/>
              <w:ind w:left="347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None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detail</w:t>
            </w:r>
            <w:r>
              <w:rPr>
                <w:spacing w:val="45"/>
                <w:sz w:val="22"/>
              </w:rPr>
              <w:t>  </w:t>
            </w:r>
            <w:r>
              <w:rPr>
                <w:rFonts w:ascii="Segoe UI Emoji" w:hAnsi="Segoe UI Emoji"/>
                <w:color w:val="0000FF"/>
                <w:sz w:val="22"/>
              </w:rPr>
              <w:t>■</w:t>
            </w:r>
            <w:r>
              <w:rPr>
                <w:rFonts w:ascii="Segoe UI Emoji" w:hAnsi="Segoe UI Emoji"/>
                <w:color w:val="0000FF"/>
                <w:spacing w:val="-13"/>
                <w:sz w:val="22"/>
              </w:rPr>
              <w:t> </w:t>
            </w:r>
            <w:r>
              <w:rPr>
                <w:sz w:val="22"/>
              </w:rPr>
              <w:t>5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Minimal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One-sentence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mentions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47" w:val="left" w:leader="none"/>
              </w:tabs>
              <w:spacing w:line="296" w:lineRule="exact" w:before="0" w:after="0"/>
              <w:ind w:left="347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Basic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Short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descriptions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some</w:t>
            </w:r>
            <w:r>
              <w:rPr>
                <w:spacing w:val="-2"/>
                <w:sz w:val="22"/>
              </w:rPr>
              <w:t> actions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47" w:val="left" w:leader="none"/>
              </w:tabs>
              <w:spacing w:line="240" w:lineRule="auto" w:before="1" w:after="0"/>
              <w:ind w:left="347" w:right="0" w:hanging="239"/>
              <w:jc w:val="left"/>
              <w:rPr>
                <w:sz w:val="22"/>
              </w:rPr>
            </w:pPr>
            <w:r>
              <w:rPr>
                <w:sz w:val="22"/>
              </w:rPr>
              <w:t>15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Detailed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→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Strong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descriptive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depth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across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themes</w:t>
            </w:r>
          </w:p>
          <w:p>
            <w:pPr>
              <w:pStyle w:val="TableParagraph"/>
              <w:tabs>
                <w:tab w:pos="1201" w:val="left" w:leader="underscore"/>
              </w:tabs>
              <w:spacing w:line="252" w:lineRule="exact" w:before="242"/>
              <w:ind w:left="108"/>
              <w:rPr>
                <w:sz w:val="22"/>
              </w:rPr>
            </w:pPr>
            <w:r>
              <w:rPr>
                <w:spacing w:val="-2"/>
                <w:sz w:val="22"/>
              </w:rPr>
              <w:t>Score</w:t>
            </w:r>
            <w:r>
              <w:rPr>
                <w:sz w:val="22"/>
              </w:rPr>
              <w:tab/>
              <w:t>/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7"/>
                <w:sz w:val="22"/>
              </w:rPr>
              <w:t>15</w:t>
            </w:r>
          </w:p>
        </w:tc>
      </w:tr>
    </w:tbl>
    <w:p>
      <w:pPr>
        <w:pStyle w:val="BodyText"/>
      </w:pPr>
      <w:r>
        <w:rPr>
          <w:color w:val="4F81BC"/>
        </w:rPr>
        <w:t>Total</w:t>
      </w:r>
      <w:r>
        <w:rPr>
          <w:color w:val="4F81BC"/>
          <w:spacing w:val="-1"/>
        </w:rPr>
        <w:t> </w:t>
      </w:r>
      <w:r>
        <w:rPr>
          <w:color w:val="4F81BC"/>
          <w:spacing w:val="-2"/>
        </w:rPr>
        <w:t>Score</w:t>
      </w:r>
    </w:p>
    <w:p>
      <w:pPr>
        <w:tabs>
          <w:tab w:pos="4031" w:val="left" w:leader="none"/>
        </w:tabs>
        <w:spacing w:before="52"/>
        <w:ind w:left="157" w:right="0" w:firstLine="0"/>
        <w:jc w:val="left"/>
        <w:rPr>
          <w:rFonts w:ascii="Cambria" w:hAnsi="Cambria"/>
          <w:sz w:val="22"/>
        </w:rPr>
      </w:pPr>
      <w:r>
        <w:rPr>
          <w:rFonts w:ascii="Cambria" w:hAnsi="Cambria"/>
          <w:sz w:val="22"/>
        </w:rPr>
        <w:t>Final</w:t>
      </w:r>
      <w:r>
        <w:rPr>
          <w:rFonts w:ascii="Cambria" w:hAnsi="Cambria"/>
          <w:spacing w:val="-1"/>
          <w:sz w:val="22"/>
        </w:rPr>
        <w:t> </w:t>
      </w:r>
      <w:r>
        <w:rPr>
          <w:rFonts w:ascii="Cambria" w:hAnsi="Cambria"/>
          <w:sz w:val="22"/>
        </w:rPr>
        <w:t>SVS</w:t>
      </w:r>
      <w:r>
        <w:rPr>
          <w:rFonts w:ascii="Cambria" w:hAnsi="Cambria"/>
          <w:spacing w:val="-1"/>
          <w:sz w:val="22"/>
        </w:rPr>
        <w:t> </w:t>
      </w:r>
      <w:r>
        <w:rPr>
          <w:rFonts w:ascii="Cambria" w:hAnsi="Cambria"/>
          <w:sz w:val="22"/>
        </w:rPr>
        <w:t>Score</w:t>
      </w:r>
      <w:r>
        <w:rPr>
          <w:rFonts w:ascii="Cambria" w:hAnsi="Cambria"/>
          <w:spacing w:val="-1"/>
          <w:sz w:val="22"/>
        </w:rPr>
        <w:t> </w:t>
      </w:r>
      <w:r>
        <w:rPr>
          <w:rFonts w:ascii="Cambria" w:hAnsi="Cambria"/>
          <w:sz w:val="22"/>
        </w:rPr>
        <w:t>(0–100):</w:t>
      </w:r>
      <w:r>
        <w:rPr>
          <w:rFonts w:ascii="Cambria" w:hAnsi="Cambria"/>
          <w:spacing w:val="-2"/>
          <w:sz w:val="22"/>
        </w:rPr>
        <w:t> </w:t>
      </w:r>
      <w:r>
        <w:rPr>
          <w:rFonts w:ascii="Cambria" w:hAnsi="Cambria"/>
          <w:sz w:val="22"/>
          <w:u w:val="single"/>
        </w:rPr>
        <w:tab/>
      </w:r>
    </w:p>
    <w:sectPr>
      <w:type w:val="continuous"/>
      <w:pgSz w:w="16840" w:h="11910" w:orient="landscape"/>
      <w:pgMar w:top="440" w:bottom="280" w:left="850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Segoe UI Emoji">
    <w:altName w:val="Segoe UI Emoji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">
    <w:multiLevelType w:val="hybridMultilevel"/>
    <w:lvl w:ilvl="0">
      <w:start w:val="0"/>
      <w:numFmt w:val="bullet"/>
      <w:lvlText w:val="■"/>
      <w:lvlJc w:val="left"/>
      <w:pPr>
        <w:ind w:left="348" w:hanging="240"/>
      </w:pPr>
      <w:rPr>
        <w:rFonts w:hint="default" w:ascii="Segoe UI Emoji" w:hAnsi="Segoe UI Emoji" w:eastAsia="Segoe UI Emoji" w:cs="Segoe UI Emoji"/>
        <w:b w:val="0"/>
        <w:bCs w:val="0"/>
        <w:i w:val="0"/>
        <w:iCs w:val="0"/>
        <w:color w:val="0000FF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42" w:hanging="2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45" w:hanging="2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47" w:hanging="2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50" w:hanging="2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53" w:hanging="2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55" w:hanging="2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8" w:hanging="2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60" w:hanging="24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■"/>
      <w:lvlJc w:val="left"/>
      <w:pPr>
        <w:ind w:left="347" w:hanging="240"/>
      </w:pPr>
      <w:rPr>
        <w:rFonts w:hint="default" w:ascii="Segoe UI Emoji" w:hAnsi="Segoe UI Emoji" w:eastAsia="Segoe UI Emoji" w:cs="Segoe UI Emoji"/>
        <w:b w:val="0"/>
        <w:bCs w:val="0"/>
        <w:i w:val="0"/>
        <w:iCs w:val="0"/>
        <w:color w:val="0000FF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54" w:hanging="2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68" w:hanging="2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82" w:hanging="2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96" w:hanging="2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910" w:hanging="2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624" w:hanging="2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338" w:hanging="2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52" w:hanging="240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■"/>
      <w:lvlJc w:val="left"/>
      <w:pPr>
        <w:ind w:left="348" w:hanging="240"/>
      </w:pPr>
      <w:rPr>
        <w:rFonts w:hint="default" w:ascii="Segoe UI Emoji" w:hAnsi="Segoe UI Emoji" w:eastAsia="Segoe UI Emoji" w:cs="Segoe UI Emoji"/>
        <w:b w:val="0"/>
        <w:bCs w:val="0"/>
        <w:i w:val="0"/>
        <w:iCs w:val="0"/>
        <w:color w:val="0000FF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42" w:hanging="2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45" w:hanging="2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47" w:hanging="2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50" w:hanging="2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53" w:hanging="2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55" w:hanging="2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8" w:hanging="2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60" w:hanging="24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■"/>
      <w:lvlJc w:val="left"/>
      <w:pPr>
        <w:ind w:left="347" w:hanging="240"/>
      </w:pPr>
      <w:rPr>
        <w:rFonts w:hint="default" w:ascii="Segoe UI Emoji" w:hAnsi="Segoe UI Emoji" w:eastAsia="Segoe UI Emoji" w:cs="Segoe UI Emoji"/>
        <w:b w:val="0"/>
        <w:bCs w:val="0"/>
        <w:i w:val="0"/>
        <w:iCs w:val="0"/>
        <w:color w:val="0000FF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54" w:hanging="2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68" w:hanging="2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82" w:hanging="2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96" w:hanging="2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910" w:hanging="2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624" w:hanging="2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338" w:hanging="2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52" w:hanging="24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■"/>
      <w:lvlJc w:val="left"/>
      <w:pPr>
        <w:ind w:left="348" w:hanging="240"/>
      </w:pPr>
      <w:rPr>
        <w:rFonts w:hint="default" w:ascii="Segoe UI Emoji" w:hAnsi="Segoe UI Emoji" w:eastAsia="Segoe UI Emoji" w:cs="Segoe UI Emoji"/>
        <w:b w:val="0"/>
        <w:bCs w:val="0"/>
        <w:i w:val="0"/>
        <w:iCs w:val="0"/>
        <w:color w:val="0000FF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42" w:hanging="2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45" w:hanging="2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47" w:hanging="2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50" w:hanging="2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53" w:hanging="2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55" w:hanging="2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8" w:hanging="2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60" w:hanging="24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■"/>
      <w:lvlJc w:val="left"/>
      <w:pPr>
        <w:ind w:left="338" w:hanging="240"/>
      </w:pPr>
      <w:rPr>
        <w:rFonts w:hint="default" w:ascii="Segoe UI Emoji" w:hAnsi="Segoe UI Emoji" w:eastAsia="Segoe UI Emoji" w:cs="Segoe UI Emoji"/>
        <w:b w:val="0"/>
        <w:bCs w:val="0"/>
        <w:i w:val="0"/>
        <w:iCs w:val="0"/>
        <w:color w:val="0000FF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1" w:hanging="2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42" w:hanging="2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43" w:hanging="2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44" w:hanging="2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46" w:hanging="2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47" w:hanging="2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48" w:hanging="2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49" w:hanging="24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■"/>
      <w:lvlJc w:val="left"/>
      <w:pPr>
        <w:ind w:left="347" w:hanging="240"/>
      </w:pPr>
      <w:rPr>
        <w:rFonts w:hint="default" w:ascii="Segoe UI Emoji" w:hAnsi="Segoe UI Emoji" w:eastAsia="Segoe UI Emoji" w:cs="Segoe UI Emoji"/>
        <w:b w:val="0"/>
        <w:bCs w:val="0"/>
        <w:i w:val="0"/>
        <w:iCs w:val="0"/>
        <w:color w:val="0000FF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18" w:hanging="2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7" w:hanging="2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6" w:hanging="2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55" w:hanging="2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34" w:hanging="2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13" w:hanging="2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92" w:hanging="2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71" w:hanging="24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■"/>
      <w:lvlJc w:val="left"/>
      <w:pPr>
        <w:ind w:left="369" w:hanging="240"/>
      </w:pPr>
      <w:rPr>
        <w:rFonts w:hint="default" w:ascii="Segoe UI Emoji" w:hAnsi="Segoe UI Emoji" w:eastAsia="Segoe UI Emoji" w:cs="Segoe UI Emoji"/>
        <w:b w:val="0"/>
        <w:bCs w:val="0"/>
        <w:i w:val="0"/>
        <w:iCs w:val="0"/>
        <w:color w:val="0000FF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47" w:hanging="2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34" w:hanging="2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21" w:hanging="2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08" w:hanging="2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95" w:hanging="2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82" w:hanging="2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69" w:hanging="2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56" w:hanging="240"/>
      </w:pPr>
      <w:rPr>
        <w:rFonts w:hint="default"/>
        <w:lang w:val="en-US" w:eastAsia="en-US" w:bidi="ar-SA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202"/>
      <w:ind w:left="157"/>
    </w:pPr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line="296" w:lineRule="exact"/>
      <w:ind w:left="347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terms:created xsi:type="dcterms:W3CDTF">2026-03-19T04:16:28Z</dcterms:created>
  <dcterms:modified xsi:type="dcterms:W3CDTF">2026-03-19T04:16:28Z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2025-11-27T00:00:00Z</vt:filetime>
  </property>
  <property fmtid="{D5CDD505-2E9C-101B-9397-08002B2CF9AE}" pid="3" name="Creator">
    <vt:lpwstr>Microsoft® Word για το Microsoft 365</vt:lpwstr>
  </property>
  <property fmtid="{D5CDD505-2E9C-101B-9397-08002B2CF9AE}" pid="4" name="LastSaved">
    <vt:filetime>2026-03-19T00:00:00Z</vt:filetime>
  </property>
  <property fmtid="{D5CDD505-2E9C-101B-9397-08002B2CF9AE}" pid="5" name="Producer">
    <vt:lpwstr>Microsoft® Word για το Microsoft 365</vt:lpwstr>
  </property>
</Properties>
</file>