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D7C5D" w14:textId="6FCA975C" w:rsidR="00C81BB4" w:rsidRPr="00D00E2C" w:rsidRDefault="00C81BB4" w:rsidP="00C81BB4">
      <w:pPr>
        <w:pBdr>
          <w:top w:val="nil"/>
          <w:left w:val="nil"/>
          <w:bottom w:val="nil"/>
          <w:right w:val="nil"/>
          <w:between w:val="nil"/>
        </w:pBdr>
        <w:spacing w:after="120" w:line="324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00E2C">
        <w:rPr>
          <w:rFonts w:ascii="Times New Roman" w:eastAsia="Times New Roman" w:hAnsi="Times New Roman"/>
          <w:b/>
          <w:sz w:val="28"/>
          <w:szCs w:val="28"/>
        </w:rPr>
        <w:t xml:space="preserve">Appendix </w:t>
      </w:r>
      <w:r>
        <w:rPr>
          <w:rFonts w:ascii="Times New Roman" w:eastAsia="Times New Roman" w:hAnsi="Times New Roman"/>
          <w:b/>
          <w:sz w:val="28"/>
          <w:szCs w:val="28"/>
        </w:rPr>
        <w:t>A</w:t>
      </w:r>
      <w:r w:rsidRPr="00D00E2C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 w:rsidR="00D76A68" w:rsidRPr="00D76A68">
        <w:rPr>
          <w:rFonts w:ascii="Times New Roman" w:eastAsia="Times New Roman" w:hAnsi="Times New Roman"/>
          <w:b/>
          <w:sz w:val="28"/>
          <w:szCs w:val="28"/>
        </w:rPr>
        <w:t>Descriptive statistics</w:t>
      </w:r>
      <w:r w:rsidR="00D814F1">
        <w:rPr>
          <w:rFonts w:ascii="Times New Roman" w:eastAsia="Times New Roman" w:hAnsi="Times New Roman"/>
          <w:b/>
          <w:sz w:val="28"/>
          <w:szCs w:val="28"/>
        </w:rPr>
        <w:t xml:space="preserve"> an</w:t>
      </w:r>
      <w:r w:rsidR="009811A9">
        <w:rPr>
          <w:rFonts w:ascii="Times New Roman" w:eastAsia="Times New Roman" w:hAnsi="Times New Roman"/>
          <w:b/>
          <w:sz w:val="28"/>
          <w:szCs w:val="28"/>
        </w:rPr>
        <w:t>d correlations</w:t>
      </w:r>
    </w:p>
    <w:p w14:paraId="3022E5EE" w14:textId="4A1D88E7" w:rsidR="00925650" w:rsidRPr="009811A9" w:rsidRDefault="00925650" w:rsidP="00925650">
      <w:pPr>
        <w:pStyle w:val="H2"/>
        <w:spacing w:line="276" w:lineRule="auto"/>
        <w:rPr>
          <w:i w:val="0"/>
          <w:iCs w:val="0"/>
        </w:rPr>
      </w:pPr>
      <w:r w:rsidRPr="009811A9">
        <w:rPr>
          <w:i w:val="0"/>
          <w:iCs w:val="0"/>
        </w:rPr>
        <w:t>Descriptive statistics</w:t>
      </w:r>
    </w:p>
    <w:p w14:paraId="45DBB291" w14:textId="3EF18399" w:rsidR="00925650" w:rsidRPr="00513CC3" w:rsidRDefault="00925650" w:rsidP="00925650">
      <w:pPr>
        <w:spacing w:before="120"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descriptive statistics (Table </w:t>
      </w:r>
      <w:r w:rsidR="009811A9">
        <w:rPr>
          <w:rFonts w:ascii="Times New Roman" w:hAnsi="Times New Roman" w:cs="Times New Roman"/>
          <w:color w:val="000000" w:themeColor="text1"/>
          <w:sz w:val="24"/>
          <w:szCs w:val="24"/>
        </w:rPr>
        <w:t>A1</w:t>
      </w: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>) reveal notable variability across 85 developing countries</w:t>
      </w:r>
      <w:r w:rsidR="00247B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2010 to 2022</w:t>
      </w: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lnCO2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shows a wide range, from -0.40 to 9.27, indicating substantial differences in emissions levels.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HDI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exhibits moderate variation, ranging from 0.336 to 0.937, reflecting diverse HDI levels.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GQ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ranges from -1.86 to 1.50, highlighting significant differences in the quality of governance.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INF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stands out with extreme variability, ranging from -3.75 to an exceptionally high 557.20, suggesting economic instability in some observations. Similarly,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GDPG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shows wide fluctuations, indicating varied economic performance across entities.</w:t>
      </w:r>
    </w:p>
    <w:p w14:paraId="185E315E" w14:textId="44A2B025" w:rsidR="00925650" w:rsidRDefault="00925650" w:rsidP="00925650">
      <w:pPr>
        <w:pStyle w:val="Caption"/>
        <w:keepNext/>
        <w:spacing w:before="120" w:after="0" w:line="276" w:lineRule="auto"/>
        <w:ind w:firstLine="0"/>
        <w:rPr>
          <w:i w:val="0"/>
          <w:iCs w:val="0"/>
          <w:color w:val="auto"/>
          <w:sz w:val="24"/>
          <w:szCs w:val="24"/>
        </w:rPr>
      </w:pPr>
      <w:r w:rsidRPr="00513CC3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9811A9">
        <w:rPr>
          <w:b/>
          <w:bCs/>
          <w:i w:val="0"/>
          <w:iCs w:val="0"/>
          <w:color w:val="auto"/>
          <w:sz w:val="24"/>
          <w:szCs w:val="24"/>
        </w:rPr>
        <w:t>A1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. </w:t>
      </w:r>
      <w:r w:rsidRPr="00D0680A">
        <w:rPr>
          <w:i w:val="0"/>
          <w:iCs w:val="0"/>
          <w:color w:val="auto"/>
          <w:sz w:val="24"/>
          <w:szCs w:val="24"/>
        </w:rPr>
        <w:t>Descriptive statistics</w:t>
      </w:r>
    </w:p>
    <w:tbl>
      <w:tblPr>
        <w:tblStyle w:val="PlainTable2"/>
        <w:tblW w:w="5000" w:type="pct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676"/>
        <w:gridCol w:w="1353"/>
        <w:gridCol w:w="1393"/>
        <w:gridCol w:w="1460"/>
        <w:gridCol w:w="1460"/>
        <w:gridCol w:w="1729"/>
      </w:tblGrid>
      <w:tr w:rsidR="00925650" w:rsidRPr="005F2ACF" w14:paraId="455A4974" w14:textId="77777777" w:rsidTr="008355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single" w:sz="4" w:space="0" w:color="auto"/>
              <w:bottom w:val="single" w:sz="4" w:space="0" w:color="auto"/>
            </w:tcBorders>
          </w:tcPr>
          <w:p w14:paraId="7098A648" w14:textId="77777777" w:rsidR="00925650" w:rsidRPr="000911C0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0911C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Variable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</w:tcBorders>
          </w:tcPr>
          <w:p w14:paraId="2B300EC5" w14:textId="77777777" w:rsidR="00925650" w:rsidRPr="000911C0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0911C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Obs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6DB363B8" w14:textId="77777777" w:rsidR="00925650" w:rsidRPr="000911C0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9A1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Mean</w:t>
            </w:r>
          </w:p>
        </w:tc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</w:tcPr>
          <w:p w14:paraId="160586FA" w14:textId="77777777" w:rsidR="00925650" w:rsidRPr="009A1E49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9A1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Std. dev.</w:t>
            </w:r>
          </w:p>
        </w:tc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</w:tcPr>
          <w:p w14:paraId="6D17E57B" w14:textId="77777777" w:rsidR="00925650" w:rsidRPr="009A1E49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9A1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Min</w:t>
            </w:r>
          </w:p>
        </w:tc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</w:tcPr>
          <w:p w14:paraId="48CB9685" w14:textId="77777777" w:rsidR="00925650" w:rsidRPr="009A1E49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9A1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Max</w:t>
            </w:r>
          </w:p>
        </w:tc>
      </w:tr>
      <w:tr w:rsidR="00925650" w:rsidRPr="005F2ACF" w14:paraId="36F66932" w14:textId="77777777" w:rsidTr="00835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single" w:sz="4" w:space="0" w:color="auto"/>
              <w:bottom w:val="none" w:sz="0" w:space="0" w:color="auto"/>
            </w:tcBorders>
            <w:vAlign w:val="bottom"/>
          </w:tcPr>
          <w:p w14:paraId="33C0B884" w14:textId="77777777" w:rsidR="00925650" w:rsidRPr="009A1E49" w:rsidRDefault="00925650" w:rsidP="00835592">
            <w:pPr>
              <w:spacing w:before="120" w:line="276" w:lineRule="auto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9A1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lnCO2</w:t>
            </w:r>
          </w:p>
        </w:tc>
        <w:tc>
          <w:tcPr>
            <w:tcW w:w="745" w:type="pct"/>
            <w:tcBorders>
              <w:top w:val="single" w:sz="4" w:space="0" w:color="auto"/>
              <w:bottom w:val="none" w:sz="0" w:space="0" w:color="auto"/>
            </w:tcBorders>
          </w:tcPr>
          <w:p w14:paraId="03735D79" w14:textId="77777777" w:rsidR="00925650" w:rsidRPr="009A1E49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9A1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1,105</w:t>
            </w:r>
          </w:p>
        </w:tc>
        <w:tc>
          <w:tcPr>
            <w:tcW w:w="768" w:type="pct"/>
            <w:tcBorders>
              <w:top w:val="single" w:sz="4" w:space="0" w:color="auto"/>
              <w:bottom w:val="none" w:sz="0" w:space="0" w:color="auto"/>
            </w:tcBorders>
          </w:tcPr>
          <w:p w14:paraId="7BD5A34D" w14:textId="77777777" w:rsidR="00925650" w:rsidRPr="009A1E49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A1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3.158</w:t>
            </w:r>
          </w:p>
        </w:tc>
        <w:tc>
          <w:tcPr>
            <w:tcW w:w="805" w:type="pct"/>
            <w:tcBorders>
              <w:top w:val="single" w:sz="4" w:space="0" w:color="auto"/>
              <w:bottom w:val="none" w:sz="0" w:space="0" w:color="auto"/>
            </w:tcBorders>
          </w:tcPr>
          <w:p w14:paraId="4DE6B197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1.806</w:t>
            </w:r>
          </w:p>
        </w:tc>
        <w:tc>
          <w:tcPr>
            <w:tcW w:w="805" w:type="pct"/>
            <w:tcBorders>
              <w:top w:val="single" w:sz="4" w:space="0" w:color="auto"/>
              <w:bottom w:val="none" w:sz="0" w:space="0" w:color="auto"/>
            </w:tcBorders>
          </w:tcPr>
          <w:p w14:paraId="2637C7FF" w14:textId="77777777" w:rsidR="00925650" w:rsidRPr="009A1E49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.400</w:t>
            </w:r>
          </w:p>
        </w:tc>
        <w:tc>
          <w:tcPr>
            <w:tcW w:w="953" w:type="pct"/>
            <w:tcBorders>
              <w:top w:val="single" w:sz="4" w:space="0" w:color="auto"/>
              <w:bottom w:val="none" w:sz="0" w:space="0" w:color="auto"/>
            </w:tcBorders>
          </w:tcPr>
          <w:p w14:paraId="450048D2" w14:textId="77777777" w:rsidR="00925650" w:rsidRPr="009A1E49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9.273</w:t>
            </w:r>
          </w:p>
        </w:tc>
      </w:tr>
      <w:tr w:rsidR="00925650" w:rsidRPr="005F2ACF" w14:paraId="0181B87F" w14:textId="77777777" w:rsidTr="00835592">
        <w:trPr>
          <w:trHeight w:val="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</w:tcPr>
          <w:p w14:paraId="262E72E4" w14:textId="77777777" w:rsidR="00925650" w:rsidRPr="009A1E49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9A1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HDI</w:t>
            </w:r>
          </w:p>
        </w:tc>
        <w:tc>
          <w:tcPr>
            <w:tcW w:w="745" w:type="pct"/>
          </w:tcPr>
          <w:p w14:paraId="5EFA527E" w14:textId="77777777" w:rsidR="00925650" w:rsidRPr="009A1E49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9A1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1,105</w:t>
            </w:r>
          </w:p>
        </w:tc>
        <w:tc>
          <w:tcPr>
            <w:tcW w:w="768" w:type="pct"/>
          </w:tcPr>
          <w:p w14:paraId="443B986B" w14:textId="77777777" w:rsidR="00925650" w:rsidRPr="009A1E49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  <w:r w:rsidRPr="009A1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.66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805" w:type="pct"/>
          </w:tcPr>
          <w:p w14:paraId="3D53293F" w14:textId="77777777" w:rsidR="00925650" w:rsidRPr="009A1E49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.124</w:t>
            </w:r>
          </w:p>
        </w:tc>
        <w:tc>
          <w:tcPr>
            <w:tcW w:w="805" w:type="pct"/>
          </w:tcPr>
          <w:p w14:paraId="3A6230B3" w14:textId="77777777" w:rsidR="00925650" w:rsidRPr="009A1E49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.336</w:t>
            </w:r>
          </w:p>
        </w:tc>
        <w:tc>
          <w:tcPr>
            <w:tcW w:w="953" w:type="pct"/>
          </w:tcPr>
          <w:p w14:paraId="63F3228F" w14:textId="77777777" w:rsidR="00925650" w:rsidRPr="009A1E49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.937</w:t>
            </w:r>
          </w:p>
        </w:tc>
      </w:tr>
      <w:tr w:rsidR="00925650" w:rsidRPr="005F2ACF" w14:paraId="0733EBE1" w14:textId="77777777" w:rsidTr="00835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one" w:sz="0" w:space="0" w:color="auto"/>
              <w:bottom w:val="none" w:sz="0" w:space="0" w:color="auto"/>
            </w:tcBorders>
          </w:tcPr>
          <w:p w14:paraId="688F8CDE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GQ</w:t>
            </w:r>
          </w:p>
        </w:tc>
        <w:tc>
          <w:tcPr>
            <w:tcW w:w="745" w:type="pct"/>
            <w:tcBorders>
              <w:top w:val="none" w:sz="0" w:space="0" w:color="auto"/>
              <w:bottom w:val="none" w:sz="0" w:space="0" w:color="auto"/>
            </w:tcBorders>
          </w:tcPr>
          <w:p w14:paraId="661C0B58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1,105</w:t>
            </w:r>
          </w:p>
        </w:tc>
        <w:tc>
          <w:tcPr>
            <w:tcW w:w="768" w:type="pct"/>
            <w:tcBorders>
              <w:top w:val="none" w:sz="0" w:space="0" w:color="auto"/>
              <w:bottom w:val="none" w:sz="0" w:space="0" w:color="auto"/>
            </w:tcBorders>
          </w:tcPr>
          <w:p w14:paraId="5CEC2D72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.35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805" w:type="pct"/>
            <w:tcBorders>
              <w:top w:val="none" w:sz="0" w:space="0" w:color="auto"/>
              <w:bottom w:val="none" w:sz="0" w:space="0" w:color="auto"/>
            </w:tcBorders>
          </w:tcPr>
          <w:p w14:paraId="6B985FA1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.651</w:t>
            </w:r>
          </w:p>
        </w:tc>
        <w:tc>
          <w:tcPr>
            <w:tcW w:w="805" w:type="pct"/>
            <w:tcBorders>
              <w:top w:val="none" w:sz="0" w:space="0" w:color="auto"/>
              <w:bottom w:val="none" w:sz="0" w:space="0" w:color="auto"/>
            </w:tcBorders>
          </w:tcPr>
          <w:p w14:paraId="4F998EEF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-1.85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  <w:tc>
          <w:tcPr>
            <w:tcW w:w="953" w:type="pct"/>
            <w:tcBorders>
              <w:top w:val="none" w:sz="0" w:space="0" w:color="auto"/>
              <w:bottom w:val="none" w:sz="0" w:space="0" w:color="auto"/>
            </w:tcBorders>
          </w:tcPr>
          <w:p w14:paraId="510D52F2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1.50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</w:tr>
      <w:tr w:rsidR="00925650" w:rsidRPr="005F2ACF" w14:paraId="5F94E602" w14:textId="77777777" w:rsidTr="00835592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</w:tcPr>
          <w:p w14:paraId="6DECC1AB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lnFGF</w:t>
            </w:r>
          </w:p>
        </w:tc>
        <w:tc>
          <w:tcPr>
            <w:tcW w:w="745" w:type="pct"/>
          </w:tcPr>
          <w:p w14:paraId="2ECEC066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1,105</w:t>
            </w:r>
          </w:p>
        </w:tc>
        <w:tc>
          <w:tcPr>
            <w:tcW w:w="768" w:type="pct"/>
          </w:tcPr>
          <w:p w14:paraId="4CB7C585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6.98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805" w:type="pct"/>
          </w:tcPr>
          <w:p w14:paraId="41216F8F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1.932</w:t>
            </w:r>
          </w:p>
        </w:tc>
        <w:tc>
          <w:tcPr>
            <w:tcW w:w="805" w:type="pct"/>
          </w:tcPr>
          <w:p w14:paraId="3AC19E89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.693</w:t>
            </w:r>
          </w:p>
        </w:tc>
        <w:tc>
          <w:tcPr>
            <w:tcW w:w="953" w:type="pct"/>
          </w:tcPr>
          <w:p w14:paraId="30EBC297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11.72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</w:tr>
      <w:tr w:rsidR="00925650" w:rsidRPr="005F2ACF" w14:paraId="1597F0A7" w14:textId="77777777" w:rsidTr="00835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one" w:sz="0" w:space="0" w:color="auto"/>
              <w:bottom w:val="none" w:sz="0" w:space="0" w:color="auto"/>
            </w:tcBorders>
          </w:tcPr>
          <w:p w14:paraId="6E48BBAE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lnTO</w:t>
            </w:r>
          </w:p>
        </w:tc>
        <w:tc>
          <w:tcPr>
            <w:tcW w:w="745" w:type="pct"/>
            <w:tcBorders>
              <w:top w:val="none" w:sz="0" w:space="0" w:color="auto"/>
              <w:bottom w:val="none" w:sz="0" w:space="0" w:color="auto"/>
            </w:tcBorders>
          </w:tcPr>
          <w:p w14:paraId="7755040F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1,105</w:t>
            </w:r>
          </w:p>
        </w:tc>
        <w:tc>
          <w:tcPr>
            <w:tcW w:w="768" w:type="pct"/>
            <w:tcBorders>
              <w:top w:val="none" w:sz="0" w:space="0" w:color="auto"/>
              <w:bottom w:val="none" w:sz="0" w:space="0" w:color="auto"/>
            </w:tcBorders>
          </w:tcPr>
          <w:p w14:paraId="1389AB6A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4.18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805" w:type="pct"/>
            <w:tcBorders>
              <w:top w:val="none" w:sz="0" w:space="0" w:color="auto"/>
              <w:bottom w:val="none" w:sz="0" w:space="0" w:color="auto"/>
            </w:tcBorders>
          </w:tcPr>
          <w:p w14:paraId="2381ADA5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.46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805" w:type="pct"/>
            <w:tcBorders>
              <w:top w:val="none" w:sz="0" w:space="0" w:color="auto"/>
              <w:bottom w:val="none" w:sz="0" w:space="0" w:color="auto"/>
            </w:tcBorders>
          </w:tcPr>
          <w:p w14:paraId="40EF45E5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.99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953" w:type="pct"/>
            <w:tcBorders>
              <w:top w:val="none" w:sz="0" w:space="0" w:color="auto"/>
              <w:bottom w:val="none" w:sz="0" w:space="0" w:color="auto"/>
            </w:tcBorders>
          </w:tcPr>
          <w:p w14:paraId="36592973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5.25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</w:tr>
      <w:tr w:rsidR="00925650" w:rsidRPr="005F2ACF" w14:paraId="1C35969F" w14:textId="77777777" w:rsidTr="00835592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</w:tcPr>
          <w:p w14:paraId="00F80246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INF</w:t>
            </w:r>
          </w:p>
        </w:tc>
        <w:tc>
          <w:tcPr>
            <w:tcW w:w="745" w:type="pct"/>
          </w:tcPr>
          <w:p w14:paraId="457BF578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1,105</w:t>
            </w:r>
          </w:p>
        </w:tc>
        <w:tc>
          <w:tcPr>
            <w:tcW w:w="768" w:type="pct"/>
          </w:tcPr>
          <w:p w14:paraId="3F84E5B8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7.67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805" w:type="pct"/>
          </w:tcPr>
          <w:p w14:paraId="686DA313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24.310</w:t>
            </w:r>
          </w:p>
        </w:tc>
        <w:tc>
          <w:tcPr>
            <w:tcW w:w="805" w:type="pct"/>
          </w:tcPr>
          <w:p w14:paraId="51160AEF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-3.749</w:t>
            </w:r>
          </w:p>
        </w:tc>
        <w:tc>
          <w:tcPr>
            <w:tcW w:w="953" w:type="pct"/>
          </w:tcPr>
          <w:p w14:paraId="55AE5667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557.20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</w:tr>
      <w:tr w:rsidR="00925650" w:rsidRPr="005F2ACF" w14:paraId="7D9F1D34" w14:textId="77777777" w:rsidTr="00835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one" w:sz="0" w:space="0" w:color="auto"/>
              <w:bottom w:val="single" w:sz="4" w:space="0" w:color="auto"/>
            </w:tcBorders>
          </w:tcPr>
          <w:p w14:paraId="4EE00623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GDPG</w:t>
            </w:r>
          </w:p>
        </w:tc>
        <w:tc>
          <w:tcPr>
            <w:tcW w:w="745" w:type="pct"/>
            <w:tcBorders>
              <w:top w:val="none" w:sz="0" w:space="0" w:color="auto"/>
              <w:bottom w:val="single" w:sz="4" w:space="0" w:color="auto"/>
            </w:tcBorders>
          </w:tcPr>
          <w:p w14:paraId="03584549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1,105</w:t>
            </w:r>
          </w:p>
        </w:tc>
        <w:tc>
          <w:tcPr>
            <w:tcW w:w="768" w:type="pct"/>
            <w:tcBorders>
              <w:top w:val="none" w:sz="0" w:space="0" w:color="auto"/>
              <w:bottom w:val="single" w:sz="4" w:space="0" w:color="auto"/>
            </w:tcBorders>
          </w:tcPr>
          <w:p w14:paraId="6C66A974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3.98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805" w:type="pct"/>
            <w:tcBorders>
              <w:top w:val="none" w:sz="0" w:space="0" w:color="auto"/>
              <w:bottom w:val="single" w:sz="4" w:space="0" w:color="auto"/>
            </w:tcBorders>
          </w:tcPr>
          <w:p w14:paraId="397FC03A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7.167</w:t>
            </w:r>
          </w:p>
        </w:tc>
        <w:tc>
          <w:tcPr>
            <w:tcW w:w="805" w:type="pct"/>
            <w:tcBorders>
              <w:top w:val="none" w:sz="0" w:space="0" w:color="auto"/>
              <w:bottom w:val="single" w:sz="4" w:space="0" w:color="auto"/>
            </w:tcBorders>
          </w:tcPr>
          <w:p w14:paraId="74FE38EC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-58.318</w:t>
            </w:r>
          </w:p>
        </w:tc>
        <w:tc>
          <w:tcPr>
            <w:tcW w:w="953" w:type="pct"/>
            <w:tcBorders>
              <w:top w:val="none" w:sz="0" w:space="0" w:color="auto"/>
              <w:bottom w:val="single" w:sz="4" w:space="0" w:color="auto"/>
            </w:tcBorders>
          </w:tcPr>
          <w:p w14:paraId="57DABD5A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153.49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</w:tr>
    </w:tbl>
    <w:p w14:paraId="5C30493A" w14:textId="77777777" w:rsidR="00925650" w:rsidRPr="00D0680A" w:rsidRDefault="00925650" w:rsidP="00925650">
      <w:pPr>
        <w:spacing w:before="12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8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Source:</w:t>
      </w:r>
      <w:r w:rsidRPr="00D068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Authors’ calculations</w:t>
      </w:r>
    </w:p>
    <w:p w14:paraId="41AE2D87" w14:textId="1BB7D148" w:rsidR="00C96C41" w:rsidRPr="009811A9" w:rsidRDefault="00C96C41" w:rsidP="00C96C41">
      <w:pPr>
        <w:pStyle w:val="H2"/>
        <w:spacing w:line="276" w:lineRule="auto"/>
        <w:rPr>
          <w:i w:val="0"/>
          <w:iCs w:val="0"/>
        </w:rPr>
      </w:pPr>
      <w:r w:rsidRPr="00C96C41">
        <w:rPr>
          <w:i w:val="0"/>
          <w:iCs w:val="0"/>
        </w:rPr>
        <w:t>Correlation matrix</w:t>
      </w:r>
    </w:p>
    <w:p w14:paraId="4376214B" w14:textId="3D6C533A" w:rsidR="00925650" w:rsidRPr="00513CC3" w:rsidRDefault="00925650" w:rsidP="00C96C41">
      <w:pPr>
        <w:spacing w:before="120"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 w:rsidR="009811A9">
        <w:rPr>
          <w:rFonts w:ascii="Times New Roman" w:hAnsi="Times New Roman" w:cs="Times New Roman"/>
          <w:color w:val="000000" w:themeColor="text1"/>
          <w:sz w:val="24"/>
          <w:szCs w:val="24"/>
        </w:rPr>
        <w:t>A2</w:t>
      </w: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presents no correlation in the correlation matrix is greater than 0.8, which may be a good sign of no potential multicollinearity. There is a strong positive correlation of lnCO2 with lnFGF (0.65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>), suggesting that higher fossil fuel consumption is associated with higher CO2 emissions. It also has a strong positive sign with HDI (0.50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indicating that more developed countries tend to have higher emissions. </w:t>
      </w:r>
    </w:p>
    <w:p w14:paraId="25E81151" w14:textId="25FCC2B5" w:rsidR="00925650" w:rsidRPr="00D0680A" w:rsidRDefault="00925650" w:rsidP="00925650">
      <w:pPr>
        <w:pStyle w:val="Caption"/>
        <w:keepNext/>
        <w:spacing w:before="120" w:after="0" w:line="276" w:lineRule="auto"/>
        <w:ind w:firstLine="0"/>
        <w:jc w:val="left"/>
        <w:rPr>
          <w:b/>
          <w:bCs/>
          <w:i w:val="0"/>
          <w:iCs w:val="0"/>
          <w:color w:val="auto"/>
          <w:sz w:val="24"/>
          <w:szCs w:val="24"/>
        </w:rPr>
      </w:pPr>
      <w:bookmarkStart w:id="0" w:name="_Toc183703823"/>
      <w:r w:rsidRPr="00513CC3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9811A9">
        <w:rPr>
          <w:b/>
          <w:bCs/>
          <w:i w:val="0"/>
          <w:iCs w:val="0"/>
          <w:color w:val="auto"/>
          <w:sz w:val="24"/>
          <w:szCs w:val="24"/>
        </w:rPr>
        <w:t>A2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. </w:t>
      </w:r>
      <w:r w:rsidRPr="00D0680A">
        <w:rPr>
          <w:i w:val="0"/>
          <w:iCs w:val="0"/>
          <w:color w:val="auto"/>
          <w:sz w:val="24"/>
          <w:szCs w:val="24"/>
        </w:rPr>
        <w:t>Correlation matrix</w:t>
      </w:r>
      <w:bookmarkEnd w:id="0"/>
    </w:p>
    <w:tbl>
      <w:tblPr>
        <w:tblStyle w:val="PlainTable2"/>
        <w:tblW w:w="8760" w:type="dxa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1180"/>
        <w:gridCol w:w="999"/>
        <w:gridCol w:w="999"/>
        <w:gridCol w:w="1180"/>
        <w:gridCol w:w="1009"/>
        <w:gridCol w:w="999"/>
        <w:gridCol w:w="1197"/>
      </w:tblGrid>
      <w:tr w:rsidR="00925650" w:rsidRPr="005F2ACF" w14:paraId="2E4C5491" w14:textId="77777777" w:rsidTr="008355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single" w:sz="4" w:space="0" w:color="auto"/>
            </w:tcBorders>
          </w:tcPr>
          <w:p w14:paraId="52ED0673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</w:tcPr>
          <w:p w14:paraId="6A1D4231" w14:textId="77777777" w:rsidR="00925650" w:rsidRPr="00B97F9D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lnCO2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</w:tcPr>
          <w:p w14:paraId="7F813886" w14:textId="77777777" w:rsidR="00925650" w:rsidRPr="00B97F9D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HDI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</w:tcPr>
          <w:p w14:paraId="1B626E02" w14:textId="77777777" w:rsidR="00925650" w:rsidRPr="00B97F9D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GQ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</w:tcPr>
          <w:p w14:paraId="2A2309FC" w14:textId="77777777" w:rsidR="00925650" w:rsidRPr="00B97F9D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lnFGF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</w:tcPr>
          <w:p w14:paraId="1D42D86C" w14:textId="77777777" w:rsidR="00925650" w:rsidRPr="00B97F9D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lnTO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</w:tcPr>
          <w:p w14:paraId="287572D7" w14:textId="77777777" w:rsidR="00925650" w:rsidRPr="00B97F9D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INF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</w:tcPr>
          <w:p w14:paraId="3CC36026" w14:textId="77777777" w:rsidR="00925650" w:rsidRPr="00B97F9D" w:rsidRDefault="00925650" w:rsidP="00835592">
            <w:pPr>
              <w:spacing w:before="12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GDPG</w:t>
            </w:r>
          </w:p>
        </w:tc>
      </w:tr>
      <w:tr w:rsidR="00925650" w:rsidRPr="005F2ACF" w14:paraId="27AB0164" w14:textId="77777777" w:rsidTr="00835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none" w:sz="0" w:space="0" w:color="auto"/>
            </w:tcBorders>
          </w:tcPr>
          <w:p w14:paraId="41551272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lnCO2</w:t>
            </w:r>
          </w:p>
        </w:tc>
        <w:tc>
          <w:tcPr>
            <w:tcW w:w="0" w:type="dxa"/>
            <w:tcBorders>
              <w:top w:val="single" w:sz="4" w:space="0" w:color="auto"/>
              <w:bottom w:val="none" w:sz="0" w:space="0" w:color="auto"/>
            </w:tcBorders>
          </w:tcPr>
          <w:p w14:paraId="77B17C19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1.00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0" w:type="dxa"/>
            <w:tcBorders>
              <w:top w:val="single" w:sz="4" w:space="0" w:color="auto"/>
              <w:bottom w:val="none" w:sz="0" w:space="0" w:color="auto"/>
            </w:tcBorders>
          </w:tcPr>
          <w:p w14:paraId="6EF2BF5E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none" w:sz="0" w:space="0" w:color="auto"/>
            </w:tcBorders>
          </w:tcPr>
          <w:p w14:paraId="71A475C0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none" w:sz="0" w:space="0" w:color="auto"/>
            </w:tcBorders>
          </w:tcPr>
          <w:p w14:paraId="4D4649A6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none" w:sz="0" w:space="0" w:color="auto"/>
            </w:tcBorders>
          </w:tcPr>
          <w:p w14:paraId="1C844BBC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none" w:sz="0" w:space="0" w:color="auto"/>
            </w:tcBorders>
          </w:tcPr>
          <w:p w14:paraId="1A5A2A64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none" w:sz="0" w:space="0" w:color="auto"/>
            </w:tcBorders>
          </w:tcPr>
          <w:p w14:paraId="1018EF8F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25650" w:rsidRPr="005F2ACF" w14:paraId="60B37403" w14:textId="77777777" w:rsidTr="00835592">
        <w:trPr>
          <w:trHeight w:val="3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66114E5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HDI</w:t>
            </w:r>
          </w:p>
        </w:tc>
        <w:tc>
          <w:tcPr>
            <w:tcW w:w="0" w:type="dxa"/>
          </w:tcPr>
          <w:p w14:paraId="356B7E8B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0.50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dxa"/>
          </w:tcPr>
          <w:p w14:paraId="77E25CCE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1.000</w:t>
            </w:r>
          </w:p>
        </w:tc>
        <w:tc>
          <w:tcPr>
            <w:tcW w:w="0" w:type="dxa"/>
          </w:tcPr>
          <w:p w14:paraId="420F4186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</w:tcPr>
          <w:p w14:paraId="5E5180BA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</w:tcPr>
          <w:p w14:paraId="77C4519C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</w:tcPr>
          <w:p w14:paraId="417BB90B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</w:tcPr>
          <w:p w14:paraId="4276C013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25650" w:rsidRPr="005F2ACF" w14:paraId="1E20BF89" w14:textId="77777777" w:rsidTr="00835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5F76927F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GQ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62DEF231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0.327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1DFE3CC3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0.674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3D6DBB17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1.000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35AF2850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1BAA5F6E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721BB4AF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2BEF807B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25650" w:rsidRPr="005F2ACF" w14:paraId="6469F521" w14:textId="77777777" w:rsidTr="00835592">
        <w:trPr>
          <w:trHeight w:val="3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9609DDE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lnFGF</w:t>
            </w:r>
          </w:p>
        </w:tc>
        <w:tc>
          <w:tcPr>
            <w:tcW w:w="0" w:type="dxa"/>
          </w:tcPr>
          <w:p w14:paraId="3A954935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0.65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  <w:tc>
          <w:tcPr>
            <w:tcW w:w="0" w:type="dxa"/>
          </w:tcPr>
          <w:p w14:paraId="0C263DE4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0.25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0" w:type="dxa"/>
          </w:tcPr>
          <w:p w14:paraId="3220F9D1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0.29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dxa"/>
          </w:tcPr>
          <w:p w14:paraId="361CA44A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1.000</w:t>
            </w:r>
          </w:p>
        </w:tc>
        <w:tc>
          <w:tcPr>
            <w:tcW w:w="0" w:type="dxa"/>
          </w:tcPr>
          <w:p w14:paraId="03D76ACD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</w:tcPr>
          <w:p w14:paraId="7A28EB9F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</w:tcPr>
          <w:p w14:paraId="0EE438F6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25650" w:rsidRPr="005F2ACF" w14:paraId="4C2C441D" w14:textId="77777777" w:rsidTr="00835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4FEDE2EE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lnTO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7427AC89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-0.15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3112E913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0.320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3D84478F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0.336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16BA01A2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-0.09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78DD5EAB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1.000</w:t>
            </w: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5F85B683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0" w:type="dxa"/>
            <w:tcBorders>
              <w:top w:val="none" w:sz="0" w:space="0" w:color="auto"/>
              <w:bottom w:val="none" w:sz="0" w:space="0" w:color="auto"/>
            </w:tcBorders>
          </w:tcPr>
          <w:p w14:paraId="27B7AB1D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25650" w:rsidRPr="005F2ACF" w14:paraId="4F8700AE" w14:textId="77777777" w:rsidTr="00835592">
        <w:trPr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93DD870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INF</w:t>
            </w:r>
          </w:p>
        </w:tc>
        <w:tc>
          <w:tcPr>
            <w:tcW w:w="0" w:type="dxa"/>
          </w:tcPr>
          <w:p w14:paraId="34A51A9A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-0.00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  <w:tc>
          <w:tcPr>
            <w:tcW w:w="0" w:type="dxa"/>
          </w:tcPr>
          <w:p w14:paraId="3CFA5E96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-0.094</w:t>
            </w:r>
          </w:p>
        </w:tc>
        <w:tc>
          <w:tcPr>
            <w:tcW w:w="0" w:type="dxa"/>
          </w:tcPr>
          <w:p w14:paraId="6C0B75C2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-0.19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0" w:type="dxa"/>
          </w:tcPr>
          <w:p w14:paraId="0EB18871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-0.06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0" w:type="dxa"/>
          </w:tcPr>
          <w:p w14:paraId="4BCC1F5B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-0.210</w:t>
            </w:r>
          </w:p>
        </w:tc>
        <w:tc>
          <w:tcPr>
            <w:tcW w:w="0" w:type="dxa"/>
          </w:tcPr>
          <w:p w14:paraId="70DBCAC2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1.000</w:t>
            </w:r>
          </w:p>
        </w:tc>
        <w:tc>
          <w:tcPr>
            <w:tcW w:w="0" w:type="dxa"/>
          </w:tcPr>
          <w:p w14:paraId="3AFE797A" w14:textId="77777777" w:rsidR="00925650" w:rsidRPr="00B97F9D" w:rsidRDefault="00925650" w:rsidP="00835592">
            <w:pPr>
              <w:spacing w:before="120"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25650" w:rsidRPr="005F2ACF" w14:paraId="3A1639AA" w14:textId="77777777" w:rsidTr="00835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bottom w:val="single" w:sz="4" w:space="0" w:color="auto"/>
            </w:tcBorders>
          </w:tcPr>
          <w:p w14:paraId="0931F85E" w14:textId="77777777" w:rsidR="00925650" w:rsidRPr="00B97F9D" w:rsidRDefault="00925650" w:rsidP="00835592">
            <w:pPr>
              <w:spacing w:before="120" w:line="276" w:lineRule="auto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GDPG</w:t>
            </w:r>
          </w:p>
        </w:tc>
        <w:tc>
          <w:tcPr>
            <w:tcW w:w="0" w:type="dxa"/>
            <w:tcBorders>
              <w:top w:val="none" w:sz="0" w:space="0" w:color="auto"/>
              <w:bottom w:val="single" w:sz="4" w:space="0" w:color="auto"/>
            </w:tcBorders>
          </w:tcPr>
          <w:p w14:paraId="5D11E9DD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-0.01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0" w:type="dxa"/>
            <w:tcBorders>
              <w:top w:val="none" w:sz="0" w:space="0" w:color="auto"/>
              <w:bottom w:val="single" w:sz="4" w:space="0" w:color="auto"/>
            </w:tcBorders>
          </w:tcPr>
          <w:p w14:paraId="1345BA93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-0.09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dxa"/>
            <w:tcBorders>
              <w:top w:val="none" w:sz="0" w:space="0" w:color="auto"/>
              <w:bottom w:val="single" w:sz="4" w:space="0" w:color="auto"/>
            </w:tcBorders>
          </w:tcPr>
          <w:p w14:paraId="75135378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-0.04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0" w:type="dxa"/>
            <w:tcBorders>
              <w:top w:val="none" w:sz="0" w:space="0" w:color="auto"/>
              <w:bottom w:val="single" w:sz="4" w:space="0" w:color="auto"/>
            </w:tcBorders>
          </w:tcPr>
          <w:p w14:paraId="01761A09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0.079</w:t>
            </w:r>
          </w:p>
        </w:tc>
        <w:tc>
          <w:tcPr>
            <w:tcW w:w="0" w:type="dxa"/>
            <w:tcBorders>
              <w:top w:val="none" w:sz="0" w:space="0" w:color="auto"/>
              <w:bottom w:val="single" w:sz="4" w:space="0" w:color="auto"/>
            </w:tcBorders>
          </w:tcPr>
          <w:p w14:paraId="2AD16D10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0.061</w:t>
            </w:r>
          </w:p>
        </w:tc>
        <w:tc>
          <w:tcPr>
            <w:tcW w:w="0" w:type="dxa"/>
            <w:tcBorders>
              <w:top w:val="none" w:sz="0" w:space="0" w:color="auto"/>
              <w:bottom w:val="single" w:sz="4" w:space="0" w:color="auto"/>
            </w:tcBorders>
          </w:tcPr>
          <w:p w14:paraId="3F51D595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-0.0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90</w:t>
            </w:r>
          </w:p>
        </w:tc>
        <w:tc>
          <w:tcPr>
            <w:tcW w:w="0" w:type="dxa"/>
            <w:tcBorders>
              <w:top w:val="none" w:sz="0" w:space="0" w:color="auto"/>
              <w:bottom w:val="single" w:sz="4" w:space="0" w:color="auto"/>
            </w:tcBorders>
          </w:tcPr>
          <w:p w14:paraId="417B8125" w14:textId="77777777" w:rsidR="00925650" w:rsidRPr="00B97F9D" w:rsidRDefault="00925650" w:rsidP="00835592">
            <w:pPr>
              <w:spacing w:before="120"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B97F9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1.000</w:t>
            </w:r>
          </w:p>
        </w:tc>
      </w:tr>
    </w:tbl>
    <w:p w14:paraId="01AF04B4" w14:textId="77777777" w:rsidR="00925650" w:rsidRDefault="00925650" w:rsidP="00925650">
      <w:pPr>
        <w:spacing w:before="12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Toc138194431"/>
      <w:r w:rsidRPr="00D068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Source:</w:t>
      </w:r>
      <w:r w:rsidRPr="00D068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47B1">
        <w:rPr>
          <w:rFonts w:ascii="Times New Roman" w:hAnsi="Times New Roman" w:cs="Times New Roman"/>
          <w:color w:val="000000" w:themeColor="text1"/>
          <w:sz w:val="24"/>
          <w:szCs w:val="24"/>
        </w:rPr>
        <w:t>Authors’ calculations</w:t>
      </w:r>
    </w:p>
    <w:p w14:paraId="75F991C5" w14:textId="77777777" w:rsidR="00C857A5" w:rsidRDefault="00C857A5" w:rsidP="00C857A5">
      <w:pPr>
        <w:pBdr>
          <w:top w:val="nil"/>
          <w:left w:val="nil"/>
          <w:bottom w:val="nil"/>
          <w:right w:val="nil"/>
          <w:between w:val="nil"/>
        </w:pBdr>
        <w:spacing w:after="120" w:line="324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AADB20D" w14:textId="77777777" w:rsidR="00C857A5" w:rsidRDefault="00C857A5" w:rsidP="00C857A5">
      <w:pPr>
        <w:pBdr>
          <w:top w:val="nil"/>
          <w:left w:val="nil"/>
          <w:bottom w:val="nil"/>
          <w:right w:val="nil"/>
          <w:between w:val="nil"/>
        </w:pBdr>
        <w:spacing w:after="120" w:line="324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009D254" w14:textId="616C9A44" w:rsidR="00C857A5" w:rsidRPr="00D00E2C" w:rsidRDefault="00C857A5" w:rsidP="00C857A5">
      <w:pPr>
        <w:pBdr>
          <w:top w:val="nil"/>
          <w:left w:val="nil"/>
          <w:bottom w:val="nil"/>
          <w:right w:val="nil"/>
          <w:between w:val="nil"/>
        </w:pBdr>
        <w:spacing w:after="120" w:line="324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00E2C">
        <w:rPr>
          <w:rFonts w:ascii="Times New Roman" w:eastAsia="Times New Roman" w:hAnsi="Times New Roman"/>
          <w:b/>
          <w:sz w:val="28"/>
          <w:szCs w:val="28"/>
        </w:rPr>
        <w:t xml:space="preserve">Appendix </w:t>
      </w:r>
      <w:r>
        <w:rPr>
          <w:rFonts w:ascii="Times New Roman" w:eastAsia="Times New Roman" w:hAnsi="Times New Roman"/>
          <w:b/>
          <w:sz w:val="28"/>
          <w:szCs w:val="28"/>
        </w:rPr>
        <w:t>B</w:t>
      </w:r>
      <w:r w:rsidRPr="00D00E2C">
        <w:rPr>
          <w:rFonts w:ascii="Times New Roman" w:eastAsia="Times New Roman" w:hAnsi="Times New Roman"/>
          <w:b/>
          <w:sz w:val="28"/>
          <w:szCs w:val="28"/>
        </w:rPr>
        <w:t xml:space="preserve">. Heterogeneous analysis </w:t>
      </w:r>
    </w:p>
    <w:p w14:paraId="54E6093A" w14:textId="310AF423" w:rsidR="00B016E8" w:rsidRPr="0052676B" w:rsidRDefault="00B016E8" w:rsidP="00B016E8">
      <w:pPr>
        <w:pStyle w:val="H3"/>
        <w:spacing w:line="276" w:lineRule="auto"/>
        <w:rPr>
          <w:b/>
          <w:bCs/>
          <w:i w:val="0"/>
          <w:iCs w:val="0"/>
        </w:rPr>
      </w:pPr>
      <w:r w:rsidRPr="0052676B">
        <w:rPr>
          <w:b/>
          <w:bCs/>
          <w:i w:val="0"/>
          <w:iCs w:val="0"/>
        </w:rPr>
        <w:t>By geography</w:t>
      </w:r>
    </w:p>
    <w:p w14:paraId="17FCD335" w14:textId="72F61B19" w:rsidR="00B016E8" w:rsidRPr="00513CC3" w:rsidRDefault="00EA08CC" w:rsidP="00B016E8">
      <w:pPr>
        <w:spacing w:before="120" w:after="0" w:line="276" w:lineRule="auto"/>
        <w:jc w:val="both"/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</w:pPr>
      <w:r w:rsidRPr="00EA08CC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We </w:t>
      </w:r>
      <w:r w:rsidR="00FF5B87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>expand</w:t>
      </w:r>
      <w:r w:rsidRPr="00EA08CC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 our </w:t>
      </w:r>
      <w:r w:rsidR="00FF5B87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>study</w:t>
      </w:r>
      <w:r w:rsidRPr="00EA08CC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 by examining whether the </w:t>
      </w:r>
      <w:r w:rsidR="00FC6DD1" w:rsidRPr="00FC6DD1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impact of foreign green finance on </w:t>
      </w:r>
      <w:r w:rsidR="00FC6DD1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>ESG m</w:t>
      </w:r>
      <w:r w:rsidR="00FC6DD1" w:rsidRPr="00FC6DD1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>etrics</w:t>
      </w:r>
      <w:r w:rsidR="00394FC6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 w:rsidRPr="00EA08CC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varies across different </w:t>
      </w:r>
      <w:r w:rsidR="00394FC6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>regions</w:t>
      </w:r>
      <w:r w:rsidRPr="00EA08CC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. </w:t>
      </w:r>
      <w:r w:rsidR="00B016E8" w:rsidRPr="00513CC3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The classification of countries in this analysis is organized by regional location to better capture geographic and contextual differences in the effects of FGF (Table </w:t>
      </w:r>
      <w:r w:rsidR="0052676B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>B1</w:t>
      </w:r>
      <w:r w:rsidR="00B016E8" w:rsidRPr="00513CC3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>). This regional framework allows for a comparative analysis of the dynamics between FGF and sustainability measures across distinct economic and institutional contexts.</w:t>
      </w:r>
    </w:p>
    <w:p w14:paraId="593F69A0" w14:textId="06EA589B" w:rsidR="00B016E8" w:rsidRPr="00513CC3" w:rsidRDefault="00B016E8" w:rsidP="00B016E8">
      <w:pPr>
        <w:pStyle w:val="Caption"/>
        <w:keepNext/>
        <w:spacing w:before="120" w:after="0" w:line="276" w:lineRule="auto"/>
        <w:ind w:firstLine="0"/>
        <w:rPr>
          <w:color w:val="auto"/>
          <w:sz w:val="24"/>
          <w:szCs w:val="24"/>
        </w:rPr>
      </w:pPr>
      <w:bookmarkStart w:id="2" w:name="_Toc183703830"/>
      <w:r w:rsidRPr="00513CC3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52676B">
        <w:rPr>
          <w:b/>
          <w:bCs/>
          <w:i w:val="0"/>
          <w:iCs w:val="0"/>
          <w:color w:val="auto"/>
          <w:sz w:val="24"/>
          <w:szCs w:val="24"/>
        </w:rPr>
        <w:t>B</w:t>
      </w:r>
      <w:r w:rsidR="00020815">
        <w:rPr>
          <w:b/>
          <w:bCs/>
          <w:i w:val="0"/>
          <w:iCs w:val="0"/>
          <w:color w:val="auto"/>
          <w:sz w:val="24"/>
          <w:szCs w:val="24"/>
        </w:rPr>
        <w:t>1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. </w:t>
      </w:r>
      <w:r>
        <w:rPr>
          <w:i w:val="0"/>
          <w:iCs w:val="0"/>
          <w:color w:val="auto"/>
          <w:sz w:val="24"/>
          <w:szCs w:val="24"/>
        </w:rPr>
        <w:t>E</w:t>
      </w:r>
      <w:r w:rsidRPr="00CD14B0">
        <w:rPr>
          <w:i w:val="0"/>
          <w:iCs w:val="0"/>
          <w:color w:val="auto"/>
          <w:sz w:val="24"/>
          <w:szCs w:val="24"/>
        </w:rPr>
        <w:t>stimation results by geography</w:t>
      </w:r>
      <w:bookmarkEnd w:id="2"/>
    </w:p>
    <w:tbl>
      <w:tblPr>
        <w:tblStyle w:val="TableGrid"/>
        <w:tblW w:w="8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1291"/>
        <w:gridCol w:w="1416"/>
        <w:gridCol w:w="1292"/>
        <w:gridCol w:w="1166"/>
        <w:gridCol w:w="1292"/>
        <w:gridCol w:w="1292"/>
      </w:tblGrid>
      <w:tr w:rsidR="00B016E8" w:rsidRPr="00513CC3" w14:paraId="26090B99" w14:textId="77777777" w:rsidTr="00835592">
        <w:trPr>
          <w:trHeight w:val="388"/>
        </w:trPr>
        <w:tc>
          <w:tcPr>
            <w:tcW w:w="1039" w:type="dxa"/>
            <w:vMerge w:val="restart"/>
            <w:tcBorders>
              <w:top w:val="single" w:sz="4" w:space="0" w:color="auto"/>
            </w:tcBorders>
            <w:vAlign w:val="center"/>
          </w:tcPr>
          <w:p w14:paraId="70C4030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39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B41C1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FGLS</w:t>
            </w:r>
          </w:p>
        </w:tc>
        <w:tc>
          <w:tcPr>
            <w:tcW w:w="37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A5CF2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PCSE</w:t>
            </w:r>
          </w:p>
        </w:tc>
      </w:tr>
      <w:tr w:rsidR="00B016E8" w:rsidRPr="00513CC3" w14:paraId="3115D9D1" w14:textId="77777777" w:rsidTr="00835592">
        <w:trPr>
          <w:trHeight w:val="388"/>
        </w:trPr>
        <w:tc>
          <w:tcPr>
            <w:tcW w:w="1039" w:type="dxa"/>
            <w:vMerge/>
          </w:tcPr>
          <w:p w14:paraId="440EACCC" w14:textId="77777777" w:rsidR="00B016E8" w:rsidRPr="00513CC3" w:rsidRDefault="00B016E8" w:rsidP="00835592">
            <w:pPr>
              <w:spacing w:before="12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0207DB2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26E9D1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(2)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688C565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(3)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6ADA1FA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4CFDDF4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(2)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426B7FE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(3)</w:t>
            </w:r>
          </w:p>
        </w:tc>
      </w:tr>
      <w:tr w:rsidR="00B016E8" w:rsidRPr="00513CC3" w14:paraId="1CDC5707" w14:textId="77777777" w:rsidTr="00835592">
        <w:trPr>
          <w:trHeight w:val="205"/>
        </w:trPr>
        <w:tc>
          <w:tcPr>
            <w:tcW w:w="1039" w:type="dxa"/>
            <w:vMerge/>
            <w:tcBorders>
              <w:bottom w:val="single" w:sz="4" w:space="0" w:color="auto"/>
            </w:tcBorders>
          </w:tcPr>
          <w:p w14:paraId="2E52032A" w14:textId="77777777" w:rsidR="00B016E8" w:rsidRPr="00513CC3" w:rsidRDefault="00B016E8" w:rsidP="00835592">
            <w:pPr>
              <w:spacing w:before="120" w:line="276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1B502CB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lnCO2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DD1174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HDI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097665E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1E30B68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lnCO2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4DD6F77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HDI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4AE0605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</w:t>
            </w:r>
          </w:p>
        </w:tc>
      </w:tr>
      <w:tr w:rsidR="00B016E8" w:rsidRPr="00513CC3" w14:paraId="3782A398" w14:textId="77777777" w:rsidTr="00835592">
        <w:trPr>
          <w:trHeight w:val="389"/>
        </w:trPr>
        <w:tc>
          <w:tcPr>
            <w:tcW w:w="8788" w:type="dxa"/>
            <w:gridSpan w:val="7"/>
            <w:tcBorders>
              <w:top w:val="single" w:sz="4" w:space="0" w:color="auto"/>
            </w:tcBorders>
          </w:tcPr>
          <w:p w14:paraId="4C03593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Asia</w:t>
            </w:r>
          </w:p>
        </w:tc>
      </w:tr>
      <w:tr w:rsidR="00B016E8" w:rsidRPr="00513CC3" w14:paraId="372892B5" w14:textId="77777777" w:rsidTr="00835592">
        <w:trPr>
          <w:trHeight w:val="389"/>
        </w:trPr>
        <w:tc>
          <w:tcPr>
            <w:tcW w:w="1039" w:type="dxa"/>
            <w:tcBorders>
              <w:top w:val="single" w:sz="4" w:space="0" w:color="auto"/>
            </w:tcBorders>
            <w:hideMark/>
          </w:tcPr>
          <w:p w14:paraId="29CAC76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lnFGF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hideMark/>
          </w:tcPr>
          <w:p w14:paraId="635165D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hideMark/>
          </w:tcPr>
          <w:p w14:paraId="44BC6FE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0C1E9EE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0.019***</w:t>
            </w: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0DC1F80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0.674***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6554F9A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0.008***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07FAAF6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0.123***</w:t>
            </w:r>
          </w:p>
        </w:tc>
      </w:tr>
      <w:tr w:rsidR="00B016E8" w:rsidRPr="00513CC3" w14:paraId="0C83BFA6" w14:textId="77777777" w:rsidTr="00835592">
        <w:trPr>
          <w:trHeight w:val="388"/>
        </w:trPr>
        <w:tc>
          <w:tcPr>
            <w:tcW w:w="1039" w:type="dxa"/>
          </w:tcPr>
          <w:p w14:paraId="2A9106BE" w14:textId="77777777" w:rsidR="00B016E8" w:rsidRPr="00513CC3" w:rsidRDefault="00B016E8" w:rsidP="00835592">
            <w:pPr>
              <w:spacing w:before="120" w:line="276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18BC6A7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[1.31]</w:t>
            </w:r>
          </w:p>
        </w:tc>
        <w:tc>
          <w:tcPr>
            <w:tcW w:w="1416" w:type="dxa"/>
          </w:tcPr>
          <w:p w14:paraId="0F4CF6A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[0.31]</w:t>
            </w:r>
          </w:p>
        </w:tc>
        <w:tc>
          <w:tcPr>
            <w:tcW w:w="1292" w:type="dxa"/>
          </w:tcPr>
          <w:p w14:paraId="169E361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[3.02]   </w:t>
            </w:r>
          </w:p>
        </w:tc>
        <w:tc>
          <w:tcPr>
            <w:tcW w:w="1166" w:type="dxa"/>
          </w:tcPr>
          <w:p w14:paraId="4E8DBB4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[10.04]</w:t>
            </w:r>
          </w:p>
        </w:tc>
        <w:tc>
          <w:tcPr>
            <w:tcW w:w="1292" w:type="dxa"/>
          </w:tcPr>
          <w:p w14:paraId="2E56E2C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[4.78]</w:t>
            </w:r>
          </w:p>
        </w:tc>
        <w:tc>
          <w:tcPr>
            <w:tcW w:w="1292" w:type="dxa"/>
          </w:tcPr>
          <w:p w14:paraId="5647689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[8.65]   </w:t>
            </w:r>
          </w:p>
        </w:tc>
      </w:tr>
      <w:tr w:rsidR="00B016E8" w:rsidRPr="00513CC3" w14:paraId="30B2EA0B" w14:textId="77777777" w:rsidTr="00835592">
        <w:trPr>
          <w:trHeight w:val="389"/>
        </w:trPr>
        <w:tc>
          <w:tcPr>
            <w:tcW w:w="1039" w:type="dxa"/>
            <w:hideMark/>
          </w:tcPr>
          <w:p w14:paraId="355BFA8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lnTO</w:t>
            </w:r>
          </w:p>
        </w:tc>
        <w:tc>
          <w:tcPr>
            <w:tcW w:w="1291" w:type="dxa"/>
            <w:hideMark/>
          </w:tcPr>
          <w:p w14:paraId="24A6E1D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-0.410***</w:t>
            </w:r>
          </w:p>
        </w:tc>
        <w:tc>
          <w:tcPr>
            <w:tcW w:w="1416" w:type="dxa"/>
            <w:hideMark/>
          </w:tcPr>
          <w:p w14:paraId="3133A67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2" w:type="dxa"/>
          </w:tcPr>
          <w:p w14:paraId="2584F7A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0.337***</w:t>
            </w:r>
          </w:p>
        </w:tc>
        <w:tc>
          <w:tcPr>
            <w:tcW w:w="1166" w:type="dxa"/>
          </w:tcPr>
          <w:p w14:paraId="791D506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-0.628***</w:t>
            </w:r>
          </w:p>
        </w:tc>
        <w:tc>
          <w:tcPr>
            <w:tcW w:w="1292" w:type="dxa"/>
          </w:tcPr>
          <w:p w14:paraId="74A35D7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2" w:type="dxa"/>
          </w:tcPr>
          <w:p w14:paraId="3A46298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0.629***</w:t>
            </w:r>
          </w:p>
        </w:tc>
      </w:tr>
      <w:tr w:rsidR="00B016E8" w:rsidRPr="00513CC3" w14:paraId="631AF108" w14:textId="77777777" w:rsidTr="00835592">
        <w:trPr>
          <w:trHeight w:val="388"/>
        </w:trPr>
        <w:tc>
          <w:tcPr>
            <w:tcW w:w="1039" w:type="dxa"/>
          </w:tcPr>
          <w:p w14:paraId="5AC979F7" w14:textId="77777777" w:rsidR="00B016E8" w:rsidRPr="00513CC3" w:rsidRDefault="00B016E8" w:rsidP="00835592">
            <w:pPr>
              <w:spacing w:before="120" w:line="276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7E58EDF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[-9.18]</w:t>
            </w:r>
          </w:p>
        </w:tc>
        <w:tc>
          <w:tcPr>
            <w:tcW w:w="1416" w:type="dxa"/>
          </w:tcPr>
          <w:p w14:paraId="34AF0D6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[4.58]</w:t>
            </w:r>
          </w:p>
        </w:tc>
        <w:tc>
          <w:tcPr>
            <w:tcW w:w="1292" w:type="dxa"/>
          </w:tcPr>
          <w:p w14:paraId="3AA10F7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[8.32]   </w:t>
            </w:r>
          </w:p>
        </w:tc>
        <w:tc>
          <w:tcPr>
            <w:tcW w:w="1166" w:type="dxa"/>
          </w:tcPr>
          <w:p w14:paraId="4FDC12A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[-6.97]</w:t>
            </w:r>
          </w:p>
        </w:tc>
        <w:tc>
          <w:tcPr>
            <w:tcW w:w="1292" w:type="dxa"/>
          </w:tcPr>
          <w:p w14:paraId="48C4DEF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[19.98]</w:t>
            </w:r>
          </w:p>
        </w:tc>
        <w:tc>
          <w:tcPr>
            <w:tcW w:w="1292" w:type="dxa"/>
          </w:tcPr>
          <w:p w14:paraId="43A9C5E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[19.24]   </w:t>
            </w:r>
          </w:p>
        </w:tc>
      </w:tr>
      <w:tr w:rsidR="00B016E8" w:rsidRPr="00513CC3" w14:paraId="23BB7F7C" w14:textId="77777777" w:rsidTr="00835592">
        <w:trPr>
          <w:trHeight w:val="389"/>
        </w:trPr>
        <w:tc>
          <w:tcPr>
            <w:tcW w:w="1039" w:type="dxa"/>
            <w:hideMark/>
          </w:tcPr>
          <w:p w14:paraId="1B9DBB3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</w:t>
            </w:r>
          </w:p>
        </w:tc>
        <w:tc>
          <w:tcPr>
            <w:tcW w:w="1291" w:type="dxa"/>
            <w:hideMark/>
          </w:tcPr>
          <w:p w14:paraId="0D24EC4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416" w:type="dxa"/>
            <w:hideMark/>
          </w:tcPr>
          <w:p w14:paraId="5C882BF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-.000***</w:t>
            </w:r>
          </w:p>
        </w:tc>
        <w:tc>
          <w:tcPr>
            <w:tcW w:w="1292" w:type="dxa"/>
          </w:tcPr>
          <w:p w14:paraId="6F0B7EF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66" w:type="dxa"/>
          </w:tcPr>
          <w:p w14:paraId="2712BA9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2" w:type="dxa"/>
          </w:tcPr>
          <w:p w14:paraId="148C622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-0.000</w:t>
            </w:r>
          </w:p>
        </w:tc>
        <w:tc>
          <w:tcPr>
            <w:tcW w:w="1292" w:type="dxa"/>
          </w:tcPr>
          <w:p w14:paraId="689E80A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B016E8" w:rsidRPr="00513CC3" w14:paraId="2763E7AB" w14:textId="77777777" w:rsidTr="00835592">
        <w:trPr>
          <w:trHeight w:val="388"/>
        </w:trPr>
        <w:tc>
          <w:tcPr>
            <w:tcW w:w="1039" w:type="dxa"/>
          </w:tcPr>
          <w:p w14:paraId="6B167D94" w14:textId="77777777" w:rsidR="00B016E8" w:rsidRPr="00513CC3" w:rsidRDefault="00B016E8" w:rsidP="00835592">
            <w:pPr>
              <w:spacing w:before="120" w:line="276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58DC862F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[0.11]</w:t>
            </w:r>
          </w:p>
        </w:tc>
        <w:tc>
          <w:tcPr>
            <w:tcW w:w="1416" w:type="dxa"/>
          </w:tcPr>
          <w:p w14:paraId="1F1496D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[-7.26]</w:t>
            </w:r>
          </w:p>
        </w:tc>
        <w:tc>
          <w:tcPr>
            <w:tcW w:w="1292" w:type="dxa"/>
          </w:tcPr>
          <w:p w14:paraId="73EA65F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[-7.64]   </w:t>
            </w:r>
          </w:p>
        </w:tc>
        <w:tc>
          <w:tcPr>
            <w:tcW w:w="1166" w:type="dxa"/>
          </w:tcPr>
          <w:p w14:paraId="02562AE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[2.80]</w:t>
            </w:r>
          </w:p>
        </w:tc>
        <w:tc>
          <w:tcPr>
            <w:tcW w:w="1292" w:type="dxa"/>
          </w:tcPr>
          <w:p w14:paraId="3EB934C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[-0.57]</w:t>
            </w:r>
          </w:p>
        </w:tc>
        <w:tc>
          <w:tcPr>
            <w:tcW w:w="1292" w:type="dxa"/>
          </w:tcPr>
          <w:p w14:paraId="622B04C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[-7.55]   </w:t>
            </w:r>
          </w:p>
        </w:tc>
      </w:tr>
      <w:tr w:rsidR="00B016E8" w:rsidRPr="00513CC3" w14:paraId="1543B9D5" w14:textId="77777777" w:rsidTr="00835592">
        <w:trPr>
          <w:trHeight w:val="389"/>
        </w:trPr>
        <w:tc>
          <w:tcPr>
            <w:tcW w:w="1039" w:type="dxa"/>
            <w:hideMark/>
          </w:tcPr>
          <w:p w14:paraId="3EBB51A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GDPG</w:t>
            </w:r>
          </w:p>
        </w:tc>
        <w:tc>
          <w:tcPr>
            <w:tcW w:w="1291" w:type="dxa"/>
            <w:hideMark/>
          </w:tcPr>
          <w:p w14:paraId="3337646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416" w:type="dxa"/>
            <w:hideMark/>
          </w:tcPr>
          <w:p w14:paraId="6F13B83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-0.000*</w:t>
            </w:r>
          </w:p>
        </w:tc>
        <w:tc>
          <w:tcPr>
            <w:tcW w:w="1292" w:type="dxa"/>
          </w:tcPr>
          <w:p w14:paraId="628F901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-0.004** </w:t>
            </w:r>
          </w:p>
        </w:tc>
        <w:tc>
          <w:tcPr>
            <w:tcW w:w="1166" w:type="dxa"/>
          </w:tcPr>
          <w:p w14:paraId="3897A87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2" w:type="dxa"/>
          </w:tcPr>
          <w:p w14:paraId="2D2766A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2" w:type="dxa"/>
          </w:tcPr>
          <w:p w14:paraId="5B98F03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B016E8" w:rsidRPr="00513CC3" w14:paraId="67347E7F" w14:textId="77777777" w:rsidTr="00835592">
        <w:trPr>
          <w:trHeight w:val="388"/>
        </w:trPr>
        <w:tc>
          <w:tcPr>
            <w:tcW w:w="1039" w:type="dxa"/>
          </w:tcPr>
          <w:p w14:paraId="623CEA08" w14:textId="77777777" w:rsidR="00B016E8" w:rsidRPr="00513CC3" w:rsidRDefault="00B016E8" w:rsidP="00835592">
            <w:pPr>
              <w:spacing w:before="120" w:line="276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55EB23F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[0.02]</w:t>
            </w:r>
          </w:p>
        </w:tc>
        <w:tc>
          <w:tcPr>
            <w:tcW w:w="1416" w:type="dxa"/>
          </w:tcPr>
          <w:p w14:paraId="38CF027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[-1.82]</w:t>
            </w:r>
          </w:p>
        </w:tc>
        <w:tc>
          <w:tcPr>
            <w:tcW w:w="1292" w:type="dxa"/>
          </w:tcPr>
          <w:p w14:paraId="789E32E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[-2.36]   </w:t>
            </w:r>
          </w:p>
        </w:tc>
        <w:tc>
          <w:tcPr>
            <w:tcW w:w="1166" w:type="dxa"/>
          </w:tcPr>
          <w:p w14:paraId="681366B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[-3.43]</w:t>
            </w:r>
          </w:p>
        </w:tc>
        <w:tc>
          <w:tcPr>
            <w:tcW w:w="1292" w:type="dxa"/>
          </w:tcPr>
          <w:p w14:paraId="4B58472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[-4.06]</w:t>
            </w:r>
          </w:p>
        </w:tc>
        <w:tc>
          <w:tcPr>
            <w:tcW w:w="1292" w:type="dxa"/>
          </w:tcPr>
          <w:p w14:paraId="14ADB63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[-3.56]   </w:t>
            </w:r>
          </w:p>
        </w:tc>
      </w:tr>
      <w:tr w:rsidR="00B016E8" w:rsidRPr="00513CC3" w14:paraId="4BD47361" w14:textId="77777777" w:rsidTr="00835592">
        <w:trPr>
          <w:trHeight w:val="389"/>
        </w:trPr>
        <w:tc>
          <w:tcPr>
            <w:tcW w:w="1039" w:type="dxa"/>
            <w:tcBorders>
              <w:bottom w:val="single" w:sz="4" w:space="0" w:color="auto"/>
            </w:tcBorders>
            <w:hideMark/>
          </w:tcPr>
          <w:p w14:paraId="63E5CD83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hideMark/>
          </w:tcPr>
          <w:p w14:paraId="020A12B4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hideMark/>
          </w:tcPr>
          <w:p w14:paraId="577C3D62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544BC912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14:paraId="7A6D9AAA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59D377DF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20AA99A1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</w:tr>
      <w:tr w:rsidR="00B016E8" w:rsidRPr="00513CC3" w14:paraId="349DD09C" w14:textId="77777777" w:rsidTr="00835592">
        <w:trPr>
          <w:trHeight w:val="389"/>
        </w:trPr>
        <w:tc>
          <w:tcPr>
            <w:tcW w:w="878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05B2B6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Africa</w:t>
            </w:r>
          </w:p>
        </w:tc>
      </w:tr>
      <w:tr w:rsidR="00B016E8" w:rsidRPr="00513CC3" w14:paraId="42EE2113" w14:textId="77777777" w:rsidTr="00835592">
        <w:trPr>
          <w:trHeight w:val="389"/>
        </w:trPr>
        <w:tc>
          <w:tcPr>
            <w:tcW w:w="1039" w:type="dxa"/>
            <w:tcBorders>
              <w:top w:val="single" w:sz="4" w:space="0" w:color="auto"/>
            </w:tcBorders>
          </w:tcPr>
          <w:p w14:paraId="2558CC9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lnFGF</w:t>
            </w:r>
          </w:p>
        </w:tc>
        <w:tc>
          <w:tcPr>
            <w:tcW w:w="1291" w:type="dxa"/>
            <w:tcBorders>
              <w:top w:val="single" w:sz="4" w:space="0" w:color="auto"/>
            </w:tcBorders>
          </w:tcPr>
          <w:p w14:paraId="5AAE51A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14:paraId="6C7ED9A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59714DD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6AC3E6F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0.372***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7880F5A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0.009***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065D435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0.043***</w:t>
            </w:r>
          </w:p>
        </w:tc>
      </w:tr>
      <w:tr w:rsidR="00B016E8" w:rsidRPr="00513CC3" w14:paraId="3B21ABD6" w14:textId="77777777" w:rsidTr="00835592">
        <w:trPr>
          <w:trHeight w:val="389"/>
        </w:trPr>
        <w:tc>
          <w:tcPr>
            <w:tcW w:w="1039" w:type="dxa"/>
          </w:tcPr>
          <w:p w14:paraId="4477AB0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3DE8C5D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[-0.39]</w:t>
            </w:r>
          </w:p>
        </w:tc>
        <w:tc>
          <w:tcPr>
            <w:tcW w:w="1416" w:type="dxa"/>
          </w:tcPr>
          <w:p w14:paraId="25FABFF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[0.93]</w:t>
            </w:r>
          </w:p>
        </w:tc>
        <w:tc>
          <w:tcPr>
            <w:tcW w:w="1292" w:type="dxa"/>
          </w:tcPr>
          <w:p w14:paraId="1FA25D8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[-0.66]   </w:t>
            </w:r>
          </w:p>
        </w:tc>
        <w:tc>
          <w:tcPr>
            <w:tcW w:w="1166" w:type="dxa"/>
          </w:tcPr>
          <w:p w14:paraId="32EB3A9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[6.86]</w:t>
            </w:r>
          </w:p>
        </w:tc>
        <w:tc>
          <w:tcPr>
            <w:tcW w:w="1292" w:type="dxa"/>
          </w:tcPr>
          <w:p w14:paraId="0532B8C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[3.36]</w:t>
            </w:r>
          </w:p>
        </w:tc>
        <w:tc>
          <w:tcPr>
            <w:tcW w:w="1292" w:type="dxa"/>
          </w:tcPr>
          <w:p w14:paraId="05E8481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[3.56]   </w:t>
            </w:r>
          </w:p>
        </w:tc>
      </w:tr>
      <w:tr w:rsidR="00B016E8" w:rsidRPr="00513CC3" w14:paraId="29C9B87A" w14:textId="77777777" w:rsidTr="00835592">
        <w:trPr>
          <w:trHeight w:val="389"/>
        </w:trPr>
        <w:tc>
          <w:tcPr>
            <w:tcW w:w="1039" w:type="dxa"/>
          </w:tcPr>
          <w:p w14:paraId="15CA0DA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lnTO</w:t>
            </w:r>
          </w:p>
        </w:tc>
        <w:tc>
          <w:tcPr>
            <w:tcW w:w="1291" w:type="dxa"/>
          </w:tcPr>
          <w:p w14:paraId="037AA28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-0.488***</w:t>
            </w:r>
          </w:p>
        </w:tc>
        <w:tc>
          <w:tcPr>
            <w:tcW w:w="1416" w:type="dxa"/>
          </w:tcPr>
          <w:p w14:paraId="12B8D26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292" w:type="dxa"/>
          </w:tcPr>
          <w:p w14:paraId="576BB0D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166" w:type="dxa"/>
          </w:tcPr>
          <w:p w14:paraId="596B637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-0.645***</w:t>
            </w:r>
          </w:p>
        </w:tc>
        <w:tc>
          <w:tcPr>
            <w:tcW w:w="1292" w:type="dxa"/>
          </w:tcPr>
          <w:p w14:paraId="07D3E41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2" w:type="dxa"/>
          </w:tcPr>
          <w:p w14:paraId="66E2E72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0.292***</w:t>
            </w:r>
          </w:p>
        </w:tc>
      </w:tr>
      <w:tr w:rsidR="00B016E8" w:rsidRPr="00513CC3" w14:paraId="3BD96DB1" w14:textId="77777777" w:rsidTr="00835592">
        <w:trPr>
          <w:trHeight w:val="389"/>
        </w:trPr>
        <w:tc>
          <w:tcPr>
            <w:tcW w:w="1039" w:type="dxa"/>
          </w:tcPr>
          <w:p w14:paraId="3AB6F1D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1768B6E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[-16.82]</w:t>
            </w:r>
          </w:p>
        </w:tc>
        <w:tc>
          <w:tcPr>
            <w:tcW w:w="1416" w:type="dxa"/>
          </w:tcPr>
          <w:p w14:paraId="273E523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[1.00]</w:t>
            </w:r>
          </w:p>
        </w:tc>
        <w:tc>
          <w:tcPr>
            <w:tcW w:w="1292" w:type="dxa"/>
          </w:tcPr>
          <w:p w14:paraId="1CE45FE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[0.26]   </w:t>
            </w:r>
          </w:p>
        </w:tc>
        <w:tc>
          <w:tcPr>
            <w:tcW w:w="1166" w:type="dxa"/>
          </w:tcPr>
          <w:p w14:paraId="003FA73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[-8.59]</w:t>
            </w:r>
          </w:p>
        </w:tc>
        <w:tc>
          <w:tcPr>
            <w:tcW w:w="1292" w:type="dxa"/>
          </w:tcPr>
          <w:p w14:paraId="24FEA65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[7.03]</w:t>
            </w:r>
          </w:p>
        </w:tc>
        <w:tc>
          <w:tcPr>
            <w:tcW w:w="1292" w:type="dxa"/>
          </w:tcPr>
          <w:p w14:paraId="5840751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[7.11]   </w:t>
            </w:r>
          </w:p>
        </w:tc>
      </w:tr>
      <w:tr w:rsidR="00B016E8" w:rsidRPr="00513CC3" w14:paraId="3F7F1419" w14:textId="77777777" w:rsidTr="00835592">
        <w:trPr>
          <w:trHeight w:val="389"/>
        </w:trPr>
        <w:tc>
          <w:tcPr>
            <w:tcW w:w="1039" w:type="dxa"/>
          </w:tcPr>
          <w:p w14:paraId="1F51F3D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</w:t>
            </w:r>
          </w:p>
        </w:tc>
        <w:tc>
          <w:tcPr>
            <w:tcW w:w="1291" w:type="dxa"/>
          </w:tcPr>
          <w:p w14:paraId="260394EF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416" w:type="dxa"/>
          </w:tcPr>
          <w:p w14:paraId="72755FE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92" w:type="dxa"/>
          </w:tcPr>
          <w:p w14:paraId="1BECFAE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-0.000</w:t>
            </w:r>
          </w:p>
        </w:tc>
        <w:tc>
          <w:tcPr>
            <w:tcW w:w="1166" w:type="dxa"/>
          </w:tcPr>
          <w:p w14:paraId="6D6275F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-0.000</w:t>
            </w:r>
          </w:p>
        </w:tc>
        <w:tc>
          <w:tcPr>
            <w:tcW w:w="1292" w:type="dxa"/>
          </w:tcPr>
          <w:p w14:paraId="75545CD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92" w:type="dxa"/>
          </w:tcPr>
          <w:p w14:paraId="407ABBB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-0.002** </w:t>
            </w:r>
          </w:p>
        </w:tc>
      </w:tr>
      <w:tr w:rsidR="00B016E8" w:rsidRPr="00513CC3" w14:paraId="29729161" w14:textId="77777777" w:rsidTr="00835592">
        <w:trPr>
          <w:trHeight w:val="389"/>
        </w:trPr>
        <w:tc>
          <w:tcPr>
            <w:tcW w:w="1039" w:type="dxa"/>
          </w:tcPr>
          <w:p w14:paraId="0932CFA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7D55524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[0.60]</w:t>
            </w:r>
          </w:p>
        </w:tc>
        <w:tc>
          <w:tcPr>
            <w:tcW w:w="1416" w:type="dxa"/>
          </w:tcPr>
          <w:p w14:paraId="4D43078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[0.20]</w:t>
            </w:r>
          </w:p>
        </w:tc>
        <w:tc>
          <w:tcPr>
            <w:tcW w:w="1292" w:type="dxa"/>
          </w:tcPr>
          <w:p w14:paraId="1F84785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[-0.80]   </w:t>
            </w:r>
          </w:p>
        </w:tc>
        <w:tc>
          <w:tcPr>
            <w:tcW w:w="1166" w:type="dxa"/>
          </w:tcPr>
          <w:p w14:paraId="3808B70F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[-0.29]</w:t>
            </w:r>
          </w:p>
        </w:tc>
        <w:tc>
          <w:tcPr>
            <w:tcW w:w="1292" w:type="dxa"/>
          </w:tcPr>
          <w:p w14:paraId="4163890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[1.22]</w:t>
            </w:r>
          </w:p>
        </w:tc>
        <w:tc>
          <w:tcPr>
            <w:tcW w:w="1292" w:type="dxa"/>
          </w:tcPr>
          <w:p w14:paraId="228D7FF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[-2.08]   </w:t>
            </w:r>
          </w:p>
        </w:tc>
      </w:tr>
      <w:tr w:rsidR="00B016E8" w:rsidRPr="00513CC3" w14:paraId="2E1A1424" w14:textId="77777777" w:rsidTr="00835592">
        <w:trPr>
          <w:trHeight w:val="389"/>
        </w:trPr>
        <w:tc>
          <w:tcPr>
            <w:tcW w:w="1039" w:type="dxa"/>
          </w:tcPr>
          <w:p w14:paraId="2B3FF2A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GDPG</w:t>
            </w:r>
          </w:p>
        </w:tc>
        <w:tc>
          <w:tcPr>
            <w:tcW w:w="1291" w:type="dxa"/>
          </w:tcPr>
          <w:p w14:paraId="4F4BF3C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0.008***</w:t>
            </w:r>
          </w:p>
        </w:tc>
        <w:tc>
          <w:tcPr>
            <w:tcW w:w="1416" w:type="dxa"/>
          </w:tcPr>
          <w:p w14:paraId="2FD3618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92" w:type="dxa"/>
          </w:tcPr>
          <w:p w14:paraId="5B520C4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166" w:type="dxa"/>
          </w:tcPr>
          <w:p w14:paraId="75AEDB0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2" w:type="dxa"/>
          </w:tcPr>
          <w:p w14:paraId="5014D14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292" w:type="dxa"/>
          </w:tcPr>
          <w:p w14:paraId="49ADDD9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016E8" w:rsidRPr="00513CC3" w14:paraId="100A2335" w14:textId="77777777" w:rsidTr="00835592">
        <w:trPr>
          <w:trHeight w:val="389"/>
        </w:trPr>
        <w:tc>
          <w:tcPr>
            <w:tcW w:w="1039" w:type="dxa"/>
          </w:tcPr>
          <w:p w14:paraId="3983645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00AD77D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[9.08]</w:t>
            </w:r>
          </w:p>
        </w:tc>
        <w:tc>
          <w:tcPr>
            <w:tcW w:w="1416" w:type="dxa"/>
          </w:tcPr>
          <w:p w14:paraId="19DA12FF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[0.24]</w:t>
            </w:r>
          </w:p>
        </w:tc>
        <w:tc>
          <w:tcPr>
            <w:tcW w:w="1292" w:type="dxa"/>
          </w:tcPr>
          <w:p w14:paraId="5E178F7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[0.03]   </w:t>
            </w:r>
          </w:p>
        </w:tc>
        <w:tc>
          <w:tcPr>
            <w:tcW w:w="1166" w:type="dxa"/>
          </w:tcPr>
          <w:p w14:paraId="48E78A8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[-0.57]</w:t>
            </w:r>
          </w:p>
        </w:tc>
        <w:tc>
          <w:tcPr>
            <w:tcW w:w="1292" w:type="dxa"/>
          </w:tcPr>
          <w:p w14:paraId="75B956E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[-1.05]</w:t>
            </w:r>
          </w:p>
        </w:tc>
        <w:tc>
          <w:tcPr>
            <w:tcW w:w="1292" w:type="dxa"/>
          </w:tcPr>
          <w:p w14:paraId="6248705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[-1.06]   </w:t>
            </w:r>
          </w:p>
        </w:tc>
      </w:tr>
      <w:tr w:rsidR="00B016E8" w:rsidRPr="00513CC3" w14:paraId="4127A507" w14:textId="77777777" w:rsidTr="00835592">
        <w:trPr>
          <w:trHeight w:val="389"/>
        </w:trPr>
        <w:tc>
          <w:tcPr>
            <w:tcW w:w="1039" w:type="dxa"/>
            <w:tcBorders>
              <w:bottom w:val="single" w:sz="4" w:space="0" w:color="auto"/>
            </w:tcBorders>
          </w:tcPr>
          <w:p w14:paraId="6FF54FD0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291" w:type="dxa"/>
            <w:tcBorders>
              <w:bottom w:val="single" w:sz="4" w:space="0" w:color="auto"/>
            </w:tcBorders>
          </w:tcPr>
          <w:p w14:paraId="3103DB2B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7BFBDD27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08602DE3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14:paraId="6CCD15BC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12C7B6F3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12C24040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</w:tr>
      <w:tr w:rsidR="00B016E8" w:rsidRPr="00513CC3" w14:paraId="049CFA8A" w14:textId="77777777" w:rsidTr="00835592">
        <w:trPr>
          <w:trHeight w:val="389"/>
        </w:trPr>
        <w:tc>
          <w:tcPr>
            <w:tcW w:w="878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8F2C5D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Latin America and the Caribbean</w:t>
            </w:r>
          </w:p>
        </w:tc>
      </w:tr>
      <w:tr w:rsidR="00B016E8" w:rsidRPr="00513CC3" w14:paraId="2116E8ED" w14:textId="77777777" w:rsidTr="00835592">
        <w:trPr>
          <w:trHeight w:val="389"/>
        </w:trPr>
        <w:tc>
          <w:tcPr>
            <w:tcW w:w="1039" w:type="dxa"/>
            <w:tcBorders>
              <w:top w:val="single" w:sz="4" w:space="0" w:color="auto"/>
            </w:tcBorders>
          </w:tcPr>
          <w:p w14:paraId="1544386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lnFGF</w:t>
            </w:r>
          </w:p>
        </w:tc>
        <w:tc>
          <w:tcPr>
            <w:tcW w:w="1291" w:type="dxa"/>
            <w:tcBorders>
              <w:top w:val="single" w:sz="4" w:space="0" w:color="auto"/>
            </w:tcBorders>
          </w:tcPr>
          <w:p w14:paraId="7534B11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0.073***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14:paraId="0179B75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357C2AB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*  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vAlign w:val="bottom"/>
          </w:tcPr>
          <w:p w14:paraId="777EEC8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0.500***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bottom"/>
          </w:tcPr>
          <w:p w14:paraId="5B457BC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0.015***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bottom"/>
          </w:tcPr>
          <w:p w14:paraId="13AAF8C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B016E8" w:rsidRPr="00513CC3" w14:paraId="7AD78C9D" w14:textId="77777777" w:rsidTr="00835592">
        <w:trPr>
          <w:trHeight w:val="389"/>
        </w:trPr>
        <w:tc>
          <w:tcPr>
            <w:tcW w:w="1039" w:type="dxa"/>
          </w:tcPr>
          <w:p w14:paraId="06F27E8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1FECBDE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[4.39]</w:t>
            </w:r>
          </w:p>
        </w:tc>
        <w:tc>
          <w:tcPr>
            <w:tcW w:w="1416" w:type="dxa"/>
          </w:tcPr>
          <w:p w14:paraId="583D73D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[3.05]</w:t>
            </w:r>
          </w:p>
        </w:tc>
        <w:tc>
          <w:tcPr>
            <w:tcW w:w="1292" w:type="dxa"/>
          </w:tcPr>
          <w:p w14:paraId="48912EA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[1.93]   </w:t>
            </w:r>
          </w:p>
        </w:tc>
        <w:tc>
          <w:tcPr>
            <w:tcW w:w="1166" w:type="dxa"/>
            <w:vAlign w:val="bottom"/>
          </w:tcPr>
          <w:p w14:paraId="04B6D38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[9.23]</w:t>
            </w:r>
          </w:p>
        </w:tc>
        <w:tc>
          <w:tcPr>
            <w:tcW w:w="1292" w:type="dxa"/>
            <w:vAlign w:val="bottom"/>
          </w:tcPr>
          <w:p w14:paraId="74DE5B6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[7.38]</w:t>
            </w:r>
          </w:p>
        </w:tc>
        <w:tc>
          <w:tcPr>
            <w:tcW w:w="1292" w:type="dxa"/>
            <w:vAlign w:val="bottom"/>
          </w:tcPr>
          <w:p w14:paraId="11656B7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[4.56]   </w:t>
            </w:r>
          </w:p>
        </w:tc>
      </w:tr>
      <w:tr w:rsidR="00B016E8" w:rsidRPr="00513CC3" w14:paraId="5B78FF3B" w14:textId="77777777" w:rsidTr="00835592">
        <w:trPr>
          <w:trHeight w:val="389"/>
        </w:trPr>
        <w:tc>
          <w:tcPr>
            <w:tcW w:w="1039" w:type="dxa"/>
          </w:tcPr>
          <w:p w14:paraId="3A3A569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lnTO</w:t>
            </w:r>
          </w:p>
        </w:tc>
        <w:tc>
          <w:tcPr>
            <w:tcW w:w="1291" w:type="dxa"/>
          </w:tcPr>
          <w:p w14:paraId="6B1822D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-1.826***</w:t>
            </w:r>
          </w:p>
        </w:tc>
        <w:tc>
          <w:tcPr>
            <w:tcW w:w="1416" w:type="dxa"/>
          </w:tcPr>
          <w:p w14:paraId="17FD58F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-0.023***</w:t>
            </w:r>
          </w:p>
        </w:tc>
        <w:tc>
          <w:tcPr>
            <w:tcW w:w="1292" w:type="dxa"/>
          </w:tcPr>
          <w:p w14:paraId="6D4BB57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-0.229***</w:t>
            </w:r>
          </w:p>
        </w:tc>
        <w:tc>
          <w:tcPr>
            <w:tcW w:w="1166" w:type="dxa"/>
            <w:vAlign w:val="bottom"/>
          </w:tcPr>
          <w:p w14:paraId="0C7D114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-1.203***</w:t>
            </w:r>
          </w:p>
        </w:tc>
        <w:tc>
          <w:tcPr>
            <w:tcW w:w="1292" w:type="dxa"/>
            <w:vAlign w:val="bottom"/>
          </w:tcPr>
          <w:p w14:paraId="350CF7F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292" w:type="dxa"/>
            <w:vAlign w:val="bottom"/>
          </w:tcPr>
          <w:p w14:paraId="4D91550F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016E8" w:rsidRPr="00513CC3" w14:paraId="49FEBB7E" w14:textId="77777777" w:rsidTr="00835592">
        <w:trPr>
          <w:trHeight w:val="389"/>
        </w:trPr>
        <w:tc>
          <w:tcPr>
            <w:tcW w:w="1039" w:type="dxa"/>
          </w:tcPr>
          <w:p w14:paraId="4BE4720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15F6FFC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[-23.66]</w:t>
            </w:r>
          </w:p>
        </w:tc>
        <w:tc>
          <w:tcPr>
            <w:tcW w:w="1416" w:type="dxa"/>
          </w:tcPr>
          <w:p w14:paraId="3FBE9C6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[-3.75]</w:t>
            </w:r>
          </w:p>
        </w:tc>
        <w:tc>
          <w:tcPr>
            <w:tcW w:w="1292" w:type="dxa"/>
          </w:tcPr>
          <w:p w14:paraId="0E83F17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[-2.64]   </w:t>
            </w:r>
          </w:p>
        </w:tc>
        <w:tc>
          <w:tcPr>
            <w:tcW w:w="1166" w:type="dxa"/>
            <w:vAlign w:val="bottom"/>
          </w:tcPr>
          <w:p w14:paraId="76D3435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[-8.77]</w:t>
            </w:r>
          </w:p>
        </w:tc>
        <w:tc>
          <w:tcPr>
            <w:tcW w:w="1292" w:type="dxa"/>
            <w:vAlign w:val="bottom"/>
          </w:tcPr>
          <w:p w14:paraId="21CB23A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[-4.41]</w:t>
            </w:r>
          </w:p>
        </w:tc>
        <w:tc>
          <w:tcPr>
            <w:tcW w:w="1292" w:type="dxa"/>
            <w:vAlign w:val="bottom"/>
          </w:tcPr>
          <w:p w14:paraId="0924207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[0.83]   </w:t>
            </w:r>
          </w:p>
        </w:tc>
      </w:tr>
      <w:tr w:rsidR="00B016E8" w:rsidRPr="00513CC3" w14:paraId="5850FE18" w14:textId="77777777" w:rsidTr="00835592">
        <w:trPr>
          <w:trHeight w:val="389"/>
        </w:trPr>
        <w:tc>
          <w:tcPr>
            <w:tcW w:w="1039" w:type="dxa"/>
          </w:tcPr>
          <w:p w14:paraId="4C6B9C1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</w:t>
            </w:r>
          </w:p>
        </w:tc>
        <w:tc>
          <w:tcPr>
            <w:tcW w:w="1291" w:type="dxa"/>
          </w:tcPr>
          <w:p w14:paraId="574F73C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6" w:type="dxa"/>
          </w:tcPr>
          <w:p w14:paraId="1E1A2C5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2" w:type="dxa"/>
          </w:tcPr>
          <w:p w14:paraId="6D24715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6" w:type="dxa"/>
            <w:vAlign w:val="bottom"/>
          </w:tcPr>
          <w:p w14:paraId="2A1C8E4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292" w:type="dxa"/>
            <w:vAlign w:val="bottom"/>
          </w:tcPr>
          <w:p w14:paraId="248B809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</w:t>
            </w:r>
          </w:p>
        </w:tc>
        <w:tc>
          <w:tcPr>
            <w:tcW w:w="1292" w:type="dxa"/>
            <w:vAlign w:val="bottom"/>
          </w:tcPr>
          <w:p w14:paraId="16D0837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0.013*  </w:t>
            </w:r>
          </w:p>
        </w:tc>
      </w:tr>
      <w:tr w:rsidR="00B016E8" w:rsidRPr="00513CC3" w14:paraId="7924A535" w14:textId="77777777" w:rsidTr="00835592">
        <w:trPr>
          <w:trHeight w:val="389"/>
        </w:trPr>
        <w:tc>
          <w:tcPr>
            <w:tcW w:w="1039" w:type="dxa"/>
          </w:tcPr>
          <w:p w14:paraId="3630B49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058CBE7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[4.50]</w:t>
            </w:r>
          </w:p>
        </w:tc>
        <w:tc>
          <w:tcPr>
            <w:tcW w:w="1416" w:type="dxa"/>
          </w:tcPr>
          <w:p w14:paraId="03741BF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[1.52]</w:t>
            </w:r>
          </w:p>
        </w:tc>
        <w:tc>
          <w:tcPr>
            <w:tcW w:w="1292" w:type="dxa"/>
          </w:tcPr>
          <w:p w14:paraId="1860F3A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[1.08]   </w:t>
            </w:r>
          </w:p>
        </w:tc>
        <w:tc>
          <w:tcPr>
            <w:tcW w:w="1166" w:type="dxa"/>
            <w:vAlign w:val="bottom"/>
          </w:tcPr>
          <w:p w14:paraId="5A6FEDE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[0.26]</w:t>
            </w:r>
          </w:p>
        </w:tc>
        <w:tc>
          <w:tcPr>
            <w:tcW w:w="1292" w:type="dxa"/>
            <w:vAlign w:val="bottom"/>
          </w:tcPr>
          <w:p w14:paraId="1305FB5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[-0.43]</w:t>
            </w:r>
          </w:p>
        </w:tc>
        <w:tc>
          <w:tcPr>
            <w:tcW w:w="1292" w:type="dxa"/>
            <w:vAlign w:val="bottom"/>
          </w:tcPr>
          <w:p w14:paraId="6788760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[1.65]   </w:t>
            </w:r>
          </w:p>
        </w:tc>
      </w:tr>
      <w:tr w:rsidR="00B016E8" w:rsidRPr="00513CC3" w14:paraId="27230A79" w14:textId="77777777" w:rsidTr="00835592">
        <w:trPr>
          <w:trHeight w:val="389"/>
        </w:trPr>
        <w:tc>
          <w:tcPr>
            <w:tcW w:w="1039" w:type="dxa"/>
          </w:tcPr>
          <w:p w14:paraId="0DE2EB1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GDPG</w:t>
            </w:r>
          </w:p>
        </w:tc>
        <w:tc>
          <w:tcPr>
            <w:tcW w:w="1291" w:type="dxa"/>
          </w:tcPr>
          <w:p w14:paraId="5561057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0.020***</w:t>
            </w:r>
          </w:p>
        </w:tc>
        <w:tc>
          <w:tcPr>
            <w:tcW w:w="1416" w:type="dxa"/>
          </w:tcPr>
          <w:p w14:paraId="061B0CE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92" w:type="dxa"/>
          </w:tcPr>
          <w:p w14:paraId="56CAEAF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0.003** </w:t>
            </w:r>
          </w:p>
        </w:tc>
        <w:tc>
          <w:tcPr>
            <w:tcW w:w="1166" w:type="dxa"/>
            <w:vAlign w:val="bottom"/>
          </w:tcPr>
          <w:p w14:paraId="41A5A30F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92" w:type="dxa"/>
            <w:vAlign w:val="bottom"/>
          </w:tcPr>
          <w:p w14:paraId="0A6D444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92" w:type="dxa"/>
            <w:vAlign w:val="bottom"/>
          </w:tcPr>
          <w:p w14:paraId="1CE20D4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016E8" w:rsidRPr="00513CC3" w14:paraId="7887D634" w14:textId="77777777" w:rsidTr="00835592">
        <w:trPr>
          <w:trHeight w:val="389"/>
        </w:trPr>
        <w:tc>
          <w:tcPr>
            <w:tcW w:w="1039" w:type="dxa"/>
          </w:tcPr>
          <w:p w14:paraId="06557C9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1" w:type="dxa"/>
          </w:tcPr>
          <w:p w14:paraId="189A061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[5.95]</w:t>
            </w:r>
          </w:p>
        </w:tc>
        <w:tc>
          <w:tcPr>
            <w:tcW w:w="1416" w:type="dxa"/>
          </w:tcPr>
          <w:p w14:paraId="67E7D07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[1.12]</w:t>
            </w:r>
          </w:p>
        </w:tc>
        <w:tc>
          <w:tcPr>
            <w:tcW w:w="1292" w:type="dxa"/>
          </w:tcPr>
          <w:p w14:paraId="4335E6C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[2.17]   </w:t>
            </w:r>
          </w:p>
        </w:tc>
        <w:tc>
          <w:tcPr>
            <w:tcW w:w="1166" w:type="dxa"/>
            <w:vAlign w:val="bottom"/>
          </w:tcPr>
          <w:p w14:paraId="05E285C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[0.40]</w:t>
            </w:r>
          </w:p>
        </w:tc>
        <w:tc>
          <w:tcPr>
            <w:tcW w:w="1292" w:type="dxa"/>
            <w:vAlign w:val="bottom"/>
          </w:tcPr>
          <w:p w14:paraId="5E33134F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[0.36]</w:t>
            </w:r>
          </w:p>
        </w:tc>
        <w:tc>
          <w:tcPr>
            <w:tcW w:w="1292" w:type="dxa"/>
            <w:vAlign w:val="bottom"/>
          </w:tcPr>
          <w:p w14:paraId="6878ACB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[-1.45]   </w:t>
            </w:r>
          </w:p>
        </w:tc>
      </w:tr>
      <w:tr w:rsidR="00B016E8" w:rsidRPr="00513CC3" w14:paraId="53634DC0" w14:textId="77777777" w:rsidTr="00835592">
        <w:trPr>
          <w:trHeight w:val="389"/>
        </w:trPr>
        <w:tc>
          <w:tcPr>
            <w:tcW w:w="1039" w:type="dxa"/>
            <w:tcBorders>
              <w:bottom w:val="single" w:sz="4" w:space="0" w:color="auto"/>
            </w:tcBorders>
          </w:tcPr>
          <w:p w14:paraId="0E317949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bottom"/>
          </w:tcPr>
          <w:p w14:paraId="1B06AAAE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bottom"/>
          </w:tcPr>
          <w:p w14:paraId="69CEA1C9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bottom"/>
          </w:tcPr>
          <w:p w14:paraId="37218E49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bottom"/>
          </w:tcPr>
          <w:p w14:paraId="1D5C6070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bottom"/>
          </w:tcPr>
          <w:p w14:paraId="7BEC5AF6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bottom"/>
          </w:tcPr>
          <w:p w14:paraId="356A8B00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</w:p>
        </w:tc>
      </w:tr>
    </w:tbl>
    <w:p w14:paraId="23AA94EB" w14:textId="77777777" w:rsidR="00B016E8" w:rsidRPr="00513CC3" w:rsidRDefault="00B016E8" w:rsidP="00B016E8">
      <w:pPr>
        <w:spacing w:before="120" w:after="0" w:line="276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513CC3">
        <w:rPr>
          <w:rFonts w:ascii="Times New Roman" w:hAnsi="Times New Roman" w:cs="Times New Roman"/>
          <w:i/>
          <w:iCs/>
          <w:sz w:val="20"/>
          <w:szCs w:val="20"/>
        </w:rPr>
        <w:t>Notes.</w:t>
      </w:r>
      <w:r w:rsidRPr="00513CC3">
        <w:rPr>
          <w:rFonts w:ascii="Times New Roman" w:hAnsi="Times New Roman" w:cs="Times New Roman"/>
          <w:sz w:val="20"/>
          <w:szCs w:val="20"/>
        </w:rPr>
        <w:t xml:space="preserve"> t-statistics in brackets; * p&lt;0.1, ** p&lt;0.05, *** p&lt;0.01</w:t>
      </w:r>
    </w:p>
    <w:p w14:paraId="621FD0DD" w14:textId="77777777" w:rsidR="00B016E8" w:rsidRPr="00D0680A" w:rsidRDefault="00B016E8" w:rsidP="00B016E8">
      <w:pPr>
        <w:spacing w:before="12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8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Source:</w:t>
      </w:r>
      <w:r w:rsidRPr="00D068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47B1">
        <w:rPr>
          <w:rFonts w:ascii="Times New Roman" w:hAnsi="Times New Roman" w:cs="Times New Roman"/>
          <w:color w:val="000000" w:themeColor="text1"/>
          <w:sz w:val="24"/>
          <w:szCs w:val="24"/>
        </w:rPr>
        <w:t>Authors’ calculations</w:t>
      </w:r>
    </w:p>
    <w:p w14:paraId="799C91C9" w14:textId="77777777" w:rsidR="00B016E8" w:rsidRPr="00513CC3" w:rsidRDefault="00B016E8" w:rsidP="00B016E8">
      <w:pPr>
        <w:spacing w:before="120"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3CC3">
        <w:rPr>
          <w:rFonts w:ascii="Times New Roman" w:hAnsi="Times New Roman" w:cs="Times New Roman"/>
          <w:sz w:val="24"/>
          <w:szCs w:val="24"/>
        </w:rPr>
        <w:t xml:space="preserve">In Asia, </w:t>
      </w:r>
      <m:oMath>
        <m:r>
          <w:rPr>
            <w:rFonts w:ascii="Cambria Math" w:hAnsi="Cambria Math" w:cs="Times New Roman"/>
            <w:sz w:val="24"/>
            <w:szCs w:val="24"/>
          </w:rPr>
          <m:t>lnFGF</m:t>
        </m:r>
      </m:oMath>
      <w:r w:rsidRPr="00513CC3">
        <w:rPr>
          <w:rFonts w:ascii="Times New Roman" w:hAnsi="Times New Roman" w:cs="Times New Roman"/>
          <w:sz w:val="24"/>
          <w:szCs w:val="24"/>
        </w:rPr>
        <w:t xml:space="preserve"> significantly enhances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HDI</m:t>
        </m:r>
      </m:oMath>
      <w:r w:rsidRPr="00513CC3">
        <w:rPr>
          <w:rFonts w:ascii="Times New Roman" w:hAnsi="Times New Roman" w:cs="Times New Roman"/>
          <w:sz w:val="24"/>
          <w:szCs w:val="24"/>
        </w:rPr>
        <w:t xml:space="preserve"> and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GQ</m:t>
        </m:r>
      </m:oMath>
      <w:r w:rsidRPr="00513CC3">
        <w:rPr>
          <w:rFonts w:ascii="Times New Roman" w:hAnsi="Times New Roman" w:cs="Times New Roman"/>
          <w:sz w:val="24"/>
          <w:szCs w:val="24"/>
        </w:rPr>
        <w:t>, reflecting the region's capacity to channel green finance into institutional and human development. Trade openness reduces CO2 emission​ significantly (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13CC3">
        <w:rPr>
          <w:rFonts w:ascii="Times New Roman" w:hAnsi="Times New Roman" w:cs="Times New Roman"/>
          <w:sz w:val="24"/>
          <w:szCs w:val="24"/>
        </w:rPr>
        <w:t xml:space="preserve">0.628), aligning with the </w:t>
      </w:r>
      <w:r>
        <w:rPr>
          <w:rFonts w:ascii="Times New Roman" w:hAnsi="Times New Roman" w:cs="Times New Roman"/>
          <w:sz w:val="24"/>
          <w:szCs w:val="24"/>
        </w:rPr>
        <w:t xml:space="preserve">Green Solow model and </w:t>
      </w:r>
      <w:r w:rsidRPr="00513CC3">
        <w:rPr>
          <w:rFonts w:ascii="Times New Roman" w:hAnsi="Times New Roman" w:cs="Times New Roman"/>
          <w:sz w:val="24"/>
          <w:szCs w:val="24"/>
        </w:rPr>
        <w:t xml:space="preserve">EKC hypothesis that openness fosters cleaner technologies. In Africa, </w:t>
      </w:r>
      <m:oMath>
        <m:r>
          <w:rPr>
            <w:rFonts w:ascii="Cambria Math" w:hAnsi="Cambria Math" w:cs="Times New Roman"/>
            <w:sz w:val="24"/>
            <w:szCs w:val="24"/>
          </w:rPr>
          <m:t>lnFGF</m:t>
        </m:r>
      </m:oMath>
      <w:r w:rsidRPr="00513CC3">
        <w:rPr>
          <w:rFonts w:ascii="Times New Roman" w:hAnsi="Times New Roman" w:cs="Times New Roman"/>
          <w:sz w:val="24"/>
          <w:szCs w:val="24"/>
        </w:rPr>
        <w:t xml:space="preserve"> has weaker effects, showing no significant impact on </w:t>
      </w:r>
      <m:oMath>
        <m:r>
          <w:rPr>
            <w:rFonts w:ascii="Cambria Math" w:hAnsi="Cambria Math" w:cs="Times New Roman"/>
            <w:sz w:val="24"/>
            <w:szCs w:val="24"/>
          </w:rPr>
          <m:t>GQ</m:t>
        </m:r>
      </m:oMath>
      <w:r w:rsidRPr="00513CC3">
        <w:rPr>
          <w:rFonts w:ascii="Times New Roman" w:hAnsi="Times New Roman" w:cs="Times New Roman"/>
          <w:sz w:val="24"/>
          <w:szCs w:val="24"/>
        </w:rPr>
        <w:t xml:space="preserve"> in FGLS but a modest influence on PCSE (0.043). Instead, GDP growth significantly reduces </w:t>
      </w:r>
      <m:oMath>
        <m:r>
          <w:rPr>
            <w:rFonts w:ascii="Cambria Math" w:hAnsi="Cambria Math" w:cs="Times New Roman"/>
            <w:sz w:val="24"/>
            <w:szCs w:val="24"/>
          </w:rPr>
          <m:t>lnCO2</m:t>
        </m:r>
      </m:oMath>
      <w:r w:rsidRPr="00513CC3">
        <w:rPr>
          <w:rFonts w:ascii="Times New Roman" w:hAnsi="Times New Roman" w:cs="Times New Roman"/>
          <w:sz w:val="24"/>
          <w:szCs w:val="24"/>
        </w:rPr>
        <w:t xml:space="preserve">, indicating continued reliance on resource-driven growth (Barro, 1991). Latin America and the Caribbean demonstrate the strongest effects of </w:t>
      </w:r>
      <m:oMath>
        <m:r>
          <w:rPr>
            <w:rFonts w:ascii="Cambria Math" w:hAnsi="Cambria Math" w:cs="Times New Roman"/>
            <w:sz w:val="24"/>
            <w:szCs w:val="24"/>
          </w:rPr>
          <m:t>lnFGF</m:t>
        </m:r>
      </m:oMath>
      <w:r w:rsidRPr="00513CC3">
        <w:rPr>
          <w:rFonts w:ascii="Times New Roman" w:hAnsi="Times New Roman" w:cs="Times New Roman"/>
          <w:sz w:val="24"/>
          <w:szCs w:val="24"/>
        </w:rPr>
        <w:t xml:space="preserve"> on all outcomes, with significant improvements in </w:t>
      </w:r>
      <m:oMath>
        <m:r>
          <w:rPr>
            <w:rFonts w:ascii="Cambria Math" w:hAnsi="Cambria Math" w:cs="Times New Roman"/>
            <w:sz w:val="24"/>
            <w:szCs w:val="24"/>
          </w:rPr>
          <m:t>lnCO2</m:t>
        </m:r>
      </m:oMath>
      <w:r w:rsidRPr="00513CC3">
        <w:rPr>
          <w:rFonts w:ascii="Times New Roman" w:hAnsi="Times New Roman" w:cs="Times New Roman"/>
          <w:sz w:val="24"/>
          <w:szCs w:val="24"/>
        </w:rPr>
        <w:t xml:space="preserve">​, </w:t>
      </w:r>
      <m:oMath>
        <m:r>
          <w:rPr>
            <w:rFonts w:ascii="Cambria Math" w:hAnsi="Cambria Math" w:cs="Times New Roman"/>
            <w:sz w:val="24"/>
            <w:szCs w:val="24"/>
          </w:rPr>
          <m:t>HDI</m:t>
        </m:r>
      </m:oMath>
      <w:r w:rsidRPr="00513CC3">
        <w:rPr>
          <w:rFonts w:ascii="Times New Roman" w:hAnsi="Times New Roman" w:cs="Times New Roman"/>
          <w:sz w:val="24"/>
          <w:szCs w:val="24"/>
        </w:rPr>
        <w:t xml:space="preserve">, and </w:t>
      </w:r>
      <m:oMath>
        <m:r>
          <w:rPr>
            <w:rFonts w:ascii="Cambria Math" w:hAnsi="Cambria Math" w:cs="Times New Roman"/>
            <w:sz w:val="24"/>
            <w:szCs w:val="24"/>
          </w:rPr>
          <m:t>GQ</m:t>
        </m:r>
      </m:oMath>
      <w:r w:rsidRPr="00513CC3">
        <w:rPr>
          <w:rFonts w:ascii="Times New Roman" w:hAnsi="Times New Roman" w:cs="Times New Roman"/>
          <w:sz w:val="24"/>
          <w:szCs w:val="24"/>
        </w:rPr>
        <w:t xml:space="preserve">, all at 1% level of significance. </w:t>
      </w:r>
    </w:p>
    <w:p w14:paraId="0691D49E" w14:textId="6755D5D3" w:rsidR="00B016E8" w:rsidRPr="0052676B" w:rsidRDefault="00B016E8" w:rsidP="00B016E8">
      <w:pPr>
        <w:pStyle w:val="H3"/>
        <w:spacing w:line="276" w:lineRule="auto"/>
        <w:rPr>
          <w:b/>
          <w:bCs/>
          <w:i w:val="0"/>
          <w:iCs w:val="0"/>
        </w:rPr>
      </w:pPr>
      <w:r w:rsidRPr="0052676B">
        <w:rPr>
          <w:b/>
          <w:bCs/>
          <w:i w:val="0"/>
          <w:iCs w:val="0"/>
        </w:rPr>
        <w:t>By income level</w:t>
      </w:r>
    </w:p>
    <w:p w14:paraId="239669F9" w14:textId="353A7335" w:rsidR="00B016E8" w:rsidRPr="00513CC3" w:rsidRDefault="00B016E8" w:rsidP="00C96C41">
      <w:pPr>
        <w:spacing w:before="120" w:after="0" w:line="276" w:lineRule="auto"/>
        <w:jc w:val="both"/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</w:pPr>
      <w:r w:rsidRPr="00513CC3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The analysis is also conducted by classifying countries based on the World Bank's income groups to explore the distinct dynamics of FGF across different development levels (Table </w:t>
      </w:r>
      <w:r w:rsidR="0052676B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>B2</w:t>
      </w:r>
      <w:r w:rsidRPr="00513CC3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). This grouping allows for comparative insights into the role of </w:t>
      </w:r>
      <w:r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>FGF</w:t>
      </w:r>
      <w:r w:rsidRPr="00513CC3">
        <w:rPr>
          <w:rFonts w:ascii="Times New Roman" w:eastAsiaTheme="majorEastAsia" w:hAnsi="Times New Roman" w:cs="Times New Roman"/>
          <w:bCs/>
          <w:iCs/>
          <w:color w:val="000000" w:themeColor="text1"/>
          <w:sz w:val="24"/>
          <w:szCs w:val="24"/>
        </w:rPr>
        <w:t xml:space="preserve"> and economic indicators across varying levels of development.</w:t>
      </w:r>
    </w:p>
    <w:p w14:paraId="5C6C2E40" w14:textId="088C0557" w:rsidR="00B016E8" w:rsidRPr="00513CC3" w:rsidRDefault="00B016E8" w:rsidP="00B016E8">
      <w:pPr>
        <w:pStyle w:val="Caption"/>
        <w:keepNext/>
        <w:spacing w:before="120" w:after="0" w:line="276" w:lineRule="auto"/>
        <w:ind w:firstLine="0"/>
        <w:jc w:val="left"/>
        <w:rPr>
          <w:color w:val="auto"/>
          <w:sz w:val="24"/>
          <w:szCs w:val="24"/>
        </w:rPr>
      </w:pPr>
      <w:bookmarkStart w:id="3" w:name="_Toc183703831"/>
      <w:r w:rsidRPr="00513CC3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52676B">
        <w:rPr>
          <w:b/>
          <w:bCs/>
          <w:i w:val="0"/>
          <w:iCs w:val="0"/>
          <w:color w:val="auto"/>
          <w:sz w:val="24"/>
          <w:szCs w:val="24"/>
        </w:rPr>
        <w:t>B2</w:t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. </w:t>
      </w:r>
      <w:r>
        <w:rPr>
          <w:i w:val="0"/>
          <w:iCs w:val="0"/>
          <w:color w:val="auto"/>
          <w:sz w:val="24"/>
          <w:szCs w:val="24"/>
        </w:rPr>
        <w:t>E</w:t>
      </w:r>
      <w:r w:rsidRPr="00CD14B0">
        <w:rPr>
          <w:i w:val="0"/>
          <w:iCs w:val="0"/>
          <w:color w:val="auto"/>
          <w:sz w:val="24"/>
          <w:szCs w:val="24"/>
        </w:rPr>
        <w:t>stimation results by income level</w:t>
      </w:r>
      <w:bookmarkEnd w:id="3"/>
    </w:p>
    <w:tbl>
      <w:tblPr>
        <w:tblStyle w:val="TableGrid"/>
        <w:tblW w:w="8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1292"/>
        <w:gridCol w:w="1405"/>
        <w:gridCol w:w="1291"/>
        <w:gridCol w:w="1179"/>
        <w:gridCol w:w="1291"/>
        <w:gridCol w:w="1291"/>
      </w:tblGrid>
      <w:tr w:rsidR="00B016E8" w:rsidRPr="00513CC3" w14:paraId="6D159E04" w14:textId="77777777" w:rsidTr="00835592">
        <w:trPr>
          <w:trHeight w:val="388"/>
        </w:trPr>
        <w:tc>
          <w:tcPr>
            <w:tcW w:w="1039" w:type="dxa"/>
            <w:vMerge w:val="restart"/>
            <w:tcBorders>
              <w:top w:val="single" w:sz="4" w:space="0" w:color="auto"/>
            </w:tcBorders>
            <w:vAlign w:val="center"/>
          </w:tcPr>
          <w:p w14:paraId="3D37415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39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D181C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FGLS</w:t>
            </w:r>
          </w:p>
        </w:tc>
        <w:tc>
          <w:tcPr>
            <w:tcW w:w="37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6BFEA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PCSE</w:t>
            </w:r>
          </w:p>
        </w:tc>
      </w:tr>
      <w:tr w:rsidR="00B016E8" w:rsidRPr="00513CC3" w14:paraId="2D0E9FFF" w14:textId="77777777" w:rsidTr="00835592">
        <w:trPr>
          <w:trHeight w:val="388"/>
        </w:trPr>
        <w:tc>
          <w:tcPr>
            <w:tcW w:w="1039" w:type="dxa"/>
            <w:vMerge/>
          </w:tcPr>
          <w:p w14:paraId="715BECC5" w14:textId="77777777" w:rsidR="00B016E8" w:rsidRPr="00513CC3" w:rsidRDefault="00B016E8" w:rsidP="00835592">
            <w:pPr>
              <w:spacing w:before="12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6E97425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3BD9F34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(2)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3356D09F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(3)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14:paraId="248E37D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7F00B89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(2)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59B5C33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(3)</w:t>
            </w:r>
          </w:p>
        </w:tc>
      </w:tr>
      <w:tr w:rsidR="00B016E8" w:rsidRPr="00513CC3" w14:paraId="3531D32E" w14:textId="77777777" w:rsidTr="00835592">
        <w:trPr>
          <w:trHeight w:val="205"/>
        </w:trPr>
        <w:tc>
          <w:tcPr>
            <w:tcW w:w="1039" w:type="dxa"/>
            <w:vMerge/>
            <w:tcBorders>
              <w:bottom w:val="single" w:sz="4" w:space="0" w:color="auto"/>
            </w:tcBorders>
          </w:tcPr>
          <w:p w14:paraId="251CC804" w14:textId="77777777" w:rsidR="00B016E8" w:rsidRPr="00513CC3" w:rsidRDefault="00B016E8" w:rsidP="00835592">
            <w:pPr>
              <w:spacing w:before="120" w:line="276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5C31F4C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lnCO2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0388606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HDI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21E6BDF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14:paraId="2C1253D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lnCO2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5627584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HDI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3E71F78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</w:t>
            </w:r>
          </w:p>
        </w:tc>
      </w:tr>
      <w:tr w:rsidR="00B016E8" w:rsidRPr="00513CC3" w14:paraId="5822D282" w14:textId="77777777" w:rsidTr="00835592">
        <w:trPr>
          <w:trHeight w:val="389"/>
        </w:trPr>
        <w:tc>
          <w:tcPr>
            <w:tcW w:w="8788" w:type="dxa"/>
            <w:gridSpan w:val="7"/>
            <w:tcBorders>
              <w:top w:val="single" w:sz="4" w:space="0" w:color="auto"/>
            </w:tcBorders>
          </w:tcPr>
          <w:p w14:paraId="537F5D1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Low-income and lower-middle-income countries</w:t>
            </w:r>
          </w:p>
        </w:tc>
      </w:tr>
      <w:tr w:rsidR="00B016E8" w:rsidRPr="00513CC3" w14:paraId="2F6860CE" w14:textId="77777777" w:rsidTr="00835592">
        <w:trPr>
          <w:trHeight w:val="389"/>
        </w:trPr>
        <w:tc>
          <w:tcPr>
            <w:tcW w:w="1039" w:type="dxa"/>
            <w:tcBorders>
              <w:top w:val="single" w:sz="4" w:space="0" w:color="auto"/>
            </w:tcBorders>
            <w:hideMark/>
          </w:tcPr>
          <w:p w14:paraId="4AF2A3F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lnFGF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hideMark/>
          </w:tcPr>
          <w:p w14:paraId="5987F87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0.029***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hideMark/>
          </w:tcPr>
          <w:p w14:paraId="5052E11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91" w:type="dxa"/>
            <w:tcBorders>
              <w:top w:val="single" w:sz="4" w:space="0" w:color="auto"/>
            </w:tcBorders>
          </w:tcPr>
          <w:p w14:paraId="1692FC1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79" w:type="dxa"/>
            <w:tcBorders>
              <w:top w:val="single" w:sz="4" w:space="0" w:color="auto"/>
            </w:tcBorders>
          </w:tcPr>
          <w:p w14:paraId="1FDEB19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0.524***</w:t>
            </w:r>
          </w:p>
        </w:tc>
        <w:tc>
          <w:tcPr>
            <w:tcW w:w="1291" w:type="dxa"/>
            <w:tcBorders>
              <w:top w:val="single" w:sz="4" w:space="0" w:color="auto"/>
            </w:tcBorders>
          </w:tcPr>
          <w:p w14:paraId="3D4EB0A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1" w:type="dxa"/>
            <w:tcBorders>
              <w:top w:val="single" w:sz="4" w:space="0" w:color="auto"/>
            </w:tcBorders>
          </w:tcPr>
          <w:p w14:paraId="0EDC2AF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0.080***</w:t>
            </w:r>
          </w:p>
        </w:tc>
      </w:tr>
      <w:tr w:rsidR="00B016E8" w:rsidRPr="00513CC3" w14:paraId="50F3B62D" w14:textId="77777777" w:rsidTr="00835592">
        <w:trPr>
          <w:trHeight w:val="388"/>
        </w:trPr>
        <w:tc>
          <w:tcPr>
            <w:tcW w:w="1039" w:type="dxa"/>
          </w:tcPr>
          <w:p w14:paraId="52567EF9" w14:textId="77777777" w:rsidR="00B016E8" w:rsidRPr="00513CC3" w:rsidRDefault="00B016E8" w:rsidP="00835592">
            <w:pPr>
              <w:spacing w:before="120" w:line="276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</w:tcPr>
          <w:p w14:paraId="5B5202E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[3.67]</w:t>
            </w:r>
          </w:p>
        </w:tc>
        <w:tc>
          <w:tcPr>
            <w:tcW w:w="1405" w:type="dxa"/>
          </w:tcPr>
          <w:p w14:paraId="7445453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[0.71]</w:t>
            </w:r>
          </w:p>
        </w:tc>
        <w:tc>
          <w:tcPr>
            <w:tcW w:w="1291" w:type="dxa"/>
          </w:tcPr>
          <w:p w14:paraId="207CE96F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[0.74]   </w:t>
            </w:r>
          </w:p>
        </w:tc>
        <w:tc>
          <w:tcPr>
            <w:tcW w:w="1179" w:type="dxa"/>
          </w:tcPr>
          <w:p w14:paraId="7313FF7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[8.70]</w:t>
            </w:r>
          </w:p>
        </w:tc>
        <w:tc>
          <w:tcPr>
            <w:tcW w:w="1291" w:type="dxa"/>
          </w:tcPr>
          <w:p w14:paraId="613B942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[6.75]</w:t>
            </w:r>
          </w:p>
        </w:tc>
        <w:tc>
          <w:tcPr>
            <w:tcW w:w="1291" w:type="dxa"/>
          </w:tcPr>
          <w:p w14:paraId="45AE760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[8.01]   </w:t>
            </w:r>
          </w:p>
        </w:tc>
      </w:tr>
      <w:tr w:rsidR="00B016E8" w:rsidRPr="00513CC3" w14:paraId="6B81ABB9" w14:textId="77777777" w:rsidTr="00835592">
        <w:trPr>
          <w:trHeight w:val="389"/>
        </w:trPr>
        <w:tc>
          <w:tcPr>
            <w:tcW w:w="1039" w:type="dxa"/>
            <w:hideMark/>
          </w:tcPr>
          <w:p w14:paraId="30A0B3F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lnTO</w:t>
            </w:r>
          </w:p>
        </w:tc>
        <w:tc>
          <w:tcPr>
            <w:tcW w:w="1292" w:type="dxa"/>
            <w:hideMark/>
          </w:tcPr>
          <w:p w14:paraId="2023E4F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-0.412***</w:t>
            </w:r>
          </w:p>
        </w:tc>
        <w:tc>
          <w:tcPr>
            <w:tcW w:w="1405" w:type="dxa"/>
            <w:hideMark/>
          </w:tcPr>
          <w:p w14:paraId="1C149FD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0.016***</w:t>
            </w:r>
          </w:p>
        </w:tc>
        <w:tc>
          <w:tcPr>
            <w:tcW w:w="1291" w:type="dxa"/>
          </w:tcPr>
          <w:p w14:paraId="5E44E47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-0.044*  </w:t>
            </w:r>
          </w:p>
        </w:tc>
        <w:tc>
          <w:tcPr>
            <w:tcW w:w="1179" w:type="dxa"/>
          </w:tcPr>
          <w:p w14:paraId="13FD1ED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-0.554***</w:t>
            </w:r>
          </w:p>
        </w:tc>
        <w:tc>
          <w:tcPr>
            <w:tcW w:w="1291" w:type="dxa"/>
          </w:tcPr>
          <w:p w14:paraId="7094083F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1" w:type="dxa"/>
          </w:tcPr>
          <w:p w14:paraId="7A0D4E4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0.156***</w:t>
            </w:r>
          </w:p>
        </w:tc>
      </w:tr>
      <w:tr w:rsidR="00B016E8" w:rsidRPr="00513CC3" w14:paraId="2AA3CB53" w14:textId="77777777" w:rsidTr="00835592">
        <w:trPr>
          <w:trHeight w:val="388"/>
        </w:trPr>
        <w:tc>
          <w:tcPr>
            <w:tcW w:w="1039" w:type="dxa"/>
          </w:tcPr>
          <w:p w14:paraId="68A5CA9F" w14:textId="77777777" w:rsidR="00B016E8" w:rsidRPr="00513CC3" w:rsidRDefault="00B016E8" w:rsidP="00835592">
            <w:pPr>
              <w:spacing w:before="120" w:line="276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</w:tcPr>
          <w:p w14:paraId="3B5B1DB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[-9.53]</w:t>
            </w:r>
          </w:p>
        </w:tc>
        <w:tc>
          <w:tcPr>
            <w:tcW w:w="1405" w:type="dxa"/>
          </w:tcPr>
          <w:p w14:paraId="318EC04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[5.36]</w:t>
            </w:r>
          </w:p>
        </w:tc>
        <w:tc>
          <w:tcPr>
            <w:tcW w:w="1291" w:type="dxa"/>
          </w:tcPr>
          <w:p w14:paraId="4C74423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[-1.71]   </w:t>
            </w:r>
          </w:p>
        </w:tc>
        <w:tc>
          <w:tcPr>
            <w:tcW w:w="1179" w:type="dxa"/>
          </w:tcPr>
          <w:p w14:paraId="231DBFB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[-8.43]</w:t>
            </w:r>
          </w:p>
        </w:tc>
        <w:tc>
          <w:tcPr>
            <w:tcW w:w="1291" w:type="dxa"/>
          </w:tcPr>
          <w:p w14:paraId="47512AC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[9.94]</w:t>
            </w:r>
          </w:p>
        </w:tc>
        <w:tc>
          <w:tcPr>
            <w:tcW w:w="1291" w:type="dxa"/>
          </w:tcPr>
          <w:p w14:paraId="0FE3A0F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[8.26]   </w:t>
            </w:r>
          </w:p>
        </w:tc>
      </w:tr>
      <w:tr w:rsidR="00B016E8" w:rsidRPr="00513CC3" w14:paraId="6EBA5E14" w14:textId="77777777" w:rsidTr="00835592">
        <w:trPr>
          <w:trHeight w:val="389"/>
        </w:trPr>
        <w:tc>
          <w:tcPr>
            <w:tcW w:w="1039" w:type="dxa"/>
            <w:hideMark/>
          </w:tcPr>
          <w:p w14:paraId="68BBF89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</w:t>
            </w:r>
          </w:p>
        </w:tc>
        <w:tc>
          <w:tcPr>
            <w:tcW w:w="1292" w:type="dxa"/>
            <w:hideMark/>
          </w:tcPr>
          <w:p w14:paraId="0E3C464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405" w:type="dxa"/>
            <w:hideMark/>
          </w:tcPr>
          <w:p w14:paraId="39608C4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91" w:type="dxa"/>
          </w:tcPr>
          <w:p w14:paraId="47F13C2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-0.000</w:t>
            </w:r>
          </w:p>
        </w:tc>
        <w:tc>
          <w:tcPr>
            <w:tcW w:w="1179" w:type="dxa"/>
          </w:tcPr>
          <w:p w14:paraId="0C9D9A4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291" w:type="dxa"/>
          </w:tcPr>
          <w:p w14:paraId="153393A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-0.000</w:t>
            </w:r>
          </w:p>
        </w:tc>
        <w:tc>
          <w:tcPr>
            <w:tcW w:w="1291" w:type="dxa"/>
          </w:tcPr>
          <w:p w14:paraId="76B3E73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-0.002** </w:t>
            </w:r>
          </w:p>
        </w:tc>
      </w:tr>
      <w:tr w:rsidR="00B016E8" w:rsidRPr="00513CC3" w14:paraId="6B92979A" w14:textId="77777777" w:rsidTr="00835592">
        <w:trPr>
          <w:trHeight w:val="388"/>
        </w:trPr>
        <w:tc>
          <w:tcPr>
            <w:tcW w:w="1039" w:type="dxa"/>
          </w:tcPr>
          <w:p w14:paraId="7EB82683" w14:textId="77777777" w:rsidR="00B016E8" w:rsidRPr="00513CC3" w:rsidRDefault="00B016E8" w:rsidP="00835592">
            <w:pPr>
              <w:spacing w:before="120" w:line="276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</w:tcPr>
          <w:p w14:paraId="79AA7C8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[0.35]</w:t>
            </w:r>
          </w:p>
        </w:tc>
        <w:tc>
          <w:tcPr>
            <w:tcW w:w="1405" w:type="dxa"/>
          </w:tcPr>
          <w:p w14:paraId="1C783A8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[0.26]</w:t>
            </w:r>
          </w:p>
        </w:tc>
        <w:tc>
          <w:tcPr>
            <w:tcW w:w="1291" w:type="dxa"/>
          </w:tcPr>
          <w:p w14:paraId="4B69639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[-1.31]   </w:t>
            </w:r>
          </w:p>
        </w:tc>
        <w:tc>
          <w:tcPr>
            <w:tcW w:w="1179" w:type="dxa"/>
          </w:tcPr>
          <w:p w14:paraId="251F8EC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[-1.13]</w:t>
            </w:r>
          </w:p>
        </w:tc>
        <w:tc>
          <w:tcPr>
            <w:tcW w:w="1291" w:type="dxa"/>
          </w:tcPr>
          <w:p w14:paraId="46B5FF4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[-0.38]</w:t>
            </w:r>
          </w:p>
        </w:tc>
        <w:tc>
          <w:tcPr>
            <w:tcW w:w="1291" w:type="dxa"/>
          </w:tcPr>
          <w:p w14:paraId="4F0E1D9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[-2.32]   </w:t>
            </w:r>
          </w:p>
        </w:tc>
      </w:tr>
      <w:tr w:rsidR="00B016E8" w:rsidRPr="00513CC3" w14:paraId="43997F31" w14:textId="77777777" w:rsidTr="00835592">
        <w:trPr>
          <w:trHeight w:val="389"/>
        </w:trPr>
        <w:tc>
          <w:tcPr>
            <w:tcW w:w="1039" w:type="dxa"/>
            <w:hideMark/>
          </w:tcPr>
          <w:p w14:paraId="71CED60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GDPG</w:t>
            </w:r>
          </w:p>
        </w:tc>
        <w:tc>
          <w:tcPr>
            <w:tcW w:w="1292" w:type="dxa"/>
            <w:hideMark/>
          </w:tcPr>
          <w:p w14:paraId="26F661C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0.009***</w:t>
            </w:r>
          </w:p>
        </w:tc>
        <w:tc>
          <w:tcPr>
            <w:tcW w:w="1405" w:type="dxa"/>
            <w:hideMark/>
          </w:tcPr>
          <w:p w14:paraId="5512CE6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1" w:type="dxa"/>
          </w:tcPr>
          <w:p w14:paraId="4D85834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9" w:type="dxa"/>
          </w:tcPr>
          <w:p w14:paraId="160A6C0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1" w:type="dxa"/>
          </w:tcPr>
          <w:p w14:paraId="28DE05B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91" w:type="dxa"/>
          </w:tcPr>
          <w:p w14:paraId="688EA69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016E8" w:rsidRPr="00513CC3" w14:paraId="3196351B" w14:textId="77777777" w:rsidTr="00835592">
        <w:trPr>
          <w:trHeight w:val="388"/>
        </w:trPr>
        <w:tc>
          <w:tcPr>
            <w:tcW w:w="1039" w:type="dxa"/>
          </w:tcPr>
          <w:p w14:paraId="72B14534" w14:textId="77777777" w:rsidR="00B016E8" w:rsidRPr="00513CC3" w:rsidRDefault="00B016E8" w:rsidP="00835592">
            <w:pPr>
              <w:spacing w:before="120" w:line="276" w:lineRule="auto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</w:tcPr>
          <w:p w14:paraId="15B8C3E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[4.10]</w:t>
            </w:r>
          </w:p>
        </w:tc>
        <w:tc>
          <w:tcPr>
            <w:tcW w:w="1405" w:type="dxa"/>
          </w:tcPr>
          <w:p w14:paraId="6C3FE02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[-1.18]</w:t>
            </w:r>
          </w:p>
        </w:tc>
        <w:tc>
          <w:tcPr>
            <w:tcW w:w="1291" w:type="dxa"/>
          </w:tcPr>
          <w:p w14:paraId="6987790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[-0.56]   </w:t>
            </w:r>
          </w:p>
        </w:tc>
        <w:tc>
          <w:tcPr>
            <w:tcW w:w="1179" w:type="dxa"/>
          </w:tcPr>
          <w:p w14:paraId="0D3B16B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[-2.88]</w:t>
            </w:r>
          </w:p>
        </w:tc>
        <w:tc>
          <w:tcPr>
            <w:tcW w:w="1291" w:type="dxa"/>
          </w:tcPr>
          <w:p w14:paraId="2EE3A9D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>[-2.97]</w:t>
            </w:r>
          </w:p>
        </w:tc>
        <w:tc>
          <w:tcPr>
            <w:tcW w:w="1291" w:type="dxa"/>
          </w:tcPr>
          <w:p w14:paraId="6EF7C03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sz w:val="20"/>
                <w:szCs w:val="20"/>
              </w:rPr>
              <w:t xml:space="preserve">[0.15]   </w:t>
            </w:r>
          </w:p>
        </w:tc>
      </w:tr>
      <w:tr w:rsidR="00B016E8" w:rsidRPr="00513CC3" w14:paraId="7D320187" w14:textId="77777777" w:rsidTr="00835592">
        <w:trPr>
          <w:trHeight w:val="389"/>
        </w:trPr>
        <w:tc>
          <w:tcPr>
            <w:tcW w:w="1039" w:type="dxa"/>
            <w:tcBorders>
              <w:bottom w:val="single" w:sz="4" w:space="0" w:color="auto"/>
            </w:tcBorders>
            <w:hideMark/>
          </w:tcPr>
          <w:p w14:paraId="6A8023F3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bottom"/>
            <w:hideMark/>
          </w:tcPr>
          <w:p w14:paraId="50F004A2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bottom"/>
            <w:hideMark/>
          </w:tcPr>
          <w:p w14:paraId="22EE8F26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bottom"/>
          </w:tcPr>
          <w:p w14:paraId="34F6658B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vAlign w:val="bottom"/>
          </w:tcPr>
          <w:p w14:paraId="6BA25CEF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bottom"/>
          </w:tcPr>
          <w:p w14:paraId="4ED43C0D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bottom"/>
          </w:tcPr>
          <w:p w14:paraId="3F10A90C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</w:tr>
      <w:tr w:rsidR="00B016E8" w:rsidRPr="00513CC3" w14:paraId="5CF5A318" w14:textId="77777777" w:rsidTr="00835592">
        <w:trPr>
          <w:trHeight w:val="389"/>
        </w:trPr>
        <w:tc>
          <w:tcPr>
            <w:tcW w:w="878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271A5E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Upper-middle-income and high-income countries</w:t>
            </w:r>
          </w:p>
        </w:tc>
      </w:tr>
      <w:tr w:rsidR="00B016E8" w:rsidRPr="00513CC3" w14:paraId="4372C72E" w14:textId="77777777" w:rsidTr="00835592">
        <w:trPr>
          <w:trHeight w:val="389"/>
        </w:trPr>
        <w:tc>
          <w:tcPr>
            <w:tcW w:w="1039" w:type="dxa"/>
            <w:tcBorders>
              <w:top w:val="single" w:sz="4" w:space="0" w:color="auto"/>
            </w:tcBorders>
          </w:tcPr>
          <w:p w14:paraId="567EC15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lnFGF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bottom"/>
          </w:tcPr>
          <w:p w14:paraId="57CAF2A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0.051***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14:paraId="1FCAD8C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vAlign w:val="bottom"/>
          </w:tcPr>
          <w:p w14:paraId="43EB901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vAlign w:val="bottom"/>
          </w:tcPr>
          <w:p w14:paraId="3F0423A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0.623***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vAlign w:val="bottom"/>
          </w:tcPr>
          <w:p w14:paraId="1CD9120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vAlign w:val="bottom"/>
          </w:tcPr>
          <w:p w14:paraId="4E94F47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B016E8" w:rsidRPr="00513CC3" w14:paraId="47DC46A2" w14:textId="77777777" w:rsidTr="00835592">
        <w:trPr>
          <w:trHeight w:val="389"/>
        </w:trPr>
        <w:tc>
          <w:tcPr>
            <w:tcW w:w="1039" w:type="dxa"/>
          </w:tcPr>
          <w:p w14:paraId="254FFCA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  <w:vAlign w:val="bottom"/>
          </w:tcPr>
          <w:p w14:paraId="089CCE2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[5.47]</w:t>
            </w:r>
          </w:p>
        </w:tc>
        <w:tc>
          <w:tcPr>
            <w:tcW w:w="1405" w:type="dxa"/>
            <w:vAlign w:val="bottom"/>
          </w:tcPr>
          <w:p w14:paraId="029D0064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[1.33]</w:t>
            </w:r>
          </w:p>
        </w:tc>
        <w:tc>
          <w:tcPr>
            <w:tcW w:w="1291" w:type="dxa"/>
            <w:vAlign w:val="bottom"/>
          </w:tcPr>
          <w:p w14:paraId="5C24B07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[-0.27]   </w:t>
            </w:r>
          </w:p>
        </w:tc>
        <w:tc>
          <w:tcPr>
            <w:tcW w:w="1179" w:type="dxa"/>
            <w:vAlign w:val="bottom"/>
          </w:tcPr>
          <w:p w14:paraId="0693225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[10.02]</w:t>
            </w:r>
          </w:p>
        </w:tc>
        <w:tc>
          <w:tcPr>
            <w:tcW w:w="1291" w:type="dxa"/>
            <w:vAlign w:val="bottom"/>
          </w:tcPr>
          <w:p w14:paraId="55997BA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[6.12]</w:t>
            </w:r>
          </w:p>
        </w:tc>
        <w:tc>
          <w:tcPr>
            <w:tcW w:w="1291" w:type="dxa"/>
            <w:vAlign w:val="bottom"/>
          </w:tcPr>
          <w:p w14:paraId="7C28E4B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[5.46]   </w:t>
            </w:r>
          </w:p>
        </w:tc>
      </w:tr>
      <w:tr w:rsidR="00B016E8" w:rsidRPr="00513CC3" w14:paraId="4B0AF4B1" w14:textId="77777777" w:rsidTr="00835592">
        <w:trPr>
          <w:trHeight w:val="389"/>
        </w:trPr>
        <w:tc>
          <w:tcPr>
            <w:tcW w:w="1039" w:type="dxa"/>
          </w:tcPr>
          <w:p w14:paraId="688E873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lnTO</w:t>
            </w:r>
          </w:p>
        </w:tc>
        <w:tc>
          <w:tcPr>
            <w:tcW w:w="1292" w:type="dxa"/>
            <w:vAlign w:val="bottom"/>
          </w:tcPr>
          <w:p w14:paraId="3EE57AE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-0.345***</w:t>
            </w:r>
          </w:p>
        </w:tc>
        <w:tc>
          <w:tcPr>
            <w:tcW w:w="1405" w:type="dxa"/>
            <w:vAlign w:val="bottom"/>
          </w:tcPr>
          <w:p w14:paraId="04A8E5C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1291" w:type="dxa"/>
            <w:vAlign w:val="bottom"/>
          </w:tcPr>
          <w:p w14:paraId="5E83F8C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0.203***</w:t>
            </w:r>
          </w:p>
        </w:tc>
        <w:tc>
          <w:tcPr>
            <w:tcW w:w="1179" w:type="dxa"/>
            <w:vAlign w:val="bottom"/>
          </w:tcPr>
          <w:p w14:paraId="07EBE34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-0.787***</w:t>
            </w:r>
          </w:p>
        </w:tc>
        <w:tc>
          <w:tcPr>
            <w:tcW w:w="1291" w:type="dxa"/>
            <w:vAlign w:val="bottom"/>
          </w:tcPr>
          <w:p w14:paraId="7F7BE838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0.042***</w:t>
            </w:r>
          </w:p>
        </w:tc>
        <w:tc>
          <w:tcPr>
            <w:tcW w:w="1291" w:type="dxa"/>
            <w:vAlign w:val="bottom"/>
          </w:tcPr>
          <w:p w14:paraId="4F88B816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0.674***</w:t>
            </w:r>
          </w:p>
        </w:tc>
      </w:tr>
      <w:tr w:rsidR="00B016E8" w:rsidRPr="00513CC3" w14:paraId="1C4DDEF5" w14:textId="77777777" w:rsidTr="00835592">
        <w:trPr>
          <w:trHeight w:val="389"/>
        </w:trPr>
        <w:tc>
          <w:tcPr>
            <w:tcW w:w="1039" w:type="dxa"/>
          </w:tcPr>
          <w:p w14:paraId="7E59F5D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  <w:vAlign w:val="bottom"/>
          </w:tcPr>
          <w:p w14:paraId="5C38A37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[-7.33]</w:t>
            </w:r>
          </w:p>
        </w:tc>
        <w:tc>
          <w:tcPr>
            <w:tcW w:w="1405" w:type="dxa"/>
            <w:vAlign w:val="bottom"/>
          </w:tcPr>
          <w:p w14:paraId="03E3601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[3.83]</w:t>
            </w:r>
          </w:p>
        </w:tc>
        <w:tc>
          <w:tcPr>
            <w:tcW w:w="1291" w:type="dxa"/>
            <w:vAlign w:val="bottom"/>
          </w:tcPr>
          <w:p w14:paraId="44EA797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[4.54]   </w:t>
            </w:r>
          </w:p>
        </w:tc>
        <w:tc>
          <w:tcPr>
            <w:tcW w:w="1179" w:type="dxa"/>
            <w:vAlign w:val="bottom"/>
          </w:tcPr>
          <w:p w14:paraId="7241E68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[-8.43]</w:t>
            </w:r>
          </w:p>
        </w:tc>
        <w:tc>
          <w:tcPr>
            <w:tcW w:w="1291" w:type="dxa"/>
            <w:vAlign w:val="bottom"/>
          </w:tcPr>
          <w:p w14:paraId="65349F6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[8.88]</w:t>
            </w:r>
          </w:p>
        </w:tc>
        <w:tc>
          <w:tcPr>
            <w:tcW w:w="1291" w:type="dxa"/>
            <w:vAlign w:val="bottom"/>
          </w:tcPr>
          <w:p w14:paraId="2ED429A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[15.06]   </w:t>
            </w:r>
          </w:p>
        </w:tc>
      </w:tr>
      <w:tr w:rsidR="00B016E8" w:rsidRPr="00513CC3" w14:paraId="45D69B43" w14:textId="77777777" w:rsidTr="00835592">
        <w:trPr>
          <w:trHeight w:val="389"/>
        </w:trPr>
        <w:tc>
          <w:tcPr>
            <w:tcW w:w="1039" w:type="dxa"/>
          </w:tcPr>
          <w:p w14:paraId="726F0BD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</w:t>
            </w:r>
          </w:p>
        </w:tc>
        <w:tc>
          <w:tcPr>
            <w:tcW w:w="1292" w:type="dxa"/>
            <w:vAlign w:val="bottom"/>
          </w:tcPr>
          <w:p w14:paraId="2925D86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1405" w:type="dxa"/>
            <w:vAlign w:val="bottom"/>
          </w:tcPr>
          <w:p w14:paraId="2BEAA73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-0.000***</w:t>
            </w:r>
          </w:p>
        </w:tc>
        <w:tc>
          <w:tcPr>
            <w:tcW w:w="1291" w:type="dxa"/>
            <w:vAlign w:val="bottom"/>
          </w:tcPr>
          <w:p w14:paraId="641E396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1179" w:type="dxa"/>
            <w:vAlign w:val="bottom"/>
          </w:tcPr>
          <w:p w14:paraId="768E173C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0.017***</w:t>
            </w:r>
          </w:p>
        </w:tc>
        <w:tc>
          <w:tcPr>
            <w:tcW w:w="1291" w:type="dxa"/>
            <w:vAlign w:val="bottom"/>
          </w:tcPr>
          <w:p w14:paraId="441E56AD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291" w:type="dxa"/>
            <w:vAlign w:val="bottom"/>
          </w:tcPr>
          <w:p w14:paraId="5AF00AA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-0.009***</w:t>
            </w:r>
          </w:p>
        </w:tc>
      </w:tr>
      <w:tr w:rsidR="00B016E8" w:rsidRPr="00513CC3" w14:paraId="3AF1A50D" w14:textId="77777777" w:rsidTr="00835592">
        <w:trPr>
          <w:trHeight w:val="389"/>
        </w:trPr>
        <w:tc>
          <w:tcPr>
            <w:tcW w:w="1039" w:type="dxa"/>
          </w:tcPr>
          <w:p w14:paraId="550F425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  <w:vAlign w:val="bottom"/>
          </w:tcPr>
          <w:p w14:paraId="456FE34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[-0.93]</w:t>
            </w:r>
          </w:p>
        </w:tc>
        <w:tc>
          <w:tcPr>
            <w:tcW w:w="1405" w:type="dxa"/>
            <w:vAlign w:val="bottom"/>
          </w:tcPr>
          <w:p w14:paraId="706E3FE7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[-5.65]</w:t>
            </w:r>
          </w:p>
        </w:tc>
        <w:tc>
          <w:tcPr>
            <w:tcW w:w="1291" w:type="dxa"/>
            <w:vAlign w:val="bottom"/>
          </w:tcPr>
          <w:p w14:paraId="50967475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[-5.12]   </w:t>
            </w:r>
          </w:p>
        </w:tc>
        <w:tc>
          <w:tcPr>
            <w:tcW w:w="1179" w:type="dxa"/>
            <w:vAlign w:val="bottom"/>
          </w:tcPr>
          <w:p w14:paraId="36FE89F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[3.25]</w:t>
            </w:r>
          </w:p>
        </w:tc>
        <w:tc>
          <w:tcPr>
            <w:tcW w:w="1291" w:type="dxa"/>
            <w:vAlign w:val="bottom"/>
          </w:tcPr>
          <w:p w14:paraId="5DFEA96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[-0.07]</w:t>
            </w:r>
          </w:p>
        </w:tc>
        <w:tc>
          <w:tcPr>
            <w:tcW w:w="1291" w:type="dxa"/>
            <w:vAlign w:val="bottom"/>
          </w:tcPr>
          <w:p w14:paraId="0DB6DAB9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[-8.01]   </w:t>
            </w:r>
          </w:p>
        </w:tc>
      </w:tr>
      <w:tr w:rsidR="00B016E8" w:rsidRPr="00513CC3" w14:paraId="57335CD1" w14:textId="77777777" w:rsidTr="00835592">
        <w:trPr>
          <w:trHeight w:val="389"/>
        </w:trPr>
        <w:tc>
          <w:tcPr>
            <w:tcW w:w="1039" w:type="dxa"/>
          </w:tcPr>
          <w:p w14:paraId="6355C64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GDPG</w:t>
            </w:r>
          </w:p>
        </w:tc>
        <w:tc>
          <w:tcPr>
            <w:tcW w:w="1292" w:type="dxa"/>
            <w:vAlign w:val="bottom"/>
          </w:tcPr>
          <w:p w14:paraId="6CA37FFB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0.002***</w:t>
            </w:r>
          </w:p>
        </w:tc>
        <w:tc>
          <w:tcPr>
            <w:tcW w:w="1405" w:type="dxa"/>
            <w:vAlign w:val="bottom"/>
          </w:tcPr>
          <w:p w14:paraId="5771AE4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4.46E-05</w:t>
            </w:r>
          </w:p>
        </w:tc>
        <w:tc>
          <w:tcPr>
            <w:tcW w:w="1291" w:type="dxa"/>
            <w:vAlign w:val="bottom"/>
          </w:tcPr>
          <w:p w14:paraId="3F36C702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179" w:type="dxa"/>
            <w:vAlign w:val="bottom"/>
          </w:tcPr>
          <w:p w14:paraId="337D77F0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91" w:type="dxa"/>
            <w:vAlign w:val="bottom"/>
          </w:tcPr>
          <w:p w14:paraId="6F6EEE5A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-0.000*</w:t>
            </w:r>
          </w:p>
        </w:tc>
        <w:tc>
          <w:tcPr>
            <w:tcW w:w="1291" w:type="dxa"/>
            <w:vAlign w:val="bottom"/>
          </w:tcPr>
          <w:p w14:paraId="0DBAED6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B016E8" w:rsidRPr="00513CC3" w14:paraId="2C0DFBE0" w14:textId="77777777" w:rsidTr="00835592">
        <w:trPr>
          <w:trHeight w:val="389"/>
        </w:trPr>
        <w:tc>
          <w:tcPr>
            <w:tcW w:w="1039" w:type="dxa"/>
          </w:tcPr>
          <w:p w14:paraId="687C9F2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92" w:type="dxa"/>
            <w:vAlign w:val="bottom"/>
          </w:tcPr>
          <w:p w14:paraId="0FF39F1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[3.00]</w:t>
            </w:r>
          </w:p>
        </w:tc>
        <w:tc>
          <w:tcPr>
            <w:tcW w:w="1405" w:type="dxa"/>
            <w:vAlign w:val="bottom"/>
          </w:tcPr>
          <w:p w14:paraId="102A5CF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[1.07]</w:t>
            </w:r>
          </w:p>
        </w:tc>
        <w:tc>
          <w:tcPr>
            <w:tcW w:w="1291" w:type="dxa"/>
            <w:vAlign w:val="bottom"/>
          </w:tcPr>
          <w:p w14:paraId="443C5681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[0.13]   </w:t>
            </w:r>
          </w:p>
        </w:tc>
        <w:tc>
          <w:tcPr>
            <w:tcW w:w="1179" w:type="dxa"/>
            <w:vAlign w:val="bottom"/>
          </w:tcPr>
          <w:p w14:paraId="59CF5B3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[0.38]</w:t>
            </w:r>
          </w:p>
        </w:tc>
        <w:tc>
          <w:tcPr>
            <w:tcW w:w="1291" w:type="dxa"/>
            <w:vAlign w:val="bottom"/>
          </w:tcPr>
          <w:p w14:paraId="02EC4533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[-1.75]</w:t>
            </w:r>
          </w:p>
        </w:tc>
        <w:tc>
          <w:tcPr>
            <w:tcW w:w="1291" w:type="dxa"/>
            <w:vAlign w:val="bottom"/>
          </w:tcPr>
          <w:p w14:paraId="3D2769AE" w14:textId="77777777" w:rsidR="00B016E8" w:rsidRPr="00513CC3" w:rsidRDefault="00B016E8" w:rsidP="00835592">
            <w:pPr>
              <w:spacing w:before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[-1.17]   </w:t>
            </w:r>
          </w:p>
        </w:tc>
      </w:tr>
      <w:tr w:rsidR="00B016E8" w:rsidRPr="00513CC3" w14:paraId="3406C1D6" w14:textId="77777777" w:rsidTr="00835592">
        <w:trPr>
          <w:trHeight w:val="389"/>
        </w:trPr>
        <w:tc>
          <w:tcPr>
            <w:tcW w:w="1039" w:type="dxa"/>
            <w:tcBorders>
              <w:bottom w:val="single" w:sz="4" w:space="0" w:color="auto"/>
            </w:tcBorders>
          </w:tcPr>
          <w:p w14:paraId="2F848BAE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bottom"/>
          </w:tcPr>
          <w:p w14:paraId="0AEF5ABF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bottom"/>
          </w:tcPr>
          <w:p w14:paraId="1B78FE45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bottom"/>
          </w:tcPr>
          <w:p w14:paraId="0BBF6F57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vAlign w:val="bottom"/>
          </w:tcPr>
          <w:p w14:paraId="4A1F2104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bottom"/>
          </w:tcPr>
          <w:p w14:paraId="27426A13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vAlign w:val="bottom"/>
          </w:tcPr>
          <w:p w14:paraId="39EC29A7" w14:textId="77777777" w:rsidR="00B016E8" w:rsidRPr="00513CC3" w:rsidRDefault="00B016E8" w:rsidP="00835592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13C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</w:t>
            </w:r>
          </w:p>
        </w:tc>
      </w:tr>
    </w:tbl>
    <w:p w14:paraId="0247043D" w14:textId="77777777" w:rsidR="00B016E8" w:rsidRPr="00513CC3" w:rsidRDefault="00B016E8" w:rsidP="00B016E8">
      <w:pPr>
        <w:spacing w:before="120" w:after="0" w:line="276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513CC3">
        <w:rPr>
          <w:rFonts w:ascii="Times New Roman" w:hAnsi="Times New Roman" w:cs="Times New Roman"/>
          <w:i/>
          <w:iCs/>
          <w:sz w:val="20"/>
          <w:szCs w:val="20"/>
        </w:rPr>
        <w:t>Notes.</w:t>
      </w:r>
      <w:r w:rsidRPr="00513CC3">
        <w:rPr>
          <w:rFonts w:ascii="Times New Roman" w:hAnsi="Times New Roman" w:cs="Times New Roman"/>
          <w:sz w:val="20"/>
          <w:szCs w:val="20"/>
        </w:rPr>
        <w:t xml:space="preserve"> t-statistics in brackets; * p&lt;0.1, ** p&lt;0.05, *** p&lt;0.01</w:t>
      </w:r>
    </w:p>
    <w:p w14:paraId="797A554C" w14:textId="77777777" w:rsidR="00B016E8" w:rsidRPr="00D0680A" w:rsidRDefault="00B016E8" w:rsidP="00B016E8">
      <w:pPr>
        <w:spacing w:before="120"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8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Source:</w:t>
      </w:r>
      <w:r w:rsidRPr="00D068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47B1">
        <w:rPr>
          <w:rFonts w:ascii="Times New Roman" w:hAnsi="Times New Roman" w:cs="Times New Roman"/>
          <w:color w:val="000000" w:themeColor="text1"/>
          <w:sz w:val="24"/>
          <w:szCs w:val="24"/>
        </w:rPr>
        <w:t>Authors’ calculations</w:t>
      </w:r>
    </w:p>
    <w:p w14:paraId="4AA0BB3B" w14:textId="65274D34" w:rsidR="00925650" w:rsidRPr="004A3EB0" w:rsidRDefault="00B016E8" w:rsidP="00AF4D21">
      <w:pPr>
        <w:spacing w:before="120"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low-income and lower-middle-income nations,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FGF</w:t>
      </w: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supports development but may not yet reduce emissions, as evidenced by the significant positive effects of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lnFGF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lnCO2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HDI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While trade openness has a favorable and significant impact on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HDI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GQ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it dramatically lowers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lnCO2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(-0.412 at the 1% level), confirming the idea that openness can promote cleaner technology (Grossman and Krueger, 1991).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lnFGF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a positive impact on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lnCO2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HDI</m:t>
        </m:r>
      </m:oMath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1% level for upper-middle-income and high-income countries, indicating that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FGF </w:t>
      </w: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>can be effectively used for both environmental and developmental benefits.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significance of customized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FGF</w:t>
      </w:r>
      <w:r w:rsidRPr="00513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methods for attaining sustainable development is emphasized by these findings, which highlight the diverse roles played by economic and financial elements across development levels.</w:t>
      </w:r>
    </w:p>
    <w:bookmarkEnd w:id="1"/>
    <w:p w14:paraId="442442F2" w14:textId="77777777" w:rsidR="00924B7C" w:rsidRPr="00513CC3" w:rsidRDefault="00924B7C" w:rsidP="00AF4D21">
      <w:pPr>
        <w:spacing w:before="120"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sectPr w:rsidR="00924B7C" w:rsidRPr="00513CC3" w:rsidSect="00D83E42">
      <w:headerReference w:type="even" r:id="rId9"/>
      <w:footerReference w:type="even" r:id="rId10"/>
      <w:footerReference w:type="default" r:id="rId11"/>
      <w:pgSz w:w="11906" w:h="16838" w:code="9"/>
      <w:pgMar w:top="1134" w:right="1134" w:bottom="1134" w:left="170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6B29E" w14:textId="77777777" w:rsidR="007108CC" w:rsidRDefault="007108CC">
      <w:pPr>
        <w:spacing w:after="0" w:line="240" w:lineRule="auto"/>
      </w:pPr>
      <w:r>
        <w:separator/>
      </w:r>
    </w:p>
  </w:endnote>
  <w:endnote w:type="continuationSeparator" w:id="0">
    <w:p w14:paraId="72F511AF" w14:textId="77777777" w:rsidR="007108CC" w:rsidRDefault="00710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7B1A037-6D97-420B-AD25-8FA30DDF0508}"/>
    <w:embedBold r:id="rId2" w:fontKey="{E136C7D8-0A06-4BAB-8931-F47BF9277953}"/>
    <w:embedItalic r:id="rId3" w:fontKey="{CA9D5A85-B254-4DB9-A10E-4646A0BBC2C6}"/>
  </w:font>
  <w:font w:name="Noto Sans Symbols">
    <w:altName w:val="Calibri"/>
    <w:charset w:val="00"/>
    <w:family w:val="auto"/>
    <w:pitch w:val="default"/>
    <w:embedRegular r:id="rId4" w:fontKey="{FA75CE4C-54A4-47BB-A403-2864D493A5CD}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EBA1CFE-E0DD-40AE-83EF-BF138344F26D}"/>
    <w:embedItalic r:id="rId6" w:fontKey="{6C228910-17A6-4599-9907-264D8CD2325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9B39AF43-EFEC-44E2-A89D-5EC5100D8D0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D09FA9D-5040-4ABB-A68B-439B01921A98}"/>
    <w:embedBold r:id="rId9" w:fontKey="{B30B0AED-7811-4290-90C7-2859553C8D96}"/>
    <w:embedItalic r:id="rId10" w:fontKey="{A58CDDD9-E0ED-4857-8018-153DC46ECA32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4EE5E546-FF56-43FD-B852-2843699F5F94}"/>
    <w:embedItalic r:id="rId12" w:fontKey="{B15D9389-522F-424D-93F2-C3E0D9B40E81}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13" w:fontKey="{A24F0698-6E83-45F9-8020-BED55761E96C}"/>
  </w:font>
  <w:font w:name="Questrial">
    <w:charset w:val="00"/>
    <w:family w:val="auto"/>
    <w:pitch w:val="variable"/>
    <w:sig w:usb0="E00002FF" w:usb1="4000201F" w:usb2="08000029" w:usb3="00000000" w:csb0="00000193" w:csb1="00000000"/>
    <w:embedRegular r:id="rId14" w:fontKey="{60128D91-483B-44DA-BC48-69AAE573C1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25646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7D78CA" w14:textId="558D8552" w:rsidR="00D83E42" w:rsidRDefault="00D83E42" w:rsidP="002D3394">
        <w:pPr>
          <w:pStyle w:val="Footer"/>
          <w:jc w:val="center"/>
        </w:pPr>
        <w:r w:rsidRPr="006142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42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42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142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42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C9B65A8" w14:textId="77777777" w:rsidR="000547B1" w:rsidRDefault="000547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626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8750C" w14:textId="462CE04D" w:rsidR="00D83E42" w:rsidRDefault="00D83E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8B111A" w14:textId="77777777" w:rsidR="009A6F55" w:rsidRDefault="009A6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4E0A6" w14:textId="77777777" w:rsidR="007108CC" w:rsidRDefault="007108CC">
      <w:pPr>
        <w:spacing w:after="0" w:line="240" w:lineRule="auto"/>
      </w:pPr>
      <w:r>
        <w:separator/>
      </w:r>
    </w:p>
  </w:footnote>
  <w:footnote w:type="continuationSeparator" w:id="0">
    <w:p w14:paraId="71C03191" w14:textId="77777777" w:rsidR="007108CC" w:rsidRDefault="00710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B64A" w14:textId="77777777" w:rsidR="00586085" w:rsidRDefault="005860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Questrial" w:eastAsia="Questrial" w:hAnsi="Questrial" w:cs="Quest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4298"/>
    <w:multiLevelType w:val="hybridMultilevel"/>
    <w:tmpl w:val="4EF6C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C44C0"/>
    <w:multiLevelType w:val="multilevel"/>
    <w:tmpl w:val="8D74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350E7"/>
    <w:multiLevelType w:val="multilevel"/>
    <w:tmpl w:val="EAF43D0C"/>
    <w:lvl w:ilvl="0">
      <w:start w:val="4"/>
      <w:numFmt w:val="decimal"/>
      <w:lvlText w:val="%1"/>
      <w:lvlJc w:val="left"/>
      <w:pPr>
        <w:ind w:left="730" w:hanging="73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0" w:hanging="73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30" w:hanging="73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30" w:hanging="7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CA09FE"/>
    <w:multiLevelType w:val="multilevel"/>
    <w:tmpl w:val="FF446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F2FB1"/>
    <w:multiLevelType w:val="hybridMultilevel"/>
    <w:tmpl w:val="5A2474AC"/>
    <w:lvl w:ilvl="0" w:tplc="AC027C1A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5" w15:restartNumberingAfterBreak="0">
    <w:nsid w:val="28044D93"/>
    <w:multiLevelType w:val="multilevel"/>
    <w:tmpl w:val="9A9C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FB6891"/>
    <w:multiLevelType w:val="multilevel"/>
    <w:tmpl w:val="824C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8382E"/>
    <w:multiLevelType w:val="multilevel"/>
    <w:tmpl w:val="F03E0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125E4A"/>
    <w:multiLevelType w:val="multilevel"/>
    <w:tmpl w:val="1FA4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B82489"/>
    <w:multiLevelType w:val="multilevel"/>
    <w:tmpl w:val="A00C7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362256"/>
    <w:multiLevelType w:val="hybridMultilevel"/>
    <w:tmpl w:val="CAAEFC9C"/>
    <w:lvl w:ilvl="0" w:tplc="75FA90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FCC2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53086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D684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C46D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BCE0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14653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EF411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EC6D3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3CD62E40"/>
    <w:multiLevelType w:val="multilevel"/>
    <w:tmpl w:val="29C6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8B4778"/>
    <w:multiLevelType w:val="hybridMultilevel"/>
    <w:tmpl w:val="AB56A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B6FF6"/>
    <w:multiLevelType w:val="hybridMultilevel"/>
    <w:tmpl w:val="B8ECE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4562C"/>
    <w:multiLevelType w:val="multilevel"/>
    <w:tmpl w:val="620CFAA4"/>
    <w:lvl w:ilvl="0">
      <w:start w:val="4"/>
      <w:numFmt w:val="decimal"/>
      <w:lvlText w:val="%1"/>
      <w:lvlJc w:val="left"/>
      <w:pPr>
        <w:ind w:left="730" w:hanging="73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0" w:hanging="73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30" w:hanging="73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30" w:hanging="7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212555"/>
    <w:multiLevelType w:val="hybridMultilevel"/>
    <w:tmpl w:val="0BC03D02"/>
    <w:lvl w:ilvl="0" w:tplc="7C5E9B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00030"/>
    <w:multiLevelType w:val="multilevel"/>
    <w:tmpl w:val="AFA6F8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4BEB28DB"/>
    <w:multiLevelType w:val="hybridMultilevel"/>
    <w:tmpl w:val="595222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70266"/>
    <w:multiLevelType w:val="multilevel"/>
    <w:tmpl w:val="5DC23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844545"/>
    <w:multiLevelType w:val="hybridMultilevel"/>
    <w:tmpl w:val="5330DA92"/>
    <w:lvl w:ilvl="0" w:tplc="CD5CD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566ED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E4836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DF26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83811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D3677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72064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3420F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1EE55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5B6751B6"/>
    <w:multiLevelType w:val="multilevel"/>
    <w:tmpl w:val="FD101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591138"/>
    <w:multiLevelType w:val="hybridMultilevel"/>
    <w:tmpl w:val="07C0B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E57B1"/>
    <w:multiLevelType w:val="multilevel"/>
    <w:tmpl w:val="AF92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7B25C3"/>
    <w:multiLevelType w:val="multilevel"/>
    <w:tmpl w:val="EB522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6792274C"/>
    <w:multiLevelType w:val="multilevel"/>
    <w:tmpl w:val="80EA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DD551A"/>
    <w:multiLevelType w:val="multilevel"/>
    <w:tmpl w:val="21AC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6E1064"/>
    <w:multiLevelType w:val="multilevel"/>
    <w:tmpl w:val="F990C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6878137D"/>
    <w:multiLevelType w:val="hybridMultilevel"/>
    <w:tmpl w:val="C5A83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9D01E4"/>
    <w:multiLevelType w:val="multilevel"/>
    <w:tmpl w:val="8E0A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4617F8"/>
    <w:multiLevelType w:val="hybridMultilevel"/>
    <w:tmpl w:val="95CC2004"/>
    <w:lvl w:ilvl="0" w:tplc="597EB6AC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0" w15:restartNumberingAfterBreak="0">
    <w:nsid w:val="6EA925EF"/>
    <w:multiLevelType w:val="multilevel"/>
    <w:tmpl w:val="DF8223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790469B7"/>
    <w:multiLevelType w:val="multilevel"/>
    <w:tmpl w:val="D21A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D6559E"/>
    <w:multiLevelType w:val="multilevel"/>
    <w:tmpl w:val="A6A6D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EB6085"/>
    <w:multiLevelType w:val="hybridMultilevel"/>
    <w:tmpl w:val="1C4E4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A5D48"/>
    <w:multiLevelType w:val="hybridMultilevel"/>
    <w:tmpl w:val="A352142C"/>
    <w:lvl w:ilvl="0" w:tplc="2F505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F6E3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39A2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8022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770AC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3C90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17AB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D4F4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00A8A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787506885">
    <w:abstractNumId w:val="16"/>
  </w:num>
  <w:num w:numId="2" w16cid:durableId="566498251">
    <w:abstractNumId w:val="30"/>
  </w:num>
  <w:num w:numId="3" w16cid:durableId="2013488996">
    <w:abstractNumId w:val="26"/>
  </w:num>
  <w:num w:numId="4" w16cid:durableId="558711087">
    <w:abstractNumId w:val="23"/>
  </w:num>
  <w:num w:numId="5" w16cid:durableId="53159529">
    <w:abstractNumId w:val="12"/>
  </w:num>
  <w:num w:numId="6" w16cid:durableId="1031226215">
    <w:abstractNumId w:val="13"/>
  </w:num>
  <w:num w:numId="7" w16cid:durableId="339626011">
    <w:abstractNumId w:val="15"/>
  </w:num>
  <w:num w:numId="8" w16cid:durableId="1806970702">
    <w:abstractNumId w:val="0"/>
  </w:num>
  <w:num w:numId="9" w16cid:durableId="1503467986">
    <w:abstractNumId w:val="4"/>
  </w:num>
  <w:num w:numId="10" w16cid:durableId="1981616947">
    <w:abstractNumId w:val="29"/>
  </w:num>
  <w:num w:numId="11" w16cid:durableId="670064301">
    <w:abstractNumId w:val="27"/>
  </w:num>
  <w:num w:numId="12" w16cid:durableId="1390113125">
    <w:abstractNumId w:val="33"/>
  </w:num>
  <w:num w:numId="13" w16cid:durableId="319502834">
    <w:abstractNumId w:val="18"/>
  </w:num>
  <w:num w:numId="14" w16cid:durableId="1235772958">
    <w:abstractNumId w:val="21"/>
  </w:num>
  <w:num w:numId="15" w16cid:durableId="118770022">
    <w:abstractNumId w:val="6"/>
  </w:num>
  <w:num w:numId="16" w16cid:durableId="1225143157">
    <w:abstractNumId w:val="3"/>
  </w:num>
  <w:num w:numId="17" w16cid:durableId="773016081">
    <w:abstractNumId w:val="20"/>
  </w:num>
  <w:num w:numId="18" w16cid:durableId="982851259">
    <w:abstractNumId w:val="5"/>
  </w:num>
  <w:num w:numId="19" w16cid:durableId="624625031">
    <w:abstractNumId w:val="8"/>
  </w:num>
  <w:num w:numId="20" w16cid:durableId="375278232">
    <w:abstractNumId w:val="9"/>
  </w:num>
  <w:num w:numId="21" w16cid:durableId="164519212">
    <w:abstractNumId w:val="22"/>
  </w:num>
  <w:num w:numId="22" w16cid:durableId="166789989">
    <w:abstractNumId w:val="7"/>
  </w:num>
  <w:num w:numId="23" w16cid:durableId="625350369">
    <w:abstractNumId w:val="25"/>
  </w:num>
  <w:num w:numId="24" w16cid:durableId="908929248">
    <w:abstractNumId w:val="24"/>
  </w:num>
  <w:num w:numId="25" w16cid:durableId="208763898">
    <w:abstractNumId w:val="31"/>
  </w:num>
  <w:num w:numId="26" w16cid:durableId="1019235547">
    <w:abstractNumId w:val="32"/>
  </w:num>
  <w:num w:numId="27" w16cid:durableId="931400720">
    <w:abstractNumId w:val="2"/>
  </w:num>
  <w:num w:numId="28" w16cid:durableId="262105023">
    <w:abstractNumId w:val="14"/>
  </w:num>
  <w:num w:numId="29" w16cid:durableId="943608424">
    <w:abstractNumId w:val="17"/>
  </w:num>
  <w:num w:numId="30" w16cid:durableId="127363847">
    <w:abstractNumId w:val="1"/>
  </w:num>
  <w:num w:numId="31" w16cid:durableId="467013658">
    <w:abstractNumId w:val="11"/>
  </w:num>
  <w:num w:numId="32" w16cid:durableId="1986155267">
    <w:abstractNumId w:val="28"/>
  </w:num>
  <w:num w:numId="33" w16cid:durableId="369384664">
    <w:abstractNumId w:val="34"/>
  </w:num>
  <w:num w:numId="34" w16cid:durableId="455217448">
    <w:abstractNumId w:val="19"/>
  </w:num>
  <w:num w:numId="35" w16cid:durableId="18672834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567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M0NTc1tjSytDSxMDNQ0lEKTi0uzszPAymwrAUAx48fASwAAAA="/>
  </w:docVars>
  <w:rsids>
    <w:rsidRoot w:val="00586085"/>
    <w:rsid w:val="0000212C"/>
    <w:rsid w:val="00002FDA"/>
    <w:rsid w:val="0000479E"/>
    <w:rsid w:val="00005F37"/>
    <w:rsid w:val="00013271"/>
    <w:rsid w:val="00015F95"/>
    <w:rsid w:val="00020815"/>
    <w:rsid w:val="00021310"/>
    <w:rsid w:val="000229B1"/>
    <w:rsid w:val="00031BCD"/>
    <w:rsid w:val="00035B1D"/>
    <w:rsid w:val="00043670"/>
    <w:rsid w:val="00050359"/>
    <w:rsid w:val="000511E1"/>
    <w:rsid w:val="00052B30"/>
    <w:rsid w:val="000547B1"/>
    <w:rsid w:val="0007004C"/>
    <w:rsid w:val="00074182"/>
    <w:rsid w:val="00082B1B"/>
    <w:rsid w:val="00087C44"/>
    <w:rsid w:val="000911C0"/>
    <w:rsid w:val="000911D5"/>
    <w:rsid w:val="00097879"/>
    <w:rsid w:val="000A32AB"/>
    <w:rsid w:val="000A5171"/>
    <w:rsid w:val="000A561D"/>
    <w:rsid w:val="000B0915"/>
    <w:rsid w:val="000B217A"/>
    <w:rsid w:val="000B32F7"/>
    <w:rsid w:val="000B4BC9"/>
    <w:rsid w:val="000B73C6"/>
    <w:rsid w:val="000C061B"/>
    <w:rsid w:val="000C5470"/>
    <w:rsid w:val="000D607D"/>
    <w:rsid w:val="000D60FC"/>
    <w:rsid w:val="000D6593"/>
    <w:rsid w:val="000D6FAA"/>
    <w:rsid w:val="000E1FF7"/>
    <w:rsid w:val="000F0A95"/>
    <w:rsid w:val="000F326D"/>
    <w:rsid w:val="000F32CD"/>
    <w:rsid w:val="000F5B85"/>
    <w:rsid w:val="0010214D"/>
    <w:rsid w:val="00102777"/>
    <w:rsid w:val="001049FE"/>
    <w:rsid w:val="001076FC"/>
    <w:rsid w:val="00122DAE"/>
    <w:rsid w:val="001259D4"/>
    <w:rsid w:val="00126958"/>
    <w:rsid w:val="001302C0"/>
    <w:rsid w:val="00132C0C"/>
    <w:rsid w:val="001339FF"/>
    <w:rsid w:val="00136730"/>
    <w:rsid w:val="00150A6E"/>
    <w:rsid w:val="00153ED4"/>
    <w:rsid w:val="001558E4"/>
    <w:rsid w:val="00161186"/>
    <w:rsid w:val="00173F8F"/>
    <w:rsid w:val="00174B10"/>
    <w:rsid w:val="00174D7C"/>
    <w:rsid w:val="001849F5"/>
    <w:rsid w:val="00194D9B"/>
    <w:rsid w:val="001A01BD"/>
    <w:rsid w:val="001A2AEC"/>
    <w:rsid w:val="001A41CD"/>
    <w:rsid w:val="001A7EF5"/>
    <w:rsid w:val="001A7FBB"/>
    <w:rsid w:val="001B00DC"/>
    <w:rsid w:val="001B085B"/>
    <w:rsid w:val="001B247D"/>
    <w:rsid w:val="001B43C2"/>
    <w:rsid w:val="001C151D"/>
    <w:rsid w:val="001C432A"/>
    <w:rsid w:val="001C75BA"/>
    <w:rsid w:val="001C7E2E"/>
    <w:rsid w:val="001D1922"/>
    <w:rsid w:val="001D1C84"/>
    <w:rsid w:val="001D2E5A"/>
    <w:rsid w:val="001D6C70"/>
    <w:rsid w:val="001D7CA5"/>
    <w:rsid w:val="001E0431"/>
    <w:rsid w:val="001E404B"/>
    <w:rsid w:val="001F0C03"/>
    <w:rsid w:val="001F2A4C"/>
    <w:rsid w:val="001F3F08"/>
    <w:rsid w:val="001F64EF"/>
    <w:rsid w:val="00202877"/>
    <w:rsid w:val="0020507C"/>
    <w:rsid w:val="00210FC3"/>
    <w:rsid w:val="002160B1"/>
    <w:rsid w:val="00222B28"/>
    <w:rsid w:val="00223738"/>
    <w:rsid w:val="0022419D"/>
    <w:rsid w:val="00225E8A"/>
    <w:rsid w:val="00240AE1"/>
    <w:rsid w:val="00244693"/>
    <w:rsid w:val="00247B35"/>
    <w:rsid w:val="002505F3"/>
    <w:rsid w:val="002538F5"/>
    <w:rsid w:val="00256F6A"/>
    <w:rsid w:val="00261835"/>
    <w:rsid w:val="00261840"/>
    <w:rsid w:val="002668B1"/>
    <w:rsid w:val="002726B6"/>
    <w:rsid w:val="00274A38"/>
    <w:rsid w:val="002756D6"/>
    <w:rsid w:val="002807AB"/>
    <w:rsid w:val="00283D19"/>
    <w:rsid w:val="00284430"/>
    <w:rsid w:val="00284A92"/>
    <w:rsid w:val="00284DEF"/>
    <w:rsid w:val="00293951"/>
    <w:rsid w:val="00297B97"/>
    <w:rsid w:val="002A0C4E"/>
    <w:rsid w:val="002A3609"/>
    <w:rsid w:val="002A6806"/>
    <w:rsid w:val="002A6F7D"/>
    <w:rsid w:val="002B22C8"/>
    <w:rsid w:val="002B441F"/>
    <w:rsid w:val="002B6501"/>
    <w:rsid w:val="002C0CB6"/>
    <w:rsid w:val="002C513A"/>
    <w:rsid w:val="002C64D6"/>
    <w:rsid w:val="002C6818"/>
    <w:rsid w:val="002D022A"/>
    <w:rsid w:val="002D198D"/>
    <w:rsid w:val="002D3394"/>
    <w:rsid w:val="002D49B4"/>
    <w:rsid w:val="002D49E7"/>
    <w:rsid w:val="002D4AE1"/>
    <w:rsid w:val="002D541C"/>
    <w:rsid w:val="002D6D4E"/>
    <w:rsid w:val="002E551C"/>
    <w:rsid w:val="002E7021"/>
    <w:rsid w:val="002F58E2"/>
    <w:rsid w:val="003012F8"/>
    <w:rsid w:val="00311DE8"/>
    <w:rsid w:val="00311EBE"/>
    <w:rsid w:val="00323357"/>
    <w:rsid w:val="003257F4"/>
    <w:rsid w:val="00332B24"/>
    <w:rsid w:val="00334084"/>
    <w:rsid w:val="003364E3"/>
    <w:rsid w:val="00340829"/>
    <w:rsid w:val="00341F44"/>
    <w:rsid w:val="00342E4C"/>
    <w:rsid w:val="00343887"/>
    <w:rsid w:val="003458B7"/>
    <w:rsid w:val="003512E6"/>
    <w:rsid w:val="003552F2"/>
    <w:rsid w:val="00357A73"/>
    <w:rsid w:val="0036245A"/>
    <w:rsid w:val="00362A81"/>
    <w:rsid w:val="0036369B"/>
    <w:rsid w:val="00364594"/>
    <w:rsid w:val="00375488"/>
    <w:rsid w:val="00381463"/>
    <w:rsid w:val="00381936"/>
    <w:rsid w:val="00381F68"/>
    <w:rsid w:val="003821C6"/>
    <w:rsid w:val="00383FD2"/>
    <w:rsid w:val="00385584"/>
    <w:rsid w:val="00385C02"/>
    <w:rsid w:val="00394FC6"/>
    <w:rsid w:val="003963B0"/>
    <w:rsid w:val="003A26B9"/>
    <w:rsid w:val="003A3291"/>
    <w:rsid w:val="003B2303"/>
    <w:rsid w:val="003B56B4"/>
    <w:rsid w:val="003C5593"/>
    <w:rsid w:val="003C6AD4"/>
    <w:rsid w:val="003C7342"/>
    <w:rsid w:val="003D0C81"/>
    <w:rsid w:val="003D1B6B"/>
    <w:rsid w:val="003D2CA5"/>
    <w:rsid w:val="003D35A5"/>
    <w:rsid w:val="003D4804"/>
    <w:rsid w:val="003D7D9B"/>
    <w:rsid w:val="003E7F17"/>
    <w:rsid w:val="00404E8B"/>
    <w:rsid w:val="00412CC9"/>
    <w:rsid w:val="004147B9"/>
    <w:rsid w:val="00414F1A"/>
    <w:rsid w:val="00423807"/>
    <w:rsid w:val="00432CAB"/>
    <w:rsid w:val="00433AB0"/>
    <w:rsid w:val="004344F7"/>
    <w:rsid w:val="00443B92"/>
    <w:rsid w:val="0044404A"/>
    <w:rsid w:val="004455A1"/>
    <w:rsid w:val="00447F47"/>
    <w:rsid w:val="00452365"/>
    <w:rsid w:val="00453DBF"/>
    <w:rsid w:val="00455CF8"/>
    <w:rsid w:val="00464B13"/>
    <w:rsid w:val="00467061"/>
    <w:rsid w:val="004736FB"/>
    <w:rsid w:val="00474138"/>
    <w:rsid w:val="0048027A"/>
    <w:rsid w:val="00481D73"/>
    <w:rsid w:val="00483963"/>
    <w:rsid w:val="0048424C"/>
    <w:rsid w:val="00497153"/>
    <w:rsid w:val="004A3EB0"/>
    <w:rsid w:val="004C6D64"/>
    <w:rsid w:val="004D040A"/>
    <w:rsid w:val="004D33E3"/>
    <w:rsid w:val="004D75D8"/>
    <w:rsid w:val="004E2183"/>
    <w:rsid w:val="004E71A1"/>
    <w:rsid w:val="004F3EE3"/>
    <w:rsid w:val="00501412"/>
    <w:rsid w:val="00503390"/>
    <w:rsid w:val="00504522"/>
    <w:rsid w:val="005051C0"/>
    <w:rsid w:val="00506B8D"/>
    <w:rsid w:val="00512E51"/>
    <w:rsid w:val="00513CC3"/>
    <w:rsid w:val="0051743E"/>
    <w:rsid w:val="00520250"/>
    <w:rsid w:val="00522617"/>
    <w:rsid w:val="00524C62"/>
    <w:rsid w:val="0052676B"/>
    <w:rsid w:val="005371B5"/>
    <w:rsid w:val="00552BBD"/>
    <w:rsid w:val="005605E5"/>
    <w:rsid w:val="00561777"/>
    <w:rsid w:val="005719E1"/>
    <w:rsid w:val="0057301D"/>
    <w:rsid w:val="00574279"/>
    <w:rsid w:val="005764BC"/>
    <w:rsid w:val="0058395D"/>
    <w:rsid w:val="00584E43"/>
    <w:rsid w:val="00586085"/>
    <w:rsid w:val="00587499"/>
    <w:rsid w:val="0059196A"/>
    <w:rsid w:val="00592169"/>
    <w:rsid w:val="005940C5"/>
    <w:rsid w:val="005A5800"/>
    <w:rsid w:val="005A5F8D"/>
    <w:rsid w:val="005A719B"/>
    <w:rsid w:val="005B2F9E"/>
    <w:rsid w:val="005B748A"/>
    <w:rsid w:val="005B7D0D"/>
    <w:rsid w:val="005C0A9D"/>
    <w:rsid w:val="005C15A2"/>
    <w:rsid w:val="005C4CCE"/>
    <w:rsid w:val="005C6BEF"/>
    <w:rsid w:val="005D1935"/>
    <w:rsid w:val="005D19DD"/>
    <w:rsid w:val="005D3D5A"/>
    <w:rsid w:val="005E4C1F"/>
    <w:rsid w:val="005F2970"/>
    <w:rsid w:val="005F2ACF"/>
    <w:rsid w:val="005F3DD7"/>
    <w:rsid w:val="005F43FD"/>
    <w:rsid w:val="005F7F73"/>
    <w:rsid w:val="00601CB0"/>
    <w:rsid w:val="0060288F"/>
    <w:rsid w:val="0060403F"/>
    <w:rsid w:val="00605BBC"/>
    <w:rsid w:val="00611222"/>
    <w:rsid w:val="00614214"/>
    <w:rsid w:val="00626F3D"/>
    <w:rsid w:val="00627AA0"/>
    <w:rsid w:val="00633F31"/>
    <w:rsid w:val="00636FA5"/>
    <w:rsid w:val="00640944"/>
    <w:rsid w:val="0064256D"/>
    <w:rsid w:val="00642B7D"/>
    <w:rsid w:val="00644197"/>
    <w:rsid w:val="00645074"/>
    <w:rsid w:val="00645DB6"/>
    <w:rsid w:val="0065163D"/>
    <w:rsid w:val="0066182E"/>
    <w:rsid w:val="00661FC1"/>
    <w:rsid w:val="00664F99"/>
    <w:rsid w:val="00670F61"/>
    <w:rsid w:val="006759F3"/>
    <w:rsid w:val="00677E0F"/>
    <w:rsid w:val="00682745"/>
    <w:rsid w:val="006851E7"/>
    <w:rsid w:val="00690A1E"/>
    <w:rsid w:val="00692E4B"/>
    <w:rsid w:val="006956C1"/>
    <w:rsid w:val="006A1836"/>
    <w:rsid w:val="006A1EB7"/>
    <w:rsid w:val="006A59C4"/>
    <w:rsid w:val="006B0F81"/>
    <w:rsid w:val="006B3FCA"/>
    <w:rsid w:val="006B6A5A"/>
    <w:rsid w:val="006C0422"/>
    <w:rsid w:val="006C237B"/>
    <w:rsid w:val="006C59C1"/>
    <w:rsid w:val="006D1FC9"/>
    <w:rsid w:val="006D2ACA"/>
    <w:rsid w:val="006D725F"/>
    <w:rsid w:val="006E1844"/>
    <w:rsid w:val="006E639B"/>
    <w:rsid w:val="007049FF"/>
    <w:rsid w:val="007054E7"/>
    <w:rsid w:val="007108CC"/>
    <w:rsid w:val="0071240E"/>
    <w:rsid w:val="00713F7D"/>
    <w:rsid w:val="00714CD1"/>
    <w:rsid w:val="00716446"/>
    <w:rsid w:val="007206F6"/>
    <w:rsid w:val="00724623"/>
    <w:rsid w:val="007260FB"/>
    <w:rsid w:val="007267FC"/>
    <w:rsid w:val="00730E63"/>
    <w:rsid w:val="00733D6D"/>
    <w:rsid w:val="00742CC0"/>
    <w:rsid w:val="007442D0"/>
    <w:rsid w:val="0074541D"/>
    <w:rsid w:val="007455E5"/>
    <w:rsid w:val="00756920"/>
    <w:rsid w:val="00763420"/>
    <w:rsid w:val="00764059"/>
    <w:rsid w:val="00764372"/>
    <w:rsid w:val="00764AD0"/>
    <w:rsid w:val="00770CAC"/>
    <w:rsid w:val="0077467A"/>
    <w:rsid w:val="00776C15"/>
    <w:rsid w:val="00781412"/>
    <w:rsid w:val="00787425"/>
    <w:rsid w:val="00790D50"/>
    <w:rsid w:val="00791E5F"/>
    <w:rsid w:val="00792094"/>
    <w:rsid w:val="0079593E"/>
    <w:rsid w:val="00796068"/>
    <w:rsid w:val="007A05DD"/>
    <w:rsid w:val="007A07C8"/>
    <w:rsid w:val="007A3837"/>
    <w:rsid w:val="007A4F70"/>
    <w:rsid w:val="007A6254"/>
    <w:rsid w:val="007B0B8F"/>
    <w:rsid w:val="007B4083"/>
    <w:rsid w:val="007B7A4A"/>
    <w:rsid w:val="007C66DC"/>
    <w:rsid w:val="007C6942"/>
    <w:rsid w:val="007D0481"/>
    <w:rsid w:val="007D0937"/>
    <w:rsid w:val="007E3025"/>
    <w:rsid w:val="007E4CBA"/>
    <w:rsid w:val="007E5D9C"/>
    <w:rsid w:val="007E659D"/>
    <w:rsid w:val="007F7E0C"/>
    <w:rsid w:val="00800167"/>
    <w:rsid w:val="00804967"/>
    <w:rsid w:val="008062C3"/>
    <w:rsid w:val="00807066"/>
    <w:rsid w:val="008128E7"/>
    <w:rsid w:val="008155D9"/>
    <w:rsid w:val="008170CB"/>
    <w:rsid w:val="008200DB"/>
    <w:rsid w:val="00825DB1"/>
    <w:rsid w:val="008260DE"/>
    <w:rsid w:val="00835D22"/>
    <w:rsid w:val="00836C03"/>
    <w:rsid w:val="00840897"/>
    <w:rsid w:val="008468C0"/>
    <w:rsid w:val="00847355"/>
    <w:rsid w:val="00847837"/>
    <w:rsid w:val="008523A1"/>
    <w:rsid w:val="008560C2"/>
    <w:rsid w:val="008606E7"/>
    <w:rsid w:val="00860A6D"/>
    <w:rsid w:val="00860EC0"/>
    <w:rsid w:val="008630C2"/>
    <w:rsid w:val="00871360"/>
    <w:rsid w:val="0087277F"/>
    <w:rsid w:val="00872B73"/>
    <w:rsid w:val="008753DB"/>
    <w:rsid w:val="00876751"/>
    <w:rsid w:val="00876EA6"/>
    <w:rsid w:val="00877312"/>
    <w:rsid w:val="00882E76"/>
    <w:rsid w:val="00882F9C"/>
    <w:rsid w:val="0089738A"/>
    <w:rsid w:val="008B2D95"/>
    <w:rsid w:val="008B399E"/>
    <w:rsid w:val="008B4AFE"/>
    <w:rsid w:val="008C04FD"/>
    <w:rsid w:val="008C1970"/>
    <w:rsid w:val="008C3BF2"/>
    <w:rsid w:val="008C756F"/>
    <w:rsid w:val="008D2985"/>
    <w:rsid w:val="008D4FAD"/>
    <w:rsid w:val="008D590E"/>
    <w:rsid w:val="008E07FB"/>
    <w:rsid w:val="008E2178"/>
    <w:rsid w:val="008E2612"/>
    <w:rsid w:val="008E50AD"/>
    <w:rsid w:val="008E5A59"/>
    <w:rsid w:val="008E5B73"/>
    <w:rsid w:val="008E5D85"/>
    <w:rsid w:val="008F0D10"/>
    <w:rsid w:val="008F1924"/>
    <w:rsid w:val="008F2CF0"/>
    <w:rsid w:val="008F53AB"/>
    <w:rsid w:val="009051F4"/>
    <w:rsid w:val="00912265"/>
    <w:rsid w:val="00916908"/>
    <w:rsid w:val="00921DB8"/>
    <w:rsid w:val="00924B7C"/>
    <w:rsid w:val="00925650"/>
    <w:rsid w:val="009302D2"/>
    <w:rsid w:val="0093397A"/>
    <w:rsid w:val="0094160D"/>
    <w:rsid w:val="00941BF5"/>
    <w:rsid w:val="009432F0"/>
    <w:rsid w:val="009465C2"/>
    <w:rsid w:val="009529D6"/>
    <w:rsid w:val="00952EA5"/>
    <w:rsid w:val="00966C9A"/>
    <w:rsid w:val="00972609"/>
    <w:rsid w:val="00972689"/>
    <w:rsid w:val="009736CC"/>
    <w:rsid w:val="009762A7"/>
    <w:rsid w:val="009811A9"/>
    <w:rsid w:val="00983A58"/>
    <w:rsid w:val="009856BF"/>
    <w:rsid w:val="009927CA"/>
    <w:rsid w:val="009953B7"/>
    <w:rsid w:val="009A1E49"/>
    <w:rsid w:val="009A6F55"/>
    <w:rsid w:val="009A7276"/>
    <w:rsid w:val="009B4275"/>
    <w:rsid w:val="009B6CB7"/>
    <w:rsid w:val="009C429E"/>
    <w:rsid w:val="009C58B4"/>
    <w:rsid w:val="009C7592"/>
    <w:rsid w:val="009C790E"/>
    <w:rsid w:val="009D0478"/>
    <w:rsid w:val="009D14C8"/>
    <w:rsid w:val="009D2A54"/>
    <w:rsid w:val="009D4887"/>
    <w:rsid w:val="009D6011"/>
    <w:rsid w:val="009E5F5E"/>
    <w:rsid w:val="009F4452"/>
    <w:rsid w:val="009F5D58"/>
    <w:rsid w:val="009F65EC"/>
    <w:rsid w:val="00A026C1"/>
    <w:rsid w:val="00A047CD"/>
    <w:rsid w:val="00A06C2D"/>
    <w:rsid w:val="00A070C1"/>
    <w:rsid w:val="00A101BE"/>
    <w:rsid w:val="00A15452"/>
    <w:rsid w:val="00A173F1"/>
    <w:rsid w:val="00A2568B"/>
    <w:rsid w:val="00A305C0"/>
    <w:rsid w:val="00A35A5A"/>
    <w:rsid w:val="00A37454"/>
    <w:rsid w:val="00A407C6"/>
    <w:rsid w:val="00A44D72"/>
    <w:rsid w:val="00A56486"/>
    <w:rsid w:val="00A60AD5"/>
    <w:rsid w:val="00A614F8"/>
    <w:rsid w:val="00A621CF"/>
    <w:rsid w:val="00A70DC4"/>
    <w:rsid w:val="00A77E1E"/>
    <w:rsid w:val="00A835DF"/>
    <w:rsid w:val="00A8414A"/>
    <w:rsid w:val="00A938CB"/>
    <w:rsid w:val="00A940A4"/>
    <w:rsid w:val="00AA2635"/>
    <w:rsid w:val="00AA6CC2"/>
    <w:rsid w:val="00AA7388"/>
    <w:rsid w:val="00AB4384"/>
    <w:rsid w:val="00AB71E1"/>
    <w:rsid w:val="00AC6A63"/>
    <w:rsid w:val="00AC77BF"/>
    <w:rsid w:val="00AD1270"/>
    <w:rsid w:val="00AD1711"/>
    <w:rsid w:val="00AD5911"/>
    <w:rsid w:val="00AE1E8A"/>
    <w:rsid w:val="00AE2208"/>
    <w:rsid w:val="00AE45CC"/>
    <w:rsid w:val="00AF24FD"/>
    <w:rsid w:val="00AF4D21"/>
    <w:rsid w:val="00AF60BD"/>
    <w:rsid w:val="00AF6DF2"/>
    <w:rsid w:val="00B00B7C"/>
    <w:rsid w:val="00B016E8"/>
    <w:rsid w:val="00B108D1"/>
    <w:rsid w:val="00B139D3"/>
    <w:rsid w:val="00B13D46"/>
    <w:rsid w:val="00B176AA"/>
    <w:rsid w:val="00B313A5"/>
    <w:rsid w:val="00B3496A"/>
    <w:rsid w:val="00B35C4A"/>
    <w:rsid w:val="00B403FC"/>
    <w:rsid w:val="00B4294D"/>
    <w:rsid w:val="00B43FF8"/>
    <w:rsid w:val="00B46F2E"/>
    <w:rsid w:val="00B47450"/>
    <w:rsid w:val="00B500E1"/>
    <w:rsid w:val="00B518F9"/>
    <w:rsid w:val="00B5229D"/>
    <w:rsid w:val="00B55E0D"/>
    <w:rsid w:val="00B5667C"/>
    <w:rsid w:val="00B61B0B"/>
    <w:rsid w:val="00B668A4"/>
    <w:rsid w:val="00B7410D"/>
    <w:rsid w:val="00B822C4"/>
    <w:rsid w:val="00B83611"/>
    <w:rsid w:val="00B87E05"/>
    <w:rsid w:val="00B92E78"/>
    <w:rsid w:val="00B9648F"/>
    <w:rsid w:val="00B975AD"/>
    <w:rsid w:val="00B97F9D"/>
    <w:rsid w:val="00BA0AA6"/>
    <w:rsid w:val="00BA10FC"/>
    <w:rsid w:val="00BA682F"/>
    <w:rsid w:val="00BB0431"/>
    <w:rsid w:val="00BB2E1E"/>
    <w:rsid w:val="00BB364B"/>
    <w:rsid w:val="00BB61A4"/>
    <w:rsid w:val="00BC0D04"/>
    <w:rsid w:val="00BC131D"/>
    <w:rsid w:val="00BC151D"/>
    <w:rsid w:val="00BC1790"/>
    <w:rsid w:val="00BC4363"/>
    <w:rsid w:val="00BE0EE3"/>
    <w:rsid w:val="00BE6D9D"/>
    <w:rsid w:val="00BF0742"/>
    <w:rsid w:val="00BF1678"/>
    <w:rsid w:val="00C04C3E"/>
    <w:rsid w:val="00C05783"/>
    <w:rsid w:val="00C23423"/>
    <w:rsid w:val="00C2357D"/>
    <w:rsid w:val="00C23712"/>
    <w:rsid w:val="00C23964"/>
    <w:rsid w:val="00C239D3"/>
    <w:rsid w:val="00C256CA"/>
    <w:rsid w:val="00C26830"/>
    <w:rsid w:val="00C33FFB"/>
    <w:rsid w:val="00C35D0F"/>
    <w:rsid w:val="00C37A7C"/>
    <w:rsid w:val="00C411EB"/>
    <w:rsid w:val="00C513B4"/>
    <w:rsid w:val="00C526C8"/>
    <w:rsid w:val="00C55029"/>
    <w:rsid w:val="00C626D4"/>
    <w:rsid w:val="00C63D7C"/>
    <w:rsid w:val="00C64D99"/>
    <w:rsid w:val="00C6663D"/>
    <w:rsid w:val="00C66E90"/>
    <w:rsid w:val="00C67138"/>
    <w:rsid w:val="00C70218"/>
    <w:rsid w:val="00C81BB4"/>
    <w:rsid w:val="00C857A5"/>
    <w:rsid w:val="00C87DE3"/>
    <w:rsid w:val="00C93229"/>
    <w:rsid w:val="00C95F48"/>
    <w:rsid w:val="00C966B8"/>
    <w:rsid w:val="00C96C41"/>
    <w:rsid w:val="00C97E59"/>
    <w:rsid w:val="00CA10F3"/>
    <w:rsid w:val="00CA34AC"/>
    <w:rsid w:val="00CA6E44"/>
    <w:rsid w:val="00CB25CF"/>
    <w:rsid w:val="00CB39D6"/>
    <w:rsid w:val="00CB5A57"/>
    <w:rsid w:val="00CC0A9B"/>
    <w:rsid w:val="00CD031F"/>
    <w:rsid w:val="00CD14B0"/>
    <w:rsid w:val="00CD424C"/>
    <w:rsid w:val="00CD4A15"/>
    <w:rsid w:val="00CD4A60"/>
    <w:rsid w:val="00CD7023"/>
    <w:rsid w:val="00CD7B81"/>
    <w:rsid w:val="00CE6D82"/>
    <w:rsid w:val="00CF4D16"/>
    <w:rsid w:val="00D0680A"/>
    <w:rsid w:val="00D11BEC"/>
    <w:rsid w:val="00D12435"/>
    <w:rsid w:val="00D1305F"/>
    <w:rsid w:val="00D236D2"/>
    <w:rsid w:val="00D44B42"/>
    <w:rsid w:val="00D455FD"/>
    <w:rsid w:val="00D46ECC"/>
    <w:rsid w:val="00D56223"/>
    <w:rsid w:val="00D601CC"/>
    <w:rsid w:val="00D6078B"/>
    <w:rsid w:val="00D60F28"/>
    <w:rsid w:val="00D64258"/>
    <w:rsid w:val="00D64D9F"/>
    <w:rsid w:val="00D75652"/>
    <w:rsid w:val="00D76A68"/>
    <w:rsid w:val="00D811F3"/>
    <w:rsid w:val="00D814F1"/>
    <w:rsid w:val="00D82157"/>
    <w:rsid w:val="00D83E42"/>
    <w:rsid w:val="00D83F16"/>
    <w:rsid w:val="00D90E40"/>
    <w:rsid w:val="00D91715"/>
    <w:rsid w:val="00D93D9B"/>
    <w:rsid w:val="00D94297"/>
    <w:rsid w:val="00DA4C13"/>
    <w:rsid w:val="00DA7BF8"/>
    <w:rsid w:val="00DB4166"/>
    <w:rsid w:val="00DB437B"/>
    <w:rsid w:val="00DB7ADC"/>
    <w:rsid w:val="00DC4167"/>
    <w:rsid w:val="00DC5B23"/>
    <w:rsid w:val="00DD056E"/>
    <w:rsid w:val="00DD1244"/>
    <w:rsid w:val="00DD32D1"/>
    <w:rsid w:val="00DD3E3D"/>
    <w:rsid w:val="00DD627C"/>
    <w:rsid w:val="00DE066C"/>
    <w:rsid w:val="00DE76B3"/>
    <w:rsid w:val="00DE79DA"/>
    <w:rsid w:val="00DF2C68"/>
    <w:rsid w:val="00DF4126"/>
    <w:rsid w:val="00DF478C"/>
    <w:rsid w:val="00DF4B98"/>
    <w:rsid w:val="00DF562F"/>
    <w:rsid w:val="00DF624F"/>
    <w:rsid w:val="00E016F7"/>
    <w:rsid w:val="00E03CFA"/>
    <w:rsid w:val="00E05B89"/>
    <w:rsid w:val="00E073A5"/>
    <w:rsid w:val="00E11B5F"/>
    <w:rsid w:val="00E13860"/>
    <w:rsid w:val="00E20580"/>
    <w:rsid w:val="00E23081"/>
    <w:rsid w:val="00E27A1D"/>
    <w:rsid w:val="00E32401"/>
    <w:rsid w:val="00E377A9"/>
    <w:rsid w:val="00E40BC1"/>
    <w:rsid w:val="00E426BE"/>
    <w:rsid w:val="00E4463B"/>
    <w:rsid w:val="00E45E6F"/>
    <w:rsid w:val="00E46120"/>
    <w:rsid w:val="00E50C08"/>
    <w:rsid w:val="00E515A8"/>
    <w:rsid w:val="00E6241C"/>
    <w:rsid w:val="00E63CB6"/>
    <w:rsid w:val="00E65A1B"/>
    <w:rsid w:val="00E65E56"/>
    <w:rsid w:val="00E65F3A"/>
    <w:rsid w:val="00E71270"/>
    <w:rsid w:val="00E747FB"/>
    <w:rsid w:val="00E83B77"/>
    <w:rsid w:val="00E85ECF"/>
    <w:rsid w:val="00E90893"/>
    <w:rsid w:val="00E91A3C"/>
    <w:rsid w:val="00E91C26"/>
    <w:rsid w:val="00E967DE"/>
    <w:rsid w:val="00EA08CC"/>
    <w:rsid w:val="00EA1532"/>
    <w:rsid w:val="00EA5B48"/>
    <w:rsid w:val="00EB05AB"/>
    <w:rsid w:val="00EB272A"/>
    <w:rsid w:val="00EB529F"/>
    <w:rsid w:val="00EC14E3"/>
    <w:rsid w:val="00EC1AC9"/>
    <w:rsid w:val="00EC239B"/>
    <w:rsid w:val="00EC621A"/>
    <w:rsid w:val="00ED1A8D"/>
    <w:rsid w:val="00ED691A"/>
    <w:rsid w:val="00EE15D0"/>
    <w:rsid w:val="00EE19D6"/>
    <w:rsid w:val="00EE6F44"/>
    <w:rsid w:val="00F05646"/>
    <w:rsid w:val="00F11BB2"/>
    <w:rsid w:val="00F13485"/>
    <w:rsid w:val="00F15656"/>
    <w:rsid w:val="00F15749"/>
    <w:rsid w:val="00F200B6"/>
    <w:rsid w:val="00F25C39"/>
    <w:rsid w:val="00F343DD"/>
    <w:rsid w:val="00F42F8A"/>
    <w:rsid w:val="00F45CC5"/>
    <w:rsid w:val="00F50E88"/>
    <w:rsid w:val="00F50FF7"/>
    <w:rsid w:val="00F53BF6"/>
    <w:rsid w:val="00F57253"/>
    <w:rsid w:val="00F57969"/>
    <w:rsid w:val="00F60422"/>
    <w:rsid w:val="00F61399"/>
    <w:rsid w:val="00F617CE"/>
    <w:rsid w:val="00F61C28"/>
    <w:rsid w:val="00F7076D"/>
    <w:rsid w:val="00F70805"/>
    <w:rsid w:val="00F72CE2"/>
    <w:rsid w:val="00F81707"/>
    <w:rsid w:val="00F81B4C"/>
    <w:rsid w:val="00F8231E"/>
    <w:rsid w:val="00F82520"/>
    <w:rsid w:val="00F90986"/>
    <w:rsid w:val="00F90EB0"/>
    <w:rsid w:val="00F95DE6"/>
    <w:rsid w:val="00FB3FA5"/>
    <w:rsid w:val="00FB6E0D"/>
    <w:rsid w:val="00FC1D63"/>
    <w:rsid w:val="00FC2B26"/>
    <w:rsid w:val="00FC4A0B"/>
    <w:rsid w:val="00FC6A21"/>
    <w:rsid w:val="00FC6DD1"/>
    <w:rsid w:val="00FD4060"/>
    <w:rsid w:val="00FD4FF2"/>
    <w:rsid w:val="00FD7E34"/>
    <w:rsid w:val="00FD7EEA"/>
    <w:rsid w:val="00FE04CF"/>
    <w:rsid w:val="00FE1517"/>
    <w:rsid w:val="00FE25B1"/>
    <w:rsid w:val="00FE3A32"/>
    <w:rsid w:val="00FE50EC"/>
    <w:rsid w:val="00FE58D0"/>
    <w:rsid w:val="00FF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A453E8"/>
  <w15:docId w15:val="{CC93B7C0-9879-4381-AC14-6D646C0E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7A5"/>
  </w:style>
  <w:style w:type="paragraph" w:styleId="Heading1">
    <w:name w:val="heading 1"/>
    <w:aliases w:val="H1"/>
    <w:basedOn w:val="Normal"/>
    <w:next w:val="Normal"/>
    <w:link w:val="Heading1Char"/>
    <w:qFormat/>
    <w:rsid w:val="00256F6A"/>
    <w:pPr>
      <w:widowControl w:val="0"/>
      <w:pBdr>
        <w:top w:val="nil"/>
        <w:left w:val="nil"/>
        <w:bottom w:val="nil"/>
        <w:right w:val="nil"/>
        <w:between w:val="nil"/>
      </w:pBdr>
      <w:spacing w:before="120" w:after="0" w:line="24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2">
    <w:name w:val="heading 2"/>
    <w:aliases w:val="ad"/>
    <w:basedOn w:val="Normal"/>
    <w:next w:val="Normal"/>
    <w:link w:val="Heading2Char"/>
    <w:uiPriority w:val="9"/>
    <w:unhideWhenUsed/>
    <w:qFormat/>
    <w:rsid w:val="003B746D"/>
    <w:pPr>
      <w:keepNext/>
      <w:keepLines/>
      <w:numPr>
        <w:ilvl w:val="1"/>
        <w:numId w:val="4"/>
      </w:numPr>
      <w:spacing w:after="0" w:line="240" w:lineRule="auto"/>
      <w:outlineLvl w:val="1"/>
    </w:pPr>
    <w:rPr>
      <w:rFonts w:ascii="Times New Roman" w:eastAsia="Malgun Gothic" w:hAnsi="Times New Roman" w:cs="Times New Roman"/>
      <w:b/>
      <w:bCs/>
      <w:szCs w:val="26"/>
      <w:lang w:val="id-ID"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46D"/>
    <w:pPr>
      <w:keepNext/>
      <w:keepLines/>
      <w:numPr>
        <w:ilvl w:val="2"/>
        <w:numId w:val="4"/>
      </w:numPr>
      <w:spacing w:after="0" w:line="240" w:lineRule="auto"/>
      <w:outlineLvl w:val="2"/>
    </w:pPr>
    <w:rPr>
      <w:rFonts w:ascii="Times New Roman" w:eastAsia="Malgun Gothic" w:hAnsi="Times New Roman" w:cs="Times New Roman"/>
      <w:bCs/>
      <w:i/>
      <w:szCs w:val="24"/>
      <w:lang w:val="id-ID" w:eastAsia="ja-JP"/>
    </w:rPr>
  </w:style>
  <w:style w:type="paragraph" w:styleId="Heading4">
    <w:name w:val="heading 4"/>
    <w:aliases w:val="sfa"/>
    <w:basedOn w:val="Normal"/>
    <w:next w:val="Normal"/>
    <w:link w:val="Heading4Char"/>
    <w:uiPriority w:val="9"/>
    <w:unhideWhenUsed/>
    <w:qFormat/>
    <w:rsid w:val="003B746D"/>
    <w:pPr>
      <w:keepNext/>
      <w:numPr>
        <w:ilvl w:val="3"/>
        <w:numId w:val="4"/>
      </w:numPr>
      <w:spacing w:after="0" w:line="240" w:lineRule="auto"/>
      <w:outlineLvl w:val="3"/>
    </w:pPr>
    <w:rPr>
      <w:rFonts w:ascii="Times New Roman" w:eastAsia="MS Mincho" w:hAnsi="Times New Roman" w:cs="Times New Roman"/>
      <w:bCs/>
      <w:i/>
      <w:szCs w:val="28"/>
      <w:lang w:val="uk-UA"/>
    </w:rPr>
  </w:style>
  <w:style w:type="paragraph" w:styleId="Heading5">
    <w:name w:val="heading 5"/>
    <w:aliases w:val="MỤC NHỎ NHẤT"/>
    <w:basedOn w:val="Normal"/>
    <w:next w:val="Normal"/>
    <w:link w:val="Heading5Char"/>
    <w:uiPriority w:val="9"/>
    <w:unhideWhenUsed/>
    <w:qFormat/>
    <w:rsid w:val="003B746D"/>
    <w:pPr>
      <w:keepNext/>
      <w:keepLines/>
      <w:numPr>
        <w:ilvl w:val="4"/>
        <w:numId w:val="4"/>
      </w:numPr>
      <w:spacing w:before="200" w:after="0" w:line="240" w:lineRule="auto"/>
      <w:jc w:val="both"/>
      <w:outlineLvl w:val="4"/>
    </w:pPr>
    <w:rPr>
      <w:rFonts w:ascii="Cambria" w:eastAsia="Malgun Gothic" w:hAnsi="Cambria" w:cs="Times New Roman"/>
      <w:color w:val="243F60"/>
      <w:szCs w:val="24"/>
      <w:lang w:val="id-ID"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46D"/>
    <w:pPr>
      <w:numPr>
        <w:ilvl w:val="5"/>
        <w:numId w:val="4"/>
      </w:numPr>
      <w:spacing w:before="240" w:after="60" w:line="240" w:lineRule="auto"/>
      <w:outlineLvl w:val="5"/>
    </w:pPr>
    <w:rPr>
      <w:rFonts w:ascii="Times New Roman" w:eastAsia="MS Mincho" w:hAnsi="Times New Roman" w:cs="Times New Roman"/>
      <w:b/>
      <w:bCs/>
      <w:lang w:val="uk-U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46D"/>
    <w:pPr>
      <w:keepNext/>
      <w:keepLines/>
      <w:numPr>
        <w:ilvl w:val="6"/>
        <w:numId w:val="4"/>
      </w:numPr>
      <w:spacing w:before="200" w:after="0" w:line="240" w:lineRule="auto"/>
      <w:jc w:val="both"/>
      <w:outlineLvl w:val="6"/>
    </w:pPr>
    <w:rPr>
      <w:rFonts w:ascii="Cambria" w:eastAsia="Malgun Gothic" w:hAnsi="Cambria" w:cs="Times New Roman"/>
      <w:i/>
      <w:iCs/>
      <w:color w:val="404040"/>
      <w:szCs w:val="24"/>
      <w:lang w:val="id-ID"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46D"/>
    <w:pPr>
      <w:keepNext/>
      <w:keepLines/>
      <w:numPr>
        <w:ilvl w:val="7"/>
        <w:numId w:val="4"/>
      </w:numPr>
      <w:spacing w:before="200" w:after="0" w:line="240" w:lineRule="auto"/>
      <w:jc w:val="both"/>
      <w:outlineLvl w:val="7"/>
    </w:pPr>
    <w:rPr>
      <w:rFonts w:ascii="Cambria" w:eastAsia="Malgun Gothic" w:hAnsi="Cambria" w:cs="Times New Roman"/>
      <w:color w:val="404040"/>
      <w:sz w:val="20"/>
      <w:szCs w:val="20"/>
      <w:lang w:val="id-ID"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46D"/>
    <w:pPr>
      <w:keepNext/>
      <w:keepLines/>
      <w:numPr>
        <w:ilvl w:val="8"/>
        <w:numId w:val="4"/>
      </w:numPr>
      <w:spacing w:before="200" w:after="0" w:line="240" w:lineRule="auto"/>
      <w:jc w:val="both"/>
      <w:outlineLvl w:val="8"/>
    </w:pPr>
    <w:rPr>
      <w:rFonts w:ascii="Cambria" w:eastAsia="Malgun Gothic" w:hAnsi="Cambria" w:cs="Times New Roman"/>
      <w:i/>
      <w:iCs/>
      <w:color w:val="404040"/>
      <w:sz w:val="20"/>
      <w:szCs w:val="2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F36FB4"/>
    <w:rPr>
      <w:color w:val="0563C1" w:themeColor="hyperlink"/>
      <w:u w:val="single"/>
    </w:rPr>
  </w:style>
  <w:style w:type="paragraph" w:styleId="ListParagraph">
    <w:name w:val="List Paragraph"/>
    <w:aliases w:val="TAI LIEU THAM KHAO,normai,normal,List Paragraph1"/>
    <w:basedOn w:val="Normal"/>
    <w:link w:val="ListParagraphChar"/>
    <w:uiPriority w:val="34"/>
    <w:qFormat/>
    <w:rsid w:val="00F36F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6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FB4"/>
  </w:style>
  <w:style w:type="paragraph" w:styleId="Footer">
    <w:name w:val="footer"/>
    <w:basedOn w:val="Normal"/>
    <w:link w:val="FooterChar"/>
    <w:uiPriority w:val="99"/>
    <w:unhideWhenUsed/>
    <w:rsid w:val="00F36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FB4"/>
  </w:style>
  <w:style w:type="table" w:styleId="TableGrid">
    <w:name w:val="Table Grid"/>
    <w:basedOn w:val="TableNormal"/>
    <w:uiPriority w:val="39"/>
    <w:rsid w:val="00197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F3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va-e-listitem">
    <w:name w:val="nova-e-list__item"/>
    <w:basedOn w:val="Normal"/>
    <w:rsid w:val="00BF7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7C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78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H1 Char"/>
    <w:basedOn w:val="DefaultParagraphFont"/>
    <w:link w:val="Heading1"/>
    <w:rsid w:val="00256F6A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Heading2Char">
    <w:name w:val="Heading 2 Char"/>
    <w:aliases w:val="ad Char"/>
    <w:basedOn w:val="DefaultParagraphFont"/>
    <w:link w:val="Heading2"/>
    <w:uiPriority w:val="9"/>
    <w:rsid w:val="003B746D"/>
    <w:rPr>
      <w:rFonts w:ascii="Times New Roman" w:eastAsia="Malgun Gothic" w:hAnsi="Times New Roman" w:cs="Times New Roman"/>
      <w:b/>
      <w:bCs/>
      <w:szCs w:val="26"/>
      <w:lang w:val="id-ID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3B746D"/>
    <w:rPr>
      <w:rFonts w:ascii="Times New Roman" w:eastAsia="Malgun Gothic" w:hAnsi="Times New Roman" w:cs="Times New Roman"/>
      <w:bCs/>
      <w:i/>
      <w:szCs w:val="24"/>
      <w:lang w:val="id-ID" w:eastAsia="ja-JP"/>
    </w:rPr>
  </w:style>
  <w:style w:type="character" w:customStyle="1" w:styleId="Heading4Char">
    <w:name w:val="Heading 4 Char"/>
    <w:aliases w:val="sfa Char"/>
    <w:basedOn w:val="DefaultParagraphFont"/>
    <w:link w:val="Heading4"/>
    <w:uiPriority w:val="9"/>
    <w:rsid w:val="003B746D"/>
    <w:rPr>
      <w:rFonts w:ascii="Times New Roman" w:eastAsia="MS Mincho" w:hAnsi="Times New Roman" w:cs="Times New Roman"/>
      <w:bCs/>
      <w:i/>
      <w:szCs w:val="28"/>
      <w:lang w:val="uk-UA"/>
    </w:rPr>
  </w:style>
  <w:style w:type="character" w:customStyle="1" w:styleId="Heading5Char">
    <w:name w:val="Heading 5 Char"/>
    <w:aliases w:val="MỤC NHỎ NHẤT Char"/>
    <w:basedOn w:val="DefaultParagraphFont"/>
    <w:link w:val="Heading5"/>
    <w:uiPriority w:val="9"/>
    <w:rsid w:val="003B746D"/>
    <w:rPr>
      <w:rFonts w:ascii="Cambria" w:eastAsia="Malgun Gothic" w:hAnsi="Cambria" w:cs="Times New Roman"/>
      <w:color w:val="243F60"/>
      <w:szCs w:val="24"/>
      <w:lang w:val="id-ID" w:eastAsia="ja-JP"/>
    </w:rPr>
  </w:style>
  <w:style w:type="character" w:customStyle="1" w:styleId="Heading6Char">
    <w:name w:val="Heading 6 Char"/>
    <w:basedOn w:val="DefaultParagraphFont"/>
    <w:link w:val="Heading6"/>
    <w:uiPriority w:val="9"/>
    <w:rsid w:val="003B746D"/>
    <w:rPr>
      <w:rFonts w:ascii="Times New Roman" w:eastAsia="MS Mincho" w:hAnsi="Times New Roman" w:cs="Times New Roman"/>
      <w:b/>
      <w:bCs/>
      <w:lang w:val="uk-U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46D"/>
    <w:rPr>
      <w:rFonts w:ascii="Cambria" w:eastAsia="Malgun Gothic" w:hAnsi="Cambria" w:cs="Times New Roman"/>
      <w:i/>
      <w:iCs/>
      <w:color w:val="404040"/>
      <w:szCs w:val="24"/>
      <w:lang w:val="id-ID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46D"/>
    <w:rPr>
      <w:rFonts w:ascii="Cambria" w:eastAsia="Malgun Gothic" w:hAnsi="Cambria" w:cs="Times New Roman"/>
      <w:color w:val="404040"/>
      <w:sz w:val="20"/>
      <w:szCs w:val="20"/>
      <w:lang w:val="id-ID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46D"/>
    <w:rPr>
      <w:rFonts w:ascii="Cambria" w:eastAsia="Malgun Gothic" w:hAnsi="Cambria" w:cs="Times New Roman"/>
      <w:i/>
      <w:iCs/>
      <w:color w:val="404040"/>
      <w:sz w:val="20"/>
      <w:szCs w:val="20"/>
      <w:lang w:val="uk-UA"/>
    </w:rPr>
  </w:style>
  <w:style w:type="character" w:customStyle="1" w:styleId="ListParagraphChar">
    <w:name w:val="List Paragraph Char"/>
    <w:aliases w:val="TAI LIEU THAM KHAO Char,normai Char,normal Char,List Paragraph1 Char"/>
    <w:link w:val="ListParagraph"/>
    <w:uiPriority w:val="34"/>
    <w:locked/>
    <w:rsid w:val="000B0CD7"/>
  </w:style>
  <w:style w:type="paragraph" w:styleId="Bibliography">
    <w:name w:val="Bibliography"/>
    <w:basedOn w:val="Normal"/>
    <w:next w:val="Normal"/>
    <w:uiPriority w:val="37"/>
    <w:semiHidden/>
    <w:unhideWhenUsed/>
    <w:rsid w:val="005B1D3F"/>
  </w:style>
  <w:style w:type="paragraph" w:customStyle="1" w:styleId="SectionTitle">
    <w:name w:val="Section Title"/>
    <w:basedOn w:val="Normal"/>
    <w:uiPriority w:val="2"/>
    <w:qFormat/>
    <w:rsid w:val="005B1D3F"/>
    <w:pPr>
      <w:pageBreakBefore/>
      <w:spacing w:after="0" w:line="480" w:lineRule="auto"/>
      <w:jc w:val="center"/>
      <w:outlineLvl w:val="0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paragraph" w:styleId="NoSpacing">
    <w:name w:val="No Spacing"/>
    <w:aliases w:val="No Indent"/>
    <w:uiPriority w:val="3"/>
    <w:qFormat/>
    <w:rsid w:val="005B1D3F"/>
    <w:pPr>
      <w:spacing w:after="0" w:line="480" w:lineRule="auto"/>
    </w:pPr>
    <w:rPr>
      <w:rFonts w:eastAsiaTheme="minorEastAsia"/>
      <w:sz w:val="24"/>
      <w:szCs w:val="24"/>
      <w:lang w:eastAsia="ja-JP"/>
    </w:rPr>
  </w:style>
  <w:style w:type="character" w:styleId="Emphasis">
    <w:name w:val="Emphasis"/>
    <w:basedOn w:val="DefaultParagraphFont"/>
    <w:uiPriority w:val="20"/>
    <w:unhideWhenUsed/>
    <w:qFormat/>
    <w:rsid w:val="005B1D3F"/>
    <w:rPr>
      <w:i/>
      <w:iCs/>
    </w:rPr>
  </w:style>
  <w:style w:type="table" w:customStyle="1" w:styleId="APAReport">
    <w:name w:val="APA Report"/>
    <w:basedOn w:val="TableNormal"/>
    <w:uiPriority w:val="99"/>
    <w:rsid w:val="005B1D3F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rsid w:val="005B1D3F"/>
    <w:pPr>
      <w:spacing w:before="240" w:after="0" w:line="480" w:lineRule="auto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customStyle="1" w:styleId="Text-Abstract">
    <w:name w:val="Text-Abstract"/>
    <w:basedOn w:val="Normal"/>
    <w:next w:val="Normal"/>
    <w:qFormat/>
    <w:rsid w:val="00F91996"/>
    <w:pPr>
      <w:widowControl w:val="0"/>
      <w:snapToGrid w:val="0"/>
      <w:spacing w:after="0" w:line="220" w:lineRule="atLeast"/>
      <w:jc w:val="both"/>
    </w:pPr>
    <w:rPr>
      <w:rFonts w:ascii="Times New Roman" w:eastAsia="Times New Roman" w:hAnsi="Times New Roman" w:cs="Times New Roman"/>
      <w:kern w:val="2"/>
      <w:sz w:val="21"/>
      <w:lang w:eastAsia="ja-JP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B04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B04E6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E813D4"/>
    <w:rPr>
      <w:b/>
      <w:bCs/>
    </w:rPr>
  </w:style>
  <w:style w:type="paragraph" w:customStyle="1" w:styleId="Ghichbng">
    <w:name w:val="Ghi chú bảng"/>
    <w:basedOn w:val="Normal"/>
    <w:link w:val="GhichbngChar"/>
    <w:autoRedefine/>
    <w:qFormat/>
    <w:rsid w:val="00364594"/>
    <w:pPr>
      <w:spacing w:before="120" w:after="0" w:line="276" w:lineRule="auto"/>
      <w:ind w:firstLine="567"/>
      <w:jc w:val="both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customStyle="1" w:styleId="GhichbngChar">
    <w:name w:val="Ghi chú bảng Char"/>
    <w:link w:val="Ghichbng"/>
    <w:rsid w:val="00364594"/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paragraph" w:customStyle="1" w:styleId="Nibng">
    <w:name w:val="Nội bảng"/>
    <w:basedOn w:val="Normal"/>
    <w:link w:val="NibngChar"/>
    <w:autoRedefine/>
    <w:qFormat/>
    <w:rsid w:val="00372CF8"/>
    <w:pPr>
      <w:spacing w:before="60" w:after="60" w:line="240" w:lineRule="auto"/>
      <w:contextualSpacing/>
      <w:jc w:val="center"/>
    </w:pPr>
    <w:rPr>
      <w:rFonts w:ascii="Times New Roman" w:eastAsia="SimSun" w:hAnsi="Times New Roman" w:cs="Times New Roman"/>
      <w:sz w:val="24"/>
      <w:szCs w:val="20"/>
      <w:lang w:val="en-GB"/>
    </w:rPr>
  </w:style>
  <w:style w:type="character" w:customStyle="1" w:styleId="NibngChar">
    <w:name w:val="Nội bảng Char"/>
    <w:link w:val="Nibng"/>
    <w:rsid w:val="00372CF8"/>
    <w:rPr>
      <w:rFonts w:ascii="Times New Roman" w:eastAsia="SimSun" w:hAnsi="Times New Roman" w:cs="Times New Roman"/>
      <w:sz w:val="24"/>
      <w:szCs w:val="20"/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ption">
    <w:name w:val="caption"/>
    <w:basedOn w:val="Normal"/>
    <w:next w:val="Normal"/>
    <w:uiPriority w:val="35"/>
    <w:qFormat/>
    <w:rsid w:val="000F32CD"/>
    <w:pPr>
      <w:spacing w:after="200" w:line="240" w:lineRule="auto"/>
      <w:ind w:firstLine="720"/>
      <w:jc w:val="both"/>
    </w:pPr>
    <w:rPr>
      <w:rFonts w:ascii="Times New Roman" w:hAnsi="Times New Roman" w:cs="Times New Roman"/>
      <w:i/>
      <w:iCs/>
      <w:color w:val="44546A"/>
      <w:sz w:val="18"/>
      <w:szCs w:val="18"/>
    </w:rPr>
  </w:style>
  <w:style w:type="paragraph" w:customStyle="1" w:styleId="H3">
    <w:name w:val="H3"/>
    <w:basedOn w:val="Normal"/>
    <w:link w:val="H3Char"/>
    <w:qFormat/>
    <w:rsid w:val="000D6593"/>
    <w:pPr>
      <w:spacing w:before="120" w:after="0" w:line="240" w:lineRule="auto"/>
      <w:jc w:val="both"/>
    </w:pPr>
    <w:rPr>
      <w:rFonts w:ascii="Times New Roman" w:hAnsi="Times New Roman" w:cs="Times New Roman"/>
      <w:i/>
      <w:iCs/>
      <w:color w:val="000000" w:themeColor="text1"/>
      <w:sz w:val="24"/>
      <w:szCs w:val="24"/>
    </w:rPr>
  </w:style>
  <w:style w:type="character" w:customStyle="1" w:styleId="H3Char">
    <w:name w:val="H3 Char"/>
    <w:basedOn w:val="DefaultParagraphFont"/>
    <w:link w:val="H3"/>
    <w:rsid w:val="000D6593"/>
    <w:rPr>
      <w:rFonts w:ascii="Times New Roman" w:hAnsi="Times New Roman" w:cs="Times New Roman"/>
      <w:i/>
      <w:iCs/>
      <w:color w:val="000000" w:themeColor="text1"/>
      <w:sz w:val="24"/>
      <w:szCs w:val="24"/>
    </w:rPr>
  </w:style>
  <w:style w:type="paragraph" w:customStyle="1" w:styleId="H4">
    <w:name w:val="H4"/>
    <w:basedOn w:val="Heading4"/>
    <w:next w:val="Heading3"/>
    <w:link w:val="H4Char"/>
    <w:autoRedefine/>
    <w:qFormat/>
    <w:rsid w:val="000F32CD"/>
    <w:pPr>
      <w:keepLines/>
      <w:numPr>
        <w:ilvl w:val="0"/>
        <w:numId w:val="0"/>
      </w:numPr>
      <w:spacing w:line="360" w:lineRule="auto"/>
      <w:contextualSpacing/>
    </w:pPr>
    <w:rPr>
      <w:rFonts w:eastAsia="Times New Roman"/>
      <w:bCs w:val="0"/>
      <w:iCs/>
      <w:color w:val="000000"/>
      <w:sz w:val="24"/>
      <w:szCs w:val="24"/>
      <w:shd w:val="clear" w:color="auto" w:fill="FFFFFF"/>
      <w:lang w:val="vi-VN"/>
    </w:rPr>
  </w:style>
  <w:style w:type="character" w:customStyle="1" w:styleId="H4Char">
    <w:name w:val="H4 Char"/>
    <w:basedOn w:val="DefaultParagraphFont"/>
    <w:link w:val="H4"/>
    <w:rsid w:val="000F32CD"/>
    <w:rPr>
      <w:rFonts w:ascii="Times New Roman" w:eastAsia="Times New Roman" w:hAnsi="Times New Roman" w:cs="Times New Roman"/>
      <w:i/>
      <w:iCs/>
      <w:color w:val="000000"/>
      <w:sz w:val="24"/>
      <w:szCs w:val="24"/>
      <w:lang w:val="vi-VN"/>
    </w:rPr>
  </w:style>
  <w:style w:type="table" w:styleId="PlainTable2">
    <w:name w:val="Plain Table 2"/>
    <w:basedOn w:val="TableNormal"/>
    <w:uiPriority w:val="42"/>
    <w:rsid w:val="000F32CD"/>
    <w:pPr>
      <w:spacing w:after="0" w:line="240" w:lineRule="auto"/>
    </w:pPr>
    <w:rPr>
      <w:rFonts w:cs="Times New Roman"/>
      <w:sz w:val="20"/>
      <w:szCs w:val="20"/>
      <w:lang w:val="vi-VN" w:eastAsia="ja-JP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uiPriority w:val="99"/>
    <w:semiHidden/>
    <w:unhideWhenUsed/>
    <w:rsid w:val="005371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71B5"/>
    <w:pPr>
      <w:spacing w:line="240" w:lineRule="auto"/>
    </w:pPr>
    <w:rPr>
      <w:rFonts w:asciiTheme="majorHAnsi" w:hAnsiTheme="majorHAns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71B5"/>
    <w:rPr>
      <w:rFonts w:asciiTheme="majorHAnsi" w:hAnsiTheme="majorHAns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7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1B5"/>
    <w:rPr>
      <w:rFonts w:asciiTheme="majorHAnsi" w:hAnsiTheme="majorHAnsi" w:cs="Times New Roman"/>
      <w:b/>
      <w:bCs/>
      <w:sz w:val="20"/>
      <w:szCs w:val="20"/>
    </w:rPr>
  </w:style>
  <w:style w:type="character" w:styleId="UnresolvedMention">
    <w:name w:val="Unresolved Mention"/>
    <w:uiPriority w:val="99"/>
    <w:semiHidden/>
    <w:unhideWhenUsed/>
    <w:rsid w:val="005371B5"/>
    <w:rPr>
      <w:color w:val="605E5C"/>
      <w:shd w:val="clear" w:color="auto" w:fill="E1DFDD"/>
    </w:rPr>
  </w:style>
  <w:style w:type="character" w:customStyle="1" w:styleId="fontstyle01">
    <w:name w:val="fontstyle01"/>
    <w:rsid w:val="005371B5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3">
    <w:name w:val="3"/>
    <w:basedOn w:val="Heading3"/>
    <w:link w:val="3Char"/>
    <w:rsid w:val="005371B5"/>
    <w:pPr>
      <w:numPr>
        <w:ilvl w:val="0"/>
        <w:numId w:val="0"/>
      </w:numPr>
      <w:tabs>
        <w:tab w:val="left" w:pos="709"/>
      </w:tabs>
      <w:spacing w:before="80" w:line="360" w:lineRule="auto"/>
      <w:ind w:firstLine="567"/>
      <w:contextualSpacing/>
      <w:jc w:val="both"/>
      <w:outlineLvl w:val="1"/>
    </w:pPr>
    <w:rPr>
      <w:rFonts w:eastAsia="Times New Roman"/>
      <w:b/>
      <w:bCs w:val="0"/>
      <w:iCs/>
      <w:color w:val="000000"/>
      <w:sz w:val="26"/>
      <w:szCs w:val="26"/>
      <w:shd w:val="clear" w:color="auto" w:fill="FFFFFF"/>
      <w:lang w:val="vi-VN" w:eastAsia="en-US"/>
    </w:rPr>
  </w:style>
  <w:style w:type="character" w:customStyle="1" w:styleId="3Char">
    <w:name w:val="3 Char"/>
    <w:link w:val="3"/>
    <w:rsid w:val="005371B5"/>
    <w:rPr>
      <w:rFonts w:ascii="Times New Roman" w:eastAsia="Times New Roman" w:hAnsi="Times New Roman" w:cs="Times New Roman"/>
      <w:b/>
      <w:i/>
      <w:iCs/>
      <w:color w:val="000000"/>
      <w:sz w:val="26"/>
      <w:szCs w:val="26"/>
      <w:lang w:val="vi-VN"/>
    </w:rPr>
  </w:style>
  <w:style w:type="paragraph" w:customStyle="1" w:styleId="H2">
    <w:name w:val="H2"/>
    <w:basedOn w:val="Normal"/>
    <w:next w:val="Heading2"/>
    <w:link w:val="H2Char"/>
    <w:qFormat/>
    <w:rsid w:val="00A15452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H2Char">
    <w:name w:val="H2 Char"/>
    <w:link w:val="H2"/>
    <w:rsid w:val="00A1545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Heading1"/>
    <w:next w:val="Normal"/>
    <w:autoRedefine/>
    <w:uiPriority w:val="39"/>
    <w:unhideWhenUsed/>
    <w:qFormat/>
    <w:rsid w:val="005371B5"/>
    <w:pPr>
      <w:tabs>
        <w:tab w:val="right" w:leader="dot" w:pos="8778"/>
      </w:tabs>
      <w:spacing w:line="276" w:lineRule="auto"/>
      <w:outlineLvl w:val="9"/>
    </w:pPr>
    <w:rPr>
      <w:rFonts w:ascii="Arial" w:eastAsia="Calibri" w:hAnsi="Arial" w:cs="Arial"/>
      <w:bCs/>
      <w:caps/>
      <w:smallCaps/>
      <w:shd w:val="clear" w:color="auto" w:fill="FFFFFF"/>
    </w:rPr>
  </w:style>
  <w:style w:type="paragraph" w:styleId="TOC2">
    <w:name w:val="toc 2"/>
    <w:basedOn w:val="Heading2"/>
    <w:next w:val="Normal"/>
    <w:autoRedefine/>
    <w:uiPriority w:val="39"/>
    <w:unhideWhenUsed/>
    <w:qFormat/>
    <w:rsid w:val="005371B5"/>
    <w:pPr>
      <w:keepNext w:val="0"/>
      <w:keepLines w:val="0"/>
      <w:numPr>
        <w:ilvl w:val="0"/>
        <w:numId w:val="0"/>
      </w:numPr>
      <w:spacing w:before="240" w:line="259" w:lineRule="auto"/>
      <w:outlineLvl w:val="9"/>
    </w:pPr>
    <w:rPr>
      <w:rFonts w:eastAsia="Calibri"/>
      <w:sz w:val="20"/>
      <w:szCs w:val="20"/>
      <w:lang w:val="en-US" w:eastAsia="en-US"/>
    </w:rPr>
  </w:style>
  <w:style w:type="paragraph" w:styleId="TOC3">
    <w:name w:val="toc 3"/>
    <w:basedOn w:val="Heading3"/>
    <w:next w:val="Normal"/>
    <w:autoRedefine/>
    <w:uiPriority w:val="39"/>
    <w:unhideWhenUsed/>
    <w:qFormat/>
    <w:rsid w:val="005371B5"/>
    <w:pPr>
      <w:keepNext w:val="0"/>
      <w:keepLines w:val="0"/>
      <w:numPr>
        <w:ilvl w:val="0"/>
        <w:numId w:val="0"/>
      </w:numPr>
      <w:tabs>
        <w:tab w:val="right" w:leader="dot" w:pos="8778"/>
      </w:tabs>
      <w:spacing w:line="360" w:lineRule="auto"/>
      <w:outlineLvl w:val="9"/>
    </w:pPr>
    <w:rPr>
      <w:rFonts w:eastAsia="Calibri"/>
      <w:bCs w:val="0"/>
      <w:i w:val="0"/>
      <w:sz w:val="20"/>
      <w:szCs w:val="20"/>
      <w:lang w:val="en-US" w:eastAsia="en-US"/>
    </w:rPr>
  </w:style>
  <w:style w:type="paragraph" w:styleId="TOC4">
    <w:name w:val="toc 4"/>
    <w:basedOn w:val="Heading4"/>
    <w:next w:val="Normal"/>
    <w:autoRedefine/>
    <w:uiPriority w:val="39"/>
    <w:unhideWhenUsed/>
    <w:qFormat/>
    <w:rsid w:val="005371B5"/>
    <w:pPr>
      <w:keepNext w:val="0"/>
      <w:numPr>
        <w:ilvl w:val="0"/>
        <w:numId w:val="0"/>
      </w:numPr>
      <w:spacing w:line="259" w:lineRule="auto"/>
      <w:ind w:left="440"/>
      <w:outlineLvl w:val="9"/>
    </w:pPr>
    <w:rPr>
      <w:rFonts w:eastAsia="Calibri"/>
      <w:bCs w:val="0"/>
      <w:i w:val="0"/>
      <w:sz w:val="20"/>
      <w:szCs w:val="20"/>
      <w:lang w:val="en-US"/>
    </w:rPr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5371B5"/>
    <w:pPr>
      <w:spacing w:after="0" w:line="360" w:lineRule="auto"/>
      <w:jc w:val="both"/>
    </w:pPr>
    <w:rPr>
      <w:rFonts w:ascii="Times New Roman" w:eastAsia="Arial" w:hAnsi="Times New Roman" w:cs="Times New Roman"/>
      <w:b/>
      <w:bCs/>
      <w:sz w:val="26"/>
      <w:szCs w:val="26"/>
      <w:lang w:val="vi" w:eastAsia="en-GB"/>
    </w:rPr>
  </w:style>
  <w:style w:type="character" w:customStyle="1" w:styleId="BookTitle1">
    <w:name w:val="Book Title1"/>
    <w:aliases w:val="Đề mục"/>
    <w:uiPriority w:val="33"/>
    <w:qFormat/>
    <w:rsid w:val="005371B5"/>
    <w:rPr>
      <w:rFonts w:ascii="Times New Roman" w:hAnsi="Times New Roman"/>
      <w:b/>
      <w:bCs/>
      <w:i w:val="0"/>
      <w:iCs/>
      <w:spacing w:val="5"/>
    </w:rPr>
  </w:style>
  <w:style w:type="character" w:styleId="PageNumber">
    <w:name w:val="page number"/>
    <w:basedOn w:val="DefaultParagraphFont"/>
    <w:rsid w:val="005371B5"/>
  </w:style>
  <w:style w:type="paragraph" w:styleId="TOC5">
    <w:name w:val="toc 5"/>
    <w:basedOn w:val="Normal"/>
    <w:next w:val="Normal"/>
    <w:autoRedefine/>
    <w:semiHidden/>
    <w:rsid w:val="005371B5"/>
    <w:pPr>
      <w:spacing w:after="0"/>
      <w:ind w:left="660"/>
    </w:pPr>
    <w:rPr>
      <w:rFonts w:ascii="Times New Roman" w:hAnsi="Times New Roman" w:cs="Times New Roman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5371B5"/>
    <w:pPr>
      <w:spacing w:after="0"/>
      <w:ind w:left="880"/>
    </w:pPr>
    <w:rPr>
      <w:rFonts w:ascii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5371B5"/>
    <w:pPr>
      <w:spacing w:after="0"/>
      <w:ind w:left="1100"/>
    </w:pPr>
    <w:rPr>
      <w:rFonts w:ascii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5371B5"/>
    <w:pPr>
      <w:spacing w:after="0"/>
      <w:ind w:left="1320"/>
    </w:pPr>
    <w:rPr>
      <w:rFonts w:ascii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5371B5"/>
    <w:pPr>
      <w:spacing w:after="0"/>
      <w:ind w:left="1540"/>
    </w:pPr>
    <w:rPr>
      <w:rFonts w:ascii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371B5"/>
    <w:rPr>
      <w:color w:val="954F72" w:themeColor="followedHyperlink"/>
      <w:u w:val="single"/>
    </w:rPr>
  </w:style>
  <w:style w:type="paragraph" w:customStyle="1" w:styleId="Nidung">
    <w:name w:val="Nội dung"/>
    <w:basedOn w:val="Normal"/>
    <w:link w:val="NidungChar"/>
    <w:qFormat/>
    <w:rsid w:val="005371B5"/>
    <w:pPr>
      <w:spacing w:after="120" w:line="312" w:lineRule="auto"/>
      <w:ind w:firstLine="562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ko-KR"/>
    </w:rPr>
  </w:style>
  <w:style w:type="character" w:customStyle="1" w:styleId="NidungChar">
    <w:name w:val="Nội dung Char"/>
    <w:basedOn w:val="DefaultParagraphFont"/>
    <w:link w:val="Nidung"/>
    <w:rsid w:val="005371B5"/>
    <w:rPr>
      <w:rFonts w:ascii="Times New Roman" w:eastAsia="Times New Roman" w:hAnsi="Times New Roman" w:cs="Times New Roman"/>
      <w:color w:val="000000"/>
      <w:sz w:val="26"/>
      <w:szCs w:val="26"/>
      <w:lang w:eastAsia="ko-KR"/>
    </w:rPr>
  </w:style>
  <w:style w:type="table" w:styleId="PlainTable3">
    <w:name w:val="Plain Table 3"/>
    <w:basedOn w:val="TableNormal"/>
    <w:uiPriority w:val="43"/>
    <w:rsid w:val="005371B5"/>
    <w:pPr>
      <w:spacing w:after="0" w:line="240" w:lineRule="auto"/>
    </w:pPr>
    <w:rPr>
      <w:rFonts w:cs="Times New Roman"/>
      <w:sz w:val="20"/>
      <w:szCs w:val="20"/>
      <w:lang w:val="vi-VN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5371B5"/>
    <w:pPr>
      <w:spacing w:after="0" w:line="240" w:lineRule="auto"/>
    </w:pPr>
    <w:rPr>
      <w:rFonts w:cs="Times New Roman"/>
      <w:sz w:val="20"/>
      <w:szCs w:val="20"/>
      <w:lang w:val="vi-VN" w:eastAsia="ja-JP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5371B5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/>
      <w:smallCaps/>
      <w:color w:val="2E74B5" w:themeColor="accent1" w:themeShade="BF"/>
    </w:rPr>
  </w:style>
  <w:style w:type="table" w:styleId="PlainTable4">
    <w:name w:val="Plain Table 4"/>
    <w:basedOn w:val="TableNormal"/>
    <w:uiPriority w:val="44"/>
    <w:rsid w:val="005371B5"/>
    <w:pPr>
      <w:spacing w:after="0" w:line="240" w:lineRule="auto"/>
    </w:pPr>
    <w:rPr>
      <w:rFonts w:cs="Times New Roman"/>
      <w:sz w:val="20"/>
      <w:szCs w:val="20"/>
      <w:lang w:val="vi-VN" w:eastAsia="ja-J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5371B5"/>
    <w:rPr>
      <w:color w:val="66666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71B5"/>
    <w:pPr>
      <w:spacing w:after="0" w:line="240" w:lineRule="auto"/>
    </w:pPr>
    <w:rPr>
      <w:rFonts w:asciiTheme="majorHAnsi" w:hAnsiTheme="majorHAns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71B5"/>
    <w:rPr>
      <w:rFonts w:asciiTheme="majorHAnsi" w:hAnsiTheme="majorHAns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71B5"/>
    <w:rPr>
      <w:vertAlign w:val="superscript"/>
    </w:rPr>
  </w:style>
  <w:style w:type="paragraph" w:styleId="Revision">
    <w:name w:val="Revision"/>
    <w:hidden/>
    <w:uiPriority w:val="99"/>
    <w:semiHidden/>
    <w:rsid w:val="00FE3A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648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281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9230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683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364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313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434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663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8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2110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9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6514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218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551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4185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451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8973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020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8698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580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837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5695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692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8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059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638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895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162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1960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988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0128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5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191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6118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9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6641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882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7612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7000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0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618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9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5733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4955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023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xlIi+ZlCswwgVdzSfVm7Vs0p5Hw==">AMUW2mV/Kj+BTr/e+JR+au0aSoK8Q3wFC83oBz4IsdsZ8+cSJgBep4uFE+5A+bntRDH9EGkdeI49CjP/Egc5nIIRRsuzNVYnpBU03UQZ76M0isbzN0wQLhajqHaUzDw7aU1STCZJEjkp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BDAB543-FE3A-43E1-A18C-6EF80D777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Tung</dc:creator>
  <cp:lastModifiedBy>Minh Nhat Trinh</cp:lastModifiedBy>
  <cp:revision>4</cp:revision>
  <dcterms:created xsi:type="dcterms:W3CDTF">2025-11-19T16:15:00Z</dcterms:created>
  <dcterms:modified xsi:type="dcterms:W3CDTF">2025-11-19T16:27:00Z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b271c71382bc8a4c7db7049815f6a8b83e3b30ef3fac16fae4bf1234c9963010</vt:lpwstr>
  </property>
</Properties>
</file>