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39DAD" w14:textId="14DA27ED" w:rsidR="00491DDC" w:rsidRPr="00491DDC" w:rsidRDefault="00426F88" w:rsidP="00491DD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96" w:after="96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="00404E2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Materials</w:t>
      </w:r>
    </w:p>
    <w:p w14:paraId="3040AB48" w14:textId="77777777" w:rsidR="00491DDC" w:rsidRPr="00491DDC" w:rsidRDefault="00491DDC" w:rsidP="00491DDC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65"/>
        <w:gridCol w:w="1252"/>
        <w:gridCol w:w="1850"/>
        <w:gridCol w:w="1353"/>
        <w:gridCol w:w="1628"/>
        <w:gridCol w:w="1578"/>
      </w:tblGrid>
      <w:tr w:rsidR="00491DDC" w:rsidRPr="00491DDC" w14:paraId="279F493D" w14:textId="77777777" w:rsidTr="005913B0">
        <w:trPr>
          <w:trHeight w:val="32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F7AC71" w14:textId="64F07F0D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Table </w:t>
            </w:r>
            <w:r w:rsidR="00376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</w:t>
            </w:r>
            <w:r w:rsidR="00376F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491D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.</w:t>
            </w:r>
            <w:r w:rsidRPr="00491D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r w:rsidR="006964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Final i</w:t>
            </w:r>
            <w:r w:rsidRPr="00491D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tem loadings</w:t>
            </w:r>
          </w:p>
        </w:tc>
      </w:tr>
      <w:tr w:rsidR="00491DDC" w:rsidRPr="00491DDC" w14:paraId="37D05DA6" w14:textId="77777777" w:rsidTr="005913B0">
        <w:trPr>
          <w:trHeight w:val="320"/>
        </w:trPr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96900" w14:textId="77777777" w:rsidR="00491DDC" w:rsidRPr="00491DDC" w:rsidRDefault="00491DDC" w:rsidP="005913B0">
            <w:pPr>
              <w:spacing w:after="0"/>
              <w:ind w:right="442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DF58C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ATT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51DFD0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Convenience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04143D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INT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8954A9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Sup_Guide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818B78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</w:t>
            </w:r>
            <w:proofErr w:type="spellEnd"/>
          </w:p>
        </w:tc>
      </w:tr>
      <w:tr w:rsidR="00491DDC" w:rsidRPr="00491DDC" w14:paraId="471D710E" w14:textId="77777777" w:rsidTr="005913B0">
        <w:trPr>
          <w:trHeight w:val="320"/>
        </w:trPr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8817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ATT1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AB95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0.923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22B6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60B4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C942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8CA15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91DDC" w:rsidRPr="00491DDC" w14:paraId="3129B442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6EF5D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ATT2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9B55B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0.918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0D1E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7266C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ADA3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72D17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91DDC" w:rsidRPr="00491DDC" w14:paraId="3836A825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506D8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INT1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4F27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D7E55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63C3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0.882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4046F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F2F0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91DDC" w:rsidRPr="00491DDC" w14:paraId="014BBEA2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D6DCF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INT2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A53ED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67A3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ECF6E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0.917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86D87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A138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91DDC" w:rsidRPr="00491DDC" w14:paraId="655BD32E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D05CC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Sup_Local1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43EC0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1050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8842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127C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FF5F7" w14:textId="5D94A6F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0.88</w:t>
            </w:r>
            <w:r w:rsidR="00AE58DA">
              <w:rPr>
                <w:rFonts w:ascii="Times New Roman" w:eastAsia="Times New Roman" w:hAnsi="Times New Roman" w:cs="Times New Roman"/>
                <w:lang w:val="en-GB" w:eastAsia="en-GB"/>
              </w:rPr>
              <w:t>0</w:t>
            </w:r>
          </w:p>
        </w:tc>
      </w:tr>
      <w:tr w:rsidR="00491DDC" w:rsidRPr="00491DDC" w14:paraId="0C203AF7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6C5F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3821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05A1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1E1CF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8078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2CE6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0.809</w:t>
            </w:r>
          </w:p>
        </w:tc>
      </w:tr>
      <w:tr w:rsidR="00491DDC" w:rsidRPr="00491DDC" w14:paraId="0EE886B0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2CD2D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Sup_Local3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2112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94B2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2C61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7C85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011E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0.863</w:t>
            </w:r>
          </w:p>
        </w:tc>
      </w:tr>
      <w:tr w:rsidR="00491DDC" w:rsidRPr="00491DDC" w14:paraId="52717F09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3B68D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Sup_Local4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F03EF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6B0F3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6544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DFCE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2D6A6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0.759</w:t>
            </w:r>
          </w:p>
        </w:tc>
      </w:tr>
      <w:tr w:rsidR="00491DDC" w:rsidRPr="00491DDC" w14:paraId="1A74985E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6937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Sup_Guide1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40DD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4EFB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ADDB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966A7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0.887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E213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91DDC" w:rsidRPr="00491DDC" w14:paraId="69E671BE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6062119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Sup_Guide3</w:t>
            </w:r>
          </w:p>
        </w:tc>
        <w:tc>
          <w:tcPr>
            <w:tcW w:w="72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430727B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A4AD94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A3D8E3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C4594D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0.837</w:t>
            </w:r>
          </w:p>
        </w:tc>
        <w:tc>
          <w:tcPr>
            <w:tcW w:w="90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A2BAD5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91DDC" w:rsidRPr="00491DDC" w14:paraId="6CB325AB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633C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Sup_Guide4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CD23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F9778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2DC0B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058CE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0.792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A343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491DDC" w:rsidRPr="00491DDC" w14:paraId="0B972B6B" w14:textId="77777777" w:rsidTr="005913B0">
        <w:trPr>
          <w:trHeight w:val="320"/>
        </w:trPr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B8F347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Convenience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59C2AF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8E8FE3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32C8E9" w14:textId="77777777" w:rsidR="00491DDC" w:rsidRPr="00491DDC" w:rsidRDefault="00491DDC" w:rsidP="005913B0">
            <w:pPr>
              <w:spacing w:after="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527D7E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A5255C" w14:textId="77777777" w:rsidR="00491DDC" w:rsidRPr="00491DDC" w:rsidRDefault="00491DDC" w:rsidP="005913B0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4169580D" w14:textId="77777777" w:rsidR="00491DDC" w:rsidRPr="00491DDC" w:rsidRDefault="00491DDC" w:rsidP="00491DDC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left="560" w:hanging="560"/>
        <w:rPr>
          <w:rFonts w:ascii="Times New Roman" w:eastAsia="Times New Roman" w:hAnsi="Times New Roman" w:cs="Times New Roman"/>
          <w:bCs/>
          <w:lang w:val="en-GB"/>
        </w:rPr>
      </w:pPr>
      <w:r w:rsidRPr="00491DDC">
        <w:rPr>
          <w:rFonts w:ascii="Times New Roman" w:eastAsia="Times New Roman" w:hAnsi="Times New Roman" w:cs="Times New Roman"/>
          <w:bCs/>
          <w:lang w:val="en-GB"/>
        </w:rPr>
        <w:t xml:space="preserve">Note: </w:t>
      </w:r>
      <w:r w:rsidRPr="00491DDC">
        <w:rPr>
          <w:rFonts w:ascii="Times New Roman" w:eastAsia="Times New Roman" w:hAnsi="Times New Roman" w:cs="Times New Roman"/>
          <w:bCs/>
          <w:lang w:val="en-GB"/>
        </w:rPr>
        <w:tab/>
        <w:t xml:space="preserve">Convenience is dummy; ATT: Attitude; INT: Intention; </w:t>
      </w:r>
      <w:proofErr w:type="spellStart"/>
      <w:r w:rsidRPr="00491DDC">
        <w:rPr>
          <w:rFonts w:ascii="Times New Roman" w:eastAsia="Times New Roman" w:hAnsi="Times New Roman" w:cs="Times New Roman"/>
          <w:bCs/>
          <w:lang w:val="en-GB"/>
        </w:rPr>
        <w:t>Sup_Local</w:t>
      </w:r>
      <w:proofErr w:type="spellEnd"/>
      <w:r w:rsidRPr="00491DDC">
        <w:rPr>
          <w:rFonts w:ascii="Times New Roman" w:eastAsia="Times New Roman" w:hAnsi="Times New Roman" w:cs="Times New Roman"/>
          <w:bCs/>
          <w:lang w:val="en-GB"/>
        </w:rPr>
        <w:t xml:space="preserve">: Host Community Supervisory Guidance; </w:t>
      </w:r>
      <w:proofErr w:type="spellStart"/>
      <w:r w:rsidRPr="00491DDC">
        <w:rPr>
          <w:rFonts w:ascii="Times New Roman" w:eastAsia="Times New Roman" w:hAnsi="Times New Roman" w:cs="Times New Roman"/>
          <w:bCs/>
          <w:lang w:val="en-GB"/>
        </w:rPr>
        <w:t>Sup_Guide</w:t>
      </w:r>
      <w:proofErr w:type="spellEnd"/>
      <w:r w:rsidRPr="00491DDC">
        <w:rPr>
          <w:rFonts w:ascii="Times New Roman" w:eastAsia="Times New Roman" w:hAnsi="Times New Roman" w:cs="Times New Roman"/>
          <w:bCs/>
          <w:lang w:val="en-GB"/>
        </w:rPr>
        <w:t xml:space="preserve">: Tour Guide Supervisory </w:t>
      </w:r>
      <w:proofErr w:type="spellStart"/>
      <w:r w:rsidRPr="00491DDC">
        <w:rPr>
          <w:rFonts w:ascii="Times New Roman" w:eastAsia="Times New Roman" w:hAnsi="Times New Roman" w:cs="Times New Roman"/>
          <w:bCs/>
          <w:lang w:val="en-GB"/>
        </w:rPr>
        <w:t>Guidane</w:t>
      </w:r>
      <w:proofErr w:type="spellEnd"/>
    </w:p>
    <w:p w14:paraId="5E424AE9" w14:textId="77777777" w:rsidR="00491DDC" w:rsidRPr="00491DDC" w:rsidRDefault="00491DDC" w:rsidP="00491DD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96" w:after="96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5F74B636" w14:textId="79471493" w:rsidR="00491DDC" w:rsidRPr="00491DDC" w:rsidRDefault="00376F5E" w:rsidP="00491DD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96" w:after="96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Table A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="00491DDC" w:rsidRPr="00491DDC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Results of testing final measurement model </w:t>
      </w:r>
    </w:p>
    <w:tbl>
      <w:tblPr>
        <w:tblStyle w:val="TableGrid"/>
        <w:tblW w:w="9565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701"/>
        <w:gridCol w:w="5704"/>
      </w:tblGrid>
      <w:tr w:rsidR="00491DDC" w:rsidRPr="00491DDC" w14:paraId="237E4163" w14:textId="77777777" w:rsidTr="00491DDC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EFB44ED" w14:textId="5D13BA81" w:rsidR="00491DDC" w:rsidRPr="00491DDC" w:rsidRDefault="00491DDC" w:rsidP="00245979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after="40"/>
              <w:ind w:left="-43" w:right="58" w:firstLine="101"/>
              <w:rPr>
                <w:rFonts w:ascii="Times New Roman" w:hAnsi="Times New Roman" w:cs="Times New Roman"/>
                <w:szCs w:val="24"/>
                <w:lang w:val="en-GB"/>
              </w:rPr>
            </w:pPr>
            <w:r w:rsidRPr="00491DDC">
              <w:rPr>
                <w:rFonts w:ascii="Times New Roman" w:hAnsi="Times New Roman" w:cs="Times New Roman"/>
                <w:szCs w:val="24"/>
                <w:lang w:val="en-GB"/>
              </w:rPr>
              <w:t>Constructs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53E2AF9" w14:textId="7AD42B91" w:rsidR="00491DDC" w:rsidRDefault="00491DDC" w:rsidP="00245979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after="40"/>
              <w:ind w:left="-43" w:right="58" w:firstLine="101"/>
              <w:rPr>
                <w:rFonts w:ascii="Times New Roman" w:hAnsi="Times New Roman" w:cs="Times New Roman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Cs w:val="24"/>
                <w:lang w:val="en-GB"/>
              </w:rPr>
              <w:t>Code</w:t>
            </w:r>
          </w:p>
        </w:tc>
        <w:tc>
          <w:tcPr>
            <w:tcW w:w="5704" w:type="dxa"/>
            <w:tcBorders>
              <w:top w:val="single" w:sz="4" w:space="0" w:color="auto"/>
              <w:bottom w:val="single" w:sz="4" w:space="0" w:color="auto"/>
            </w:tcBorders>
          </w:tcPr>
          <w:p w14:paraId="588FE62D" w14:textId="7DD165E0" w:rsidR="00491DDC" w:rsidRPr="00491DDC" w:rsidRDefault="00491DDC" w:rsidP="00245979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after="40"/>
              <w:ind w:left="-43" w:right="58" w:firstLine="101"/>
              <w:rPr>
                <w:rFonts w:ascii="Times New Roman" w:hAnsi="Times New Roman" w:cs="Times New Roman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Cs w:val="24"/>
                <w:lang w:val="en-GB"/>
              </w:rPr>
              <w:t>M</w:t>
            </w:r>
            <w:r w:rsidRPr="00491DDC">
              <w:rPr>
                <w:rFonts w:ascii="Times New Roman" w:hAnsi="Times New Roman" w:cs="Times New Roman"/>
                <w:szCs w:val="24"/>
                <w:lang w:val="en-GB"/>
              </w:rPr>
              <w:t xml:space="preserve">easurement </w:t>
            </w:r>
            <w:proofErr w:type="spellStart"/>
            <w:r w:rsidRPr="00491DDC">
              <w:rPr>
                <w:rFonts w:ascii="Times New Roman" w:hAnsi="Times New Roman" w:cs="Times New Roman"/>
                <w:szCs w:val="24"/>
                <w:lang w:val="en-GB"/>
              </w:rPr>
              <w:t>items</w:t>
            </w:r>
            <w:r w:rsidRPr="00491DDC">
              <w:rPr>
                <w:rFonts w:ascii="Times New Roman" w:hAnsi="Times New Roman" w:cs="Times New Roman"/>
                <w:szCs w:val="24"/>
                <w:vertAlign w:val="superscript"/>
                <w:lang w:val="en-GB"/>
              </w:rPr>
              <w:t>a</w:t>
            </w:r>
            <w:proofErr w:type="spellEnd"/>
          </w:p>
        </w:tc>
      </w:tr>
      <w:tr w:rsidR="00D44373" w:rsidRPr="00491DDC" w14:paraId="67E09A4A" w14:textId="77777777" w:rsidTr="00384160">
        <w:tc>
          <w:tcPr>
            <w:tcW w:w="9565" w:type="dxa"/>
            <w:gridSpan w:val="3"/>
            <w:tcBorders>
              <w:top w:val="single" w:sz="4" w:space="0" w:color="auto"/>
            </w:tcBorders>
          </w:tcPr>
          <w:p w14:paraId="15DB32EC" w14:textId="6BF3797B" w:rsidR="00D44373" w:rsidRPr="00491DDC" w:rsidRDefault="00D44373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i/>
                <w:lang w:val="en-GB"/>
              </w:rPr>
            </w:pPr>
            <w:r w:rsidRPr="00491DDC">
              <w:rPr>
                <w:rFonts w:ascii="Times New Roman" w:hAnsi="Times New Roman" w:cs="Times New Roman"/>
                <w:i/>
                <w:lang w:val="en-GB"/>
              </w:rPr>
              <w:t>Convenience</w:t>
            </w:r>
            <w:r>
              <w:rPr>
                <w:rFonts w:ascii="Times New Roman" w:hAnsi="Times New Roman" w:cs="Times New Roman"/>
                <w:i/>
                <w:lang w:val="en-GB"/>
              </w:rPr>
              <w:t xml:space="preserve"> (adapted from </w:t>
            </w:r>
            <w:proofErr w:type="spellStart"/>
            <w:r>
              <w:rPr>
                <w:rFonts w:ascii="Times New Roman" w:hAnsi="Times New Roman" w:cs="Times New Roman"/>
                <w:i/>
                <w:lang w:val="en-GB"/>
              </w:rPr>
              <w:t>Candel</w:t>
            </w:r>
            <w:proofErr w:type="spellEnd"/>
            <w:r>
              <w:rPr>
                <w:rFonts w:ascii="Times New Roman" w:hAnsi="Times New Roman" w:cs="Times New Roman"/>
                <w:i/>
                <w:lang w:val="en-GB"/>
              </w:rPr>
              <w:t xml:space="preserve"> (2001)</w:t>
            </w:r>
          </w:p>
        </w:tc>
      </w:tr>
      <w:tr w:rsidR="00491DDC" w:rsidRPr="00491DDC" w14:paraId="79F735EF" w14:textId="77777777" w:rsidTr="00491DDC">
        <w:tc>
          <w:tcPr>
            <w:tcW w:w="2160" w:type="dxa"/>
          </w:tcPr>
          <w:p w14:paraId="107C266E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2989344B" w14:textId="73420D36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CVN1</w:t>
            </w:r>
          </w:p>
        </w:tc>
        <w:tc>
          <w:tcPr>
            <w:tcW w:w="5704" w:type="dxa"/>
          </w:tcPr>
          <w:p w14:paraId="2E8C0411" w14:textId="357D789F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>During my trip, the less energy I need to avoid such activities as making noise, ignoring local rules, and dressing improperly to the host culture, the better</w:t>
            </w:r>
          </w:p>
        </w:tc>
      </w:tr>
      <w:tr w:rsidR="00491DDC" w:rsidRPr="00491DDC" w14:paraId="491BA0C5" w14:textId="77777777" w:rsidTr="00491DDC">
        <w:tc>
          <w:tcPr>
            <w:tcW w:w="2160" w:type="dxa"/>
          </w:tcPr>
          <w:p w14:paraId="3FF12410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395B580C" w14:textId="44531DCB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CVN2</w:t>
            </w:r>
          </w:p>
        </w:tc>
        <w:tc>
          <w:tcPr>
            <w:tcW w:w="5704" w:type="dxa"/>
          </w:tcPr>
          <w:p w14:paraId="1BDD03A5" w14:textId="0FA7F47F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>During my trip, I feel relaxed with no considerable effort when doing such activities as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 xml:space="preserve"> making noise, ignoring local rules, and dressing improperly to the host culture</w:t>
            </w:r>
          </w:p>
        </w:tc>
      </w:tr>
      <w:tr w:rsidR="00491DDC" w:rsidRPr="00491DDC" w14:paraId="19D7B47C" w14:textId="77777777" w:rsidTr="00491DDC">
        <w:tc>
          <w:tcPr>
            <w:tcW w:w="2160" w:type="dxa"/>
          </w:tcPr>
          <w:p w14:paraId="4AE77FDB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3984C130" w14:textId="0261F56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CVN3</w:t>
            </w:r>
          </w:p>
        </w:tc>
        <w:tc>
          <w:tcPr>
            <w:tcW w:w="5704" w:type="dxa"/>
          </w:tcPr>
          <w:p w14:paraId="43F372D1" w14:textId="004D88C6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>During my trip, it is a waste of time to avoid such activities as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 xml:space="preserve"> making noise, ignoring local rules, and dressing improperly to the host culture</w:t>
            </w:r>
          </w:p>
        </w:tc>
      </w:tr>
      <w:tr w:rsidR="00C42290" w:rsidRPr="00491DDC" w14:paraId="63980C57" w14:textId="77777777" w:rsidTr="00C42290">
        <w:tc>
          <w:tcPr>
            <w:tcW w:w="2160" w:type="dxa"/>
          </w:tcPr>
          <w:p w14:paraId="68BF3A35" w14:textId="77777777" w:rsidR="00C42290" w:rsidRPr="00491DDC" w:rsidRDefault="00C42290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0B28F765" w14:textId="77777777" w:rsidR="00C42290" w:rsidRDefault="00C42290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704" w:type="dxa"/>
          </w:tcPr>
          <w:p w14:paraId="3DA7A5FF" w14:textId="77777777" w:rsidR="00C42290" w:rsidRPr="00491DDC" w:rsidRDefault="00C42290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E58DA" w:rsidRPr="00491DDC" w14:paraId="2DAC69DE" w14:textId="77777777" w:rsidTr="00C42290">
        <w:tc>
          <w:tcPr>
            <w:tcW w:w="2160" w:type="dxa"/>
          </w:tcPr>
          <w:p w14:paraId="343AD39C" w14:textId="77777777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4FD4D931" w14:textId="3A4887E1" w:rsidR="00AE58DA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CVN4</w:t>
            </w:r>
            <w:r w:rsidR="0078336D">
              <w:rPr>
                <w:rFonts w:ascii="Times New Roman" w:hAnsi="Times New Roman" w:cs="Times New Roman"/>
                <w:lang w:val="en-GB"/>
              </w:rPr>
              <w:t xml:space="preserve"> (deleted)</w:t>
            </w:r>
          </w:p>
        </w:tc>
        <w:tc>
          <w:tcPr>
            <w:tcW w:w="5704" w:type="dxa"/>
          </w:tcPr>
          <w:p w14:paraId="339D1E9E" w14:textId="5C120E77" w:rsidR="00AE58DA" w:rsidRPr="00491DDC" w:rsidRDefault="00C42290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During my trip, I prefer to spend as little time as possible avoiding activities such as making noise, ignoring local rules, and dressing improperly for the host culture</w:t>
            </w:r>
          </w:p>
        </w:tc>
      </w:tr>
      <w:tr w:rsidR="00491DDC" w:rsidRPr="00491DDC" w14:paraId="156A530B" w14:textId="77777777" w:rsidTr="00107807">
        <w:tc>
          <w:tcPr>
            <w:tcW w:w="9565" w:type="dxa"/>
            <w:gridSpan w:val="3"/>
          </w:tcPr>
          <w:p w14:paraId="0333C9E6" w14:textId="35D6951E" w:rsidR="00491DDC" w:rsidRPr="00491DDC" w:rsidRDefault="00491DDC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i/>
                <w:lang w:val="en-GB"/>
              </w:rPr>
            </w:pPr>
            <w:r w:rsidRPr="00491DDC">
              <w:rPr>
                <w:rFonts w:ascii="Times New Roman" w:hAnsi="Times New Roman" w:cs="Times New Roman"/>
                <w:i/>
                <w:lang w:val="en-GB"/>
              </w:rPr>
              <w:t>Tour guide supervisory guidance (</w:t>
            </w:r>
            <w:r w:rsidR="00D44373">
              <w:rPr>
                <w:rFonts w:ascii="Times New Roman" w:hAnsi="Times New Roman" w:cs="Times New Roman"/>
                <w:i/>
                <w:lang w:val="en-GB"/>
              </w:rPr>
              <w:t xml:space="preserve">adapted from </w:t>
            </w:r>
            <w:proofErr w:type="spellStart"/>
            <w:r w:rsidR="00D44373">
              <w:rPr>
                <w:rFonts w:ascii="Times New Roman" w:hAnsi="Times New Roman" w:cs="Times New Roman"/>
                <w:i/>
                <w:lang w:val="en-GB"/>
              </w:rPr>
              <w:t>Dineen</w:t>
            </w:r>
            <w:proofErr w:type="spellEnd"/>
            <w:r w:rsidR="00D44373">
              <w:rPr>
                <w:rFonts w:ascii="Times New Roman" w:hAnsi="Times New Roman" w:cs="Times New Roman"/>
                <w:i/>
                <w:lang w:val="en-GB"/>
              </w:rPr>
              <w:t xml:space="preserve"> et al., 2006</w:t>
            </w:r>
            <w:r w:rsidRPr="00491DDC">
              <w:rPr>
                <w:rFonts w:ascii="Times New Roman" w:hAnsi="Times New Roman" w:cs="Times New Roman"/>
                <w:i/>
                <w:lang w:val="en-GB"/>
              </w:rPr>
              <w:t xml:space="preserve">) </w:t>
            </w:r>
          </w:p>
        </w:tc>
      </w:tr>
      <w:tr w:rsidR="00491DDC" w:rsidRPr="00491DDC" w14:paraId="137EABE3" w14:textId="77777777" w:rsidTr="00C42290">
        <w:tc>
          <w:tcPr>
            <w:tcW w:w="2160" w:type="dxa"/>
          </w:tcPr>
          <w:p w14:paraId="05EDFEFD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719F89FB" w14:textId="0DB7FCF1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Sup_Guide1</w:t>
            </w:r>
          </w:p>
        </w:tc>
        <w:tc>
          <w:tcPr>
            <w:tcW w:w="5704" w:type="dxa"/>
          </w:tcPr>
          <w:p w14:paraId="2B0084D2" w14:textId="5CB046F8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During my trip, the tour guide often tells tourists that doing such activities as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 xml:space="preserve">making noise, ignoring local rules, and dressing improperly to the host culture is </w:t>
            </w:r>
            <w:r w:rsidRPr="00491DDC">
              <w:rPr>
                <w:rFonts w:ascii="Times New Roman" w:hAnsi="Times New Roman" w:cs="Times New Roman"/>
                <w:lang w:val="en-GB"/>
              </w:rPr>
              <w:t>inappropriate</w:t>
            </w:r>
          </w:p>
        </w:tc>
      </w:tr>
      <w:tr w:rsidR="00AE58DA" w:rsidRPr="00491DDC" w14:paraId="1D1825A6" w14:textId="77777777" w:rsidTr="00C42290">
        <w:tc>
          <w:tcPr>
            <w:tcW w:w="2160" w:type="dxa"/>
          </w:tcPr>
          <w:p w14:paraId="3D1202D4" w14:textId="77777777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77035661" w14:textId="3E84EB16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Sup_Guide2 (deleted)</w:t>
            </w:r>
          </w:p>
        </w:tc>
        <w:tc>
          <w:tcPr>
            <w:tcW w:w="5704" w:type="dxa"/>
          </w:tcPr>
          <w:p w14:paraId="5615CAF6" w14:textId="046B3310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During my trip, the tour guide often warns tourists not to engage in activities such as making noise, ignoring local rules, and dressing improperly for the host culture</w:t>
            </w:r>
          </w:p>
        </w:tc>
      </w:tr>
      <w:tr w:rsidR="00491DDC" w:rsidRPr="00491DDC" w14:paraId="58AAA539" w14:textId="77777777" w:rsidTr="00C42290">
        <w:tc>
          <w:tcPr>
            <w:tcW w:w="2160" w:type="dxa"/>
          </w:tcPr>
          <w:p w14:paraId="5E1DDF69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35BE3B81" w14:textId="666F747A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Sup_Guide3</w:t>
            </w:r>
          </w:p>
        </w:tc>
        <w:tc>
          <w:tcPr>
            <w:tcW w:w="5704" w:type="dxa"/>
          </w:tcPr>
          <w:p w14:paraId="7D94E998" w14:textId="107D65FC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During my trip, the tour guide often advises tourists against such activities as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 xml:space="preserve">making noise, ignoring local rules, and dressing improperly to the host culture </w:t>
            </w:r>
          </w:p>
        </w:tc>
      </w:tr>
      <w:tr w:rsidR="00491DDC" w:rsidRPr="00491DDC" w14:paraId="255EEFBB" w14:textId="77777777" w:rsidTr="00C42290">
        <w:tc>
          <w:tcPr>
            <w:tcW w:w="2160" w:type="dxa"/>
          </w:tcPr>
          <w:p w14:paraId="0A6D2352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65ABF328" w14:textId="5CD45EBC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Sup_Guide4</w:t>
            </w:r>
          </w:p>
        </w:tc>
        <w:tc>
          <w:tcPr>
            <w:tcW w:w="5704" w:type="dxa"/>
          </w:tcPr>
          <w:p w14:paraId="25915207" w14:textId="5DFD9E3A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During my trip, the tour guide often reminds tourists not to do such activities as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 xml:space="preserve">making noise, ignoring local rules, and dressing improperly to the host culture </w:t>
            </w:r>
          </w:p>
        </w:tc>
      </w:tr>
      <w:tr w:rsidR="00491DDC" w:rsidRPr="00491DDC" w14:paraId="05EFF29A" w14:textId="77777777" w:rsidTr="00534434">
        <w:tc>
          <w:tcPr>
            <w:tcW w:w="9565" w:type="dxa"/>
            <w:gridSpan w:val="3"/>
          </w:tcPr>
          <w:p w14:paraId="461F8EE2" w14:textId="45FD1C2F" w:rsidR="00491DDC" w:rsidRPr="00491DDC" w:rsidRDefault="00491DDC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i/>
                <w:lang w:val="en-GB"/>
              </w:rPr>
            </w:pPr>
            <w:r w:rsidRPr="00491DDC">
              <w:rPr>
                <w:rFonts w:ascii="Times New Roman" w:hAnsi="Times New Roman" w:cs="Times New Roman"/>
                <w:i/>
                <w:lang w:val="en-GB"/>
              </w:rPr>
              <w:t>Host community supervisory guidance (</w:t>
            </w:r>
            <w:r w:rsidR="00D44373">
              <w:rPr>
                <w:rFonts w:ascii="Times New Roman" w:hAnsi="Times New Roman" w:cs="Times New Roman"/>
                <w:i/>
                <w:lang w:val="en-GB"/>
              </w:rPr>
              <w:t xml:space="preserve">adapted from </w:t>
            </w:r>
            <w:proofErr w:type="spellStart"/>
            <w:r w:rsidR="00D44373">
              <w:rPr>
                <w:rFonts w:ascii="Times New Roman" w:hAnsi="Times New Roman" w:cs="Times New Roman"/>
                <w:i/>
                <w:lang w:val="en-GB"/>
              </w:rPr>
              <w:t>Dineen</w:t>
            </w:r>
            <w:proofErr w:type="spellEnd"/>
            <w:r w:rsidR="00D44373">
              <w:rPr>
                <w:rFonts w:ascii="Times New Roman" w:hAnsi="Times New Roman" w:cs="Times New Roman"/>
                <w:i/>
                <w:lang w:val="en-GB"/>
              </w:rPr>
              <w:t xml:space="preserve"> et al., 2006</w:t>
            </w:r>
            <w:r w:rsidRPr="00491DDC">
              <w:rPr>
                <w:rFonts w:ascii="Times New Roman" w:hAnsi="Times New Roman" w:cs="Times New Roman"/>
                <w:i/>
                <w:lang w:val="en-GB"/>
              </w:rPr>
              <w:t>)</w:t>
            </w:r>
          </w:p>
        </w:tc>
      </w:tr>
      <w:tr w:rsidR="00491DDC" w:rsidRPr="00491DDC" w14:paraId="7E7C97A1" w14:textId="77777777" w:rsidTr="00C42290">
        <w:tc>
          <w:tcPr>
            <w:tcW w:w="2160" w:type="dxa"/>
          </w:tcPr>
          <w:p w14:paraId="54C753FD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001AF8FF" w14:textId="0AF8C25C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Sup_Local1</w:t>
            </w:r>
          </w:p>
        </w:tc>
        <w:tc>
          <w:tcPr>
            <w:tcW w:w="5704" w:type="dxa"/>
          </w:tcPr>
          <w:p w14:paraId="613AAE1F" w14:textId="05BB5E3D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Local people often tell tourists not to do such activities as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making noise, ignoring local rules, and dressing improperly to the host culture</w:t>
            </w:r>
          </w:p>
        </w:tc>
      </w:tr>
      <w:tr w:rsidR="00491DDC" w:rsidRPr="00491DDC" w14:paraId="13FBF17F" w14:textId="77777777" w:rsidTr="00C42290">
        <w:tc>
          <w:tcPr>
            <w:tcW w:w="2160" w:type="dxa"/>
          </w:tcPr>
          <w:p w14:paraId="2B59592A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0ED663A3" w14:textId="0444F866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Sup_Local2</w:t>
            </w:r>
          </w:p>
        </w:tc>
        <w:tc>
          <w:tcPr>
            <w:tcW w:w="5704" w:type="dxa"/>
          </w:tcPr>
          <w:p w14:paraId="0CD2061C" w14:textId="25CEEFE8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Local people often advise tourists to behave in accordance with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local rules and regulations</w:t>
            </w:r>
          </w:p>
        </w:tc>
      </w:tr>
      <w:tr w:rsidR="00491DDC" w:rsidRPr="00491DDC" w14:paraId="14CA5830" w14:textId="77777777" w:rsidTr="00C42290">
        <w:tc>
          <w:tcPr>
            <w:tcW w:w="2160" w:type="dxa"/>
          </w:tcPr>
          <w:p w14:paraId="2E1171C2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477DB410" w14:textId="64FA24A3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eastAsia="Times New Roman" w:hAnsi="Times New Roman" w:cs="Times New Roman"/>
                <w:lang w:val="en-GB" w:eastAsia="en-GB"/>
              </w:rPr>
              <w:t>Sup_Local3</w:t>
            </w:r>
          </w:p>
        </w:tc>
        <w:tc>
          <w:tcPr>
            <w:tcW w:w="5704" w:type="dxa"/>
          </w:tcPr>
          <w:p w14:paraId="436C47DD" w14:textId="067DB8A3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Local people often remind tourists </w:t>
            </w:r>
            <w:r w:rsidR="00AE58DA">
              <w:rPr>
                <w:rFonts w:ascii="Times New Roman" w:hAnsi="Times New Roman" w:cs="Times New Roman"/>
                <w:lang w:val="en-GB"/>
              </w:rPr>
              <w:t>not to engage in activities such as</w:t>
            </w:r>
            <w:r w:rsidRPr="00491DDC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making noise, ignoring local rules, and dressing improperly to the host culture</w:t>
            </w:r>
          </w:p>
        </w:tc>
      </w:tr>
      <w:tr w:rsidR="00AE58DA" w:rsidRPr="00491DDC" w14:paraId="0F9A1F79" w14:textId="77777777" w:rsidTr="00C42290">
        <w:tc>
          <w:tcPr>
            <w:tcW w:w="2160" w:type="dxa"/>
          </w:tcPr>
          <w:p w14:paraId="05A5DAE7" w14:textId="77777777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</w:tcPr>
          <w:p w14:paraId="46CB7D06" w14:textId="32734470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Sup_Local4</w:t>
            </w:r>
          </w:p>
        </w:tc>
        <w:tc>
          <w:tcPr>
            <w:tcW w:w="5704" w:type="dxa"/>
          </w:tcPr>
          <w:p w14:paraId="0788365C" w14:textId="02E100A6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Local people often discourage tourists from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engageing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in activities such as making noise,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ognoring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local rules, and dressing improperly for the host culture</w:t>
            </w:r>
          </w:p>
        </w:tc>
      </w:tr>
      <w:tr w:rsidR="00EB60EF" w:rsidRPr="00491DDC" w14:paraId="042FBEF4" w14:textId="77777777" w:rsidTr="00F524A5">
        <w:tc>
          <w:tcPr>
            <w:tcW w:w="2160" w:type="dxa"/>
          </w:tcPr>
          <w:p w14:paraId="6F0EEE0A" w14:textId="77777777" w:rsidR="00EB60EF" w:rsidRPr="00491DDC" w:rsidRDefault="00EB60EF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vAlign w:val="bottom"/>
          </w:tcPr>
          <w:p w14:paraId="2ACEE5F4" w14:textId="77777777" w:rsidR="00EB60EF" w:rsidRPr="00491DDC" w:rsidRDefault="00EB60EF" w:rsidP="00245979">
            <w:pPr>
              <w:tabs>
                <w:tab w:val="left" w:pos="567"/>
              </w:tabs>
              <w:spacing w:before="20" w:after="20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5704" w:type="dxa"/>
          </w:tcPr>
          <w:p w14:paraId="5E587FE8" w14:textId="77777777" w:rsidR="00EB60EF" w:rsidRPr="00491DDC" w:rsidRDefault="00EB60EF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B60EF" w:rsidRPr="00491DDC" w14:paraId="08040496" w14:textId="77777777" w:rsidTr="008410D5">
        <w:tc>
          <w:tcPr>
            <w:tcW w:w="9565" w:type="dxa"/>
            <w:gridSpan w:val="3"/>
            <w:tcBorders>
              <w:bottom w:val="nil"/>
            </w:tcBorders>
          </w:tcPr>
          <w:p w14:paraId="31A5DD4A" w14:textId="44ABD385" w:rsidR="00EB60EF" w:rsidRPr="00491DDC" w:rsidRDefault="00EB60EF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i/>
                <w:lang w:val="en-GB"/>
              </w:rPr>
            </w:pPr>
            <w:r w:rsidRPr="00491DDC">
              <w:rPr>
                <w:rFonts w:ascii="Times New Roman" w:hAnsi="Times New Roman" w:cs="Times New Roman"/>
                <w:i/>
                <w:lang w:val="en-GB"/>
              </w:rPr>
              <w:t>Attitude towards Deviant Behaviours (</w:t>
            </w:r>
            <w:r w:rsidR="00D44373">
              <w:rPr>
                <w:rFonts w:ascii="Times New Roman" w:hAnsi="Times New Roman" w:cs="Times New Roman"/>
                <w:i/>
                <w:lang w:val="en-GB"/>
              </w:rPr>
              <w:t xml:space="preserve">adapted from </w:t>
            </w:r>
            <w:proofErr w:type="spellStart"/>
            <w:r w:rsidR="00D44373">
              <w:rPr>
                <w:rFonts w:ascii="Times New Roman" w:hAnsi="Times New Roman" w:cs="Times New Roman"/>
                <w:i/>
                <w:lang w:val="en-GB"/>
              </w:rPr>
              <w:t>Ajzen</w:t>
            </w:r>
            <w:proofErr w:type="spellEnd"/>
            <w:r w:rsidR="00D44373">
              <w:rPr>
                <w:rFonts w:ascii="Times New Roman" w:hAnsi="Times New Roman" w:cs="Times New Roman"/>
                <w:i/>
                <w:lang w:val="en-GB"/>
              </w:rPr>
              <w:t>, 1991</w:t>
            </w:r>
            <w:r w:rsidRPr="00491DDC">
              <w:rPr>
                <w:rFonts w:ascii="Times New Roman" w:hAnsi="Times New Roman" w:cs="Times New Roman"/>
                <w:i/>
                <w:lang w:val="en-GB"/>
              </w:rPr>
              <w:t>)</w:t>
            </w:r>
          </w:p>
        </w:tc>
      </w:tr>
      <w:tr w:rsidR="00491DDC" w:rsidRPr="00491DDC" w14:paraId="18BBFB64" w14:textId="77777777" w:rsidTr="00491DDC">
        <w:tc>
          <w:tcPr>
            <w:tcW w:w="2160" w:type="dxa"/>
            <w:tcBorders>
              <w:top w:val="nil"/>
              <w:bottom w:val="nil"/>
            </w:tcBorders>
          </w:tcPr>
          <w:p w14:paraId="50050900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E35683" w14:textId="5024C5F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ATT1</w:t>
            </w:r>
          </w:p>
        </w:tc>
        <w:tc>
          <w:tcPr>
            <w:tcW w:w="5704" w:type="dxa"/>
            <w:tcBorders>
              <w:top w:val="nil"/>
              <w:bottom w:val="nil"/>
            </w:tcBorders>
          </w:tcPr>
          <w:p w14:paraId="1D30A02C" w14:textId="67C1EE64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For me, tourists’ behaviours such as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making noise, ignoring local rules, and dressing improperly to the host culture are acceptable</w:t>
            </w:r>
          </w:p>
        </w:tc>
      </w:tr>
      <w:tr w:rsidR="00491DDC" w:rsidRPr="00491DDC" w14:paraId="73A29182" w14:textId="77777777" w:rsidTr="00491DDC">
        <w:tc>
          <w:tcPr>
            <w:tcW w:w="2160" w:type="dxa"/>
            <w:tcBorders>
              <w:top w:val="nil"/>
              <w:bottom w:val="nil"/>
            </w:tcBorders>
          </w:tcPr>
          <w:p w14:paraId="1CA38D61" w14:textId="77777777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912E8B" w14:textId="42024599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ATT2</w:t>
            </w:r>
          </w:p>
        </w:tc>
        <w:tc>
          <w:tcPr>
            <w:tcW w:w="5704" w:type="dxa"/>
            <w:tcBorders>
              <w:top w:val="nil"/>
              <w:bottom w:val="nil"/>
            </w:tcBorders>
          </w:tcPr>
          <w:p w14:paraId="7EA7ECBD" w14:textId="4D7A8D72" w:rsidR="00491DDC" w:rsidRPr="00491DDC" w:rsidRDefault="00491DDC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For me, tourists’ behaviours such as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making noise, ignoring local rules, and dressing improperly to the host culture are normal</w:t>
            </w:r>
          </w:p>
        </w:tc>
      </w:tr>
      <w:tr w:rsidR="00AE58DA" w:rsidRPr="00491DDC" w14:paraId="04E0476B" w14:textId="77777777" w:rsidTr="00491DDC">
        <w:tc>
          <w:tcPr>
            <w:tcW w:w="2160" w:type="dxa"/>
            <w:tcBorders>
              <w:top w:val="nil"/>
              <w:bottom w:val="nil"/>
            </w:tcBorders>
          </w:tcPr>
          <w:p w14:paraId="1EAB4EB9" w14:textId="77777777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F7DB43" w14:textId="34852270" w:rsidR="00AE58DA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ATT3 (deleted)</w:t>
            </w:r>
          </w:p>
        </w:tc>
        <w:tc>
          <w:tcPr>
            <w:tcW w:w="5704" w:type="dxa"/>
            <w:tcBorders>
              <w:top w:val="nil"/>
              <w:bottom w:val="nil"/>
            </w:tcBorders>
          </w:tcPr>
          <w:p w14:paraId="3BA35AD4" w14:textId="20DB0B1D" w:rsidR="00AE58DA" w:rsidRPr="00491DDC" w:rsidRDefault="00AE58DA" w:rsidP="0024597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For me, tourists’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behaviors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such as making hose, ignoring local rules, and dressing improperly for the host culture are appropriate</w:t>
            </w:r>
          </w:p>
        </w:tc>
      </w:tr>
      <w:tr w:rsidR="00EB60EF" w:rsidRPr="00491DDC" w14:paraId="0658C4CD" w14:textId="77777777" w:rsidTr="009B3BB5">
        <w:tc>
          <w:tcPr>
            <w:tcW w:w="9565" w:type="dxa"/>
            <w:gridSpan w:val="3"/>
            <w:tcBorders>
              <w:top w:val="nil"/>
              <w:bottom w:val="nil"/>
            </w:tcBorders>
          </w:tcPr>
          <w:p w14:paraId="4DB629A4" w14:textId="55774E46" w:rsidR="00EB60EF" w:rsidRPr="00491DDC" w:rsidRDefault="00EB60EF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i/>
                <w:lang w:val="en-GB"/>
              </w:rPr>
            </w:pPr>
            <w:r w:rsidRPr="00491DDC">
              <w:rPr>
                <w:rFonts w:ascii="Times New Roman" w:hAnsi="Times New Roman" w:cs="Times New Roman"/>
                <w:i/>
                <w:lang w:val="en-GB"/>
              </w:rPr>
              <w:t>Intention to engage in deviant behaviour (</w:t>
            </w:r>
            <w:r w:rsidR="00D44373">
              <w:rPr>
                <w:rFonts w:ascii="Times New Roman" w:hAnsi="Times New Roman" w:cs="Times New Roman"/>
                <w:i/>
                <w:lang w:val="en-GB"/>
              </w:rPr>
              <w:t xml:space="preserve">adapted from </w:t>
            </w:r>
            <w:proofErr w:type="spellStart"/>
            <w:r w:rsidR="00D44373">
              <w:rPr>
                <w:rFonts w:ascii="Times New Roman" w:hAnsi="Times New Roman" w:cs="Times New Roman"/>
                <w:i/>
                <w:lang w:val="en-GB"/>
              </w:rPr>
              <w:t>Ajzen</w:t>
            </w:r>
            <w:proofErr w:type="spellEnd"/>
            <w:r w:rsidR="00D44373">
              <w:rPr>
                <w:rFonts w:ascii="Times New Roman" w:hAnsi="Times New Roman" w:cs="Times New Roman"/>
                <w:i/>
                <w:lang w:val="en-GB"/>
              </w:rPr>
              <w:t>, 1991</w:t>
            </w:r>
            <w:r w:rsidRPr="00491DDC">
              <w:rPr>
                <w:rFonts w:ascii="Times New Roman" w:hAnsi="Times New Roman" w:cs="Times New Roman"/>
                <w:i/>
                <w:lang w:val="en-GB"/>
              </w:rPr>
              <w:t>)</w:t>
            </w:r>
          </w:p>
        </w:tc>
      </w:tr>
      <w:tr w:rsidR="00491DDC" w:rsidRPr="00491DDC" w14:paraId="226CFE17" w14:textId="77777777" w:rsidTr="00491DDC">
        <w:tc>
          <w:tcPr>
            <w:tcW w:w="2160" w:type="dxa"/>
            <w:tcBorders>
              <w:top w:val="nil"/>
              <w:bottom w:val="nil"/>
            </w:tcBorders>
          </w:tcPr>
          <w:p w14:paraId="699F1DA8" w14:textId="77777777" w:rsidR="00491DDC" w:rsidRPr="00491DDC" w:rsidRDefault="00491DDC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B8AB17" w14:textId="672F7B9E" w:rsidR="00491DDC" w:rsidRPr="00491DDC" w:rsidRDefault="00491DDC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iCs/>
                <w:lang w:val="en-GB"/>
              </w:rPr>
            </w:pPr>
            <w:r w:rsidRPr="00491DDC">
              <w:rPr>
                <w:rFonts w:ascii="Times New Roman" w:hAnsi="Times New Roman" w:cs="Times New Roman"/>
                <w:iCs/>
                <w:lang w:val="en-GB"/>
              </w:rPr>
              <w:t>INT</w:t>
            </w:r>
            <w:r>
              <w:rPr>
                <w:rFonts w:ascii="Times New Roman" w:hAnsi="Times New Roman" w:cs="Times New Roman"/>
                <w:iCs/>
                <w:lang w:val="en-GB"/>
              </w:rPr>
              <w:t>1</w:t>
            </w:r>
          </w:p>
        </w:tc>
        <w:tc>
          <w:tcPr>
            <w:tcW w:w="5704" w:type="dxa"/>
            <w:tcBorders>
              <w:top w:val="nil"/>
              <w:bottom w:val="nil"/>
            </w:tcBorders>
          </w:tcPr>
          <w:p w14:paraId="168299A8" w14:textId="4A10C093" w:rsidR="00491DDC" w:rsidRPr="00491DDC" w:rsidRDefault="00491DDC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In the coming trips, I will still do such activities as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making noise, ignoring local rules, and dressing improperly to the host culture</w:t>
            </w:r>
          </w:p>
        </w:tc>
      </w:tr>
      <w:tr w:rsidR="00AE58DA" w:rsidRPr="00491DDC" w14:paraId="1EE54383" w14:textId="77777777" w:rsidTr="00491DDC">
        <w:tc>
          <w:tcPr>
            <w:tcW w:w="2160" w:type="dxa"/>
            <w:tcBorders>
              <w:top w:val="nil"/>
              <w:bottom w:val="nil"/>
            </w:tcBorders>
          </w:tcPr>
          <w:p w14:paraId="54944BAA" w14:textId="77777777" w:rsidR="00AE58DA" w:rsidRPr="00491DDC" w:rsidRDefault="00AE58DA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27A361" w14:textId="12F9C9DF" w:rsidR="00AE58DA" w:rsidRPr="00491DDC" w:rsidRDefault="00AE58DA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iCs/>
                <w:lang w:val="en-GB"/>
              </w:rPr>
            </w:pPr>
            <w:r w:rsidRPr="00491DDC">
              <w:rPr>
                <w:rFonts w:ascii="Times New Roman" w:hAnsi="Times New Roman" w:cs="Times New Roman"/>
                <w:iCs/>
                <w:lang w:val="en-GB"/>
              </w:rPr>
              <w:t>INT</w:t>
            </w:r>
            <w:r>
              <w:rPr>
                <w:rFonts w:ascii="Times New Roman" w:hAnsi="Times New Roman" w:cs="Times New Roman"/>
                <w:iCs/>
                <w:lang w:val="en-GB"/>
              </w:rPr>
              <w:t>2</w:t>
            </w:r>
          </w:p>
        </w:tc>
        <w:tc>
          <w:tcPr>
            <w:tcW w:w="5704" w:type="dxa"/>
            <w:tcBorders>
              <w:top w:val="nil"/>
              <w:bottom w:val="nil"/>
            </w:tcBorders>
          </w:tcPr>
          <w:p w14:paraId="03B3AC4A" w14:textId="13C23267" w:rsidR="00AE58DA" w:rsidRPr="00491DDC" w:rsidRDefault="00AE58DA" w:rsidP="00245979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lang w:val="en-GB"/>
              </w:rPr>
            </w:pPr>
            <w:r w:rsidRPr="00491DDC">
              <w:rPr>
                <w:rFonts w:ascii="Times New Roman" w:hAnsi="Times New Roman" w:cs="Times New Roman"/>
                <w:lang w:val="en-GB"/>
              </w:rPr>
              <w:t xml:space="preserve">In the coming trips, my activities such as making noise,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ignoring</w:t>
            </w:r>
            <w:r w:rsidRPr="00491DDC">
              <w:rPr>
                <w:rFonts w:ascii="Times New Roman" w:hAnsi="Times New Roman" w:cs="Times New Roman"/>
                <w:lang w:val="en-GB"/>
              </w:rPr>
              <w:t xml:space="preserve"> local rules, and dressing </w:t>
            </w:r>
            <w:r w:rsidRPr="00491DDC">
              <w:rPr>
                <w:rFonts w:ascii="Times New Roman" w:eastAsia="Times New Roman" w:hAnsi="Times New Roman" w:cs="Times New Roman"/>
                <w:lang w:val="en-GB"/>
              </w:rPr>
              <w:t>improperly</w:t>
            </w:r>
            <w:r w:rsidRPr="00491DDC">
              <w:rPr>
                <w:rFonts w:ascii="Times New Roman" w:hAnsi="Times New Roman" w:cs="Times New Roman"/>
                <w:lang w:val="en-GB"/>
              </w:rPr>
              <w:t xml:space="preserve"> to the host culture is inevitable</w:t>
            </w:r>
          </w:p>
        </w:tc>
      </w:tr>
      <w:tr w:rsidR="00AE58DA" w:rsidRPr="00491DDC" w14:paraId="6E1175C3" w14:textId="77777777" w:rsidTr="00491DDC">
        <w:tc>
          <w:tcPr>
            <w:tcW w:w="2160" w:type="dxa"/>
            <w:tcBorders>
              <w:top w:val="nil"/>
            </w:tcBorders>
          </w:tcPr>
          <w:p w14:paraId="2797DFE8" w14:textId="77777777" w:rsidR="00AE58DA" w:rsidRPr="00491DDC" w:rsidRDefault="00AE58DA" w:rsidP="00245979">
            <w:pPr>
              <w:tabs>
                <w:tab w:val="left" w:pos="567"/>
              </w:tabs>
              <w:spacing w:before="60" w:after="12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544C11D" w14:textId="466C7A9F" w:rsidR="00AE58DA" w:rsidRPr="00491DDC" w:rsidRDefault="00AE58DA" w:rsidP="00245979">
            <w:pPr>
              <w:tabs>
                <w:tab w:val="left" w:pos="567"/>
              </w:tabs>
              <w:spacing w:before="60" w:after="1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INT3 (deleted)</w:t>
            </w:r>
          </w:p>
        </w:tc>
        <w:tc>
          <w:tcPr>
            <w:tcW w:w="5704" w:type="dxa"/>
            <w:tcBorders>
              <w:top w:val="nil"/>
            </w:tcBorders>
          </w:tcPr>
          <w:p w14:paraId="4A5C88E7" w14:textId="283B68CF" w:rsidR="00AE58DA" w:rsidRPr="00491DDC" w:rsidRDefault="00AE58DA" w:rsidP="00245979">
            <w:pPr>
              <w:tabs>
                <w:tab w:val="left" w:pos="567"/>
              </w:tabs>
              <w:spacing w:before="60" w:after="12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On future trips, I intend to engage in activities such as making noise, ignoring local rules, and dressing improperly for the host culture.</w:t>
            </w:r>
          </w:p>
        </w:tc>
      </w:tr>
    </w:tbl>
    <w:p w14:paraId="254E5C24" w14:textId="77777777" w:rsidR="00491DDC" w:rsidRPr="00491DDC" w:rsidRDefault="00491DDC" w:rsidP="00491DD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96" w:after="96" w:line="48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sectPr w:rsidR="00491DDC" w:rsidRPr="00491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DC"/>
    <w:rsid w:val="0010168D"/>
    <w:rsid w:val="00245979"/>
    <w:rsid w:val="00376F5E"/>
    <w:rsid w:val="00404E2E"/>
    <w:rsid w:val="00426F88"/>
    <w:rsid w:val="00491DDC"/>
    <w:rsid w:val="004D4BEE"/>
    <w:rsid w:val="006964FB"/>
    <w:rsid w:val="0078336D"/>
    <w:rsid w:val="00894081"/>
    <w:rsid w:val="00921F2F"/>
    <w:rsid w:val="00AE58DA"/>
    <w:rsid w:val="00B8092E"/>
    <w:rsid w:val="00C42290"/>
    <w:rsid w:val="00C431DB"/>
    <w:rsid w:val="00CD2491"/>
    <w:rsid w:val="00D44373"/>
    <w:rsid w:val="00DD2D5E"/>
    <w:rsid w:val="00EB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B8FCC"/>
  <w15:chartTrackingRefBased/>
  <w15:docId w15:val="{32456747-0149-604D-A294-164BF0BF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DDC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D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D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D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D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D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DD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DD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DD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DD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D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D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1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D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1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DD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1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DD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1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D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491DD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Hoang Linh</dc:creator>
  <cp:keywords/>
  <dc:description/>
  <cp:lastModifiedBy>Rakesh Sagar</cp:lastModifiedBy>
  <cp:revision>12</cp:revision>
  <dcterms:created xsi:type="dcterms:W3CDTF">2026-09-26T03:37:00Z</dcterms:created>
  <dcterms:modified xsi:type="dcterms:W3CDTF">2026-10-07T02:19:00Z</dcterms:modified>
</cp:coreProperties>
</file>