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AC26" w14:textId="77777777" w:rsidR="003B5DE9" w:rsidRPr="008E3F87" w:rsidRDefault="003B5DE9" w:rsidP="003B5DE9">
      <w:pPr>
        <w:spacing w:after="160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8E3F87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Appendix 1</w:t>
      </w:r>
    </w:p>
    <w:p w14:paraId="2F9FFAC2" w14:textId="77777777" w:rsidR="003B5DE9" w:rsidRPr="008E3F87" w:rsidRDefault="003B5DE9" w:rsidP="003B5DE9">
      <w:pPr>
        <w:spacing w:after="160"/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</w:pPr>
      <w:r w:rsidRPr="008E3F87"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  <w:t>Overview of study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6"/>
        <w:gridCol w:w="4138"/>
        <w:gridCol w:w="1412"/>
        <w:gridCol w:w="1660"/>
      </w:tblGrid>
      <w:tr w:rsidR="003B5DE9" w:rsidRPr="008E3F87" w14:paraId="6C9140D9" w14:textId="77777777" w:rsidTr="00EB74E4">
        <w:tc>
          <w:tcPr>
            <w:tcW w:w="1816" w:type="dxa"/>
            <w:tcBorders>
              <w:top w:val="nil"/>
              <w:left w:val="nil"/>
            </w:tcBorders>
          </w:tcPr>
          <w:p w14:paraId="2763ACDC" w14:textId="77777777" w:rsidR="003B5DE9" w:rsidRPr="008E3F87" w:rsidRDefault="003B5DE9" w:rsidP="00EB74E4">
            <w:pPr>
              <w:spacing w:after="1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Measure</w:t>
            </w:r>
          </w:p>
        </w:tc>
        <w:tc>
          <w:tcPr>
            <w:tcW w:w="4138" w:type="dxa"/>
            <w:tcBorders>
              <w:top w:val="nil"/>
            </w:tcBorders>
          </w:tcPr>
          <w:p w14:paraId="35EB393B" w14:textId="77777777" w:rsidR="003B5DE9" w:rsidRPr="008E3F87" w:rsidRDefault="003B5DE9" w:rsidP="00EB74E4">
            <w:pPr>
              <w:spacing w:after="1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Example item</w:t>
            </w:r>
          </w:p>
        </w:tc>
        <w:tc>
          <w:tcPr>
            <w:tcW w:w="1412" w:type="dxa"/>
            <w:tcBorders>
              <w:top w:val="nil"/>
            </w:tcBorders>
          </w:tcPr>
          <w:p w14:paraId="1BFF66F3" w14:textId="77777777" w:rsidR="003B5DE9" w:rsidRPr="008E3F87" w:rsidRDefault="003B5DE9" w:rsidP="00EB74E4">
            <w:pPr>
              <w:spacing w:after="1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Scale</w:t>
            </w:r>
          </w:p>
        </w:tc>
        <w:tc>
          <w:tcPr>
            <w:tcW w:w="1660" w:type="dxa"/>
            <w:tcBorders>
              <w:top w:val="nil"/>
              <w:right w:val="nil"/>
            </w:tcBorders>
          </w:tcPr>
          <w:p w14:paraId="301D3BF0" w14:textId="77777777" w:rsidR="003B5DE9" w:rsidRPr="008E3F87" w:rsidRDefault="003B5DE9" w:rsidP="00EB74E4">
            <w:pPr>
              <w:spacing w:after="1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Reference</w:t>
            </w:r>
          </w:p>
        </w:tc>
      </w:tr>
      <w:tr w:rsidR="003B5DE9" w:rsidRPr="008E3F87" w14:paraId="0249A5AC" w14:textId="77777777" w:rsidTr="00EB74E4">
        <w:tc>
          <w:tcPr>
            <w:tcW w:w="1816" w:type="dxa"/>
            <w:tcBorders>
              <w:left w:val="nil"/>
            </w:tcBorders>
          </w:tcPr>
          <w:p w14:paraId="1B71BCCB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Mental health-specific leadership</w:t>
            </w:r>
          </w:p>
        </w:tc>
        <w:tc>
          <w:tcPr>
            <w:tcW w:w="4138" w:type="dxa"/>
          </w:tcPr>
          <w:p w14:paraId="75648A3D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My supervisor discusses topics related to mental health and well-being with us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2. My supervisor routinely discusses with me which objectives are to be accomplished concerning worksite mental health and well-being promotion</w:t>
            </w:r>
          </w:p>
          <w:p w14:paraId="2D1845D7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My supervisor invites me to contribute my experience toward the implementation of mental health and well-being promotion projects</w:t>
            </w:r>
          </w:p>
          <w:p w14:paraId="173C105D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 My supervisor is reflecting on how to increase mental health and well-being at our department</w:t>
            </w:r>
          </w:p>
          <w:p w14:paraId="764C8FA8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 In our regular work meetings we are informed about mental health and well-being issues</w:t>
            </w:r>
          </w:p>
          <w:p w14:paraId="723011FF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 My supervisor includes me in decision concerning mental health and well-being issues</w:t>
            </w:r>
          </w:p>
          <w:p w14:paraId="392F481E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 My supervisor assumes responsibility for my mental health and well-being</w:t>
            </w:r>
          </w:p>
        </w:tc>
        <w:tc>
          <w:tcPr>
            <w:tcW w:w="1412" w:type="dxa"/>
          </w:tcPr>
          <w:p w14:paraId="65EE70B3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1 (strongly disagree) to 5 (strongly agree)</w:t>
            </w:r>
          </w:p>
        </w:tc>
        <w:tc>
          <w:tcPr>
            <w:tcW w:w="1660" w:type="dxa"/>
            <w:tcBorders>
              <w:right w:val="nil"/>
            </w:tcBorders>
          </w:tcPr>
          <w:p w14:paraId="07668003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Health-Specific Leadership Scale (</w:t>
            </w:r>
            <w:proofErr w:type="spellStart"/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Gurt</w:t>
            </w:r>
            <w:proofErr w:type="spellEnd"/>
            <w:r w:rsidRPr="008E3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, 2011)</w:t>
            </w:r>
          </w:p>
        </w:tc>
      </w:tr>
      <w:tr w:rsidR="003B5DE9" w:rsidRPr="008E3F87" w14:paraId="073A27DD" w14:textId="77777777" w:rsidTr="00EB74E4">
        <w:tc>
          <w:tcPr>
            <w:tcW w:w="1816" w:type="dxa"/>
            <w:tcBorders>
              <w:left w:val="nil"/>
            </w:tcBorders>
          </w:tcPr>
          <w:p w14:paraId="5E655BE6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Stigmatizing attitudes</w:t>
            </w:r>
          </w:p>
        </w:tc>
        <w:tc>
          <w:tcPr>
            <w:tcW w:w="4138" w:type="dxa"/>
          </w:tcPr>
          <w:p w14:paraId="71836B08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Most employees with a mental illness are too disabled to work</w:t>
            </w:r>
          </w:p>
          <w:p w14:paraId="59AE1900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 The quality of work performed by employees with a mental illness is unlikely to meet the expectations of the job</w:t>
            </w:r>
          </w:p>
          <w:p w14:paraId="07020206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Jobs with tight deadlines and high demands are harmful to employees with mental illnesses</w:t>
            </w:r>
          </w:p>
          <w:p w14:paraId="73145EAB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 It would be better for employees with mental illnesses to participate in work activities that are outside of the paid labor force</w:t>
            </w:r>
          </w:p>
          <w:p w14:paraId="6F80B2B1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 You can't rely on an employee with a mental illness</w:t>
            </w:r>
          </w:p>
        </w:tc>
        <w:tc>
          <w:tcPr>
            <w:tcW w:w="1412" w:type="dxa"/>
          </w:tcPr>
          <w:p w14:paraId="375411C9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1 (strongly disagree) to 5 (strongly agree)</w:t>
            </w:r>
          </w:p>
        </w:tc>
        <w:tc>
          <w:tcPr>
            <w:tcW w:w="1660" w:type="dxa"/>
            <w:tcBorders>
              <w:right w:val="nil"/>
            </w:tcBorders>
          </w:tcPr>
          <w:p w14:paraId="2F3B0BA3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Opening Minds Survey for Workplace Attitudes (Dobson and Szeto, 2021)</w:t>
            </w:r>
          </w:p>
        </w:tc>
      </w:tr>
      <w:tr w:rsidR="003B5DE9" w:rsidRPr="008E3F87" w14:paraId="0B7EAB99" w14:textId="77777777" w:rsidTr="00EB74E4">
        <w:tc>
          <w:tcPr>
            <w:tcW w:w="1816" w:type="dxa"/>
            <w:tcBorders>
              <w:left w:val="nil"/>
            </w:tcBorders>
          </w:tcPr>
          <w:p w14:paraId="5D17ECE0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Burnout</w:t>
            </w:r>
          </w:p>
        </w:tc>
        <w:tc>
          <w:tcPr>
            <w:tcW w:w="4138" w:type="dxa"/>
          </w:tcPr>
          <w:p w14:paraId="79E731ED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At work, I feel mentally exhausted</w:t>
            </w:r>
          </w:p>
          <w:p w14:paraId="35734829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 After a day at work, I find it hard to recover my energy</w:t>
            </w:r>
          </w:p>
          <w:p w14:paraId="22A41880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At work, I feel physically exhausted</w:t>
            </w:r>
          </w:p>
          <w:p w14:paraId="0C4CA48B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 I struggle to find any enthusiasm for my work</w:t>
            </w:r>
          </w:p>
          <w:p w14:paraId="73512B41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 I feel a strong aversion toward my job</w:t>
            </w:r>
          </w:p>
          <w:p w14:paraId="0BF556C0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 I'm cynical about what my work means to others</w:t>
            </w:r>
          </w:p>
          <w:p w14:paraId="5E0DBA39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7. At work, I have trouble staying focused</w:t>
            </w:r>
          </w:p>
          <w:p w14:paraId="4FADF892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</w:t>
            </w:r>
            <w:r w:rsidRPr="008E3F87">
              <w:rPr>
                <w:i/>
                <w:iCs/>
              </w:rPr>
              <w:t xml:space="preserve"> 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When I'm working, I have trouble concentrating</w:t>
            </w:r>
          </w:p>
          <w:p w14:paraId="6025C70A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9. I make mistakes in my work because I have my mind on other things</w:t>
            </w:r>
          </w:p>
          <w:p w14:paraId="2451A7D8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 At work, I feel unable to control my emotions</w:t>
            </w:r>
          </w:p>
          <w:p w14:paraId="6BA0E1CF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11. I do not recognize myself in the way I react emotionally at work</w:t>
            </w:r>
          </w:p>
          <w:p w14:paraId="1603A1F6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12. At work, I may overreact unintentionally</w:t>
            </w:r>
          </w:p>
        </w:tc>
        <w:tc>
          <w:tcPr>
            <w:tcW w:w="1412" w:type="dxa"/>
          </w:tcPr>
          <w:p w14:paraId="2469133D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(never) to 5 (always)</w:t>
            </w:r>
          </w:p>
        </w:tc>
        <w:tc>
          <w:tcPr>
            <w:tcW w:w="1660" w:type="dxa"/>
            <w:tcBorders>
              <w:right w:val="nil"/>
            </w:tcBorders>
          </w:tcPr>
          <w:p w14:paraId="6E13DFD4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12-item Burnout Assessment Tool (</w:t>
            </w:r>
            <w:proofErr w:type="spellStart"/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Hadžibajramović</w:t>
            </w:r>
            <w:proofErr w:type="spellEnd"/>
            <w:r w:rsidRPr="008E3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, 2022)</w:t>
            </w:r>
          </w:p>
        </w:tc>
      </w:tr>
      <w:tr w:rsidR="003B5DE9" w:rsidRPr="00BF702A" w14:paraId="52A0C8FD" w14:textId="77777777" w:rsidTr="00EB74E4">
        <w:tc>
          <w:tcPr>
            <w:tcW w:w="1816" w:type="dxa"/>
            <w:tcBorders>
              <w:left w:val="nil"/>
            </w:tcBorders>
          </w:tcPr>
          <w:p w14:paraId="1589CF7F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Work engagement</w:t>
            </w:r>
          </w:p>
        </w:tc>
        <w:tc>
          <w:tcPr>
            <w:tcW w:w="4138" w:type="dxa"/>
          </w:tcPr>
          <w:p w14:paraId="62E9F67A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At my work, I feel bursting with energy</w:t>
            </w:r>
          </w:p>
          <w:p w14:paraId="44A1A121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 At my job, I feel strong and vigorous</w:t>
            </w:r>
          </w:p>
          <w:p w14:paraId="07AF3DAB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I am enthusiastic about my job</w:t>
            </w:r>
          </w:p>
          <w:p w14:paraId="68DD71F4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 My job inspires me</w:t>
            </w:r>
          </w:p>
          <w:p w14:paraId="12699D9F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 When I get up in the morning, I feel like going to work</w:t>
            </w:r>
          </w:p>
          <w:p w14:paraId="78D09987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 I feel happy when I am working intensely</w:t>
            </w:r>
          </w:p>
          <w:p w14:paraId="759EB5CB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 I am proud of the work that I do</w:t>
            </w:r>
          </w:p>
          <w:p w14:paraId="64B1205C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 I am immersed in my work</w:t>
            </w:r>
          </w:p>
          <w:p w14:paraId="7A334DBF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9. I get carried away when I'm </w:t>
            </w:r>
          </w:p>
          <w:p w14:paraId="1D3AA0E9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working</w:t>
            </w:r>
          </w:p>
        </w:tc>
        <w:tc>
          <w:tcPr>
            <w:tcW w:w="1412" w:type="dxa"/>
          </w:tcPr>
          <w:p w14:paraId="6D3BBC52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1 (never) to 6 (always/every day)</w:t>
            </w:r>
          </w:p>
        </w:tc>
        <w:tc>
          <w:tcPr>
            <w:tcW w:w="1660" w:type="dxa"/>
            <w:tcBorders>
              <w:right w:val="nil"/>
            </w:tcBorders>
          </w:tcPr>
          <w:p w14:paraId="27B4800A" w14:textId="77777777" w:rsidR="003B5DE9" w:rsidRPr="003B5DE9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5DE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9-item Utrecht Work Engagement Scale (Schaufeli </w:t>
            </w:r>
            <w:r w:rsidRPr="003B5DE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nl-NL"/>
              </w:rPr>
              <w:t>et al.</w:t>
            </w:r>
            <w:r w:rsidRPr="003B5DE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, 2003)</w:t>
            </w:r>
          </w:p>
        </w:tc>
      </w:tr>
      <w:tr w:rsidR="003B5DE9" w:rsidRPr="008E3F87" w14:paraId="66E6979E" w14:textId="77777777" w:rsidTr="00EB74E4">
        <w:tc>
          <w:tcPr>
            <w:tcW w:w="1816" w:type="dxa"/>
            <w:tcBorders>
              <w:left w:val="nil"/>
              <w:bottom w:val="single" w:sz="4" w:space="0" w:color="auto"/>
            </w:tcBorders>
          </w:tcPr>
          <w:p w14:paraId="7D4B6514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Perceived team support</w:t>
            </w: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5071A1EE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Team members are generally warm and supportive to each other</w:t>
            </w:r>
          </w:p>
          <w:p w14:paraId="325E166E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 We know we can rely on one another in this team</w:t>
            </w:r>
          </w:p>
          <w:p w14:paraId="5E8F542C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There is a feeling of trust and safety in this team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3B9D1080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1 (strongly disagree) to 5 (strongly agree)</w:t>
            </w:r>
          </w:p>
        </w:tc>
        <w:tc>
          <w:tcPr>
            <w:tcW w:w="1660" w:type="dxa"/>
            <w:tcBorders>
              <w:bottom w:val="single" w:sz="4" w:space="0" w:color="auto"/>
              <w:right w:val="nil"/>
            </w:tcBorders>
          </w:tcPr>
          <w:p w14:paraId="138EC34A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 xml:space="preserve">Team Performance Inventory (West 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, 2004)</w:t>
            </w:r>
          </w:p>
        </w:tc>
      </w:tr>
      <w:tr w:rsidR="003B5DE9" w:rsidRPr="008E3F87" w14:paraId="43F8ED57" w14:textId="77777777" w:rsidTr="00EB74E4">
        <w:tc>
          <w:tcPr>
            <w:tcW w:w="1816" w:type="dxa"/>
            <w:tcBorders>
              <w:left w:val="nil"/>
              <w:bottom w:val="nil"/>
            </w:tcBorders>
          </w:tcPr>
          <w:p w14:paraId="375368E8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F87">
              <w:rPr>
                <w:rFonts w:ascii="Times New Roman" w:hAnsi="Times New Roman" w:cs="Times New Roman"/>
                <w:sz w:val="24"/>
                <w:szCs w:val="24"/>
              </w:rPr>
              <w:t>Health-related extra-role performance</w:t>
            </w:r>
          </w:p>
        </w:tc>
        <w:tc>
          <w:tcPr>
            <w:tcW w:w="4138" w:type="dxa"/>
            <w:tcBorders>
              <w:bottom w:val="nil"/>
            </w:tcBorders>
          </w:tcPr>
          <w:p w14:paraId="15EC6453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I help other employees with their work when they have been absent</w:t>
            </w:r>
          </w:p>
        </w:tc>
        <w:tc>
          <w:tcPr>
            <w:tcW w:w="1412" w:type="dxa"/>
            <w:tcBorders>
              <w:bottom w:val="nil"/>
            </w:tcBorders>
          </w:tcPr>
          <w:p w14:paraId="28D1880A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 (strongly disagree) to 7 (strongly agree)</w:t>
            </w:r>
          </w:p>
        </w:tc>
        <w:tc>
          <w:tcPr>
            <w:tcW w:w="1660" w:type="dxa"/>
            <w:tcBorders>
              <w:bottom w:val="nil"/>
              <w:right w:val="nil"/>
            </w:tcBorders>
          </w:tcPr>
          <w:p w14:paraId="095CB0D7" w14:textId="77777777" w:rsidR="003B5DE9" w:rsidRPr="008E3F87" w:rsidRDefault="003B5DE9" w:rsidP="00EB74E4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 xml:space="preserve">Organizational Citizenship Behavior Scale (Smith </w:t>
            </w:r>
            <w:r w:rsidRPr="008E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E3F87">
              <w:rPr>
                <w:rFonts w:ascii="Times New Roman" w:hAnsi="Times New Roman" w:cs="Times New Roman"/>
                <w:sz w:val="20"/>
                <w:szCs w:val="20"/>
              </w:rPr>
              <w:t>, 1983)</w:t>
            </w:r>
          </w:p>
        </w:tc>
      </w:tr>
    </w:tbl>
    <w:p w14:paraId="0005FC86" w14:textId="77777777" w:rsidR="00BF702A" w:rsidRPr="00BF702A" w:rsidRDefault="00BF702A" w:rsidP="00BF702A">
      <w:pPr>
        <w:spacing w:after="160"/>
        <w:rPr>
          <w:rFonts w:ascii="Times New Roman" w:hAnsi="Times New Roman" w:cs="Times New Roman"/>
          <w:sz w:val="20"/>
          <w:szCs w:val="20"/>
          <w:lang w:val="en-GB"/>
          <w14:ligatures w14:val="standardContextual"/>
        </w:rPr>
      </w:pPr>
      <w:r w:rsidRPr="00BF702A">
        <w:rPr>
          <w:rFonts w:ascii="Times New Roman" w:hAnsi="Times New Roman" w:cs="Times New Roman"/>
          <w:sz w:val="20"/>
          <w:szCs w:val="20"/>
          <w:lang w:val="en-GB"/>
          <w14:ligatures w14:val="standardContextual"/>
        </w:rPr>
        <w:t>Source: Authors own work</w:t>
      </w:r>
    </w:p>
    <w:p w14:paraId="3FB5F627" w14:textId="77777777" w:rsidR="003B5DE9" w:rsidRPr="00BF702A" w:rsidRDefault="003B5DE9" w:rsidP="003B5DE9">
      <w:pPr>
        <w:spacing w:after="160"/>
        <w:rPr>
          <w:rFonts w:ascii="Times New Roman" w:hAnsi="Times New Roman" w:cs="Times New Roman"/>
          <w:sz w:val="24"/>
          <w:szCs w:val="24"/>
          <w:lang w:val="en-GB"/>
          <w14:ligatures w14:val="standardContextual"/>
        </w:rPr>
      </w:pPr>
    </w:p>
    <w:p w14:paraId="6E2115AC" w14:textId="77777777" w:rsidR="00380460" w:rsidRDefault="00380460"/>
    <w:sectPr w:rsidR="00380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29"/>
    <w:rsid w:val="00380460"/>
    <w:rsid w:val="003B5DE9"/>
    <w:rsid w:val="00494829"/>
    <w:rsid w:val="006F6BE0"/>
    <w:rsid w:val="00AC2529"/>
    <w:rsid w:val="00B01BAD"/>
    <w:rsid w:val="00BF702A"/>
    <w:rsid w:val="00CB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F6A97"/>
  <w15:chartTrackingRefBased/>
  <w15:docId w15:val="{440164BF-17C0-4E9E-9723-634756DC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ourier New"/>
        <w:color w:val="000000"/>
        <w:sz w:val="24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DE9"/>
    <w:pPr>
      <w:spacing w:after="0" w:line="480" w:lineRule="auto"/>
    </w:pPr>
    <w:rPr>
      <w:rFonts w:asciiTheme="minorHAnsi" w:hAnsiTheme="minorHAnsi" w:cstheme="minorBidi"/>
      <w:color w:val="auto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8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8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8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8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0"/>
      <w:lang w:val="nl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8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  <w:szCs w:val="20"/>
      <w:lang w:val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82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0"/>
      <w:lang w:val="nl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82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4"/>
      <w:szCs w:val="20"/>
      <w:lang w:val="nl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82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0"/>
      <w:lang w:val="nl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82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4"/>
      <w:szCs w:val="20"/>
      <w:lang w:val="nl-N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8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8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8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8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8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8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8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49482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82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character" w:customStyle="1" w:styleId="SubtitleChar">
    <w:name w:val="Subtitle Char"/>
    <w:basedOn w:val="DefaultParagraphFont"/>
    <w:link w:val="Subtitle"/>
    <w:uiPriority w:val="11"/>
    <w:rsid w:val="004948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829"/>
    <w:pPr>
      <w:spacing w:before="160" w:after="160" w:line="259" w:lineRule="auto"/>
      <w:jc w:val="center"/>
    </w:pPr>
    <w:rPr>
      <w:rFonts w:ascii="Times New Roman" w:hAnsi="Times New Roman" w:cs="Courier New"/>
      <w:i/>
      <w:iCs/>
      <w:color w:val="404040" w:themeColor="text1" w:themeTint="BF"/>
      <w:sz w:val="24"/>
      <w:szCs w:val="20"/>
      <w:lang w:val="nl-NL"/>
    </w:rPr>
  </w:style>
  <w:style w:type="character" w:customStyle="1" w:styleId="QuoteChar">
    <w:name w:val="Quote Char"/>
    <w:basedOn w:val="DefaultParagraphFont"/>
    <w:link w:val="Quote"/>
    <w:uiPriority w:val="29"/>
    <w:rsid w:val="00494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829"/>
    <w:pPr>
      <w:spacing w:after="160" w:line="259" w:lineRule="auto"/>
      <w:ind w:left="720"/>
      <w:contextualSpacing/>
    </w:pPr>
    <w:rPr>
      <w:rFonts w:ascii="Times New Roman" w:hAnsi="Times New Roman" w:cs="Courier New"/>
      <w:color w:val="000000"/>
      <w:sz w:val="24"/>
      <w:szCs w:val="20"/>
      <w:lang w:val="nl-NL"/>
    </w:rPr>
  </w:style>
  <w:style w:type="character" w:styleId="IntenseEmphasis">
    <w:name w:val="Intense Emphasis"/>
    <w:basedOn w:val="DefaultParagraphFont"/>
    <w:uiPriority w:val="21"/>
    <w:qFormat/>
    <w:rsid w:val="004948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Courier New"/>
      <w:i/>
      <w:iCs/>
      <w:color w:val="2F5496" w:themeColor="accent1" w:themeShade="BF"/>
      <w:sz w:val="24"/>
      <w:szCs w:val="20"/>
      <w:lang w:val="nl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8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82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B5DE9"/>
    <w:pPr>
      <w:spacing w:after="0" w:line="240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Pelzer</dc:creator>
  <cp:keywords/>
  <dc:description/>
  <cp:lastModifiedBy>Vince Pelzer</cp:lastModifiedBy>
  <cp:revision>3</cp:revision>
  <dcterms:created xsi:type="dcterms:W3CDTF">2026-06-12T14:25:00Z</dcterms:created>
  <dcterms:modified xsi:type="dcterms:W3CDTF">2026-09-14T07:49:00Z</dcterms:modified>
</cp:coreProperties>
</file>