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BD42" w14:textId="77777777" w:rsidR="00157038" w:rsidRPr="008E3F87" w:rsidRDefault="00157038" w:rsidP="0015703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F87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Appendix 2</w:t>
      </w:r>
    </w:p>
    <w:p w14:paraId="432A6A0A" w14:textId="77777777" w:rsidR="00157038" w:rsidRPr="008E3F87" w:rsidRDefault="00157038" w:rsidP="00157038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4D32CC09" w14:textId="77777777" w:rsidR="00157038" w:rsidRPr="008E3F87" w:rsidRDefault="00157038" w:rsidP="0015703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8E3F87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Results of multilevel regression analyses on the relationships of MHSL, stigmatizing attitudes, and their interaction with burnout, work engagement, team support, and health-related extra-role performance</w:t>
      </w:r>
    </w:p>
    <w:p w14:paraId="30CA5D45" w14:textId="77777777" w:rsidR="00157038" w:rsidRPr="008E3F87" w:rsidRDefault="00157038" w:rsidP="00157038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tbl>
      <w:tblPr>
        <w:tblW w:w="13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1100"/>
        <w:gridCol w:w="800"/>
        <w:gridCol w:w="800"/>
        <w:gridCol w:w="1100"/>
        <w:gridCol w:w="800"/>
        <w:gridCol w:w="800"/>
        <w:gridCol w:w="1100"/>
        <w:gridCol w:w="800"/>
        <w:gridCol w:w="800"/>
        <w:gridCol w:w="1100"/>
        <w:gridCol w:w="800"/>
        <w:gridCol w:w="800"/>
      </w:tblGrid>
      <w:tr w:rsidR="00157038" w:rsidRPr="008E3F87" w14:paraId="15BB52EE" w14:textId="77777777" w:rsidTr="00EB74E4">
        <w:tc>
          <w:tcPr>
            <w:tcW w:w="28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5E68FE66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7CF48331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4B59DD78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5192295F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6F4A071D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05FFC911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40D14972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37FB8410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470637FF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549F17D7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766263A6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3795E1A0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00" w:type="dxa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0BFD7698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57038" w:rsidRPr="008E3F87" w14:paraId="6A6B85BC" w14:textId="77777777" w:rsidTr="00EB74E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4E69204B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70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08C10D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Burnout</w:t>
            </w:r>
          </w:p>
        </w:tc>
        <w:tc>
          <w:tcPr>
            <w:tcW w:w="270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2E777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Work engagement</w:t>
            </w:r>
          </w:p>
        </w:tc>
        <w:tc>
          <w:tcPr>
            <w:tcW w:w="270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D68E9B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Team support</w:t>
            </w:r>
          </w:p>
        </w:tc>
        <w:tc>
          <w:tcPr>
            <w:tcW w:w="2700" w:type="dxa"/>
            <w:gridSpan w:val="3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29A9FF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Health-related extra-role performance</w:t>
            </w:r>
          </w:p>
        </w:tc>
      </w:tr>
      <w:tr w:rsidR="00157038" w:rsidRPr="008E3F87" w14:paraId="71B6298A" w14:textId="77777777" w:rsidTr="00EB74E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F65EEE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49DF0" w14:textId="32805B5C" w:rsidR="00157038" w:rsidRPr="003B35EB" w:rsidRDefault="003B35EB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</w:pPr>
            <w:r w:rsidRPr="003B3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n-GB"/>
              </w:rPr>
              <w:t>B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4BD2FC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S.E.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E9DC5F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805A5" w14:textId="4490782B" w:rsidR="00157038" w:rsidRPr="008E3F87" w:rsidRDefault="003B35EB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B3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n-GB"/>
              </w:rPr>
              <w:t>B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BD82AD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S.E.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B0AE1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ED2018" w14:textId="5157D96C" w:rsidR="00157038" w:rsidRPr="008E3F87" w:rsidRDefault="003B35EB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B3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n-GB"/>
              </w:rPr>
              <w:t>B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F52811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S.E.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EC482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9568C6" w14:textId="64E3C7C7" w:rsidR="00157038" w:rsidRPr="008E3F87" w:rsidRDefault="003B35EB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3B35E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n-GB"/>
              </w:rPr>
              <w:t>B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E13A97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  <w:t>S.E.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17159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p</w:t>
            </w:r>
          </w:p>
        </w:tc>
      </w:tr>
      <w:tr w:rsidR="00157038" w:rsidRPr="008E3F87" w14:paraId="4CD7B111" w14:textId="77777777" w:rsidTr="00EB74E4">
        <w:tc>
          <w:tcPr>
            <w:tcW w:w="13600" w:type="dxa"/>
            <w:gridSpan w:val="1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647489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n-GB"/>
              </w:rPr>
              <w:t>Individual level</w:t>
            </w:r>
          </w:p>
        </w:tc>
      </w:tr>
      <w:tr w:rsidR="00157038" w:rsidRPr="008E3F87" w14:paraId="0CD75ADB" w14:textId="77777777" w:rsidTr="00EB74E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00" w:type="dxa"/>
              <w:bottom w:w="40" w:type="dxa"/>
              <w:right w:w="80" w:type="dxa"/>
            </w:tcMar>
            <w:vAlign w:val="center"/>
          </w:tcPr>
          <w:p w14:paraId="09B0B86A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F68D0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84D725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E6947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.738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59A388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-0.01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E370F9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71CEC1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.917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5BB32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BB5B63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AD9FEF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.231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DD6BCA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7D07AA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9BD215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.619</w:t>
            </w:r>
          </w:p>
        </w:tc>
      </w:tr>
      <w:tr w:rsidR="00157038" w:rsidRPr="008E3F87" w14:paraId="48C04B7D" w14:textId="77777777" w:rsidTr="00EB74E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00" w:type="dxa"/>
              <w:bottom w:w="40" w:type="dxa"/>
              <w:right w:w="80" w:type="dxa"/>
            </w:tcMar>
            <w:vAlign w:val="center"/>
          </w:tcPr>
          <w:p w14:paraId="3CC53456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Gender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75AA98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0.20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1E83E0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60F8D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.002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F72A1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-0.16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D8598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0.18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B02C4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.364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5FE49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F8EB45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0.12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668B1D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.737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F3913A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0.20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175906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0.16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BF3E27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.216</w:t>
            </w:r>
          </w:p>
        </w:tc>
      </w:tr>
      <w:tr w:rsidR="00157038" w:rsidRPr="008E3F87" w14:paraId="00768682" w14:textId="77777777" w:rsidTr="00EB74E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00" w:type="dxa"/>
              <w:bottom w:w="40" w:type="dxa"/>
              <w:right w:w="80" w:type="dxa"/>
            </w:tcMar>
            <w:vAlign w:val="center"/>
          </w:tcPr>
          <w:p w14:paraId="141CD4C7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MHSL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1B8C05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-0.08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7585D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659245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.064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A93A87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0.16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7489A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0.08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903A7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.043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3DF0FD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0.26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52F327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46DF75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&lt;.001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75F7F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0.16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177CBB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8D380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.025</w:t>
            </w:r>
          </w:p>
        </w:tc>
      </w:tr>
      <w:tr w:rsidR="00157038" w:rsidRPr="008E3F87" w14:paraId="4D8606EE" w14:textId="77777777" w:rsidTr="00EB74E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00" w:type="dxa"/>
              <w:bottom w:w="40" w:type="dxa"/>
              <w:right w:w="80" w:type="dxa"/>
            </w:tcMar>
            <w:vAlign w:val="center"/>
          </w:tcPr>
          <w:p w14:paraId="5E12D4C2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Stigmatizing attitudes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904C6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B8ED42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2C1D5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.312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8305CE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2B297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09FCFB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.536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3B16E1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98C94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0.04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C2F79C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.481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20099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-0.19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FDE132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0.08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B51F7E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.013</w:t>
            </w:r>
          </w:p>
        </w:tc>
      </w:tr>
      <w:tr w:rsidR="00157038" w:rsidRPr="008E3F87" w14:paraId="5F0DF7A6" w14:textId="77777777" w:rsidTr="00EB74E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200" w:type="dxa"/>
              <w:bottom w:w="40" w:type="dxa"/>
              <w:right w:w="80" w:type="dxa"/>
            </w:tcMar>
            <w:vAlign w:val="center"/>
          </w:tcPr>
          <w:p w14:paraId="29C4B05A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MHSL × Stigmatizing attitudes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E4901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-0.00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3A32D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7B9E9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.942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73DAD6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0.03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9F309D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18CDF5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.605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A1D817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-0.08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BCB03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0.05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81811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.067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20262E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0.17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65A308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0.06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C282C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.004</w:t>
            </w:r>
          </w:p>
        </w:tc>
      </w:tr>
      <w:tr w:rsidR="00157038" w:rsidRPr="008E3F87" w14:paraId="4EB17BB6" w14:textId="77777777" w:rsidTr="00EB74E4">
        <w:trPr>
          <w:trHeight w:hRule="exact" w:val="80"/>
        </w:trPr>
        <w:tc>
          <w:tcPr>
            <w:tcW w:w="13600" w:type="dxa"/>
            <w:gridSpan w:val="1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20" w:type="dxa"/>
              <w:bottom w:w="40" w:type="dxa"/>
              <w:right w:w="80" w:type="dxa"/>
            </w:tcMar>
            <w:vAlign w:val="center"/>
          </w:tcPr>
          <w:p w14:paraId="35E28913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57038" w:rsidRPr="008E3F87" w14:paraId="05E8C343" w14:textId="77777777" w:rsidTr="00EB74E4">
        <w:tc>
          <w:tcPr>
            <w:tcW w:w="13600" w:type="dxa"/>
            <w:gridSpan w:val="1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E3DED8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en-GB"/>
              </w:rPr>
              <w:t>Team level</w:t>
            </w:r>
          </w:p>
        </w:tc>
      </w:tr>
      <w:tr w:rsidR="00157038" w:rsidRPr="008E3F87" w14:paraId="30241948" w14:textId="77777777" w:rsidTr="00EB74E4"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200" w:type="dxa"/>
              <w:bottom w:w="40" w:type="dxa"/>
              <w:right w:w="80" w:type="dxa"/>
            </w:tcMar>
            <w:vAlign w:val="center"/>
          </w:tcPr>
          <w:p w14:paraId="4D979D0F" w14:textId="77777777" w:rsidR="00157038" w:rsidRPr="008E3F87" w:rsidRDefault="00157038" w:rsidP="00EB74E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MHSL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71195F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0.26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731F2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0.20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73E1FD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.190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B16EEA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-0.52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F8F633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0.38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09F1A6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.176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82F18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0.37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371A1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0.89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AF307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.679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39F63C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-0.06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83976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0.37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12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1194B" w14:textId="77777777" w:rsidR="00157038" w:rsidRPr="008E3F87" w:rsidRDefault="00157038" w:rsidP="00EB74E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E3F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n-GB"/>
              </w:rPr>
              <w:t>.865</w:t>
            </w:r>
          </w:p>
        </w:tc>
      </w:tr>
    </w:tbl>
    <w:p w14:paraId="73EA9A1F" w14:textId="77777777" w:rsidR="00157038" w:rsidRPr="008E3F87" w:rsidRDefault="00157038" w:rsidP="00157038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0831324C" w14:textId="4AE7D43F" w:rsidR="007B183C" w:rsidRPr="007B183C" w:rsidRDefault="00157038" w:rsidP="007B183C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  <w:r w:rsidRPr="008E3F8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en-GB"/>
        </w:rPr>
        <w:t xml:space="preserve">Note. </w:t>
      </w:r>
      <w:r w:rsidRPr="008E3F8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Gender was coded as male = 0, female = 1. MHSL = mental health-specific leadership. Individual-level estimates for Age, Gender, MHSL, and Stigmatizing attitudes are from the main effects models; the interaction term is from the model including the interaction. Team-level estimates are from the main effects models. </w:t>
      </w:r>
      <w:r w:rsidRPr="008E3F87">
        <w:rPr>
          <w:rFonts w:ascii="Times New Roman" w:eastAsia="Times New Roman" w:hAnsi="Times New Roman" w:cs="Times New Roman"/>
          <w:i/>
          <w:iCs/>
          <w:sz w:val="20"/>
          <w:szCs w:val="20"/>
          <w:lang w:eastAsia="en-GB"/>
        </w:rPr>
        <w:t>N</w:t>
      </w:r>
      <w:r w:rsidRPr="008E3F87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= 210.</w:t>
      </w:r>
      <w:r w:rsidR="007B183C">
        <w:rPr>
          <w:rFonts w:ascii="Times New Roman" w:eastAsia="Times New Roman" w:hAnsi="Times New Roman" w:cs="Times New Roman"/>
          <w:sz w:val="20"/>
          <w:szCs w:val="20"/>
          <w:lang w:eastAsia="en-GB"/>
        </w:rPr>
        <w:t xml:space="preserve"> </w:t>
      </w:r>
      <w:r w:rsidR="007B183C" w:rsidRPr="007B183C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Source: Authors own work</w:t>
      </w:r>
      <w:r w:rsidR="007B183C"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  <w:t>.</w:t>
      </w:r>
    </w:p>
    <w:p w14:paraId="0A279598" w14:textId="62633C83" w:rsidR="00157038" w:rsidRPr="008E3F87" w:rsidRDefault="00157038" w:rsidP="00157038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2BA2A549" w14:textId="77777777" w:rsidR="00157038" w:rsidRPr="000750C0" w:rsidRDefault="00157038" w:rsidP="00157038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  <w:lang w:val="en-GB"/>
          <w14:ligatures w14:val="standardContextual"/>
        </w:rPr>
      </w:pPr>
    </w:p>
    <w:p w14:paraId="79EAE692" w14:textId="77777777" w:rsidR="00380460" w:rsidRDefault="00380460"/>
    <w:sectPr w:rsidR="00380460" w:rsidSect="00157038">
      <w:pgSz w:w="16838" w:h="11906" w:orient="landscape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9D"/>
    <w:rsid w:val="00157038"/>
    <w:rsid w:val="00380460"/>
    <w:rsid w:val="003B35EB"/>
    <w:rsid w:val="006F6BE0"/>
    <w:rsid w:val="007B183C"/>
    <w:rsid w:val="009B629D"/>
    <w:rsid w:val="00A5075B"/>
    <w:rsid w:val="00B01BAD"/>
    <w:rsid w:val="00BA4358"/>
    <w:rsid w:val="00CB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BA642"/>
  <w15:chartTrackingRefBased/>
  <w15:docId w15:val="{99CE9D78-8DC7-4518-85FF-C6BBF60E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ourier New"/>
        <w:color w:val="000000"/>
        <w:sz w:val="24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038"/>
    <w:pPr>
      <w:spacing w:after="0" w:line="480" w:lineRule="auto"/>
    </w:pPr>
    <w:rPr>
      <w:rFonts w:asciiTheme="minorHAnsi" w:hAnsiTheme="minorHAnsi" w:cstheme="minorBidi"/>
      <w:color w:val="auto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62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nl-N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2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29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nl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29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0"/>
      <w:lang w:val="nl-N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29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4"/>
      <w:szCs w:val="20"/>
      <w:lang w:val="nl-N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29D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0"/>
      <w:lang w:val="nl-N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29D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sz w:val="24"/>
      <w:szCs w:val="20"/>
      <w:lang w:val="nl-N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29D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0"/>
      <w:lang w:val="nl-N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29D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sz w:val="24"/>
      <w:szCs w:val="20"/>
      <w:lang w:val="nl-N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2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2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29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29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29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2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2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2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2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character" w:customStyle="1" w:styleId="TitleChar">
    <w:name w:val="Title Char"/>
    <w:basedOn w:val="DefaultParagraphFont"/>
    <w:link w:val="Title"/>
    <w:uiPriority w:val="10"/>
    <w:rsid w:val="009B629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29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nl-NL"/>
    </w:rPr>
  </w:style>
  <w:style w:type="character" w:customStyle="1" w:styleId="SubtitleChar">
    <w:name w:val="Subtitle Char"/>
    <w:basedOn w:val="DefaultParagraphFont"/>
    <w:link w:val="Subtitle"/>
    <w:uiPriority w:val="11"/>
    <w:rsid w:val="009B629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29D"/>
    <w:pPr>
      <w:spacing w:before="160" w:after="160" w:line="259" w:lineRule="auto"/>
      <w:jc w:val="center"/>
    </w:pPr>
    <w:rPr>
      <w:rFonts w:ascii="Times New Roman" w:hAnsi="Times New Roman" w:cs="Courier New"/>
      <w:i/>
      <w:iCs/>
      <w:color w:val="404040" w:themeColor="text1" w:themeTint="BF"/>
      <w:sz w:val="24"/>
      <w:szCs w:val="20"/>
      <w:lang w:val="nl-NL"/>
    </w:rPr>
  </w:style>
  <w:style w:type="character" w:customStyle="1" w:styleId="QuoteChar">
    <w:name w:val="Quote Char"/>
    <w:basedOn w:val="DefaultParagraphFont"/>
    <w:link w:val="Quote"/>
    <w:uiPriority w:val="29"/>
    <w:rsid w:val="009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29D"/>
    <w:pPr>
      <w:spacing w:after="160" w:line="259" w:lineRule="auto"/>
      <w:ind w:left="720"/>
      <w:contextualSpacing/>
    </w:pPr>
    <w:rPr>
      <w:rFonts w:ascii="Times New Roman" w:hAnsi="Times New Roman" w:cs="Courier New"/>
      <w:color w:val="000000"/>
      <w:sz w:val="24"/>
      <w:szCs w:val="20"/>
      <w:lang w:val="nl-NL"/>
    </w:rPr>
  </w:style>
  <w:style w:type="character" w:styleId="IntenseEmphasis">
    <w:name w:val="Intense Emphasis"/>
    <w:basedOn w:val="DefaultParagraphFont"/>
    <w:uiPriority w:val="21"/>
    <w:qFormat/>
    <w:rsid w:val="009B62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2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 w:cs="Courier New"/>
      <w:i/>
      <w:iCs/>
      <w:color w:val="2F5496" w:themeColor="accent1" w:themeShade="BF"/>
      <w:sz w:val="24"/>
      <w:szCs w:val="20"/>
      <w:lang w:val="nl-N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2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2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09611-BE02-44BB-9BEA-D794C1685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 Pelzer</dc:creator>
  <cp:keywords/>
  <dc:description/>
  <cp:lastModifiedBy>Vince Pelzer</cp:lastModifiedBy>
  <cp:revision>4</cp:revision>
  <dcterms:created xsi:type="dcterms:W3CDTF">2026-06-12T14:25:00Z</dcterms:created>
  <dcterms:modified xsi:type="dcterms:W3CDTF">2026-09-14T07:50:00Z</dcterms:modified>
</cp:coreProperties>
</file>