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8AB970" w14:textId="26FB66AC" w:rsidR="00042BE4" w:rsidRPr="009334F3" w:rsidRDefault="000F16F1" w:rsidP="00B2640D">
      <w:pPr>
        <w:ind w:firstLine="0"/>
        <w:rPr>
          <w:rFonts w:cs="Times New Roman"/>
          <w:b/>
          <w:bCs/>
          <w:szCs w:val="24"/>
        </w:rPr>
      </w:pPr>
      <w:r w:rsidRPr="000F16F1">
        <w:rPr>
          <w:rFonts w:cs="Times New Roman"/>
          <w:b/>
          <w:bCs/>
          <w:sz w:val="28"/>
          <w:szCs w:val="28"/>
          <w:lang w:val="en-US"/>
        </w:rPr>
        <w:t>Do Heritage Recognition and Disclosure Matter? Evidence from University Students</w:t>
      </w:r>
    </w:p>
    <w:p w14:paraId="44061E76" w14:textId="77777777" w:rsidR="00042BE4" w:rsidRPr="009334F3" w:rsidRDefault="00042BE4" w:rsidP="00B2640D">
      <w:pPr>
        <w:ind w:firstLine="0"/>
        <w:rPr>
          <w:rFonts w:cs="Times New Roman"/>
          <w:b/>
          <w:bCs/>
          <w:szCs w:val="24"/>
        </w:rPr>
      </w:pPr>
    </w:p>
    <w:p w14:paraId="3AB73966" w14:textId="6A212BDA" w:rsidR="00042BE4" w:rsidRPr="009334F3" w:rsidRDefault="000D620C" w:rsidP="00B2640D">
      <w:pPr>
        <w:ind w:firstLine="0"/>
        <w:rPr>
          <w:rFonts w:cs="Times New Roman"/>
          <w:b/>
          <w:bCs/>
          <w:szCs w:val="24"/>
        </w:rPr>
      </w:pPr>
      <w:r w:rsidRPr="009334F3">
        <w:rPr>
          <w:rFonts w:cs="Times New Roman"/>
          <w:b/>
          <w:bCs/>
          <w:szCs w:val="24"/>
        </w:rPr>
        <w:t>Appendices</w:t>
      </w:r>
    </w:p>
    <w:p w14:paraId="597A566E" w14:textId="77777777" w:rsidR="000D620C" w:rsidRPr="009334F3" w:rsidRDefault="000D620C" w:rsidP="00B2640D">
      <w:pPr>
        <w:ind w:firstLine="0"/>
        <w:rPr>
          <w:rFonts w:cs="Times New Roman"/>
          <w:b/>
          <w:bCs/>
          <w:szCs w:val="24"/>
        </w:rPr>
      </w:pPr>
    </w:p>
    <w:p w14:paraId="6B8ACFA6" w14:textId="5115E1F8" w:rsidR="00BF1FCA" w:rsidRPr="009334F3" w:rsidRDefault="00B2640D" w:rsidP="00B2640D">
      <w:pPr>
        <w:ind w:firstLine="0"/>
        <w:rPr>
          <w:rFonts w:cs="Times New Roman"/>
          <w:b/>
          <w:bCs/>
          <w:szCs w:val="24"/>
        </w:rPr>
      </w:pPr>
      <w:r w:rsidRPr="009334F3">
        <w:rPr>
          <w:rFonts w:cs="Times New Roman"/>
          <w:b/>
          <w:bCs/>
          <w:szCs w:val="24"/>
        </w:rPr>
        <w:t xml:space="preserve">Appendix 1 </w:t>
      </w:r>
      <w:r w:rsidR="00830BE2" w:rsidRPr="009334F3">
        <w:rPr>
          <w:rFonts w:cs="Times New Roman"/>
          <w:b/>
          <w:bCs/>
          <w:szCs w:val="24"/>
        </w:rPr>
        <w:t>–</w:t>
      </w:r>
      <w:r w:rsidRPr="009334F3">
        <w:rPr>
          <w:rFonts w:cs="Times New Roman"/>
          <w:b/>
          <w:bCs/>
          <w:szCs w:val="24"/>
        </w:rPr>
        <w:t xml:space="preserve"> Vignettes</w:t>
      </w:r>
      <w:r w:rsidR="0011031A" w:rsidRPr="009334F3">
        <w:rPr>
          <w:rFonts w:cs="Times New Roman"/>
          <w:b/>
          <w:bCs/>
          <w:szCs w:val="24"/>
        </w:rPr>
        <w:t xml:space="preserve"> (English translation)</w:t>
      </w:r>
    </w:p>
    <w:p w14:paraId="29FF139E" w14:textId="77777777" w:rsidR="00830BE2" w:rsidRPr="009334F3" w:rsidRDefault="00830BE2" w:rsidP="00B2640D">
      <w:pPr>
        <w:ind w:firstLine="0"/>
        <w:rPr>
          <w:rFonts w:cs="Times New Roman"/>
          <w:b/>
          <w:bCs/>
          <w:szCs w:val="24"/>
        </w:rPr>
      </w:pPr>
    </w:p>
    <w:p w14:paraId="376C917D" w14:textId="6E7A66CF" w:rsidR="00B2640D" w:rsidRPr="009334F3" w:rsidRDefault="00B2640D" w:rsidP="00B2640D">
      <w:pPr>
        <w:ind w:firstLine="0"/>
        <w:rPr>
          <w:rFonts w:cs="Times New Roman"/>
          <w:b/>
          <w:bCs/>
          <w:szCs w:val="24"/>
        </w:rPr>
      </w:pPr>
      <w:r w:rsidRPr="009334F3">
        <w:rPr>
          <w:rFonts w:cs="Times New Roman"/>
          <w:b/>
          <w:bCs/>
          <w:szCs w:val="24"/>
        </w:rPr>
        <w:t>Group 1 (no recognition nor extensive disclosure)</w:t>
      </w:r>
    </w:p>
    <w:p w14:paraId="33844505" w14:textId="77777777" w:rsidR="00F862DE" w:rsidRPr="009334F3" w:rsidRDefault="00F862DE" w:rsidP="00B2640D">
      <w:pPr>
        <w:ind w:firstLine="0"/>
        <w:rPr>
          <w:rFonts w:cs="Times New Roman"/>
          <w:b/>
          <w:bCs/>
          <w:szCs w:val="24"/>
        </w:rPr>
      </w:pPr>
    </w:p>
    <w:p w14:paraId="4ECA559D" w14:textId="219EEAC3" w:rsidR="00C844B7" w:rsidRPr="009334F3" w:rsidRDefault="00C844B7" w:rsidP="00C844B7">
      <w:pPr>
        <w:spacing w:after="120" w:line="240" w:lineRule="auto"/>
        <w:jc w:val="center"/>
        <w:rPr>
          <w:b/>
          <w:bCs/>
          <w:lang w:val="en-US"/>
        </w:rPr>
      </w:pPr>
      <w:r w:rsidRPr="009334F3">
        <w:rPr>
          <w:b/>
          <w:bCs/>
          <w:lang w:val="en-US"/>
        </w:rPr>
        <w:t>Municipality of Atlantis:</w:t>
      </w:r>
      <w:r w:rsidRPr="009334F3" w:rsidDel="00AA7FF6">
        <w:rPr>
          <w:b/>
          <w:bCs/>
          <w:lang w:val="en-US"/>
        </w:rPr>
        <w:t xml:space="preserve"> </w:t>
      </w:r>
      <w:r w:rsidRPr="009334F3">
        <w:rPr>
          <w:b/>
          <w:bCs/>
          <w:lang w:val="en-US"/>
        </w:rPr>
        <w:t>Statement of Financial Position (condensed)</w:t>
      </w:r>
    </w:p>
    <w:tbl>
      <w:tblPr>
        <w:tblStyle w:val="Grigliatabella"/>
        <w:tblW w:w="14323" w:type="dxa"/>
        <w:jc w:val="center"/>
        <w:tblLook w:val="04A0" w:firstRow="1" w:lastRow="0" w:firstColumn="1" w:lastColumn="0" w:noHBand="0" w:noVBand="1"/>
      </w:tblPr>
      <w:tblGrid>
        <w:gridCol w:w="5058"/>
        <w:gridCol w:w="1979"/>
        <w:gridCol w:w="500"/>
        <w:gridCol w:w="5062"/>
        <w:gridCol w:w="1724"/>
      </w:tblGrid>
      <w:tr w:rsidR="009334F3" w:rsidRPr="009334F3" w14:paraId="64504062" w14:textId="77777777" w:rsidTr="00C41B16">
        <w:trPr>
          <w:jc w:val="center"/>
        </w:trPr>
        <w:tc>
          <w:tcPr>
            <w:tcW w:w="5080" w:type="dxa"/>
          </w:tcPr>
          <w:p w14:paraId="4343544F" w14:textId="2C2C50B5" w:rsidR="00C844B7" w:rsidRPr="009334F3" w:rsidRDefault="00C844B7" w:rsidP="007303A0">
            <w:pPr>
              <w:spacing w:line="259" w:lineRule="auto"/>
              <w:jc w:val="center"/>
              <w:rPr>
                <w:b/>
                <w:bCs/>
                <w:sz w:val="20"/>
                <w:szCs w:val="20"/>
              </w:rPr>
            </w:pPr>
            <w:r w:rsidRPr="009334F3">
              <w:rPr>
                <w:b/>
                <w:bCs/>
                <w:sz w:val="20"/>
                <w:szCs w:val="20"/>
              </w:rPr>
              <w:t>ASSETS</w:t>
            </w:r>
          </w:p>
        </w:tc>
        <w:tc>
          <w:tcPr>
            <w:tcW w:w="1982" w:type="dxa"/>
            <w:tcBorders>
              <w:right w:val="single" w:sz="4" w:space="0" w:color="auto"/>
            </w:tcBorders>
          </w:tcPr>
          <w:p w14:paraId="0906203D" w14:textId="23EB5948" w:rsidR="00C844B7" w:rsidRPr="009334F3" w:rsidRDefault="00C844B7" w:rsidP="00C41B16">
            <w:pPr>
              <w:spacing w:line="259" w:lineRule="auto"/>
              <w:ind w:firstLine="0"/>
              <w:jc w:val="center"/>
              <w:rPr>
                <w:b/>
                <w:bCs/>
                <w:sz w:val="20"/>
                <w:szCs w:val="20"/>
              </w:rPr>
            </w:pPr>
            <w:r w:rsidRPr="009334F3">
              <w:rPr>
                <w:b/>
                <w:bCs/>
                <w:sz w:val="20"/>
                <w:szCs w:val="20"/>
              </w:rPr>
              <w:t xml:space="preserve">Amounts </w:t>
            </w:r>
            <w:r w:rsidR="000B2C18" w:rsidRPr="009334F3">
              <w:rPr>
                <w:b/>
                <w:bCs/>
                <w:sz w:val="20"/>
                <w:szCs w:val="20"/>
              </w:rPr>
              <w:t>(EUR)</w:t>
            </w:r>
          </w:p>
        </w:tc>
        <w:tc>
          <w:tcPr>
            <w:tcW w:w="454" w:type="dxa"/>
            <w:tcBorders>
              <w:top w:val="nil"/>
              <w:left w:val="single" w:sz="4" w:space="0" w:color="auto"/>
              <w:bottom w:val="nil"/>
              <w:right w:val="single" w:sz="4" w:space="0" w:color="auto"/>
            </w:tcBorders>
          </w:tcPr>
          <w:p w14:paraId="4B0F66DA" w14:textId="77777777" w:rsidR="00C844B7" w:rsidRPr="009334F3" w:rsidRDefault="00C844B7" w:rsidP="007303A0">
            <w:pPr>
              <w:spacing w:line="259" w:lineRule="auto"/>
              <w:jc w:val="center"/>
              <w:rPr>
                <w:b/>
                <w:bCs/>
                <w:sz w:val="20"/>
                <w:szCs w:val="20"/>
              </w:rPr>
            </w:pPr>
            <w:r w:rsidRPr="009334F3">
              <w:rPr>
                <w:b/>
                <w:bCs/>
                <w:sz w:val="20"/>
                <w:szCs w:val="20"/>
              </w:rPr>
              <w:t xml:space="preserve">        </w:t>
            </w:r>
          </w:p>
        </w:tc>
        <w:tc>
          <w:tcPr>
            <w:tcW w:w="5082" w:type="dxa"/>
            <w:tcBorders>
              <w:left w:val="single" w:sz="4" w:space="0" w:color="auto"/>
            </w:tcBorders>
          </w:tcPr>
          <w:p w14:paraId="28E996DB" w14:textId="0AF3B3C3" w:rsidR="00C844B7" w:rsidRPr="009334F3" w:rsidRDefault="00C844B7" w:rsidP="007303A0">
            <w:pPr>
              <w:spacing w:line="259" w:lineRule="auto"/>
              <w:jc w:val="center"/>
              <w:rPr>
                <w:b/>
                <w:bCs/>
                <w:sz w:val="20"/>
                <w:szCs w:val="20"/>
              </w:rPr>
            </w:pPr>
            <w:r w:rsidRPr="009334F3">
              <w:rPr>
                <w:b/>
                <w:bCs/>
                <w:sz w:val="20"/>
                <w:szCs w:val="20"/>
              </w:rPr>
              <w:t>LIABILITIES</w:t>
            </w:r>
          </w:p>
        </w:tc>
        <w:tc>
          <w:tcPr>
            <w:tcW w:w="1725" w:type="dxa"/>
          </w:tcPr>
          <w:p w14:paraId="244D2B59" w14:textId="24200636" w:rsidR="00C844B7" w:rsidRPr="009334F3" w:rsidRDefault="000B2C18" w:rsidP="00C41B16">
            <w:pPr>
              <w:spacing w:line="259" w:lineRule="auto"/>
              <w:ind w:firstLine="0"/>
              <w:jc w:val="center"/>
              <w:rPr>
                <w:b/>
                <w:bCs/>
                <w:sz w:val="20"/>
                <w:szCs w:val="20"/>
              </w:rPr>
            </w:pPr>
            <w:r w:rsidRPr="009334F3">
              <w:rPr>
                <w:b/>
                <w:bCs/>
                <w:sz w:val="20"/>
                <w:szCs w:val="20"/>
              </w:rPr>
              <w:t>Amounts (EUR)</w:t>
            </w:r>
          </w:p>
        </w:tc>
      </w:tr>
      <w:tr w:rsidR="009334F3" w:rsidRPr="009334F3" w14:paraId="504B57DF" w14:textId="77777777" w:rsidTr="00C41B16">
        <w:trPr>
          <w:jc w:val="center"/>
        </w:trPr>
        <w:tc>
          <w:tcPr>
            <w:tcW w:w="5080" w:type="dxa"/>
          </w:tcPr>
          <w:p w14:paraId="623B1D1E" w14:textId="7F430363" w:rsidR="00C844B7" w:rsidRPr="009334F3" w:rsidRDefault="000B2C18" w:rsidP="00C41B16">
            <w:pPr>
              <w:spacing w:line="259" w:lineRule="auto"/>
              <w:ind w:firstLine="0"/>
              <w:jc w:val="left"/>
              <w:rPr>
                <w:sz w:val="20"/>
                <w:szCs w:val="20"/>
              </w:rPr>
            </w:pPr>
            <w:r w:rsidRPr="009334F3">
              <w:rPr>
                <w:sz w:val="20"/>
                <w:szCs w:val="20"/>
              </w:rPr>
              <w:t>Intangible assets</w:t>
            </w:r>
            <w:r w:rsidR="00C844B7" w:rsidRPr="009334F3">
              <w:rPr>
                <w:sz w:val="20"/>
                <w:szCs w:val="20"/>
              </w:rPr>
              <w:t xml:space="preserve"> (e</w:t>
            </w:r>
            <w:r w:rsidRPr="009334F3">
              <w:rPr>
                <w:sz w:val="20"/>
                <w:szCs w:val="20"/>
              </w:rPr>
              <w:t>.g</w:t>
            </w:r>
            <w:r w:rsidR="00C844B7" w:rsidRPr="009334F3">
              <w:rPr>
                <w:sz w:val="20"/>
                <w:szCs w:val="20"/>
              </w:rPr>
              <w:t>.</w:t>
            </w:r>
            <w:r w:rsidRPr="009334F3">
              <w:rPr>
                <w:sz w:val="20"/>
                <w:szCs w:val="20"/>
              </w:rPr>
              <w:t>,</w:t>
            </w:r>
            <w:r w:rsidR="00C844B7" w:rsidRPr="009334F3">
              <w:rPr>
                <w:sz w:val="20"/>
                <w:szCs w:val="20"/>
              </w:rPr>
              <w:t xml:space="preserve"> software)</w:t>
            </w:r>
          </w:p>
        </w:tc>
        <w:tc>
          <w:tcPr>
            <w:tcW w:w="1982" w:type="dxa"/>
            <w:tcBorders>
              <w:right w:val="single" w:sz="4" w:space="0" w:color="auto"/>
            </w:tcBorders>
          </w:tcPr>
          <w:p w14:paraId="10D8DFDE" w14:textId="20ACD6D3" w:rsidR="00C844B7" w:rsidRPr="009334F3" w:rsidRDefault="00C844B7" w:rsidP="007303A0">
            <w:pPr>
              <w:spacing w:line="259" w:lineRule="auto"/>
              <w:jc w:val="right"/>
              <w:rPr>
                <w:sz w:val="20"/>
                <w:szCs w:val="20"/>
              </w:rPr>
            </w:pPr>
            <w:r w:rsidRPr="009334F3">
              <w:rPr>
                <w:sz w:val="20"/>
                <w:szCs w:val="20"/>
              </w:rPr>
              <w:t>270</w:t>
            </w:r>
            <w:r w:rsidR="000B2C18" w:rsidRPr="009334F3">
              <w:rPr>
                <w:sz w:val="20"/>
                <w:szCs w:val="20"/>
              </w:rPr>
              <w:t>,</w:t>
            </w:r>
            <w:r w:rsidRPr="009334F3">
              <w:rPr>
                <w:sz w:val="20"/>
                <w:szCs w:val="20"/>
              </w:rPr>
              <w:t>000</w:t>
            </w:r>
          </w:p>
        </w:tc>
        <w:tc>
          <w:tcPr>
            <w:tcW w:w="454" w:type="dxa"/>
            <w:tcBorders>
              <w:top w:val="nil"/>
              <w:left w:val="single" w:sz="4" w:space="0" w:color="auto"/>
              <w:bottom w:val="nil"/>
              <w:right w:val="single" w:sz="4" w:space="0" w:color="auto"/>
            </w:tcBorders>
          </w:tcPr>
          <w:p w14:paraId="6B110490" w14:textId="77777777" w:rsidR="00C844B7" w:rsidRPr="009334F3" w:rsidRDefault="00C844B7" w:rsidP="007303A0">
            <w:pPr>
              <w:spacing w:line="259" w:lineRule="auto"/>
              <w:jc w:val="right"/>
              <w:rPr>
                <w:sz w:val="20"/>
                <w:szCs w:val="20"/>
              </w:rPr>
            </w:pPr>
          </w:p>
        </w:tc>
        <w:tc>
          <w:tcPr>
            <w:tcW w:w="5082" w:type="dxa"/>
            <w:tcBorders>
              <w:left w:val="single" w:sz="4" w:space="0" w:color="auto"/>
              <w:bottom w:val="single" w:sz="4" w:space="0" w:color="auto"/>
            </w:tcBorders>
            <w:vAlign w:val="center"/>
          </w:tcPr>
          <w:p w14:paraId="06E8FC01" w14:textId="7F15749C" w:rsidR="00C844B7" w:rsidRPr="009334F3" w:rsidRDefault="0011031A" w:rsidP="00C41B16">
            <w:pPr>
              <w:spacing w:line="259" w:lineRule="auto"/>
              <w:ind w:firstLine="0"/>
              <w:jc w:val="left"/>
              <w:rPr>
                <w:sz w:val="20"/>
                <w:szCs w:val="20"/>
                <w:lang w:val="en-US"/>
              </w:rPr>
            </w:pPr>
            <w:r w:rsidRPr="009334F3">
              <w:rPr>
                <w:sz w:val="20"/>
                <w:szCs w:val="20"/>
                <w:lang w:val="en-US"/>
              </w:rPr>
              <w:t>Provisions for risk</w:t>
            </w:r>
            <w:r w:rsidR="00835AEF" w:rsidRPr="009334F3">
              <w:rPr>
                <w:sz w:val="20"/>
                <w:szCs w:val="20"/>
                <w:lang w:val="en-US"/>
              </w:rPr>
              <w:t>s</w:t>
            </w:r>
            <w:r w:rsidRPr="009334F3">
              <w:rPr>
                <w:sz w:val="20"/>
                <w:szCs w:val="20"/>
                <w:lang w:val="en-US"/>
              </w:rPr>
              <w:t xml:space="preserve"> and charges</w:t>
            </w:r>
          </w:p>
        </w:tc>
        <w:tc>
          <w:tcPr>
            <w:tcW w:w="1725" w:type="dxa"/>
            <w:tcBorders>
              <w:bottom w:val="single" w:sz="4" w:space="0" w:color="auto"/>
            </w:tcBorders>
          </w:tcPr>
          <w:p w14:paraId="33187739" w14:textId="40651D61" w:rsidR="00C844B7" w:rsidRPr="009334F3" w:rsidRDefault="00C844B7" w:rsidP="007303A0">
            <w:pPr>
              <w:spacing w:line="259" w:lineRule="auto"/>
              <w:jc w:val="right"/>
              <w:rPr>
                <w:sz w:val="20"/>
                <w:szCs w:val="20"/>
              </w:rPr>
            </w:pPr>
            <w:r w:rsidRPr="009334F3">
              <w:rPr>
                <w:sz w:val="20"/>
                <w:szCs w:val="20"/>
              </w:rPr>
              <w:t>30</w:t>
            </w:r>
            <w:r w:rsidR="0011031A" w:rsidRPr="009334F3">
              <w:rPr>
                <w:sz w:val="20"/>
                <w:szCs w:val="20"/>
              </w:rPr>
              <w:t>,</w:t>
            </w:r>
            <w:r w:rsidRPr="009334F3">
              <w:rPr>
                <w:sz w:val="20"/>
                <w:szCs w:val="20"/>
              </w:rPr>
              <w:t>000</w:t>
            </w:r>
            <w:r w:rsidR="0011031A" w:rsidRPr="009334F3">
              <w:rPr>
                <w:sz w:val="20"/>
                <w:szCs w:val="20"/>
              </w:rPr>
              <w:t>,</w:t>
            </w:r>
            <w:r w:rsidRPr="009334F3">
              <w:rPr>
                <w:sz w:val="20"/>
                <w:szCs w:val="20"/>
              </w:rPr>
              <w:t>000</w:t>
            </w:r>
          </w:p>
        </w:tc>
      </w:tr>
      <w:tr w:rsidR="009334F3" w:rsidRPr="009334F3" w14:paraId="6914D736" w14:textId="77777777" w:rsidTr="00C41B16">
        <w:trPr>
          <w:trHeight w:val="232"/>
          <w:jc w:val="center"/>
        </w:trPr>
        <w:tc>
          <w:tcPr>
            <w:tcW w:w="5080" w:type="dxa"/>
          </w:tcPr>
          <w:p w14:paraId="15653452" w14:textId="7254FB26" w:rsidR="00C844B7" w:rsidRPr="009334F3" w:rsidRDefault="000B2C18" w:rsidP="00C41B16">
            <w:pPr>
              <w:spacing w:line="259" w:lineRule="auto"/>
              <w:ind w:firstLine="0"/>
              <w:jc w:val="left"/>
              <w:rPr>
                <w:sz w:val="20"/>
                <w:szCs w:val="20"/>
                <w:lang w:val="en-US"/>
              </w:rPr>
            </w:pPr>
            <w:r w:rsidRPr="009334F3">
              <w:rPr>
                <w:sz w:val="20"/>
                <w:szCs w:val="20"/>
                <w:lang w:val="en-US"/>
              </w:rPr>
              <w:t>Tangible assets</w:t>
            </w:r>
            <w:r w:rsidR="00C844B7" w:rsidRPr="009334F3">
              <w:rPr>
                <w:sz w:val="20"/>
                <w:szCs w:val="20"/>
                <w:lang w:val="en-US"/>
              </w:rPr>
              <w:t xml:space="preserve"> (</w:t>
            </w:r>
            <w:r w:rsidRPr="009334F3">
              <w:rPr>
                <w:sz w:val="20"/>
                <w:szCs w:val="20"/>
                <w:lang w:val="en-US"/>
              </w:rPr>
              <w:t>e.g.,</w:t>
            </w:r>
            <w:r w:rsidR="00C844B7" w:rsidRPr="009334F3">
              <w:rPr>
                <w:sz w:val="20"/>
                <w:szCs w:val="20"/>
                <w:lang w:val="en-US"/>
              </w:rPr>
              <w:t xml:space="preserve"> </w:t>
            </w:r>
            <w:r w:rsidRPr="009334F3">
              <w:rPr>
                <w:sz w:val="20"/>
                <w:szCs w:val="20"/>
                <w:lang w:val="en-US"/>
              </w:rPr>
              <w:t>land</w:t>
            </w:r>
            <w:r w:rsidR="00C844B7" w:rsidRPr="009334F3">
              <w:rPr>
                <w:sz w:val="20"/>
                <w:szCs w:val="20"/>
                <w:lang w:val="en-US"/>
              </w:rPr>
              <w:t xml:space="preserve">, </w:t>
            </w:r>
            <w:r w:rsidR="00F862DE" w:rsidRPr="009334F3">
              <w:rPr>
                <w:sz w:val="20"/>
                <w:szCs w:val="20"/>
                <w:lang w:val="en-US"/>
              </w:rPr>
              <w:t>buildings</w:t>
            </w:r>
            <w:r w:rsidR="00C844B7" w:rsidRPr="009334F3">
              <w:rPr>
                <w:sz w:val="20"/>
                <w:szCs w:val="20"/>
                <w:lang w:val="en-US"/>
              </w:rPr>
              <w:t xml:space="preserve">, </w:t>
            </w:r>
            <w:r w:rsidRPr="009334F3">
              <w:rPr>
                <w:sz w:val="20"/>
                <w:szCs w:val="20"/>
                <w:lang w:val="en-US"/>
              </w:rPr>
              <w:t>equipment</w:t>
            </w:r>
            <w:r w:rsidR="00C844B7" w:rsidRPr="009334F3">
              <w:rPr>
                <w:sz w:val="20"/>
                <w:szCs w:val="20"/>
                <w:lang w:val="en-US"/>
              </w:rPr>
              <w:t>)</w:t>
            </w:r>
          </w:p>
        </w:tc>
        <w:tc>
          <w:tcPr>
            <w:tcW w:w="1982" w:type="dxa"/>
            <w:tcBorders>
              <w:right w:val="single" w:sz="4" w:space="0" w:color="auto"/>
            </w:tcBorders>
          </w:tcPr>
          <w:p w14:paraId="6694DFD7" w14:textId="7B75C419" w:rsidR="00C844B7" w:rsidRPr="009334F3" w:rsidRDefault="000B2C18" w:rsidP="007303A0">
            <w:pPr>
              <w:spacing w:line="259" w:lineRule="auto"/>
              <w:jc w:val="right"/>
              <w:rPr>
                <w:sz w:val="20"/>
                <w:szCs w:val="20"/>
              </w:rPr>
            </w:pPr>
            <w:r w:rsidRPr="009334F3">
              <w:rPr>
                <w:sz w:val="20"/>
                <w:szCs w:val="20"/>
              </w:rPr>
              <w:t>4</w:t>
            </w:r>
            <w:r w:rsidR="00C844B7" w:rsidRPr="009334F3">
              <w:rPr>
                <w:sz w:val="20"/>
                <w:szCs w:val="20"/>
              </w:rPr>
              <w:t>40</w:t>
            </w:r>
            <w:r w:rsidRPr="009334F3">
              <w:rPr>
                <w:sz w:val="20"/>
                <w:szCs w:val="20"/>
              </w:rPr>
              <w:t>,</w:t>
            </w:r>
            <w:r w:rsidR="00C844B7" w:rsidRPr="009334F3">
              <w:rPr>
                <w:sz w:val="20"/>
                <w:szCs w:val="20"/>
              </w:rPr>
              <w:t>000</w:t>
            </w:r>
            <w:r w:rsidRPr="009334F3">
              <w:rPr>
                <w:sz w:val="20"/>
                <w:szCs w:val="20"/>
              </w:rPr>
              <w:t>,</w:t>
            </w:r>
            <w:r w:rsidR="00C844B7" w:rsidRPr="009334F3">
              <w:rPr>
                <w:sz w:val="20"/>
                <w:szCs w:val="20"/>
              </w:rPr>
              <w:t>000</w:t>
            </w:r>
          </w:p>
        </w:tc>
        <w:tc>
          <w:tcPr>
            <w:tcW w:w="454" w:type="dxa"/>
            <w:tcBorders>
              <w:top w:val="nil"/>
              <w:left w:val="single" w:sz="4" w:space="0" w:color="auto"/>
              <w:bottom w:val="nil"/>
              <w:right w:val="single" w:sz="4" w:space="0" w:color="auto"/>
            </w:tcBorders>
          </w:tcPr>
          <w:p w14:paraId="785C21D4" w14:textId="77777777" w:rsidR="00C844B7" w:rsidRPr="009334F3" w:rsidRDefault="00C844B7" w:rsidP="007303A0">
            <w:pPr>
              <w:spacing w:line="259" w:lineRule="auto"/>
              <w:jc w:val="right"/>
              <w:rPr>
                <w:sz w:val="20"/>
                <w:szCs w:val="20"/>
              </w:rPr>
            </w:pPr>
          </w:p>
        </w:tc>
        <w:tc>
          <w:tcPr>
            <w:tcW w:w="5082" w:type="dxa"/>
            <w:tcBorders>
              <w:left w:val="single" w:sz="4" w:space="0" w:color="auto"/>
              <w:bottom w:val="single" w:sz="4" w:space="0" w:color="auto"/>
            </w:tcBorders>
            <w:vAlign w:val="center"/>
          </w:tcPr>
          <w:p w14:paraId="018AC359" w14:textId="5F4014C7" w:rsidR="00C844B7" w:rsidRPr="009334F3" w:rsidRDefault="00835AEF" w:rsidP="00C41B16">
            <w:pPr>
              <w:spacing w:line="259" w:lineRule="auto"/>
              <w:ind w:firstLine="0"/>
              <w:jc w:val="left"/>
              <w:rPr>
                <w:sz w:val="20"/>
                <w:szCs w:val="20"/>
              </w:rPr>
            </w:pPr>
            <w:r w:rsidRPr="009334F3">
              <w:rPr>
                <w:sz w:val="20"/>
                <w:szCs w:val="20"/>
              </w:rPr>
              <w:t>Payables</w:t>
            </w:r>
          </w:p>
        </w:tc>
        <w:tc>
          <w:tcPr>
            <w:tcW w:w="1725" w:type="dxa"/>
            <w:tcBorders>
              <w:bottom w:val="single" w:sz="4" w:space="0" w:color="auto"/>
            </w:tcBorders>
          </w:tcPr>
          <w:p w14:paraId="4374CE3A" w14:textId="73E75A1D" w:rsidR="00C844B7" w:rsidRPr="009334F3" w:rsidRDefault="00C844B7" w:rsidP="007303A0">
            <w:pPr>
              <w:spacing w:line="259" w:lineRule="auto"/>
              <w:jc w:val="right"/>
              <w:rPr>
                <w:sz w:val="20"/>
                <w:szCs w:val="20"/>
              </w:rPr>
            </w:pPr>
            <w:r w:rsidRPr="009334F3">
              <w:rPr>
                <w:sz w:val="20"/>
                <w:szCs w:val="20"/>
              </w:rPr>
              <w:t>460</w:t>
            </w:r>
            <w:r w:rsidR="0011031A" w:rsidRPr="009334F3">
              <w:rPr>
                <w:sz w:val="20"/>
                <w:szCs w:val="20"/>
              </w:rPr>
              <w:t>,</w:t>
            </w:r>
            <w:r w:rsidRPr="009334F3">
              <w:rPr>
                <w:sz w:val="20"/>
                <w:szCs w:val="20"/>
              </w:rPr>
              <w:t>000</w:t>
            </w:r>
            <w:r w:rsidR="0011031A" w:rsidRPr="009334F3">
              <w:rPr>
                <w:sz w:val="20"/>
                <w:szCs w:val="20"/>
              </w:rPr>
              <w:t>,</w:t>
            </w:r>
            <w:r w:rsidRPr="009334F3">
              <w:rPr>
                <w:sz w:val="20"/>
                <w:szCs w:val="20"/>
              </w:rPr>
              <w:t>000</w:t>
            </w:r>
          </w:p>
        </w:tc>
      </w:tr>
      <w:tr w:rsidR="009334F3" w:rsidRPr="009334F3" w14:paraId="5EA8DD1E" w14:textId="77777777" w:rsidTr="00C41B16">
        <w:trPr>
          <w:jc w:val="center"/>
        </w:trPr>
        <w:tc>
          <w:tcPr>
            <w:tcW w:w="5080" w:type="dxa"/>
          </w:tcPr>
          <w:p w14:paraId="07CC58FC" w14:textId="2F693A7B" w:rsidR="00C844B7" w:rsidRPr="009334F3" w:rsidRDefault="000B2C18" w:rsidP="00C41B16">
            <w:pPr>
              <w:spacing w:line="259" w:lineRule="auto"/>
              <w:ind w:firstLine="0"/>
              <w:jc w:val="left"/>
              <w:rPr>
                <w:sz w:val="20"/>
                <w:szCs w:val="20"/>
                <w:lang w:val="en-US"/>
              </w:rPr>
            </w:pPr>
            <w:r w:rsidRPr="009334F3">
              <w:rPr>
                <w:sz w:val="20"/>
                <w:szCs w:val="20"/>
                <w:lang w:val="en-US"/>
              </w:rPr>
              <w:t>Financial assets</w:t>
            </w:r>
            <w:r w:rsidR="00C844B7" w:rsidRPr="009334F3">
              <w:rPr>
                <w:sz w:val="20"/>
                <w:szCs w:val="20"/>
                <w:lang w:val="en-US"/>
              </w:rPr>
              <w:t xml:space="preserve"> (e</w:t>
            </w:r>
            <w:r w:rsidRPr="009334F3">
              <w:rPr>
                <w:sz w:val="20"/>
                <w:szCs w:val="20"/>
                <w:lang w:val="en-US"/>
              </w:rPr>
              <w:t>.g.,</w:t>
            </w:r>
            <w:r w:rsidR="00C844B7" w:rsidRPr="009334F3">
              <w:rPr>
                <w:sz w:val="20"/>
                <w:szCs w:val="20"/>
                <w:lang w:val="en-US"/>
              </w:rPr>
              <w:t xml:space="preserve"> </w:t>
            </w:r>
            <w:r w:rsidRPr="009334F3">
              <w:rPr>
                <w:sz w:val="20"/>
                <w:szCs w:val="20"/>
                <w:lang w:val="en-US"/>
              </w:rPr>
              <w:t>equity investments</w:t>
            </w:r>
            <w:r w:rsidR="00C844B7" w:rsidRPr="009334F3">
              <w:rPr>
                <w:sz w:val="20"/>
                <w:szCs w:val="20"/>
                <w:lang w:val="en-US"/>
              </w:rPr>
              <w:t>)</w:t>
            </w:r>
          </w:p>
        </w:tc>
        <w:tc>
          <w:tcPr>
            <w:tcW w:w="1982" w:type="dxa"/>
            <w:tcBorders>
              <w:right w:val="single" w:sz="4" w:space="0" w:color="auto"/>
            </w:tcBorders>
          </w:tcPr>
          <w:p w14:paraId="457E71B8" w14:textId="2A306D01" w:rsidR="00C844B7" w:rsidRPr="009334F3" w:rsidRDefault="00C844B7" w:rsidP="007303A0">
            <w:pPr>
              <w:spacing w:line="259" w:lineRule="auto"/>
              <w:jc w:val="right"/>
              <w:rPr>
                <w:sz w:val="20"/>
                <w:szCs w:val="20"/>
              </w:rPr>
            </w:pPr>
            <w:r w:rsidRPr="009334F3">
              <w:rPr>
                <w:sz w:val="20"/>
                <w:szCs w:val="20"/>
              </w:rPr>
              <w:t>200</w:t>
            </w:r>
            <w:r w:rsidR="000B2C18" w:rsidRPr="009334F3">
              <w:rPr>
                <w:sz w:val="20"/>
                <w:szCs w:val="20"/>
              </w:rPr>
              <w:t>,</w:t>
            </w:r>
            <w:r w:rsidRPr="009334F3">
              <w:rPr>
                <w:sz w:val="20"/>
                <w:szCs w:val="20"/>
              </w:rPr>
              <w:t>000</w:t>
            </w:r>
            <w:r w:rsidR="000B2C18" w:rsidRPr="009334F3">
              <w:rPr>
                <w:sz w:val="20"/>
                <w:szCs w:val="20"/>
              </w:rPr>
              <w:t>,</w:t>
            </w:r>
            <w:r w:rsidRPr="009334F3">
              <w:rPr>
                <w:sz w:val="20"/>
                <w:szCs w:val="20"/>
              </w:rPr>
              <w:t>000</w:t>
            </w:r>
          </w:p>
        </w:tc>
        <w:tc>
          <w:tcPr>
            <w:tcW w:w="454" w:type="dxa"/>
            <w:tcBorders>
              <w:top w:val="nil"/>
              <w:left w:val="single" w:sz="4" w:space="0" w:color="auto"/>
              <w:bottom w:val="nil"/>
              <w:right w:val="single" w:sz="4" w:space="0" w:color="auto"/>
            </w:tcBorders>
          </w:tcPr>
          <w:p w14:paraId="1EDD8633" w14:textId="77777777" w:rsidR="00C844B7" w:rsidRPr="009334F3" w:rsidRDefault="00C844B7" w:rsidP="007303A0">
            <w:pPr>
              <w:spacing w:line="259" w:lineRule="auto"/>
              <w:jc w:val="right"/>
              <w:rPr>
                <w:sz w:val="20"/>
                <w:szCs w:val="20"/>
              </w:rPr>
            </w:pPr>
          </w:p>
        </w:tc>
        <w:tc>
          <w:tcPr>
            <w:tcW w:w="5082" w:type="dxa"/>
            <w:tcBorders>
              <w:top w:val="single" w:sz="4" w:space="0" w:color="auto"/>
              <w:left w:val="single" w:sz="4" w:space="0" w:color="auto"/>
              <w:bottom w:val="single" w:sz="4" w:space="0" w:color="auto"/>
              <w:right w:val="single" w:sz="4" w:space="0" w:color="auto"/>
            </w:tcBorders>
          </w:tcPr>
          <w:p w14:paraId="33720AA6" w14:textId="01F8E171" w:rsidR="00C844B7" w:rsidRPr="009334F3" w:rsidRDefault="00C844B7" w:rsidP="00C41B16">
            <w:pPr>
              <w:spacing w:line="259" w:lineRule="auto"/>
              <w:ind w:firstLine="0"/>
              <w:rPr>
                <w:sz w:val="20"/>
                <w:szCs w:val="20"/>
              </w:rPr>
            </w:pPr>
            <w:r w:rsidRPr="009334F3">
              <w:rPr>
                <w:sz w:val="20"/>
                <w:szCs w:val="20"/>
              </w:rPr>
              <w:t>TOTAL</w:t>
            </w:r>
            <w:r w:rsidR="0011031A" w:rsidRPr="009334F3">
              <w:rPr>
                <w:sz w:val="20"/>
                <w:szCs w:val="20"/>
              </w:rPr>
              <w:t xml:space="preserve"> LIABILITIES</w:t>
            </w:r>
          </w:p>
        </w:tc>
        <w:tc>
          <w:tcPr>
            <w:tcW w:w="1725" w:type="dxa"/>
            <w:tcBorders>
              <w:top w:val="single" w:sz="4" w:space="0" w:color="auto"/>
              <w:left w:val="single" w:sz="4" w:space="0" w:color="auto"/>
              <w:bottom w:val="single" w:sz="4" w:space="0" w:color="auto"/>
              <w:right w:val="single" w:sz="4" w:space="0" w:color="auto"/>
            </w:tcBorders>
          </w:tcPr>
          <w:p w14:paraId="390F5E05" w14:textId="474C9A73" w:rsidR="00C844B7" w:rsidRPr="009334F3" w:rsidRDefault="00C844B7" w:rsidP="007303A0">
            <w:pPr>
              <w:spacing w:line="259" w:lineRule="auto"/>
              <w:jc w:val="right"/>
              <w:rPr>
                <w:sz w:val="20"/>
                <w:szCs w:val="20"/>
              </w:rPr>
            </w:pPr>
            <w:r w:rsidRPr="009334F3">
              <w:rPr>
                <w:sz w:val="20"/>
                <w:szCs w:val="20"/>
              </w:rPr>
              <w:t>490</w:t>
            </w:r>
            <w:r w:rsidR="0011031A" w:rsidRPr="009334F3">
              <w:rPr>
                <w:sz w:val="20"/>
                <w:szCs w:val="20"/>
              </w:rPr>
              <w:t>,</w:t>
            </w:r>
            <w:r w:rsidRPr="009334F3">
              <w:rPr>
                <w:sz w:val="20"/>
                <w:szCs w:val="20"/>
              </w:rPr>
              <w:t>000</w:t>
            </w:r>
            <w:r w:rsidR="0011031A" w:rsidRPr="009334F3">
              <w:rPr>
                <w:sz w:val="20"/>
                <w:szCs w:val="20"/>
              </w:rPr>
              <w:t>,</w:t>
            </w:r>
            <w:r w:rsidRPr="009334F3">
              <w:rPr>
                <w:sz w:val="20"/>
                <w:szCs w:val="20"/>
              </w:rPr>
              <w:t>000</w:t>
            </w:r>
          </w:p>
        </w:tc>
      </w:tr>
      <w:tr w:rsidR="009334F3" w:rsidRPr="009334F3" w14:paraId="025641D2" w14:textId="77777777" w:rsidTr="00C41B16">
        <w:trPr>
          <w:jc w:val="center"/>
        </w:trPr>
        <w:tc>
          <w:tcPr>
            <w:tcW w:w="5080" w:type="dxa"/>
          </w:tcPr>
          <w:p w14:paraId="37668E31" w14:textId="3D965E2D" w:rsidR="00C844B7" w:rsidRPr="009334F3" w:rsidRDefault="000B2C18" w:rsidP="00C41B16">
            <w:pPr>
              <w:spacing w:line="259" w:lineRule="auto"/>
              <w:ind w:firstLine="0"/>
              <w:jc w:val="left"/>
              <w:rPr>
                <w:sz w:val="20"/>
                <w:szCs w:val="20"/>
              </w:rPr>
            </w:pPr>
            <w:r w:rsidRPr="009334F3">
              <w:rPr>
                <w:sz w:val="20"/>
                <w:szCs w:val="20"/>
              </w:rPr>
              <w:t>Inventories</w:t>
            </w:r>
          </w:p>
        </w:tc>
        <w:tc>
          <w:tcPr>
            <w:tcW w:w="1982" w:type="dxa"/>
            <w:tcBorders>
              <w:right w:val="single" w:sz="4" w:space="0" w:color="auto"/>
            </w:tcBorders>
          </w:tcPr>
          <w:p w14:paraId="7469C564" w14:textId="7F0FA05D" w:rsidR="00C844B7" w:rsidRPr="009334F3" w:rsidRDefault="00C844B7" w:rsidP="007303A0">
            <w:pPr>
              <w:spacing w:line="259" w:lineRule="auto"/>
              <w:jc w:val="right"/>
              <w:rPr>
                <w:sz w:val="20"/>
                <w:szCs w:val="20"/>
              </w:rPr>
            </w:pPr>
            <w:r w:rsidRPr="009334F3">
              <w:rPr>
                <w:sz w:val="20"/>
                <w:szCs w:val="20"/>
              </w:rPr>
              <w:t>170</w:t>
            </w:r>
            <w:r w:rsidR="000B2C18" w:rsidRPr="009334F3">
              <w:rPr>
                <w:sz w:val="20"/>
                <w:szCs w:val="20"/>
              </w:rPr>
              <w:t>,</w:t>
            </w:r>
            <w:r w:rsidRPr="009334F3">
              <w:rPr>
                <w:sz w:val="20"/>
                <w:szCs w:val="20"/>
              </w:rPr>
              <w:t>000</w:t>
            </w:r>
          </w:p>
        </w:tc>
        <w:tc>
          <w:tcPr>
            <w:tcW w:w="454" w:type="dxa"/>
            <w:tcBorders>
              <w:top w:val="nil"/>
              <w:left w:val="single" w:sz="4" w:space="0" w:color="auto"/>
              <w:bottom w:val="nil"/>
              <w:right w:val="nil"/>
            </w:tcBorders>
          </w:tcPr>
          <w:p w14:paraId="18C67422" w14:textId="77777777" w:rsidR="00C844B7" w:rsidRPr="009334F3" w:rsidRDefault="00C844B7" w:rsidP="007303A0">
            <w:pPr>
              <w:spacing w:line="259" w:lineRule="auto"/>
              <w:jc w:val="right"/>
              <w:rPr>
                <w:sz w:val="20"/>
                <w:szCs w:val="20"/>
              </w:rPr>
            </w:pPr>
          </w:p>
        </w:tc>
        <w:tc>
          <w:tcPr>
            <w:tcW w:w="5082" w:type="dxa"/>
            <w:tcBorders>
              <w:top w:val="single" w:sz="4" w:space="0" w:color="auto"/>
              <w:left w:val="nil"/>
              <w:bottom w:val="nil"/>
              <w:right w:val="nil"/>
            </w:tcBorders>
          </w:tcPr>
          <w:p w14:paraId="1061F7EC" w14:textId="77777777" w:rsidR="00C844B7" w:rsidRPr="009334F3" w:rsidRDefault="00C844B7" w:rsidP="007303A0">
            <w:pPr>
              <w:spacing w:line="259" w:lineRule="auto"/>
              <w:jc w:val="right"/>
              <w:rPr>
                <w:sz w:val="20"/>
                <w:szCs w:val="20"/>
              </w:rPr>
            </w:pPr>
          </w:p>
        </w:tc>
        <w:tc>
          <w:tcPr>
            <w:tcW w:w="1725" w:type="dxa"/>
            <w:tcBorders>
              <w:top w:val="single" w:sz="4" w:space="0" w:color="auto"/>
              <w:left w:val="nil"/>
              <w:bottom w:val="nil"/>
              <w:right w:val="nil"/>
            </w:tcBorders>
          </w:tcPr>
          <w:p w14:paraId="1970DBB9" w14:textId="77777777" w:rsidR="00C844B7" w:rsidRPr="009334F3" w:rsidRDefault="00C844B7" w:rsidP="007303A0">
            <w:pPr>
              <w:spacing w:line="259" w:lineRule="auto"/>
              <w:jc w:val="right"/>
              <w:rPr>
                <w:sz w:val="20"/>
                <w:szCs w:val="20"/>
              </w:rPr>
            </w:pPr>
          </w:p>
        </w:tc>
      </w:tr>
      <w:tr w:rsidR="009334F3" w:rsidRPr="009334F3" w14:paraId="4E3B7CAF" w14:textId="77777777" w:rsidTr="00C41B16">
        <w:trPr>
          <w:jc w:val="center"/>
        </w:trPr>
        <w:tc>
          <w:tcPr>
            <w:tcW w:w="5080" w:type="dxa"/>
          </w:tcPr>
          <w:p w14:paraId="2B6260A4" w14:textId="6FB2E895" w:rsidR="00C844B7" w:rsidRPr="009334F3" w:rsidRDefault="000B2C18" w:rsidP="00C41B16">
            <w:pPr>
              <w:spacing w:line="259" w:lineRule="auto"/>
              <w:ind w:firstLine="0"/>
              <w:jc w:val="left"/>
              <w:rPr>
                <w:sz w:val="20"/>
                <w:szCs w:val="20"/>
              </w:rPr>
            </w:pPr>
            <w:r w:rsidRPr="009334F3">
              <w:rPr>
                <w:sz w:val="20"/>
                <w:szCs w:val="20"/>
              </w:rPr>
              <w:t>Receivables</w:t>
            </w:r>
          </w:p>
        </w:tc>
        <w:tc>
          <w:tcPr>
            <w:tcW w:w="1982" w:type="dxa"/>
            <w:tcBorders>
              <w:right w:val="single" w:sz="4" w:space="0" w:color="auto"/>
            </w:tcBorders>
          </w:tcPr>
          <w:p w14:paraId="782242A0" w14:textId="1463A1AA" w:rsidR="00C844B7" w:rsidRPr="009334F3" w:rsidRDefault="00C844B7" w:rsidP="007303A0">
            <w:pPr>
              <w:spacing w:line="259" w:lineRule="auto"/>
              <w:jc w:val="right"/>
              <w:rPr>
                <w:sz w:val="20"/>
                <w:szCs w:val="20"/>
              </w:rPr>
            </w:pPr>
            <w:r w:rsidRPr="009334F3">
              <w:rPr>
                <w:sz w:val="20"/>
                <w:szCs w:val="20"/>
              </w:rPr>
              <w:t>80</w:t>
            </w:r>
            <w:r w:rsidR="000B2C18" w:rsidRPr="009334F3">
              <w:rPr>
                <w:sz w:val="20"/>
                <w:szCs w:val="20"/>
              </w:rPr>
              <w:t>,</w:t>
            </w:r>
            <w:r w:rsidRPr="009334F3">
              <w:rPr>
                <w:sz w:val="20"/>
                <w:szCs w:val="20"/>
              </w:rPr>
              <w:t>000</w:t>
            </w:r>
            <w:r w:rsidR="000B2C18" w:rsidRPr="009334F3">
              <w:rPr>
                <w:sz w:val="20"/>
                <w:szCs w:val="20"/>
              </w:rPr>
              <w:t>,</w:t>
            </w:r>
            <w:r w:rsidRPr="009334F3">
              <w:rPr>
                <w:sz w:val="20"/>
                <w:szCs w:val="20"/>
              </w:rPr>
              <w:t>000</w:t>
            </w:r>
          </w:p>
        </w:tc>
        <w:tc>
          <w:tcPr>
            <w:tcW w:w="454" w:type="dxa"/>
            <w:tcBorders>
              <w:top w:val="nil"/>
              <w:left w:val="single" w:sz="4" w:space="0" w:color="auto"/>
              <w:bottom w:val="nil"/>
              <w:right w:val="nil"/>
            </w:tcBorders>
          </w:tcPr>
          <w:p w14:paraId="5562E62A" w14:textId="77777777" w:rsidR="00C844B7" w:rsidRPr="009334F3" w:rsidRDefault="00C844B7" w:rsidP="007303A0">
            <w:pPr>
              <w:spacing w:line="259" w:lineRule="auto"/>
              <w:jc w:val="right"/>
              <w:rPr>
                <w:sz w:val="20"/>
                <w:szCs w:val="20"/>
              </w:rPr>
            </w:pPr>
          </w:p>
        </w:tc>
        <w:tc>
          <w:tcPr>
            <w:tcW w:w="5082" w:type="dxa"/>
            <w:tcBorders>
              <w:top w:val="nil"/>
              <w:left w:val="nil"/>
              <w:bottom w:val="nil"/>
              <w:right w:val="nil"/>
            </w:tcBorders>
          </w:tcPr>
          <w:p w14:paraId="4E24C4C8" w14:textId="77777777" w:rsidR="00C844B7" w:rsidRPr="009334F3" w:rsidRDefault="00C844B7" w:rsidP="007303A0">
            <w:pPr>
              <w:spacing w:line="259" w:lineRule="auto"/>
              <w:jc w:val="right"/>
              <w:rPr>
                <w:sz w:val="20"/>
                <w:szCs w:val="20"/>
              </w:rPr>
            </w:pPr>
          </w:p>
        </w:tc>
        <w:tc>
          <w:tcPr>
            <w:tcW w:w="1725" w:type="dxa"/>
            <w:tcBorders>
              <w:top w:val="nil"/>
              <w:left w:val="nil"/>
              <w:bottom w:val="nil"/>
              <w:right w:val="nil"/>
            </w:tcBorders>
          </w:tcPr>
          <w:p w14:paraId="739DF93B" w14:textId="77777777" w:rsidR="00C844B7" w:rsidRPr="009334F3" w:rsidRDefault="00C844B7" w:rsidP="007303A0">
            <w:pPr>
              <w:spacing w:line="259" w:lineRule="auto"/>
              <w:jc w:val="right"/>
              <w:rPr>
                <w:sz w:val="20"/>
                <w:szCs w:val="20"/>
              </w:rPr>
            </w:pPr>
          </w:p>
        </w:tc>
      </w:tr>
      <w:tr w:rsidR="009334F3" w:rsidRPr="009334F3" w14:paraId="1116B3AC" w14:textId="77777777" w:rsidTr="00C41B16">
        <w:trPr>
          <w:jc w:val="center"/>
        </w:trPr>
        <w:tc>
          <w:tcPr>
            <w:tcW w:w="5080" w:type="dxa"/>
          </w:tcPr>
          <w:p w14:paraId="5CC53304" w14:textId="4501F924" w:rsidR="00C844B7" w:rsidRPr="009334F3" w:rsidRDefault="000B2C18" w:rsidP="00C41B16">
            <w:pPr>
              <w:spacing w:line="259" w:lineRule="auto"/>
              <w:ind w:firstLine="0"/>
              <w:jc w:val="left"/>
              <w:rPr>
                <w:sz w:val="20"/>
                <w:szCs w:val="20"/>
                <w:lang w:val="en-US"/>
              </w:rPr>
            </w:pPr>
            <w:r w:rsidRPr="009334F3">
              <w:rPr>
                <w:sz w:val="20"/>
                <w:szCs w:val="20"/>
                <w:lang w:val="en-US"/>
              </w:rPr>
              <w:t>Cash and Cash Equivalents</w:t>
            </w:r>
            <w:r w:rsidR="00C844B7" w:rsidRPr="009334F3">
              <w:rPr>
                <w:sz w:val="20"/>
                <w:szCs w:val="20"/>
                <w:lang w:val="en-US"/>
              </w:rPr>
              <w:t xml:space="preserve"> (e</w:t>
            </w:r>
            <w:r w:rsidRPr="009334F3">
              <w:rPr>
                <w:sz w:val="20"/>
                <w:szCs w:val="20"/>
                <w:lang w:val="en-US"/>
              </w:rPr>
              <w:t>.g.,</w:t>
            </w:r>
            <w:r w:rsidR="00C844B7" w:rsidRPr="009334F3">
              <w:rPr>
                <w:sz w:val="20"/>
                <w:szCs w:val="20"/>
                <w:lang w:val="en-US"/>
              </w:rPr>
              <w:t xml:space="preserve"> </w:t>
            </w:r>
            <w:r w:rsidRPr="009334F3">
              <w:rPr>
                <w:sz w:val="20"/>
                <w:szCs w:val="20"/>
                <w:lang w:val="en-US"/>
              </w:rPr>
              <w:t>bank deposit</w:t>
            </w:r>
            <w:r w:rsidR="00835AEF" w:rsidRPr="009334F3">
              <w:rPr>
                <w:sz w:val="20"/>
                <w:szCs w:val="20"/>
                <w:lang w:val="en-US"/>
              </w:rPr>
              <w:t>s</w:t>
            </w:r>
            <w:r w:rsidR="00C844B7" w:rsidRPr="009334F3">
              <w:rPr>
                <w:sz w:val="20"/>
                <w:szCs w:val="20"/>
                <w:lang w:val="en-US"/>
              </w:rPr>
              <w:t>)</w:t>
            </w:r>
          </w:p>
        </w:tc>
        <w:tc>
          <w:tcPr>
            <w:tcW w:w="1982" w:type="dxa"/>
            <w:tcBorders>
              <w:right w:val="single" w:sz="4" w:space="0" w:color="auto"/>
            </w:tcBorders>
          </w:tcPr>
          <w:p w14:paraId="14430011" w14:textId="777F5D13" w:rsidR="00C844B7" w:rsidRPr="009334F3" w:rsidRDefault="00C844B7" w:rsidP="007303A0">
            <w:pPr>
              <w:spacing w:line="259" w:lineRule="auto"/>
              <w:jc w:val="right"/>
              <w:rPr>
                <w:sz w:val="20"/>
                <w:szCs w:val="20"/>
              </w:rPr>
            </w:pPr>
            <w:r w:rsidRPr="009334F3">
              <w:rPr>
                <w:sz w:val="20"/>
                <w:szCs w:val="20"/>
              </w:rPr>
              <w:t>100</w:t>
            </w:r>
            <w:r w:rsidR="000B2C18" w:rsidRPr="009334F3">
              <w:rPr>
                <w:sz w:val="20"/>
                <w:szCs w:val="20"/>
              </w:rPr>
              <w:t>,</w:t>
            </w:r>
            <w:r w:rsidRPr="009334F3">
              <w:rPr>
                <w:sz w:val="20"/>
                <w:szCs w:val="20"/>
              </w:rPr>
              <w:t>000</w:t>
            </w:r>
            <w:r w:rsidR="000B2C18" w:rsidRPr="009334F3">
              <w:rPr>
                <w:sz w:val="20"/>
                <w:szCs w:val="20"/>
              </w:rPr>
              <w:t>,</w:t>
            </w:r>
            <w:r w:rsidRPr="009334F3">
              <w:rPr>
                <w:sz w:val="20"/>
                <w:szCs w:val="20"/>
              </w:rPr>
              <w:t>000</w:t>
            </w:r>
          </w:p>
        </w:tc>
        <w:tc>
          <w:tcPr>
            <w:tcW w:w="454" w:type="dxa"/>
            <w:tcBorders>
              <w:top w:val="nil"/>
              <w:left w:val="single" w:sz="4" w:space="0" w:color="auto"/>
              <w:bottom w:val="nil"/>
              <w:right w:val="nil"/>
            </w:tcBorders>
          </w:tcPr>
          <w:p w14:paraId="696636F5" w14:textId="77777777" w:rsidR="00C844B7" w:rsidRPr="009334F3" w:rsidRDefault="00C844B7" w:rsidP="007303A0">
            <w:pPr>
              <w:spacing w:line="259" w:lineRule="auto"/>
              <w:jc w:val="right"/>
              <w:rPr>
                <w:sz w:val="20"/>
                <w:szCs w:val="20"/>
              </w:rPr>
            </w:pPr>
          </w:p>
        </w:tc>
        <w:tc>
          <w:tcPr>
            <w:tcW w:w="5082" w:type="dxa"/>
            <w:tcBorders>
              <w:top w:val="nil"/>
              <w:left w:val="nil"/>
              <w:bottom w:val="nil"/>
              <w:right w:val="nil"/>
            </w:tcBorders>
          </w:tcPr>
          <w:p w14:paraId="11574A58" w14:textId="77777777" w:rsidR="00C844B7" w:rsidRPr="009334F3" w:rsidRDefault="00C844B7" w:rsidP="007303A0">
            <w:pPr>
              <w:spacing w:line="259" w:lineRule="auto"/>
              <w:jc w:val="right"/>
              <w:rPr>
                <w:sz w:val="20"/>
                <w:szCs w:val="20"/>
              </w:rPr>
            </w:pPr>
          </w:p>
        </w:tc>
        <w:tc>
          <w:tcPr>
            <w:tcW w:w="1725" w:type="dxa"/>
            <w:tcBorders>
              <w:top w:val="nil"/>
              <w:left w:val="nil"/>
              <w:bottom w:val="nil"/>
              <w:right w:val="nil"/>
            </w:tcBorders>
          </w:tcPr>
          <w:p w14:paraId="5CCBD6AD" w14:textId="77777777" w:rsidR="00C844B7" w:rsidRPr="009334F3" w:rsidRDefault="00C844B7" w:rsidP="007303A0">
            <w:pPr>
              <w:spacing w:line="259" w:lineRule="auto"/>
              <w:jc w:val="right"/>
              <w:rPr>
                <w:sz w:val="20"/>
                <w:szCs w:val="20"/>
              </w:rPr>
            </w:pPr>
          </w:p>
        </w:tc>
      </w:tr>
      <w:tr w:rsidR="00C41B16" w:rsidRPr="009334F3" w14:paraId="22E02F49" w14:textId="77777777" w:rsidTr="00C41B16">
        <w:trPr>
          <w:jc w:val="center"/>
        </w:trPr>
        <w:tc>
          <w:tcPr>
            <w:tcW w:w="5080" w:type="dxa"/>
          </w:tcPr>
          <w:p w14:paraId="3FE8E03C" w14:textId="1ED443DB" w:rsidR="00C844B7" w:rsidRPr="009334F3" w:rsidRDefault="00C844B7" w:rsidP="00C41B16">
            <w:pPr>
              <w:spacing w:line="259" w:lineRule="auto"/>
              <w:ind w:firstLine="0"/>
              <w:jc w:val="left"/>
              <w:rPr>
                <w:sz w:val="20"/>
                <w:szCs w:val="20"/>
              </w:rPr>
            </w:pPr>
            <w:r w:rsidRPr="009334F3">
              <w:rPr>
                <w:sz w:val="20"/>
                <w:szCs w:val="20"/>
              </w:rPr>
              <w:t>TOTAL A</w:t>
            </w:r>
            <w:r w:rsidR="000B2C18" w:rsidRPr="009334F3">
              <w:rPr>
                <w:sz w:val="20"/>
                <w:szCs w:val="20"/>
              </w:rPr>
              <w:t>SSETS</w:t>
            </w:r>
          </w:p>
        </w:tc>
        <w:tc>
          <w:tcPr>
            <w:tcW w:w="1982" w:type="dxa"/>
            <w:tcBorders>
              <w:right w:val="single" w:sz="4" w:space="0" w:color="auto"/>
            </w:tcBorders>
          </w:tcPr>
          <w:p w14:paraId="63EF3576" w14:textId="58CFC2C5" w:rsidR="00C844B7" w:rsidRPr="009334F3" w:rsidRDefault="000B2C18" w:rsidP="007303A0">
            <w:pPr>
              <w:spacing w:line="259" w:lineRule="auto"/>
              <w:jc w:val="right"/>
              <w:rPr>
                <w:sz w:val="20"/>
                <w:szCs w:val="20"/>
              </w:rPr>
            </w:pPr>
            <w:r w:rsidRPr="009334F3">
              <w:rPr>
                <w:sz w:val="20"/>
                <w:szCs w:val="20"/>
              </w:rPr>
              <w:t>8</w:t>
            </w:r>
            <w:r w:rsidR="00C844B7" w:rsidRPr="009334F3">
              <w:rPr>
                <w:sz w:val="20"/>
                <w:szCs w:val="20"/>
              </w:rPr>
              <w:t>20</w:t>
            </w:r>
            <w:r w:rsidRPr="009334F3">
              <w:rPr>
                <w:sz w:val="20"/>
                <w:szCs w:val="20"/>
              </w:rPr>
              <w:t>,</w:t>
            </w:r>
            <w:r w:rsidR="00C844B7" w:rsidRPr="009334F3">
              <w:rPr>
                <w:sz w:val="20"/>
                <w:szCs w:val="20"/>
              </w:rPr>
              <w:t>440</w:t>
            </w:r>
            <w:r w:rsidRPr="009334F3">
              <w:rPr>
                <w:sz w:val="20"/>
                <w:szCs w:val="20"/>
              </w:rPr>
              <w:t>,</w:t>
            </w:r>
            <w:r w:rsidR="00C844B7" w:rsidRPr="009334F3">
              <w:rPr>
                <w:sz w:val="20"/>
                <w:szCs w:val="20"/>
              </w:rPr>
              <w:t>000</w:t>
            </w:r>
          </w:p>
        </w:tc>
        <w:tc>
          <w:tcPr>
            <w:tcW w:w="454" w:type="dxa"/>
            <w:tcBorders>
              <w:top w:val="nil"/>
              <w:left w:val="single" w:sz="4" w:space="0" w:color="auto"/>
              <w:bottom w:val="nil"/>
              <w:right w:val="nil"/>
            </w:tcBorders>
          </w:tcPr>
          <w:p w14:paraId="6AE2DDA3" w14:textId="77777777" w:rsidR="00C844B7" w:rsidRPr="009334F3" w:rsidRDefault="00C844B7" w:rsidP="007303A0">
            <w:pPr>
              <w:spacing w:line="259" w:lineRule="auto"/>
              <w:jc w:val="right"/>
              <w:rPr>
                <w:sz w:val="20"/>
                <w:szCs w:val="20"/>
              </w:rPr>
            </w:pPr>
          </w:p>
        </w:tc>
        <w:tc>
          <w:tcPr>
            <w:tcW w:w="5082" w:type="dxa"/>
            <w:tcBorders>
              <w:top w:val="nil"/>
              <w:left w:val="nil"/>
              <w:bottom w:val="nil"/>
              <w:right w:val="nil"/>
            </w:tcBorders>
          </w:tcPr>
          <w:p w14:paraId="1C5D9407" w14:textId="77777777" w:rsidR="00C844B7" w:rsidRPr="009334F3" w:rsidRDefault="00C844B7" w:rsidP="007303A0">
            <w:pPr>
              <w:spacing w:line="259" w:lineRule="auto"/>
              <w:jc w:val="right"/>
              <w:rPr>
                <w:sz w:val="20"/>
                <w:szCs w:val="20"/>
              </w:rPr>
            </w:pPr>
          </w:p>
        </w:tc>
        <w:tc>
          <w:tcPr>
            <w:tcW w:w="1725" w:type="dxa"/>
            <w:tcBorders>
              <w:top w:val="nil"/>
              <w:left w:val="nil"/>
              <w:bottom w:val="nil"/>
              <w:right w:val="nil"/>
            </w:tcBorders>
          </w:tcPr>
          <w:p w14:paraId="4D0493E7" w14:textId="77777777" w:rsidR="00C844B7" w:rsidRPr="009334F3" w:rsidRDefault="00C844B7" w:rsidP="007303A0">
            <w:pPr>
              <w:spacing w:line="259" w:lineRule="auto"/>
              <w:jc w:val="right"/>
              <w:rPr>
                <w:sz w:val="20"/>
                <w:szCs w:val="20"/>
              </w:rPr>
            </w:pPr>
          </w:p>
        </w:tc>
      </w:tr>
    </w:tbl>
    <w:p w14:paraId="0EE296A0" w14:textId="77777777" w:rsidR="00C844B7" w:rsidRPr="009334F3" w:rsidRDefault="00C844B7" w:rsidP="00616433">
      <w:pPr>
        <w:pStyle w:val="Paragrafoelenco"/>
        <w:spacing w:before="120" w:after="120" w:line="240" w:lineRule="auto"/>
        <w:ind w:left="0" w:firstLine="0"/>
        <w:contextualSpacing w:val="0"/>
        <w:rPr>
          <w:b/>
          <w:bCs/>
          <w:sz w:val="20"/>
          <w:szCs w:val="20"/>
        </w:rPr>
      </w:pPr>
    </w:p>
    <w:p w14:paraId="48A5FFFC" w14:textId="7F3DA004" w:rsidR="00616433" w:rsidRPr="009334F3" w:rsidRDefault="00616433" w:rsidP="00C41B16">
      <w:pPr>
        <w:pStyle w:val="Paragrafoelenco"/>
        <w:spacing w:before="120" w:after="120" w:line="240" w:lineRule="auto"/>
        <w:ind w:left="0" w:firstLine="0"/>
        <w:rPr>
          <w:b/>
          <w:bCs/>
          <w:sz w:val="20"/>
          <w:szCs w:val="20"/>
        </w:rPr>
      </w:pPr>
      <w:r w:rsidRPr="009334F3">
        <w:rPr>
          <w:b/>
          <w:bCs/>
          <w:sz w:val="20"/>
          <w:szCs w:val="20"/>
        </w:rPr>
        <w:t>Accounting information relating to heritage items</w:t>
      </w:r>
      <w:r w:rsidRPr="009334F3">
        <w:rPr>
          <w:sz w:val="20"/>
          <w:szCs w:val="20"/>
        </w:rPr>
        <w:t xml:space="preserve">: The heritage items of the Municipality of Atlantis are not recognised as </w:t>
      </w:r>
      <w:r w:rsidR="00835AEF" w:rsidRPr="009334F3">
        <w:rPr>
          <w:sz w:val="20"/>
          <w:szCs w:val="20"/>
        </w:rPr>
        <w:t>a</w:t>
      </w:r>
      <w:r w:rsidRPr="009334F3">
        <w:rPr>
          <w:sz w:val="20"/>
          <w:szCs w:val="20"/>
        </w:rPr>
        <w:t>ssets.</w:t>
      </w:r>
    </w:p>
    <w:p w14:paraId="235A4E40" w14:textId="77777777" w:rsidR="00616433" w:rsidRPr="009334F3" w:rsidRDefault="00616433" w:rsidP="00C41B16">
      <w:pPr>
        <w:pStyle w:val="Paragrafoelenco"/>
        <w:spacing w:before="120" w:after="120" w:line="240" w:lineRule="auto"/>
        <w:ind w:left="0" w:firstLine="0"/>
        <w:rPr>
          <w:b/>
          <w:bCs/>
          <w:sz w:val="20"/>
          <w:szCs w:val="20"/>
        </w:rPr>
      </w:pPr>
    </w:p>
    <w:p w14:paraId="5A78AFB6" w14:textId="0178240C" w:rsidR="00616433" w:rsidRPr="009334F3" w:rsidRDefault="00616433" w:rsidP="00C41B16">
      <w:pPr>
        <w:pStyle w:val="Paragrafoelenco"/>
        <w:spacing w:before="120" w:after="120" w:line="240" w:lineRule="auto"/>
        <w:ind w:left="0" w:firstLine="0"/>
        <w:rPr>
          <w:sz w:val="20"/>
          <w:szCs w:val="20"/>
        </w:rPr>
      </w:pPr>
      <w:r w:rsidRPr="009334F3">
        <w:rPr>
          <w:b/>
          <w:bCs/>
          <w:sz w:val="20"/>
          <w:szCs w:val="20"/>
        </w:rPr>
        <w:t>Accounting policies and measurement bases</w:t>
      </w:r>
      <w:r w:rsidRPr="009334F3">
        <w:rPr>
          <w:sz w:val="20"/>
          <w:szCs w:val="20"/>
        </w:rPr>
        <w:t xml:space="preserve">: The heritage items of the Municipality of Atlantis </w:t>
      </w:r>
      <w:r w:rsidR="002B51FB" w:rsidRPr="009334F3">
        <w:rPr>
          <w:sz w:val="20"/>
          <w:szCs w:val="20"/>
        </w:rPr>
        <w:t>have</w:t>
      </w:r>
      <w:r w:rsidR="00080072" w:rsidRPr="009334F3">
        <w:rPr>
          <w:sz w:val="20"/>
          <w:szCs w:val="20"/>
        </w:rPr>
        <w:t xml:space="preserve"> significant</w:t>
      </w:r>
      <w:r w:rsidRPr="009334F3">
        <w:rPr>
          <w:sz w:val="20"/>
          <w:szCs w:val="20"/>
        </w:rPr>
        <w:t xml:space="preserve"> cultural, historical, and educational value, but </w:t>
      </w:r>
      <w:r w:rsidR="00835AEF" w:rsidRPr="009334F3">
        <w:rPr>
          <w:sz w:val="20"/>
          <w:szCs w:val="20"/>
        </w:rPr>
        <w:t xml:space="preserve">they </w:t>
      </w:r>
      <w:r w:rsidRPr="009334F3">
        <w:rPr>
          <w:sz w:val="20"/>
          <w:szCs w:val="20"/>
        </w:rPr>
        <w:t xml:space="preserve">are not recognized as </w:t>
      </w:r>
      <w:r w:rsidR="002B51FB" w:rsidRPr="009334F3">
        <w:rPr>
          <w:sz w:val="20"/>
          <w:szCs w:val="20"/>
        </w:rPr>
        <w:t>a</w:t>
      </w:r>
      <w:r w:rsidRPr="009334F3">
        <w:rPr>
          <w:sz w:val="20"/>
          <w:szCs w:val="20"/>
        </w:rPr>
        <w:t xml:space="preserve">ssets </w:t>
      </w:r>
      <w:r w:rsidR="00422440" w:rsidRPr="009334F3">
        <w:rPr>
          <w:sz w:val="20"/>
          <w:szCs w:val="20"/>
        </w:rPr>
        <w:t xml:space="preserve">in the Statement of Financial Position </w:t>
      </w:r>
      <w:r w:rsidR="002B51FB" w:rsidRPr="009334F3">
        <w:rPr>
          <w:sz w:val="20"/>
          <w:szCs w:val="20"/>
        </w:rPr>
        <w:t>because the</w:t>
      </w:r>
      <w:r w:rsidR="00ED6ED3" w:rsidRPr="009334F3">
        <w:rPr>
          <w:sz w:val="20"/>
          <w:szCs w:val="20"/>
        </w:rPr>
        <w:t xml:space="preserve">ir </w:t>
      </w:r>
      <w:r w:rsidR="002B51FB" w:rsidRPr="009334F3">
        <w:rPr>
          <w:sz w:val="20"/>
          <w:szCs w:val="20"/>
        </w:rPr>
        <w:t>monetary values</w:t>
      </w:r>
      <w:r w:rsidR="00ED6ED3" w:rsidRPr="009334F3">
        <w:rPr>
          <w:sz w:val="20"/>
          <w:szCs w:val="20"/>
        </w:rPr>
        <w:t xml:space="preserve"> cannot be measured reliably</w:t>
      </w:r>
      <w:r w:rsidR="00F862DE" w:rsidRPr="009334F3">
        <w:rPr>
          <w:sz w:val="20"/>
          <w:szCs w:val="20"/>
        </w:rPr>
        <w:t>.</w:t>
      </w:r>
    </w:p>
    <w:p w14:paraId="62F9B760" w14:textId="77777777" w:rsidR="00616433" w:rsidRPr="009334F3" w:rsidRDefault="00616433" w:rsidP="00C41B16">
      <w:pPr>
        <w:pStyle w:val="Paragrafoelenco"/>
        <w:spacing w:before="120" w:after="120" w:line="240" w:lineRule="auto"/>
        <w:ind w:left="0" w:firstLine="0"/>
        <w:rPr>
          <w:b/>
          <w:bCs/>
          <w:sz w:val="20"/>
          <w:szCs w:val="20"/>
        </w:rPr>
      </w:pPr>
    </w:p>
    <w:p w14:paraId="1D0657CA" w14:textId="77777777" w:rsidR="00616433" w:rsidRPr="009334F3" w:rsidRDefault="00616433" w:rsidP="00C41B16">
      <w:pPr>
        <w:pStyle w:val="Paragrafoelenco"/>
        <w:spacing w:before="120" w:after="120" w:line="240" w:lineRule="auto"/>
        <w:ind w:left="0" w:firstLine="0"/>
        <w:rPr>
          <w:b/>
          <w:bCs/>
          <w:sz w:val="20"/>
          <w:szCs w:val="20"/>
        </w:rPr>
      </w:pPr>
    </w:p>
    <w:p w14:paraId="311928C7" w14:textId="4E5ADCF7" w:rsidR="00616433" w:rsidRPr="009334F3" w:rsidRDefault="00616433" w:rsidP="00C41B16">
      <w:pPr>
        <w:pStyle w:val="Paragrafoelenco"/>
        <w:spacing w:before="120" w:after="120" w:line="240" w:lineRule="auto"/>
        <w:ind w:left="0" w:firstLine="0"/>
        <w:contextualSpacing w:val="0"/>
        <w:rPr>
          <w:b/>
          <w:bCs/>
          <w:sz w:val="20"/>
          <w:szCs w:val="20"/>
        </w:rPr>
      </w:pPr>
      <w:r w:rsidRPr="009334F3">
        <w:rPr>
          <w:b/>
          <w:bCs/>
          <w:sz w:val="20"/>
          <w:szCs w:val="20"/>
        </w:rPr>
        <w:t xml:space="preserve">Detailed information on heritage </w:t>
      </w:r>
      <w:r w:rsidR="00BA746E" w:rsidRPr="009334F3">
        <w:rPr>
          <w:b/>
          <w:bCs/>
          <w:sz w:val="20"/>
          <w:szCs w:val="20"/>
        </w:rPr>
        <w:t>items</w:t>
      </w:r>
      <w:r w:rsidR="00F862DE" w:rsidRPr="009334F3">
        <w:rPr>
          <w:sz w:val="20"/>
          <w:szCs w:val="20"/>
        </w:rPr>
        <w:t>:</w:t>
      </w:r>
    </w:p>
    <w:tbl>
      <w:tblPr>
        <w:tblStyle w:val="Grigliatabella"/>
        <w:tblW w:w="5000" w:type="pct"/>
        <w:jc w:val="center"/>
        <w:tblLook w:val="04A0" w:firstRow="1" w:lastRow="0" w:firstColumn="1" w:lastColumn="0" w:noHBand="0" w:noVBand="1"/>
      </w:tblPr>
      <w:tblGrid>
        <w:gridCol w:w="3923"/>
        <w:gridCol w:w="10354"/>
      </w:tblGrid>
      <w:tr w:rsidR="009334F3" w:rsidRPr="009334F3" w14:paraId="2C983565" w14:textId="77777777" w:rsidTr="00C41B16">
        <w:trPr>
          <w:jc w:val="center"/>
        </w:trPr>
        <w:tc>
          <w:tcPr>
            <w:tcW w:w="1374" w:type="pct"/>
            <w:vAlign w:val="center"/>
          </w:tcPr>
          <w:p w14:paraId="0887C098" w14:textId="587B9BBA" w:rsidR="00F862DE" w:rsidRPr="009334F3" w:rsidRDefault="00F862DE" w:rsidP="00C41B16">
            <w:pPr>
              <w:ind w:firstLine="0"/>
              <w:jc w:val="center"/>
              <w:rPr>
                <w:b/>
                <w:bCs/>
                <w:sz w:val="20"/>
                <w:szCs w:val="20"/>
              </w:rPr>
            </w:pPr>
            <w:r w:rsidRPr="009334F3">
              <w:rPr>
                <w:b/>
                <w:bCs/>
                <w:sz w:val="20"/>
                <w:szCs w:val="20"/>
              </w:rPr>
              <w:t>Heritage items</w:t>
            </w:r>
          </w:p>
        </w:tc>
        <w:tc>
          <w:tcPr>
            <w:tcW w:w="3626" w:type="pct"/>
            <w:vAlign w:val="center"/>
          </w:tcPr>
          <w:p w14:paraId="5AF43094" w14:textId="45C2E564" w:rsidR="00F862DE" w:rsidRPr="009334F3" w:rsidRDefault="00530AE9" w:rsidP="00C41B16">
            <w:pPr>
              <w:ind w:firstLine="0"/>
              <w:jc w:val="center"/>
              <w:rPr>
                <w:b/>
                <w:bCs/>
                <w:sz w:val="20"/>
                <w:szCs w:val="20"/>
              </w:rPr>
            </w:pPr>
            <w:r w:rsidRPr="009334F3">
              <w:rPr>
                <w:b/>
                <w:bCs/>
                <w:sz w:val="20"/>
                <w:szCs w:val="20"/>
              </w:rPr>
              <w:t>Description</w:t>
            </w:r>
          </w:p>
        </w:tc>
      </w:tr>
      <w:tr w:rsidR="009334F3" w:rsidRPr="009334F3" w14:paraId="6BE60EC6" w14:textId="77777777" w:rsidTr="00C41B16">
        <w:trPr>
          <w:jc w:val="center"/>
        </w:trPr>
        <w:tc>
          <w:tcPr>
            <w:tcW w:w="1374" w:type="pct"/>
            <w:vAlign w:val="center"/>
          </w:tcPr>
          <w:p w14:paraId="664525B4" w14:textId="5B65D70B" w:rsidR="00F862DE" w:rsidRPr="009334F3" w:rsidRDefault="00F862DE" w:rsidP="00C41B16">
            <w:pPr>
              <w:ind w:firstLine="0"/>
              <w:jc w:val="left"/>
              <w:rPr>
                <w:sz w:val="20"/>
                <w:szCs w:val="20"/>
              </w:rPr>
            </w:pPr>
            <w:r w:rsidRPr="009334F3">
              <w:rPr>
                <w:sz w:val="20"/>
                <w:szCs w:val="20"/>
              </w:rPr>
              <w:t>Civic Museum</w:t>
            </w:r>
          </w:p>
        </w:tc>
        <w:tc>
          <w:tcPr>
            <w:tcW w:w="3626" w:type="pct"/>
          </w:tcPr>
          <w:p w14:paraId="05C44535" w14:textId="6A079F9A" w:rsidR="00F862DE" w:rsidRPr="009334F3" w:rsidRDefault="00F862DE" w:rsidP="00C41B16">
            <w:pPr>
              <w:ind w:firstLine="0"/>
              <w:jc w:val="left"/>
              <w:rPr>
                <w:sz w:val="20"/>
                <w:szCs w:val="20"/>
                <w:lang w:val="en-US"/>
              </w:rPr>
            </w:pPr>
            <w:r w:rsidRPr="009334F3">
              <w:rPr>
                <w:sz w:val="20"/>
                <w:szCs w:val="20"/>
                <w:lang w:val="en-US"/>
              </w:rPr>
              <w:t>Collection of approximately 9,000 items including paintings, engravings, and manuscripts from the Renaissance.</w:t>
            </w:r>
          </w:p>
        </w:tc>
      </w:tr>
      <w:tr w:rsidR="009334F3" w:rsidRPr="009334F3" w14:paraId="586BADC7" w14:textId="77777777" w:rsidTr="00C41B16">
        <w:trPr>
          <w:jc w:val="center"/>
        </w:trPr>
        <w:tc>
          <w:tcPr>
            <w:tcW w:w="1374" w:type="pct"/>
            <w:vAlign w:val="center"/>
          </w:tcPr>
          <w:p w14:paraId="73D1BB63" w14:textId="264AE7E7" w:rsidR="00F862DE" w:rsidRPr="009334F3" w:rsidRDefault="00F862DE" w:rsidP="00C41B16">
            <w:pPr>
              <w:ind w:firstLine="0"/>
              <w:jc w:val="left"/>
              <w:rPr>
                <w:sz w:val="20"/>
                <w:szCs w:val="20"/>
              </w:rPr>
            </w:pPr>
            <w:r w:rsidRPr="009334F3">
              <w:rPr>
                <w:sz w:val="20"/>
                <w:szCs w:val="20"/>
              </w:rPr>
              <w:t>Renaissance Villa</w:t>
            </w:r>
          </w:p>
        </w:tc>
        <w:tc>
          <w:tcPr>
            <w:tcW w:w="3626" w:type="pct"/>
          </w:tcPr>
          <w:p w14:paraId="500EAFBD" w14:textId="23277891" w:rsidR="00F862DE" w:rsidRPr="009334F3" w:rsidRDefault="00F862DE" w:rsidP="00C41B16">
            <w:pPr>
              <w:ind w:firstLine="0"/>
              <w:jc w:val="left"/>
              <w:rPr>
                <w:sz w:val="20"/>
                <w:szCs w:val="20"/>
                <w:lang w:val="en-US"/>
              </w:rPr>
            </w:pPr>
            <w:r w:rsidRPr="009334F3">
              <w:rPr>
                <w:sz w:val="20"/>
                <w:szCs w:val="20"/>
              </w:rPr>
              <w:t xml:space="preserve">16th-century </w:t>
            </w:r>
            <w:r w:rsidR="001D7837" w:rsidRPr="009334F3">
              <w:rPr>
                <w:sz w:val="20"/>
                <w:szCs w:val="20"/>
              </w:rPr>
              <w:t>v</w:t>
            </w:r>
            <w:r w:rsidR="00BA746E" w:rsidRPr="009334F3">
              <w:rPr>
                <w:sz w:val="20"/>
                <w:szCs w:val="20"/>
              </w:rPr>
              <w:t xml:space="preserve">illa </w:t>
            </w:r>
            <w:r w:rsidRPr="009334F3">
              <w:rPr>
                <w:sz w:val="20"/>
                <w:szCs w:val="20"/>
              </w:rPr>
              <w:t xml:space="preserve">designed by a prominent Renaissance architect, </w:t>
            </w:r>
            <w:r w:rsidR="00DB462A" w:rsidRPr="009334F3">
              <w:rPr>
                <w:sz w:val="20"/>
                <w:szCs w:val="20"/>
              </w:rPr>
              <w:t xml:space="preserve">famous for its </w:t>
            </w:r>
            <w:r w:rsidRPr="009334F3">
              <w:rPr>
                <w:sz w:val="20"/>
                <w:szCs w:val="20"/>
              </w:rPr>
              <w:t>library and conference hall</w:t>
            </w:r>
            <w:r w:rsidRPr="009334F3">
              <w:rPr>
                <w:sz w:val="20"/>
                <w:szCs w:val="20"/>
                <w:lang w:val="en-US"/>
              </w:rPr>
              <w:t>.</w:t>
            </w:r>
          </w:p>
        </w:tc>
      </w:tr>
      <w:tr w:rsidR="009334F3" w:rsidRPr="009334F3" w14:paraId="7805D02C" w14:textId="77777777" w:rsidTr="00C41B16">
        <w:trPr>
          <w:jc w:val="center"/>
        </w:trPr>
        <w:tc>
          <w:tcPr>
            <w:tcW w:w="1374" w:type="pct"/>
            <w:vAlign w:val="center"/>
          </w:tcPr>
          <w:p w14:paraId="35F67D57" w14:textId="3C4912AA" w:rsidR="00F862DE" w:rsidRPr="009334F3" w:rsidRDefault="00DB462A" w:rsidP="00C41B16">
            <w:pPr>
              <w:ind w:firstLine="0"/>
              <w:jc w:val="left"/>
              <w:rPr>
                <w:sz w:val="20"/>
                <w:szCs w:val="20"/>
              </w:rPr>
            </w:pPr>
            <w:r w:rsidRPr="009334F3">
              <w:rPr>
                <w:sz w:val="20"/>
                <w:szCs w:val="20"/>
              </w:rPr>
              <w:t xml:space="preserve">Archaeological </w:t>
            </w:r>
            <w:r w:rsidR="001D7837" w:rsidRPr="009334F3">
              <w:rPr>
                <w:sz w:val="20"/>
                <w:szCs w:val="20"/>
              </w:rPr>
              <w:t>S</w:t>
            </w:r>
            <w:r w:rsidRPr="009334F3">
              <w:rPr>
                <w:sz w:val="20"/>
                <w:szCs w:val="20"/>
              </w:rPr>
              <w:t>ite</w:t>
            </w:r>
          </w:p>
        </w:tc>
        <w:tc>
          <w:tcPr>
            <w:tcW w:w="3626" w:type="pct"/>
          </w:tcPr>
          <w:p w14:paraId="4C334879" w14:textId="5EBD403C" w:rsidR="00F862DE" w:rsidRPr="009334F3" w:rsidRDefault="00DB462A" w:rsidP="00C41B16">
            <w:pPr>
              <w:ind w:firstLine="0"/>
              <w:jc w:val="left"/>
              <w:rPr>
                <w:sz w:val="20"/>
                <w:szCs w:val="20"/>
                <w:lang w:val="en-US"/>
              </w:rPr>
            </w:pPr>
            <w:r w:rsidRPr="009334F3">
              <w:rPr>
                <w:sz w:val="20"/>
                <w:szCs w:val="20"/>
                <w:lang w:val="en-US"/>
              </w:rPr>
              <w:t xml:space="preserve">Roman </w:t>
            </w:r>
            <w:r w:rsidR="001D7837" w:rsidRPr="009334F3">
              <w:rPr>
                <w:sz w:val="20"/>
                <w:szCs w:val="20"/>
                <w:lang w:val="en-US"/>
              </w:rPr>
              <w:t>a</w:t>
            </w:r>
            <w:r w:rsidR="00BA746E" w:rsidRPr="009334F3">
              <w:rPr>
                <w:sz w:val="20"/>
                <w:szCs w:val="20"/>
                <w:lang w:val="en-US"/>
              </w:rPr>
              <w:t xml:space="preserve">rchaeological </w:t>
            </w:r>
            <w:r w:rsidR="001D7837" w:rsidRPr="009334F3">
              <w:rPr>
                <w:sz w:val="20"/>
                <w:szCs w:val="20"/>
                <w:lang w:val="en-US"/>
              </w:rPr>
              <w:t>s</w:t>
            </w:r>
            <w:r w:rsidR="00BA746E" w:rsidRPr="009334F3">
              <w:rPr>
                <w:sz w:val="20"/>
                <w:szCs w:val="20"/>
                <w:lang w:val="en-US"/>
              </w:rPr>
              <w:t xml:space="preserve">ite </w:t>
            </w:r>
            <w:r w:rsidRPr="009334F3">
              <w:rPr>
                <w:sz w:val="20"/>
                <w:szCs w:val="20"/>
                <w:lang w:val="en-US"/>
              </w:rPr>
              <w:t>(2nd–1st century BC) covering 150 sqm, with a pedestrian archeological walk.</w:t>
            </w:r>
          </w:p>
        </w:tc>
      </w:tr>
      <w:tr w:rsidR="00C41B16" w:rsidRPr="009334F3" w14:paraId="4D26C115" w14:textId="77777777" w:rsidTr="00C41B16">
        <w:trPr>
          <w:jc w:val="center"/>
        </w:trPr>
        <w:tc>
          <w:tcPr>
            <w:tcW w:w="1374" w:type="pct"/>
            <w:vAlign w:val="center"/>
          </w:tcPr>
          <w:p w14:paraId="12102F15" w14:textId="69AF5E6E" w:rsidR="00F862DE" w:rsidRPr="009334F3" w:rsidRDefault="00EC131D" w:rsidP="00C41B16">
            <w:pPr>
              <w:ind w:firstLine="0"/>
              <w:jc w:val="left"/>
              <w:rPr>
                <w:sz w:val="20"/>
                <w:szCs w:val="20"/>
              </w:rPr>
            </w:pPr>
            <w:r w:rsidRPr="009334F3">
              <w:rPr>
                <w:sz w:val="20"/>
                <w:szCs w:val="20"/>
              </w:rPr>
              <w:t>Historic Palace</w:t>
            </w:r>
          </w:p>
        </w:tc>
        <w:tc>
          <w:tcPr>
            <w:tcW w:w="3626" w:type="pct"/>
          </w:tcPr>
          <w:p w14:paraId="11EAFF4A" w14:textId="1D56243A" w:rsidR="00EC131D" w:rsidRPr="009334F3" w:rsidRDefault="00EC131D" w:rsidP="00C41B16">
            <w:pPr>
              <w:ind w:firstLine="0"/>
              <w:jc w:val="left"/>
              <w:rPr>
                <w:sz w:val="20"/>
                <w:szCs w:val="20"/>
                <w:lang w:val="en-US"/>
              </w:rPr>
            </w:pPr>
            <w:r w:rsidRPr="009334F3">
              <w:rPr>
                <w:sz w:val="20"/>
                <w:szCs w:val="20"/>
                <w:lang w:val="en-US"/>
              </w:rPr>
              <w:t xml:space="preserve">Renaissance </w:t>
            </w:r>
            <w:r w:rsidR="001D7837" w:rsidRPr="009334F3">
              <w:rPr>
                <w:sz w:val="20"/>
                <w:szCs w:val="20"/>
                <w:lang w:val="en-US"/>
              </w:rPr>
              <w:t>p</w:t>
            </w:r>
            <w:r w:rsidRPr="009334F3">
              <w:rPr>
                <w:sz w:val="20"/>
                <w:szCs w:val="20"/>
                <w:lang w:val="en-US"/>
              </w:rPr>
              <w:t>alace adorned with frescoes and artworks by prominent artists of the period.</w:t>
            </w:r>
          </w:p>
        </w:tc>
      </w:tr>
    </w:tbl>
    <w:p w14:paraId="37F2FF57" w14:textId="657D9B7F" w:rsidR="00830BE2" w:rsidRPr="009334F3" w:rsidRDefault="00830BE2" w:rsidP="00B2640D">
      <w:pPr>
        <w:ind w:firstLine="0"/>
        <w:rPr>
          <w:rFonts w:cs="Times New Roman"/>
          <w:b/>
          <w:bCs/>
          <w:szCs w:val="24"/>
        </w:rPr>
      </w:pPr>
    </w:p>
    <w:p w14:paraId="2494EAF4" w14:textId="77777777" w:rsidR="00830BE2" w:rsidRPr="009334F3" w:rsidRDefault="00830BE2">
      <w:pPr>
        <w:rPr>
          <w:rFonts w:cs="Times New Roman"/>
          <w:b/>
          <w:bCs/>
          <w:szCs w:val="24"/>
        </w:rPr>
      </w:pPr>
      <w:r w:rsidRPr="009334F3">
        <w:rPr>
          <w:rFonts w:cs="Times New Roman"/>
          <w:b/>
          <w:bCs/>
          <w:szCs w:val="24"/>
        </w:rPr>
        <w:br w:type="page"/>
      </w:r>
    </w:p>
    <w:p w14:paraId="47993AB5" w14:textId="1D5314D6" w:rsidR="00585174" w:rsidRPr="009334F3" w:rsidRDefault="00585174" w:rsidP="00585174">
      <w:pPr>
        <w:ind w:firstLine="0"/>
        <w:rPr>
          <w:rFonts w:cs="Times New Roman"/>
          <w:b/>
          <w:bCs/>
          <w:szCs w:val="24"/>
        </w:rPr>
      </w:pPr>
      <w:r w:rsidRPr="009334F3">
        <w:rPr>
          <w:rFonts w:cs="Times New Roman"/>
          <w:b/>
          <w:bCs/>
          <w:szCs w:val="24"/>
        </w:rPr>
        <w:lastRenderedPageBreak/>
        <w:t>Appendix 1 – Vignettes (cont’d)</w:t>
      </w:r>
    </w:p>
    <w:p w14:paraId="3552E147" w14:textId="77777777" w:rsidR="00585174" w:rsidRPr="009334F3" w:rsidRDefault="00585174" w:rsidP="00B2640D">
      <w:pPr>
        <w:ind w:firstLine="0"/>
        <w:rPr>
          <w:rFonts w:cs="Times New Roman"/>
          <w:b/>
          <w:bCs/>
          <w:szCs w:val="24"/>
        </w:rPr>
      </w:pPr>
    </w:p>
    <w:p w14:paraId="690FF75C" w14:textId="7E2BE848" w:rsidR="00B2640D" w:rsidRPr="009334F3" w:rsidRDefault="00B2640D" w:rsidP="00B2640D">
      <w:pPr>
        <w:ind w:firstLine="0"/>
        <w:rPr>
          <w:rFonts w:cs="Times New Roman"/>
          <w:b/>
          <w:bCs/>
          <w:szCs w:val="24"/>
        </w:rPr>
      </w:pPr>
      <w:r w:rsidRPr="009334F3">
        <w:rPr>
          <w:rFonts w:cs="Times New Roman"/>
          <w:b/>
          <w:bCs/>
          <w:szCs w:val="24"/>
        </w:rPr>
        <w:t>Group 2 (recognition only)</w:t>
      </w:r>
    </w:p>
    <w:p w14:paraId="6A5F89DB" w14:textId="77777777" w:rsidR="006548B9" w:rsidRPr="009334F3" w:rsidRDefault="006548B9" w:rsidP="00B2640D">
      <w:pPr>
        <w:ind w:firstLine="0"/>
        <w:rPr>
          <w:rFonts w:cs="Times New Roman"/>
          <w:b/>
          <w:bCs/>
          <w:szCs w:val="24"/>
        </w:rPr>
      </w:pPr>
    </w:p>
    <w:p w14:paraId="09C4451A" w14:textId="77777777" w:rsidR="00EC131D" w:rsidRPr="009334F3" w:rsidRDefault="00EC131D" w:rsidP="00EC131D">
      <w:pPr>
        <w:spacing w:after="120" w:line="240" w:lineRule="auto"/>
        <w:jc w:val="center"/>
        <w:rPr>
          <w:b/>
          <w:bCs/>
          <w:lang w:val="en-US"/>
        </w:rPr>
      </w:pPr>
      <w:r w:rsidRPr="009334F3">
        <w:rPr>
          <w:b/>
          <w:bCs/>
          <w:lang w:val="en-US"/>
        </w:rPr>
        <w:t>Municipality of Atlantis:</w:t>
      </w:r>
      <w:r w:rsidRPr="009334F3" w:rsidDel="00AA7FF6">
        <w:rPr>
          <w:b/>
          <w:bCs/>
          <w:lang w:val="en-US"/>
        </w:rPr>
        <w:t xml:space="preserve"> </w:t>
      </w:r>
      <w:r w:rsidRPr="009334F3">
        <w:rPr>
          <w:b/>
          <w:bCs/>
          <w:lang w:val="en-US"/>
        </w:rPr>
        <w:t>Statement of Financial Position (condensed)</w:t>
      </w:r>
    </w:p>
    <w:tbl>
      <w:tblPr>
        <w:tblStyle w:val="Grigliatabella"/>
        <w:tblW w:w="5000" w:type="pct"/>
        <w:jc w:val="center"/>
        <w:tblLook w:val="04A0" w:firstRow="1" w:lastRow="0" w:firstColumn="1" w:lastColumn="0" w:noHBand="0" w:noVBand="1"/>
      </w:tblPr>
      <w:tblGrid>
        <w:gridCol w:w="5421"/>
        <w:gridCol w:w="1806"/>
        <w:gridCol w:w="500"/>
        <w:gridCol w:w="4743"/>
        <w:gridCol w:w="1807"/>
      </w:tblGrid>
      <w:tr w:rsidR="009334F3" w:rsidRPr="009334F3" w14:paraId="4FC212BA" w14:textId="77777777" w:rsidTr="00C41B16">
        <w:trPr>
          <w:jc w:val="center"/>
        </w:trPr>
        <w:tc>
          <w:tcPr>
            <w:tcW w:w="1899" w:type="pct"/>
          </w:tcPr>
          <w:p w14:paraId="499BA38D" w14:textId="77777777" w:rsidR="00EC131D" w:rsidRPr="009334F3" w:rsidRDefault="00EC131D" w:rsidP="007303A0">
            <w:pPr>
              <w:spacing w:line="259" w:lineRule="auto"/>
              <w:jc w:val="center"/>
              <w:rPr>
                <w:b/>
                <w:bCs/>
                <w:sz w:val="20"/>
                <w:szCs w:val="20"/>
              </w:rPr>
            </w:pPr>
            <w:r w:rsidRPr="009334F3">
              <w:rPr>
                <w:b/>
                <w:bCs/>
                <w:sz w:val="20"/>
                <w:szCs w:val="20"/>
              </w:rPr>
              <w:t>ASSETS</w:t>
            </w:r>
          </w:p>
        </w:tc>
        <w:tc>
          <w:tcPr>
            <w:tcW w:w="633" w:type="pct"/>
            <w:tcBorders>
              <w:right w:val="single" w:sz="4" w:space="0" w:color="auto"/>
            </w:tcBorders>
          </w:tcPr>
          <w:p w14:paraId="72DE3F65" w14:textId="77777777" w:rsidR="00EC131D" w:rsidRPr="009334F3" w:rsidRDefault="00EC131D" w:rsidP="007303A0">
            <w:pPr>
              <w:spacing w:line="259" w:lineRule="auto"/>
              <w:ind w:firstLine="0"/>
              <w:jc w:val="center"/>
              <w:rPr>
                <w:b/>
                <w:bCs/>
                <w:sz w:val="20"/>
                <w:szCs w:val="20"/>
              </w:rPr>
            </w:pPr>
            <w:r w:rsidRPr="009334F3">
              <w:rPr>
                <w:b/>
                <w:bCs/>
                <w:sz w:val="20"/>
                <w:szCs w:val="20"/>
              </w:rPr>
              <w:t>Amounts (EUR)</w:t>
            </w:r>
          </w:p>
        </w:tc>
        <w:tc>
          <w:tcPr>
            <w:tcW w:w="174" w:type="pct"/>
            <w:tcBorders>
              <w:top w:val="nil"/>
              <w:left w:val="single" w:sz="4" w:space="0" w:color="auto"/>
              <w:bottom w:val="nil"/>
              <w:right w:val="single" w:sz="4" w:space="0" w:color="auto"/>
            </w:tcBorders>
          </w:tcPr>
          <w:p w14:paraId="53330A77" w14:textId="77777777" w:rsidR="00EC131D" w:rsidRPr="009334F3" w:rsidRDefault="00EC131D" w:rsidP="007303A0">
            <w:pPr>
              <w:spacing w:line="259" w:lineRule="auto"/>
              <w:jc w:val="center"/>
              <w:rPr>
                <w:b/>
                <w:bCs/>
                <w:sz w:val="20"/>
                <w:szCs w:val="20"/>
              </w:rPr>
            </w:pPr>
            <w:r w:rsidRPr="009334F3">
              <w:rPr>
                <w:b/>
                <w:bCs/>
                <w:sz w:val="20"/>
                <w:szCs w:val="20"/>
              </w:rPr>
              <w:t xml:space="preserve">        </w:t>
            </w:r>
          </w:p>
        </w:tc>
        <w:tc>
          <w:tcPr>
            <w:tcW w:w="1661" w:type="pct"/>
            <w:tcBorders>
              <w:left w:val="single" w:sz="4" w:space="0" w:color="auto"/>
            </w:tcBorders>
          </w:tcPr>
          <w:p w14:paraId="68254BF9" w14:textId="77777777" w:rsidR="00EC131D" w:rsidRPr="009334F3" w:rsidRDefault="00EC131D" w:rsidP="007303A0">
            <w:pPr>
              <w:spacing w:line="259" w:lineRule="auto"/>
              <w:jc w:val="center"/>
              <w:rPr>
                <w:b/>
                <w:bCs/>
                <w:sz w:val="20"/>
                <w:szCs w:val="20"/>
              </w:rPr>
            </w:pPr>
            <w:r w:rsidRPr="009334F3">
              <w:rPr>
                <w:b/>
                <w:bCs/>
                <w:sz w:val="20"/>
                <w:szCs w:val="20"/>
              </w:rPr>
              <w:t>LIABILITIES</w:t>
            </w:r>
          </w:p>
        </w:tc>
        <w:tc>
          <w:tcPr>
            <w:tcW w:w="633" w:type="pct"/>
          </w:tcPr>
          <w:p w14:paraId="79E07A00" w14:textId="77777777" w:rsidR="00EC131D" w:rsidRPr="009334F3" w:rsidRDefault="00EC131D" w:rsidP="007303A0">
            <w:pPr>
              <w:spacing w:line="259" w:lineRule="auto"/>
              <w:ind w:firstLine="0"/>
              <w:jc w:val="center"/>
              <w:rPr>
                <w:b/>
                <w:bCs/>
                <w:sz w:val="20"/>
                <w:szCs w:val="20"/>
              </w:rPr>
            </w:pPr>
            <w:r w:rsidRPr="009334F3">
              <w:rPr>
                <w:b/>
                <w:bCs/>
                <w:sz w:val="20"/>
                <w:szCs w:val="20"/>
              </w:rPr>
              <w:t>Amounts (EUR)</w:t>
            </w:r>
          </w:p>
        </w:tc>
      </w:tr>
      <w:tr w:rsidR="009334F3" w:rsidRPr="009334F3" w14:paraId="458D44C7" w14:textId="77777777" w:rsidTr="00C41B16">
        <w:trPr>
          <w:jc w:val="center"/>
        </w:trPr>
        <w:tc>
          <w:tcPr>
            <w:tcW w:w="1899" w:type="pct"/>
          </w:tcPr>
          <w:p w14:paraId="4FCE933D" w14:textId="77777777" w:rsidR="00EC131D" w:rsidRPr="009334F3" w:rsidRDefault="00EC131D" w:rsidP="007303A0">
            <w:pPr>
              <w:spacing w:line="259" w:lineRule="auto"/>
              <w:ind w:firstLine="0"/>
              <w:jc w:val="left"/>
              <w:rPr>
                <w:sz w:val="20"/>
                <w:szCs w:val="20"/>
              </w:rPr>
            </w:pPr>
            <w:r w:rsidRPr="009334F3">
              <w:rPr>
                <w:sz w:val="20"/>
                <w:szCs w:val="20"/>
              </w:rPr>
              <w:t>Intangible assets (e.g., software)</w:t>
            </w:r>
          </w:p>
        </w:tc>
        <w:tc>
          <w:tcPr>
            <w:tcW w:w="633" w:type="pct"/>
            <w:tcBorders>
              <w:right w:val="single" w:sz="4" w:space="0" w:color="auto"/>
            </w:tcBorders>
          </w:tcPr>
          <w:p w14:paraId="42F3672C" w14:textId="77777777" w:rsidR="00EC131D" w:rsidRPr="009334F3" w:rsidRDefault="00EC131D" w:rsidP="007303A0">
            <w:pPr>
              <w:spacing w:line="259" w:lineRule="auto"/>
              <w:jc w:val="right"/>
              <w:rPr>
                <w:sz w:val="20"/>
                <w:szCs w:val="20"/>
              </w:rPr>
            </w:pPr>
            <w:r w:rsidRPr="009334F3">
              <w:rPr>
                <w:sz w:val="20"/>
                <w:szCs w:val="20"/>
              </w:rPr>
              <w:t>270,000</w:t>
            </w:r>
          </w:p>
        </w:tc>
        <w:tc>
          <w:tcPr>
            <w:tcW w:w="174" w:type="pct"/>
            <w:tcBorders>
              <w:top w:val="nil"/>
              <w:left w:val="single" w:sz="4" w:space="0" w:color="auto"/>
              <w:bottom w:val="nil"/>
              <w:right w:val="single" w:sz="4" w:space="0" w:color="auto"/>
            </w:tcBorders>
          </w:tcPr>
          <w:p w14:paraId="0EC9DEED" w14:textId="77777777" w:rsidR="00EC131D" w:rsidRPr="009334F3" w:rsidRDefault="00EC131D" w:rsidP="007303A0">
            <w:pPr>
              <w:spacing w:line="259" w:lineRule="auto"/>
              <w:jc w:val="right"/>
              <w:rPr>
                <w:sz w:val="20"/>
                <w:szCs w:val="20"/>
              </w:rPr>
            </w:pPr>
          </w:p>
        </w:tc>
        <w:tc>
          <w:tcPr>
            <w:tcW w:w="1661" w:type="pct"/>
            <w:tcBorders>
              <w:left w:val="single" w:sz="4" w:space="0" w:color="auto"/>
              <w:bottom w:val="single" w:sz="4" w:space="0" w:color="auto"/>
            </w:tcBorders>
            <w:vAlign w:val="center"/>
          </w:tcPr>
          <w:p w14:paraId="7179D8B3" w14:textId="4BA6D8DF" w:rsidR="00EC131D" w:rsidRPr="009334F3" w:rsidRDefault="00EC131D" w:rsidP="007303A0">
            <w:pPr>
              <w:spacing w:line="259" w:lineRule="auto"/>
              <w:ind w:firstLine="0"/>
              <w:jc w:val="left"/>
              <w:rPr>
                <w:sz w:val="20"/>
                <w:szCs w:val="20"/>
                <w:lang w:val="en-US"/>
              </w:rPr>
            </w:pPr>
            <w:r w:rsidRPr="009334F3">
              <w:rPr>
                <w:sz w:val="20"/>
                <w:szCs w:val="20"/>
                <w:lang w:val="en-US"/>
              </w:rPr>
              <w:t>Provisions for risk</w:t>
            </w:r>
            <w:r w:rsidR="001D7837" w:rsidRPr="009334F3">
              <w:rPr>
                <w:sz w:val="20"/>
                <w:szCs w:val="20"/>
                <w:lang w:val="en-US"/>
              </w:rPr>
              <w:t>s</w:t>
            </w:r>
            <w:r w:rsidRPr="009334F3">
              <w:rPr>
                <w:sz w:val="20"/>
                <w:szCs w:val="20"/>
                <w:lang w:val="en-US"/>
              </w:rPr>
              <w:t xml:space="preserve"> and charges</w:t>
            </w:r>
          </w:p>
        </w:tc>
        <w:tc>
          <w:tcPr>
            <w:tcW w:w="633" w:type="pct"/>
            <w:tcBorders>
              <w:bottom w:val="single" w:sz="4" w:space="0" w:color="auto"/>
            </w:tcBorders>
          </w:tcPr>
          <w:p w14:paraId="6A7B4A7A" w14:textId="77777777" w:rsidR="00EC131D" w:rsidRPr="009334F3" w:rsidRDefault="00EC131D" w:rsidP="007303A0">
            <w:pPr>
              <w:spacing w:line="259" w:lineRule="auto"/>
              <w:jc w:val="right"/>
              <w:rPr>
                <w:sz w:val="20"/>
                <w:szCs w:val="20"/>
              </w:rPr>
            </w:pPr>
            <w:r w:rsidRPr="009334F3">
              <w:rPr>
                <w:sz w:val="20"/>
                <w:szCs w:val="20"/>
              </w:rPr>
              <w:t>30,000,000</w:t>
            </w:r>
          </w:p>
        </w:tc>
      </w:tr>
      <w:tr w:rsidR="009334F3" w:rsidRPr="009334F3" w14:paraId="6C63D889" w14:textId="77777777" w:rsidTr="00C41B16">
        <w:trPr>
          <w:trHeight w:val="232"/>
          <w:jc w:val="center"/>
        </w:trPr>
        <w:tc>
          <w:tcPr>
            <w:tcW w:w="1899" w:type="pct"/>
          </w:tcPr>
          <w:p w14:paraId="7074EA29" w14:textId="2AFFF20F" w:rsidR="00EC131D" w:rsidRPr="009334F3" w:rsidRDefault="00EC131D" w:rsidP="007303A0">
            <w:pPr>
              <w:spacing w:line="259" w:lineRule="auto"/>
              <w:ind w:firstLine="0"/>
              <w:jc w:val="left"/>
              <w:rPr>
                <w:sz w:val="20"/>
                <w:szCs w:val="20"/>
                <w:lang w:val="en-US"/>
              </w:rPr>
            </w:pPr>
            <w:r w:rsidRPr="009334F3">
              <w:rPr>
                <w:sz w:val="20"/>
                <w:szCs w:val="20"/>
                <w:lang w:val="en-US"/>
              </w:rPr>
              <w:t>Tangible assets (e.g., land, buildings, equipment, heritage assets)</w:t>
            </w:r>
          </w:p>
        </w:tc>
        <w:tc>
          <w:tcPr>
            <w:tcW w:w="633" w:type="pct"/>
            <w:tcBorders>
              <w:right w:val="single" w:sz="4" w:space="0" w:color="auto"/>
            </w:tcBorders>
          </w:tcPr>
          <w:p w14:paraId="5048139D" w14:textId="1F93FD42" w:rsidR="00EC131D" w:rsidRPr="009334F3" w:rsidRDefault="00043F61" w:rsidP="007303A0">
            <w:pPr>
              <w:spacing w:line="259" w:lineRule="auto"/>
              <w:jc w:val="right"/>
              <w:rPr>
                <w:sz w:val="20"/>
                <w:szCs w:val="20"/>
              </w:rPr>
            </w:pPr>
            <w:r w:rsidRPr="009334F3">
              <w:rPr>
                <w:sz w:val="20"/>
                <w:szCs w:val="20"/>
              </w:rPr>
              <w:t>5</w:t>
            </w:r>
            <w:r w:rsidR="00EC131D" w:rsidRPr="009334F3">
              <w:rPr>
                <w:sz w:val="20"/>
                <w:szCs w:val="20"/>
              </w:rPr>
              <w:t>40,000,000</w:t>
            </w:r>
          </w:p>
        </w:tc>
        <w:tc>
          <w:tcPr>
            <w:tcW w:w="174" w:type="pct"/>
            <w:tcBorders>
              <w:top w:val="nil"/>
              <w:left w:val="single" w:sz="4" w:space="0" w:color="auto"/>
              <w:bottom w:val="nil"/>
              <w:right w:val="single" w:sz="4" w:space="0" w:color="auto"/>
            </w:tcBorders>
          </w:tcPr>
          <w:p w14:paraId="78255D73" w14:textId="77777777" w:rsidR="00EC131D" w:rsidRPr="009334F3" w:rsidRDefault="00EC131D" w:rsidP="007303A0">
            <w:pPr>
              <w:spacing w:line="259" w:lineRule="auto"/>
              <w:jc w:val="right"/>
              <w:rPr>
                <w:sz w:val="20"/>
                <w:szCs w:val="20"/>
              </w:rPr>
            </w:pPr>
          </w:p>
        </w:tc>
        <w:tc>
          <w:tcPr>
            <w:tcW w:w="1661" w:type="pct"/>
            <w:tcBorders>
              <w:left w:val="single" w:sz="4" w:space="0" w:color="auto"/>
              <w:bottom w:val="single" w:sz="4" w:space="0" w:color="auto"/>
            </w:tcBorders>
            <w:vAlign w:val="center"/>
          </w:tcPr>
          <w:p w14:paraId="4C7F08CD" w14:textId="42E2B452" w:rsidR="00EC131D" w:rsidRPr="009334F3" w:rsidRDefault="001D7837" w:rsidP="007303A0">
            <w:pPr>
              <w:spacing w:line="259" w:lineRule="auto"/>
              <w:ind w:firstLine="0"/>
              <w:jc w:val="left"/>
              <w:rPr>
                <w:sz w:val="20"/>
                <w:szCs w:val="20"/>
              </w:rPr>
            </w:pPr>
            <w:r w:rsidRPr="009334F3">
              <w:rPr>
                <w:sz w:val="20"/>
                <w:szCs w:val="20"/>
              </w:rPr>
              <w:t>Payables</w:t>
            </w:r>
          </w:p>
        </w:tc>
        <w:tc>
          <w:tcPr>
            <w:tcW w:w="633" w:type="pct"/>
            <w:tcBorders>
              <w:bottom w:val="single" w:sz="4" w:space="0" w:color="auto"/>
            </w:tcBorders>
          </w:tcPr>
          <w:p w14:paraId="40817C69" w14:textId="77777777" w:rsidR="00EC131D" w:rsidRPr="009334F3" w:rsidRDefault="00EC131D" w:rsidP="007303A0">
            <w:pPr>
              <w:spacing w:line="259" w:lineRule="auto"/>
              <w:jc w:val="right"/>
              <w:rPr>
                <w:sz w:val="20"/>
                <w:szCs w:val="20"/>
              </w:rPr>
            </w:pPr>
            <w:r w:rsidRPr="009334F3">
              <w:rPr>
                <w:sz w:val="20"/>
                <w:szCs w:val="20"/>
              </w:rPr>
              <w:t>460,000,000</w:t>
            </w:r>
          </w:p>
        </w:tc>
      </w:tr>
      <w:tr w:rsidR="009334F3" w:rsidRPr="009334F3" w14:paraId="5B8A39F6" w14:textId="77777777" w:rsidTr="00C41B16">
        <w:trPr>
          <w:jc w:val="center"/>
        </w:trPr>
        <w:tc>
          <w:tcPr>
            <w:tcW w:w="1899" w:type="pct"/>
          </w:tcPr>
          <w:p w14:paraId="742E3A9F" w14:textId="77777777" w:rsidR="00EC131D" w:rsidRPr="009334F3" w:rsidRDefault="00EC131D" w:rsidP="007303A0">
            <w:pPr>
              <w:spacing w:line="259" w:lineRule="auto"/>
              <w:ind w:firstLine="0"/>
              <w:jc w:val="left"/>
              <w:rPr>
                <w:sz w:val="20"/>
                <w:szCs w:val="20"/>
                <w:lang w:val="en-US"/>
              </w:rPr>
            </w:pPr>
            <w:r w:rsidRPr="009334F3">
              <w:rPr>
                <w:sz w:val="20"/>
                <w:szCs w:val="20"/>
                <w:lang w:val="en-US"/>
              </w:rPr>
              <w:t>Financial assets (e.g., equity investments)</w:t>
            </w:r>
          </w:p>
        </w:tc>
        <w:tc>
          <w:tcPr>
            <w:tcW w:w="633" w:type="pct"/>
            <w:tcBorders>
              <w:right w:val="single" w:sz="4" w:space="0" w:color="auto"/>
            </w:tcBorders>
          </w:tcPr>
          <w:p w14:paraId="2C8BE4D7" w14:textId="77777777" w:rsidR="00EC131D" w:rsidRPr="009334F3" w:rsidRDefault="00EC131D" w:rsidP="007303A0">
            <w:pPr>
              <w:spacing w:line="259" w:lineRule="auto"/>
              <w:jc w:val="right"/>
              <w:rPr>
                <w:sz w:val="20"/>
                <w:szCs w:val="20"/>
              </w:rPr>
            </w:pPr>
            <w:r w:rsidRPr="009334F3">
              <w:rPr>
                <w:sz w:val="20"/>
                <w:szCs w:val="20"/>
              </w:rPr>
              <w:t>200,000,000</w:t>
            </w:r>
          </w:p>
        </w:tc>
        <w:tc>
          <w:tcPr>
            <w:tcW w:w="174" w:type="pct"/>
            <w:tcBorders>
              <w:top w:val="nil"/>
              <w:left w:val="single" w:sz="4" w:space="0" w:color="auto"/>
              <w:bottom w:val="nil"/>
              <w:right w:val="single" w:sz="4" w:space="0" w:color="auto"/>
            </w:tcBorders>
          </w:tcPr>
          <w:p w14:paraId="0DD6E858" w14:textId="77777777" w:rsidR="00EC131D" w:rsidRPr="009334F3" w:rsidRDefault="00EC131D" w:rsidP="007303A0">
            <w:pPr>
              <w:spacing w:line="259" w:lineRule="auto"/>
              <w:jc w:val="right"/>
              <w:rPr>
                <w:sz w:val="20"/>
                <w:szCs w:val="20"/>
              </w:rPr>
            </w:pPr>
          </w:p>
        </w:tc>
        <w:tc>
          <w:tcPr>
            <w:tcW w:w="1661" w:type="pct"/>
            <w:tcBorders>
              <w:top w:val="single" w:sz="4" w:space="0" w:color="auto"/>
              <w:left w:val="single" w:sz="4" w:space="0" w:color="auto"/>
              <w:bottom w:val="single" w:sz="4" w:space="0" w:color="auto"/>
              <w:right w:val="single" w:sz="4" w:space="0" w:color="auto"/>
            </w:tcBorders>
          </w:tcPr>
          <w:p w14:paraId="089C4274" w14:textId="77777777" w:rsidR="00EC131D" w:rsidRPr="009334F3" w:rsidRDefault="00EC131D" w:rsidP="007303A0">
            <w:pPr>
              <w:spacing w:line="259" w:lineRule="auto"/>
              <w:ind w:firstLine="0"/>
              <w:rPr>
                <w:sz w:val="20"/>
                <w:szCs w:val="20"/>
              </w:rPr>
            </w:pPr>
            <w:r w:rsidRPr="009334F3">
              <w:rPr>
                <w:sz w:val="20"/>
                <w:szCs w:val="20"/>
              </w:rPr>
              <w:t>TOTAL LIABILITIES</w:t>
            </w:r>
          </w:p>
        </w:tc>
        <w:tc>
          <w:tcPr>
            <w:tcW w:w="633" w:type="pct"/>
            <w:tcBorders>
              <w:top w:val="single" w:sz="4" w:space="0" w:color="auto"/>
              <w:left w:val="single" w:sz="4" w:space="0" w:color="auto"/>
              <w:bottom w:val="single" w:sz="4" w:space="0" w:color="auto"/>
              <w:right w:val="single" w:sz="4" w:space="0" w:color="auto"/>
            </w:tcBorders>
          </w:tcPr>
          <w:p w14:paraId="6DADFE61" w14:textId="77777777" w:rsidR="00EC131D" w:rsidRPr="009334F3" w:rsidRDefault="00EC131D" w:rsidP="007303A0">
            <w:pPr>
              <w:spacing w:line="259" w:lineRule="auto"/>
              <w:jc w:val="right"/>
              <w:rPr>
                <w:sz w:val="20"/>
                <w:szCs w:val="20"/>
              </w:rPr>
            </w:pPr>
            <w:r w:rsidRPr="009334F3">
              <w:rPr>
                <w:sz w:val="20"/>
                <w:szCs w:val="20"/>
              </w:rPr>
              <w:t>490,000,000</w:t>
            </w:r>
          </w:p>
        </w:tc>
      </w:tr>
      <w:tr w:rsidR="009334F3" w:rsidRPr="009334F3" w14:paraId="1B5FAB0A" w14:textId="77777777" w:rsidTr="00C41B16">
        <w:trPr>
          <w:jc w:val="center"/>
        </w:trPr>
        <w:tc>
          <w:tcPr>
            <w:tcW w:w="1899" w:type="pct"/>
          </w:tcPr>
          <w:p w14:paraId="1EA55314" w14:textId="77777777" w:rsidR="00EC131D" w:rsidRPr="009334F3" w:rsidRDefault="00EC131D" w:rsidP="007303A0">
            <w:pPr>
              <w:spacing w:line="259" w:lineRule="auto"/>
              <w:ind w:firstLine="0"/>
              <w:jc w:val="left"/>
              <w:rPr>
                <w:sz w:val="20"/>
                <w:szCs w:val="20"/>
              </w:rPr>
            </w:pPr>
            <w:r w:rsidRPr="009334F3">
              <w:rPr>
                <w:sz w:val="20"/>
                <w:szCs w:val="20"/>
              </w:rPr>
              <w:t>Inventories</w:t>
            </w:r>
          </w:p>
        </w:tc>
        <w:tc>
          <w:tcPr>
            <w:tcW w:w="633" w:type="pct"/>
            <w:tcBorders>
              <w:right w:val="single" w:sz="4" w:space="0" w:color="auto"/>
            </w:tcBorders>
          </w:tcPr>
          <w:p w14:paraId="4770EB0D" w14:textId="77777777" w:rsidR="00EC131D" w:rsidRPr="009334F3" w:rsidRDefault="00EC131D" w:rsidP="007303A0">
            <w:pPr>
              <w:spacing w:line="259" w:lineRule="auto"/>
              <w:jc w:val="right"/>
              <w:rPr>
                <w:sz w:val="20"/>
                <w:szCs w:val="20"/>
              </w:rPr>
            </w:pPr>
            <w:r w:rsidRPr="009334F3">
              <w:rPr>
                <w:sz w:val="20"/>
                <w:szCs w:val="20"/>
              </w:rPr>
              <w:t>170,000</w:t>
            </w:r>
          </w:p>
        </w:tc>
        <w:tc>
          <w:tcPr>
            <w:tcW w:w="174" w:type="pct"/>
            <w:tcBorders>
              <w:top w:val="nil"/>
              <w:left w:val="single" w:sz="4" w:space="0" w:color="auto"/>
              <w:bottom w:val="nil"/>
              <w:right w:val="nil"/>
            </w:tcBorders>
          </w:tcPr>
          <w:p w14:paraId="51F621D2" w14:textId="77777777" w:rsidR="00EC131D" w:rsidRPr="009334F3" w:rsidRDefault="00EC131D" w:rsidP="007303A0">
            <w:pPr>
              <w:spacing w:line="259" w:lineRule="auto"/>
              <w:jc w:val="right"/>
              <w:rPr>
                <w:sz w:val="20"/>
                <w:szCs w:val="20"/>
              </w:rPr>
            </w:pPr>
          </w:p>
        </w:tc>
        <w:tc>
          <w:tcPr>
            <w:tcW w:w="1661" w:type="pct"/>
            <w:tcBorders>
              <w:top w:val="single" w:sz="4" w:space="0" w:color="auto"/>
              <w:left w:val="nil"/>
              <w:bottom w:val="nil"/>
              <w:right w:val="nil"/>
            </w:tcBorders>
          </w:tcPr>
          <w:p w14:paraId="6A7C55CB" w14:textId="77777777" w:rsidR="00EC131D" w:rsidRPr="009334F3" w:rsidRDefault="00EC131D" w:rsidP="007303A0">
            <w:pPr>
              <w:spacing w:line="259" w:lineRule="auto"/>
              <w:jc w:val="right"/>
              <w:rPr>
                <w:sz w:val="20"/>
                <w:szCs w:val="20"/>
              </w:rPr>
            </w:pPr>
          </w:p>
        </w:tc>
        <w:tc>
          <w:tcPr>
            <w:tcW w:w="633" w:type="pct"/>
            <w:tcBorders>
              <w:top w:val="single" w:sz="4" w:space="0" w:color="auto"/>
              <w:left w:val="nil"/>
              <w:bottom w:val="nil"/>
              <w:right w:val="nil"/>
            </w:tcBorders>
          </w:tcPr>
          <w:p w14:paraId="3EF44B27" w14:textId="77777777" w:rsidR="00EC131D" w:rsidRPr="009334F3" w:rsidRDefault="00EC131D" w:rsidP="007303A0">
            <w:pPr>
              <w:spacing w:line="259" w:lineRule="auto"/>
              <w:jc w:val="right"/>
              <w:rPr>
                <w:sz w:val="20"/>
                <w:szCs w:val="20"/>
              </w:rPr>
            </w:pPr>
          </w:p>
        </w:tc>
      </w:tr>
      <w:tr w:rsidR="009334F3" w:rsidRPr="009334F3" w14:paraId="63F6F15B" w14:textId="77777777" w:rsidTr="00C41B16">
        <w:trPr>
          <w:jc w:val="center"/>
        </w:trPr>
        <w:tc>
          <w:tcPr>
            <w:tcW w:w="1899" w:type="pct"/>
          </w:tcPr>
          <w:p w14:paraId="7227714A" w14:textId="77777777" w:rsidR="00EC131D" w:rsidRPr="009334F3" w:rsidRDefault="00EC131D" w:rsidP="007303A0">
            <w:pPr>
              <w:spacing w:line="259" w:lineRule="auto"/>
              <w:ind w:firstLine="0"/>
              <w:jc w:val="left"/>
              <w:rPr>
                <w:sz w:val="20"/>
                <w:szCs w:val="20"/>
              </w:rPr>
            </w:pPr>
            <w:r w:rsidRPr="009334F3">
              <w:rPr>
                <w:sz w:val="20"/>
                <w:szCs w:val="20"/>
              </w:rPr>
              <w:t>Receivables</w:t>
            </w:r>
          </w:p>
        </w:tc>
        <w:tc>
          <w:tcPr>
            <w:tcW w:w="633" w:type="pct"/>
            <w:tcBorders>
              <w:right w:val="single" w:sz="4" w:space="0" w:color="auto"/>
            </w:tcBorders>
          </w:tcPr>
          <w:p w14:paraId="6E320F7A" w14:textId="77777777" w:rsidR="00EC131D" w:rsidRPr="009334F3" w:rsidRDefault="00EC131D" w:rsidP="007303A0">
            <w:pPr>
              <w:spacing w:line="259" w:lineRule="auto"/>
              <w:jc w:val="right"/>
              <w:rPr>
                <w:sz w:val="20"/>
                <w:szCs w:val="20"/>
              </w:rPr>
            </w:pPr>
            <w:r w:rsidRPr="009334F3">
              <w:rPr>
                <w:sz w:val="20"/>
                <w:szCs w:val="20"/>
              </w:rPr>
              <w:t>80,000,000</w:t>
            </w:r>
          </w:p>
        </w:tc>
        <w:tc>
          <w:tcPr>
            <w:tcW w:w="174" w:type="pct"/>
            <w:tcBorders>
              <w:top w:val="nil"/>
              <w:left w:val="single" w:sz="4" w:space="0" w:color="auto"/>
              <w:bottom w:val="nil"/>
              <w:right w:val="nil"/>
            </w:tcBorders>
          </w:tcPr>
          <w:p w14:paraId="1188B53B" w14:textId="77777777" w:rsidR="00EC131D" w:rsidRPr="009334F3" w:rsidRDefault="00EC131D" w:rsidP="007303A0">
            <w:pPr>
              <w:spacing w:line="259" w:lineRule="auto"/>
              <w:jc w:val="right"/>
              <w:rPr>
                <w:sz w:val="20"/>
                <w:szCs w:val="20"/>
              </w:rPr>
            </w:pPr>
          </w:p>
        </w:tc>
        <w:tc>
          <w:tcPr>
            <w:tcW w:w="1661" w:type="pct"/>
            <w:tcBorders>
              <w:top w:val="nil"/>
              <w:left w:val="nil"/>
              <w:bottom w:val="nil"/>
              <w:right w:val="nil"/>
            </w:tcBorders>
          </w:tcPr>
          <w:p w14:paraId="449D604A" w14:textId="77777777" w:rsidR="00EC131D" w:rsidRPr="009334F3" w:rsidRDefault="00EC131D" w:rsidP="007303A0">
            <w:pPr>
              <w:spacing w:line="259" w:lineRule="auto"/>
              <w:jc w:val="right"/>
              <w:rPr>
                <w:sz w:val="20"/>
                <w:szCs w:val="20"/>
              </w:rPr>
            </w:pPr>
          </w:p>
        </w:tc>
        <w:tc>
          <w:tcPr>
            <w:tcW w:w="633" w:type="pct"/>
            <w:tcBorders>
              <w:top w:val="nil"/>
              <w:left w:val="nil"/>
              <w:bottom w:val="nil"/>
              <w:right w:val="nil"/>
            </w:tcBorders>
          </w:tcPr>
          <w:p w14:paraId="6483D823" w14:textId="77777777" w:rsidR="00EC131D" w:rsidRPr="009334F3" w:rsidRDefault="00EC131D" w:rsidP="007303A0">
            <w:pPr>
              <w:spacing w:line="259" w:lineRule="auto"/>
              <w:jc w:val="right"/>
              <w:rPr>
                <w:sz w:val="20"/>
                <w:szCs w:val="20"/>
              </w:rPr>
            </w:pPr>
          </w:p>
        </w:tc>
      </w:tr>
      <w:tr w:rsidR="009334F3" w:rsidRPr="009334F3" w14:paraId="47B9C9FB" w14:textId="77777777" w:rsidTr="00C41B16">
        <w:trPr>
          <w:jc w:val="center"/>
        </w:trPr>
        <w:tc>
          <w:tcPr>
            <w:tcW w:w="1899" w:type="pct"/>
          </w:tcPr>
          <w:p w14:paraId="0EADF64F" w14:textId="1BC21A80" w:rsidR="00EC131D" w:rsidRPr="009334F3" w:rsidRDefault="00EC131D" w:rsidP="007303A0">
            <w:pPr>
              <w:spacing w:line="259" w:lineRule="auto"/>
              <w:ind w:firstLine="0"/>
              <w:jc w:val="left"/>
              <w:rPr>
                <w:sz w:val="20"/>
                <w:szCs w:val="20"/>
                <w:lang w:val="en-US"/>
              </w:rPr>
            </w:pPr>
            <w:r w:rsidRPr="009334F3">
              <w:rPr>
                <w:sz w:val="20"/>
                <w:szCs w:val="20"/>
                <w:lang w:val="en-US"/>
              </w:rPr>
              <w:t>Cash and Cash Equivalents (e.g., bank deposit</w:t>
            </w:r>
            <w:r w:rsidR="001D7837" w:rsidRPr="009334F3">
              <w:rPr>
                <w:sz w:val="20"/>
                <w:szCs w:val="20"/>
                <w:lang w:val="en-US"/>
              </w:rPr>
              <w:t>s</w:t>
            </w:r>
            <w:r w:rsidRPr="009334F3">
              <w:rPr>
                <w:sz w:val="20"/>
                <w:szCs w:val="20"/>
                <w:lang w:val="en-US"/>
              </w:rPr>
              <w:t>)</w:t>
            </w:r>
          </w:p>
        </w:tc>
        <w:tc>
          <w:tcPr>
            <w:tcW w:w="633" w:type="pct"/>
            <w:tcBorders>
              <w:right w:val="single" w:sz="4" w:space="0" w:color="auto"/>
            </w:tcBorders>
          </w:tcPr>
          <w:p w14:paraId="42CEDB4A" w14:textId="77777777" w:rsidR="00EC131D" w:rsidRPr="009334F3" w:rsidRDefault="00EC131D" w:rsidP="007303A0">
            <w:pPr>
              <w:spacing w:line="259" w:lineRule="auto"/>
              <w:jc w:val="right"/>
              <w:rPr>
                <w:sz w:val="20"/>
                <w:szCs w:val="20"/>
              </w:rPr>
            </w:pPr>
            <w:r w:rsidRPr="009334F3">
              <w:rPr>
                <w:sz w:val="20"/>
                <w:szCs w:val="20"/>
              </w:rPr>
              <w:t>100,000,000</w:t>
            </w:r>
          </w:p>
        </w:tc>
        <w:tc>
          <w:tcPr>
            <w:tcW w:w="174" w:type="pct"/>
            <w:tcBorders>
              <w:top w:val="nil"/>
              <w:left w:val="single" w:sz="4" w:space="0" w:color="auto"/>
              <w:bottom w:val="nil"/>
              <w:right w:val="nil"/>
            </w:tcBorders>
          </w:tcPr>
          <w:p w14:paraId="14BF6E44" w14:textId="77777777" w:rsidR="00EC131D" w:rsidRPr="009334F3" w:rsidRDefault="00EC131D" w:rsidP="007303A0">
            <w:pPr>
              <w:spacing w:line="259" w:lineRule="auto"/>
              <w:jc w:val="right"/>
              <w:rPr>
                <w:sz w:val="20"/>
                <w:szCs w:val="20"/>
              </w:rPr>
            </w:pPr>
          </w:p>
        </w:tc>
        <w:tc>
          <w:tcPr>
            <w:tcW w:w="1661" w:type="pct"/>
            <w:tcBorders>
              <w:top w:val="nil"/>
              <w:left w:val="nil"/>
              <w:bottom w:val="nil"/>
              <w:right w:val="nil"/>
            </w:tcBorders>
          </w:tcPr>
          <w:p w14:paraId="0EF5EC04" w14:textId="77777777" w:rsidR="00EC131D" w:rsidRPr="009334F3" w:rsidRDefault="00EC131D" w:rsidP="007303A0">
            <w:pPr>
              <w:spacing w:line="259" w:lineRule="auto"/>
              <w:jc w:val="right"/>
              <w:rPr>
                <w:sz w:val="20"/>
                <w:szCs w:val="20"/>
              </w:rPr>
            </w:pPr>
          </w:p>
        </w:tc>
        <w:tc>
          <w:tcPr>
            <w:tcW w:w="633" w:type="pct"/>
            <w:tcBorders>
              <w:top w:val="nil"/>
              <w:left w:val="nil"/>
              <w:bottom w:val="nil"/>
              <w:right w:val="nil"/>
            </w:tcBorders>
          </w:tcPr>
          <w:p w14:paraId="0B6C099B" w14:textId="77777777" w:rsidR="00EC131D" w:rsidRPr="009334F3" w:rsidRDefault="00EC131D" w:rsidP="007303A0">
            <w:pPr>
              <w:spacing w:line="259" w:lineRule="auto"/>
              <w:jc w:val="right"/>
              <w:rPr>
                <w:sz w:val="20"/>
                <w:szCs w:val="20"/>
              </w:rPr>
            </w:pPr>
          </w:p>
        </w:tc>
      </w:tr>
      <w:tr w:rsidR="00C41B16" w:rsidRPr="009334F3" w14:paraId="4913EB1A" w14:textId="77777777" w:rsidTr="00C41B16">
        <w:trPr>
          <w:jc w:val="center"/>
        </w:trPr>
        <w:tc>
          <w:tcPr>
            <w:tcW w:w="1899" w:type="pct"/>
          </w:tcPr>
          <w:p w14:paraId="404AFEC2" w14:textId="77777777" w:rsidR="00EC131D" w:rsidRPr="009334F3" w:rsidRDefault="00EC131D" w:rsidP="007303A0">
            <w:pPr>
              <w:spacing w:line="259" w:lineRule="auto"/>
              <w:ind w:firstLine="0"/>
              <w:jc w:val="left"/>
              <w:rPr>
                <w:sz w:val="20"/>
                <w:szCs w:val="20"/>
              </w:rPr>
            </w:pPr>
            <w:r w:rsidRPr="009334F3">
              <w:rPr>
                <w:sz w:val="20"/>
                <w:szCs w:val="20"/>
              </w:rPr>
              <w:t>TOTAL ASSETS</w:t>
            </w:r>
          </w:p>
        </w:tc>
        <w:tc>
          <w:tcPr>
            <w:tcW w:w="633" w:type="pct"/>
            <w:tcBorders>
              <w:right w:val="single" w:sz="4" w:space="0" w:color="auto"/>
            </w:tcBorders>
          </w:tcPr>
          <w:p w14:paraId="181C2A14" w14:textId="20F99A86" w:rsidR="00EC131D" w:rsidRPr="009334F3" w:rsidRDefault="00043F61" w:rsidP="007303A0">
            <w:pPr>
              <w:spacing w:line="259" w:lineRule="auto"/>
              <w:jc w:val="right"/>
              <w:rPr>
                <w:sz w:val="20"/>
                <w:szCs w:val="20"/>
              </w:rPr>
            </w:pPr>
            <w:r w:rsidRPr="009334F3">
              <w:rPr>
                <w:sz w:val="20"/>
                <w:szCs w:val="20"/>
              </w:rPr>
              <w:t>9</w:t>
            </w:r>
            <w:r w:rsidR="00EC131D" w:rsidRPr="009334F3">
              <w:rPr>
                <w:sz w:val="20"/>
                <w:szCs w:val="20"/>
              </w:rPr>
              <w:t>20,440,000</w:t>
            </w:r>
          </w:p>
        </w:tc>
        <w:tc>
          <w:tcPr>
            <w:tcW w:w="174" w:type="pct"/>
            <w:tcBorders>
              <w:top w:val="nil"/>
              <w:left w:val="single" w:sz="4" w:space="0" w:color="auto"/>
              <w:bottom w:val="nil"/>
              <w:right w:val="nil"/>
            </w:tcBorders>
          </w:tcPr>
          <w:p w14:paraId="0B86ED54" w14:textId="77777777" w:rsidR="00EC131D" w:rsidRPr="009334F3" w:rsidRDefault="00EC131D" w:rsidP="007303A0">
            <w:pPr>
              <w:spacing w:line="259" w:lineRule="auto"/>
              <w:jc w:val="right"/>
              <w:rPr>
                <w:sz w:val="20"/>
                <w:szCs w:val="20"/>
              </w:rPr>
            </w:pPr>
          </w:p>
        </w:tc>
        <w:tc>
          <w:tcPr>
            <w:tcW w:w="1661" w:type="pct"/>
            <w:tcBorders>
              <w:top w:val="nil"/>
              <w:left w:val="nil"/>
              <w:bottom w:val="nil"/>
              <w:right w:val="nil"/>
            </w:tcBorders>
          </w:tcPr>
          <w:p w14:paraId="524B5B7F" w14:textId="77777777" w:rsidR="00EC131D" w:rsidRPr="009334F3" w:rsidRDefault="00EC131D" w:rsidP="007303A0">
            <w:pPr>
              <w:spacing w:line="259" w:lineRule="auto"/>
              <w:jc w:val="right"/>
              <w:rPr>
                <w:sz w:val="20"/>
                <w:szCs w:val="20"/>
              </w:rPr>
            </w:pPr>
          </w:p>
        </w:tc>
        <w:tc>
          <w:tcPr>
            <w:tcW w:w="633" w:type="pct"/>
            <w:tcBorders>
              <w:top w:val="nil"/>
              <w:left w:val="nil"/>
              <w:bottom w:val="nil"/>
              <w:right w:val="nil"/>
            </w:tcBorders>
          </w:tcPr>
          <w:p w14:paraId="300208E1" w14:textId="77777777" w:rsidR="00EC131D" w:rsidRPr="009334F3" w:rsidRDefault="00EC131D" w:rsidP="007303A0">
            <w:pPr>
              <w:spacing w:line="259" w:lineRule="auto"/>
              <w:jc w:val="right"/>
              <w:rPr>
                <w:sz w:val="20"/>
                <w:szCs w:val="20"/>
              </w:rPr>
            </w:pPr>
          </w:p>
        </w:tc>
      </w:tr>
    </w:tbl>
    <w:p w14:paraId="0C87464A" w14:textId="77777777" w:rsidR="00EC131D" w:rsidRPr="009334F3" w:rsidRDefault="00EC131D" w:rsidP="00EC131D">
      <w:pPr>
        <w:pStyle w:val="Paragrafoelenco"/>
        <w:spacing w:before="120" w:after="120" w:line="240" w:lineRule="auto"/>
        <w:ind w:left="0" w:firstLine="0"/>
        <w:contextualSpacing w:val="0"/>
        <w:rPr>
          <w:b/>
          <w:bCs/>
          <w:sz w:val="20"/>
          <w:szCs w:val="20"/>
        </w:rPr>
      </w:pPr>
    </w:p>
    <w:p w14:paraId="3CA0312A" w14:textId="4CA60A44" w:rsidR="00EC131D" w:rsidRPr="009334F3" w:rsidRDefault="00EC131D" w:rsidP="00EC131D">
      <w:pPr>
        <w:pStyle w:val="Paragrafoelenco"/>
        <w:spacing w:before="120" w:after="120" w:line="240" w:lineRule="auto"/>
        <w:ind w:left="0" w:firstLine="0"/>
        <w:rPr>
          <w:b/>
          <w:bCs/>
          <w:sz w:val="20"/>
          <w:szCs w:val="20"/>
        </w:rPr>
      </w:pPr>
      <w:r w:rsidRPr="009334F3">
        <w:rPr>
          <w:b/>
          <w:bCs/>
          <w:sz w:val="20"/>
          <w:szCs w:val="20"/>
        </w:rPr>
        <w:t>Accounting information relating to heritage items</w:t>
      </w:r>
      <w:r w:rsidRPr="009334F3">
        <w:rPr>
          <w:sz w:val="20"/>
          <w:szCs w:val="20"/>
        </w:rPr>
        <w:t xml:space="preserve">: The heritage items of the Municipality of Atlantis are recognised as </w:t>
      </w:r>
      <w:r w:rsidR="006528F1" w:rsidRPr="009334F3">
        <w:rPr>
          <w:sz w:val="20"/>
          <w:szCs w:val="20"/>
        </w:rPr>
        <w:t>a</w:t>
      </w:r>
      <w:r w:rsidRPr="009334F3">
        <w:rPr>
          <w:sz w:val="20"/>
          <w:szCs w:val="20"/>
        </w:rPr>
        <w:t>ssets.</w:t>
      </w:r>
      <w:r w:rsidR="00043F61" w:rsidRPr="009334F3">
        <w:rPr>
          <w:sz w:val="20"/>
          <w:szCs w:val="20"/>
        </w:rPr>
        <w:t xml:space="preserve"> Their </w:t>
      </w:r>
      <w:r w:rsidR="006528F1" w:rsidRPr="009334F3">
        <w:rPr>
          <w:sz w:val="20"/>
          <w:szCs w:val="20"/>
        </w:rPr>
        <w:t xml:space="preserve">total </w:t>
      </w:r>
      <w:r w:rsidR="00043F61" w:rsidRPr="009334F3">
        <w:rPr>
          <w:sz w:val="20"/>
          <w:szCs w:val="20"/>
        </w:rPr>
        <w:t>carrying amount is 100,000,000.</w:t>
      </w:r>
    </w:p>
    <w:p w14:paraId="688AFF82" w14:textId="77777777" w:rsidR="00EC131D" w:rsidRPr="009334F3" w:rsidRDefault="00EC131D" w:rsidP="00EC131D">
      <w:pPr>
        <w:pStyle w:val="Paragrafoelenco"/>
        <w:spacing w:before="120" w:after="120" w:line="240" w:lineRule="auto"/>
        <w:ind w:left="0" w:firstLine="0"/>
        <w:rPr>
          <w:b/>
          <w:bCs/>
          <w:sz w:val="20"/>
          <w:szCs w:val="20"/>
        </w:rPr>
      </w:pPr>
    </w:p>
    <w:p w14:paraId="3779039B" w14:textId="790B96D4" w:rsidR="00EC131D" w:rsidRPr="009334F3" w:rsidRDefault="00EC131D" w:rsidP="00EC131D">
      <w:pPr>
        <w:pStyle w:val="Paragrafoelenco"/>
        <w:spacing w:before="120" w:after="120" w:line="240" w:lineRule="auto"/>
        <w:ind w:left="0" w:firstLine="0"/>
        <w:rPr>
          <w:sz w:val="20"/>
          <w:szCs w:val="20"/>
        </w:rPr>
      </w:pPr>
      <w:r w:rsidRPr="009334F3">
        <w:rPr>
          <w:b/>
          <w:bCs/>
          <w:sz w:val="20"/>
          <w:szCs w:val="20"/>
        </w:rPr>
        <w:t>Accounting policies and measurement bases</w:t>
      </w:r>
      <w:r w:rsidRPr="009334F3">
        <w:rPr>
          <w:sz w:val="20"/>
          <w:szCs w:val="20"/>
        </w:rPr>
        <w:t xml:space="preserve">: The heritage </w:t>
      </w:r>
      <w:r w:rsidR="00080072" w:rsidRPr="009334F3">
        <w:rPr>
          <w:sz w:val="20"/>
          <w:szCs w:val="20"/>
        </w:rPr>
        <w:t>assets</w:t>
      </w:r>
      <w:r w:rsidRPr="009334F3">
        <w:rPr>
          <w:sz w:val="20"/>
          <w:szCs w:val="20"/>
        </w:rPr>
        <w:t xml:space="preserve"> of the Municipality of Atlantis</w:t>
      </w:r>
      <w:r w:rsidR="00080072" w:rsidRPr="009334F3">
        <w:rPr>
          <w:sz w:val="20"/>
          <w:szCs w:val="20"/>
        </w:rPr>
        <w:t xml:space="preserve"> are measured at value in use and are not depreciated </w:t>
      </w:r>
      <w:r w:rsidR="00050403" w:rsidRPr="009334F3">
        <w:rPr>
          <w:sz w:val="20"/>
          <w:szCs w:val="20"/>
        </w:rPr>
        <w:t>because of their</w:t>
      </w:r>
      <w:r w:rsidR="00080072" w:rsidRPr="009334F3">
        <w:rPr>
          <w:sz w:val="20"/>
          <w:szCs w:val="20"/>
        </w:rPr>
        <w:t xml:space="preserve"> indefinite useful li</w:t>
      </w:r>
      <w:r w:rsidR="00EE1AC7" w:rsidRPr="009334F3">
        <w:rPr>
          <w:sz w:val="20"/>
          <w:szCs w:val="20"/>
        </w:rPr>
        <w:t>ves</w:t>
      </w:r>
      <w:r w:rsidRPr="009334F3">
        <w:rPr>
          <w:sz w:val="20"/>
          <w:szCs w:val="20"/>
        </w:rPr>
        <w:t>.</w:t>
      </w:r>
    </w:p>
    <w:p w14:paraId="388C21EF" w14:textId="77777777" w:rsidR="00EC131D" w:rsidRPr="009334F3" w:rsidRDefault="00EC131D" w:rsidP="00EC131D">
      <w:pPr>
        <w:pStyle w:val="Paragrafoelenco"/>
        <w:spacing w:before="120" w:after="120" w:line="240" w:lineRule="auto"/>
        <w:ind w:left="0" w:firstLine="0"/>
        <w:rPr>
          <w:b/>
          <w:bCs/>
          <w:sz w:val="20"/>
          <w:szCs w:val="20"/>
        </w:rPr>
      </w:pPr>
    </w:p>
    <w:p w14:paraId="72FE9261" w14:textId="77777777" w:rsidR="00EC131D" w:rsidRPr="009334F3" w:rsidRDefault="00EC131D" w:rsidP="00EC131D">
      <w:pPr>
        <w:pStyle w:val="Paragrafoelenco"/>
        <w:spacing w:before="120" w:after="120" w:line="240" w:lineRule="auto"/>
        <w:ind w:left="0" w:firstLine="0"/>
        <w:rPr>
          <w:b/>
          <w:bCs/>
          <w:sz w:val="20"/>
          <w:szCs w:val="20"/>
        </w:rPr>
      </w:pPr>
    </w:p>
    <w:p w14:paraId="2B429B29" w14:textId="77777777" w:rsidR="00EC131D" w:rsidRPr="009334F3" w:rsidRDefault="00EC131D" w:rsidP="00EC131D">
      <w:pPr>
        <w:pStyle w:val="Paragrafoelenco"/>
        <w:spacing w:before="120" w:after="120" w:line="240" w:lineRule="auto"/>
        <w:ind w:left="0" w:firstLine="0"/>
        <w:contextualSpacing w:val="0"/>
        <w:rPr>
          <w:b/>
          <w:bCs/>
          <w:sz w:val="20"/>
          <w:szCs w:val="20"/>
        </w:rPr>
      </w:pPr>
      <w:r w:rsidRPr="009334F3">
        <w:rPr>
          <w:b/>
          <w:bCs/>
          <w:sz w:val="20"/>
          <w:szCs w:val="20"/>
        </w:rPr>
        <w:t>Detailed information on heritage assets</w:t>
      </w:r>
      <w:r w:rsidRPr="009334F3">
        <w:rPr>
          <w:sz w:val="20"/>
          <w:szCs w:val="20"/>
        </w:rPr>
        <w:t>:</w:t>
      </w:r>
    </w:p>
    <w:tbl>
      <w:tblPr>
        <w:tblStyle w:val="Grigliatabella"/>
        <w:tblW w:w="5000" w:type="pct"/>
        <w:jc w:val="center"/>
        <w:tblLook w:val="04A0" w:firstRow="1" w:lastRow="0" w:firstColumn="1" w:lastColumn="0" w:noHBand="0" w:noVBand="1"/>
      </w:tblPr>
      <w:tblGrid>
        <w:gridCol w:w="2273"/>
        <w:gridCol w:w="10054"/>
        <w:gridCol w:w="1950"/>
      </w:tblGrid>
      <w:tr w:rsidR="009334F3" w:rsidRPr="009334F3" w14:paraId="340E7D79" w14:textId="2111E986" w:rsidTr="00C41B16">
        <w:trPr>
          <w:jc w:val="center"/>
        </w:trPr>
        <w:tc>
          <w:tcPr>
            <w:tcW w:w="796" w:type="pct"/>
            <w:vAlign w:val="center"/>
          </w:tcPr>
          <w:p w14:paraId="35473A8E" w14:textId="3763B9AC" w:rsidR="00050403" w:rsidRPr="009334F3" w:rsidRDefault="00050403" w:rsidP="007303A0">
            <w:pPr>
              <w:ind w:firstLine="0"/>
              <w:jc w:val="center"/>
              <w:rPr>
                <w:b/>
                <w:bCs/>
                <w:sz w:val="20"/>
                <w:szCs w:val="20"/>
              </w:rPr>
            </w:pPr>
            <w:r w:rsidRPr="009334F3">
              <w:rPr>
                <w:b/>
                <w:bCs/>
                <w:sz w:val="20"/>
                <w:szCs w:val="20"/>
              </w:rPr>
              <w:t xml:space="preserve">Heritage </w:t>
            </w:r>
            <w:r w:rsidR="00BA746E" w:rsidRPr="009334F3">
              <w:rPr>
                <w:b/>
                <w:bCs/>
                <w:sz w:val="20"/>
                <w:szCs w:val="20"/>
              </w:rPr>
              <w:t>assets</w:t>
            </w:r>
          </w:p>
        </w:tc>
        <w:tc>
          <w:tcPr>
            <w:tcW w:w="3521" w:type="pct"/>
            <w:vAlign w:val="center"/>
          </w:tcPr>
          <w:p w14:paraId="089E1814" w14:textId="372469D2" w:rsidR="00050403" w:rsidRPr="009334F3" w:rsidRDefault="00530AE9" w:rsidP="007303A0">
            <w:pPr>
              <w:ind w:firstLine="0"/>
              <w:jc w:val="center"/>
              <w:rPr>
                <w:b/>
                <w:bCs/>
                <w:sz w:val="20"/>
                <w:szCs w:val="20"/>
              </w:rPr>
            </w:pPr>
            <w:r w:rsidRPr="009334F3">
              <w:rPr>
                <w:b/>
                <w:bCs/>
                <w:sz w:val="20"/>
                <w:szCs w:val="20"/>
              </w:rPr>
              <w:t>Description</w:t>
            </w:r>
          </w:p>
        </w:tc>
        <w:tc>
          <w:tcPr>
            <w:tcW w:w="683" w:type="pct"/>
          </w:tcPr>
          <w:p w14:paraId="47388D86" w14:textId="5A79979F" w:rsidR="00050403" w:rsidRPr="009334F3" w:rsidRDefault="00050403" w:rsidP="007303A0">
            <w:pPr>
              <w:ind w:firstLine="0"/>
              <w:jc w:val="center"/>
              <w:rPr>
                <w:b/>
                <w:bCs/>
                <w:sz w:val="20"/>
                <w:szCs w:val="20"/>
              </w:rPr>
            </w:pPr>
            <w:r w:rsidRPr="009334F3">
              <w:rPr>
                <w:b/>
                <w:bCs/>
                <w:sz w:val="20"/>
                <w:szCs w:val="20"/>
              </w:rPr>
              <w:t>Amounts (EUR)</w:t>
            </w:r>
          </w:p>
        </w:tc>
      </w:tr>
      <w:tr w:rsidR="009334F3" w:rsidRPr="009334F3" w14:paraId="38FA1401" w14:textId="5F9A3155" w:rsidTr="00C41B16">
        <w:trPr>
          <w:jc w:val="center"/>
        </w:trPr>
        <w:tc>
          <w:tcPr>
            <w:tcW w:w="796" w:type="pct"/>
            <w:vAlign w:val="center"/>
          </w:tcPr>
          <w:p w14:paraId="2AF06C5E" w14:textId="77777777" w:rsidR="00050403" w:rsidRPr="009334F3" w:rsidRDefault="00050403" w:rsidP="007303A0">
            <w:pPr>
              <w:ind w:firstLine="0"/>
              <w:jc w:val="left"/>
              <w:rPr>
                <w:sz w:val="20"/>
                <w:szCs w:val="20"/>
              </w:rPr>
            </w:pPr>
            <w:r w:rsidRPr="009334F3">
              <w:rPr>
                <w:sz w:val="20"/>
                <w:szCs w:val="20"/>
              </w:rPr>
              <w:t>Civic Museum</w:t>
            </w:r>
          </w:p>
        </w:tc>
        <w:tc>
          <w:tcPr>
            <w:tcW w:w="3521" w:type="pct"/>
          </w:tcPr>
          <w:p w14:paraId="647A0AB8" w14:textId="77777777" w:rsidR="00050403" w:rsidRPr="009334F3" w:rsidRDefault="00050403" w:rsidP="007303A0">
            <w:pPr>
              <w:ind w:firstLine="0"/>
              <w:jc w:val="left"/>
              <w:rPr>
                <w:sz w:val="20"/>
                <w:szCs w:val="20"/>
                <w:lang w:val="en-US"/>
              </w:rPr>
            </w:pPr>
            <w:r w:rsidRPr="009334F3">
              <w:rPr>
                <w:sz w:val="20"/>
                <w:szCs w:val="20"/>
                <w:lang w:val="en-US"/>
              </w:rPr>
              <w:t>Collection of approximately 9,000 items including paintings, engravings, and manuscripts from the Renaissance.</w:t>
            </w:r>
          </w:p>
        </w:tc>
        <w:tc>
          <w:tcPr>
            <w:tcW w:w="683" w:type="pct"/>
            <w:vAlign w:val="center"/>
          </w:tcPr>
          <w:p w14:paraId="39637A0C" w14:textId="6964E6E1" w:rsidR="00050403" w:rsidRPr="009334F3" w:rsidRDefault="00050403" w:rsidP="00C41B16">
            <w:pPr>
              <w:ind w:firstLine="0"/>
              <w:jc w:val="right"/>
              <w:rPr>
                <w:sz w:val="20"/>
                <w:szCs w:val="20"/>
                <w:lang w:val="en-US"/>
              </w:rPr>
            </w:pPr>
            <w:r w:rsidRPr="009334F3">
              <w:rPr>
                <w:sz w:val="20"/>
                <w:szCs w:val="20"/>
                <w:lang w:val="en-US"/>
              </w:rPr>
              <w:t>27,000,000</w:t>
            </w:r>
          </w:p>
        </w:tc>
      </w:tr>
      <w:tr w:rsidR="009334F3" w:rsidRPr="009334F3" w14:paraId="06EF7B6B" w14:textId="384DF4FA" w:rsidTr="00C41B16">
        <w:trPr>
          <w:jc w:val="center"/>
        </w:trPr>
        <w:tc>
          <w:tcPr>
            <w:tcW w:w="796" w:type="pct"/>
            <w:vAlign w:val="center"/>
          </w:tcPr>
          <w:p w14:paraId="6CDE3810" w14:textId="77777777" w:rsidR="00050403" w:rsidRPr="009334F3" w:rsidRDefault="00050403" w:rsidP="007303A0">
            <w:pPr>
              <w:ind w:firstLine="0"/>
              <w:jc w:val="left"/>
              <w:rPr>
                <w:sz w:val="20"/>
                <w:szCs w:val="20"/>
              </w:rPr>
            </w:pPr>
            <w:r w:rsidRPr="009334F3">
              <w:rPr>
                <w:sz w:val="20"/>
                <w:szCs w:val="20"/>
              </w:rPr>
              <w:t>Renaissance Villa</w:t>
            </w:r>
          </w:p>
        </w:tc>
        <w:tc>
          <w:tcPr>
            <w:tcW w:w="3521" w:type="pct"/>
          </w:tcPr>
          <w:p w14:paraId="2419A584" w14:textId="1E00DD28" w:rsidR="00050403" w:rsidRPr="009334F3" w:rsidRDefault="00050403" w:rsidP="007303A0">
            <w:pPr>
              <w:ind w:firstLine="0"/>
              <w:jc w:val="left"/>
              <w:rPr>
                <w:sz w:val="20"/>
                <w:szCs w:val="20"/>
                <w:lang w:val="en-US"/>
              </w:rPr>
            </w:pPr>
            <w:r w:rsidRPr="009334F3">
              <w:rPr>
                <w:sz w:val="20"/>
                <w:szCs w:val="20"/>
              </w:rPr>
              <w:t xml:space="preserve">16th-century </w:t>
            </w:r>
            <w:r w:rsidR="00B8000D" w:rsidRPr="009334F3">
              <w:rPr>
                <w:sz w:val="20"/>
                <w:szCs w:val="20"/>
              </w:rPr>
              <w:t>v</w:t>
            </w:r>
            <w:r w:rsidR="00BA746E" w:rsidRPr="009334F3">
              <w:rPr>
                <w:sz w:val="20"/>
                <w:szCs w:val="20"/>
              </w:rPr>
              <w:t xml:space="preserve">illa </w:t>
            </w:r>
            <w:r w:rsidRPr="009334F3">
              <w:rPr>
                <w:sz w:val="20"/>
                <w:szCs w:val="20"/>
              </w:rPr>
              <w:t>designed by a prominent Renaissance architect, famous for its library and conference hall</w:t>
            </w:r>
            <w:r w:rsidRPr="009334F3">
              <w:rPr>
                <w:sz w:val="20"/>
                <w:szCs w:val="20"/>
                <w:lang w:val="en-US"/>
              </w:rPr>
              <w:t>.</w:t>
            </w:r>
          </w:p>
        </w:tc>
        <w:tc>
          <w:tcPr>
            <w:tcW w:w="683" w:type="pct"/>
            <w:vAlign w:val="center"/>
          </w:tcPr>
          <w:p w14:paraId="21BBF3C3" w14:textId="7B31B13B" w:rsidR="00050403" w:rsidRPr="009334F3" w:rsidRDefault="00050403" w:rsidP="00C41B16">
            <w:pPr>
              <w:ind w:firstLine="0"/>
              <w:jc w:val="right"/>
              <w:rPr>
                <w:sz w:val="20"/>
                <w:szCs w:val="20"/>
              </w:rPr>
            </w:pPr>
            <w:r w:rsidRPr="009334F3">
              <w:rPr>
                <w:sz w:val="20"/>
                <w:szCs w:val="20"/>
              </w:rPr>
              <w:t>18,000,000</w:t>
            </w:r>
          </w:p>
        </w:tc>
      </w:tr>
      <w:tr w:rsidR="009334F3" w:rsidRPr="009334F3" w14:paraId="1FD8F24E" w14:textId="42834A9E" w:rsidTr="00C41B16">
        <w:trPr>
          <w:jc w:val="center"/>
        </w:trPr>
        <w:tc>
          <w:tcPr>
            <w:tcW w:w="796" w:type="pct"/>
            <w:vAlign w:val="center"/>
          </w:tcPr>
          <w:p w14:paraId="2C5E6FC5" w14:textId="22311875" w:rsidR="00050403" w:rsidRPr="009334F3" w:rsidRDefault="00050403" w:rsidP="007303A0">
            <w:pPr>
              <w:ind w:firstLine="0"/>
              <w:jc w:val="left"/>
              <w:rPr>
                <w:sz w:val="20"/>
                <w:szCs w:val="20"/>
              </w:rPr>
            </w:pPr>
            <w:r w:rsidRPr="009334F3">
              <w:rPr>
                <w:sz w:val="20"/>
                <w:szCs w:val="20"/>
              </w:rPr>
              <w:t xml:space="preserve">Archaeological </w:t>
            </w:r>
            <w:r w:rsidR="00B8000D" w:rsidRPr="009334F3">
              <w:rPr>
                <w:sz w:val="20"/>
                <w:szCs w:val="20"/>
              </w:rPr>
              <w:t>S</w:t>
            </w:r>
            <w:r w:rsidRPr="009334F3">
              <w:rPr>
                <w:sz w:val="20"/>
                <w:szCs w:val="20"/>
              </w:rPr>
              <w:t>ite</w:t>
            </w:r>
          </w:p>
        </w:tc>
        <w:tc>
          <w:tcPr>
            <w:tcW w:w="3521" w:type="pct"/>
          </w:tcPr>
          <w:p w14:paraId="3DF29F60" w14:textId="7230AA79" w:rsidR="00050403" w:rsidRPr="009334F3" w:rsidRDefault="00050403" w:rsidP="007303A0">
            <w:pPr>
              <w:ind w:firstLine="0"/>
              <w:jc w:val="left"/>
              <w:rPr>
                <w:sz w:val="20"/>
                <w:szCs w:val="20"/>
                <w:lang w:val="en-US"/>
              </w:rPr>
            </w:pPr>
            <w:r w:rsidRPr="009334F3">
              <w:rPr>
                <w:sz w:val="20"/>
                <w:szCs w:val="20"/>
                <w:lang w:val="en-US"/>
              </w:rPr>
              <w:t xml:space="preserve">Roman </w:t>
            </w:r>
            <w:r w:rsidR="00B8000D" w:rsidRPr="009334F3">
              <w:rPr>
                <w:sz w:val="20"/>
                <w:szCs w:val="20"/>
                <w:lang w:val="en-US"/>
              </w:rPr>
              <w:t>a</w:t>
            </w:r>
            <w:r w:rsidR="00BA746E" w:rsidRPr="009334F3">
              <w:rPr>
                <w:sz w:val="20"/>
                <w:szCs w:val="20"/>
                <w:lang w:val="en-US"/>
              </w:rPr>
              <w:t xml:space="preserve">rchaeological </w:t>
            </w:r>
            <w:r w:rsidR="00B8000D" w:rsidRPr="009334F3">
              <w:rPr>
                <w:sz w:val="20"/>
                <w:szCs w:val="20"/>
                <w:lang w:val="en-US"/>
              </w:rPr>
              <w:t>s</w:t>
            </w:r>
            <w:r w:rsidR="00BA746E" w:rsidRPr="009334F3">
              <w:rPr>
                <w:sz w:val="20"/>
                <w:szCs w:val="20"/>
                <w:lang w:val="en-US"/>
              </w:rPr>
              <w:t xml:space="preserve">ite </w:t>
            </w:r>
            <w:r w:rsidRPr="009334F3">
              <w:rPr>
                <w:sz w:val="20"/>
                <w:szCs w:val="20"/>
                <w:lang w:val="en-US"/>
              </w:rPr>
              <w:t>(2nd–1st century BC) covering 150 sqm, with a pedestrian archeological walk.</w:t>
            </w:r>
          </w:p>
        </w:tc>
        <w:tc>
          <w:tcPr>
            <w:tcW w:w="683" w:type="pct"/>
            <w:vAlign w:val="center"/>
          </w:tcPr>
          <w:p w14:paraId="41D273E1" w14:textId="22F2FB0F" w:rsidR="00050403" w:rsidRPr="009334F3" w:rsidRDefault="00050403" w:rsidP="00C41B16">
            <w:pPr>
              <w:ind w:firstLine="0"/>
              <w:jc w:val="right"/>
              <w:rPr>
                <w:sz w:val="20"/>
                <w:szCs w:val="20"/>
                <w:lang w:val="en-US"/>
              </w:rPr>
            </w:pPr>
            <w:r w:rsidRPr="009334F3">
              <w:rPr>
                <w:sz w:val="20"/>
                <w:szCs w:val="20"/>
                <w:lang w:val="en-US"/>
              </w:rPr>
              <w:t>10,000,000</w:t>
            </w:r>
          </w:p>
        </w:tc>
      </w:tr>
      <w:tr w:rsidR="009334F3" w:rsidRPr="009334F3" w14:paraId="06AA1DE2" w14:textId="41B44878" w:rsidTr="00C41B16">
        <w:trPr>
          <w:jc w:val="center"/>
        </w:trPr>
        <w:tc>
          <w:tcPr>
            <w:tcW w:w="796" w:type="pct"/>
            <w:vAlign w:val="center"/>
          </w:tcPr>
          <w:p w14:paraId="60D4584D" w14:textId="77777777" w:rsidR="00050403" w:rsidRPr="009334F3" w:rsidRDefault="00050403" w:rsidP="007303A0">
            <w:pPr>
              <w:ind w:firstLine="0"/>
              <w:jc w:val="left"/>
              <w:rPr>
                <w:sz w:val="20"/>
                <w:szCs w:val="20"/>
              </w:rPr>
            </w:pPr>
            <w:r w:rsidRPr="009334F3">
              <w:rPr>
                <w:sz w:val="20"/>
                <w:szCs w:val="20"/>
              </w:rPr>
              <w:t>Historic Palace</w:t>
            </w:r>
          </w:p>
        </w:tc>
        <w:tc>
          <w:tcPr>
            <w:tcW w:w="3521" w:type="pct"/>
          </w:tcPr>
          <w:p w14:paraId="4D4C6421" w14:textId="5008D253" w:rsidR="00050403" w:rsidRPr="009334F3" w:rsidRDefault="00050403" w:rsidP="007303A0">
            <w:pPr>
              <w:ind w:firstLine="0"/>
              <w:jc w:val="left"/>
              <w:rPr>
                <w:sz w:val="20"/>
                <w:szCs w:val="20"/>
                <w:lang w:val="en-US"/>
              </w:rPr>
            </w:pPr>
            <w:r w:rsidRPr="009334F3">
              <w:rPr>
                <w:sz w:val="20"/>
                <w:szCs w:val="20"/>
                <w:lang w:val="en-US"/>
              </w:rPr>
              <w:t xml:space="preserve">Renaissance </w:t>
            </w:r>
            <w:r w:rsidR="00B8000D" w:rsidRPr="009334F3">
              <w:rPr>
                <w:sz w:val="20"/>
                <w:szCs w:val="20"/>
                <w:lang w:val="en-US"/>
              </w:rPr>
              <w:t>p</w:t>
            </w:r>
            <w:r w:rsidRPr="009334F3">
              <w:rPr>
                <w:sz w:val="20"/>
                <w:szCs w:val="20"/>
                <w:lang w:val="en-US"/>
              </w:rPr>
              <w:t>alace adorned with frescoes and artworks by prominent artists of the period.</w:t>
            </w:r>
          </w:p>
        </w:tc>
        <w:tc>
          <w:tcPr>
            <w:tcW w:w="683" w:type="pct"/>
            <w:vAlign w:val="center"/>
          </w:tcPr>
          <w:p w14:paraId="3C4CF33E" w14:textId="2E8B0AB4" w:rsidR="00050403" w:rsidRPr="009334F3" w:rsidRDefault="00050403" w:rsidP="00C41B16">
            <w:pPr>
              <w:ind w:firstLine="0"/>
              <w:jc w:val="right"/>
              <w:rPr>
                <w:sz w:val="20"/>
                <w:szCs w:val="20"/>
                <w:lang w:val="en-US"/>
              </w:rPr>
            </w:pPr>
            <w:r w:rsidRPr="009334F3">
              <w:rPr>
                <w:sz w:val="20"/>
                <w:szCs w:val="20"/>
                <w:lang w:val="en-US"/>
              </w:rPr>
              <w:t>45,000,000</w:t>
            </w:r>
          </w:p>
        </w:tc>
      </w:tr>
      <w:tr w:rsidR="00C41B16" w:rsidRPr="009334F3" w14:paraId="17FB628E" w14:textId="77777777" w:rsidTr="00C41B16">
        <w:trPr>
          <w:jc w:val="center"/>
        </w:trPr>
        <w:tc>
          <w:tcPr>
            <w:tcW w:w="4317" w:type="pct"/>
            <w:gridSpan w:val="2"/>
            <w:vAlign w:val="center"/>
          </w:tcPr>
          <w:p w14:paraId="4311F60D" w14:textId="4CE0E12A" w:rsidR="006548B9" w:rsidRPr="009334F3" w:rsidRDefault="006548B9" w:rsidP="00C41B16">
            <w:pPr>
              <w:ind w:firstLine="0"/>
              <w:jc w:val="center"/>
              <w:rPr>
                <w:sz w:val="20"/>
                <w:szCs w:val="20"/>
                <w:lang w:val="en-US"/>
              </w:rPr>
            </w:pPr>
            <w:r w:rsidRPr="009334F3">
              <w:rPr>
                <w:sz w:val="20"/>
                <w:szCs w:val="20"/>
                <w:lang w:val="en-US"/>
              </w:rPr>
              <w:t>TOTAL HERITAGE ASSETS</w:t>
            </w:r>
          </w:p>
        </w:tc>
        <w:tc>
          <w:tcPr>
            <w:tcW w:w="683" w:type="pct"/>
            <w:vAlign w:val="center"/>
          </w:tcPr>
          <w:p w14:paraId="23192DB6" w14:textId="4977F1D0" w:rsidR="006548B9" w:rsidRPr="009334F3" w:rsidRDefault="006548B9" w:rsidP="00050403">
            <w:pPr>
              <w:ind w:firstLine="0"/>
              <w:jc w:val="right"/>
              <w:rPr>
                <w:sz w:val="20"/>
                <w:szCs w:val="20"/>
                <w:lang w:val="en-US"/>
              </w:rPr>
            </w:pPr>
            <w:r w:rsidRPr="009334F3">
              <w:rPr>
                <w:sz w:val="20"/>
                <w:szCs w:val="20"/>
                <w:lang w:val="en-US"/>
              </w:rPr>
              <w:t>100,000,000</w:t>
            </w:r>
          </w:p>
        </w:tc>
      </w:tr>
    </w:tbl>
    <w:p w14:paraId="47491D0D" w14:textId="77777777" w:rsidR="00EC131D" w:rsidRPr="009334F3" w:rsidRDefault="00EC131D" w:rsidP="00EC131D">
      <w:pPr>
        <w:ind w:firstLine="0"/>
        <w:rPr>
          <w:rFonts w:cs="Times New Roman"/>
          <w:b/>
          <w:bCs/>
          <w:szCs w:val="24"/>
          <w:lang w:val="en-US"/>
        </w:rPr>
      </w:pPr>
    </w:p>
    <w:p w14:paraId="73383B71" w14:textId="77777777" w:rsidR="00830BE2" w:rsidRPr="009334F3" w:rsidRDefault="00830BE2">
      <w:pPr>
        <w:rPr>
          <w:rFonts w:cs="Times New Roman"/>
          <w:b/>
          <w:bCs/>
          <w:szCs w:val="24"/>
        </w:rPr>
      </w:pPr>
      <w:r w:rsidRPr="009334F3">
        <w:rPr>
          <w:rFonts w:cs="Times New Roman"/>
          <w:b/>
          <w:bCs/>
          <w:szCs w:val="24"/>
        </w:rPr>
        <w:br w:type="page"/>
      </w:r>
    </w:p>
    <w:p w14:paraId="44ADE74C" w14:textId="77777777" w:rsidR="00585174" w:rsidRPr="009334F3" w:rsidRDefault="00585174" w:rsidP="00585174">
      <w:pPr>
        <w:ind w:firstLine="0"/>
        <w:rPr>
          <w:rFonts w:cs="Times New Roman"/>
          <w:b/>
          <w:bCs/>
          <w:szCs w:val="24"/>
        </w:rPr>
      </w:pPr>
      <w:r w:rsidRPr="009334F3">
        <w:rPr>
          <w:rFonts w:cs="Times New Roman"/>
          <w:b/>
          <w:bCs/>
          <w:szCs w:val="24"/>
        </w:rPr>
        <w:lastRenderedPageBreak/>
        <w:t>Appendix 1 – Vignettes (cont’d)</w:t>
      </w:r>
    </w:p>
    <w:p w14:paraId="50C585E1" w14:textId="77777777" w:rsidR="00585174" w:rsidRPr="009334F3" w:rsidRDefault="00585174" w:rsidP="00B2640D">
      <w:pPr>
        <w:ind w:firstLine="0"/>
        <w:rPr>
          <w:rFonts w:cs="Times New Roman"/>
          <w:b/>
          <w:bCs/>
          <w:szCs w:val="24"/>
        </w:rPr>
      </w:pPr>
    </w:p>
    <w:p w14:paraId="2F758F91" w14:textId="69392822" w:rsidR="00B2640D" w:rsidRPr="009334F3" w:rsidRDefault="00B2640D" w:rsidP="00B2640D">
      <w:pPr>
        <w:ind w:firstLine="0"/>
        <w:rPr>
          <w:rFonts w:cs="Times New Roman"/>
          <w:b/>
          <w:bCs/>
          <w:szCs w:val="24"/>
        </w:rPr>
      </w:pPr>
      <w:r w:rsidRPr="009334F3">
        <w:rPr>
          <w:rFonts w:cs="Times New Roman"/>
          <w:b/>
          <w:bCs/>
          <w:szCs w:val="24"/>
        </w:rPr>
        <w:t>Group 3 (extensive disclosure only)</w:t>
      </w:r>
    </w:p>
    <w:p w14:paraId="06436ED3" w14:textId="77777777" w:rsidR="006548B9" w:rsidRPr="009334F3" w:rsidRDefault="006548B9" w:rsidP="00B2640D">
      <w:pPr>
        <w:ind w:firstLine="0"/>
        <w:rPr>
          <w:rFonts w:cs="Times New Roman"/>
          <w:b/>
          <w:bCs/>
          <w:szCs w:val="24"/>
        </w:rPr>
      </w:pPr>
    </w:p>
    <w:p w14:paraId="76EFF418" w14:textId="77777777" w:rsidR="006548B9" w:rsidRPr="009334F3" w:rsidRDefault="006548B9" w:rsidP="006548B9">
      <w:pPr>
        <w:spacing w:after="120" w:line="240" w:lineRule="auto"/>
        <w:jc w:val="center"/>
        <w:rPr>
          <w:b/>
          <w:bCs/>
          <w:lang w:val="en-US"/>
        </w:rPr>
      </w:pPr>
      <w:r w:rsidRPr="009334F3">
        <w:rPr>
          <w:b/>
          <w:bCs/>
          <w:lang w:val="en-US"/>
        </w:rPr>
        <w:t>Municipality of Atlantis:</w:t>
      </w:r>
      <w:r w:rsidRPr="009334F3" w:rsidDel="00AA7FF6">
        <w:rPr>
          <w:b/>
          <w:bCs/>
          <w:lang w:val="en-US"/>
        </w:rPr>
        <w:t xml:space="preserve"> </w:t>
      </w:r>
      <w:r w:rsidRPr="009334F3">
        <w:rPr>
          <w:b/>
          <w:bCs/>
          <w:lang w:val="en-US"/>
        </w:rPr>
        <w:t>Statement of Financial Position (condensed)</w:t>
      </w:r>
    </w:p>
    <w:tbl>
      <w:tblPr>
        <w:tblStyle w:val="Grigliatabella"/>
        <w:tblW w:w="14323" w:type="dxa"/>
        <w:jc w:val="center"/>
        <w:tblLook w:val="04A0" w:firstRow="1" w:lastRow="0" w:firstColumn="1" w:lastColumn="0" w:noHBand="0" w:noVBand="1"/>
      </w:tblPr>
      <w:tblGrid>
        <w:gridCol w:w="5058"/>
        <w:gridCol w:w="1979"/>
        <w:gridCol w:w="500"/>
        <w:gridCol w:w="5062"/>
        <w:gridCol w:w="1724"/>
      </w:tblGrid>
      <w:tr w:rsidR="009334F3" w:rsidRPr="009334F3" w14:paraId="61E20DF7" w14:textId="77777777" w:rsidTr="007303A0">
        <w:trPr>
          <w:jc w:val="center"/>
        </w:trPr>
        <w:tc>
          <w:tcPr>
            <w:tcW w:w="5080" w:type="dxa"/>
          </w:tcPr>
          <w:p w14:paraId="6E7441B7" w14:textId="77777777" w:rsidR="006548B9" w:rsidRPr="009334F3" w:rsidRDefault="006548B9" w:rsidP="007303A0">
            <w:pPr>
              <w:spacing w:line="259" w:lineRule="auto"/>
              <w:jc w:val="center"/>
              <w:rPr>
                <w:b/>
                <w:bCs/>
                <w:sz w:val="20"/>
                <w:szCs w:val="20"/>
              </w:rPr>
            </w:pPr>
            <w:r w:rsidRPr="009334F3">
              <w:rPr>
                <w:b/>
                <w:bCs/>
                <w:sz w:val="20"/>
                <w:szCs w:val="20"/>
              </w:rPr>
              <w:t>ASSETS</w:t>
            </w:r>
          </w:p>
        </w:tc>
        <w:tc>
          <w:tcPr>
            <w:tcW w:w="1982" w:type="dxa"/>
            <w:tcBorders>
              <w:right w:val="single" w:sz="4" w:space="0" w:color="auto"/>
            </w:tcBorders>
          </w:tcPr>
          <w:p w14:paraId="7D09F333" w14:textId="77777777" w:rsidR="006548B9" w:rsidRPr="009334F3" w:rsidRDefault="006548B9" w:rsidP="007303A0">
            <w:pPr>
              <w:spacing w:line="259" w:lineRule="auto"/>
              <w:ind w:firstLine="0"/>
              <w:jc w:val="center"/>
              <w:rPr>
                <w:b/>
                <w:bCs/>
                <w:sz w:val="20"/>
                <w:szCs w:val="20"/>
              </w:rPr>
            </w:pPr>
            <w:r w:rsidRPr="009334F3">
              <w:rPr>
                <w:b/>
                <w:bCs/>
                <w:sz w:val="20"/>
                <w:szCs w:val="20"/>
              </w:rPr>
              <w:t>Amounts (EUR)</w:t>
            </w:r>
          </w:p>
        </w:tc>
        <w:tc>
          <w:tcPr>
            <w:tcW w:w="454" w:type="dxa"/>
            <w:tcBorders>
              <w:top w:val="nil"/>
              <w:left w:val="single" w:sz="4" w:space="0" w:color="auto"/>
              <w:bottom w:val="nil"/>
              <w:right w:val="single" w:sz="4" w:space="0" w:color="auto"/>
            </w:tcBorders>
          </w:tcPr>
          <w:p w14:paraId="01C3F71F" w14:textId="77777777" w:rsidR="006548B9" w:rsidRPr="009334F3" w:rsidRDefault="006548B9" w:rsidP="007303A0">
            <w:pPr>
              <w:spacing w:line="259" w:lineRule="auto"/>
              <w:jc w:val="center"/>
              <w:rPr>
                <w:b/>
                <w:bCs/>
                <w:sz w:val="20"/>
                <w:szCs w:val="20"/>
              </w:rPr>
            </w:pPr>
            <w:r w:rsidRPr="009334F3">
              <w:rPr>
                <w:b/>
                <w:bCs/>
                <w:sz w:val="20"/>
                <w:szCs w:val="20"/>
              </w:rPr>
              <w:t xml:space="preserve">        </w:t>
            </w:r>
          </w:p>
        </w:tc>
        <w:tc>
          <w:tcPr>
            <w:tcW w:w="5082" w:type="dxa"/>
            <w:tcBorders>
              <w:left w:val="single" w:sz="4" w:space="0" w:color="auto"/>
            </w:tcBorders>
          </w:tcPr>
          <w:p w14:paraId="55EC2306" w14:textId="77777777" w:rsidR="006548B9" w:rsidRPr="009334F3" w:rsidRDefault="006548B9" w:rsidP="007303A0">
            <w:pPr>
              <w:spacing w:line="259" w:lineRule="auto"/>
              <w:jc w:val="center"/>
              <w:rPr>
                <w:b/>
                <w:bCs/>
                <w:sz w:val="20"/>
                <w:szCs w:val="20"/>
              </w:rPr>
            </w:pPr>
            <w:r w:rsidRPr="009334F3">
              <w:rPr>
                <w:b/>
                <w:bCs/>
                <w:sz w:val="20"/>
                <w:szCs w:val="20"/>
              </w:rPr>
              <w:t>LIABILITIES</w:t>
            </w:r>
          </w:p>
        </w:tc>
        <w:tc>
          <w:tcPr>
            <w:tcW w:w="1725" w:type="dxa"/>
          </w:tcPr>
          <w:p w14:paraId="5F0870F3" w14:textId="77777777" w:rsidR="006548B9" w:rsidRPr="009334F3" w:rsidRDefault="006548B9" w:rsidP="007303A0">
            <w:pPr>
              <w:spacing w:line="259" w:lineRule="auto"/>
              <w:ind w:firstLine="0"/>
              <w:jc w:val="center"/>
              <w:rPr>
                <w:b/>
                <w:bCs/>
                <w:sz w:val="20"/>
                <w:szCs w:val="20"/>
              </w:rPr>
            </w:pPr>
            <w:r w:rsidRPr="009334F3">
              <w:rPr>
                <w:b/>
                <w:bCs/>
                <w:sz w:val="20"/>
                <w:szCs w:val="20"/>
              </w:rPr>
              <w:t>Amounts (EUR)</w:t>
            </w:r>
          </w:p>
        </w:tc>
      </w:tr>
      <w:tr w:rsidR="009334F3" w:rsidRPr="009334F3" w14:paraId="6BC93476" w14:textId="77777777" w:rsidTr="007303A0">
        <w:trPr>
          <w:jc w:val="center"/>
        </w:trPr>
        <w:tc>
          <w:tcPr>
            <w:tcW w:w="5080" w:type="dxa"/>
          </w:tcPr>
          <w:p w14:paraId="383EA7F4" w14:textId="77777777" w:rsidR="006548B9" w:rsidRPr="009334F3" w:rsidRDefault="006548B9" w:rsidP="007303A0">
            <w:pPr>
              <w:spacing w:line="259" w:lineRule="auto"/>
              <w:ind w:firstLine="0"/>
              <w:jc w:val="left"/>
              <w:rPr>
                <w:sz w:val="20"/>
                <w:szCs w:val="20"/>
              </w:rPr>
            </w:pPr>
            <w:r w:rsidRPr="009334F3">
              <w:rPr>
                <w:sz w:val="20"/>
                <w:szCs w:val="20"/>
              </w:rPr>
              <w:t>Intangible assets (e.g., software)</w:t>
            </w:r>
          </w:p>
        </w:tc>
        <w:tc>
          <w:tcPr>
            <w:tcW w:w="1982" w:type="dxa"/>
            <w:tcBorders>
              <w:right w:val="single" w:sz="4" w:space="0" w:color="auto"/>
            </w:tcBorders>
          </w:tcPr>
          <w:p w14:paraId="56BE12B5" w14:textId="77777777" w:rsidR="006548B9" w:rsidRPr="009334F3" w:rsidRDefault="006548B9" w:rsidP="007303A0">
            <w:pPr>
              <w:spacing w:line="259" w:lineRule="auto"/>
              <w:jc w:val="right"/>
              <w:rPr>
                <w:sz w:val="20"/>
                <w:szCs w:val="20"/>
              </w:rPr>
            </w:pPr>
            <w:r w:rsidRPr="009334F3">
              <w:rPr>
                <w:sz w:val="20"/>
                <w:szCs w:val="20"/>
              </w:rPr>
              <w:t>270,000</w:t>
            </w:r>
          </w:p>
        </w:tc>
        <w:tc>
          <w:tcPr>
            <w:tcW w:w="454" w:type="dxa"/>
            <w:tcBorders>
              <w:top w:val="nil"/>
              <w:left w:val="single" w:sz="4" w:space="0" w:color="auto"/>
              <w:bottom w:val="nil"/>
              <w:right w:val="single" w:sz="4" w:space="0" w:color="auto"/>
            </w:tcBorders>
          </w:tcPr>
          <w:p w14:paraId="54E08624" w14:textId="77777777" w:rsidR="006548B9" w:rsidRPr="009334F3" w:rsidRDefault="006548B9" w:rsidP="007303A0">
            <w:pPr>
              <w:spacing w:line="259" w:lineRule="auto"/>
              <w:jc w:val="right"/>
              <w:rPr>
                <w:sz w:val="20"/>
                <w:szCs w:val="20"/>
              </w:rPr>
            </w:pPr>
          </w:p>
        </w:tc>
        <w:tc>
          <w:tcPr>
            <w:tcW w:w="5082" w:type="dxa"/>
            <w:tcBorders>
              <w:left w:val="single" w:sz="4" w:space="0" w:color="auto"/>
              <w:bottom w:val="single" w:sz="4" w:space="0" w:color="auto"/>
            </w:tcBorders>
            <w:vAlign w:val="center"/>
          </w:tcPr>
          <w:p w14:paraId="4486EB7E" w14:textId="771F2741" w:rsidR="006548B9" w:rsidRPr="009334F3" w:rsidRDefault="006548B9" w:rsidP="007303A0">
            <w:pPr>
              <w:spacing w:line="259" w:lineRule="auto"/>
              <w:ind w:firstLine="0"/>
              <w:jc w:val="left"/>
              <w:rPr>
                <w:sz w:val="20"/>
                <w:szCs w:val="20"/>
                <w:lang w:val="en-US"/>
              </w:rPr>
            </w:pPr>
            <w:r w:rsidRPr="009334F3">
              <w:rPr>
                <w:sz w:val="20"/>
                <w:szCs w:val="20"/>
                <w:lang w:val="en-US"/>
              </w:rPr>
              <w:t>Provisions for risk</w:t>
            </w:r>
            <w:r w:rsidR="001D7837" w:rsidRPr="009334F3">
              <w:rPr>
                <w:sz w:val="20"/>
                <w:szCs w:val="20"/>
                <w:lang w:val="en-US"/>
              </w:rPr>
              <w:t>s</w:t>
            </w:r>
            <w:r w:rsidRPr="009334F3">
              <w:rPr>
                <w:sz w:val="20"/>
                <w:szCs w:val="20"/>
                <w:lang w:val="en-US"/>
              </w:rPr>
              <w:t xml:space="preserve"> and charges</w:t>
            </w:r>
          </w:p>
        </w:tc>
        <w:tc>
          <w:tcPr>
            <w:tcW w:w="1725" w:type="dxa"/>
            <w:tcBorders>
              <w:bottom w:val="single" w:sz="4" w:space="0" w:color="auto"/>
            </w:tcBorders>
          </w:tcPr>
          <w:p w14:paraId="07052781" w14:textId="77777777" w:rsidR="006548B9" w:rsidRPr="009334F3" w:rsidRDefault="006548B9" w:rsidP="007303A0">
            <w:pPr>
              <w:spacing w:line="259" w:lineRule="auto"/>
              <w:jc w:val="right"/>
              <w:rPr>
                <w:sz w:val="20"/>
                <w:szCs w:val="20"/>
              </w:rPr>
            </w:pPr>
            <w:r w:rsidRPr="009334F3">
              <w:rPr>
                <w:sz w:val="20"/>
                <w:szCs w:val="20"/>
              </w:rPr>
              <w:t>30,000,000</w:t>
            </w:r>
          </w:p>
        </w:tc>
      </w:tr>
      <w:tr w:rsidR="009334F3" w:rsidRPr="009334F3" w14:paraId="693AD56D" w14:textId="77777777" w:rsidTr="007303A0">
        <w:trPr>
          <w:trHeight w:val="232"/>
          <w:jc w:val="center"/>
        </w:trPr>
        <w:tc>
          <w:tcPr>
            <w:tcW w:w="5080" w:type="dxa"/>
          </w:tcPr>
          <w:p w14:paraId="20EE8057" w14:textId="77777777" w:rsidR="006548B9" w:rsidRPr="009334F3" w:rsidRDefault="006548B9" w:rsidP="007303A0">
            <w:pPr>
              <w:spacing w:line="259" w:lineRule="auto"/>
              <w:ind w:firstLine="0"/>
              <w:jc w:val="left"/>
              <w:rPr>
                <w:sz w:val="20"/>
                <w:szCs w:val="20"/>
                <w:lang w:val="en-US"/>
              </w:rPr>
            </w:pPr>
            <w:r w:rsidRPr="009334F3">
              <w:rPr>
                <w:sz w:val="20"/>
                <w:szCs w:val="20"/>
                <w:lang w:val="en-US"/>
              </w:rPr>
              <w:t>Tangible assets (e.g., land, buildings, equipment)</w:t>
            </w:r>
          </w:p>
        </w:tc>
        <w:tc>
          <w:tcPr>
            <w:tcW w:w="1982" w:type="dxa"/>
            <w:tcBorders>
              <w:right w:val="single" w:sz="4" w:space="0" w:color="auto"/>
            </w:tcBorders>
          </w:tcPr>
          <w:p w14:paraId="78BE4B9D" w14:textId="77777777" w:rsidR="006548B9" w:rsidRPr="009334F3" w:rsidRDefault="006548B9" w:rsidP="007303A0">
            <w:pPr>
              <w:spacing w:line="259" w:lineRule="auto"/>
              <w:jc w:val="right"/>
              <w:rPr>
                <w:sz w:val="20"/>
                <w:szCs w:val="20"/>
              </w:rPr>
            </w:pPr>
            <w:r w:rsidRPr="009334F3">
              <w:rPr>
                <w:sz w:val="20"/>
                <w:szCs w:val="20"/>
              </w:rPr>
              <w:t>440,000,000</w:t>
            </w:r>
          </w:p>
        </w:tc>
        <w:tc>
          <w:tcPr>
            <w:tcW w:w="454" w:type="dxa"/>
            <w:tcBorders>
              <w:top w:val="nil"/>
              <w:left w:val="single" w:sz="4" w:space="0" w:color="auto"/>
              <w:bottom w:val="nil"/>
              <w:right w:val="single" w:sz="4" w:space="0" w:color="auto"/>
            </w:tcBorders>
          </w:tcPr>
          <w:p w14:paraId="3767C736" w14:textId="77777777" w:rsidR="006548B9" w:rsidRPr="009334F3" w:rsidRDefault="006548B9" w:rsidP="007303A0">
            <w:pPr>
              <w:spacing w:line="259" w:lineRule="auto"/>
              <w:jc w:val="right"/>
              <w:rPr>
                <w:sz w:val="20"/>
                <w:szCs w:val="20"/>
              </w:rPr>
            </w:pPr>
          </w:p>
        </w:tc>
        <w:tc>
          <w:tcPr>
            <w:tcW w:w="5082" w:type="dxa"/>
            <w:tcBorders>
              <w:left w:val="single" w:sz="4" w:space="0" w:color="auto"/>
              <w:bottom w:val="single" w:sz="4" w:space="0" w:color="auto"/>
            </w:tcBorders>
            <w:vAlign w:val="center"/>
          </w:tcPr>
          <w:p w14:paraId="23524227" w14:textId="21DE0F1A" w:rsidR="006548B9" w:rsidRPr="009334F3" w:rsidRDefault="001D7837" w:rsidP="007303A0">
            <w:pPr>
              <w:spacing w:line="259" w:lineRule="auto"/>
              <w:ind w:firstLine="0"/>
              <w:jc w:val="left"/>
              <w:rPr>
                <w:sz w:val="20"/>
                <w:szCs w:val="20"/>
              </w:rPr>
            </w:pPr>
            <w:r w:rsidRPr="009334F3">
              <w:rPr>
                <w:sz w:val="20"/>
                <w:szCs w:val="20"/>
              </w:rPr>
              <w:t>Payables</w:t>
            </w:r>
          </w:p>
        </w:tc>
        <w:tc>
          <w:tcPr>
            <w:tcW w:w="1725" w:type="dxa"/>
            <w:tcBorders>
              <w:bottom w:val="single" w:sz="4" w:space="0" w:color="auto"/>
            </w:tcBorders>
          </w:tcPr>
          <w:p w14:paraId="25C09C59" w14:textId="77777777" w:rsidR="006548B9" w:rsidRPr="009334F3" w:rsidRDefault="006548B9" w:rsidP="007303A0">
            <w:pPr>
              <w:spacing w:line="259" w:lineRule="auto"/>
              <w:jc w:val="right"/>
              <w:rPr>
                <w:sz w:val="20"/>
                <w:szCs w:val="20"/>
              </w:rPr>
            </w:pPr>
            <w:r w:rsidRPr="009334F3">
              <w:rPr>
                <w:sz w:val="20"/>
                <w:szCs w:val="20"/>
              </w:rPr>
              <w:t>460,000,000</w:t>
            </w:r>
          </w:p>
        </w:tc>
      </w:tr>
      <w:tr w:rsidR="009334F3" w:rsidRPr="009334F3" w14:paraId="7306BAA3" w14:textId="77777777" w:rsidTr="007303A0">
        <w:trPr>
          <w:jc w:val="center"/>
        </w:trPr>
        <w:tc>
          <w:tcPr>
            <w:tcW w:w="5080" w:type="dxa"/>
          </w:tcPr>
          <w:p w14:paraId="111AA14C" w14:textId="77777777" w:rsidR="006548B9" w:rsidRPr="009334F3" w:rsidRDefault="006548B9" w:rsidP="007303A0">
            <w:pPr>
              <w:spacing w:line="259" w:lineRule="auto"/>
              <w:ind w:firstLine="0"/>
              <w:jc w:val="left"/>
              <w:rPr>
                <w:sz w:val="20"/>
                <w:szCs w:val="20"/>
                <w:lang w:val="en-US"/>
              </w:rPr>
            </w:pPr>
            <w:r w:rsidRPr="009334F3">
              <w:rPr>
                <w:sz w:val="20"/>
                <w:szCs w:val="20"/>
                <w:lang w:val="en-US"/>
              </w:rPr>
              <w:t>Financial assets (e.g., equity investments)</w:t>
            </w:r>
          </w:p>
        </w:tc>
        <w:tc>
          <w:tcPr>
            <w:tcW w:w="1982" w:type="dxa"/>
            <w:tcBorders>
              <w:right w:val="single" w:sz="4" w:space="0" w:color="auto"/>
            </w:tcBorders>
          </w:tcPr>
          <w:p w14:paraId="45AAAD43" w14:textId="77777777" w:rsidR="006548B9" w:rsidRPr="009334F3" w:rsidRDefault="006548B9" w:rsidP="007303A0">
            <w:pPr>
              <w:spacing w:line="259" w:lineRule="auto"/>
              <w:jc w:val="right"/>
              <w:rPr>
                <w:sz w:val="20"/>
                <w:szCs w:val="20"/>
              </w:rPr>
            </w:pPr>
            <w:r w:rsidRPr="009334F3">
              <w:rPr>
                <w:sz w:val="20"/>
                <w:szCs w:val="20"/>
              </w:rPr>
              <w:t>200,000,000</w:t>
            </w:r>
          </w:p>
        </w:tc>
        <w:tc>
          <w:tcPr>
            <w:tcW w:w="454" w:type="dxa"/>
            <w:tcBorders>
              <w:top w:val="nil"/>
              <w:left w:val="single" w:sz="4" w:space="0" w:color="auto"/>
              <w:bottom w:val="nil"/>
              <w:right w:val="single" w:sz="4" w:space="0" w:color="auto"/>
            </w:tcBorders>
          </w:tcPr>
          <w:p w14:paraId="3FC5B636" w14:textId="77777777" w:rsidR="006548B9" w:rsidRPr="009334F3" w:rsidRDefault="006548B9" w:rsidP="007303A0">
            <w:pPr>
              <w:spacing w:line="259" w:lineRule="auto"/>
              <w:jc w:val="right"/>
              <w:rPr>
                <w:sz w:val="20"/>
                <w:szCs w:val="20"/>
              </w:rPr>
            </w:pPr>
          </w:p>
        </w:tc>
        <w:tc>
          <w:tcPr>
            <w:tcW w:w="5082" w:type="dxa"/>
            <w:tcBorders>
              <w:top w:val="single" w:sz="4" w:space="0" w:color="auto"/>
              <w:left w:val="single" w:sz="4" w:space="0" w:color="auto"/>
              <w:bottom w:val="single" w:sz="4" w:space="0" w:color="auto"/>
              <w:right w:val="single" w:sz="4" w:space="0" w:color="auto"/>
            </w:tcBorders>
          </w:tcPr>
          <w:p w14:paraId="1EEC0B6A" w14:textId="77777777" w:rsidR="006548B9" w:rsidRPr="009334F3" w:rsidRDefault="006548B9" w:rsidP="007303A0">
            <w:pPr>
              <w:spacing w:line="259" w:lineRule="auto"/>
              <w:ind w:firstLine="0"/>
              <w:rPr>
                <w:sz w:val="20"/>
                <w:szCs w:val="20"/>
              </w:rPr>
            </w:pPr>
            <w:r w:rsidRPr="009334F3">
              <w:rPr>
                <w:sz w:val="20"/>
                <w:szCs w:val="20"/>
              </w:rPr>
              <w:t>TOTAL LIABILITIES</w:t>
            </w:r>
          </w:p>
        </w:tc>
        <w:tc>
          <w:tcPr>
            <w:tcW w:w="1725" w:type="dxa"/>
            <w:tcBorders>
              <w:top w:val="single" w:sz="4" w:space="0" w:color="auto"/>
              <w:left w:val="single" w:sz="4" w:space="0" w:color="auto"/>
              <w:bottom w:val="single" w:sz="4" w:space="0" w:color="auto"/>
              <w:right w:val="single" w:sz="4" w:space="0" w:color="auto"/>
            </w:tcBorders>
          </w:tcPr>
          <w:p w14:paraId="607E9428" w14:textId="77777777" w:rsidR="006548B9" w:rsidRPr="009334F3" w:rsidRDefault="006548B9" w:rsidP="007303A0">
            <w:pPr>
              <w:spacing w:line="259" w:lineRule="auto"/>
              <w:jc w:val="right"/>
              <w:rPr>
                <w:sz w:val="20"/>
                <w:szCs w:val="20"/>
              </w:rPr>
            </w:pPr>
            <w:r w:rsidRPr="009334F3">
              <w:rPr>
                <w:sz w:val="20"/>
                <w:szCs w:val="20"/>
              </w:rPr>
              <w:t>490,000,000</w:t>
            </w:r>
          </w:p>
        </w:tc>
      </w:tr>
      <w:tr w:rsidR="009334F3" w:rsidRPr="009334F3" w14:paraId="01E16AAA" w14:textId="77777777" w:rsidTr="007303A0">
        <w:trPr>
          <w:jc w:val="center"/>
        </w:trPr>
        <w:tc>
          <w:tcPr>
            <w:tcW w:w="5080" w:type="dxa"/>
          </w:tcPr>
          <w:p w14:paraId="643305EF" w14:textId="77777777" w:rsidR="006548B9" w:rsidRPr="009334F3" w:rsidRDefault="006548B9" w:rsidP="007303A0">
            <w:pPr>
              <w:spacing w:line="259" w:lineRule="auto"/>
              <w:ind w:firstLine="0"/>
              <w:jc w:val="left"/>
              <w:rPr>
                <w:sz w:val="20"/>
                <w:szCs w:val="20"/>
              </w:rPr>
            </w:pPr>
            <w:r w:rsidRPr="009334F3">
              <w:rPr>
                <w:sz w:val="20"/>
                <w:szCs w:val="20"/>
              </w:rPr>
              <w:t>Inventories</w:t>
            </w:r>
          </w:p>
        </w:tc>
        <w:tc>
          <w:tcPr>
            <w:tcW w:w="1982" w:type="dxa"/>
            <w:tcBorders>
              <w:right w:val="single" w:sz="4" w:space="0" w:color="auto"/>
            </w:tcBorders>
          </w:tcPr>
          <w:p w14:paraId="14779272" w14:textId="77777777" w:rsidR="006548B9" w:rsidRPr="009334F3" w:rsidRDefault="006548B9" w:rsidP="007303A0">
            <w:pPr>
              <w:spacing w:line="259" w:lineRule="auto"/>
              <w:jc w:val="right"/>
              <w:rPr>
                <w:sz w:val="20"/>
                <w:szCs w:val="20"/>
              </w:rPr>
            </w:pPr>
            <w:r w:rsidRPr="009334F3">
              <w:rPr>
                <w:sz w:val="20"/>
                <w:szCs w:val="20"/>
              </w:rPr>
              <w:t>170,000</w:t>
            </w:r>
          </w:p>
        </w:tc>
        <w:tc>
          <w:tcPr>
            <w:tcW w:w="454" w:type="dxa"/>
            <w:tcBorders>
              <w:top w:val="nil"/>
              <w:left w:val="single" w:sz="4" w:space="0" w:color="auto"/>
              <w:bottom w:val="nil"/>
              <w:right w:val="nil"/>
            </w:tcBorders>
          </w:tcPr>
          <w:p w14:paraId="4A39D31D" w14:textId="77777777" w:rsidR="006548B9" w:rsidRPr="009334F3" w:rsidRDefault="006548B9" w:rsidP="007303A0">
            <w:pPr>
              <w:spacing w:line="259" w:lineRule="auto"/>
              <w:jc w:val="right"/>
              <w:rPr>
                <w:sz w:val="20"/>
                <w:szCs w:val="20"/>
              </w:rPr>
            </w:pPr>
          </w:p>
        </w:tc>
        <w:tc>
          <w:tcPr>
            <w:tcW w:w="5082" w:type="dxa"/>
            <w:tcBorders>
              <w:top w:val="single" w:sz="4" w:space="0" w:color="auto"/>
              <w:left w:val="nil"/>
              <w:bottom w:val="nil"/>
              <w:right w:val="nil"/>
            </w:tcBorders>
          </w:tcPr>
          <w:p w14:paraId="2764E61D" w14:textId="77777777" w:rsidR="006548B9" w:rsidRPr="009334F3" w:rsidRDefault="006548B9" w:rsidP="007303A0">
            <w:pPr>
              <w:spacing w:line="259" w:lineRule="auto"/>
              <w:jc w:val="right"/>
              <w:rPr>
                <w:sz w:val="20"/>
                <w:szCs w:val="20"/>
              </w:rPr>
            </w:pPr>
          </w:p>
        </w:tc>
        <w:tc>
          <w:tcPr>
            <w:tcW w:w="1725" w:type="dxa"/>
            <w:tcBorders>
              <w:top w:val="single" w:sz="4" w:space="0" w:color="auto"/>
              <w:left w:val="nil"/>
              <w:bottom w:val="nil"/>
              <w:right w:val="nil"/>
            </w:tcBorders>
          </w:tcPr>
          <w:p w14:paraId="64DCB38F" w14:textId="77777777" w:rsidR="006548B9" w:rsidRPr="009334F3" w:rsidRDefault="006548B9" w:rsidP="007303A0">
            <w:pPr>
              <w:spacing w:line="259" w:lineRule="auto"/>
              <w:jc w:val="right"/>
              <w:rPr>
                <w:sz w:val="20"/>
                <w:szCs w:val="20"/>
              </w:rPr>
            </w:pPr>
          </w:p>
        </w:tc>
      </w:tr>
      <w:tr w:rsidR="009334F3" w:rsidRPr="009334F3" w14:paraId="207541AF" w14:textId="77777777" w:rsidTr="007303A0">
        <w:trPr>
          <w:jc w:val="center"/>
        </w:trPr>
        <w:tc>
          <w:tcPr>
            <w:tcW w:w="5080" w:type="dxa"/>
          </w:tcPr>
          <w:p w14:paraId="3FC5BCF2" w14:textId="77777777" w:rsidR="006548B9" w:rsidRPr="009334F3" w:rsidRDefault="006548B9" w:rsidP="007303A0">
            <w:pPr>
              <w:spacing w:line="259" w:lineRule="auto"/>
              <w:ind w:firstLine="0"/>
              <w:jc w:val="left"/>
              <w:rPr>
                <w:sz w:val="20"/>
                <w:szCs w:val="20"/>
              </w:rPr>
            </w:pPr>
            <w:r w:rsidRPr="009334F3">
              <w:rPr>
                <w:sz w:val="20"/>
                <w:szCs w:val="20"/>
              </w:rPr>
              <w:t>Receivables</w:t>
            </w:r>
          </w:p>
        </w:tc>
        <w:tc>
          <w:tcPr>
            <w:tcW w:w="1982" w:type="dxa"/>
            <w:tcBorders>
              <w:right w:val="single" w:sz="4" w:space="0" w:color="auto"/>
            </w:tcBorders>
          </w:tcPr>
          <w:p w14:paraId="1FEE6ACF" w14:textId="77777777" w:rsidR="006548B9" w:rsidRPr="009334F3" w:rsidRDefault="006548B9" w:rsidP="007303A0">
            <w:pPr>
              <w:spacing w:line="259" w:lineRule="auto"/>
              <w:jc w:val="right"/>
              <w:rPr>
                <w:sz w:val="20"/>
                <w:szCs w:val="20"/>
              </w:rPr>
            </w:pPr>
            <w:r w:rsidRPr="009334F3">
              <w:rPr>
                <w:sz w:val="20"/>
                <w:szCs w:val="20"/>
              </w:rPr>
              <w:t>80,000,000</w:t>
            </w:r>
          </w:p>
        </w:tc>
        <w:tc>
          <w:tcPr>
            <w:tcW w:w="454" w:type="dxa"/>
            <w:tcBorders>
              <w:top w:val="nil"/>
              <w:left w:val="single" w:sz="4" w:space="0" w:color="auto"/>
              <w:bottom w:val="nil"/>
              <w:right w:val="nil"/>
            </w:tcBorders>
          </w:tcPr>
          <w:p w14:paraId="188437FB" w14:textId="77777777" w:rsidR="006548B9" w:rsidRPr="009334F3" w:rsidRDefault="006548B9" w:rsidP="007303A0">
            <w:pPr>
              <w:spacing w:line="259" w:lineRule="auto"/>
              <w:jc w:val="right"/>
              <w:rPr>
                <w:sz w:val="20"/>
                <w:szCs w:val="20"/>
              </w:rPr>
            </w:pPr>
          </w:p>
        </w:tc>
        <w:tc>
          <w:tcPr>
            <w:tcW w:w="5082" w:type="dxa"/>
            <w:tcBorders>
              <w:top w:val="nil"/>
              <w:left w:val="nil"/>
              <w:bottom w:val="nil"/>
              <w:right w:val="nil"/>
            </w:tcBorders>
          </w:tcPr>
          <w:p w14:paraId="2364552D" w14:textId="77777777" w:rsidR="006548B9" w:rsidRPr="009334F3" w:rsidRDefault="006548B9" w:rsidP="007303A0">
            <w:pPr>
              <w:spacing w:line="259" w:lineRule="auto"/>
              <w:jc w:val="right"/>
              <w:rPr>
                <w:sz w:val="20"/>
                <w:szCs w:val="20"/>
              </w:rPr>
            </w:pPr>
          </w:p>
        </w:tc>
        <w:tc>
          <w:tcPr>
            <w:tcW w:w="1725" w:type="dxa"/>
            <w:tcBorders>
              <w:top w:val="nil"/>
              <w:left w:val="nil"/>
              <w:bottom w:val="nil"/>
              <w:right w:val="nil"/>
            </w:tcBorders>
          </w:tcPr>
          <w:p w14:paraId="5B2473A4" w14:textId="77777777" w:rsidR="006548B9" w:rsidRPr="009334F3" w:rsidRDefault="006548B9" w:rsidP="007303A0">
            <w:pPr>
              <w:spacing w:line="259" w:lineRule="auto"/>
              <w:jc w:val="right"/>
              <w:rPr>
                <w:sz w:val="20"/>
                <w:szCs w:val="20"/>
              </w:rPr>
            </w:pPr>
          </w:p>
        </w:tc>
      </w:tr>
      <w:tr w:rsidR="009334F3" w:rsidRPr="009334F3" w14:paraId="2ACBF209" w14:textId="77777777" w:rsidTr="007303A0">
        <w:trPr>
          <w:jc w:val="center"/>
        </w:trPr>
        <w:tc>
          <w:tcPr>
            <w:tcW w:w="5080" w:type="dxa"/>
          </w:tcPr>
          <w:p w14:paraId="4D6587A7" w14:textId="54EAEBAC" w:rsidR="006548B9" w:rsidRPr="009334F3" w:rsidRDefault="006548B9" w:rsidP="007303A0">
            <w:pPr>
              <w:spacing w:line="259" w:lineRule="auto"/>
              <w:ind w:firstLine="0"/>
              <w:jc w:val="left"/>
              <w:rPr>
                <w:sz w:val="20"/>
                <w:szCs w:val="20"/>
                <w:lang w:val="en-US"/>
              </w:rPr>
            </w:pPr>
            <w:r w:rsidRPr="009334F3">
              <w:rPr>
                <w:sz w:val="20"/>
                <w:szCs w:val="20"/>
                <w:lang w:val="en-US"/>
              </w:rPr>
              <w:t>Cash and Cash Equivalents (e.g., bank deposit</w:t>
            </w:r>
            <w:r w:rsidR="001D7837" w:rsidRPr="009334F3">
              <w:rPr>
                <w:sz w:val="20"/>
                <w:szCs w:val="20"/>
                <w:lang w:val="en-US"/>
              </w:rPr>
              <w:t>s</w:t>
            </w:r>
            <w:r w:rsidRPr="009334F3">
              <w:rPr>
                <w:sz w:val="20"/>
                <w:szCs w:val="20"/>
                <w:lang w:val="en-US"/>
              </w:rPr>
              <w:t>)</w:t>
            </w:r>
          </w:p>
        </w:tc>
        <w:tc>
          <w:tcPr>
            <w:tcW w:w="1982" w:type="dxa"/>
            <w:tcBorders>
              <w:right w:val="single" w:sz="4" w:space="0" w:color="auto"/>
            </w:tcBorders>
          </w:tcPr>
          <w:p w14:paraId="4B11EA88" w14:textId="77777777" w:rsidR="006548B9" w:rsidRPr="009334F3" w:rsidRDefault="006548B9" w:rsidP="007303A0">
            <w:pPr>
              <w:spacing w:line="259" w:lineRule="auto"/>
              <w:jc w:val="right"/>
              <w:rPr>
                <w:sz w:val="20"/>
                <w:szCs w:val="20"/>
              </w:rPr>
            </w:pPr>
            <w:r w:rsidRPr="009334F3">
              <w:rPr>
                <w:sz w:val="20"/>
                <w:szCs w:val="20"/>
              </w:rPr>
              <w:t>100,000,000</w:t>
            </w:r>
          </w:p>
        </w:tc>
        <w:tc>
          <w:tcPr>
            <w:tcW w:w="454" w:type="dxa"/>
            <w:tcBorders>
              <w:top w:val="nil"/>
              <w:left w:val="single" w:sz="4" w:space="0" w:color="auto"/>
              <w:bottom w:val="nil"/>
              <w:right w:val="nil"/>
            </w:tcBorders>
          </w:tcPr>
          <w:p w14:paraId="095F4D95" w14:textId="77777777" w:rsidR="006548B9" w:rsidRPr="009334F3" w:rsidRDefault="006548B9" w:rsidP="007303A0">
            <w:pPr>
              <w:spacing w:line="259" w:lineRule="auto"/>
              <w:jc w:val="right"/>
              <w:rPr>
                <w:sz w:val="20"/>
                <w:szCs w:val="20"/>
              </w:rPr>
            </w:pPr>
          </w:p>
        </w:tc>
        <w:tc>
          <w:tcPr>
            <w:tcW w:w="5082" w:type="dxa"/>
            <w:tcBorders>
              <w:top w:val="nil"/>
              <w:left w:val="nil"/>
              <w:bottom w:val="nil"/>
              <w:right w:val="nil"/>
            </w:tcBorders>
          </w:tcPr>
          <w:p w14:paraId="28300F5E" w14:textId="77777777" w:rsidR="006548B9" w:rsidRPr="009334F3" w:rsidRDefault="006548B9" w:rsidP="007303A0">
            <w:pPr>
              <w:spacing w:line="259" w:lineRule="auto"/>
              <w:jc w:val="right"/>
              <w:rPr>
                <w:sz w:val="20"/>
                <w:szCs w:val="20"/>
              </w:rPr>
            </w:pPr>
          </w:p>
        </w:tc>
        <w:tc>
          <w:tcPr>
            <w:tcW w:w="1725" w:type="dxa"/>
            <w:tcBorders>
              <w:top w:val="nil"/>
              <w:left w:val="nil"/>
              <w:bottom w:val="nil"/>
              <w:right w:val="nil"/>
            </w:tcBorders>
          </w:tcPr>
          <w:p w14:paraId="56CA5281" w14:textId="77777777" w:rsidR="006548B9" w:rsidRPr="009334F3" w:rsidRDefault="006548B9" w:rsidP="007303A0">
            <w:pPr>
              <w:spacing w:line="259" w:lineRule="auto"/>
              <w:jc w:val="right"/>
              <w:rPr>
                <w:sz w:val="20"/>
                <w:szCs w:val="20"/>
              </w:rPr>
            </w:pPr>
          </w:p>
        </w:tc>
      </w:tr>
      <w:tr w:rsidR="006548B9" w:rsidRPr="009334F3" w14:paraId="6F1DC413" w14:textId="77777777" w:rsidTr="007303A0">
        <w:trPr>
          <w:jc w:val="center"/>
        </w:trPr>
        <w:tc>
          <w:tcPr>
            <w:tcW w:w="5080" w:type="dxa"/>
          </w:tcPr>
          <w:p w14:paraId="6D110E92" w14:textId="77777777" w:rsidR="006548B9" w:rsidRPr="009334F3" w:rsidRDefault="006548B9" w:rsidP="007303A0">
            <w:pPr>
              <w:spacing w:line="259" w:lineRule="auto"/>
              <w:ind w:firstLine="0"/>
              <w:jc w:val="left"/>
              <w:rPr>
                <w:sz w:val="20"/>
                <w:szCs w:val="20"/>
              </w:rPr>
            </w:pPr>
            <w:r w:rsidRPr="009334F3">
              <w:rPr>
                <w:sz w:val="20"/>
                <w:szCs w:val="20"/>
              </w:rPr>
              <w:t>TOTAL ASSETS</w:t>
            </w:r>
          </w:p>
        </w:tc>
        <w:tc>
          <w:tcPr>
            <w:tcW w:w="1982" w:type="dxa"/>
            <w:tcBorders>
              <w:right w:val="single" w:sz="4" w:space="0" w:color="auto"/>
            </w:tcBorders>
          </w:tcPr>
          <w:p w14:paraId="4268E5EF" w14:textId="77777777" w:rsidR="006548B9" w:rsidRPr="009334F3" w:rsidRDefault="006548B9" w:rsidP="007303A0">
            <w:pPr>
              <w:spacing w:line="259" w:lineRule="auto"/>
              <w:jc w:val="right"/>
              <w:rPr>
                <w:sz w:val="20"/>
                <w:szCs w:val="20"/>
              </w:rPr>
            </w:pPr>
            <w:r w:rsidRPr="009334F3">
              <w:rPr>
                <w:sz w:val="20"/>
                <w:szCs w:val="20"/>
              </w:rPr>
              <w:t>820,440,000</w:t>
            </w:r>
          </w:p>
        </w:tc>
        <w:tc>
          <w:tcPr>
            <w:tcW w:w="454" w:type="dxa"/>
            <w:tcBorders>
              <w:top w:val="nil"/>
              <w:left w:val="single" w:sz="4" w:space="0" w:color="auto"/>
              <w:bottom w:val="nil"/>
              <w:right w:val="nil"/>
            </w:tcBorders>
          </w:tcPr>
          <w:p w14:paraId="4D49D512" w14:textId="77777777" w:rsidR="006548B9" w:rsidRPr="009334F3" w:rsidRDefault="006548B9" w:rsidP="007303A0">
            <w:pPr>
              <w:spacing w:line="259" w:lineRule="auto"/>
              <w:jc w:val="right"/>
              <w:rPr>
                <w:sz w:val="20"/>
                <w:szCs w:val="20"/>
              </w:rPr>
            </w:pPr>
          </w:p>
        </w:tc>
        <w:tc>
          <w:tcPr>
            <w:tcW w:w="5082" w:type="dxa"/>
            <w:tcBorders>
              <w:top w:val="nil"/>
              <w:left w:val="nil"/>
              <w:bottom w:val="nil"/>
              <w:right w:val="nil"/>
            </w:tcBorders>
          </w:tcPr>
          <w:p w14:paraId="247FE5D0" w14:textId="77777777" w:rsidR="006548B9" w:rsidRPr="009334F3" w:rsidRDefault="006548B9" w:rsidP="007303A0">
            <w:pPr>
              <w:spacing w:line="259" w:lineRule="auto"/>
              <w:jc w:val="right"/>
              <w:rPr>
                <w:sz w:val="20"/>
                <w:szCs w:val="20"/>
              </w:rPr>
            </w:pPr>
          </w:p>
        </w:tc>
        <w:tc>
          <w:tcPr>
            <w:tcW w:w="1725" w:type="dxa"/>
            <w:tcBorders>
              <w:top w:val="nil"/>
              <w:left w:val="nil"/>
              <w:bottom w:val="nil"/>
              <w:right w:val="nil"/>
            </w:tcBorders>
          </w:tcPr>
          <w:p w14:paraId="59A020F9" w14:textId="77777777" w:rsidR="006548B9" w:rsidRPr="009334F3" w:rsidRDefault="006548B9" w:rsidP="007303A0">
            <w:pPr>
              <w:spacing w:line="259" w:lineRule="auto"/>
              <w:jc w:val="right"/>
              <w:rPr>
                <w:sz w:val="20"/>
                <w:szCs w:val="20"/>
              </w:rPr>
            </w:pPr>
          </w:p>
        </w:tc>
      </w:tr>
    </w:tbl>
    <w:p w14:paraId="63F80203" w14:textId="77777777" w:rsidR="006548B9" w:rsidRPr="009334F3" w:rsidRDefault="006548B9" w:rsidP="006548B9">
      <w:pPr>
        <w:pStyle w:val="Paragrafoelenco"/>
        <w:spacing w:before="120" w:after="120" w:line="240" w:lineRule="auto"/>
        <w:ind w:left="0" w:firstLine="0"/>
        <w:contextualSpacing w:val="0"/>
        <w:rPr>
          <w:b/>
          <w:bCs/>
          <w:sz w:val="20"/>
          <w:szCs w:val="20"/>
        </w:rPr>
      </w:pPr>
    </w:p>
    <w:p w14:paraId="3C7229B2" w14:textId="23FD94C6" w:rsidR="006548B9" w:rsidRPr="009334F3" w:rsidRDefault="006548B9" w:rsidP="006548B9">
      <w:pPr>
        <w:pStyle w:val="Paragrafoelenco"/>
        <w:spacing w:before="120" w:after="120" w:line="240" w:lineRule="auto"/>
        <w:ind w:left="0" w:firstLine="0"/>
        <w:rPr>
          <w:b/>
          <w:bCs/>
          <w:sz w:val="20"/>
          <w:szCs w:val="20"/>
        </w:rPr>
      </w:pPr>
      <w:r w:rsidRPr="009334F3">
        <w:rPr>
          <w:b/>
          <w:bCs/>
          <w:sz w:val="20"/>
          <w:szCs w:val="20"/>
        </w:rPr>
        <w:t>Accounting information relating to heritage items</w:t>
      </w:r>
      <w:r w:rsidRPr="009334F3">
        <w:rPr>
          <w:sz w:val="20"/>
          <w:szCs w:val="20"/>
        </w:rPr>
        <w:t xml:space="preserve">: The heritage items of the Municipality of Atlantis are not recognised as </w:t>
      </w:r>
      <w:r w:rsidR="006528F1" w:rsidRPr="009334F3">
        <w:rPr>
          <w:sz w:val="20"/>
          <w:szCs w:val="20"/>
        </w:rPr>
        <w:t>a</w:t>
      </w:r>
      <w:r w:rsidRPr="009334F3">
        <w:rPr>
          <w:sz w:val="20"/>
          <w:szCs w:val="20"/>
        </w:rPr>
        <w:t>ssets.</w:t>
      </w:r>
    </w:p>
    <w:p w14:paraId="02B66E21" w14:textId="77777777" w:rsidR="006548B9" w:rsidRPr="009334F3" w:rsidRDefault="006548B9" w:rsidP="006548B9">
      <w:pPr>
        <w:pStyle w:val="Paragrafoelenco"/>
        <w:spacing w:before="120" w:after="120" w:line="240" w:lineRule="auto"/>
        <w:ind w:left="0" w:firstLine="0"/>
        <w:rPr>
          <w:b/>
          <w:bCs/>
          <w:sz w:val="20"/>
          <w:szCs w:val="20"/>
        </w:rPr>
      </w:pPr>
    </w:p>
    <w:p w14:paraId="2BABA103" w14:textId="6691FFDA" w:rsidR="006548B9" w:rsidRPr="009334F3" w:rsidRDefault="006548B9" w:rsidP="006548B9">
      <w:pPr>
        <w:pStyle w:val="Paragrafoelenco"/>
        <w:spacing w:before="120" w:after="120" w:line="240" w:lineRule="auto"/>
        <w:ind w:left="0" w:firstLine="0"/>
        <w:rPr>
          <w:sz w:val="20"/>
          <w:szCs w:val="20"/>
        </w:rPr>
      </w:pPr>
      <w:r w:rsidRPr="009334F3">
        <w:rPr>
          <w:b/>
          <w:bCs/>
          <w:sz w:val="20"/>
          <w:szCs w:val="20"/>
        </w:rPr>
        <w:t>Accounting policies and measurement bases</w:t>
      </w:r>
      <w:r w:rsidRPr="009334F3">
        <w:rPr>
          <w:sz w:val="20"/>
          <w:szCs w:val="20"/>
        </w:rPr>
        <w:t xml:space="preserve">: The heritage items of the Municipality of Atlantis </w:t>
      </w:r>
      <w:r w:rsidR="00EE1AC7" w:rsidRPr="009334F3">
        <w:rPr>
          <w:sz w:val="20"/>
          <w:szCs w:val="20"/>
        </w:rPr>
        <w:t>have</w:t>
      </w:r>
      <w:r w:rsidRPr="009334F3">
        <w:rPr>
          <w:sz w:val="20"/>
          <w:szCs w:val="20"/>
        </w:rPr>
        <w:t xml:space="preserve"> significant cultural, historical, and educational value, but </w:t>
      </w:r>
      <w:r w:rsidR="00EE1AC7" w:rsidRPr="009334F3">
        <w:rPr>
          <w:sz w:val="20"/>
          <w:szCs w:val="20"/>
        </w:rPr>
        <w:t xml:space="preserve">they </w:t>
      </w:r>
      <w:r w:rsidRPr="009334F3">
        <w:rPr>
          <w:sz w:val="20"/>
          <w:szCs w:val="20"/>
        </w:rPr>
        <w:t>are not recognized as Assets in the Statement of Financial Position</w:t>
      </w:r>
      <w:r w:rsidR="00EE1AC7" w:rsidRPr="009334F3">
        <w:rPr>
          <w:sz w:val="20"/>
          <w:szCs w:val="20"/>
        </w:rPr>
        <w:t xml:space="preserve"> because their monetary values cannot be measured reliably</w:t>
      </w:r>
      <w:r w:rsidRPr="009334F3">
        <w:rPr>
          <w:sz w:val="20"/>
          <w:szCs w:val="20"/>
        </w:rPr>
        <w:t>.</w:t>
      </w:r>
    </w:p>
    <w:p w14:paraId="724CAC55" w14:textId="77777777" w:rsidR="006548B9" w:rsidRPr="009334F3" w:rsidRDefault="006548B9" w:rsidP="006548B9">
      <w:pPr>
        <w:pStyle w:val="Paragrafoelenco"/>
        <w:spacing w:before="120" w:after="120" w:line="240" w:lineRule="auto"/>
        <w:ind w:left="0" w:firstLine="0"/>
        <w:rPr>
          <w:b/>
          <w:bCs/>
          <w:sz w:val="20"/>
          <w:szCs w:val="20"/>
        </w:rPr>
      </w:pPr>
    </w:p>
    <w:p w14:paraId="027C2B39" w14:textId="77777777" w:rsidR="006548B9" w:rsidRPr="009334F3" w:rsidRDefault="006548B9" w:rsidP="006548B9">
      <w:pPr>
        <w:pStyle w:val="Paragrafoelenco"/>
        <w:spacing w:before="120" w:after="120" w:line="240" w:lineRule="auto"/>
        <w:ind w:left="0" w:firstLine="0"/>
        <w:rPr>
          <w:b/>
          <w:bCs/>
          <w:sz w:val="20"/>
          <w:szCs w:val="20"/>
        </w:rPr>
      </w:pPr>
    </w:p>
    <w:p w14:paraId="7092E460" w14:textId="1A4FEE0F" w:rsidR="006548B9" w:rsidRPr="009334F3" w:rsidRDefault="006548B9" w:rsidP="006548B9">
      <w:pPr>
        <w:pStyle w:val="Paragrafoelenco"/>
        <w:spacing w:before="120" w:after="120" w:line="240" w:lineRule="auto"/>
        <w:ind w:left="0" w:firstLine="0"/>
        <w:contextualSpacing w:val="0"/>
        <w:rPr>
          <w:b/>
          <w:bCs/>
          <w:sz w:val="20"/>
          <w:szCs w:val="20"/>
        </w:rPr>
      </w:pPr>
      <w:r w:rsidRPr="009334F3">
        <w:rPr>
          <w:b/>
          <w:bCs/>
          <w:sz w:val="20"/>
          <w:szCs w:val="20"/>
        </w:rPr>
        <w:t xml:space="preserve">Detailed information on heritage </w:t>
      </w:r>
      <w:r w:rsidR="00BA746E" w:rsidRPr="009334F3">
        <w:rPr>
          <w:b/>
          <w:bCs/>
          <w:sz w:val="20"/>
          <w:szCs w:val="20"/>
        </w:rPr>
        <w:t>items</w:t>
      </w:r>
      <w:r w:rsidRPr="009334F3">
        <w:rPr>
          <w:sz w:val="20"/>
          <w:szCs w:val="20"/>
        </w:rPr>
        <w:t>:</w:t>
      </w:r>
    </w:p>
    <w:tbl>
      <w:tblPr>
        <w:tblStyle w:val="Grigliatabella"/>
        <w:tblW w:w="5000" w:type="pct"/>
        <w:jc w:val="center"/>
        <w:tblLook w:val="04A0" w:firstRow="1" w:lastRow="0" w:firstColumn="1" w:lastColumn="0" w:noHBand="0" w:noVBand="1"/>
      </w:tblPr>
      <w:tblGrid>
        <w:gridCol w:w="2404"/>
        <w:gridCol w:w="11873"/>
      </w:tblGrid>
      <w:tr w:rsidR="009334F3" w:rsidRPr="009334F3" w14:paraId="07A8B128" w14:textId="77777777" w:rsidTr="00C41B16">
        <w:trPr>
          <w:jc w:val="center"/>
        </w:trPr>
        <w:tc>
          <w:tcPr>
            <w:tcW w:w="842" w:type="pct"/>
            <w:vAlign w:val="center"/>
          </w:tcPr>
          <w:p w14:paraId="4E501955" w14:textId="77777777" w:rsidR="006548B9" w:rsidRPr="009334F3" w:rsidRDefault="006548B9" w:rsidP="007303A0">
            <w:pPr>
              <w:ind w:firstLine="0"/>
              <w:jc w:val="center"/>
              <w:rPr>
                <w:b/>
                <w:bCs/>
                <w:sz w:val="20"/>
                <w:szCs w:val="20"/>
              </w:rPr>
            </w:pPr>
            <w:r w:rsidRPr="009334F3">
              <w:rPr>
                <w:b/>
                <w:bCs/>
                <w:sz w:val="20"/>
                <w:szCs w:val="20"/>
              </w:rPr>
              <w:t>Heritage items</w:t>
            </w:r>
          </w:p>
        </w:tc>
        <w:tc>
          <w:tcPr>
            <w:tcW w:w="4158" w:type="pct"/>
            <w:vAlign w:val="center"/>
          </w:tcPr>
          <w:p w14:paraId="71E8B65B" w14:textId="1437A295" w:rsidR="006548B9" w:rsidRPr="009334F3" w:rsidRDefault="00530AE9" w:rsidP="007303A0">
            <w:pPr>
              <w:ind w:firstLine="0"/>
              <w:jc w:val="center"/>
              <w:rPr>
                <w:b/>
                <w:bCs/>
                <w:sz w:val="20"/>
                <w:szCs w:val="20"/>
              </w:rPr>
            </w:pPr>
            <w:r w:rsidRPr="009334F3">
              <w:rPr>
                <w:b/>
                <w:bCs/>
                <w:sz w:val="20"/>
                <w:szCs w:val="20"/>
              </w:rPr>
              <w:t>Description</w:t>
            </w:r>
          </w:p>
        </w:tc>
      </w:tr>
      <w:tr w:rsidR="009334F3" w:rsidRPr="009334F3" w14:paraId="7C96FE76" w14:textId="77777777" w:rsidTr="00C41B16">
        <w:trPr>
          <w:jc w:val="center"/>
        </w:trPr>
        <w:tc>
          <w:tcPr>
            <w:tcW w:w="842" w:type="pct"/>
            <w:vAlign w:val="center"/>
          </w:tcPr>
          <w:p w14:paraId="6DA0F4D0" w14:textId="77777777" w:rsidR="006548B9" w:rsidRPr="009334F3" w:rsidRDefault="006548B9" w:rsidP="007303A0">
            <w:pPr>
              <w:ind w:firstLine="0"/>
              <w:jc w:val="left"/>
              <w:rPr>
                <w:sz w:val="20"/>
                <w:szCs w:val="20"/>
              </w:rPr>
            </w:pPr>
            <w:r w:rsidRPr="009334F3">
              <w:rPr>
                <w:sz w:val="20"/>
                <w:szCs w:val="20"/>
              </w:rPr>
              <w:t>Civic Museum</w:t>
            </w:r>
          </w:p>
        </w:tc>
        <w:tc>
          <w:tcPr>
            <w:tcW w:w="4158" w:type="pct"/>
          </w:tcPr>
          <w:p w14:paraId="52DCD2FC" w14:textId="633E1BF9" w:rsidR="006548B9" w:rsidRPr="009334F3" w:rsidRDefault="006548B9" w:rsidP="007303A0">
            <w:pPr>
              <w:ind w:firstLine="0"/>
              <w:jc w:val="left"/>
              <w:rPr>
                <w:sz w:val="20"/>
                <w:szCs w:val="20"/>
                <w:lang w:val="en-US"/>
              </w:rPr>
            </w:pPr>
            <w:r w:rsidRPr="009334F3">
              <w:rPr>
                <w:sz w:val="20"/>
                <w:szCs w:val="20"/>
                <w:lang w:val="en-US"/>
              </w:rPr>
              <w:t>Collection of approximately 9,000 items including paintings, engravings, and manuscripts from the Renaissance.</w:t>
            </w:r>
            <w:r w:rsidR="003D387B" w:rsidRPr="009334F3">
              <w:rPr>
                <w:sz w:val="20"/>
                <w:szCs w:val="20"/>
                <w:lang w:val="en-US"/>
              </w:rPr>
              <w:t xml:space="preserve"> The permanent collection is open to the public. </w:t>
            </w:r>
            <w:r w:rsidR="00530AE9" w:rsidRPr="009334F3">
              <w:rPr>
                <w:sz w:val="20"/>
                <w:szCs w:val="20"/>
                <w:lang w:val="en-US"/>
              </w:rPr>
              <w:t xml:space="preserve">The Museum also </w:t>
            </w:r>
            <w:r w:rsidR="003D387B" w:rsidRPr="009334F3">
              <w:rPr>
                <w:sz w:val="20"/>
                <w:szCs w:val="20"/>
                <w:lang w:val="en-US"/>
              </w:rPr>
              <w:t>host</w:t>
            </w:r>
            <w:r w:rsidR="00530AE9" w:rsidRPr="009334F3">
              <w:rPr>
                <w:sz w:val="20"/>
                <w:szCs w:val="20"/>
                <w:lang w:val="en-US"/>
              </w:rPr>
              <w:t>s</w:t>
            </w:r>
            <w:r w:rsidR="003D387B" w:rsidRPr="009334F3">
              <w:rPr>
                <w:sz w:val="20"/>
                <w:szCs w:val="20"/>
                <w:lang w:val="en-US"/>
              </w:rPr>
              <w:t xml:space="preserve"> temporary exhibitions.</w:t>
            </w:r>
            <w:r w:rsidR="00530AE9" w:rsidRPr="009334F3">
              <w:rPr>
                <w:sz w:val="20"/>
                <w:szCs w:val="20"/>
                <w:lang w:val="en-US"/>
              </w:rPr>
              <w:t xml:space="preserve"> It</w:t>
            </w:r>
            <w:r w:rsidR="003D387B" w:rsidRPr="009334F3">
              <w:rPr>
                <w:sz w:val="20"/>
                <w:szCs w:val="20"/>
                <w:lang w:val="en-US"/>
              </w:rPr>
              <w:t xml:space="preserve"> receives approximately 80,000 visitors </w:t>
            </w:r>
            <w:r w:rsidR="00530AE9" w:rsidRPr="009334F3">
              <w:rPr>
                <w:sz w:val="20"/>
                <w:szCs w:val="20"/>
                <w:lang w:val="en-US"/>
              </w:rPr>
              <w:t>annually</w:t>
            </w:r>
            <w:r w:rsidR="003D387B" w:rsidRPr="009334F3">
              <w:rPr>
                <w:sz w:val="20"/>
                <w:szCs w:val="20"/>
                <w:lang w:val="en-US"/>
              </w:rPr>
              <w:t>.</w:t>
            </w:r>
          </w:p>
        </w:tc>
      </w:tr>
      <w:tr w:rsidR="009334F3" w:rsidRPr="009334F3" w14:paraId="7C5456B9" w14:textId="77777777" w:rsidTr="00C41B16">
        <w:trPr>
          <w:jc w:val="center"/>
        </w:trPr>
        <w:tc>
          <w:tcPr>
            <w:tcW w:w="842" w:type="pct"/>
            <w:vAlign w:val="center"/>
          </w:tcPr>
          <w:p w14:paraId="47ACEACE" w14:textId="77777777" w:rsidR="006548B9" w:rsidRPr="009334F3" w:rsidRDefault="006548B9" w:rsidP="007303A0">
            <w:pPr>
              <w:ind w:firstLine="0"/>
              <w:jc w:val="left"/>
              <w:rPr>
                <w:sz w:val="20"/>
                <w:szCs w:val="20"/>
              </w:rPr>
            </w:pPr>
            <w:r w:rsidRPr="009334F3">
              <w:rPr>
                <w:sz w:val="20"/>
                <w:szCs w:val="20"/>
              </w:rPr>
              <w:t>Renaissance Villa</w:t>
            </w:r>
          </w:p>
        </w:tc>
        <w:tc>
          <w:tcPr>
            <w:tcW w:w="4158" w:type="pct"/>
          </w:tcPr>
          <w:p w14:paraId="4FB8B714" w14:textId="5CD0DF3D" w:rsidR="006548B9" w:rsidRPr="009334F3" w:rsidRDefault="006548B9" w:rsidP="007303A0">
            <w:pPr>
              <w:ind w:firstLine="0"/>
              <w:jc w:val="left"/>
              <w:rPr>
                <w:sz w:val="20"/>
                <w:szCs w:val="20"/>
                <w:lang w:val="en-US"/>
              </w:rPr>
            </w:pPr>
            <w:r w:rsidRPr="009334F3">
              <w:rPr>
                <w:sz w:val="20"/>
                <w:szCs w:val="20"/>
              </w:rPr>
              <w:t xml:space="preserve">16th-century </w:t>
            </w:r>
            <w:r w:rsidR="00A82809" w:rsidRPr="009334F3">
              <w:rPr>
                <w:sz w:val="20"/>
                <w:szCs w:val="20"/>
              </w:rPr>
              <w:t>v</w:t>
            </w:r>
            <w:r w:rsidRPr="009334F3">
              <w:rPr>
                <w:sz w:val="20"/>
                <w:szCs w:val="20"/>
              </w:rPr>
              <w:t>illa designed by a prominent Renaissance architect, famous for its library and conference hall</w:t>
            </w:r>
            <w:r w:rsidRPr="009334F3">
              <w:rPr>
                <w:sz w:val="20"/>
                <w:szCs w:val="20"/>
                <w:lang w:val="en-US"/>
              </w:rPr>
              <w:t>.</w:t>
            </w:r>
            <w:r w:rsidR="00530AE9" w:rsidRPr="009334F3">
              <w:rPr>
                <w:sz w:val="20"/>
                <w:szCs w:val="20"/>
                <w:lang w:val="en-US"/>
              </w:rPr>
              <w:t xml:space="preserve"> The library contains more than 7,000 historical volumes. The </w:t>
            </w:r>
            <w:r w:rsidR="00A82809" w:rsidRPr="009334F3">
              <w:rPr>
                <w:sz w:val="20"/>
                <w:szCs w:val="20"/>
                <w:lang w:val="en-US"/>
              </w:rPr>
              <w:t>v</w:t>
            </w:r>
            <w:r w:rsidR="00530AE9" w:rsidRPr="009334F3">
              <w:rPr>
                <w:sz w:val="20"/>
                <w:szCs w:val="20"/>
                <w:lang w:val="en-US"/>
              </w:rPr>
              <w:t>illa regularly hosts conferences and cultural events. Overall, it receives approximately 46,500 visitors annually.</w:t>
            </w:r>
          </w:p>
        </w:tc>
      </w:tr>
      <w:tr w:rsidR="009334F3" w:rsidRPr="009334F3" w14:paraId="2F3ACF19" w14:textId="77777777" w:rsidTr="00C41B16">
        <w:trPr>
          <w:jc w:val="center"/>
        </w:trPr>
        <w:tc>
          <w:tcPr>
            <w:tcW w:w="842" w:type="pct"/>
            <w:vAlign w:val="center"/>
          </w:tcPr>
          <w:p w14:paraId="4A8FFCF4" w14:textId="1E310CCD" w:rsidR="006548B9" w:rsidRPr="009334F3" w:rsidRDefault="006548B9" w:rsidP="007303A0">
            <w:pPr>
              <w:ind w:firstLine="0"/>
              <w:jc w:val="left"/>
              <w:rPr>
                <w:sz w:val="20"/>
                <w:szCs w:val="20"/>
              </w:rPr>
            </w:pPr>
            <w:r w:rsidRPr="009334F3">
              <w:rPr>
                <w:sz w:val="20"/>
                <w:szCs w:val="20"/>
              </w:rPr>
              <w:t xml:space="preserve">Archaeological </w:t>
            </w:r>
            <w:r w:rsidR="00530AE9" w:rsidRPr="009334F3">
              <w:rPr>
                <w:sz w:val="20"/>
                <w:szCs w:val="20"/>
              </w:rPr>
              <w:t>S</w:t>
            </w:r>
            <w:r w:rsidRPr="009334F3">
              <w:rPr>
                <w:sz w:val="20"/>
                <w:szCs w:val="20"/>
              </w:rPr>
              <w:t>ite</w:t>
            </w:r>
          </w:p>
        </w:tc>
        <w:tc>
          <w:tcPr>
            <w:tcW w:w="4158" w:type="pct"/>
          </w:tcPr>
          <w:p w14:paraId="10E7FF53" w14:textId="726D3E90" w:rsidR="006548B9" w:rsidRPr="009334F3" w:rsidRDefault="006548B9" w:rsidP="00530AE9">
            <w:pPr>
              <w:ind w:firstLine="0"/>
              <w:jc w:val="left"/>
              <w:rPr>
                <w:sz w:val="20"/>
                <w:szCs w:val="20"/>
                <w:lang w:val="en-US"/>
              </w:rPr>
            </w:pPr>
            <w:r w:rsidRPr="009334F3">
              <w:rPr>
                <w:sz w:val="20"/>
                <w:szCs w:val="20"/>
                <w:lang w:val="en-US"/>
              </w:rPr>
              <w:t xml:space="preserve">Roman </w:t>
            </w:r>
            <w:r w:rsidR="00A82809" w:rsidRPr="009334F3">
              <w:rPr>
                <w:sz w:val="20"/>
                <w:szCs w:val="20"/>
                <w:lang w:val="en-US"/>
              </w:rPr>
              <w:t>a</w:t>
            </w:r>
            <w:r w:rsidR="00530AE9" w:rsidRPr="009334F3">
              <w:rPr>
                <w:sz w:val="20"/>
                <w:szCs w:val="20"/>
                <w:lang w:val="en-US"/>
              </w:rPr>
              <w:t xml:space="preserve">rchaeological </w:t>
            </w:r>
            <w:r w:rsidR="00A82809" w:rsidRPr="009334F3">
              <w:rPr>
                <w:sz w:val="20"/>
                <w:szCs w:val="20"/>
                <w:lang w:val="en-US"/>
              </w:rPr>
              <w:t>s</w:t>
            </w:r>
            <w:r w:rsidR="00530AE9" w:rsidRPr="009334F3">
              <w:rPr>
                <w:sz w:val="20"/>
                <w:szCs w:val="20"/>
                <w:lang w:val="en-US"/>
              </w:rPr>
              <w:t xml:space="preserve">ite </w:t>
            </w:r>
            <w:r w:rsidRPr="009334F3">
              <w:rPr>
                <w:sz w:val="20"/>
                <w:szCs w:val="20"/>
                <w:lang w:val="en-US"/>
              </w:rPr>
              <w:t>(2nd–1st century BC) covering 150 sqm, with a pedestrian archeological walk.</w:t>
            </w:r>
            <w:r w:rsidR="00530AE9" w:rsidRPr="009334F3">
              <w:rPr>
                <w:sz w:val="20"/>
                <w:szCs w:val="20"/>
                <w:lang w:val="en-US"/>
              </w:rPr>
              <w:t xml:space="preserve"> </w:t>
            </w:r>
            <w:r w:rsidR="00530AE9" w:rsidRPr="009334F3">
              <w:rPr>
                <w:sz w:val="20"/>
                <w:szCs w:val="20"/>
              </w:rPr>
              <w:t xml:space="preserve">The </w:t>
            </w:r>
            <w:r w:rsidR="00A82809" w:rsidRPr="009334F3">
              <w:rPr>
                <w:sz w:val="20"/>
                <w:szCs w:val="20"/>
              </w:rPr>
              <w:t>s</w:t>
            </w:r>
            <w:r w:rsidR="00530AE9" w:rsidRPr="009334F3">
              <w:rPr>
                <w:sz w:val="20"/>
                <w:szCs w:val="20"/>
              </w:rPr>
              <w:t xml:space="preserve">ite is open to the public year-round and offers guided tours for schools and groups. It receives approximately 25,000 visitors </w:t>
            </w:r>
            <w:r w:rsidR="00530AE9" w:rsidRPr="009334F3">
              <w:rPr>
                <w:sz w:val="20"/>
                <w:szCs w:val="20"/>
                <w:lang w:val="en-US"/>
              </w:rPr>
              <w:t>annually</w:t>
            </w:r>
            <w:r w:rsidR="00530AE9" w:rsidRPr="009334F3">
              <w:rPr>
                <w:sz w:val="20"/>
                <w:szCs w:val="20"/>
              </w:rPr>
              <w:t>.</w:t>
            </w:r>
          </w:p>
        </w:tc>
      </w:tr>
      <w:tr w:rsidR="00C41B16" w:rsidRPr="009334F3" w14:paraId="64E34BCE" w14:textId="77777777" w:rsidTr="00530AE9">
        <w:trPr>
          <w:jc w:val="center"/>
        </w:trPr>
        <w:tc>
          <w:tcPr>
            <w:tcW w:w="842" w:type="pct"/>
            <w:vAlign w:val="center"/>
          </w:tcPr>
          <w:p w14:paraId="7E27B18B" w14:textId="77777777" w:rsidR="006548B9" w:rsidRPr="009334F3" w:rsidRDefault="006548B9" w:rsidP="007303A0">
            <w:pPr>
              <w:ind w:firstLine="0"/>
              <w:jc w:val="left"/>
              <w:rPr>
                <w:sz w:val="20"/>
                <w:szCs w:val="20"/>
              </w:rPr>
            </w:pPr>
            <w:r w:rsidRPr="009334F3">
              <w:rPr>
                <w:sz w:val="20"/>
                <w:szCs w:val="20"/>
              </w:rPr>
              <w:t>Historic Palace</w:t>
            </w:r>
          </w:p>
        </w:tc>
        <w:tc>
          <w:tcPr>
            <w:tcW w:w="4158" w:type="pct"/>
          </w:tcPr>
          <w:p w14:paraId="53D31BEE" w14:textId="5992E75B" w:rsidR="006548B9" w:rsidRPr="009334F3" w:rsidRDefault="006548B9" w:rsidP="00530AE9">
            <w:pPr>
              <w:ind w:firstLine="0"/>
              <w:jc w:val="left"/>
              <w:rPr>
                <w:sz w:val="20"/>
                <w:szCs w:val="20"/>
                <w:lang w:val="en-US"/>
              </w:rPr>
            </w:pPr>
            <w:r w:rsidRPr="009334F3">
              <w:rPr>
                <w:sz w:val="20"/>
                <w:szCs w:val="20"/>
                <w:lang w:val="en-US"/>
              </w:rPr>
              <w:t xml:space="preserve">Renaissance </w:t>
            </w:r>
            <w:r w:rsidR="00A82809" w:rsidRPr="009334F3">
              <w:rPr>
                <w:sz w:val="20"/>
                <w:szCs w:val="20"/>
                <w:lang w:val="en-US"/>
              </w:rPr>
              <w:t>p</w:t>
            </w:r>
            <w:r w:rsidRPr="009334F3">
              <w:rPr>
                <w:sz w:val="20"/>
                <w:szCs w:val="20"/>
                <w:lang w:val="en-US"/>
              </w:rPr>
              <w:t>alace adorned with frescoes and artworks by prominent artists of the period.</w:t>
            </w:r>
            <w:r w:rsidR="00530AE9" w:rsidRPr="009334F3">
              <w:rPr>
                <w:sz w:val="20"/>
                <w:szCs w:val="20"/>
                <w:lang w:val="en-US"/>
              </w:rPr>
              <w:t xml:space="preserve"> </w:t>
            </w:r>
            <w:r w:rsidR="00530AE9" w:rsidRPr="009334F3">
              <w:rPr>
                <w:sz w:val="20"/>
                <w:szCs w:val="20"/>
              </w:rPr>
              <w:t xml:space="preserve">The </w:t>
            </w:r>
            <w:r w:rsidR="00A82809" w:rsidRPr="009334F3">
              <w:rPr>
                <w:sz w:val="20"/>
                <w:szCs w:val="20"/>
              </w:rPr>
              <w:t>p</w:t>
            </w:r>
            <w:r w:rsidR="00530AE9" w:rsidRPr="009334F3">
              <w:rPr>
                <w:sz w:val="20"/>
                <w:szCs w:val="20"/>
              </w:rPr>
              <w:t>alace regularly hosts temporary exhibitions and cultural events of national significance. Overall, it receives approximately 100,000 visitors per year.</w:t>
            </w:r>
          </w:p>
        </w:tc>
      </w:tr>
    </w:tbl>
    <w:p w14:paraId="7EE00F93" w14:textId="77777777" w:rsidR="006548B9" w:rsidRPr="009334F3" w:rsidRDefault="006548B9" w:rsidP="006548B9">
      <w:pPr>
        <w:ind w:firstLine="0"/>
        <w:rPr>
          <w:rFonts w:cs="Times New Roman"/>
          <w:b/>
          <w:bCs/>
          <w:szCs w:val="24"/>
          <w:lang w:val="en-US"/>
        </w:rPr>
      </w:pPr>
    </w:p>
    <w:p w14:paraId="6A335E61" w14:textId="77777777" w:rsidR="00830BE2" w:rsidRPr="009334F3" w:rsidRDefault="00830BE2">
      <w:pPr>
        <w:rPr>
          <w:rFonts w:cs="Times New Roman"/>
          <w:b/>
          <w:bCs/>
          <w:szCs w:val="24"/>
        </w:rPr>
      </w:pPr>
      <w:r w:rsidRPr="009334F3">
        <w:rPr>
          <w:rFonts w:cs="Times New Roman"/>
          <w:b/>
          <w:bCs/>
          <w:szCs w:val="24"/>
        </w:rPr>
        <w:br w:type="page"/>
      </w:r>
    </w:p>
    <w:p w14:paraId="065A0545" w14:textId="77777777" w:rsidR="00585174" w:rsidRPr="009334F3" w:rsidRDefault="00585174" w:rsidP="00585174">
      <w:pPr>
        <w:ind w:firstLine="0"/>
        <w:rPr>
          <w:rFonts w:cs="Times New Roman"/>
          <w:b/>
          <w:bCs/>
          <w:szCs w:val="24"/>
        </w:rPr>
      </w:pPr>
      <w:r w:rsidRPr="009334F3">
        <w:rPr>
          <w:rFonts w:cs="Times New Roman"/>
          <w:b/>
          <w:bCs/>
          <w:szCs w:val="24"/>
        </w:rPr>
        <w:lastRenderedPageBreak/>
        <w:t>Appendix 1 – Vignettes (cont’d)</w:t>
      </w:r>
    </w:p>
    <w:p w14:paraId="3662C631" w14:textId="77777777" w:rsidR="00585174" w:rsidRPr="009334F3" w:rsidRDefault="00585174" w:rsidP="00B2640D">
      <w:pPr>
        <w:ind w:firstLine="0"/>
        <w:rPr>
          <w:rFonts w:cs="Times New Roman"/>
          <w:b/>
          <w:bCs/>
          <w:szCs w:val="24"/>
        </w:rPr>
      </w:pPr>
    </w:p>
    <w:p w14:paraId="64E9FB4B" w14:textId="5E8F314A" w:rsidR="00B2640D" w:rsidRPr="009334F3" w:rsidRDefault="00B2640D" w:rsidP="00B2640D">
      <w:pPr>
        <w:ind w:firstLine="0"/>
        <w:rPr>
          <w:rFonts w:cs="Times New Roman"/>
          <w:b/>
          <w:bCs/>
          <w:szCs w:val="24"/>
        </w:rPr>
      </w:pPr>
      <w:r w:rsidRPr="009334F3">
        <w:rPr>
          <w:rFonts w:cs="Times New Roman"/>
          <w:b/>
          <w:bCs/>
          <w:szCs w:val="24"/>
        </w:rPr>
        <w:t>Group 4 (recognition and extensive disclosure)</w:t>
      </w:r>
    </w:p>
    <w:p w14:paraId="66BFFD49" w14:textId="77777777" w:rsidR="00BA746E" w:rsidRPr="009334F3" w:rsidRDefault="00BA746E" w:rsidP="00B2640D">
      <w:pPr>
        <w:ind w:firstLine="0"/>
        <w:rPr>
          <w:rFonts w:cs="Times New Roman"/>
          <w:b/>
          <w:bCs/>
          <w:szCs w:val="24"/>
        </w:rPr>
      </w:pPr>
    </w:p>
    <w:p w14:paraId="554DBE67" w14:textId="77777777" w:rsidR="00BA746E" w:rsidRPr="009334F3" w:rsidRDefault="00BA746E" w:rsidP="00BA746E">
      <w:pPr>
        <w:spacing w:after="120" w:line="240" w:lineRule="auto"/>
        <w:jc w:val="center"/>
        <w:rPr>
          <w:b/>
          <w:bCs/>
          <w:lang w:val="en-US"/>
        </w:rPr>
      </w:pPr>
      <w:r w:rsidRPr="009334F3">
        <w:rPr>
          <w:b/>
          <w:bCs/>
          <w:lang w:val="en-US"/>
        </w:rPr>
        <w:t>Municipality of Atlantis:</w:t>
      </w:r>
      <w:r w:rsidRPr="009334F3" w:rsidDel="00AA7FF6">
        <w:rPr>
          <w:b/>
          <w:bCs/>
          <w:lang w:val="en-US"/>
        </w:rPr>
        <w:t xml:space="preserve"> </w:t>
      </w:r>
      <w:r w:rsidRPr="009334F3">
        <w:rPr>
          <w:b/>
          <w:bCs/>
          <w:lang w:val="en-US"/>
        </w:rPr>
        <w:t>Statement of Financial Position (condensed)</w:t>
      </w:r>
    </w:p>
    <w:tbl>
      <w:tblPr>
        <w:tblStyle w:val="Grigliatabella"/>
        <w:tblW w:w="5000" w:type="pct"/>
        <w:jc w:val="center"/>
        <w:tblLook w:val="04A0" w:firstRow="1" w:lastRow="0" w:firstColumn="1" w:lastColumn="0" w:noHBand="0" w:noVBand="1"/>
      </w:tblPr>
      <w:tblGrid>
        <w:gridCol w:w="5421"/>
        <w:gridCol w:w="1806"/>
        <w:gridCol w:w="500"/>
        <w:gridCol w:w="4743"/>
        <w:gridCol w:w="1807"/>
      </w:tblGrid>
      <w:tr w:rsidR="009334F3" w:rsidRPr="009334F3" w14:paraId="45D62D6D" w14:textId="77777777" w:rsidTr="007303A0">
        <w:trPr>
          <w:jc w:val="center"/>
        </w:trPr>
        <w:tc>
          <w:tcPr>
            <w:tcW w:w="1899" w:type="pct"/>
          </w:tcPr>
          <w:p w14:paraId="228E4631" w14:textId="77777777" w:rsidR="00BA746E" w:rsidRPr="009334F3" w:rsidRDefault="00BA746E" w:rsidP="007303A0">
            <w:pPr>
              <w:spacing w:line="259" w:lineRule="auto"/>
              <w:jc w:val="center"/>
              <w:rPr>
                <w:b/>
                <w:bCs/>
                <w:sz w:val="20"/>
                <w:szCs w:val="20"/>
              </w:rPr>
            </w:pPr>
            <w:r w:rsidRPr="009334F3">
              <w:rPr>
                <w:b/>
                <w:bCs/>
                <w:sz w:val="20"/>
                <w:szCs w:val="20"/>
              </w:rPr>
              <w:t>ASSETS</w:t>
            </w:r>
          </w:p>
        </w:tc>
        <w:tc>
          <w:tcPr>
            <w:tcW w:w="633" w:type="pct"/>
            <w:tcBorders>
              <w:right w:val="single" w:sz="4" w:space="0" w:color="auto"/>
            </w:tcBorders>
          </w:tcPr>
          <w:p w14:paraId="4727984C" w14:textId="77777777" w:rsidR="00BA746E" w:rsidRPr="009334F3" w:rsidRDefault="00BA746E" w:rsidP="007303A0">
            <w:pPr>
              <w:spacing w:line="259" w:lineRule="auto"/>
              <w:ind w:firstLine="0"/>
              <w:jc w:val="center"/>
              <w:rPr>
                <w:b/>
                <w:bCs/>
                <w:sz w:val="20"/>
                <w:szCs w:val="20"/>
              </w:rPr>
            </w:pPr>
            <w:r w:rsidRPr="009334F3">
              <w:rPr>
                <w:b/>
                <w:bCs/>
                <w:sz w:val="20"/>
                <w:szCs w:val="20"/>
              </w:rPr>
              <w:t>Amounts (EUR)</w:t>
            </w:r>
          </w:p>
        </w:tc>
        <w:tc>
          <w:tcPr>
            <w:tcW w:w="174" w:type="pct"/>
            <w:tcBorders>
              <w:top w:val="nil"/>
              <w:left w:val="single" w:sz="4" w:space="0" w:color="auto"/>
              <w:bottom w:val="nil"/>
              <w:right w:val="single" w:sz="4" w:space="0" w:color="auto"/>
            </w:tcBorders>
          </w:tcPr>
          <w:p w14:paraId="550A74EC" w14:textId="77777777" w:rsidR="00BA746E" w:rsidRPr="009334F3" w:rsidRDefault="00BA746E" w:rsidP="007303A0">
            <w:pPr>
              <w:spacing w:line="259" w:lineRule="auto"/>
              <w:jc w:val="center"/>
              <w:rPr>
                <w:b/>
                <w:bCs/>
                <w:sz w:val="20"/>
                <w:szCs w:val="20"/>
              </w:rPr>
            </w:pPr>
            <w:r w:rsidRPr="009334F3">
              <w:rPr>
                <w:b/>
                <w:bCs/>
                <w:sz w:val="20"/>
                <w:szCs w:val="20"/>
              </w:rPr>
              <w:t xml:space="preserve">        </w:t>
            </w:r>
          </w:p>
        </w:tc>
        <w:tc>
          <w:tcPr>
            <w:tcW w:w="1661" w:type="pct"/>
            <w:tcBorders>
              <w:left w:val="single" w:sz="4" w:space="0" w:color="auto"/>
            </w:tcBorders>
          </w:tcPr>
          <w:p w14:paraId="0D346F5C" w14:textId="77777777" w:rsidR="00BA746E" w:rsidRPr="009334F3" w:rsidRDefault="00BA746E" w:rsidP="007303A0">
            <w:pPr>
              <w:spacing w:line="259" w:lineRule="auto"/>
              <w:jc w:val="center"/>
              <w:rPr>
                <w:b/>
                <w:bCs/>
                <w:sz w:val="20"/>
                <w:szCs w:val="20"/>
              </w:rPr>
            </w:pPr>
            <w:r w:rsidRPr="009334F3">
              <w:rPr>
                <w:b/>
                <w:bCs/>
                <w:sz w:val="20"/>
                <w:szCs w:val="20"/>
              </w:rPr>
              <w:t>LIABILITIES</w:t>
            </w:r>
          </w:p>
        </w:tc>
        <w:tc>
          <w:tcPr>
            <w:tcW w:w="633" w:type="pct"/>
          </w:tcPr>
          <w:p w14:paraId="2FA0C5EF" w14:textId="77777777" w:rsidR="00BA746E" w:rsidRPr="009334F3" w:rsidRDefault="00BA746E" w:rsidP="007303A0">
            <w:pPr>
              <w:spacing w:line="259" w:lineRule="auto"/>
              <w:ind w:firstLine="0"/>
              <w:jc w:val="center"/>
              <w:rPr>
                <w:b/>
                <w:bCs/>
                <w:sz w:val="20"/>
                <w:szCs w:val="20"/>
              </w:rPr>
            </w:pPr>
            <w:r w:rsidRPr="009334F3">
              <w:rPr>
                <w:b/>
                <w:bCs/>
                <w:sz w:val="20"/>
                <w:szCs w:val="20"/>
              </w:rPr>
              <w:t>Amounts (EUR)</w:t>
            </w:r>
          </w:p>
        </w:tc>
      </w:tr>
      <w:tr w:rsidR="009334F3" w:rsidRPr="009334F3" w14:paraId="2C245E80" w14:textId="77777777" w:rsidTr="007303A0">
        <w:trPr>
          <w:jc w:val="center"/>
        </w:trPr>
        <w:tc>
          <w:tcPr>
            <w:tcW w:w="1899" w:type="pct"/>
          </w:tcPr>
          <w:p w14:paraId="44999300" w14:textId="77777777" w:rsidR="00BA746E" w:rsidRPr="009334F3" w:rsidRDefault="00BA746E" w:rsidP="007303A0">
            <w:pPr>
              <w:spacing w:line="259" w:lineRule="auto"/>
              <w:ind w:firstLine="0"/>
              <w:jc w:val="left"/>
              <w:rPr>
                <w:sz w:val="20"/>
                <w:szCs w:val="20"/>
              </w:rPr>
            </w:pPr>
            <w:r w:rsidRPr="009334F3">
              <w:rPr>
                <w:sz w:val="20"/>
                <w:szCs w:val="20"/>
              </w:rPr>
              <w:t>Intangible assets (e.g., software)</w:t>
            </w:r>
          </w:p>
        </w:tc>
        <w:tc>
          <w:tcPr>
            <w:tcW w:w="633" w:type="pct"/>
            <w:tcBorders>
              <w:right w:val="single" w:sz="4" w:space="0" w:color="auto"/>
            </w:tcBorders>
          </w:tcPr>
          <w:p w14:paraId="52A95020" w14:textId="77777777" w:rsidR="00BA746E" w:rsidRPr="009334F3" w:rsidRDefault="00BA746E" w:rsidP="007303A0">
            <w:pPr>
              <w:spacing w:line="259" w:lineRule="auto"/>
              <w:jc w:val="right"/>
              <w:rPr>
                <w:sz w:val="20"/>
                <w:szCs w:val="20"/>
              </w:rPr>
            </w:pPr>
            <w:r w:rsidRPr="009334F3">
              <w:rPr>
                <w:sz w:val="20"/>
                <w:szCs w:val="20"/>
              </w:rPr>
              <w:t>270,000</w:t>
            </w:r>
          </w:p>
        </w:tc>
        <w:tc>
          <w:tcPr>
            <w:tcW w:w="174" w:type="pct"/>
            <w:tcBorders>
              <w:top w:val="nil"/>
              <w:left w:val="single" w:sz="4" w:space="0" w:color="auto"/>
              <w:bottom w:val="nil"/>
              <w:right w:val="single" w:sz="4" w:space="0" w:color="auto"/>
            </w:tcBorders>
          </w:tcPr>
          <w:p w14:paraId="4473AF65" w14:textId="77777777" w:rsidR="00BA746E" w:rsidRPr="009334F3" w:rsidRDefault="00BA746E" w:rsidP="007303A0">
            <w:pPr>
              <w:spacing w:line="259" w:lineRule="auto"/>
              <w:jc w:val="right"/>
              <w:rPr>
                <w:sz w:val="20"/>
                <w:szCs w:val="20"/>
              </w:rPr>
            </w:pPr>
          </w:p>
        </w:tc>
        <w:tc>
          <w:tcPr>
            <w:tcW w:w="1661" w:type="pct"/>
            <w:tcBorders>
              <w:left w:val="single" w:sz="4" w:space="0" w:color="auto"/>
              <w:bottom w:val="single" w:sz="4" w:space="0" w:color="auto"/>
            </w:tcBorders>
            <w:vAlign w:val="center"/>
          </w:tcPr>
          <w:p w14:paraId="251C9261" w14:textId="712B0584" w:rsidR="00BA746E" w:rsidRPr="009334F3" w:rsidRDefault="00BA746E" w:rsidP="007303A0">
            <w:pPr>
              <w:spacing w:line="259" w:lineRule="auto"/>
              <w:ind w:firstLine="0"/>
              <w:jc w:val="left"/>
              <w:rPr>
                <w:sz w:val="20"/>
                <w:szCs w:val="20"/>
                <w:lang w:val="en-US"/>
              </w:rPr>
            </w:pPr>
            <w:r w:rsidRPr="009334F3">
              <w:rPr>
                <w:sz w:val="20"/>
                <w:szCs w:val="20"/>
                <w:lang w:val="en-US"/>
              </w:rPr>
              <w:t>Provisions for risk</w:t>
            </w:r>
            <w:r w:rsidR="001D7837" w:rsidRPr="009334F3">
              <w:rPr>
                <w:sz w:val="20"/>
                <w:szCs w:val="20"/>
                <w:lang w:val="en-US"/>
              </w:rPr>
              <w:t>s</w:t>
            </w:r>
            <w:r w:rsidRPr="009334F3">
              <w:rPr>
                <w:sz w:val="20"/>
                <w:szCs w:val="20"/>
                <w:lang w:val="en-US"/>
              </w:rPr>
              <w:t xml:space="preserve"> and charges</w:t>
            </w:r>
          </w:p>
        </w:tc>
        <w:tc>
          <w:tcPr>
            <w:tcW w:w="633" w:type="pct"/>
            <w:tcBorders>
              <w:bottom w:val="single" w:sz="4" w:space="0" w:color="auto"/>
            </w:tcBorders>
          </w:tcPr>
          <w:p w14:paraId="5428612A" w14:textId="77777777" w:rsidR="00BA746E" w:rsidRPr="009334F3" w:rsidRDefault="00BA746E" w:rsidP="007303A0">
            <w:pPr>
              <w:spacing w:line="259" w:lineRule="auto"/>
              <w:jc w:val="right"/>
              <w:rPr>
                <w:sz w:val="20"/>
                <w:szCs w:val="20"/>
              </w:rPr>
            </w:pPr>
            <w:r w:rsidRPr="009334F3">
              <w:rPr>
                <w:sz w:val="20"/>
                <w:szCs w:val="20"/>
              </w:rPr>
              <w:t>30,000,000</w:t>
            </w:r>
          </w:p>
        </w:tc>
      </w:tr>
      <w:tr w:rsidR="009334F3" w:rsidRPr="009334F3" w14:paraId="5A2DE546" w14:textId="77777777" w:rsidTr="007303A0">
        <w:trPr>
          <w:trHeight w:val="232"/>
          <w:jc w:val="center"/>
        </w:trPr>
        <w:tc>
          <w:tcPr>
            <w:tcW w:w="1899" w:type="pct"/>
          </w:tcPr>
          <w:p w14:paraId="0A4A30F7" w14:textId="77777777" w:rsidR="00BA746E" w:rsidRPr="009334F3" w:rsidRDefault="00BA746E" w:rsidP="007303A0">
            <w:pPr>
              <w:spacing w:line="259" w:lineRule="auto"/>
              <w:ind w:firstLine="0"/>
              <w:jc w:val="left"/>
              <w:rPr>
                <w:sz w:val="20"/>
                <w:szCs w:val="20"/>
                <w:lang w:val="en-US"/>
              </w:rPr>
            </w:pPr>
            <w:r w:rsidRPr="009334F3">
              <w:rPr>
                <w:sz w:val="20"/>
                <w:szCs w:val="20"/>
                <w:lang w:val="en-US"/>
              </w:rPr>
              <w:t>Tangible assets (e.g., land, buildings, equipment, heritage assets)</w:t>
            </w:r>
          </w:p>
        </w:tc>
        <w:tc>
          <w:tcPr>
            <w:tcW w:w="633" w:type="pct"/>
            <w:tcBorders>
              <w:right w:val="single" w:sz="4" w:space="0" w:color="auto"/>
            </w:tcBorders>
          </w:tcPr>
          <w:p w14:paraId="5B452CC0" w14:textId="77777777" w:rsidR="00BA746E" w:rsidRPr="009334F3" w:rsidRDefault="00BA746E" w:rsidP="007303A0">
            <w:pPr>
              <w:spacing w:line="259" w:lineRule="auto"/>
              <w:jc w:val="right"/>
              <w:rPr>
                <w:sz w:val="20"/>
                <w:szCs w:val="20"/>
              </w:rPr>
            </w:pPr>
            <w:r w:rsidRPr="009334F3">
              <w:rPr>
                <w:sz w:val="20"/>
                <w:szCs w:val="20"/>
              </w:rPr>
              <w:t>540,000,000</w:t>
            </w:r>
          </w:p>
        </w:tc>
        <w:tc>
          <w:tcPr>
            <w:tcW w:w="174" w:type="pct"/>
            <w:tcBorders>
              <w:top w:val="nil"/>
              <w:left w:val="single" w:sz="4" w:space="0" w:color="auto"/>
              <w:bottom w:val="nil"/>
              <w:right w:val="single" w:sz="4" w:space="0" w:color="auto"/>
            </w:tcBorders>
          </w:tcPr>
          <w:p w14:paraId="07D2A45C" w14:textId="77777777" w:rsidR="00BA746E" w:rsidRPr="009334F3" w:rsidRDefault="00BA746E" w:rsidP="007303A0">
            <w:pPr>
              <w:spacing w:line="259" w:lineRule="auto"/>
              <w:jc w:val="right"/>
              <w:rPr>
                <w:sz w:val="20"/>
                <w:szCs w:val="20"/>
              </w:rPr>
            </w:pPr>
          </w:p>
        </w:tc>
        <w:tc>
          <w:tcPr>
            <w:tcW w:w="1661" w:type="pct"/>
            <w:tcBorders>
              <w:left w:val="single" w:sz="4" w:space="0" w:color="auto"/>
              <w:bottom w:val="single" w:sz="4" w:space="0" w:color="auto"/>
            </w:tcBorders>
            <w:vAlign w:val="center"/>
          </w:tcPr>
          <w:p w14:paraId="36F81266" w14:textId="45EACDD4" w:rsidR="00BA746E" w:rsidRPr="009334F3" w:rsidRDefault="001D7837" w:rsidP="007303A0">
            <w:pPr>
              <w:spacing w:line="259" w:lineRule="auto"/>
              <w:ind w:firstLine="0"/>
              <w:jc w:val="left"/>
              <w:rPr>
                <w:sz w:val="20"/>
                <w:szCs w:val="20"/>
              </w:rPr>
            </w:pPr>
            <w:r w:rsidRPr="009334F3">
              <w:rPr>
                <w:sz w:val="20"/>
                <w:szCs w:val="20"/>
              </w:rPr>
              <w:t>Payables</w:t>
            </w:r>
          </w:p>
        </w:tc>
        <w:tc>
          <w:tcPr>
            <w:tcW w:w="633" w:type="pct"/>
            <w:tcBorders>
              <w:bottom w:val="single" w:sz="4" w:space="0" w:color="auto"/>
            </w:tcBorders>
          </w:tcPr>
          <w:p w14:paraId="65E696A3" w14:textId="77777777" w:rsidR="00BA746E" w:rsidRPr="009334F3" w:rsidRDefault="00BA746E" w:rsidP="007303A0">
            <w:pPr>
              <w:spacing w:line="259" w:lineRule="auto"/>
              <w:jc w:val="right"/>
              <w:rPr>
                <w:sz w:val="20"/>
                <w:szCs w:val="20"/>
              </w:rPr>
            </w:pPr>
            <w:r w:rsidRPr="009334F3">
              <w:rPr>
                <w:sz w:val="20"/>
                <w:szCs w:val="20"/>
              </w:rPr>
              <w:t>460,000,000</w:t>
            </w:r>
          </w:p>
        </w:tc>
      </w:tr>
      <w:tr w:rsidR="009334F3" w:rsidRPr="009334F3" w14:paraId="4C171CAE" w14:textId="77777777" w:rsidTr="007303A0">
        <w:trPr>
          <w:jc w:val="center"/>
        </w:trPr>
        <w:tc>
          <w:tcPr>
            <w:tcW w:w="1899" w:type="pct"/>
          </w:tcPr>
          <w:p w14:paraId="2DC18426" w14:textId="77777777" w:rsidR="00BA746E" w:rsidRPr="009334F3" w:rsidRDefault="00BA746E" w:rsidP="007303A0">
            <w:pPr>
              <w:spacing w:line="259" w:lineRule="auto"/>
              <w:ind w:firstLine="0"/>
              <w:jc w:val="left"/>
              <w:rPr>
                <w:sz w:val="20"/>
                <w:szCs w:val="20"/>
                <w:lang w:val="en-US"/>
              </w:rPr>
            </w:pPr>
            <w:r w:rsidRPr="009334F3">
              <w:rPr>
                <w:sz w:val="20"/>
                <w:szCs w:val="20"/>
                <w:lang w:val="en-US"/>
              </w:rPr>
              <w:t>Financial assets (e.g., equity investments)</w:t>
            </w:r>
          </w:p>
        </w:tc>
        <w:tc>
          <w:tcPr>
            <w:tcW w:w="633" w:type="pct"/>
            <w:tcBorders>
              <w:right w:val="single" w:sz="4" w:space="0" w:color="auto"/>
            </w:tcBorders>
          </w:tcPr>
          <w:p w14:paraId="73F777D9" w14:textId="77777777" w:rsidR="00BA746E" w:rsidRPr="009334F3" w:rsidRDefault="00BA746E" w:rsidP="007303A0">
            <w:pPr>
              <w:spacing w:line="259" w:lineRule="auto"/>
              <w:jc w:val="right"/>
              <w:rPr>
                <w:sz w:val="20"/>
                <w:szCs w:val="20"/>
              </w:rPr>
            </w:pPr>
            <w:r w:rsidRPr="009334F3">
              <w:rPr>
                <w:sz w:val="20"/>
                <w:szCs w:val="20"/>
              </w:rPr>
              <w:t>200,000,000</w:t>
            </w:r>
          </w:p>
        </w:tc>
        <w:tc>
          <w:tcPr>
            <w:tcW w:w="174" w:type="pct"/>
            <w:tcBorders>
              <w:top w:val="nil"/>
              <w:left w:val="single" w:sz="4" w:space="0" w:color="auto"/>
              <w:bottom w:val="nil"/>
              <w:right w:val="single" w:sz="4" w:space="0" w:color="auto"/>
            </w:tcBorders>
          </w:tcPr>
          <w:p w14:paraId="77BDBC0F" w14:textId="77777777" w:rsidR="00BA746E" w:rsidRPr="009334F3" w:rsidRDefault="00BA746E" w:rsidP="007303A0">
            <w:pPr>
              <w:spacing w:line="259" w:lineRule="auto"/>
              <w:jc w:val="right"/>
              <w:rPr>
                <w:sz w:val="20"/>
                <w:szCs w:val="20"/>
              </w:rPr>
            </w:pPr>
          </w:p>
        </w:tc>
        <w:tc>
          <w:tcPr>
            <w:tcW w:w="1661" w:type="pct"/>
            <w:tcBorders>
              <w:top w:val="single" w:sz="4" w:space="0" w:color="auto"/>
              <w:left w:val="single" w:sz="4" w:space="0" w:color="auto"/>
              <w:bottom w:val="single" w:sz="4" w:space="0" w:color="auto"/>
              <w:right w:val="single" w:sz="4" w:space="0" w:color="auto"/>
            </w:tcBorders>
          </w:tcPr>
          <w:p w14:paraId="44E491F2" w14:textId="77777777" w:rsidR="00BA746E" w:rsidRPr="009334F3" w:rsidRDefault="00BA746E" w:rsidP="007303A0">
            <w:pPr>
              <w:spacing w:line="259" w:lineRule="auto"/>
              <w:ind w:firstLine="0"/>
              <w:rPr>
                <w:sz w:val="20"/>
                <w:szCs w:val="20"/>
              </w:rPr>
            </w:pPr>
            <w:r w:rsidRPr="009334F3">
              <w:rPr>
                <w:sz w:val="20"/>
                <w:szCs w:val="20"/>
              </w:rPr>
              <w:t>TOTAL LIABILITIES</w:t>
            </w:r>
          </w:p>
        </w:tc>
        <w:tc>
          <w:tcPr>
            <w:tcW w:w="633" w:type="pct"/>
            <w:tcBorders>
              <w:top w:val="single" w:sz="4" w:space="0" w:color="auto"/>
              <w:left w:val="single" w:sz="4" w:space="0" w:color="auto"/>
              <w:bottom w:val="single" w:sz="4" w:space="0" w:color="auto"/>
              <w:right w:val="single" w:sz="4" w:space="0" w:color="auto"/>
            </w:tcBorders>
          </w:tcPr>
          <w:p w14:paraId="0FBFCC8E" w14:textId="77777777" w:rsidR="00BA746E" w:rsidRPr="009334F3" w:rsidRDefault="00BA746E" w:rsidP="007303A0">
            <w:pPr>
              <w:spacing w:line="259" w:lineRule="auto"/>
              <w:jc w:val="right"/>
              <w:rPr>
                <w:sz w:val="20"/>
                <w:szCs w:val="20"/>
              </w:rPr>
            </w:pPr>
            <w:r w:rsidRPr="009334F3">
              <w:rPr>
                <w:sz w:val="20"/>
                <w:szCs w:val="20"/>
              </w:rPr>
              <w:t>490,000,000</w:t>
            </w:r>
          </w:p>
        </w:tc>
      </w:tr>
      <w:tr w:rsidR="009334F3" w:rsidRPr="009334F3" w14:paraId="157BFE49" w14:textId="77777777" w:rsidTr="007303A0">
        <w:trPr>
          <w:jc w:val="center"/>
        </w:trPr>
        <w:tc>
          <w:tcPr>
            <w:tcW w:w="1899" w:type="pct"/>
          </w:tcPr>
          <w:p w14:paraId="2DB428C9" w14:textId="77777777" w:rsidR="00BA746E" w:rsidRPr="009334F3" w:rsidRDefault="00BA746E" w:rsidP="007303A0">
            <w:pPr>
              <w:spacing w:line="259" w:lineRule="auto"/>
              <w:ind w:firstLine="0"/>
              <w:jc w:val="left"/>
              <w:rPr>
                <w:sz w:val="20"/>
                <w:szCs w:val="20"/>
              </w:rPr>
            </w:pPr>
            <w:r w:rsidRPr="009334F3">
              <w:rPr>
                <w:sz w:val="20"/>
                <w:szCs w:val="20"/>
              </w:rPr>
              <w:t>Inventories</w:t>
            </w:r>
          </w:p>
        </w:tc>
        <w:tc>
          <w:tcPr>
            <w:tcW w:w="633" w:type="pct"/>
            <w:tcBorders>
              <w:right w:val="single" w:sz="4" w:space="0" w:color="auto"/>
            </w:tcBorders>
          </w:tcPr>
          <w:p w14:paraId="738D7E3C" w14:textId="77777777" w:rsidR="00BA746E" w:rsidRPr="009334F3" w:rsidRDefault="00BA746E" w:rsidP="007303A0">
            <w:pPr>
              <w:spacing w:line="259" w:lineRule="auto"/>
              <w:jc w:val="right"/>
              <w:rPr>
                <w:sz w:val="20"/>
                <w:szCs w:val="20"/>
              </w:rPr>
            </w:pPr>
            <w:r w:rsidRPr="009334F3">
              <w:rPr>
                <w:sz w:val="20"/>
                <w:szCs w:val="20"/>
              </w:rPr>
              <w:t>170,000</w:t>
            </w:r>
          </w:p>
        </w:tc>
        <w:tc>
          <w:tcPr>
            <w:tcW w:w="174" w:type="pct"/>
            <w:tcBorders>
              <w:top w:val="nil"/>
              <w:left w:val="single" w:sz="4" w:space="0" w:color="auto"/>
              <w:bottom w:val="nil"/>
              <w:right w:val="nil"/>
            </w:tcBorders>
          </w:tcPr>
          <w:p w14:paraId="1630AE1F" w14:textId="77777777" w:rsidR="00BA746E" w:rsidRPr="009334F3" w:rsidRDefault="00BA746E" w:rsidP="007303A0">
            <w:pPr>
              <w:spacing w:line="259" w:lineRule="auto"/>
              <w:jc w:val="right"/>
              <w:rPr>
                <w:sz w:val="20"/>
                <w:szCs w:val="20"/>
              </w:rPr>
            </w:pPr>
          </w:p>
        </w:tc>
        <w:tc>
          <w:tcPr>
            <w:tcW w:w="1661" w:type="pct"/>
            <w:tcBorders>
              <w:top w:val="single" w:sz="4" w:space="0" w:color="auto"/>
              <w:left w:val="nil"/>
              <w:bottom w:val="nil"/>
              <w:right w:val="nil"/>
            </w:tcBorders>
          </w:tcPr>
          <w:p w14:paraId="6494AB82" w14:textId="77777777" w:rsidR="00BA746E" w:rsidRPr="009334F3" w:rsidRDefault="00BA746E" w:rsidP="007303A0">
            <w:pPr>
              <w:spacing w:line="259" w:lineRule="auto"/>
              <w:jc w:val="right"/>
              <w:rPr>
                <w:sz w:val="20"/>
                <w:szCs w:val="20"/>
              </w:rPr>
            </w:pPr>
          </w:p>
        </w:tc>
        <w:tc>
          <w:tcPr>
            <w:tcW w:w="633" w:type="pct"/>
            <w:tcBorders>
              <w:top w:val="single" w:sz="4" w:space="0" w:color="auto"/>
              <w:left w:val="nil"/>
              <w:bottom w:val="nil"/>
              <w:right w:val="nil"/>
            </w:tcBorders>
          </w:tcPr>
          <w:p w14:paraId="368488AC" w14:textId="77777777" w:rsidR="00BA746E" w:rsidRPr="009334F3" w:rsidRDefault="00BA746E" w:rsidP="007303A0">
            <w:pPr>
              <w:spacing w:line="259" w:lineRule="auto"/>
              <w:jc w:val="right"/>
              <w:rPr>
                <w:sz w:val="20"/>
                <w:szCs w:val="20"/>
              </w:rPr>
            </w:pPr>
          </w:p>
        </w:tc>
      </w:tr>
      <w:tr w:rsidR="009334F3" w:rsidRPr="009334F3" w14:paraId="15F5B3A8" w14:textId="77777777" w:rsidTr="007303A0">
        <w:trPr>
          <w:jc w:val="center"/>
        </w:trPr>
        <w:tc>
          <w:tcPr>
            <w:tcW w:w="1899" w:type="pct"/>
          </w:tcPr>
          <w:p w14:paraId="50D6FB27" w14:textId="77777777" w:rsidR="00BA746E" w:rsidRPr="009334F3" w:rsidRDefault="00BA746E" w:rsidP="007303A0">
            <w:pPr>
              <w:spacing w:line="259" w:lineRule="auto"/>
              <w:ind w:firstLine="0"/>
              <w:jc w:val="left"/>
              <w:rPr>
                <w:sz w:val="20"/>
                <w:szCs w:val="20"/>
              </w:rPr>
            </w:pPr>
            <w:r w:rsidRPr="009334F3">
              <w:rPr>
                <w:sz w:val="20"/>
                <w:szCs w:val="20"/>
              </w:rPr>
              <w:t>Receivables</w:t>
            </w:r>
          </w:p>
        </w:tc>
        <w:tc>
          <w:tcPr>
            <w:tcW w:w="633" w:type="pct"/>
            <w:tcBorders>
              <w:right w:val="single" w:sz="4" w:space="0" w:color="auto"/>
            </w:tcBorders>
          </w:tcPr>
          <w:p w14:paraId="626DEFB1" w14:textId="77777777" w:rsidR="00BA746E" w:rsidRPr="009334F3" w:rsidRDefault="00BA746E" w:rsidP="007303A0">
            <w:pPr>
              <w:spacing w:line="259" w:lineRule="auto"/>
              <w:jc w:val="right"/>
              <w:rPr>
                <w:sz w:val="20"/>
                <w:szCs w:val="20"/>
              </w:rPr>
            </w:pPr>
            <w:r w:rsidRPr="009334F3">
              <w:rPr>
                <w:sz w:val="20"/>
                <w:szCs w:val="20"/>
              </w:rPr>
              <w:t>80,000,000</w:t>
            </w:r>
          </w:p>
        </w:tc>
        <w:tc>
          <w:tcPr>
            <w:tcW w:w="174" w:type="pct"/>
            <w:tcBorders>
              <w:top w:val="nil"/>
              <w:left w:val="single" w:sz="4" w:space="0" w:color="auto"/>
              <w:bottom w:val="nil"/>
              <w:right w:val="nil"/>
            </w:tcBorders>
          </w:tcPr>
          <w:p w14:paraId="2E91420D" w14:textId="77777777" w:rsidR="00BA746E" w:rsidRPr="009334F3" w:rsidRDefault="00BA746E" w:rsidP="007303A0">
            <w:pPr>
              <w:spacing w:line="259" w:lineRule="auto"/>
              <w:jc w:val="right"/>
              <w:rPr>
                <w:sz w:val="20"/>
                <w:szCs w:val="20"/>
              </w:rPr>
            </w:pPr>
          </w:p>
        </w:tc>
        <w:tc>
          <w:tcPr>
            <w:tcW w:w="1661" w:type="pct"/>
            <w:tcBorders>
              <w:top w:val="nil"/>
              <w:left w:val="nil"/>
              <w:bottom w:val="nil"/>
              <w:right w:val="nil"/>
            </w:tcBorders>
          </w:tcPr>
          <w:p w14:paraId="159FC404" w14:textId="77777777" w:rsidR="00BA746E" w:rsidRPr="009334F3" w:rsidRDefault="00BA746E" w:rsidP="007303A0">
            <w:pPr>
              <w:spacing w:line="259" w:lineRule="auto"/>
              <w:jc w:val="right"/>
              <w:rPr>
                <w:sz w:val="20"/>
                <w:szCs w:val="20"/>
              </w:rPr>
            </w:pPr>
          </w:p>
        </w:tc>
        <w:tc>
          <w:tcPr>
            <w:tcW w:w="633" w:type="pct"/>
            <w:tcBorders>
              <w:top w:val="nil"/>
              <w:left w:val="nil"/>
              <w:bottom w:val="nil"/>
              <w:right w:val="nil"/>
            </w:tcBorders>
          </w:tcPr>
          <w:p w14:paraId="2D2F9862" w14:textId="77777777" w:rsidR="00BA746E" w:rsidRPr="009334F3" w:rsidRDefault="00BA746E" w:rsidP="007303A0">
            <w:pPr>
              <w:spacing w:line="259" w:lineRule="auto"/>
              <w:jc w:val="right"/>
              <w:rPr>
                <w:sz w:val="20"/>
                <w:szCs w:val="20"/>
              </w:rPr>
            </w:pPr>
          </w:p>
        </w:tc>
      </w:tr>
      <w:tr w:rsidR="009334F3" w:rsidRPr="009334F3" w14:paraId="12C99FDD" w14:textId="77777777" w:rsidTr="007303A0">
        <w:trPr>
          <w:jc w:val="center"/>
        </w:trPr>
        <w:tc>
          <w:tcPr>
            <w:tcW w:w="1899" w:type="pct"/>
          </w:tcPr>
          <w:p w14:paraId="0DF9F586" w14:textId="2A059FB9" w:rsidR="00BA746E" w:rsidRPr="009334F3" w:rsidRDefault="00BA746E" w:rsidP="007303A0">
            <w:pPr>
              <w:spacing w:line="259" w:lineRule="auto"/>
              <w:ind w:firstLine="0"/>
              <w:jc w:val="left"/>
              <w:rPr>
                <w:sz w:val="20"/>
                <w:szCs w:val="20"/>
                <w:lang w:val="en-US"/>
              </w:rPr>
            </w:pPr>
            <w:r w:rsidRPr="009334F3">
              <w:rPr>
                <w:sz w:val="20"/>
                <w:szCs w:val="20"/>
                <w:lang w:val="en-US"/>
              </w:rPr>
              <w:t>Cash and Cash Equivalents (e.g., bank deposit</w:t>
            </w:r>
            <w:r w:rsidR="001D7837" w:rsidRPr="009334F3">
              <w:rPr>
                <w:sz w:val="20"/>
                <w:szCs w:val="20"/>
                <w:lang w:val="en-US"/>
              </w:rPr>
              <w:t>s</w:t>
            </w:r>
            <w:r w:rsidRPr="009334F3">
              <w:rPr>
                <w:sz w:val="20"/>
                <w:szCs w:val="20"/>
                <w:lang w:val="en-US"/>
              </w:rPr>
              <w:t>)</w:t>
            </w:r>
          </w:p>
        </w:tc>
        <w:tc>
          <w:tcPr>
            <w:tcW w:w="633" w:type="pct"/>
            <w:tcBorders>
              <w:right w:val="single" w:sz="4" w:space="0" w:color="auto"/>
            </w:tcBorders>
          </w:tcPr>
          <w:p w14:paraId="494CBFB7" w14:textId="77777777" w:rsidR="00BA746E" w:rsidRPr="009334F3" w:rsidRDefault="00BA746E" w:rsidP="007303A0">
            <w:pPr>
              <w:spacing w:line="259" w:lineRule="auto"/>
              <w:jc w:val="right"/>
              <w:rPr>
                <w:sz w:val="20"/>
                <w:szCs w:val="20"/>
              </w:rPr>
            </w:pPr>
            <w:r w:rsidRPr="009334F3">
              <w:rPr>
                <w:sz w:val="20"/>
                <w:szCs w:val="20"/>
              </w:rPr>
              <w:t>100,000,000</w:t>
            </w:r>
          </w:p>
        </w:tc>
        <w:tc>
          <w:tcPr>
            <w:tcW w:w="174" w:type="pct"/>
            <w:tcBorders>
              <w:top w:val="nil"/>
              <w:left w:val="single" w:sz="4" w:space="0" w:color="auto"/>
              <w:bottom w:val="nil"/>
              <w:right w:val="nil"/>
            </w:tcBorders>
          </w:tcPr>
          <w:p w14:paraId="2063A580" w14:textId="77777777" w:rsidR="00BA746E" w:rsidRPr="009334F3" w:rsidRDefault="00BA746E" w:rsidP="007303A0">
            <w:pPr>
              <w:spacing w:line="259" w:lineRule="auto"/>
              <w:jc w:val="right"/>
              <w:rPr>
                <w:sz w:val="20"/>
                <w:szCs w:val="20"/>
              </w:rPr>
            </w:pPr>
          </w:p>
        </w:tc>
        <w:tc>
          <w:tcPr>
            <w:tcW w:w="1661" w:type="pct"/>
            <w:tcBorders>
              <w:top w:val="nil"/>
              <w:left w:val="nil"/>
              <w:bottom w:val="nil"/>
              <w:right w:val="nil"/>
            </w:tcBorders>
          </w:tcPr>
          <w:p w14:paraId="29D0E70F" w14:textId="77777777" w:rsidR="00BA746E" w:rsidRPr="009334F3" w:rsidRDefault="00BA746E" w:rsidP="007303A0">
            <w:pPr>
              <w:spacing w:line="259" w:lineRule="auto"/>
              <w:jc w:val="right"/>
              <w:rPr>
                <w:sz w:val="20"/>
                <w:szCs w:val="20"/>
              </w:rPr>
            </w:pPr>
          </w:p>
        </w:tc>
        <w:tc>
          <w:tcPr>
            <w:tcW w:w="633" w:type="pct"/>
            <w:tcBorders>
              <w:top w:val="nil"/>
              <w:left w:val="nil"/>
              <w:bottom w:val="nil"/>
              <w:right w:val="nil"/>
            </w:tcBorders>
          </w:tcPr>
          <w:p w14:paraId="4E3CEFD5" w14:textId="77777777" w:rsidR="00BA746E" w:rsidRPr="009334F3" w:rsidRDefault="00BA746E" w:rsidP="007303A0">
            <w:pPr>
              <w:spacing w:line="259" w:lineRule="auto"/>
              <w:jc w:val="right"/>
              <w:rPr>
                <w:sz w:val="20"/>
                <w:szCs w:val="20"/>
              </w:rPr>
            </w:pPr>
          </w:p>
        </w:tc>
      </w:tr>
      <w:tr w:rsidR="00BA746E" w:rsidRPr="009334F3" w14:paraId="0C8CF579" w14:textId="77777777" w:rsidTr="007303A0">
        <w:trPr>
          <w:jc w:val="center"/>
        </w:trPr>
        <w:tc>
          <w:tcPr>
            <w:tcW w:w="1899" w:type="pct"/>
          </w:tcPr>
          <w:p w14:paraId="5C06A0D3" w14:textId="77777777" w:rsidR="00BA746E" w:rsidRPr="009334F3" w:rsidRDefault="00BA746E" w:rsidP="007303A0">
            <w:pPr>
              <w:spacing w:line="259" w:lineRule="auto"/>
              <w:ind w:firstLine="0"/>
              <w:jc w:val="left"/>
              <w:rPr>
                <w:sz w:val="20"/>
                <w:szCs w:val="20"/>
              </w:rPr>
            </w:pPr>
            <w:r w:rsidRPr="009334F3">
              <w:rPr>
                <w:sz w:val="20"/>
                <w:szCs w:val="20"/>
              </w:rPr>
              <w:t>TOTAL ASSETS</w:t>
            </w:r>
          </w:p>
        </w:tc>
        <w:tc>
          <w:tcPr>
            <w:tcW w:w="633" w:type="pct"/>
            <w:tcBorders>
              <w:right w:val="single" w:sz="4" w:space="0" w:color="auto"/>
            </w:tcBorders>
          </w:tcPr>
          <w:p w14:paraId="055499B2" w14:textId="77777777" w:rsidR="00BA746E" w:rsidRPr="009334F3" w:rsidRDefault="00BA746E" w:rsidP="007303A0">
            <w:pPr>
              <w:spacing w:line="259" w:lineRule="auto"/>
              <w:jc w:val="right"/>
              <w:rPr>
                <w:sz w:val="20"/>
                <w:szCs w:val="20"/>
              </w:rPr>
            </w:pPr>
            <w:r w:rsidRPr="009334F3">
              <w:rPr>
                <w:sz w:val="20"/>
                <w:szCs w:val="20"/>
              </w:rPr>
              <w:t>920,440,000</w:t>
            </w:r>
          </w:p>
        </w:tc>
        <w:tc>
          <w:tcPr>
            <w:tcW w:w="174" w:type="pct"/>
            <w:tcBorders>
              <w:top w:val="nil"/>
              <w:left w:val="single" w:sz="4" w:space="0" w:color="auto"/>
              <w:bottom w:val="nil"/>
              <w:right w:val="nil"/>
            </w:tcBorders>
          </w:tcPr>
          <w:p w14:paraId="1998E961" w14:textId="77777777" w:rsidR="00BA746E" w:rsidRPr="009334F3" w:rsidRDefault="00BA746E" w:rsidP="007303A0">
            <w:pPr>
              <w:spacing w:line="259" w:lineRule="auto"/>
              <w:jc w:val="right"/>
              <w:rPr>
                <w:sz w:val="20"/>
                <w:szCs w:val="20"/>
              </w:rPr>
            </w:pPr>
          </w:p>
        </w:tc>
        <w:tc>
          <w:tcPr>
            <w:tcW w:w="1661" w:type="pct"/>
            <w:tcBorders>
              <w:top w:val="nil"/>
              <w:left w:val="nil"/>
              <w:bottom w:val="nil"/>
              <w:right w:val="nil"/>
            </w:tcBorders>
          </w:tcPr>
          <w:p w14:paraId="1A3DEC0F" w14:textId="77777777" w:rsidR="00BA746E" w:rsidRPr="009334F3" w:rsidRDefault="00BA746E" w:rsidP="007303A0">
            <w:pPr>
              <w:spacing w:line="259" w:lineRule="auto"/>
              <w:jc w:val="right"/>
              <w:rPr>
                <w:sz w:val="20"/>
                <w:szCs w:val="20"/>
              </w:rPr>
            </w:pPr>
          </w:p>
        </w:tc>
        <w:tc>
          <w:tcPr>
            <w:tcW w:w="633" w:type="pct"/>
            <w:tcBorders>
              <w:top w:val="nil"/>
              <w:left w:val="nil"/>
              <w:bottom w:val="nil"/>
              <w:right w:val="nil"/>
            </w:tcBorders>
          </w:tcPr>
          <w:p w14:paraId="5495A94E" w14:textId="77777777" w:rsidR="00BA746E" w:rsidRPr="009334F3" w:rsidRDefault="00BA746E" w:rsidP="007303A0">
            <w:pPr>
              <w:spacing w:line="259" w:lineRule="auto"/>
              <w:jc w:val="right"/>
              <w:rPr>
                <w:sz w:val="20"/>
                <w:szCs w:val="20"/>
              </w:rPr>
            </w:pPr>
          </w:p>
        </w:tc>
      </w:tr>
    </w:tbl>
    <w:p w14:paraId="16B1D829" w14:textId="77777777" w:rsidR="00BA746E" w:rsidRPr="009334F3" w:rsidRDefault="00BA746E" w:rsidP="00BA746E">
      <w:pPr>
        <w:pStyle w:val="Paragrafoelenco"/>
        <w:spacing w:before="120" w:after="120" w:line="240" w:lineRule="auto"/>
        <w:ind w:left="0" w:firstLine="0"/>
        <w:contextualSpacing w:val="0"/>
        <w:rPr>
          <w:b/>
          <w:bCs/>
          <w:sz w:val="20"/>
          <w:szCs w:val="20"/>
        </w:rPr>
      </w:pPr>
    </w:p>
    <w:p w14:paraId="3FBE4F06" w14:textId="47932CAE" w:rsidR="00BA746E" w:rsidRPr="009334F3" w:rsidRDefault="00BA746E" w:rsidP="00BA746E">
      <w:pPr>
        <w:pStyle w:val="Paragrafoelenco"/>
        <w:spacing w:before="120" w:after="120" w:line="240" w:lineRule="auto"/>
        <w:ind w:left="0" w:firstLine="0"/>
        <w:rPr>
          <w:b/>
          <w:bCs/>
          <w:sz w:val="20"/>
          <w:szCs w:val="20"/>
        </w:rPr>
      </w:pPr>
      <w:r w:rsidRPr="009334F3">
        <w:rPr>
          <w:b/>
          <w:bCs/>
          <w:sz w:val="20"/>
          <w:szCs w:val="20"/>
        </w:rPr>
        <w:t>Accounting information relating to heritage items</w:t>
      </w:r>
      <w:r w:rsidRPr="009334F3">
        <w:rPr>
          <w:sz w:val="20"/>
          <w:szCs w:val="20"/>
        </w:rPr>
        <w:t xml:space="preserve">: The heritage items of the Municipality of Atlantis are recognised as </w:t>
      </w:r>
      <w:r w:rsidR="001D7837" w:rsidRPr="009334F3">
        <w:rPr>
          <w:sz w:val="20"/>
          <w:szCs w:val="20"/>
        </w:rPr>
        <w:t>a</w:t>
      </w:r>
      <w:r w:rsidRPr="009334F3">
        <w:rPr>
          <w:sz w:val="20"/>
          <w:szCs w:val="20"/>
        </w:rPr>
        <w:t xml:space="preserve">ssets. Their </w:t>
      </w:r>
      <w:r w:rsidR="001D7837" w:rsidRPr="009334F3">
        <w:rPr>
          <w:sz w:val="20"/>
          <w:szCs w:val="20"/>
        </w:rPr>
        <w:t xml:space="preserve">total </w:t>
      </w:r>
      <w:r w:rsidRPr="009334F3">
        <w:rPr>
          <w:sz w:val="20"/>
          <w:szCs w:val="20"/>
        </w:rPr>
        <w:t>carrying amount is 100,000,000.</w:t>
      </w:r>
    </w:p>
    <w:p w14:paraId="02EA6084" w14:textId="77777777" w:rsidR="00BA746E" w:rsidRPr="009334F3" w:rsidRDefault="00BA746E" w:rsidP="00BA746E">
      <w:pPr>
        <w:pStyle w:val="Paragrafoelenco"/>
        <w:spacing w:before="120" w:after="120" w:line="240" w:lineRule="auto"/>
        <w:ind w:left="0" w:firstLine="0"/>
        <w:rPr>
          <w:b/>
          <w:bCs/>
          <w:sz w:val="20"/>
          <w:szCs w:val="20"/>
        </w:rPr>
      </w:pPr>
    </w:p>
    <w:p w14:paraId="7485586E" w14:textId="0A114D6D" w:rsidR="00BA746E" w:rsidRPr="009334F3" w:rsidRDefault="00BA746E" w:rsidP="00BA746E">
      <w:pPr>
        <w:pStyle w:val="Paragrafoelenco"/>
        <w:spacing w:before="120" w:after="120" w:line="240" w:lineRule="auto"/>
        <w:ind w:left="0" w:firstLine="0"/>
        <w:rPr>
          <w:sz w:val="20"/>
          <w:szCs w:val="20"/>
        </w:rPr>
      </w:pPr>
      <w:r w:rsidRPr="009334F3">
        <w:rPr>
          <w:b/>
          <w:bCs/>
          <w:sz w:val="20"/>
          <w:szCs w:val="20"/>
        </w:rPr>
        <w:t>Accounting policies and measurement bases</w:t>
      </w:r>
      <w:r w:rsidRPr="009334F3">
        <w:rPr>
          <w:sz w:val="20"/>
          <w:szCs w:val="20"/>
        </w:rPr>
        <w:t>: The heritage assets of the Municipality of Atlantis are measured at value in use and are not depreciated because of their indefinite useful li</w:t>
      </w:r>
      <w:r w:rsidR="00B8000D" w:rsidRPr="009334F3">
        <w:rPr>
          <w:sz w:val="20"/>
          <w:szCs w:val="20"/>
        </w:rPr>
        <w:t>ves</w:t>
      </w:r>
      <w:r w:rsidRPr="009334F3">
        <w:rPr>
          <w:sz w:val="20"/>
          <w:szCs w:val="20"/>
        </w:rPr>
        <w:t>.</w:t>
      </w:r>
    </w:p>
    <w:p w14:paraId="3A9E61CF" w14:textId="77777777" w:rsidR="00BA746E" w:rsidRPr="009334F3" w:rsidRDefault="00BA746E" w:rsidP="00BA746E">
      <w:pPr>
        <w:pStyle w:val="Paragrafoelenco"/>
        <w:spacing w:before="120" w:after="120" w:line="240" w:lineRule="auto"/>
        <w:ind w:left="0" w:firstLine="0"/>
        <w:rPr>
          <w:b/>
          <w:bCs/>
          <w:sz w:val="20"/>
          <w:szCs w:val="20"/>
        </w:rPr>
      </w:pPr>
    </w:p>
    <w:p w14:paraId="691B17B1" w14:textId="77777777" w:rsidR="00BA746E" w:rsidRPr="009334F3" w:rsidRDefault="00BA746E" w:rsidP="00BA746E">
      <w:pPr>
        <w:pStyle w:val="Paragrafoelenco"/>
        <w:spacing w:before="120" w:after="120" w:line="240" w:lineRule="auto"/>
        <w:ind w:left="0" w:firstLine="0"/>
        <w:rPr>
          <w:b/>
          <w:bCs/>
          <w:sz w:val="20"/>
          <w:szCs w:val="20"/>
        </w:rPr>
      </w:pPr>
    </w:p>
    <w:p w14:paraId="4F68C4CE" w14:textId="77777777" w:rsidR="00BA746E" w:rsidRPr="009334F3" w:rsidRDefault="00BA746E" w:rsidP="00BA746E">
      <w:pPr>
        <w:pStyle w:val="Paragrafoelenco"/>
        <w:spacing w:before="120" w:after="120" w:line="240" w:lineRule="auto"/>
        <w:ind w:left="0" w:firstLine="0"/>
        <w:contextualSpacing w:val="0"/>
        <w:rPr>
          <w:b/>
          <w:bCs/>
          <w:sz w:val="20"/>
          <w:szCs w:val="20"/>
        </w:rPr>
      </w:pPr>
      <w:r w:rsidRPr="009334F3">
        <w:rPr>
          <w:b/>
          <w:bCs/>
          <w:sz w:val="20"/>
          <w:szCs w:val="20"/>
        </w:rPr>
        <w:t>Detailed information on heritage assets</w:t>
      </w:r>
      <w:r w:rsidRPr="009334F3">
        <w:rPr>
          <w:sz w:val="20"/>
          <w:szCs w:val="20"/>
        </w:rPr>
        <w:t>:</w:t>
      </w:r>
    </w:p>
    <w:tbl>
      <w:tblPr>
        <w:tblStyle w:val="Grigliatabella"/>
        <w:tblW w:w="5000" w:type="pct"/>
        <w:jc w:val="center"/>
        <w:tblLook w:val="04A0" w:firstRow="1" w:lastRow="0" w:firstColumn="1" w:lastColumn="0" w:noHBand="0" w:noVBand="1"/>
      </w:tblPr>
      <w:tblGrid>
        <w:gridCol w:w="2273"/>
        <w:gridCol w:w="10054"/>
        <w:gridCol w:w="1950"/>
      </w:tblGrid>
      <w:tr w:rsidR="009334F3" w:rsidRPr="009334F3" w14:paraId="45AD2527" w14:textId="77777777" w:rsidTr="007303A0">
        <w:trPr>
          <w:jc w:val="center"/>
        </w:trPr>
        <w:tc>
          <w:tcPr>
            <w:tcW w:w="796" w:type="pct"/>
            <w:vAlign w:val="center"/>
          </w:tcPr>
          <w:p w14:paraId="0152F512" w14:textId="6A2FB7FB" w:rsidR="00BA746E" w:rsidRPr="009334F3" w:rsidRDefault="00BA746E" w:rsidP="007303A0">
            <w:pPr>
              <w:ind w:firstLine="0"/>
              <w:jc w:val="center"/>
              <w:rPr>
                <w:b/>
                <w:bCs/>
                <w:sz w:val="20"/>
                <w:szCs w:val="20"/>
              </w:rPr>
            </w:pPr>
            <w:r w:rsidRPr="009334F3">
              <w:rPr>
                <w:b/>
                <w:bCs/>
                <w:sz w:val="20"/>
                <w:szCs w:val="20"/>
              </w:rPr>
              <w:t>Heritage assets</w:t>
            </w:r>
          </w:p>
        </w:tc>
        <w:tc>
          <w:tcPr>
            <w:tcW w:w="3521" w:type="pct"/>
            <w:vAlign w:val="center"/>
          </w:tcPr>
          <w:p w14:paraId="66906C08" w14:textId="77777777" w:rsidR="00BA746E" w:rsidRPr="009334F3" w:rsidRDefault="00BA746E" w:rsidP="007303A0">
            <w:pPr>
              <w:ind w:firstLine="0"/>
              <w:jc w:val="center"/>
              <w:rPr>
                <w:b/>
                <w:bCs/>
                <w:sz w:val="20"/>
                <w:szCs w:val="20"/>
              </w:rPr>
            </w:pPr>
            <w:r w:rsidRPr="009334F3">
              <w:rPr>
                <w:b/>
                <w:bCs/>
                <w:sz w:val="20"/>
                <w:szCs w:val="20"/>
              </w:rPr>
              <w:t>Description</w:t>
            </w:r>
          </w:p>
        </w:tc>
        <w:tc>
          <w:tcPr>
            <w:tcW w:w="683" w:type="pct"/>
          </w:tcPr>
          <w:p w14:paraId="4D8D6D76" w14:textId="77777777" w:rsidR="00BA746E" w:rsidRPr="009334F3" w:rsidRDefault="00BA746E" w:rsidP="007303A0">
            <w:pPr>
              <w:ind w:firstLine="0"/>
              <w:jc w:val="center"/>
              <w:rPr>
                <w:b/>
                <w:bCs/>
                <w:sz w:val="20"/>
                <w:szCs w:val="20"/>
              </w:rPr>
            </w:pPr>
            <w:r w:rsidRPr="009334F3">
              <w:rPr>
                <w:b/>
                <w:bCs/>
                <w:sz w:val="20"/>
                <w:szCs w:val="20"/>
              </w:rPr>
              <w:t>Amounts (EUR)</w:t>
            </w:r>
          </w:p>
        </w:tc>
      </w:tr>
      <w:tr w:rsidR="009334F3" w:rsidRPr="009334F3" w14:paraId="1A9E3448" w14:textId="77777777" w:rsidTr="007303A0">
        <w:trPr>
          <w:jc w:val="center"/>
        </w:trPr>
        <w:tc>
          <w:tcPr>
            <w:tcW w:w="796" w:type="pct"/>
            <w:vAlign w:val="center"/>
          </w:tcPr>
          <w:p w14:paraId="1E77287B" w14:textId="77777777" w:rsidR="00BA746E" w:rsidRPr="009334F3" w:rsidRDefault="00BA746E" w:rsidP="00BA746E">
            <w:pPr>
              <w:ind w:firstLine="0"/>
              <w:jc w:val="left"/>
              <w:rPr>
                <w:sz w:val="20"/>
                <w:szCs w:val="20"/>
              </w:rPr>
            </w:pPr>
            <w:r w:rsidRPr="009334F3">
              <w:rPr>
                <w:sz w:val="20"/>
                <w:szCs w:val="20"/>
              </w:rPr>
              <w:t>Civic Museum</w:t>
            </w:r>
          </w:p>
        </w:tc>
        <w:tc>
          <w:tcPr>
            <w:tcW w:w="3521" w:type="pct"/>
          </w:tcPr>
          <w:p w14:paraId="5C58ABF5" w14:textId="04D485D8" w:rsidR="00BA746E" w:rsidRPr="009334F3" w:rsidRDefault="00BA746E" w:rsidP="00BA746E">
            <w:pPr>
              <w:ind w:firstLine="0"/>
              <w:jc w:val="left"/>
              <w:rPr>
                <w:sz w:val="20"/>
                <w:szCs w:val="20"/>
                <w:lang w:val="en-US"/>
              </w:rPr>
            </w:pPr>
            <w:r w:rsidRPr="009334F3">
              <w:rPr>
                <w:sz w:val="20"/>
                <w:szCs w:val="20"/>
                <w:lang w:val="en-US"/>
              </w:rPr>
              <w:t>Collection of approximately 9,000 items including paintings, engravings, and manuscripts from the Renaissance. The permanent collection is open to the public. The Museum also hosts temporary exhibitions. It receives approximately 80,000 visitors annually.</w:t>
            </w:r>
          </w:p>
        </w:tc>
        <w:tc>
          <w:tcPr>
            <w:tcW w:w="683" w:type="pct"/>
            <w:vAlign w:val="center"/>
          </w:tcPr>
          <w:p w14:paraId="50C9B576" w14:textId="77777777" w:rsidR="00BA746E" w:rsidRPr="009334F3" w:rsidRDefault="00BA746E" w:rsidP="00BA746E">
            <w:pPr>
              <w:ind w:firstLine="0"/>
              <w:jc w:val="right"/>
              <w:rPr>
                <w:sz w:val="20"/>
                <w:szCs w:val="20"/>
                <w:lang w:val="en-US"/>
              </w:rPr>
            </w:pPr>
            <w:r w:rsidRPr="009334F3">
              <w:rPr>
                <w:sz w:val="20"/>
                <w:szCs w:val="20"/>
                <w:lang w:val="en-US"/>
              </w:rPr>
              <w:t>27,000,000</w:t>
            </w:r>
          </w:p>
        </w:tc>
      </w:tr>
      <w:tr w:rsidR="009334F3" w:rsidRPr="009334F3" w14:paraId="00CEF738" w14:textId="77777777" w:rsidTr="007303A0">
        <w:trPr>
          <w:jc w:val="center"/>
        </w:trPr>
        <w:tc>
          <w:tcPr>
            <w:tcW w:w="796" w:type="pct"/>
            <w:vAlign w:val="center"/>
          </w:tcPr>
          <w:p w14:paraId="63CB1B44" w14:textId="77777777" w:rsidR="00BA746E" w:rsidRPr="009334F3" w:rsidRDefault="00BA746E" w:rsidP="00BA746E">
            <w:pPr>
              <w:ind w:firstLine="0"/>
              <w:jc w:val="left"/>
              <w:rPr>
                <w:sz w:val="20"/>
                <w:szCs w:val="20"/>
              </w:rPr>
            </w:pPr>
            <w:r w:rsidRPr="009334F3">
              <w:rPr>
                <w:sz w:val="20"/>
                <w:szCs w:val="20"/>
              </w:rPr>
              <w:t>Renaissance Villa</w:t>
            </w:r>
          </w:p>
        </w:tc>
        <w:tc>
          <w:tcPr>
            <w:tcW w:w="3521" w:type="pct"/>
          </w:tcPr>
          <w:p w14:paraId="01E1EA08" w14:textId="5C56C25D" w:rsidR="00BA746E" w:rsidRPr="009334F3" w:rsidRDefault="00BA746E" w:rsidP="00BA746E">
            <w:pPr>
              <w:ind w:firstLine="0"/>
              <w:jc w:val="left"/>
              <w:rPr>
                <w:sz w:val="20"/>
                <w:szCs w:val="20"/>
                <w:lang w:val="en-US"/>
              </w:rPr>
            </w:pPr>
            <w:r w:rsidRPr="009334F3">
              <w:rPr>
                <w:sz w:val="20"/>
                <w:szCs w:val="20"/>
              </w:rPr>
              <w:t xml:space="preserve">16th-century </w:t>
            </w:r>
            <w:r w:rsidR="00A82809" w:rsidRPr="009334F3">
              <w:rPr>
                <w:sz w:val="20"/>
                <w:szCs w:val="20"/>
              </w:rPr>
              <w:t>v</w:t>
            </w:r>
            <w:r w:rsidRPr="009334F3">
              <w:rPr>
                <w:sz w:val="20"/>
                <w:szCs w:val="20"/>
              </w:rPr>
              <w:t>illa designed by a prominent Renaissance architect, famous for its library and conference hall</w:t>
            </w:r>
            <w:r w:rsidRPr="009334F3">
              <w:rPr>
                <w:sz w:val="20"/>
                <w:szCs w:val="20"/>
                <w:lang w:val="en-US"/>
              </w:rPr>
              <w:t xml:space="preserve">. The library contains more than 7,000 historical volumes. The </w:t>
            </w:r>
            <w:r w:rsidR="00A82809" w:rsidRPr="009334F3">
              <w:rPr>
                <w:sz w:val="20"/>
                <w:szCs w:val="20"/>
                <w:lang w:val="en-US"/>
              </w:rPr>
              <w:t>v</w:t>
            </w:r>
            <w:r w:rsidRPr="009334F3">
              <w:rPr>
                <w:sz w:val="20"/>
                <w:szCs w:val="20"/>
                <w:lang w:val="en-US"/>
              </w:rPr>
              <w:t>illa regularly hosts conferences and cultural events. Overall, it receives approximately 46,500 visitors annually.</w:t>
            </w:r>
          </w:p>
        </w:tc>
        <w:tc>
          <w:tcPr>
            <w:tcW w:w="683" w:type="pct"/>
            <w:vAlign w:val="center"/>
          </w:tcPr>
          <w:p w14:paraId="52DBDEB7" w14:textId="77777777" w:rsidR="00BA746E" w:rsidRPr="009334F3" w:rsidRDefault="00BA746E" w:rsidP="00BA746E">
            <w:pPr>
              <w:ind w:firstLine="0"/>
              <w:jc w:val="right"/>
              <w:rPr>
                <w:sz w:val="20"/>
                <w:szCs w:val="20"/>
              </w:rPr>
            </w:pPr>
            <w:r w:rsidRPr="009334F3">
              <w:rPr>
                <w:sz w:val="20"/>
                <w:szCs w:val="20"/>
              </w:rPr>
              <w:t>18,000,000</w:t>
            </w:r>
          </w:p>
        </w:tc>
      </w:tr>
      <w:tr w:rsidR="009334F3" w:rsidRPr="009334F3" w14:paraId="2079FE17" w14:textId="77777777" w:rsidTr="007303A0">
        <w:trPr>
          <w:jc w:val="center"/>
        </w:trPr>
        <w:tc>
          <w:tcPr>
            <w:tcW w:w="796" w:type="pct"/>
            <w:vAlign w:val="center"/>
          </w:tcPr>
          <w:p w14:paraId="78B116EC" w14:textId="77777777" w:rsidR="00BA746E" w:rsidRPr="009334F3" w:rsidRDefault="00BA746E" w:rsidP="00BA746E">
            <w:pPr>
              <w:ind w:firstLine="0"/>
              <w:jc w:val="left"/>
              <w:rPr>
                <w:sz w:val="20"/>
                <w:szCs w:val="20"/>
              </w:rPr>
            </w:pPr>
            <w:r w:rsidRPr="009334F3">
              <w:rPr>
                <w:sz w:val="20"/>
                <w:szCs w:val="20"/>
              </w:rPr>
              <w:t>Archaeological site</w:t>
            </w:r>
          </w:p>
        </w:tc>
        <w:tc>
          <w:tcPr>
            <w:tcW w:w="3521" w:type="pct"/>
          </w:tcPr>
          <w:p w14:paraId="3CC963A8" w14:textId="3A6CD305" w:rsidR="00BA746E" w:rsidRPr="009334F3" w:rsidRDefault="00BA746E" w:rsidP="00BA746E">
            <w:pPr>
              <w:ind w:firstLine="0"/>
              <w:jc w:val="left"/>
              <w:rPr>
                <w:sz w:val="20"/>
                <w:szCs w:val="20"/>
                <w:lang w:val="en-US"/>
              </w:rPr>
            </w:pPr>
            <w:r w:rsidRPr="009334F3">
              <w:rPr>
                <w:sz w:val="20"/>
                <w:szCs w:val="20"/>
                <w:lang w:val="en-US"/>
              </w:rPr>
              <w:t xml:space="preserve">Roman </w:t>
            </w:r>
            <w:r w:rsidR="00A82809" w:rsidRPr="009334F3">
              <w:rPr>
                <w:sz w:val="20"/>
                <w:szCs w:val="20"/>
                <w:lang w:val="en-US"/>
              </w:rPr>
              <w:t>a</w:t>
            </w:r>
            <w:r w:rsidRPr="009334F3">
              <w:rPr>
                <w:sz w:val="20"/>
                <w:szCs w:val="20"/>
                <w:lang w:val="en-US"/>
              </w:rPr>
              <w:t xml:space="preserve">rchaeological </w:t>
            </w:r>
            <w:r w:rsidR="00A82809" w:rsidRPr="009334F3">
              <w:rPr>
                <w:sz w:val="20"/>
                <w:szCs w:val="20"/>
                <w:lang w:val="en-US"/>
              </w:rPr>
              <w:t>s</w:t>
            </w:r>
            <w:r w:rsidRPr="009334F3">
              <w:rPr>
                <w:sz w:val="20"/>
                <w:szCs w:val="20"/>
                <w:lang w:val="en-US"/>
              </w:rPr>
              <w:t xml:space="preserve">ite (2nd–1st century BC) covering 150 sqm, with a pedestrian archeological walk. </w:t>
            </w:r>
            <w:r w:rsidRPr="009334F3">
              <w:rPr>
                <w:sz w:val="20"/>
                <w:szCs w:val="20"/>
              </w:rPr>
              <w:t xml:space="preserve">The Site is open to the public year-round and offers guided tours for schools and groups. It receives approximately 25,000 visitors </w:t>
            </w:r>
            <w:r w:rsidRPr="009334F3">
              <w:rPr>
                <w:sz w:val="20"/>
                <w:szCs w:val="20"/>
                <w:lang w:val="en-US"/>
              </w:rPr>
              <w:t>annually</w:t>
            </w:r>
            <w:r w:rsidRPr="009334F3">
              <w:rPr>
                <w:sz w:val="20"/>
                <w:szCs w:val="20"/>
              </w:rPr>
              <w:t>.</w:t>
            </w:r>
          </w:p>
        </w:tc>
        <w:tc>
          <w:tcPr>
            <w:tcW w:w="683" w:type="pct"/>
            <w:vAlign w:val="center"/>
          </w:tcPr>
          <w:p w14:paraId="1500EAB1" w14:textId="77777777" w:rsidR="00BA746E" w:rsidRPr="009334F3" w:rsidRDefault="00BA746E" w:rsidP="00BA746E">
            <w:pPr>
              <w:ind w:firstLine="0"/>
              <w:jc w:val="right"/>
              <w:rPr>
                <w:sz w:val="20"/>
                <w:szCs w:val="20"/>
                <w:lang w:val="en-US"/>
              </w:rPr>
            </w:pPr>
            <w:r w:rsidRPr="009334F3">
              <w:rPr>
                <w:sz w:val="20"/>
                <w:szCs w:val="20"/>
                <w:lang w:val="en-US"/>
              </w:rPr>
              <w:t>10,000,000</w:t>
            </w:r>
          </w:p>
        </w:tc>
      </w:tr>
      <w:tr w:rsidR="009334F3" w:rsidRPr="009334F3" w14:paraId="5005D87B" w14:textId="77777777" w:rsidTr="007303A0">
        <w:trPr>
          <w:jc w:val="center"/>
        </w:trPr>
        <w:tc>
          <w:tcPr>
            <w:tcW w:w="796" w:type="pct"/>
            <w:vAlign w:val="center"/>
          </w:tcPr>
          <w:p w14:paraId="0D009FF5" w14:textId="77777777" w:rsidR="00BA746E" w:rsidRPr="009334F3" w:rsidRDefault="00BA746E" w:rsidP="00BA746E">
            <w:pPr>
              <w:ind w:firstLine="0"/>
              <w:jc w:val="left"/>
              <w:rPr>
                <w:sz w:val="20"/>
                <w:szCs w:val="20"/>
              </w:rPr>
            </w:pPr>
            <w:r w:rsidRPr="009334F3">
              <w:rPr>
                <w:sz w:val="20"/>
                <w:szCs w:val="20"/>
              </w:rPr>
              <w:t>Historic Palace</w:t>
            </w:r>
          </w:p>
        </w:tc>
        <w:tc>
          <w:tcPr>
            <w:tcW w:w="3521" w:type="pct"/>
          </w:tcPr>
          <w:p w14:paraId="6C05350C" w14:textId="1758C677" w:rsidR="00BA746E" w:rsidRPr="009334F3" w:rsidRDefault="00BA746E" w:rsidP="00BA746E">
            <w:pPr>
              <w:ind w:firstLine="0"/>
              <w:jc w:val="left"/>
              <w:rPr>
                <w:sz w:val="20"/>
                <w:szCs w:val="20"/>
                <w:lang w:val="en-US"/>
              </w:rPr>
            </w:pPr>
            <w:r w:rsidRPr="009334F3">
              <w:rPr>
                <w:sz w:val="20"/>
                <w:szCs w:val="20"/>
                <w:lang w:val="en-US"/>
              </w:rPr>
              <w:t xml:space="preserve">Renaissance </w:t>
            </w:r>
            <w:r w:rsidR="00A82809" w:rsidRPr="009334F3">
              <w:rPr>
                <w:sz w:val="20"/>
                <w:szCs w:val="20"/>
                <w:lang w:val="en-US"/>
              </w:rPr>
              <w:t>p</w:t>
            </w:r>
            <w:r w:rsidRPr="009334F3">
              <w:rPr>
                <w:sz w:val="20"/>
                <w:szCs w:val="20"/>
                <w:lang w:val="en-US"/>
              </w:rPr>
              <w:t xml:space="preserve">alace adorned with frescoes and artworks by prominent artists of the period. </w:t>
            </w:r>
            <w:r w:rsidRPr="009334F3">
              <w:rPr>
                <w:sz w:val="20"/>
                <w:szCs w:val="20"/>
              </w:rPr>
              <w:t xml:space="preserve">The </w:t>
            </w:r>
            <w:r w:rsidR="00A82809" w:rsidRPr="009334F3">
              <w:rPr>
                <w:sz w:val="20"/>
                <w:szCs w:val="20"/>
              </w:rPr>
              <w:t>p</w:t>
            </w:r>
            <w:r w:rsidRPr="009334F3">
              <w:rPr>
                <w:sz w:val="20"/>
                <w:szCs w:val="20"/>
              </w:rPr>
              <w:t>alace regularly hosts temporary exhibitions and cultural events of national significance. Overall, it receives approximately 100,000 visitors per year.</w:t>
            </w:r>
          </w:p>
        </w:tc>
        <w:tc>
          <w:tcPr>
            <w:tcW w:w="683" w:type="pct"/>
            <w:vAlign w:val="center"/>
          </w:tcPr>
          <w:p w14:paraId="1ED0EC4C" w14:textId="77777777" w:rsidR="00BA746E" w:rsidRPr="009334F3" w:rsidRDefault="00BA746E" w:rsidP="00BA746E">
            <w:pPr>
              <w:ind w:firstLine="0"/>
              <w:jc w:val="right"/>
              <w:rPr>
                <w:sz w:val="20"/>
                <w:szCs w:val="20"/>
                <w:lang w:val="en-US"/>
              </w:rPr>
            </w:pPr>
            <w:r w:rsidRPr="009334F3">
              <w:rPr>
                <w:sz w:val="20"/>
                <w:szCs w:val="20"/>
                <w:lang w:val="en-US"/>
              </w:rPr>
              <w:t>45,000,000</w:t>
            </w:r>
          </w:p>
        </w:tc>
      </w:tr>
      <w:tr w:rsidR="00C41B16" w:rsidRPr="009334F3" w14:paraId="63CC19A1" w14:textId="77777777" w:rsidTr="007303A0">
        <w:trPr>
          <w:jc w:val="center"/>
        </w:trPr>
        <w:tc>
          <w:tcPr>
            <w:tcW w:w="4317" w:type="pct"/>
            <w:gridSpan w:val="2"/>
            <w:vAlign w:val="center"/>
          </w:tcPr>
          <w:p w14:paraId="0B4EBB5B" w14:textId="77777777" w:rsidR="00BA746E" w:rsidRPr="009334F3" w:rsidRDefault="00BA746E" w:rsidP="007303A0">
            <w:pPr>
              <w:ind w:firstLine="0"/>
              <w:jc w:val="center"/>
              <w:rPr>
                <w:sz w:val="20"/>
                <w:szCs w:val="20"/>
                <w:lang w:val="en-US"/>
              </w:rPr>
            </w:pPr>
            <w:r w:rsidRPr="009334F3">
              <w:rPr>
                <w:sz w:val="20"/>
                <w:szCs w:val="20"/>
                <w:lang w:val="en-US"/>
              </w:rPr>
              <w:t>TOTAL HERITAGE ASSETS</w:t>
            </w:r>
          </w:p>
        </w:tc>
        <w:tc>
          <w:tcPr>
            <w:tcW w:w="683" w:type="pct"/>
            <w:vAlign w:val="center"/>
          </w:tcPr>
          <w:p w14:paraId="66764F46" w14:textId="77777777" w:rsidR="00BA746E" w:rsidRPr="009334F3" w:rsidRDefault="00BA746E" w:rsidP="007303A0">
            <w:pPr>
              <w:ind w:firstLine="0"/>
              <w:jc w:val="right"/>
              <w:rPr>
                <w:sz w:val="20"/>
                <w:szCs w:val="20"/>
                <w:lang w:val="en-US"/>
              </w:rPr>
            </w:pPr>
            <w:r w:rsidRPr="009334F3">
              <w:rPr>
                <w:sz w:val="20"/>
                <w:szCs w:val="20"/>
                <w:lang w:val="en-US"/>
              </w:rPr>
              <w:t>100,000,000</w:t>
            </w:r>
          </w:p>
        </w:tc>
      </w:tr>
    </w:tbl>
    <w:p w14:paraId="54C7BCE6" w14:textId="77777777" w:rsidR="00BF1FCA" w:rsidRPr="009334F3" w:rsidRDefault="00BF1FCA" w:rsidP="00BF1FCA">
      <w:pPr>
        <w:ind w:firstLine="0"/>
        <w:rPr>
          <w:rFonts w:cs="Times New Roman"/>
          <w:sz w:val="20"/>
          <w:szCs w:val="20"/>
        </w:rPr>
      </w:pPr>
    </w:p>
    <w:p w14:paraId="44A81304" w14:textId="77777777" w:rsidR="00A03571" w:rsidRPr="009334F3" w:rsidRDefault="00A03571" w:rsidP="00BF1FCA">
      <w:pPr>
        <w:ind w:firstLine="0"/>
        <w:rPr>
          <w:rFonts w:cs="Times New Roman"/>
          <w:b/>
          <w:bCs/>
          <w:szCs w:val="24"/>
        </w:rPr>
        <w:sectPr w:rsidR="00A03571" w:rsidRPr="009334F3" w:rsidSect="00B2640D">
          <w:footerReference w:type="default" r:id="rId7"/>
          <w:pgSz w:w="16838" w:h="11906" w:orient="landscape"/>
          <w:pgMar w:top="1134" w:right="1417" w:bottom="1134" w:left="1134" w:header="708" w:footer="708" w:gutter="0"/>
          <w:cols w:space="708"/>
          <w:docGrid w:linePitch="360"/>
        </w:sectPr>
      </w:pPr>
    </w:p>
    <w:p w14:paraId="7D077D9B" w14:textId="7933C51B" w:rsidR="00212694" w:rsidRPr="009334F3" w:rsidRDefault="00212694" w:rsidP="00BF1FCA">
      <w:pPr>
        <w:ind w:firstLine="0"/>
        <w:rPr>
          <w:rFonts w:cs="Times New Roman"/>
          <w:b/>
          <w:bCs/>
          <w:szCs w:val="24"/>
        </w:rPr>
      </w:pPr>
      <w:r w:rsidRPr="009334F3">
        <w:rPr>
          <w:rFonts w:cs="Times New Roman"/>
          <w:b/>
          <w:bCs/>
          <w:szCs w:val="24"/>
        </w:rPr>
        <w:lastRenderedPageBreak/>
        <w:t xml:space="preserve">Appendix </w:t>
      </w:r>
      <w:r w:rsidR="00585174" w:rsidRPr="009334F3">
        <w:rPr>
          <w:rFonts w:cs="Times New Roman"/>
          <w:b/>
          <w:bCs/>
          <w:szCs w:val="24"/>
        </w:rPr>
        <w:t>2</w:t>
      </w:r>
    </w:p>
    <w:p w14:paraId="3BFCF98C" w14:textId="5B4823BA" w:rsidR="009B2235" w:rsidRPr="009334F3" w:rsidRDefault="007D70F3" w:rsidP="00F00A8C">
      <w:pPr>
        <w:ind w:firstLine="0"/>
        <w:rPr>
          <w:rFonts w:cs="Times New Roman"/>
          <w:szCs w:val="24"/>
          <w:lang w:val="en-US"/>
        </w:rPr>
      </w:pPr>
      <w:r w:rsidRPr="009334F3">
        <w:rPr>
          <w:rFonts w:cs="Times New Roman"/>
          <w:szCs w:val="24"/>
        </w:rPr>
        <w:t xml:space="preserve">The hypotheses were tested using regression analysis with robust standard errors. </w:t>
      </w:r>
      <w:r w:rsidR="009B2235" w:rsidRPr="009334F3">
        <w:rPr>
          <w:rFonts w:cs="Times New Roman"/>
          <w:szCs w:val="24"/>
          <w:lang w:val="en-US"/>
        </w:rPr>
        <w:t xml:space="preserve">Model 1 only included the main effects for heritage recognition and extensive disclosure. Model 2 added the interaction term. Models 3 and 4 </w:t>
      </w:r>
      <w:r w:rsidR="00101BA9">
        <w:rPr>
          <w:rFonts w:cs="Times New Roman"/>
          <w:szCs w:val="24"/>
          <w:lang w:val="en-US"/>
        </w:rPr>
        <w:t xml:space="preserve">introduced </w:t>
      </w:r>
      <w:r w:rsidR="009B2235" w:rsidRPr="009334F3">
        <w:rPr>
          <w:rFonts w:cs="Times New Roman"/>
          <w:szCs w:val="24"/>
          <w:lang w:val="en-US"/>
        </w:rPr>
        <w:t xml:space="preserve">two subsets of controls, designed to avoid the simultaneous presence of </w:t>
      </w:r>
      <w:r w:rsidR="00541BD1" w:rsidRPr="009334F3">
        <w:rPr>
          <w:rFonts w:cs="Times New Roman"/>
          <w:szCs w:val="24"/>
          <w:lang w:val="en-US"/>
        </w:rPr>
        <w:t xml:space="preserve">the </w:t>
      </w:r>
      <w:r w:rsidR="009B2235" w:rsidRPr="009334F3">
        <w:rPr>
          <w:rFonts w:cs="Times New Roman"/>
          <w:szCs w:val="24"/>
          <w:lang w:val="en-US"/>
        </w:rPr>
        <w:t>two variables</w:t>
      </w:r>
      <w:r w:rsidR="00541BD1" w:rsidRPr="009334F3">
        <w:rPr>
          <w:rFonts w:cs="Times New Roman"/>
          <w:szCs w:val="24"/>
          <w:lang w:val="en-US"/>
        </w:rPr>
        <w:t xml:space="preserve"> reflecting experience with heritage (</w:t>
      </w:r>
      <w:r w:rsidR="009B2235" w:rsidRPr="009334F3">
        <w:rPr>
          <w:rFonts w:cs="Times New Roman"/>
          <w:i/>
          <w:iCs/>
          <w:szCs w:val="24"/>
          <w:lang w:val="en-US"/>
        </w:rPr>
        <w:t>Visits to cultural establishments in the previous twelve months</w:t>
      </w:r>
      <w:r w:rsidR="009B2235" w:rsidRPr="009334F3">
        <w:rPr>
          <w:rFonts w:cs="Times New Roman"/>
          <w:szCs w:val="24"/>
          <w:lang w:val="en-US"/>
        </w:rPr>
        <w:t xml:space="preserve"> and </w:t>
      </w:r>
      <w:r w:rsidR="009B2235" w:rsidRPr="009334F3">
        <w:rPr>
          <w:rFonts w:cs="Times New Roman"/>
          <w:i/>
          <w:iCs/>
          <w:szCs w:val="24"/>
          <w:lang w:val="en-US"/>
        </w:rPr>
        <w:t>Propensity to spend free time in cultural events</w:t>
      </w:r>
      <w:r w:rsidR="00541BD1" w:rsidRPr="009334F3">
        <w:rPr>
          <w:rFonts w:cs="Times New Roman"/>
          <w:szCs w:val="24"/>
          <w:lang w:val="en-US"/>
        </w:rPr>
        <w:t>), which were highly correlated</w:t>
      </w:r>
      <w:r w:rsidR="00C350FF" w:rsidRPr="009334F3">
        <w:rPr>
          <w:rFonts w:cs="Times New Roman"/>
          <w:szCs w:val="24"/>
          <w:lang w:val="en-US"/>
        </w:rPr>
        <w:t>.</w:t>
      </w:r>
    </w:p>
    <w:p w14:paraId="0A7DDF21" w14:textId="77777777" w:rsidR="00585174" w:rsidRPr="009334F3" w:rsidRDefault="00585174" w:rsidP="00F00A8C">
      <w:pPr>
        <w:ind w:firstLine="0"/>
        <w:rPr>
          <w:rFonts w:cs="Times New Roman"/>
          <w:szCs w:val="24"/>
          <w:lang w:val="en-US"/>
        </w:rPr>
      </w:pPr>
    </w:p>
    <w:p w14:paraId="1BFAFDB4" w14:textId="27756E38" w:rsidR="00585174" w:rsidRPr="009334F3" w:rsidRDefault="00585174" w:rsidP="00585174">
      <w:pPr>
        <w:ind w:firstLine="0"/>
        <w:rPr>
          <w:rFonts w:cs="Times New Roman"/>
          <w:b/>
          <w:bCs/>
          <w:szCs w:val="24"/>
        </w:rPr>
      </w:pPr>
      <w:r w:rsidRPr="009334F3">
        <w:rPr>
          <w:rFonts w:cs="Times New Roman"/>
          <w:b/>
          <w:bCs/>
          <w:szCs w:val="24"/>
          <w:lang w:val="en-US"/>
        </w:rPr>
        <w:t>Models 1 and 2</w:t>
      </w:r>
    </w:p>
    <w:p w14:paraId="43A1A16B" w14:textId="77777777" w:rsidR="00DE62C2" w:rsidRPr="009334F3" w:rsidRDefault="00DE62C2" w:rsidP="00F00A8C">
      <w:pPr>
        <w:ind w:firstLine="0"/>
        <w:rPr>
          <w:rFonts w:cs="Times New Roman"/>
          <w:szCs w:val="24"/>
        </w:rPr>
      </w:pPr>
    </w:p>
    <w:tbl>
      <w:tblPr>
        <w:tblStyle w:val="Grigliatabella"/>
        <w:tblW w:w="15309"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52"/>
        <w:gridCol w:w="893"/>
        <w:gridCol w:w="949"/>
        <w:gridCol w:w="892"/>
        <w:gridCol w:w="948"/>
        <w:gridCol w:w="891"/>
        <w:gridCol w:w="942"/>
        <w:gridCol w:w="1023"/>
        <w:gridCol w:w="1058"/>
        <w:gridCol w:w="1002"/>
        <w:gridCol w:w="990"/>
        <w:gridCol w:w="993"/>
        <w:gridCol w:w="992"/>
        <w:gridCol w:w="992"/>
        <w:gridCol w:w="992"/>
      </w:tblGrid>
      <w:tr w:rsidR="009334F3" w:rsidRPr="009334F3" w14:paraId="015CC2B4" w14:textId="77777777" w:rsidTr="00E976C2">
        <w:tc>
          <w:tcPr>
            <w:tcW w:w="1752" w:type="dxa"/>
            <w:tcBorders>
              <w:top w:val="single" w:sz="4" w:space="0" w:color="auto"/>
              <w:bottom w:val="nil"/>
              <w:right w:val="single" w:sz="4" w:space="0" w:color="auto"/>
            </w:tcBorders>
          </w:tcPr>
          <w:p w14:paraId="2CFAF3B9" w14:textId="77777777" w:rsidR="00DE62C2" w:rsidRPr="009334F3" w:rsidRDefault="00DE62C2" w:rsidP="00E976C2">
            <w:pPr>
              <w:ind w:firstLine="0"/>
              <w:rPr>
                <w:rFonts w:asciiTheme="majorBidi" w:hAnsiTheme="majorBidi" w:cstheme="majorBidi"/>
                <w:sz w:val="18"/>
                <w:szCs w:val="18"/>
                <w:lang w:val="en-US"/>
              </w:rPr>
            </w:pPr>
          </w:p>
        </w:tc>
        <w:tc>
          <w:tcPr>
            <w:tcW w:w="1842" w:type="dxa"/>
            <w:gridSpan w:val="2"/>
            <w:tcBorders>
              <w:top w:val="single" w:sz="4" w:space="0" w:color="auto"/>
              <w:left w:val="single" w:sz="4" w:space="0" w:color="auto"/>
              <w:bottom w:val="nil"/>
              <w:right w:val="single" w:sz="4" w:space="0" w:color="auto"/>
            </w:tcBorders>
            <w:vAlign w:val="center"/>
          </w:tcPr>
          <w:p w14:paraId="3264BABA" w14:textId="77777777" w:rsidR="00DE62C2" w:rsidRPr="009334F3" w:rsidRDefault="00DE62C2" w:rsidP="00E976C2">
            <w:pPr>
              <w:ind w:firstLine="0"/>
              <w:jc w:val="center"/>
              <w:rPr>
                <w:rFonts w:asciiTheme="majorBidi" w:hAnsiTheme="majorBidi" w:cstheme="majorBidi"/>
                <w:b/>
                <w:bCs/>
                <w:sz w:val="18"/>
                <w:szCs w:val="18"/>
                <w:lang w:val="en-US"/>
              </w:rPr>
            </w:pPr>
            <w:r w:rsidRPr="009334F3">
              <w:rPr>
                <w:rFonts w:asciiTheme="majorBidi" w:hAnsiTheme="majorBidi" w:cstheme="majorBidi"/>
                <w:b/>
                <w:bCs/>
                <w:sz w:val="18"/>
                <w:szCs w:val="18"/>
                <w:lang w:val="en-US"/>
              </w:rPr>
              <w:t>Perceived economic value (H1)</w:t>
            </w:r>
          </w:p>
        </w:tc>
        <w:tc>
          <w:tcPr>
            <w:tcW w:w="1840" w:type="dxa"/>
            <w:gridSpan w:val="2"/>
            <w:tcBorders>
              <w:top w:val="single" w:sz="4" w:space="0" w:color="auto"/>
              <w:left w:val="single" w:sz="4" w:space="0" w:color="auto"/>
              <w:bottom w:val="nil"/>
              <w:right w:val="single" w:sz="4" w:space="0" w:color="auto"/>
            </w:tcBorders>
            <w:vAlign w:val="center"/>
          </w:tcPr>
          <w:p w14:paraId="5D5C4617" w14:textId="77777777" w:rsidR="00DE62C2" w:rsidRPr="009334F3" w:rsidRDefault="00DE62C2" w:rsidP="00E976C2">
            <w:pPr>
              <w:ind w:firstLine="0"/>
              <w:jc w:val="center"/>
              <w:rPr>
                <w:rFonts w:asciiTheme="majorBidi" w:hAnsiTheme="majorBidi" w:cstheme="majorBidi"/>
                <w:b/>
                <w:bCs/>
                <w:sz w:val="18"/>
                <w:szCs w:val="18"/>
                <w:lang w:val="en-US"/>
              </w:rPr>
            </w:pPr>
            <w:r w:rsidRPr="009334F3">
              <w:rPr>
                <w:rFonts w:asciiTheme="majorBidi" w:hAnsiTheme="majorBidi" w:cstheme="majorBidi"/>
                <w:b/>
                <w:bCs/>
                <w:sz w:val="18"/>
                <w:szCs w:val="18"/>
                <w:lang w:val="en-US"/>
              </w:rPr>
              <w:t>Perceived cultural and social value (H2)</w:t>
            </w:r>
          </w:p>
        </w:tc>
        <w:tc>
          <w:tcPr>
            <w:tcW w:w="1833" w:type="dxa"/>
            <w:gridSpan w:val="2"/>
            <w:tcBorders>
              <w:top w:val="single" w:sz="4" w:space="0" w:color="auto"/>
              <w:left w:val="single" w:sz="4" w:space="0" w:color="auto"/>
              <w:bottom w:val="nil"/>
              <w:right w:val="single" w:sz="4" w:space="0" w:color="auto"/>
            </w:tcBorders>
            <w:vAlign w:val="center"/>
          </w:tcPr>
          <w:p w14:paraId="37F9B600" w14:textId="6063C1BA" w:rsidR="00DE62C2" w:rsidRPr="009334F3" w:rsidRDefault="00DE62C2" w:rsidP="00E976C2">
            <w:pPr>
              <w:ind w:firstLine="0"/>
              <w:jc w:val="center"/>
              <w:rPr>
                <w:rFonts w:asciiTheme="majorBidi" w:hAnsiTheme="majorBidi" w:cstheme="majorBidi"/>
                <w:b/>
                <w:bCs/>
                <w:sz w:val="18"/>
                <w:szCs w:val="18"/>
                <w:lang w:val="en-US"/>
              </w:rPr>
            </w:pPr>
            <w:r w:rsidRPr="009334F3">
              <w:rPr>
                <w:rFonts w:asciiTheme="majorBidi" w:hAnsiTheme="majorBidi" w:cstheme="majorBidi"/>
                <w:b/>
                <w:bCs/>
                <w:sz w:val="18"/>
                <w:szCs w:val="18"/>
                <w:lang w:val="en-US"/>
              </w:rPr>
              <w:t xml:space="preserve">Attitude </w:t>
            </w:r>
            <w:r w:rsidR="00C350FF" w:rsidRPr="009334F3">
              <w:rPr>
                <w:rFonts w:asciiTheme="majorBidi" w:hAnsiTheme="majorBidi" w:cstheme="majorBidi"/>
                <w:b/>
                <w:bCs/>
                <w:sz w:val="18"/>
                <w:szCs w:val="18"/>
                <w:lang w:val="en-US"/>
              </w:rPr>
              <w:t xml:space="preserve">towards </w:t>
            </w:r>
            <w:r w:rsidRPr="009334F3">
              <w:rPr>
                <w:rFonts w:asciiTheme="majorBidi" w:hAnsiTheme="majorBidi" w:cstheme="majorBidi"/>
                <w:b/>
                <w:bCs/>
                <w:sz w:val="18"/>
                <w:szCs w:val="18"/>
                <w:lang w:val="en-US"/>
              </w:rPr>
              <w:t>the sale of heritage</w:t>
            </w:r>
            <w:r w:rsidRPr="009334F3" w:rsidDel="009F6E44">
              <w:rPr>
                <w:rFonts w:asciiTheme="majorBidi" w:hAnsiTheme="majorBidi" w:cstheme="majorBidi"/>
                <w:b/>
                <w:bCs/>
                <w:sz w:val="18"/>
                <w:szCs w:val="18"/>
                <w:lang w:val="en-US"/>
              </w:rPr>
              <w:t xml:space="preserve"> </w:t>
            </w:r>
            <w:r w:rsidRPr="009334F3">
              <w:rPr>
                <w:rFonts w:asciiTheme="majorBidi" w:hAnsiTheme="majorBidi" w:cstheme="majorBidi"/>
                <w:b/>
                <w:bCs/>
                <w:sz w:val="18"/>
                <w:szCs w:val="18"/>
                <w:lang w:val="en-US"/>
              </w:rPr>
              <w:t>(H3)</w:t>
            </w:r>
          </w:p>
        </w:tc>
        <w:tc>
          <w:tcPr>
            <w:tcW w:w="2081" w:type="dxa"/>
            <w:gridSpan w:val="2"/>
            <w:tcBorders>
              <w:top w:val="single" w:sz="4" w:space="0" w:color="auto"/>
              <w:left w:val="single" w:sz="4" w:space="0" w:color="auto"/>
              <w:bottom w:val="nil"/>
              <w:right w:val="single" w:sz="4" w:space="0" w:color="auto"/>
            </w:tcBorders>
            <w:vAlign w:val="center"/>
          </w:tcPr>
          <w:p w14:paraId="01C7E915" w14:textId="77777777" w:rsidR="00DE62C2" w:rsidRPr="009334F3" w:rsidRDefault="00DE62C2" w:rsidP="00E976C2">
            <w:pPr>
              <w:ind w:firstLine="0"/>
              <w:jc w:val="center"/>
              <w:rPr>
                <w:rFonts w:asciiTheme="majorBidi" w:hAnsiTheme="majorBidi" w:cstheme="majorBidi"/>
                <w:b/>
                <w:bCs/>
                <w:sz w:val="18"/>
                <w:szCs w:val="18"/>
                <w:lang w:val="en-US"/>
              </w:rPr>
            </w:pPr>
            <w:r w:rsidRPr="009334F3">
              <w:rPr>
                <w:rFonts w:asciiTheme="majorBidi" w:hAnsiTheme="majorBidi" w:cstheme="majorBidi"/>
                <w:b/>
                <w:bCs/>
                <w:sz w:val="18"/>
                <w:szCs w:val="18"/>
                <w:lang w:val="en-US"/>
              </w:rPr>
              <w:t>Propensity to donate (H4)</w:t>
            </w:r>
          </w:p>
        </w:tc>
        <w:tc>
          <w:tcPr>
            <w:tcW w:w="1992" w:type="dxa"/>
            <w:gridSpan w:val="2"/>
            <w:tcBorders>
              <w:top w:val="single" w:sz="4" w:space="0" w:color="auto"/>
              <w:left w:val="single" w:sz="4" w:space="0" w:color="auto"/>
              <w:bottom w:val="nil"/>
              <w:right w:val="single" w:sz="4" w:space="0" w:color="auto"/>
            </w:tcBorders>
            <w:vAlign w:val="center"/>
          </w:tcPr>
          <w:p w14:paraId="6D457E41" w14:textId="77777777" w:rsidR="00DE62C2" w:rsidRPr="009334F3" w:rsidRDefault="00DE62C2" w:rsidP="00E976C2">
            <w:pPr>
              <w:ind w:firstLine="0"/>
              <w:jc w:val="center"/>
              <w:rPr>
                <w:rFonts w:asciiTheme="majorBidi" w:hAnsiTheme="majorBidi" w:cstheme="majorBidi"/>
                <w:b/>
                <w:bCs/>
                <w:sz w:val="18"/>
                <w:szCs w:val="18"/>
                <w:lang w:val="en-US"/>
              </w:rPr>
            </w:pPr>
            <w:r w:rsidRPr="009334F3">
              <w:rPr>
                <w:rFonts w:asciiTheme="majorBidi" w:hAnsiTheme="majorBidi" w:cstheme="majorBidi"/>
                <w:b/>
                <w:bCs/>
                <w:sz w:val="18"/>
                <w:szCs w:val="18"/>
                <w:lang w:val="en-US"/>
              </w:rPr>
              <w:t>Perceived solvency (H5)</w:t>
            </w:r>
          </w:p>
        </w:tc>
        <w:tc>
          <w:tcPr>
            <w:tcW w:w="1985" w:type="dxa"/>
            <w:gridSpan w:val="2"/>
            <w:tcBorders>
              <w:top w:val="single" w:sz="4" w:space="0" w:color="auto"/>
              <w:left w:val="single" w:sz="4" w:space="0" w:color="auto"/>
              <w:bottom w:val="nil"/>
              <w:right w:val="single" w:sz="4" w:space="0" w:color="auto"/>
            </w:tcBorders>
            <w:vAlign w:val="center"/>
          </w:tcPr>
          <w:p w14:paraId="1E09633A" w14:textId="684A36FA" w:rsidR="00DE62C2" w:rsidRPr="009334F3" w:rsidRDefault="00DE62C2" w:rsidP="00E976C2">
            <w:pPr>
              <w:ind w:firstLine="0"/>
              <w:jc w:val="center"/>
              <w:rPr>
                <w:rFonts w:asciiTheme="majorBidi" w:hAnsiTheme="majorBidi" w:cstheme="majorBidi"/>
                <w:b/>
                <w:bCs/>
                <w:sz w:val="18"/>
                <w:szCs w:val="18"/>
                <w:lang w:val="en-US"/>
              </w:rPr>
            </w:pPr>
            <w:r w:rsidRPr="009334F3">
              <w:rPr>
                <w:rFonts w:asciiTheme="majorBidi" w:hAnsiTheme="majorBidi" w:cstheme="majorBidi"/>
                <w:b/>
                <w:bCs/>
                <w:sz w:val="18"/>
                <w:szCs w:val="18"/>
                <w:lang w:val="en-US"/>
              </w:rPr>
              <w:t xml:space="preserve">Acceptance of conservation and promotion </w:t>
            </w:r>
            <w:r w:rsidR="00C350FF" w:rsidRPr="009334F3">
              <w:rPr>
                <w:rFonts w:asciiTheme="majorBidi" w:hAnsiTheme="majorBidi" w:cstheme="majorBidi"/>
                <w:b/>
                <w:bCs/>
                <w:sz w:val="18"/>
                <w:szCs w:val="18"/>
                <w:lang w:val="en-US"/>
              </w:rPr>
              <w:t xml:space="preserve">costs </w:t>
            </w:r>
            <w:r w:rsidRPr="009334F3">
              <w:rPr>
                <w:rFonts w:asciiTheme="majorBidi" w:hAnsiTheme="majorBidi" w:cstheme="majorBidi"/>
                <w:b/>
                <w:bCs/>
                <w:sz w:val="18"/>
                <w:szCs w:val="18"/>
                <w:lang w:val="en-US"/>
              </w:rPr>
              <w:t>(H6)</w:t>
            </w:r>
          </w:p>
        </w:tc>
        <w:tc>
          <w:tcPr>
            <w:tcW w:w="1984" w:type="dxa"/>
            <w:gridSpan w:val="2"/>
            <w:tcBorders>
              <w:top w:val="single" w:sz="4" w:space="0" w:color="auto"/>
              <w:left w:val="single" w:sz="4" w:space="0" w:color="auto"/>
              <w:bottom w:val="nil"/>
              <w:right w:val="nil"/>
            </w:tcBorders>
            <w:vAlign w:val="center"/>
          </w:tcPr>
          <w:p w14:paraId="693069EE" w14:textId="77777777" w:rsidR="00DE62C2" w:rsidRPr="009334F3" w:rsidRDefault="00DE62C2" w:rsidP="00E976C2">
            <w:pPr>
              <w:ind w:firstLine="0"/>
              <w:jc w:val="center"/>
              <w:rPr>
                <w:rFonts w:asciiTheme="majorBidi" w:hAnsiTheme="majorBidi" w:cstheme="majorBidi"/>
                <w:b/>
                <w:bCs/>
                <w:sz w:val="18"/>
                <w:szCs w:val="18"/>
                <w:lang w:val="en-US"/>
              </w:rPr>
            </w:pPr>
            <w:r w:rsidRPr="009334F3">
              <w:rPr>
                <w:rFonts w:asciiTheme="majorBidi" w:hAnsiTheme="majorBidi" w:cstheme="majorBidi"/>
                <w:b/>
                <w:bCs/>
                <w:sz w:val="18"/>
                <w:szCs w:val="18"/>
                <w:lang w:val="en-US"/>
              </w:rPr>
              <w:t>Propensity to coproduce (H7)</w:t>
            </w:r>
          </w:p>
        </w:tc>
      </w:tr>
      <w:tr w:rsidR="009334F3" w:rsidRPr="009334F3" w14:paraId="2FBB1E1D" w14:textId="77777777" w:rsidTr="00E976C2">
        <w:tc>
          <w:tcPr>
            <w:tcW w:w="1752" w:type="dxa"/>
            <w:tcBorders>
              <w:top w:val="nil"/>
              <w:bottom w:val="single" w:sz="4" w:space="0" w:color="auto"/>
              <w:right w:val="single" w:sz="4" w:space="0" w:color="auto"/>
            </w:tcBorders>
          </w:tcPr>
          <w:p w14:paraId="5EA634CD" w14:textId="77777777" w:rsidR="00DE62C2" w:rsidRPr="009334F3" w:rsidRDefault="00DE62C2" w:rsidP="00E976C2">
            <w:pPr>
              <w:ind w:firstLine="0"/>
              <w:rPr>
                <w:rFonts w:asciiTheme="majorBidi" w:hAnsiTheme="majorBidi" w:cstheme="majorBidi"/>
                <w:sz w:val="18"/>
                <w:szCs w:val="18"/>
                <w:lang w:val="en-US"/>
              </w:rPr>
            </w:pPr>
          </w:p>
        </w:tc>
        <w:tc>
          <w:tcPr>
            <w:tcW w:w="893" w:type="dxa"/>
            <w:tcBorders>
              <w:top w:val="nil"/>
              <w:left w:val="single" w:sz="4" w:space="0" w:color="auto"/>
              <w:bottom w:val="single" w:sz="4" w:space="0" w:color="auto"/>
            </w:tcBorders>
          </w:tcPr>
          <w:p w14:paraId="29448C45" w14:textId="77777777" w:rsidR="00DE62C2" w:rsidRPr="009334F3" w:rsidRDefault="00DE62C2" w:rsidP="00E976C2">
            <w:pPr>
              <w:ind w:firstLine="0"/>
              <w:rPr>
                <w:rFonts w:asciiTheme="majorBidi" w:hAnsiTheme="majorBidi" w:cstheme="majorBidi"/>
                <w:b/>
                <w:bCs/>
                <w:sz w:val="18"/>
                <w:szCs w:val="18"/>
                <w:lang w:val="en-US"/>
              </w:rPr>
            </w:pPr>
            <w:r w:rsidRPr="009334F3">
              <w:rPr>
                <w:rFonts w:asciiTheme="majorBidi" w:hAnsiTheme="majorBidi" w:cstheme="majorBidi"/>
                <w:b/>
                <w:bCs/>
                <w:sz w:val="18"/>
                <w:szCs w:val="18"/>
                <w:lang w:val="en-US"/>
              </w:rPr>
              <w:t>Model 1</w:t>
            </w:r>
          </w:p>
        </w:tc>
        <w:tc>
          <w:tcPr>
            <w:tcW w:w="949" w:type="dxa"/>
            <w:tcBorders>
              <w:top w:val="nil"/>
              <w:bottom w:val="single" w:sz="4" w:space="0" w:color="auto"/>
              <w:right w:val="single" w:sz="4" w:space="0" w:color="auto"/>
            </w:tcBorders>
          </w:tcPr>
          <w:p w14:paraId="45C5F24E" w14:textId="77777777" w:rsidR="00DE62C2" w:rsidRPr="009334F3" w:rsidRDefault="00DE62C2" w:rsidP="00E976C2">
            <w:pPr>
              <w:ind w:firstLine="0"/>
              <w:rPr>
                <w:rFonts w:asciiTheme="majorBidi" w:hAnsiTheme="majorBidi" w:cstheme="majorBidi"/>
                <w:b/>
                <w:bCs/>
                <w:sz w:val="18"/>
                <w:szCs w:val="18"/>
                <w:lang w:val="en-US"/>
              </w:rPr>
            </w:pPr>
            <w:r w:rsidRPr="009334F3">
              <w:rPr>
                <w:rFonts w:asciiTheme="majorBidi" w:hAnsiTheme="majorBidi" w:cstheme="majorBidi"/>
                <w:b/>
                <w:bCs/>
                <w:sz w:val="18"/>
                <w:szCs w:val="18"/>
                <w:lang w:val="en-US"/>
              </w:rPr>
              <w:t>Model 2</w:t>
            </w:r>
          </w:p>
        </w:tc>
        <w:tc>
          <w:tcPr>
            <w:tcW w:w="892" w:type="dxa"/>
            <w:tcBorders>
              <w:top w:val="nil"/>
              <w:left w:val="single" w:sz="4" w:space="0" w:color="auto"/>
              <w:bottom w:val="single" w:sz="4" w:space="0" w:color="auto"/>
            </w:tcBorders>
          </w:tcPr>
          <w:p w14:paraId="55ED7FDD" w14:textId="77777777" w:rsidR="00DE62C2" w:rsidRPr="009334F3" w:rsidRDefault="00DE62C2" w:rsidP="00E976C2">
            <w:pPr>
              <w:ind w:firstLine="0"/>
              <w:rPr>
                <w:rFonts w:asciiTheme="majorBidi" w:hAnsiTheme="majorBidi" w:cstheme="majorBidi"/>
                <w:b/>
                <w:bCs/>
                <w:sz w:val="18"/>
                <w:szCs w:val="18"/>
                <w:lang w:val="en-US"/>
              </w:rPr>
            </w:pPr>
            <w:r w:rsidRPr="009334F3">
              <w:rPr>
                <w:rFonts w:asciiTheme="majorBidi" w:hAnsiTheme="majorBidi" w:cstheme="majorBidi"/>
                <w:b/>
                <w:bCs/>
                <w:sz w:val="18"/>
                <w:szCs w:val="18"/>
                <w:lang w:val="en-US"/>
              </w:rPr>
              <w:t>Model 1</w:t>
            </w:r>
          </w:p>
        </w:tc>
        <w:tc>
          <w:tcPr>
            <w:tcW w:w="948" w:type="dxa"/>
            <w:tcBorders>
              <w:top w:val="nil"/>
              <w:bottom w:val="single" w:sz="4" w:space="0" w:color="auto"/>
              <w:right w:val="single" w:sz="4" w:space="0" w:color="auto"/>
            </w:tcBorders>
          </w:tcPr>
          <w:p w14:paraId="134F1FD9" w14:textId="77777777" w:rsidR="00DE62C2" w:rsidRPr="009334F3" w:rsidRDefault="00DE62C2" w:rsidP="00E976C2">
            <w:pPr>
              <w:ind w:firstLine="0"/>
              <w:rPr>
                <w:rFonts w:asciiTheme="majorBidi" w:hAnsiTheme="majorBidi" w:cstheme="majorBidi"/>
                <w:b/>
                <w:bCs/>
                <w:sz w:val="18"/>
                <w:szCs w:val="18"/>
                <w:lang w:val="en-US"/>
              </w:rPr>
            </w:pPr>
            <w:r w:rsidRPr="009334F3">
              <w:rPr>
                <w:rFonts w:asciiTheme="majorBidi" w:hAnsiTheme="majorBidi" w:cstheme="majorBidi"/>
                <w:b/>
                <w:bCs/>
                <w:sz w:val="18"/>
                <w:szCs w:val="18"/>
                <w:lang w:val="en-US"/>
              </w:rPr>
              <w:t>Model 2</w:t>
            </w:r>
          </w:p>
        </w:tc>
        <w:tc>
          <w:tcPr>
            <w:tcW w:w="891" w:type="dxa"/>
            <w:tcBorders>
              <w:top w:val="nil"/>
              <w:left w:val="single" w:sz="4" w:space="0" w:color="auto"/>
              <w:bottom w:val="single" w:sz="4" w:space="0" w:color="auto"/>
            </w:tcBorders>
          </w:tcPr>
          <w:p w14:paraId="5D858426" w14:textId="77777777" w:rsidR="00DE62C2" w:rsidRPr="009334F3" w:rsidRDefault="00DE62C2" w:rsidP="00E976C2">
            <w:pPr>
              <w:ind w:firstLine="0"/>
              <w:rPr>
                <w:rFonts w:asciiTheme="majorBidi" w:hAnsiTheme="majorBidi" w:cstheme="majorBidi"/>
                <w:b/>
                <w:bCs/>
                <w:sz w:val="18"/>
                <w:szCs w:val="18"/>
                <w:lang w:val="en-US"/>
              </w:rPr>
            </w:pPr>
            <w:r w:rsidRPr="009334F3">
              <w:rPr>
                <w:rFonts w:asciiTheme="majorBidi" w:hAnsiTheme="majorBidi" w:cstheme="majorBidi"/>
                <w:b/>
                <w:bCs/>
                <w:sz w:val="18"/>
                <w:szCs w:val="18"/>
                <w:lang w:val="en-US"/>
              </w:rPr>
              <w:t>Model 1</w:t>
            </w:r>
          </w:p>
        </w:tc>
        <w:tc>
          <w:tcPr>
            <w:tcW w:w="942" w:type="dxa"/>
            <w:tcBorders>
              <w:top w:val="nil"/>
              <w:bottom w:val="single" w:sz="4" w:space="0" w:color="auto"/>
              <w:right w:val="single" w:sz="4" w:space="0" w:color="auto"/>
            </w:tcBorders>
          </w:tcPr>
          <w:p w14:paraId="662B881C" w14:textId="77777777" w:rsidR="00DE62C2" w:rsidRPr="009334F3" w:rsidRDefault="00DE62C2" w:rsidP="00E976C2">
            <w:pPr>
              <w:ind w:firstLine="0"/>
              <w:rPr>
                <w:rFonts w:asciiTheme="majorBidi" w:hAnsiTheme="majorBidi" w:cstheme="majorBidi"/>
                <w:b/>
                <w:bCs/>
                <w:sz w:val="18"/>
                <w:szCs w:val="18"/>
                <w:lang w:val="en-US"/>
              </w:rPr>
            </w:pPr>
            <w:r w:rsidRPr="009334F3">
              <w:rPr>
                <w:rFonts w:asciiTheme="majorBidi" w:hAnsiTheme="majorBidi" w:cstheme="majorBidi"/>
                <w:b/>
                <w:bCs/>
                <w:sz w:val="18"/>
                <w:szCs w:val="18"/>
                <w:lang w:val="en-US"/>
              </w:rPr>
              <w:t>Model 2</w:t>
            </w:r>
          </w:p>
        </w:tc>
        <w:tc>
          <w:tcPr>
            <w:tcW w:w="1023" w:type="dxa"/>
            <w:tcBorders>
              <w:top w:val="nil"/>
              <w:left w:val="single" w:sz="4" w:space="0" w:color="auto"/>
              <w:bottom w:val="single" w:sz="4" w:space="0" w:color="auto"/>
            </w:tcBorders>
          </w:tcPr>
          <w:p w14:paraId="2F118000" w14:textId="77777777" w:rsidR="00DE62C2" w:rsidRPr="009334F3" w:rsidRDefault="00DE62C2" w:rsidP="00E976C2">
            <w:pPr>
              <w:ind w:firstLine="0"/>
              <w:rPr>
                <w:rFonts w:asciiTheme="majorBidi" w:hAnsiTheme="majorBidi" w:cstheme="majorBidi"/>
                <w:b/>
                <w:bCs/>
                <w:sz w:val="18"/>
                <w:szCs w:val="18"/>
                <w:lang w:val="en-US"/>
              </w:rPr>
            </w:pPr>
            <w:r w:rsidRPr="009334F3">
              <w:rPr>
                <w:rFonts w:asciiTheme="majorBidi" w:hAnsiTheme="majorBidi" w:cstheme="majorBidi"/>
                <w:b/>
                <w:bCs/>
                <w:sz w:val="18"/>
                <w:szCs w:val="18"/>
                <w:lang w:val="en-US"/>
              </w:rPr>
              <w:t>Model 1</w:t>
            </w:r>
          </w:p>
        </w:tc>
        <w:tc>
          <w:tcPr>
            <w:tcW w:w="1058" w:type="dxa"/>
            <w:tcBorders>
              <w:top w:val="nil"/>
              <w:bottom w:val="single" w:sz="4" w:space="0" w:color="auto"/>
              <w:right w:val="single" w:sz="4" w:space="0" w:color="auto"/>
            </w:tcBorders>
          </w:tcPr>
          <w:p w14:paraId="4D685412" w14:textId="77777777" w:rsidR="00DE62C2" w:rsidRPr="009334F3" w:rsidRDefault="00DE62C2" w:rsidP="00E976C2">
            <w:pPr>
              <w:ind w:firstLine="0"/>
              <w:rPr>
                <w:rFonts w:asciiTheme="majorBidi" w:hAnsiTheme="majorBidi" w:cstheme="majorBidi"/>
                <w:b/>
                <w:bCs/>
                <w:sz w:val="18"/>
                <w:szCs w:val="18"/>
                <w:lang w:val="en-US"/>
              </w:rPr>
            </w:pPr>
            <w:r w:rsidRPr="009334F3">
              <w:rPr>
                <w:rFonts w:asciiTheme="majorBidi" w:hAnsiTheme="majorBidi" w:cstheme="majorBidi"/>
                <w:b/>
                <w:bCs/>
                <w:sz w:val="18"/>
                <w:szCs w:val="18"/>
                <w:lang w:val="en-US"/>
              </w:rPr>
              <w:t>Model 2</w:t>
            </w:r>
          </w:p>
        </w:tc>
        <w:tc>
          <w:tcPr>
            <w:tcW w:w="1002" w:type="dxa"/>
            <w:tcBorders>
              <w:top w:val="nil"/>
              <w:left w:val="single" w:sz="4" w:space="0" w:color="auto"/>
              <w:bottom w:val="single" w:sz="4" w:space="0" w:color="auto"/>
            </w:tcBorders>
          </w:tcPr>
          <w:p w14:paraId="366E08BC" w14:textId="77777777" w:rsidR="00DE62C2" w:rsidRPr="009334F3" w:rsidRDefault="00DE62C2" w:rsidP="00E976C2">
            <w:pPr>
              <w:ind w:firstLine="0"/>
              <w:rPr>
                <w:rFonts w:asciiTheme="majorBidi" w:hAnsiTheme="majorBidi" w:cstheme="majorBidi"/>
                <w:b/>
                <w:bCs/>
                <w:sz w:val="18"/>
                <w:szCs w:val="18"/>
                <w:lang w:val="en-US"/>
              </w:rPr>
            </w:pPr>
            <w:r w:rsidRPr="009334F3">
              <w:rPr>
                <w:rFonts w:asciiTheme="majorBidi" w:hAnsiTheme="majorBidi" w:cstheme="majorBidi"/>
                <w:b/>
                <w:bCs/>
                <w:sz w:val="18"/>
                <w:szCs w:val="18"/>
                <w:lang w:val="en-US"/>
              </w:rPr>
              <w:t>Model 1</w:t>
            </w:r>
          </w:p>
        </w:tc>
        <w:tc>
          <w:tcPr>
            <w:tcW w:w="990" w:type="dxa"/>
            <w:tcBorders>
              <w:top w:val="nil"/>
              <w:bottom w:val="single" w:sz="4" w:space="0" w:color="auto"/>
              <w:right w:val="single" w:sz="4" w:space="0" w:color="auto"/>
            </w:tcBorders>
          </w:tcPr>
          <w:p w14:paraId="3651F81A" w14:textId="77777777" w:rsidR="00DE62C2" w:rsidRPr="009334F3" w:rsidRDefault="00DE62C2" w:rsidP="00E976C2">
            <w:pPr>
              <w:ind w:firstLine="0"/>
              <w:rPr>
                <w:rFonts w:asciiTheme="majorBidi" w:hAnsiTheme="majorBidi" w:cstheme="majorBidi"/>
                <w:b/>
                <w:bCs/>
                <w:sz w:val="18"/>
                <w:szCs w:val="18"/>
                <w:lang w:val="en-US"/>
              </w:rPr>
            </w:pPr>
            <w:r w:rsidRPr="009334F3">
              <w:rPr>
                <w:rFonts w:asciiTheme="majorBidi" w:hAnsiTheme="majorBidi" w:cstheme="majorBidi"/>
                <w:b/>
                <w:bCs/>
                <w:sz w:val="18"/>
                <w:szCs w:val="18"/>
                <w:lang w:val="en-US"/>
              </w:rPr>
              <w:t>Model 2</w:t>
            </w:r>
          </w:p>
        </w:tc>
        <w:tc>
          <w:tcPr>
            <w:tcW w:w="993" w:type="dxa"/>
            <w:tcBorders>
              <w:top w:val="nil"/>
              <w:left w:val="single" w:sz="4" w:space="0" w:color="auto"/>
              <w:bottom w:val="single" w:sz="4" w:space="0" w:color="auto"/>
            </w:tcBorders>
          </w:tcPr>
          <w:p w14:paraId="01A7D531" w14:textId="77777777" w:rsidR="00DE62C2" w:rsidRPr="009334F3" w:rsidRDefault="00DE62C2" w:rsidP="00E976C2">
            <w:pPr>
              <w:ind w:firstLine="0"/>
              <w:rPr>
                <w:rFonts w:asciiTheme="majorBidi" w:hAnsiTheme="majorBidi" w:cstheme="majorBidi"/>
                <w:b/>
                <w:bCs/>
                <w:sz w:val="18"/>
                <w:szCs w:val="18"/>
                <w:lang w:val="en-US"/>
              </w:rPr>
            </w:pPr>
            <w:r w:rsidRPr="009334F3">
              <w:rPr>
                <w:rFonts w:asciiTheme="majorBidi" w:hAnsiTheme="majorBidi" w:cstheme="majorBidi"/>
                <w:b/>
                <w:bCs/>
                <w:sz w:val="18"/>
                <w:szCs w:val="18"/>
                <w:lang w:val="en-US"/>
              </w:rPr>
              <w:t>Model 1</w:t>
            </w:r>
          </w:p>
        </w:tc>
        <w:tc>
          <w:tcPr>
            <w:tcW w:w="992" w:type="dxa"/>
            <w:tcBorders>
              <w:top w:val="nil"/>
              <w:bottom w:val="single" w:sz="4" w:space="0" w:color="auto"/>
              <w:right w:val="single" w:sz="4" w:space="0" w:color="auto"/>
            </w:tcBorders>
          </w:tcPr>
          <w:p w14:paraId="1EAA60D1" w14:textId="77777777" w:rsidR="00DE62C2" w:rsidRPr="009334F3" w:rsidRDefault="00DE62C2" w:rsidP="00E976C2">
            <w:pPr>
              <w:ind w:firstLine="0"/>
              <w:rPr>
                <w:rFonts w:asciiTheme="majorBidi" w:hAnsiTheme="majorBidi" w:cstheme="majorBidi"/>
                <w:b/>
                <w:bCs/>
                <w:sz w:val="18"/>
                <w:szCs w:val="18"/>
                <w:lang w:val="en-US"/>
              </w:rPr>
            </w:pPr>
            <w:r w:rsidRPr="009334F3">
              <w:rPr>
                <w:rFonts w:asciiTheme="majorBidi" w:hAnsiTheme="majorBidi" w:cstheme="majorBidi"/>
                <w:b/>
                <w:bCs/>
                <w:sz w:val="18"/>
                <w:szCs w:val="18"/>
                <w:lang w:val="en-US"/>
              </w:rPr>
              <w:t>Model 2</w:t>
            </w:r>
          </w:p>
        </w:tc>
        <w:tc>
          <w:tcPr>
            <w:tcW w:w="992" w:type="dxa"/>
            <w:tcBorders>
              <w:top w:val="nil"/>
              <w:left w:val="single" w:sz="4" w:space="0" w:color="auto"/>
              <w:bottom w:val="single" w:sz="4" w:space="0" w:color="auto"/>
            </w:tcBorders>
          </w:tcPr>
          <w:p w14:paraId="0950E542" w14:textId="77777777" w:rsidR="00DE62C2" w:rsidRPr="009334F3" w:rsidRDefault="00DE62C2" w:rsidP="00E976C2">
            <w:pPr>
              <w:ind w:firstLine="0"/>
              <w:rPr>
                <w:rFonts w:asciiTheme="majorBidi" w:hAnsiTheme="majorBidi" w:cstheme="majorBidi"/>
                <w:b/>
                <w:bCs/>
                <w:sz w:val="18"/>
                <w:szCs w:val="18"/>
                <w:lang w:val="en-US"/>
              </w:rPr>
            </w:pPr>
            <w:r w:rsidRPr="009334F3">
              <w:rPr>
                <w:rFonts w:asciiTheme="majorBidi" w:hAnsiTheme="majorBidi" w:cstheme="majorBidi"/>
                <w:b/>
                <w:bCs/>
                <w:sz w:val="18"/>
                <w:szCs w:val="18"/>
                <w:lang w:val="en-US"/>
              </w:rPr>
              <w:t>Model 1</w:t>
            </w:r>
          </w:p>
        </w:tc>
        <w:tc>
          <w:tcPr>
            <w:tcW w:w="992" w:type="dxa"/>
            <w:tcBorders>
              <w:top w:val="nil"/>
              <w:bottom w:val="single" w:sz="4" w:space="0" w:color="auto"/>
              <w:right w:val="nil"/>
            </w:tcBorders>
          </w:tcPr>
          <w:p w14:paraId="7F77BDD9" w14:textId="77777777" w:rsidR="00DE62C2" w:rsidRPr="009334F3" w:rsidRDefault="00DE62C2" w:rsidP="00E976C2">
            <w:pPr>
              <w:ind w:firstLine="0"/>
              <w:rPr>
                <w:rFonts w:asciiTheme="majorBidi" w:hAnsiTheme="majorBidi" w:cstheme="majorBidi"/>
                <w:b/>
                <w:bCs/>
                <w:sz w:val="18"/>
                <w:szCs w:val="18"/>
                <w:lang w:val="en-US"/>
              </w:rPr>
            </w:pPr>
            <w:r w:rsidRPr="009334F3">
              <w:rPr>
                <w:rFonts w:asciiTheme="majorBidi" w:hAnsiTheme="majorBidi" w:cstheme="majorBidi"/>
                <w:b/>
                <w:bCs/>
                <w:sz w:val="18"/>
                <w:szCs w:val="18"/>
                <w:lang w:val="en-US"/>
              </w:rPr>
              <w:t>Model 2</w:t>
            </w:r>
          </w:p>
        </w:tc>
      </w:tr>
      <w:tr w:rsidR="009334F3" w:rsidRPr="009334F3" w14:paraId="7513606B" w14:textId="77777777" w:rsidTr="00E976C2">
        <w:tc>
          <w:tcPr>
            <w:tcW w:w="1752" w:type="dxa"/>
            <w:tcBorders>
              <w:top w:val="single" w:sz="4" w:space="0" w:color="auto"/>
              <w:bottom w:val="nil"/>
              <w:right w:val="single" w:sz="4" w:space="0" w:color="auto"/>
            </w:tcBorders>
          </w:tcPr>
          <w:p w14:paraId="387F0C89" w14:textId="77777777" w:rsidR="00DE62C2" w:rsidRPr="009334F3" w:rsidRDefault="00DE62C2" w:rsidP="00E976C2">
            <w:pPr>
              <w:ind w:firstLine="0"/>
              <w:rPr>
                <w:rFonts w:asciiTheme="majorBidi" w:hAnsiTheme="majorBidi" w:cstheme="majorBidi"/>
                <w:b/>
                <w:bCs/>
                <w:sz w:val="18"/>
                <w:szCs w:val="18"/>
                <w:lang w:val="en-US"/>
              </w:rPr>
            </w:pPr>
            <w:r w:rsidRPr="009334F3">
              <w:rPr>
                <w:rFonts w:asciiTheme="majorBidi" w:hAnsiTheme="majorBidi" w:cstheme="majorBidi"/>
                <w:b/>
                <w:bCs/>
                <w:sz w:val="18"/>
                <w:szCs w:val="18"/>
                <w:lang w:val="en-US"/>
              </w:rPr>
              <w:t>Recognition</w:t>
            </w:r>
          </w:p>
        </w:tc>
        <w:tc>
          <w:tcPr>
            <w:tcW w:w="893" w:type="dxa"/>
            <w:tcBorders>
              <w:top w:val="single" w:sz="4" w:space="0" w:color="auto"/>
              <w:left w:val="single" w:sz="4" w:space="0" w:color="auto"/>
              <w:bottom w:val="nil"/>
            </w:tcBorders>
            <w:vAlign w:val="center"/>
          </w:tcPr>
          <w:p w14:paraId="7D10C0FA" w14:textId="77777777" w:rsidR="00DE62C2" w:rsidRPr="009334F3" w:rsidRDefault="00DE62C2" w:rsidP="00E976C2">
            <w:pPr>
              <w:ind w:firstLine="0"/>
              <w:jc w:val="center"/>
              <w:rPr>
                <w:rFonts w:asciiTheme="majorBidi" w:hAnsiTheme="majorBidi" w:cstheme="majorBidi"/>
                <w:sz w:val="18"/>
                <w:szCs w:val="18"/>
                <w:lang w:val="en-US"/>
              </w:rPr>
            </w:pPr>
            <w:r w:rsidRPr="009334F3">
              <w:rPr>
                <w:rFonts w:asciiTheme="majorBidi" w:hAnsiTheme="majorBidi" w:cstheme="majorBidi"/>
                <w:sz w:val="18"/>
                <w:szCs w:val="18"/>
                <w:lang w:val="en-US"/>
              </w:rPr>
              <w:t>2.100***</w:t>
            </w:r>
          </w:p>
        </w:tc>
        <w:tc>
          <w:tcPr>
            <w:tcW w:w="949" w:type="dxa"/>
            <w:tcBorders>
              <w:top w:val="single" w:sz="4" w:space="0" w:color="auto"/>
              <w:bottom w:val="nil"/>
              <w:right w:val="single" w:sz="4" w:space="0" w:color="auto"/>
            </w:tcBorders>
            <w:vAlign w:val="center"/>
          </w:tcPr>
          <w:p w14:paraId="06C83587" w14:textId="77777777" w:rsidR="00DE62C2" w:rsidRPr="009334F3" w:rsidRDefault="00DE62C2" w:rsidP="00E976C2">
            <w:pPr>
              <w:ind w:firstLine="0"/>
              <w:jc w:val="center"/>
              <w:rPr>
                <w:rFonts w:asciiTheme="majorBidi" w:hAnsiTheme="majorBidi" w:cstheme="majorBidi"/>
                <w:sz w:val="18"/>
                <w:szCs w:val="18"/>
                <w:lang w:val="en-US"/>
              </w:rPr>
            </w:pPr>
            <w:r w:rsidRPr="009334F3">
              <w:rPr>
                <w:rFonts w:asciiTheme="majorBidi" w:hAnsiTheme="majorBidi" w:cstheme="majorBidi"/>
                <w:sz w:val="18"/>
                <w:szCs w:val="18"/>
                <w:lang w:val="en-US"/>
              </w:rPr>
              <w:t>2.217***</w:t>
            </w:r>
          </w:p>
        </w:tc>
        <w:tc>
          <w:tcPr>
            <w:tcW w:w="892" w:type="dxa"/>
            <w:tcBorders>
              <w:top w:val="single" w:sz="4" w:space="0" w:color="auto"/>
              <w:left w:val="single" w:sz="4" w:space="0" w:color="auto"/>
              <w:bottom w:val="nil"/>
            </w:tcBorders>
            <w:vAlign w:val="center"/>
          </w:tcPr>
          <w:p w14:paraId="49BA3583" w14:textId="77777777" w:rsidR="00DE62C2" w:rsidRPr="009334F3" w:rsidRDefault="00DE62C2" w:rsidP="00E976C2">
            <w:pPr>
              <w:ind w:firstLine="0"/>
              <w:jc w:val="center"/>
              <w:rPr>
                <w:rFonts w:asciiTheme="majorBidi" w:hAnsiTheme="majorBidi" w:cstheme="majorBidi"/>
                <w:sz w:val="18"/>
                <w:szCs w:val="18"/>
                <w:lang w:val="en-US"/>
              </w:rPr>
            </w:pPr>
            <w:r w:rsidRPr="009334F3">
              <w:rPr>
                <w:rFonts w:asciiTheme="majorBidi" w:hAnsiTheme="majorBidi" w:cstheme="majorBidi"/>
                <w:sz w:val="18"/>
                <w:szCs w:val="18"/>
                <w:lang w:val="en-US"/>
              </w:rPr>
              <w:t>0.321</w:t>
            </w:r>
          </w:p>
        </w:tc>
        <w:tc>
          <w:tcPr>
            <w:tcW w:w="948" w:type="dxa"/>
            <w:tcBorders>
              <w:top w:val="single" w:sz="4" w:space="0" w:color="auto"/>
              <w:bottom w:val="nil"/>
              <w:right w:val="single" w:sz="4" w:space="0" w:color="auto"/>
            </w:tcBorders>
            <w:vAlign w:val="center"/>
          </w:tcPr>
          <w:p w14:paraId="07A3C8A5" w14:textId="77777777" w:rsidR="00DE62C2" w:rsidRPr="009334F3" w:rsidRDefault="00DE62C2" w:rsidP="00E976C2">
            <w:pPr>
              <w:ind w:firstLine="0"/>
              <w:jc w:val="center"/>
              <w:rPr>
                <w:rFonts w:asciiTheme="majorBidi" w:hAnsiTheme="majorBidi" w:cstheme="majorBidi"/>
                <w:sz w:val="18"/>
                <w:szCs w:val="18"/>
                <w:lang w:val="en-US"/>
              </w:rPr>
            </w:pPr>
            <w:r w:rsidRPr="009334F3">
              <w:rPr>
                <w:rFonts w:asciiTheme="majorBidi" w:hAnsiTheme="majorBidi" w:cstheme="majorBidi"/>
                <w:sz w:val="18"/>
                <w:szCs w:val="18"/>
                <w:lang w:val="en-US"/>
              </w:rPr>
              <w:t>0.490</w:t>
            </w:r>
          </w:p>
        </w:tc>
        <w:tc>
          <w:tcPr>
            <w:tcW w:w="891" w:type="dxa"/>
            <w:tcBorders>
              <w:top w:val="single" w:sz="4" w:space="0" w:color="auto"/>
              <w:left w:val="single" w:sz="4" w:space="0" w:color="auto"/>
              <w:bottom w:val="nil"/>
            </w:tcBorders>
            <w:vAlign w:val="center"/>
          </w:tcPr>
          <w:p w14:paraId="3155248E" w14:textId="77777777" w:rsidR="00DE62C2" w:rsidRPr="009334F3" w:rsidRDefault="00DE62C2" w:rsidP="00E976C2">
            <w:pPr>
              <w:ind w:firstLine="0"/>
              <w:jc w:val="center"/>
              <w:rPr>
                <w:rFonts w:asciiTheme="majorBidi" w:hAnsiTheme="majorBidi" w:cstheme="majorBidi"/>
                <w:sz w:val="18"/>
                <w:szCs w:val="18"/>
                <w:lang w:val="en-US"/>
              </w:rPr>
            </w:pPr>
            <w:r w:rsidRPr="009334F3">
              <w:rPr>
                <w:rFonts w:asciiTheme="majorBidi" w:hAnsiTheme="majorBidi" w:cstheme="majorBidi"/>
                <w:sz w:val="18"/>
                <w:szCs w:val="18"/>
                <w:lang w:val="en-US"/>
              </w:rPr>
              <w:t>1.842***</w:t>
            </w:r>
          </w:p>
        </w:tc>
        <w:tc>
          <w:tcPr>
            <w:tcW w:w="942" w:type="dxa"/>
            <w:tcBorders>
              <w:top w:val="single" w:sz="4" w:space="0" w:color="auto"/>
              <w:bottom w:val="nil"/>
              <w:right w:val="single" w:sz="4" w:space="0" w:color="auto"/>
            </w:tcBorders>
            <w:vAlign w:val="center"/>
          </w:tcPr>
          <w:p w14:paraId="2A68216C" w14:textId="77777777" w:rsidR="00DE62C2" w:rsidRPr="009334F3" w:rsidRDefault="00DE62C2" w:rsidP="00E976C2">
            <w:pPr>
              <w:ind w:firstLine="0"/>
              <w:jc w:val="center"/>
              <w:rPr>
                <w:rFonts w:asciiTheme="majorBidi" w:hAnsiTheme="majorBidi" w:cstheme="majorBidi"/>
                <w:sz w:val="18"/>
                <w:szCs w:val="18"/>
                <w:lang w:val="en-US"/>
              </w:rPr>
            </w:pPr>
            <w:r w:rsidRPr="009334F3">
              <w:rPr>
                <w:rFonts w:asciiTheme="majorBidi" w:hAnsiTheme="majorBidi" w:cstheme="majorBidi"/>
                <w:sz w:val="18"/>
                <w:szCs w:val="18"/>
                <w:lang w:val="en-US"/>
              </w:rPr>
              <w:t>2.642***</w:t>
            </w:r>
          </w:p>
        </w:tc>
        <w:tc>
          <w:tcPr>
            <w:tcW w:w="1023" w:type="dxa"/>
            <w:tcBorders>
              <w:top w:val="single" w:sz="4" w:space="0" w:color="auto"/>
              <w:left w:val="single" w:sz="4" w:space="0" w:color="auto"/>
              <w:bottom w:val="nil"/>
            </w:tcBorders>
            <w:vAlign w:val="center"/>
          </w:tcPr>
          <w:p w14:paraId="77D6EACC" w14:textId="77777777" w:rsidR="00DE62C2" w:rsidRPr="009334F3" w:rsidRDefault="00DE62C2" w:rsidP="00E976C2">
            <w:pPr>
              <w:ind w:firstLine="0"/>
              <w:jc w:val="center"/>
              <w:rPr>
                <w:rFonts w:asciiTheme="majorBidi" w:hAnsiTheme="majorBidi" w:cstheme="majorBidi"/>
                <w:sz w:val="18"/>
                <w:szCs w:val="18"/>
                <w:lang w:val="en-US"/>
              </w:rPr>
            </w:pPr>
            <w:r w:rsidRPr="009334F3">
              <w:rPr>
                <w:rFonts w:asciiTheme="majorBidi" w:hAnsiTheme="majorBidi" w:cstheme="majorBidi"/>
                <w:sz w:val="18"/>
                <w:szCs w:val="18"/>
                <w:lang w:val="en-US"/>
              </w:rPr>
              <w:t>-1.479***</w:t>
            </w:r>
          </w:p>
        </w:tc>
        <w:tc>
          <w:tcPr>
            <w:tcW w:w="1058" w:type="dxa"/>
            <w:tcBorders>
              <w:top w:val="single" w:sz="4" w:space="0" w:color="auto"/>
              <w:bottom w:val="nil"/>
              <w:right w:val="single" w:sz="4" w:space="0" w:color="auto"/>
            </w:tcBorders>
            <w:vAlign w:val="center"/>
          </w:tcPr>
          <w:p w14:paraId="0AFA87A7" w14:textId="77777777" w:rsidR="00DE62C2" w:rsidRPr="009334F3" w:rsidRDefault="00DE62C2" w:rsidP="00E976C2">
            <w:pPr>
              <w:ind w:firstLine="0"/>
              <w:jc w:val="center"/>
              <w:rPr>
                <w:rFonts w:asciiTheme="majorBidi" w:hAnsiTheme="majorBidi" w:cstheme="majorBidi"/>
                <w:sz w:val="18"/>
                <w:szCs w:val="18"/>
                <w:lang w:val="en-US"/>
              </w:rPr>
            </w:pPr>
            <w:r w:rsidRPr="009334F3">
              <w:rPr>
                <w:rFonts w:asciiTheme="majorBidi" w:hAnsiTheme="majorBidi" w:cstheme="majorBidi"/>
                <w:sz w:val="18"/>
                <w:szCs w:val="18"/>
                <w:lang w:val="en-US"/>
              </w:rPr>
              <w:t>-1.514***</w:t>
            </w:r>
          </w:p>
        </w:tc>
        <w:tc>
          <w:tcPr>
            <w:tcW w:w="1002" w:type="dxa"/>
            <w:tcBorders>
              <w:top w:val="single" w:sz="4" w:space="0" w:color="auto"/>
              <w:left w:val="single" w:sz="4" w:space="0" w:color="auto"/>
              <w:bottom w:val="nil"/>
            </w:tcBorders>
            <w:vAlign w:val="center"/>
          </w:tcPr>
          <w:p w14:paraId="4832C8BD" w14:textId="77777777" w:rsidR="00DE62C2" w:rsidRPr="009334F3" w:rsidRDefault="00DE62C2" w:rsidP="00E976C2">
            <w:pPr>
              <w:ind w:firstLine="0"/>
              <w:jc w:val="center"/>
              <w:rPr>
                <w:rFonts w:asciiTheme="majorBidi" w:hAnsiTheme="majorBidi" w:cstheme="majorBidi"/>
                <w:sz w:val="18"/>
                <w:szCs w:val="18"/>
                <w:lang w:val="en-US"/>
              </w:rPr>
            </w:pPr>
            <w:r w:rsidRPr="009334F3">
              <w:rPr>
                <w:rFonts w:asciiTheme="majorBidi" w:hAnsiTheme="majorBidi" w:cstheme="majorBidi"/>
                <w:sz w:val="18"/>
                <w:szCs w:val="18"/>
                <w:lang w:val="en-US"/>
              </w:rPr>
              <w:t>2.298***</w:t>
            </w:r>
          </w:p>
        </w:tc>
        <w:tc>
          <w:tcPr>
            <w:tcW w:w="990" w:type="dxa"/>
            <w:tcBorders>
              <w:top w:val="single" w:sz="4" w:space="0" w:color="auto"/>
              <w:bottom w:val="nil"/>
              <w:right w:val="single" w:sz="4" w:space="0" w:color="auto"/>
            </w:tcBorders>
            <w:vAlign w:val="center"/>
          </w:tcPr>
          <w:p w14:paraId="5F4BE7E7" w14:textId="77777777" w:rsidR="00DE62C2" w:rsidRPr="009334F3" w:rsidRDefault="00DE62C2" w:rsidP="00E976C2">
            <w:pPr>
              <w:ind w:firstLine="0"/>
              <w:jc w:val="center"/>
              <w:rPr>
                <w:rFonts w:asciiTheme="majorBidi" w:hAnsiTheme="majorBidi" w:cstheme="majorBidi"/>
                <w:sz w:val="18"/>
                <w:szCs w:val="18"/>
                <w:lang w:val="en-US"/>
              </w:rPr>
            </w:pPr>
            <w:r w:rsidRPr="009334F3">
              <w:rPr>
                <w:rFonts w:asciiTheme="majorBidi" w:hAnsiTheme="majorBidi" w:cstheme="majorBidi"/>
                <w:sz w:val="18"/>
                <w:szCs w:val="18"/>
                <w:lang w:val="en-US"/>
              </w:rPr>
              <w:t>2.204***</w:t>
            </w:r>
          </w:p>
        </w:tc>
        <w:tc>
          <w:tcPr>
            <w:tcW w:w="993" w:type="dxa"/>
            <w:tcBorders>
              <w:top w:val="single" w:sz="4" w:space="0" w:color="auto"/>
              <w:left w:val="single" w:sz="4" w:space="0" w:color="auto"/>
              <w:bottom w:val="nil"/>
            </w:tcBorders>
            <w:vAlign w:val="center"/>
          </w:tcPr>
          <w:p w14:paraId="7E0C82AC" w14:textId="77777777" w:rsidR="00DE62C2" w:rsidRPr="009334F3" w:rsidRDefault="00DE62C2" w:rsidP="00E976C2">
            <w:pPr>
              <w:ind w:firstLine="0"/>
              <w:jc w:val="center"/>
              <w:rPr>
                <w:rFonts w:asciiTheme="majorBidi" w:hAnsiTheme="majorBidi" w:cstheme="majorBidi"/>
                <w:sz w:val="18"/>
                <w:szCs w:val="18"/>
                <w:lang w:val="en-US"/>
              </w:rPr>
            </w:pPr>
            <w:r w:rsidRPr="009334F3">
              <w:rPr>
                <w:rFonts w:asciiTheme="majorBidi" w:hAnsiTheme="majorBidi" w:cstheme="majorBidi"/>
                <w:sz w:val="18"/>
                <w:szCs w:val="18"/>
                <w:lang w:val="en-US"/>
              </w:rPr>
              <w:t>1.672***</w:t>
            </w:r>
          </w:p>
        </w:tc>
        <w:tc>
          <w:tcPr>
            <w:tcW w:w="992" w:type="dxa"/>
            <w:tcBorders>
              <w:top w:val="single" w:sz="4" w:space="0" w:color="auto"/>
              <w:bottom w:val="nil"/>
              <w:right w:val="single" w:sz="4" w:space="0" w:color="auto"/>
            </w:tcBorders>
            <w:vAlign w:val="center"/>
          </w:tcPr>
          <w:p w14:paraId="40FE070E" w14:textId="77777777" w:rsidR="00DE62C2" w:rsidRPr="009334F3" w:rsidRDefault="00DE62C2" w:rsidP="00E976C2">
            <w:pPr>
              <w:ind w:firstLine="0"/>
              <w:jc w:val="center"/>
              <w:rPr>
                <w:rFonts w:asciiTheme="majorBidi" w:hAnsiTheme="majorBidi" w:cstheme="majorBidi"/>
                <w:sz w:val="18"/>
                <w:szCs w:val="18"/>
                <w:lang w:val="en-US"/>
              </w:rPr>
            </w:pPr>
            <w:r w:rsidRPr="009334F3">
              <w:rPr>
                <w:rFonts w:asciiTheme="majorBidi" w:hAnsiTheme="majorBidi" w:cstheme="majorBidi"/>
                <w:sz w:val="18"/>
                <w:szCs w:val="18"/>
                <w:lang w:val="en-US"/>
              </w:rPr>
              <w:t>1.976***</w:t>
            </w:r>
          </w:p>
        </w:tc>
        <w:tc>
          <w:tcPr>
            <w:tcW w:w="992" w:type="dxa"/>
            <w:tcBorders>
              <w:top w:val="single" w:sz="4" w:space="0" w:color="auto"/>
              <w:left w:val="single" w:sz="4" w:space="0" w:color="auto"/>
              <w:bottom w:val="nil"/>
            </w:tcBorders>
            <w:vAlign w:val="center"/>
          </w:tcPr>
          <w:p w14:paraId="6C61869D" w14:textId="77777777" w:rsidR="00DE62C2" w:rsidRPr="009334F3" w:rsidRDefault="00DE62C2" w:rsidP="00E976C2">
            <w:pPr>
              <w:ind w:firstLine="0"/>
              <w:jc w:val="center"/>
              <w:rPr>
                <w:rFonts w:asciiTheme="majorBidi" w:hAnsiTheme="majorBidi" w:cstheme="majorBidi"/>
                <w:sz w:val="18"/>
                <w:szCs w:val="18"/>
                <w:lang w:val="en-US"/>
              </w:rPr>
            </w:pPr>
            <w:r w:rsidRPr="009334F3">
              <w:rPr>
                <w:rFonts w:asciiTheme="majorBidi" w:hAnsiTheme="majorBidi" w:cstheme="majorBidi"/>
                <w:sz w:val="18"/>
                <w:szCs w:val="18"/>
                <w:lang w:val="en-US"/>
              </w:rPr>
              <w:t>1.096***</w:t>
            </w:r>
          </w:p>
        </w:tc>
        <w:tc>
          <w:tcPr>
            <w:tcW w:w="992" w:type="dxa"/>
            <w:tcBorders>
              <w:top w:val="single" w:sz="4" w:space="0" w:color="auto"/>
              <w:bottom w:val="nil"/>
              <w:right w:val="nil"/>
            </w:tcBorders>
            <w:vAlign w:val="center"/>
          </w:tcPr>
          <w:p w14:paraId="74762FC4" w14:textId="77777777" w:rsidR="00DE62C2" w:rsidRPr="009334F3" w:rsidRDefault="00DE62C2" w:rsidP="00E976C2">
            <w:pPr>
              <w:ind w:firstLine="0"/>
              <w:jc w:val="center"/>
              <w:rPr>
                <w:rFonts w:asciiTheme="majorBidi" w:hAnsiTheme="majorBidi" w:cstheme="majorBidi"/>
                <w:sz w:val="18"/>
                <w:szCs w:val="18"/>
                <w:lang w:val="en-US"/>
              </w:rPr>
            </w:pPr>
            <w:r w:rsidRPr="009334F3">
              <w:rPr>
                <w:rFonts w:asciiTheme="majorBidi" w:hAnsiTheme="majorBidi" w:cstheme="majorBidi"/>
                <w:sz w:val="18"/>
                <w:szCs w:val="18"/>
                <w:lang w:val="en-US"/>
              </w:rPr>
              <w:t>1.344***</w:t>
            </w:r>
          </w:p>
        </w:tc>
      </w:tr>
      <w:tr w:rsidR="009334F3" w:rsidRPr="009334F3" w14:paraId="09BD60F1" w14:textId="77777777" w:rsidTr="00E976C2">
        <w:tc>
          <w:tcPr>
            <w:tcW w:w="1752" w:type="dxa"/>
            <w:tcBorders>
              <w:top w:val="nil"/>
              <w:bottom w:val="single" w:sz="4" w:space="0" w:color="auto"/>
              <w:right w:val="single" w:sz="4" w:space="0" w:color="auto"/>
            </w:tcBorders>
          </w:tcPr>
          <w:p w14:paraId="0366F092" w14:textId="77777777" w:rsidR="00DE62C2" w:rsidRPr="009334F3" w:rsidRDefault="00DE62C2" w:rsidP="00E976C2">
            <w:pPr>
              <w:ind w:firstLine="0"/>
              <w:rPr>
                <w:rFonts w:asciiTheme="majorBidi" w:hAnsiTheme="majorBidi" w:cstheme="majorBidi"/>
                <w:b/>
                <w:bCs/>
                <w:sz w:val="18"/>
                <w:szCs w:val="18"/>
                <w:lang w:val="en-US"/>
              </w:rPr>
            </w:pPr>
          </w:p>
        </w:tc>
        <w:tc>
          <w:tcPr>
            <w:tcW w:w="893" w:type="dxa"/>
            <w:tcBorders>
              <w:top w:val="nil"/>
              <w:left w:val="single" w:sz="4" w:space="0" w:color="auto"/>
              <w:bottom w:val="single" w:sz="4" w:space="0" w:color="auto"/>
            </w:tcBorders>
            <w:vAlign w:val="center"/>
          </w:tcPr>
          <w:p w14:paraId="1F27C2B8" w14:textId="77777777" w:rsidR="00DE62C2" w:rsidRPr="009334F3" w:rsidRDefault="00DE62C2" w:rsidP="00E976C2">
            <w:pPr>
              <w:ind w:firstLine="0"/>
              <w:jc w:val="center"/>
              <w:rPr>
                <w:rFonts w:asciiTheme="majorBidi" w:hAnsiTheme="majorBidi" w:cstheme="majorBidi"/>
                <w:i/>
                <w:iCs/>
                <w:sz w:val="16"/>
                <w:szCs w:val="16"/>
                <w:lang w:val="en-US"/>
              </w:rPr>
            </w:pPr>
            <w:r w:rsidRPr="009334F3">
              <w:rPr>
                <w:rFonts w:asciiTheme="majorBidi" w:hAnsiTheme="majorBidi" w:cstheme="majorBidi"/>
                <w:i/>
                <w:iCs/>
                <w:sz w:val="16"/>
                <w:szCs w:val="16"/>
                <w:lang w:val="en-US"/>
              </w:rPr>
              <w:t>(0.248)</w:t>
            </w:r>
          </w:p>
        </w:tc>
        <w:tc>
          <w:tcPr>
            <w:tcW w:w="949" w:type="dxa"/>
            <w:tcBorders>
              <w:top w:val="nil"/>
              <w:bottom w:val="single" w:sz="4" w:space="0" w:color="auto"/>
              <w:right w:val="single" w:sz="4" w:space="0" w:color="auto"/>
            </w:tcBorders>
            <w:vAlign w:val="center"/>
          </w:tcPr>
          <w:p w14:paraId="5365D0BA" w14:textId="77777777" w:rsidR="00DE62C2" w:rsidRPr="009334F3" w:rsidRDefault="00DE62C2" w:rsidP="00E976C2">
            <w:pPr>
              <w:ind w:firstLine="0"/>
              <w:jc w:val="center"/>
              <w:rPr>
                <w:rFonts w:asciiTheme="majorBidi" w:hAnsiTheme="majorBidi" w:cstheme="majorBidi"/>
                <w:i/>
                <w:iCs/>
                <w:sz w:val="16"/>
                <w:szCs w:val="16"/>
                <w:lang w:val="en-US"/>
              </w:rPr>
            </w:pPr>
            <w:r w:rsidRPr="009334F3">
              <w:rPr>
                <w:rFonts w:asciiTheme="majorBidi" w:hAnsiTheme="majorBidi" w:cstheme="majorBidi"/>
                <w:i/>
                <w:iCs/>
                <w:sz w:val="16"/>
                <w:szCs w:val="16"/>
                <w:lang w:val="en-US"/>
              </w:rPr>
              <w:t>(0.401)</w:t>
            </w:r>
          </w:p>
        </w:tc>
        <w:tc>
          <w:tcPr>
            <w:tcW w:w="892" w:type="dxa"/>
            <w:tcBorders>
              <w:top w:val="nil"/>
              <w:left w:val="single" w:sz="4" w:space="0" w:color="auto"/>
              <w:bottom w:val="single" w:sz="4" w:space="0" w:color="auto"/>
            </w:tcBorders>
            <w:vAlign w:val="center"/>
          </w:tcPr>
          <w:p w14:paraId="04055F24" w14:textId="77777777" w:rsidR="00DE62C2" w:rsidRPr="009334F3" w:rsidRDefault="00DE62C2" w:rsidP="00E976C2">
            <w:pPr>
              <w:ind w:firstLine="0"/>
              <w:jc w:val="center"/>
              <w:rPr>
                <w:rFonts w:asciiTheme="majorBidi" w:hAnsiTheme="majorBidi" w:cstheme="majorBidi"/>
                <w:i/>
                <w:iCs/>
                <w:sz w:val="16"/>
                <w:szCs w:val="16"/>
                <w:lang w:val="en-US"/>
              </w:rPr>
            </w:pPr>
            <w:r w:rsidRPr="009334F3">
              <w:rPr>
                <w:rFonts w:asciiTheme="majorBidi" w:hAnsiTheme="majorBidi" w:cstheme="majorBidi"/>
                <w:i/>
                <w:iCs/>
                <w:sz w:val="16"/>
                <w:szCs w:val="16"/>
                <w:lang w:val="en-US"/>
              </w:rPr>
              <w:t>(0.244)</w:t>
            </w:r>
          </w:p>
        </w:tc>
        <w:tc>
          <w:tcPr>
            <w:tcW w:w="948" w:type="dxa"/>
            <w:tcBorders>
              <w:top w:val="nil"/>
              <w:bottom w:val="single" w:sz="4" w:space="0" w:color="auto"/>
              <w:right w:val="single" w:sz="4" w:space="0" w:color="auto"/>
            </w:tcBorders>
            <w:vAlign w:val="center"/>
          </w:tcPr>
          <w:p w14:paraId="5D1FAD4F" w14:textId="77777777" w:rsidR="00DE62C2" w:rsidRPr="009334F3" w:rsidRDefault="00DE62C2" w:rsidP="00E976C2">
            <w:pPr>
              <w:ind w:firstLine="0"/>
              <w:jc w:val="center"/>
              <w:rPr>
                <w:rFonts w:asciiTheme="majorBidi" w:hAnsiTheme="majorBidi" w:cstheme="majorBidi"/>
                <w:i/>
                <w:iCs/>
                <w:sz w:val="16"/>
                <w:szCs w:val="16"/>
                <w:lang w:val="en-US"/>
              </w:rPr>
            </w:pPr>
            <w:r w:rsidRPr="009334F3">
              <w:rPr>
                <w:rFonts w:asciiTheme="majorBidi" w:hAnsiTheme="majorBidi" w:cstheme="majorBidi"/>
                <w:i/>
                <w:iCs/>
                <w:sz w:val="16"/>
                <w:szCs w:val="16"/>
                <w:lang w:val="en-US"/>
              </w:rPr>
              <w:t>(0.416)</w:t>
            </w:r>
          </w:p>
        </w:tc>
        <w:tc>
          <w:tcPr>
            <w:tcW w:w="891" w:type="dxa"/>
            <w:tcBorders>
              <w:top w:val="nil"/>
              <w:left w:val="single" w:sz="4" w:space="0" w:color="auto"/>
              <w:bottom w:val="single" w:sz="4" w:space="0" w:color="auto"/>
            </w:tcBorders>
            <w:vAlign w:val="center"/>
          </w:tcPr>
          <w:p w14:paraId="2348A99C" w14:textId="77777777" w:rsidR="00DE62C2" w:rsidRPr="009334F3" w:rsidRDefault="00DE62C2" w:rsidP="00E976C2">
            <w:pPr>
              <w:ind w:firstLine="0"/>
              <w:jc w:val="center"/>
              <w:rPr>
                <w:rFonts w:asciiTheme="majorBidi" w:hAnsiTheme="majorBidi" w:cstheme="majorBidi"/>
                <w:i/>
                <w:iCs/>
                <w:sz w:val="16"/>
                <w:szCs w:val="16"/>
                <w:lang w:val="en-US"/>
              </w:rPr>
            </w:pPr>
            <w:r w:rsidRPr="009334F3">
              <w:rPr>
                <w:rFonts w:asciiTheme="majorBidi" w:hAnsiTheme="majorBidi" w:cstheme="majorBidi"/>
                <w:i/>
                <w:iCs/>
                <w:sz w:val="16"/>
                <w:szCs w:val="16"/>
                <w:lang w:val="en-US"/>
              </w:rPr>
              <w:t>(0.309)</w:t>
            </w:r>
          </w:p>
        </w:tc>
        <w:tc>
          <w:tcPr>
            <w:tcW w:w="942" w:type="dxa"/>
            <w:tcBorders>
              <w:top w:val="nil"/>
              <w:bottom w:val="single" w:sz="4" w:space="0" w:color="auto"/>
              <w:right w:val="single" w:sz="4" w:space="0" w:color="auto"/>
            </w:tcBorders>
            <w:vAlign w:val="center"/>
          </w:tcPr>
          <w:p w14:paraId="359F8D74" w14:textId="77777777" w:rsidR="00DE62C2" w:rsidRPr="009334F3" w:rsidRDefault="00DE62C2" w:rsidP="00E976C2">
            <w:pPr>
              <w:ind w:firstLine="0"/>
              <w:jc w:val="center"/>
              <w:rPr>
                <w:rFonts w:asciiTheme="majorBidi" w:hAnsiTheme="majorBidi" w:cstheme="majorBidi"/>
                <w:i/>
                <w:iCs/>
                <w:sz w:val="16"/>
                <w:szCs w:val="16"/>
                <w:lang w:val="en-US"/>
              </w:rPr>
            </w:pPr>
            <w:r w:rsidRPr="009334F3">
              <w:rPr>
                <w:rFonts w:asciiTheme="majorBidi" w:hAnsiTheme="majorBidi" w:cstheme="majorBidi"/>
                <w:i/>
                <w:iCs/>
                <w:sz w:val="16"/>
                <w:szCs w:val="16"/>
                <w:lang w:val="en-US"/>
              </w:rPr>
              <w:t>(0.453)</w:t>
            </w:r>
          </w:p>
        </w:tc>
        <w:tc>
          <w:tcPr>
            <w:tcW w:w="1023" w:type="dxa"/>
            <w:tcBorders>
              <w:top w:val="nil"/>
              <w:left w:val="single" w:sz="4" w:space="0" w:color="auto"/>
              <w:bottom w:val="single" w:sz="4" w:space="0" w:color="auto"/>
            </w:tcBorders>
            <w:vAlign w:val="center"/>
          </w:tcPr>
          <w:p w14:paraId="4502756E" w14:textId="77777777" w:rsidR="00DE62C2" w:rsidRPr="009334F3" w:rsidRDefault="00DE62C2" w:rsidP="00E976C2">
            <w:pPr>
              <w:ind w:firstLine="0"/>
              <w:jc w:val="center"/>
              <w:rPr>
                <w:rFonts w:asciiTheme="majorBidi" w:hAnsiTheme="majorBidi" w:cstheme="majorBidi"/>
                <w:i/>
                <w:iCs/>
                <w:sz w:val="16"/>
                <w:szCs w:val="16"/>
                <w:lang w:val="en-US"/>
              </w:rPr>
            </w:pPr>
            <w:r w:rsidRPr="009334F3">
              <w:rPr>
                <w:rFonts w:asciiTheme="majorBidi" w:hAnsiTheme="majorBidi" w:cstheme="majorBidi"/>
                <w:i/>
                <w:iCs/>
                <w:sz w:val="16"/>
                <w:szCs w:val="16"/>
                <w:lang w:val="en-US"/>
              </w:rPr>
              <w:t>(0.335)</w:t>
            </w:r>
          </w:p>
        </w:tc>
        <w:tc>
          <w:tcPr>
            <w:tcW w:w="1058" w:type="dxa"/>
            <w:tcBorders>
              <w:top w:val="nil"/>
              <w:bottom w:val="single" w:sz="4" w:space="0" w:color="auto"/>
              <w:right w:val="single" w:sz="4" w:space="0" w:color="auto"/>
            </w:tcBorders>
            <w:vAlign w:val="center"/>
          </w:tcPr>
          <w:p w14:paraId="0A5FD215" w14:textId="77777777" w:rsidR="00DE62C2" w:rsidRPr="009334F3" w:rsidRDefault="00DE62C2" w:rsidP="00E976C2">
            <w:pPr>
              <w:ind w:firstLine="0"/>
              <w:jc w:val="center"/>
              <w:rPr>
                <w:rFonts w:asciiTheme="majorBidi" w:hAnsiTheme="majorBidi" w:cstheme="majorBidi"/>
                <w:i/>
                <w:iCs/>
                <w:sz w:val="16"/>
                <w:szCs w:val="16"/>
                <w:lang w:val="en-US"/>
              </w:rPr>
            </w:pPr>
            <w:r w:rsidRPr="009334F3">
              <w:rPr>
                <w:rFonts w:asciiTheme="majorBidi" w:hAnsiTheme="majorBidi" w:cstheme="majorBidi"/>
                <w:i/>
                <w:iCs/>
                <w:sz w:val="16"/>
                <w:szCs w:val="16"/>
                <w:lang w:val="en-US"/>
              </w:rPr>
              <w:t>(0.528)</w:t>
            </w:r>
          </w:p>
        </w:tc>
        <w:tc>
          <w:tcPr>
            <w:tcW w:w="1002" w:type="dxa"/>
            <w:tcBorders>
              <w:top w:val="nil"/>
              <w:left w:val="single" w:sz="4" w:space="0" w:color="auto"/>
              <w:bottom w:val="single" w:sz="4" w:space="0" w:color="auto"/>
            </w:tcBorders>
            <w:vAlign w:val="center"/>
          </w:tcPr>
          <w:p w14:paraId="190B304B" w14:textId="77777777" w:rsidR="00DE62C2" w:rsidRPr="009334F3" w:rsidRDefault="00DE62C2" w:rsidP="00E976C2">
            <w:pPr>
              <w:ind w:firstLine="0"/>
              <w:jc w:val="center"/>
              <w:rPr>
                <w:rFonts w:asciiTheme="majorBidi" w:hAnsiTheme="majorBidi" w:cstheme="majorBidi"/>
                <w:i/>
                <w:iCs/>
                <w:sz w:val="16"/>
                <w:szCs w:val="16"/>
                <w:lang w:val="en-US"/>
              </w:rPr>
            </w:pPr>
            <w:r w:rsidRPr="009334F3">
              <w:rPr>
                <w:rFonts w:asciiTheme="majorBidi" w:hAnsiTheme="majorBidi" w:cstheme="majorBidi"/>
                <w:i/>
                <w:iCs/>
                <w:sz w:val="16"/>
                <w:szCs w:val="16"/>
                <w:lang w:val="en-US"/>
              </w:rPr>
              <w:t>(0.323)</w:t>
            </w:r>
          </w:p>
        </w:tc>
        <w:tc>
          <w:tcPr>
            <w:tcW w:w="990" w:type="dxa"/>
            <w:tcBorders>
              <w:top w:val="nil"/>
              <w:bottom w:val="single" w:sz="4" w:space="0" w:color="auto"/>
              <w:right w:val="single" w:sz="4" w:space="0" w:color="auto"/>
            </w:tcBorders>
            <w:vAlign w:val="center"/>
          </w:tcPr>
          <w:p w14:paraId="5D487DB8" w14:textId="77777777" w:rsidR="00DE62C2" w:rsidRPr="009334F3" w:rsidRDefault="00DE62C2" w:rsidP="00E976C2">
            <w:pPr>
              <w:ind w:firstLine="0"/>
              <w:jc w:val="center"/>
              <w:rPr>
                <w:rFonts w:asciiTheme="majorBidi" w:hAnsiTheme="majorBidi" w:cstheme="majorBidi"/>
                <w:i/>
                <w:iCs/>
                <w:sz w:val="16"/>
                <w:szCs w:val="16"/>
                <w:lang w:val="en-US"/>
              </w:rPr>
            </w:pPr>
            <w:r w:rsidRPr="009334F3">
              <w:rPr>
                <w:rFonts w:asciiTheme="majorBidi" w:hAnsiTheme="majorBidi" w:cstheme="majorBidi"/>
                <w:i/>
                <w:iCs/>
                <w:sz w:val="16"/>
                <w:szCs w:val="16"/>
                <w:lang w:val="en-US"/>
              </w:rPr>
              <w:t>(0.499)</w:t>
            </w:r>
          </w:p>
        </w:tc>
        <w:tc>
          <w:tcPr>
            <w:tcW w:w="993" w:type="dxa"/>
            <w:tcBorders>
              <w:top w:val="nil"/>
              <w:left w:val="single" w:sz="4" w:space="0" w:color="auto"/>
              <w:bottom w:val="single" w:sz="4" w:space="0" w:color="auto"/>
            </w:tcBorders>
            <w:vAlign w:val="center"/>
          </w:tcPr>
          <w:p w14:paraId="410BD8D4" w14:textId="77777777" w:rsidR="00DE62C2" w:rsidRPr="009334F3" w:rsidRDefault="00DE62C2" w:rsidP="00E976C2">
            <w:pPr>
              <w:ind w:firstLine="0"/>
              <w:jc w:val="center"/>
              <w:rPr>
                <w:rFonts w:asciiTheme="majorBidi" w:hAnsiTheme="majorBidi" w:cstheme="majorBidi"/>
                <w:i/>
                <w:iCs/>
                <w:sz w:val="16"/>
                <w:szCs w:val="16"/>
                <w:lang w:val="en-US"/>
              </w:rPr>
            </w:pPr>
            <w:r w:rsidRPr="009334F3">
              <w:rPr>
                <w:rFonts w:asciiTheme="majorBidi" w:hAnsiTheme="majorBidi" w:cstheme="majorBidi"/>
                <w:i/>
                <w:iCs/>
                <w:sz w:val="16"/>
                <w:szCs w:val="16"/>
                <w:lang w:val="en-US"/>
              </w:rPr>
              <w:t>(0.249)</w:t>
            </w:r>
          </w:p>
        </w:tc>
        <w:tc>
          <w:tcPr>
            <w:tcW w:w="992" w:type="dxa"/>
            <w:tcBorders>
              <w:top w:val="nil"/>
              <w:bottom w:val="single" w:sz="4" w:space="0" w:color="auto"/>
              <w:right w:val="single" w:sz="4" w:space="0" w:color="auto"/>
            </w:tcBorders>
            <w:vAlign w:val="center"/>
          </w:tcPr>
          <w:p w14:paraId="7E8A26D0" w14:textId="77777777" w:rsidR="00DE62C2" w:rsidRPr="009334F3" w:rsidRDefault="00DE62C2" w:rsidP="00E976C2">
            <w:pPr>
              <w:ind w:firstLine="0"/>
              <w:jc w:val="center"/>
              <w:rPr>
                <w:rFonts w:asciiTheme="majorBidi" w:hAnsiTheme="majorBidi" w:cstheme="majorBidi"/>
                <w:i/>
                <w:iCs/>
                <w:sz w:val="16"/>
                <w:szCs w:val="16"/>
                <w:lang w:val="en-US"/>
              </w:rPr>
            </w:pPr>
            <w:r w:rsidRPr="009334F3">
              <w:rPr>
                <w:rFonts w:asciiTheme="majorBidi" w:hAnsiTheme="majorBidi" w:cstheme="majorBidi"/>
                <w:i/>
                <w:iCs/>
                <w:sz w:val="16"/>
                <w:szCs w:val="16"/>
                <w:lang w:val="en-US"/>
              </w:rPr>
              <w:t>(0.371)</w:t>
            </w:r>
          </w:p>
        </w:tc>
        <w:tc>
          <w:tcPr>
            <w:tcW w:w="992" w:type="dxa"/>
            <w:tcBorders>
              <w:top w:val="nil"/>
              <w:left w:val="single" w:sz="4" w:space="0" w:color="auto"/>
              <w:bottom w:val="single" w:sz="4" w:space="0" w:color="auto"/>
            </w:tcBorders>
            <w:vAlign w:val="center"/>
          </w:tcPr>
          <w:p w14:paraId="14FFE5B0" w14:textId="77777777" w:rsidR="00DE62C2" w:rsidRPr="009334F3" w:rsidRDefault="00DE62C2" w:rsidP="00E976C2">
            <w:pPr>
              <w:ind w:firstLine="0"/>
              <w:jc w:val="center"/>
              <w:rPr>
                <w:rFonts w:asciiTheme="majorBidi" w:hAnsiTheme="majorBidi" w:cstheme="majorBidi"/>
                <w:i/>
                <w:iCs/>
                <w:sz w:val="16"/>
                <w:szCs w:val="16"/>
                <w:lang w:val="en-US"/>
              </w:rPr>
            </w:pPr>
            <w:r w:rsidRPr="009334F3">
              <w:rPr>
                <w:rFonts w:asciiTheme="majorBidi" w:hAnsiTheme="majorBidi" w:cstheme="majorBidi"/>
                <w:i/>
                <w:iCs/>
                <w:sz w:val="16"/>
                <w:szCs w:val="16"/>
                <w:lang w:val="en-US"/>
              </w:rPr>
              <w:t>(0.232)</w:t>
            </w:r>
          </w:p>
        </w:tc>
        <w:tc>
          <w:tcPr>
            <w:tcW w:w="992" w:type="dxa"/>
            <w:tcBorders>
              <w:top w:val="nil"/>
              <w:bottom w:val="single" w:sz="4" w:space="0" w:color="auto"/>
              <w:right w:val="nil"/>
            </w:tcBorders>
            <w:vAlign w:val="center"/>
          </w:tcPr>
          <w:p w14:paraId="381B489C" w14:textId="77777777" w:rsidR="00DE62C2" w:rsidRPr="009334F3" w:rsidRDefault="00DE62C2" w:rsidP="00E976C2">
            <w:pPr>
              <w:ind w:firstLine="0"/>
              <w:jc w:val="center"/>
              <w:rPr>
                <w:rFonts w:asciiTheme="majorBidi" w:hAnsiTheme="majorBidi" w:cstheme="majorBidi"/>
                <w:i/>
                <w:iCs/>
                <w:sz w:val="16"/>
                <w:szCs w:val="16"/>
                <w:lang w:val="en-US"/>
              </w:rPr>
            </w:pPr>
            <w:r w:rsidRPr="009334F3">
              <w:rPr>
                <w:rFonts w:asciiTheme="majorBidi" w:hAnsiTheme="majorBidi" w:cstheme="majorBidi"/>
                <w:i/>
                <w:iCs/>
                <w:sz w:val="16"/>
                <w:szCs w:val="16"/>
                <w:lang w:val="en-US"/>
              </w:rPr>
              <w:t>(0.380)</w:t>
            </w:r>
          </w:p>
        </w:tc>
      </w:tr>
      <w:tr w:rsidR="009334F3" w:rsidRPr="009334F3" w14:paraId="7E10F877" w14:textId="77777777" w:rsidTr="00E976C2">
        <w:tc>
          <w:tcPr>
            <w:tcW w:w="1752" w:type="dxa"/>
            <w:vMerge w:val="restart"/>
            <w:tcBorders>
              <w:top w:val="single" w:sz="4" w:space="0" w:color="auto"/>
              <w:right w:val="single" w:sz="4" w:space="0" w:color="auto"/>
            </w:tcBorders>
          </w:tcPr>
          <w:p w14:paraId="413CAFFA" w14:textId="77777777" w:rsidR="00DE62C2" w:rsidRPr="009334F3" w:rsidRDefault="00DE62C2" w:rsidP="00E976C2">
            <w:pPr>
              <w:ind w:firstLine="0"/>
              <w:rPr>
                <w:rFonts w:asciiTheme="majorBidi" w:hAnsiTheme="majorBidi" w:cstheme="majorBidi"/>
                <w:b/>
                <w:bCs/>
                <w:sz w:val="18"/>
                <w:szCs w:val="18"/>
                <w:lang w:val="en-US"/>
              </w:rPr>
            </w:pPr>
            <w:r w:rsidRPr="009334F3">
              <w:rPr>
                <w:rFonts w:asciiTheme="majorBidi" w:hAnsiTheme="majorBidi" w:cstheme="majorBidi"/>
                <w:b/>
                <w:bCs/>
                <w:sz w:val="18"/>
                <w:szCs w:val="18"/>
                <w:lang w:val="en-US"/>
              </w:rPr>
              <w:t>Extensive disclosure</w:t>
            </w:r>
          </w:p>
        </w:tc>
        <w:tc>
          <w:tcPr>
            <w:tcW w:w="893" w:type="dxa"/>
            <w:tcBorders>
              <w:top w:val="single" w:sz="4" w:space="0" w:color="auto"/>
              <w:left w:val="single" w:sz="4" w:space="0" w:color="auto"/>
              <w:bottom w:val="nil"/>
            </w:tcBorders>
            <w:vAlign w:val="center"/>
          </w:tcPr>
          <w:p w14:paraId="5037ED06" w14:textId="77777777" w:rsidR="00DE62C2" w:rsidRPr="009334F3" w:rsidRDefault="00DE62C2" w:rsidP="00E976C2">
            <w:pPr>
              <w:ind w:firstLine="0"/>
              <w:jc w:val="center"/>
              <w:rPr>
                <w:rFonts w:asciiTheme="majorBidi" w:hAnsiTheme="majorBidi" w:cstheme="majorBidi"/>
                <w:sz w:val="18"/>
                <w:szCs w:val="18"/>
                <w:lang w:val="en-US"/>
              </w:rPr>
            </w:pPr>
            <w:r w:rsidRPr="009334F3">
              <w:rPr>
                <w:rFonts w:asciiTheme="majorBidi" w:hAnsiTheme="majorBidi" w:cstheme="majorBidi"/>
                <w:sz w:val="18"/>
                <w:szCs w:val="18"/>
                <w:lang w:val="en-US"/>
              </w:rPr>
              <w:t>1.217***</w:t>
            </w:r>
          </w:p>
        </w:tc>
        <w:tc>
          <w:tcPr>
            <w:tcW w:w="949" w:type="dxa"/>
            <w:tcBorders>
              <w:top w:val="single" w:sz="4" w:space="0" w:color="auto"/>
              <w:bottom w:val="nil"/>
              <w:right w:val="single" w:sz="4" w:space="0" w:color="auto"/>
            </w:tcBorders>
            <w:vAlign w:val="center"/>
          </w:tcPr>
          <w:p w14:paraId="0C8CEBE7" w14:textId="77777777" w:rsidR="00DE62C2" w:rsidRPr="009334F3" w:rsidRDefault="00DE62C2" w:rsidP="00E976C2">
            <w:pPr>
              <w:ind w:firstLine="0"/>
              <w:jc w:val="center"/>
              <w:rPr>
                <w:rFonts w:asciiTheme="majorBidi" w:hAnsiTheme="majorBidi" w:cstheme="majorBidi"/>
                <w:sz w:val="18"/>
                <w:szCs w:val="18"/>
                <w:lang w:val="en-US"/>
              </w:rPr>
            </w:pPr>
            <w:r w:rsidRPr="009334F3">
              <w:rPr>
                <w:rFonts w:asciiTheme="majorBidi" w:hAnsiTheme="majorBidi" w:cstheme="majorBidi"/>
                <w:sz w:val="18"/>
                <w:szCs w:val="18"/>
                <w:lang w:val="en-US"/>
              </w:rPr>
              <w:t>1.333***</w:t>
            </w:r>
          </w:p>
        </w:tc>
        <w:tc>
          <w:tcPr>
            <w:tcW w:w="892" w:type="dxa"/>
            <w:tcBorders>
              <w:top w:val="single" w:sz="4" w:space="0" w:color="auto"/>
              <w:left w:val="single" w:sz="4" w:space="0" w:color="auto"/>
              <w:bottom w:val="nil"/>
            </w:tcBorders>
            <w:vAlign w:val="center"/>
          </w:tcPr>
          <w:p w14:paraId="1542C5E7" w14:textId="77777777" w:rsidR="00DE62C2" w:rsidRPr="009334F3" w:rsidRDefault="00DE62C2" w:rsidP="00E976C2">
            <w:pPr>
              <w:ind w:firstLine="0"/>
              <w:jc w:val="center"/>
              <w:rPr>
                <w:rFonts w:asciiTheme="majorBidi" w:hAnsiTheme="majorBidi" w:cstheme="majorBidi"/>
                <w:sz w:val="18"/>
                <w:szCs w:val="18"/>
                <w:lang w:val="en-US"/>
              </w:rPr>
            </w:pPr>
            <w:r w:rsidRPr="009334F3">
              <w:rPr>
                <w:rFonts w:asciiTheme="majorBidi" w:hAnsiTheme="majorBidi" w:cstheme="majorBidi"/>
                <w:sz w:val="18"/>
                <w:szCs w:val="18"/>
                <w:lang w:val="en-US"/>
              </w:rPr>
              <w:t>1.777***</w:t>
            </w:r>
          </w:p>
        </w:tc>
        <w:tc>
          <w:tcPr>
            <w:tcW w:w="948" w:type="dxa"/>
            <w:tcBorders>
              <w:top w:val="single" w:sz="4" w:space="0" w:color="auto"/>
              <w:bottom w:val="nil"/>
              <w:right w:val="single" w:sz="4" w:space="0" w:color="auto"/>
            </w:tcBorders>
            <w:vAlign w:val="center"/>
          </w:tcPr>
          <w:p w14:paraId="3DAEDF3F" w14:textId="77777777" w:rsidR="00DE62C2" w:rsidRPr="009334F3" w:rsidRDefault="00DE62C2" w:rsidP="00E976C2">
            <w:pPr>
              <w:ind w:firstLine="0"/>
              <w:jc w:val="center"/>
              <w:rPr>
                <w:rFonts w:asciiTheme="majorBidi" w:hAnsiTheme="majorBidi" w:cstheme="majorBidi"/>
                <w:sz w:val="18"/>
                <w:szCs w:val="18"/>
                <w:lang w:val="en-US"/>
              </w:rPr>
            </w:pPr>
            <w:r w:rsidRPr="009334F3">
              <w:rPr>
                <w:rFonts w:asciiTheme="majorBidi" w:hAnsiTheme="majorBidi" w:cstheme="majorBidi"/>
                <w:sz w:val="18"/>
                <w:szCs w:val="18"/>
                <w:lang w:val="en-US"/>
              </w:rPr>
              <w:t>1.946***</w:t>
            </w:r>
          </w:p>
        </w:tc>
        <w:tc>
          <w:tcPr>
            <w:tcW w:w="891" w:type="dxa"/>
            <w:tcBorders>
              <w:top w:val="single" w:sz="4" w:space="0" w:color="auto"/>
              <w:left w:val="single" w:sz="4" w:space="0" w:color="auto"/>
              <w:bottom w:val="nil"/>
            </w:tcBorders>
            <w:vAlign w:val="center"/>
          </w:tcPr>
          <w:p w14:paraId="78B753CB" w14:textId="77777777" w:rsidR="00DE62C2" w:rsidRPr="009334F3" w:rsidRDefault="00DE62C2" w:rsidP="00E976C2">
            <w:pPr>
              <w:ind w:firstLine="0"/>
              <w:jc w:val="center"/>
              <w:rPr>
                <w:rFonts w:asciiTheme="majorBidi" w:hAnsiTheme="majorBidi" w:cstheme="majorBidi"/>
                <w:sz w:val="18"/>
                <w:szCs w:val="18"/>
                <w:highlight w:val="yellow"/>
                <w:lang w:val="en-US"/>
              </w:rPr>
            </w:pPr>
            <w:r w:rsidRPr="009334F3">
              <w:rPr>
                <w:rFonts w:asciiTheme="majorBidi" w:hAnsiTheme="majorBidi" w:cstheme="majorBidi"/>
                <w:sz w:val="18"/>
                <w:szCs w:val="18"/>
                <w:lang w:val="en-US"/>
              </w:rPr>
              <w:t>-0.658**</w:t>
            </w:r>
          </w:p>
        </w:tc>
        <w:tc>
          <w:tcPr>
            <w:tcW w:w="942" w:type="dxa"/>
            <w:tcBorders>
              <w:top w:val="single" w:sz="4" w:space="0" w:color="auto"/>
              <w:bottom w:val="nil"/>
              <w:right w:val="single" w:sz="4" w:space="0" w:color="auto"/>
            </w:tcBorders>
            <w:vAlign w:val="center"/>
          </w:tcPr>
          <w:p w14:paraId="2C167FC5" w14:textId="77777777" w:rsidR="00DE62C2" w:rsidRPr="009334F3" w:rsidRDefault="00DE62C2" w:rsidP="00E976C2">
            <w:pPr>
              <w:ind w:firstLine="0"/>
              <w:jc w:val="center"/>
              <w:rPr>
                <w:rFonts w:asciiTheme="majorBidi" w:hAnsiTheme="majorBidi" w:cstheme="majorBidi"/>
                <w:sz w:val="18"/>
                <w:szCs w:val="18"/>
                <w:lang w:val="en-US"/>
              </w:rPr>
            </w:pPr>
            <w:r w:rsidRPr="009334F3">
              <w:rPr>
                <w:rFonts w:asciiTheme="majorBidi" w:hAnsiTheme="majorBidi" w:cstheme="majorBidi"/>
                <w:sz w:val="18"/>
                <w:szCs w:val="18"/>
                <w:lang w:val="en-US"/>
              </w:rPr>
              <w:t>0.142</w:t>
            </w:r>
          </w:p>
        </w:tc>
        <w:tc>
          <w:tcPr>
            <w:tcW w:w="1023" w:type="dxa"/>
            <w:tcBorders>
              <w:top w:val="single" w:sz="4" w:space="0" w:color="auto"/>
              <w:left w:val="single" w:sz="4" w:space="0" w:color="auto"/>
              <w:bottom w:val="nil"/>
            </w:tcBorders>
            <w:vAlign w:val="center"/>
          </w:tcPr>
          <w:p w14:paraId="76306721" w14:textId="77777777" w:rsidR="00DE62C2" w:rsidRPr="009334F3" w:rsidRDefault="00DE62C2" w:rsidP="00E976C2">
            <w:pPr>
              <w:ind w:firstLine="0"/>
              <w:jc w:val="center"/>
              <w:rPr>
                <w:rFonts w:asciiTheme="majorBidi" w:hAnsiTheme="majorBidi" w:cstheme="majorBidi"/>
                <w:sz w:val="18"/>
                <w:szCs w:val="18"/>
                <w:lang w:val="en-US"/>
              </w:rPr>
            </w:pPr>
            <w:r w:rsidRPr="009334F3">
              <w:rPr>
                <w:rFonts w:asciiTheme="majorBidi" w:hAnsiTheme="majorBidi" w:cstheme="majorBidi"/>
                <w:sz w:val="18"/>
                <w:szCs w:val="18"/>
                <w:lang w:val="en-US"/>
              </w:rPr>
              <w:t>0.946***</w:t>
            </w:r>
          </w:p>
        </w:tc>
        <w:tc>
          <w:tcPr>
            <w:tcW w:w="1058" w:type="dxa"/>
            <w:tcBorders>
              <w:top w:val="single" w:sz="4" w:space="0" w:color="auto"/>
              <w:bottom w:val="nil"/>
              <w:right w:val="single" w:sz="4" w:space="0" w:color="auto"/>
            </w:tcBorders>
            <w:vAlign w:val="center"/>
          </w:tcPr>
          <w:p w14:paraId="39F15087" w14:textId="77777777" w:rsidR="00DE62C2" w:rsidRPr="009334F3" w:rsidRDefault="00DE62C2" w:rsidP="00E976C2">
            <w:pPr>
              <w:ind w:firstLine="0"/>
              <w:jc w:val="center"/>
              <w:rPr>
                <w:rFonts w:asciiTheme="majorBidi" w:hAnsiTheme="majorBidi" w:cstheme="majorBidi"/>
                <w:sz w:val="18"/>
                <w:szCs w:val="18"/>
                <w:lang w:val="en-US"/>
              </w:rPr>
            </w:pPr>
            <w:r w:rsidRPr="009334F3">
              <w:rPr>
                <w:rFonts w:asciiTheme="majorBidi" w:hAnsiTheme="majorBidi" w:cstheme="majorBidi"/>
                <w:sz w:val="18"/>
                <w:szCs w:val="18"/>
                <w:lang w:val="en-US"/>
              </w:rPr>
              <w:t>0.911**</w:t>
            </w:r>
          </w:p>
        </w:tc>
        <w:tc>
          <w:tcPr>
            <w:tcW w:w="1002" w:type="dxa"/>
            <w:tcBorders>
              <w:top w:val="single" w:sz="4" w:space="0" w:color="auto"/>
              <w:left w:val="single" w:sz="4" w:space="0" w:color="auto"/>
              <w:bottom w:val="nil"/>
            </w:tcBorders>
            <w:vAlign w:val="center"/>
          </w:tcPr>
          <w:p w14:paraId="79AB287A" w14:textId="77777777" w:rsidR="00DE62C2" w:rsidRPr="009334F3" w:rsidRDefault="00DE62C2" w:rsidP="00E976C2">
            <w:pPr>
              <w:ind w:firstLine="0"/>
              <w:jc w:val="center"/>
              <w:rPr>
                <w:rFonts w:asciiTheme="majorBidi" w:hAnsiTheme="majorBidi" w:cstheme="majorBidi"/>
                <w:sz w:val="18"/>
                <w:szCs w:val="18"/>
                <w:lang w:val="en-US"/>
              </w:rPr>
            </w:pPr>
            <w:r w:rsidRPr="009334F3">
              <w:rPr>
                <w:rFonts w:asciiTheme="majorBidi" w:hAnsiTheme="majorBidi" w:cstheme="majorBidi"/>
                <w:sz w:val="18"/>
                <w:szCs w:val="18"/>
                <w:lang w:val="en-US"/>
              </w:rPr>
              <w:t>0.421</w:t>
            </w:r>
          </w:p>
        </w:tc>
        <w:tc>
          <w:tcPr>
            <w:tcW w:w="990" w:type="dxa"/>
            <w:tcBorders>
              <w:top w:val="single" w:sz="4" w:space="0" w:color="auto"/>
              <w:bottom w:val="nil"/>
              <w:right w:val="single" w:sz="4" w:space="0" w:color="auto"/>
            </w:tcBorders>
            <w:vAlign w:val="center"/>
          </w:tcPr>
          <w:p w14:paraId="363CBD91" w14:textId="77777777" w:rsidR="00DE62C2" w:rsidRPr="009334F3" w:rsidRDefault="00DE62C2" w:rsidP="00E976C2">
            <w:pPr>
              <w:ind w:firstLine="0"/>
              <w:jc w:val="center"/>
              <w:rPr>
                <w:rFonts w:asciiTheme="majorBidi" w:hAnsiTheme="majorBidi" w:cstheme="majorBidi"/>
                <w:sz w:val="18"/>
                <w:szCs w:val="18"/>
                <w:lang w:val="en-US"/>
              </w:rPr>
            </w:pPr>
            <w:r w:rsidRPr="009334F3">
              <w:rPr>
                <w:rFonts w:asciiTheme="majorBidi" w:hAnsiTheme="majorBidi" w:cstheme="majorBidi"/>
                <w:sz w:val="18"/>
                <w:szCs w:val="18"/>
                <w:lang w:val="en-US"/>
              </w:rPr>
              <w:t>0.334</w:t>
            </w:r>
          </w:p>
        </w:tc>
        <w:tc>
          <w:tcPr>
            <w:tcW w:w="993" w:type="dxa"/>
            <w:tcBorders>
              <w:top w:val="single" w:sz="4" w:space="0" w:color="auto"/>
              <w:left w:val="single" w:sz="4" w:space="0" w:color="auto"/>
              <w:bottom w:val="nil"/>
            </w:tcBorders>
            <w:vAlign w:val="center"/>
          </w:tcPr>
          <w:p w14:paraId="53413738" w14:textId="77777777" w:rsidR="00DE62C2" w:rsidRPr="009334F3" w:rsidRDefault="00DE62C2" w:rsidP="00E976C2">
            <w:pPr>
              <w:ind w:firstLine="0"/>
              <w:jc w:val="center"/>
              <w:rPr>
                <w:rFonts w:asciiTheme="majorBidi" w:hAnsiTheme="majorBidi" w:cstheme="majorBidi"/>
                <w:sz w:val="18"/>
                <w:szCs w:val="18"/>
                <w:lang w:val="en-US"/>
              </w:rPr>
            </w:pPr>
            <w:r w:rsidRPr="009334F3">
              <w:rPr>
                <w:rFonts w:asciiTheme="majorBidi" w:hAnsiTheme="majorBidi" w:cstheme="majorBidi"/>
                <w:sz w:val="18"/>
                <w:szCs w:val="18"/>
                <w:lang w:val="en-US"/>
              </w:rPr>
              <w:t>1.110***</w:t>
            </w:r>
          </w:p>
        </w:tc>
        <w:tc>
          <w:tcPr>
            <w:tcW w:w="992" w:type="dxa"/>
            <w:tcBorders>
              <w:top w:val="single" w:sz="4" w:space="0" w:color="auto"/>
              <w:bottom w:val="nil"/>
              <w:right w:val="single" w:sz="4" w:space="0" w:color="auto"/>
            </w:tcBorders>
            <w:vAlign w:val="center"/>
          </w:tcPr>
          <w:p w14:paraId="07F04D7E" w14:textId="77777777" w:rsidR="00DE62C2" w:rsidRPr="009334F3" w:rsidRDefault="00DE62C2" w:rsidP="00E976C2">
            <w:pPr>
              <w:ind w:firstLine="0"/>
              <w:jc w:val="center"/>
              <w:rPr>
                <w:rFonts w:asciiTheme="majorBidi" w:hAnsiTheme="majorBidi" w:cstheme="majorBidi"/>
                <w:sz w:val="18"/>
                <w:szCs w:val="18"/>
                <w:lang w:val="en-US"/>
              </w:rPr>
            </w:pPr>
            <w:r w:rsidRPr="009334F3">
              <w:rPr>
                <w:rFonts w:asciiTheme="majorBidi" w:hAnsiTheme="majorBidi" w:cstheme="majorBidi"/>
                <w:sz w:val="18"/>
                <w:szCs w:val="18"/>
                <w:lang w:val="en-US"/>
              </w:rPr>
              <w:t>1.414***</w:t>
            </w:r>
          </w:p>
        </w:tc>
        <w:tc>
          <w:tcPr>
            <w:tcW w:w="992" w:type="dxa"/>
            <w:tcBorders>
              <w:top w:val="single" w:sz="4" w:space="0" w:color="auto"/>
              <w:left w:val="single" w:sz="4" w:space="0" w:color="auto"/>
              <w:bottom w:val="nil"/>
            </w:tcBorders>
            <w:vAlign w:val="center"/>
          </w:tcPr>
          <w:p w14:paraId="28D98EB3" w14:textId="77777777" w:rsidR="00DE62C2" w:rsidRPr="009334F3" w:rsidRDefault="00DE62C2" w:rsidP="00E976C2">
            <w:pPr>
              <w:ind w:firstLine="0"/>
              <w:jc w:val="center"/>
              <w:rPr>
                <w:rFonts w:asciiTheme="majorBidi" w:hAnsiTheme="majorBidi" w:cstheme="majorBidi"/>
                <w:sz w:val="18"/>
                <w:szCs w:val="18"/>
                <w:lang w:val="en-US"/>
              </w:rPr>
            </w:pPr>
            <w:r w:rsidRPr="009334F3">
              <w:rPr>
                <w:rFonts w:asciiTheme="majorBidi" w:hAnsiTheme="majorBidi" w:cstheme="majorBidi"/>
                <w:sz w:val="18"/>
                <w:szCs w:val="18"/>
                <w:lang w:val="en-US"/>
              </w:rPr>
              <w:t>1.602***</w:t>
            </w:r>
          </w:p>
        </w:tc>
        <w:tc>
          <w:tcPr>
            <w:tcW w:w="992" w:type="dxa"/>
            <w:tcBorders>
              <w:top w:val="single" w:sz="4" w:space="0" w:color="auto"/>
              <w:bottom w:val="nil"/>
              <w:right w:val="nil"/>
            </w:tcBorders>
            <w:vAlign w:val="center"/>
          </w:tcPr>
          <w:p w14:paraId="3D443E25" w14:textId="77777777" w:rsidR="00DE62C2" w:rsidRPr="009334F3" w:rsidRDefault="00DE62C2" w:rsidP="00E976C2">
            <w:pPr>
              <w:ind w:firstLine="0"/>
              <w:jc w:val="center"/>
              <w:rPr>
                <w:rFonts w:asciiTheme="majorBidi" w:hAnsiTheme="majorBidi" w:cstheme="majorBidi"/>
                <w:sz w:val="18"/>
                <w:szCs w:val="18"/>
                <w:lang w:val="en-US"/>
              </w:rPr>
            </w:pPr>
            <w:r w:rsidRPr="009334F3">
              <w:rPr>
                <w:rFonts w:asciiTheme="majorBidi" w:hAnsiTheme="majorBidi" w:cstheme="majorBidi"/>
                <w:sz w:val="18"/>
                <w:szCs w:val="18"/>
                <w:lang w:val="en-US"/>
              </w:rPr>
              <w:t>1.851***</w:t>
            </w:r>
          </w:p>
        </w:tc>
      </w:tr>
      <w:tr w:rsidR="009334F3" w:rsidRPr="009334F3" w14:paraId="2AC4F116" w14:textId="77777777" w:rsidTr="00E976C2">
        <w:tc>
          <w:tcPr>
            <w:tcW w:w="1752" w:type="dxa"/>
            <w:vMerge/>
            <w:tcBorders>
              <w:bottom w:val="single" w:sz="4" w:space="0" w:color="auto"/>
              <w:right w:val="single" w:sz="4" w:space="0" w:color="auto"/>
            </w:tcBorders>
          </w:tcPr>
          <w:p w14:paraId="6C18E410" w14:textId="77777777" w:rsidR="00DE62C2" w:rsidRPr="009334F3" w:rsidRDefault="00DE62C2" w:rsidP="00E976C2">
            <w:pPr>
              <w:ind w:firstLine="0"/>
              <w:rPr>
                <w:rFonts w:asciiTheme="majorBidi" w:hAnsiTheme="majorBidi" w:cstheme="majorBidi"/>
                <w:b/>
                <w:bCs/>
                <w:sz w:val="18"/>
                <w:szCs w:val="18"/>
                <w:lang w:val="en-US"/>
              </w:rPr>
            </w:pPr>
          </w:p>
        </w:tc>
        <w:tc>
          <w:tcPr>
            <w:tcW w:w="893" w:type="dxa"/>
            <w:tcBorders>
              <w:top w:val="nil"/>
              <w:left w:val="single" w:sz="4" w:space="0" w:color="auto"/>
              <w:bottom w:val="single" w:sz="4" w:space="0" w:color="auto"/>
            </w:tcBorders>
            <w:vAlign w:val="center"/>
          </w:tcPr>
          <w:p w14:paraId="11F23D51" w14:textId="77777777" w:rsidR="00DE62C2" w:rsidRPr="009334F3" w:rsidRDefault="00DE62C2" w:rsidP="00E976C2">
            <w:pPr>
              <w:ind w:firstLine="0"/>
              <w:jc w:val="center"/>
              <w:rPr>
                <w:rFonts w:asciiTheme="majorBidi" w:hAnsiTheme="majorBidi" w:cstheme="majorBidi"/>
                <w:i/>
                <w:iCs/>
                <w:sz w:val="16"/>
                <w:szCs w:val="16"/>
                <w:lang w:val="en-US"/>
              </w:rPr>
            </w:pPr>
            <w:r w:rsidRPr="009334F3">
              <w:rPr>
                <w:rFonts w:asciiTheme="majorBidi" w:hAnsiTheme="majorBidi" w:cstheme="majorBidi"/>
                <w:i/>
                <w:iCs/>
                <w:sz w:val="16"/>
                <w:szCs w:val="16"/>
                <w:lang w:val="en-US"/>
              </w:rPr>
              <w:t>(0.247)</w:t>
            </w:r>
          </w:p>
        </w:tc>
        <w:tc>
          <w:tcPr>
            <w:tcW w:w="949" w:type="dxa"/>
            <w:tcBorders>
              <w:top w:val="nil"/>
              <w:bottom w:val="single" w:sz="4" w:space="0" w:color="auto"/>
              <w:right w:val="single" w:sz="4" w:space="0" w:color="auto"/>
            </w:tcBorders>
            <w:vAlign w:val="center"/>
          </w:tcPr>
          <w:p w14:paraId="1526F783" w14:textId="77777777" w:rsidR="00DE62C2" w:rsidRPr="009334F3" w:rsidRDefault="00DE62C2" w:rsidP="00E976C2">
            <w:pPr>
              <w:ind w:firstLine="0"/>
              <w:jc w:val="center"/>
              <w:rPr>
                <w:rFonts w:asciiTheme="majorBidi" w:hAnsiTheme="majorBidi" w:cstheme="majorBidi"/>
                <w:i/>
                <w:iCs/>
                <w:sz w:val="16"/>
                <w:szCs w:val="16"/>
                <w:lang w:val="en-US"/>
              </w:rPr>
            </w:pPr>
            <w:r w:rsidRPr="009334F3">
              <w:rPr>
                <w:rFonts w:asciiTheme="majorBidi" w:hAnsiTheme="majorBidi" w:cstheme="majorBidi"/>
                <w:i/>
                <w:iCs/>
                <w:sz w:val="16"/>
                <w:szCs w:val="16"/>
                <w:lang w:val="en-US"/>
              </w:rPr>
              <w:t>(0.454)</w:t>
            </w:r>
          </w:p>
        </w:tc>
        <w:tc>
          <w:tcPr>
            <w:tcW w:w="892" w:type="dxa"/>
            <w:tcBorders>
              <w:top w:val="nil"/>
              <w:left w:val="single" w:sz="4" w:space="0" w:color="auto"/>
              <w:bottom w:val="single" w:sz="4" w:space="0" w:color="auto"/>
            </w:tcBorders>
            <w:vAlign w:val="center"/>
          </w:tcPr>
          <w:p w14:paraId="12F22114" w14:textId="77777777" w:rsidR="00DE62C2" w:rsidRPr="009334F3" w:rsidRDefault="00DE62C2" w:rsidP="00E976C2">
            <w:pPr>
              <w:ind w:firstLine="0"/>
              <w:jc w:val="center"/>
              <w:rPr>
                <w:rFonts w:asciiTheme="majorBidi" w:hAnsiTheme="majorBidi" w:cstheme="majorBidi"/>
                <w:i/>
                <w:iCs/>
                <w:sz w:val="16"/>
                <w:szCs w:val="16"/>
                <w:lang w:val="en-US"/>
              </w:rPr>
            </w:pPr>
            <w:r w:rsidRPr="009334F3">
              <w:rPr>
                <w:rFonts w:asciiTheme="majorBidi" w:hAnsiTheme="majorBidi" w:cstheme="majorBidi"/>
                <w:i/>
                <w:iCs/>
                <w:sz w:val="16"/>
                <w:szCs w:val="16"/>
                <w:lang w:val="en-US"/>
              </w:rPr>
              <w:t>(0.245)</w:t>
            </w:r>
          </w:p>
        </w:tc>
        <w:tc>
          <w:tcPr>
            <w:tcW w:w="948" w:type="dxa"/>
            <w:tcBorders>
              <w:top w:val="nil"/>
              <w:bottom w:val="single" w:sz="4" w:space="0" w:color="auto"/>
              <w:right w:val="single" w:sz="4" w:space="0" w:color="auto"/>
            </w:tcBorders>
            <w:vAlign w:val="center"/>
          </w:tcPr>
          <w:p w14:paraId="6DEBB07D" w14:textId="77777777" w:rsidR="00DE62C2" w:rsidRPr="009334F3" w:rsidRDefault="00DE62C2" w:rsidP="00E976C2">
            <w:pPr>
              <w:ind w:firstLine="0"/>
              <w:jc w:val="center"/>
              <w:rPr>
                <w:rFonts w:asciiTheme="majorBidi" w:hAnsiTheme="majorBidi" w:cstheme="majorBidi"/>
                <w:i/>
                <w:iCs/>
                <w:sz w:val="16"/>
                <w:szCs w:val="16"/>
                <w:lang w:val="en-US"/>
              </w:rPr>
            </w:pPr>
            <w:r w:rsidRPr="009334F3">
              <w:rPr>
                <w:rFonts w:asciiTheme="majorBidi" w:hAnsiTheme="majorBidi" w:cstheme="majorBidi"/>
                <w:i/>
                <w:iCs/>
                <w:sz w:val="16"/>
                <w:szCs w:val="16"/>
                <w:lang w:val="en-US"/>
              </w:rPr>
              <w:t>(0.401)</w:t>
            </w:r>
          </w:p>
        </w:tc>
        <w:tc>
          <w:tcPr>
            <w:tcW w:w="891" w:type="dxa"/>
            <w:tcBorders>
              <w:top w:val="nil"/>
              <w:left w:val="single" w:sz="4" w:space="0" w:color="auto"/>
              <w:bottom w:val="single" w:sz="4" w:space="0" w:color="auto"/>
            </w:tcBorders>
            <w:vAlign w:val="center"/>
          </w:tcPr>
          <w:p w14:paraId="05DE9C68" w14:textId="77777777" w:rsidR="00DE62C2" w:rsidRPr="009334F3" w:rsidRDefault="00DE62C2" w:rsidP="00E976C2">
            <w:pPr>
              <w:ind w:firstLine="0"/>
              <w:jc w:val="center"/>
              <w:rPr>
                <w:rFonts w:asciiTheme="majorBidi" w:hAnsiTheme="majorBidi" w:cstheme="majorBidi"/>
                <w:i/>
                <w:iCs/>
                <w:sz w:val="16"/>
                <w:szCs w:val="16"/>
                <w:lang w:val="en-US"/>
              </w:rPr>
            </w:pPr>
            <w:r w:rsidRPr="009334F3">
              <w:rPr>
                <w:rFonts w:asciiTheme="majorBidi" w:hAnsiTheme="majorBidi" w:cstheme="majorBidi"/>
                <w:i/>
                <w:iCs/>
                <w:sz w:val="16"/>
                <w:szCs w:val="16"/>
                <w:lang w:val="en-US"/>
              </w:rPr>
              <w:t>(0.311)</w:t>
            </w:r>
          </w:p>
        </w:tc>
        <w:tc>
          <w:tcPr>
            <w:tcW w:w="942" w:type="dxa"/>
            <w:tcBorders>
              <w:top w:val="nil"/>
              <w:bottom w:val="single" w:sz="4" w:space="0" w:color="auto"/>
              <w:right w:val="single" w:sz="4" w:space="0" w:color="auto"/>
            </w:tcBorders>
            <w:vAlign w:val="center"/>
          </w:tcPr>
          <w:p w14:paraId="4822F1F6" w14:textId="77777777" w:rsidR="00DE62C2" w:rsidRPr="009334F3" w:rsidRDefault="00DE62C2" w:rsidP="00E976C2">
            <w:pPr>
              <w:ind w:firstLine="0"/>
              <w:jc w:val="center"/>
              <w:rPr>
                <w:rFonts w:asciiTheme="majorBidi" w:hAnsiTheme="majorBidi" w:cstheme="majorBidi"/>
                <w:i/>
                <w:iCs/>
                <w:sz w:val="16"/>
                <w:szCs w:val="16"/>
                <w:lang w:val="en-US"/>
              </w:rPr>
            </w:pPr>
            <w:r w:rsidRPr="009334F3">
              <w:rPr>
                <w:rFonts w:asciiTheme="majorBidi" w:hAnsiTheme="majorBidi" w:cstheme="majorBidi"/>
                <w:i/>
                <w:iCs/>
                <w:sz w:val="16"/>
                <w:szCs w:val="16"/>
                <w:lang w:val="en-US"/>
              </w:rPr>
              <w:t>(0.355)</w:t>
            </w:r>
          </w:p>
        </w:tc>
        <w:tc>
          <w:tcPr>
            <w:tcW w:w="1023" w:type="dxa"/>
            <w:tcBorders>
              <w:top w:val="nil"/>
              <w:left w:val="single" w:sz="4" w:space="0" w:color="auto"/>
              <w:bottom w:val="single" w:sz="4" w:space="0" w:color="auto"/>
            </w:tcBorders>
            <w:vAlign w:val="center"/>
          </w:tcPr>
          <w:p w14:paraId="7FA93C56" w14:textId="77777777" w:rsidR="00DE62C2" w:rsidRPr="009334F3" w:rsidRDefault="00DE62C2" w:rsidP="00E976C2">
            <w:pPr>
              <w:ind w:firstLine="0"/>
              <w:jc w:val="center"/>
              <w:rPr>
                <w:rFonts w:asciiTheme="majorBidi" w:hAnsiTheme="majorBidi" w:cstheme="majorBidi"/>
                <w:i/>
                <w:iCs/>
                <w:sz w:val="16"/>
                <w:szCs w:val="16"/>
                <w:lang w:val="en-US"/>
              </w:rPr>
            </w:pPr>
            <w:r w:rsidRPr="009334F3">
              <w:rPr>
                <w:rFonts w:asciiTheme="majorBidi" w:hAnsiTheme="majorBidi" w:cstheme="majorBidi"/>
                <w:i/>
                <w:iCs/>
                <w:sz w:val="16"/>
                <w:szCs w:val="16"/>
                <w:lang w:val="en-US"/>
              </w:rPr>
              <w:t>(0.337)</w:t>
            </w:r>
          </w:p>
        </w:tc>
        <w:tc>
          <w:tcPr>
            <w:tcW w:w="1058" w:type="dxa"/>
            <w:tcBorders>
              <w:top w:val="nil"/>
              <w:bottom w:val="single" w:sz="4" w:space="0" w:color="auto"/>
              <w:right w:val="single" w:sz="4" w:space="0" w:color="auto"/>
            </w:tcBorders>
            <w:vAlign w:val="center"/>
          </w:tcPr>
          <w:p w14:paraId="1A7CA482" w14:textId="77777777" w:rsidR="00DE62C2" w:rsidRPr="009334F3" w:rsidRDefault="00DE62C2" w:rsidP="00E976C2">
            <w:pPr>
              <w:ind w:firstLine="0"/>
              <w:jc w:val="center"/>
              <w:rPr>
                <w:rFonts w:asciiTheme="majorBidi" w:hAnsiTheme="majorBidi" w:cstheme="majorBidi"/>
                <w:i/>
                <w:iCs/>
                <w:sz w:val="16"/>
                <w:szCs w:val="16"/>
                <w:lang w:val="en-US"/>
              </w:rPr>
            </w:pPr>
            <w:r w:rsidRPr="009334F3">
              <w:rPr>
                <w:rFonts w:asciiTheme="majorBidi" w:hAnsiTheme="majorBidi" w:cstheme="majorBidi"/>
                <w:i/>
                <w:iCs/>
                <w:sz w:val="16"/>
                <w:szCs w:val="16"/>
                <w:lang w:val="en-US"/>
              </w:rPr>
              <w:t>(0.399)</w:t>
            </w:r>
          </w:p>
        </w:tc>
        <w:tc>
          <w:tcPr>
            <w:tcW w:w="1002" w:type="dxa"/>
            <w:tcBorders>
              <w:top w:val="nil"/>
              <w:left w:val="single" w:sz="4" w:space="0" w:color="auto"/>
              <w:bottom w:val="single" w:sz="4" w:space="0" w:color="auto"/>
            </w:tcBorders>
            <w:vAlign w:val="center"/>
          </w:tcPr>
          <w:p w14:paraId="3ABFCD0B" w14:textId="77777777" w:rsidR="00DE62C2" w:rsidRPr="009334F3" w:rsidRDefault="00DE62C2" w:rsidP="00E976C2">
            <w:pPr>
              <w:ind w:firstLine="0"/>
              <w:jc w:val="center"/>
              <w:rPr>
                <w:rFonts w:asciiTheme="majorBidi" w:hAnsiTheme="majorBidi" w:cstheme="majorBidi"/>
                <w:i/>
                <w:iCs/>
                <w:sz w:val="16"/>
                <w:szCs w:val="16"/>
                <w:lang w:val="en-US"/>
              </w:rPr>
            </w:pPr>
            <w:r w:rsidRPr="009334F3">
              <w:rPr>
                <w:rFonts w:asciiTheme="majorBidi" w:hAnsiTheme="majorBidi" w:cstheme="majorBidi"/>
                <w:i/>
                <w:iCs/>
                <w:sz w:val="16"/>
                <w:szCs w:val="16"/>
                <w:lang w:val="en-US"/>
              </w:rPr>
              <w:t>(0.328)</w:t>
            </w:r>
          </w:p>
        </w:tc>
        <w:tc>
          <w:tcPr>
            <w:tcW w:w="990" w:type="dxa"/>
            <w:tcBorders>
              <w:top w:val="nil"/>
              <w:bottom w:val="single" w:sz="4" w:space="0" w:color="auto"/>
              <w:right w:val="single" w:sz="4" w:space="0" w:color="auto"/>
            </w:tcBorders>
            <w:vAlign w:val="center"/>
          </w:tcPr>
          <w:p w14:paraId="6B29F337" w14:textId="77777777" w:rsidR="00DE62C2" w:rsidRPr="009334F3" w:rsidRDefault="00DE62C2" w:rsidP="00E976C2">
            <w:pPr>
              <w:ind w:firstLine="0"/>
              <w:jc w:val="center"/>
              <w:rPr>
                <w:rFonts w:asciiTheme="majorBidi" w:hAnsiTheme="majorBidi" w:cstheme="majorBidi"/>
                <w:i/>
                <w:iCs/>
                <w:sz w:val="16"/>
                <w:szCs w:val="16"/>
                <w:lang w:val="en-US"/>
              </w:rPr>
            </w:pPr>
            <w:r w:rsidRPr="009334F3">
              <w:rPr>
                <w:rFonts w:asciiTheme="majorBidi" w:hAnsiTheme="majorBidi" w:cstheme="majorBidi"/>
                <w:i/>
                <w:iCs/>
                <w:sz w:val="16"/>
                <w:szCs w:val="16"/>
                <w:lang w:val="en-US"/>
              </w:rPr>
              <w:t>(0.512)</w:t>
            </w:r>
          </w:p>
        </w:tc>
        <w:tc>
          <w:tcPr>
            <w:tcW w:w="993" w:type="dxa"/>
            <w:tcBorders>
              <w:top w:val="nil"/>
              <w:left w:val="single" w:sz="4" w:space="0" w:color="auto"/>
              <w:bottom w:val="single" w:sz="4" w:space="0" w:color="auto"/>
            </w:tcBorders>
            <w:vAlign w:val="center"/>
          </w:tcPr>
          <w:p w14:paraId="4364651D" w14:textId="77777777" w:rsidR="00DE62C2" w:rsidRPr="009334F3" w:rsidRDefault="00DE62C2" w:rsidP="00E976C2">
            <w:pPr>
              <w:ind w:firstLine="0"/>
              <w:jc w:val="center"/>
              <w:rPr>
                <w:rFonts w:asciiTheme="majorBidi" w:hAnsiTheme="majorBidi" w:cstheme="majorBidi"/>
                <w:i/>
                <w:iCs/>
                <w:sz w:val="16"/>
                <w:szCs w:val="16"/>
                <w:lang w:val="en-US"/>
              </w:rPr>
            </w:pPr>
            <w:r w:rsidRPr="009334F3">
              <w:rPr>
                <w:rFonts w:asciiTheme="majorBidi" w:hAnsiTheme="majorBidi" w:cstheme="majorBidi"/>
                <w:i/>
                <w:iCs/>
                <w:sz w:val="16"/>
                <w:szCs w:val="16"/>
                <w:lang w:val="en-US"/>
              </w:rPr>
              <w:t>(0.248)</w:t>
            </w:r>
          </w:p>
        </w:tc>
        <w:tc>
          <w:tcPr>
            <w:tcW w:w="992" w:type="dxa"/>
            <w:tcBorders>
              <w:top w:val="nil"/>
              <w:bottom w:val="single" w:sz="4" w:space="0" w:color="auto"/>
              <w:right w:val="single" w:sz="4" w:space="0" w:color="auto"/>
            </w:tcBorders>
            <w:vAlign w:val="center"/>
          </w:tcPr>
          <w:p w14:paraId="7D87E52B" w14:textId="77777777" w:rsidR="00DE62C2" w:rsidRPr="009334F3" w:rsidRDefault="00DE62C2" w:rsidP="00E976C2">
            <w:pPr>
              <w:ind w:firstLine="0"/>
              <w:jc w:val="center"/>
              <w:rPr>
                <w:rFonts w:asciiTheme="majorBidi" w:hAnsiTheme="majorBidi" w:cstheme="majorBidi"/>
                <w:i/>
                <w:iCs/>
                <w:sz w:val="16"/>
                <w:szCs w:val="16"/>
                <w:lang w:val="en-US"/>
              </w:rPr>
            </w:pPr>
            <w:r w:rsidRPr="009334F3">
              <w:rPr>
                <w:rFonts w:asciiTheme="majorBidi" w:hAnsiTheme="majorBidi" w:cstheme="majorBidi"/>
                <w:i/>
                <w:iCs/>
                <w:sz w:val="16"/>
                <w:szCs w:val="16"/>
                <w:lang w:val="en-US"/>
              </w:rPr>
              <w:t>(0.397)</w:t>
            </w:r>
          </w:p>
        </w:tc>
        <w:tc>
          <w:tcPr>
            <w:tcW w:w="992" w:type="dxa"/>
            <w:tcBorders>
              <w:top w:val="nil"/>
              <w:left w:val="single" w:sz="4" w:space="0" w:color="auto"/>
              <w:bottom w:val="single" w:sz="4" w:space="0" w:color="auto"/>
            </w:tcBorders>
            <w:vAlign w:val="center"/>
          </w:tcPr>
          <w:p w14:paraId="616FA871" w14:textId="77777777" w:rsidR="00DE62C2" w:rsidRPr="009334F3" w:rsidRDefault="00DE62C2" w:rsidP="00E976C2">
            <w:pPr>
              <w:ind w:firstLine="0"/>
              <w:jc w:val="center"/>
              <w:rPr>
                <w:rFonts w:asciiTheme="majorBidi" w:hAnsiTheme="majorBidi" w:cstheme="majorBidi"/>
                <w:i/>
                <w:iCs/>
                <w:sz w:val="16"/>
                <w:szCs w:val="16"/>
                <w:lang w:val="en-US"/>
              </w:rPr>
            </w:pPr>
            <w:r w:rsidRPr="009334F3">
              <w:rPr>
                <w:rFonts w:asciiTheme="majorBidi" w:hAnsiTheme="majorBidi" w:cstheme="majorBidi"/>
                <w:i/>
                <w:iCs/>
                <w:sz w:val="16"/>
                <w:szCs w:val="16"/>
                <w:lang w:val="en-US"/>
              </w:rPr>
              <w:t>(0.233)</w:t>
            </w:r>
          </w:p>
        </w:tc>
        <w:tc>
          <w:tcPr>
            <w:tcW w:w="992" w:type="dxa"/>
            <w:tcBorders>
              <w:top w:val="nil"/>
              <w:bottom w:val="single" w:sz="4" w:space="0" w:color="auto"/>
              <w:right w:val="nil"/>
            </w:tcBorders>
            <w:vAlign w:val="center"/>
          </w:tcPr>
          <w:p w14:paraId="139DE0C7" w14:textId="77777777" w:rsidR="00DE62C2" w:rsidRPr="009334F3" w:rsidRDefault="00DE62C2" w:rsidP="00E976C2">
            <w:pPr>
              <w:ind w:firstLine="0"/>
              <w:jc w:val="center"/>
              <w:rPr>
                <w:rFonts w:asciiTheme="majorBidi" w:hAnsiTheme="majorBidi" w:cstheme="majorBidi"/>
                <w:i/>
                <w:iCs/>
                <w:sz w:val="16"/>
                <w:szCs w:val="16"/>
                <w:lang w:val="en-US"/>
              </w:rPr>
            </w:pPr>
            <w:r w:rsidRPr="009334F3">
              <w:rPr>
                <w:rFonts w:asciiTheme="majorBidi" w:hAnsiTheme="majorBidi" w:cstheme="majorBidi"/>
                <w:i/>
                <w:iCs/>
                <w:sz w:val="16"/>
                <w:szCs w:val="16"/>
                <w:lang w:val="en-US"/>
              </w:rPr>
              <w:t>(0.350)</w:t>
            </w:r>
          </w:p>
        </w:tc>
      </w:tr>
      <w:tr w:rsidR="009334F3" w:rsidRPr="009334F3" w14:paraId="437E080F" w14:textId="77777777" w:rsidTr="00E976C2">
        <w:tc>
          <w:tcPr>
            <w:tcW w:w="1752" w:type="dxa"/>
            <w:vMerge w:val="restart"/>
            <w:tcBorders>
              <w:top w:val="single" w:sz="4" w:space="0" w:color="auto"/>
              <w:right w:val="single" w:sz="4" w:space="0" w:color="auto"/>
            </w:tcBorders>
            <w:vAlign w:val="center"/>
          </w:tcPr>
          <w:p w14:paraId="606194B5" w14:textId="77777777" w:rsidR="00DE62C2" w:rsidRPr="009334F3" w:rsidRDefault="00DE62C2" w:rsidP="00E976C2">
            <w:pPr>
              <w:ind w:firstLine="0"/>
              <w:jc w:val="left"/>
              <w:rPr>
                <w:rFonts w:asciiTheme="majorBidi" w:hAnsiTheme="majorBidi" w:cstheme="majorBidi"/>
                <w:b/>
                <w:bCs/>
                <w:sz w:val="18"/>
                <w:szCs w:val="18"/>
                <w:lang w:val="en-US"/>
              </w:rPr>
            </w:pPr>
            <w:r w:rsidRPr="009334F3">
              <w:rPr>
                <w:rFonts w:asciiTheme="majorBidi" w:hAnsiTheme="majorBidi" w:cstheme="majorBidi"/>
                <w:b/>
                <w:bCs/>
                <w:sz w:val="18"/>
                <w:szCs w:val="18"/>
                <w:lang w:val="en-US"/>
              </w:rPr>
              <w:t>Recognition * extensive disclosure</w:t>
            </w:r>
          </w:p>
        </w:tc>
        <w:tc>
          <w:tcPr>
            <w:tcW w:w="893" w:type="dxa"/>
            <w:tcBorders>
              <w:top w:val="single" w:sz="4" w:space="0" w:color="auto"/>
              <w:left w:val="single" w:sz="4" w:space="0" w:color="auto"/>
              <w:bottom w:val="nil"/>
            </w:tcBorders>
            <w:vAlign w:val="center"/>
          </w:tcPr>
          <w:p w14:paraId="1A92DB0B" w14:textId="77777777" w:rsidR="00DE62C2" w:rsidRPr="009334F3" w:rsidRDefault="00DE62C2" w:rsidP="00E976C2">
            <w:pPr>
              <w:ind w:firstLine="0"/>
              <w:jc w:val="center"/>
              <w:rPr>
                <w:rFonts w:asciiTheme="majorBidi" w:hAnsiTheme="majorBidi" w:cstheme="majorBidi"/>
                <w:sz w:val="18"/>
                <w:szCs w:val="18"/>
                <w:lang w:val="en-US"/>
              </w:rPr>
            </w:pPr>
          </w:p>
        </w:tc>
        <w:tc>
          <w:tcPr>
            <w:tcW w:w="949" w:type="dxa"/>
            <w:tcBorders>
              <w:top w:val="single" w:sz="4" w:space="0" w:color="auto"/>
              <w:bottom w:val="nil"/>
              <w:right w:val="single" w:sz="4" w:space="0" w:color="auto"/>
            </w:tcBorders>
            <w:vAlign w:val="center"/>
          </w:tcPr>
          <w:p w14:paraId="0EE9EF12" w14:textId="77777777" w:rsidR="00DE62C2" w:rsidRPr="009334F3" w:rsidRDefault="00DE62C2" w:rsidP="00E976C2">
            <w:pPr>
              <w:ind w:firstLine="0"/>
              <w:jc w:val="center"/>
              <w:rPr>
                <w:rFonts w:asciiTheme="majorBidi" w:hAnsiTheme="majorBidi" w:cstheme="majorBidi"/>
                <w:sz w:val="18"/>
                <w:szCs w:val="18"/>
                <w:lang w:val="en-US"/>
              </w:rPr>
            </w:pPr>
            <w:r w:rsidRPr="009334F3">
              <w:rPr>
                <w:rFonts w:asciiTheme="majorBidi" w:hAnsiTheme="majorBidi" w:cstheme="majorBidi"/>
                <w:sz w:val="18"/>
                <w:szCs w:val="18"/>
                <w:lang w:val="en-US"/>
              </w:rPr>
              <w:t>-0.230</w:t>
            </w:r>
          </w:p>
        </w:tc>
        <w:tc>
          <w:tcPr>
            <w:tcW w:w="892" w:type="dxa"/>
            <w:tcBorders>
              <w:top w:val="single" w:sz="4" w:space="0" w:color="auto"/>
              <w:left w:val="single" w:sz="4" w:space="0" w:color="auto"/>
              <w:bottom w:val="nil"/>
            </w:tcBorders>
            <w:vAlign w:val="center"/>
          </w:tcPr>
          <w:p w14:paraId="3F853040" w14:textId="77777777" w:rsidR="00DE62C2" w:rsidRPr="009334F3" w:rsidRDefault="00DE62C2" w:rsidP="00E976C2">
            <w:pPr>
              <w:ind w:firstLine="0"/>
              <w:jc w:val="center"/>
              <w:rPr>
                <w:rFonts w:asciiTheme="majorBidi" w:hAnsiTheme="majorBidi" w:cstheme="majorBidi"/>
                <w:sz w:val="18"/>
                <w:szCs w:val="18"/>
                <w:lang w:val="en-US"/>
              </w:rPr>
            </w:pPr>
          </w:p>
        </w:tc>
        <w:tc>
          <w:tcPr>
            <w:tcW w:w="948" w:type="dxa"/>
            <w:tcBorders>
              <w:top w:val="single" w:sz="4" w:space="0" w:color="auto"/>
              <w:bottom w:val="nil"/>
              <w:right w:val="single" w:sz="4" w:space="0" w:color="auto"/>
            </w:tcBorders>
            <w:vAlign w:val="center"/>
          </w:tcPr>
          <w:p w14:paraId="7398CF41" w14:textId="77777777" w:rsidR="00DE62C2" w:rsidRPr="009334F3" w:rsidRDefault="00DE62C2" w:rsidP="00E976C2">
            <w:pPr>
              <w:ind w:firstLine="0"/>
              <w:jc w:val="center"/>
              <w:rPr>
                <w:rFonts w:asciiTheme="majorBidi" w:hAnsiTheme="majorBidi" w:cstheme="majorBidi"/>
                <w:sz w:val="18"/>
                <w:szCs w:val="18"/>
                <w:lang w:val="en-US"/>
              </w:rPr>
            </w:pPr>
            <w:r w:rsidRPr="009334F3">
              <w:rPr>
                <w:rFonts w:asciiTheme="majorBidi" w:hAnsiTheme="majorBidi" w:cstheme="majorBidi"/>
                <w:sz w:val="18"/>
                <w:szCs w:val="18"/>
                <w:lang w:val="en-US"/>
              </w:rPr>
              <w:t>-0.332</w:t>
            </w:r>
          </w:p>
        </w:tc>
        <w:tc>
          <w:tcPr>
            <w:tcW w:w="891" w:type="dxa"/>
            <w:tcBorders>
              <w:top w:val="single" w:sz="4" w:space="0" w:color="auto"/>
              <w:left w:val="single" w:sz="4" w:space="0" w:color="auto"/>
              <w:bottom w:val="nil"/>
            </w:tcBorders>
            <w:vAlign w:val="center"/>
          </w:tcPr>
          <w:p w14:paraId="4853DFCF" w14:textId="77777777" w:rsidR="00DE62C2" w:rsidRPr="009334F3" w:rsidRDefault="00DE62C2" w:rsidP="00E976C2">
            <w:pPr>
              <w:ind w:firstLine="0"/>
              <w:jc w:val="center"/>
              <w:rPr>
                <w:rFonts w:asciiTheme="majorBidi" w:hAnsiTheme="majorBidi" w:cstheme="majorBidi"/>
                <w:sz w:val="18"/>
                <w:szCs w:val="18"/>
                <w:lang w:val="en-US"/>
              </w:rPr>
            </w:pPr>
          </w:p>
        </w:tc>
        <w:tc>
          <w:tcPr>
            <w:tcW w:w="942" w:type="dxa"/>
            <w:tcBorders>
              <w:top w:val="single" w:sz="4" w:space="0" w:color="auto"/>
              <w:bottom w:val="nil"/>
              <w:right w:val="single" w:sz="4" w:space="0" w:color="auto"/>
            </w:tcBorders>
            <w:vAlign w:val="center"/>
          </w:tcPr>
          <w:p w14:paraId="54BDD0F4" w14:textId="77777777" w:rsidR="00DE62C2" w:rsidRPr="009334F3" w:rsidRDefault="00DE62C2" w:rsidP="00E976C2">
            <w:pPr>
              <w:ind w:firstLine="0"/>
              <w:jc w:val="center"/>
              <w:rPr>
                <w:rFonts w:asciiTheme="majorBidi" w:hAnsiTheme="majorBidi" w:cstheme="majorBidi"/>
                <w:sz w:val="18"/>
                <w:szCs w:val="18"/>
                <w:lang w:val="en-US"/>
              </w:rPr>
            </w:pPr>
            <w:r w:rsidRPr="009334F3">
              <w:rPr>
                <w:rFonts w:asciiTheme="majorBidi" w:hAnsiTheme="majorBidi" w:cstheme="majorBidi"/>
                <w:sz w:val="18"/>
                <w:szCs w:val="18"/>
                <w:lang w:val="en-US"/>
              </w:rPr>
              <w:t>-1.577**</w:t>
            </w:r>
          </w:p>
        </w:tc>
        <w:tc>
          <w:tcPr>
            <w:tcW w:w="1023" w:type="dxa"/>
            <w:tcBorders>
              <w:top w:val="single" w:sz="4" w:space="0" w:color="auto"/>
              <w:left w:val="single" w:sz="4" w:space="0" w:color="auto"/>
              <w:bottom w:val="nil"/>
            </w:tcBorders>
            <w:vAlign w:val="center"/>
          </w:tcPr>
          <w:p w14:paraId="110608CB" w14:textId="77777777" w:rsidR="00DE62C2" w:rsidRPr="009334F3" w:rsidRDefault="00DE62C2" w:rsidP="00E976C2">
            <w:pPr>
              <w:ind w:firstLine="0"/>
              <w:jc w:val="center"/>
              <w:rPr>
                <w:rFonts w:asciiTheme="majorBidi" w:hAnsiTheme="majorBidi" w:cstheme="majorBidi"/>
                <w:sz w:val="18"/>
                <w:szCs w:val="18"/>
                <w:lang w:val="en-US"/>
              </w:rPr>
            </w:pPr>
          </w:p>
        </w:tc>
        <w:tc>
          <w:tcPr>
            <w:tcW w:w="1058" w:type="dxa"/>
            <w:tcBorders>
              <w:top w:val="single" w:sz="4" w:space="0" w:color="auto"/>
              <w:bottom w:val="nil"/>
              <w:right w:val="single" w:sz="4" w:space="0" w:color="auto"/>
            </w:tcBorders>
            <w:vAlign w:val="center"/>
          </w:tcPr>
          <w:p w14:paraId="2F8C19A8" w14:textId="77777777" w:rsidR="00DE62C2" w:rsidRPr="009334F3" w:rsidRDefault="00DE62C2" w:rsidP="00E976C2">
            <w:pPr>
              <w:ind w:firstLine="0"/>
              <w:jc w:val="center"/>
              <w:rPr>
                <w:rFonts w:asciiTheme="majorBidi" w:hAnsiTheme="majorBidi" w:cstheme="majorBidi"/>
                <w:sz w:val="18"/>
                <w:szCs w:val="18"/>
                <w:lang w:val="en-US"/>
              </w:rPr>
            </w:pPr>
            <w:r w:rsidRPr="009334F3">
              <w:rPr>
                <w:rFonts w:asciiTheme="majorBidi" w:hAnsiTheme="majorBidi" w:cstheme="majorBidi"/>
                <w:sz w:val="18"/>
                <w:szCs w:val="18"/>
                <w:lang w:val="en-US"/>
              </w:rPr>
              <w:t>0.069</w:t>
            </w:r>
          </w:p>
        </w:tc>
        <w:tc>
          <w:tcPr>
            <w:tcW w:w="1002" w:type="dxa"/>
            <w:tcBorders>
              <w:top w:val="single" w:sz="4" w:space="0" w:color="auto"/>
              <w:left w:val="single" w:sz="4" w:space="0" w:color="auto"/>
              <w:bottom w:val="nil"/>
            </w:tcBorders>
            <w:vAlign w:val="center"/>
          </w:tcPr>
          <w:p w14:paraId="2CC10791" w14:textId="77777777" w:rsidR="00DE62C2" w:rsidRPr="009334F3" w:rsidRDefault="00DE62C2" w:rsidP="00E976C2">
            <w:pPr>
              <w:ind w:firstLine="0"/>
              <w:jc w:val="center"/>
              <w:rPr>
                <w:rFonts w:asciiTheme="majorBidi" w:hAnsiTheme="majorBidi" w:cstheme="majorBidi"/>
                <w:sz w:val="18"/>
                <w:szCs w:val="18"/>
                <w:lang w:val="en-US"/>
              </w:rPr>
            </w:pPr>
          </w:p>
        </w:tc>
        <w:tc>
          <w:tcPr>
            <w:tcW w:w="990" w:type="dxa"/>
            <w:tcBorders>
              <w:top w:val="single" w:sz="4" w:space="0" w:color="auto"/>
              <w:bottom w:val="nil"/>
              <w:right w:val="single" w:sz="4" w:space="0" w:color="auto"/>
            </w:tcBorders>
            <w:vAlign w:val="center"/>
          </w:tcPr>
          <w:p w14:paraId="044C0EBC" w14:textId="77777777" w:rsidR="00DE62C2" w:rsidRPr="009334F3" w:rsidRDefault="00DE62C2" w:rsidP="00E976C2">
            <w:pPr>
              <w:ind w:firstLine="0"/>
              <w:jc w:val="center"/>
              <w:rPr>
                <w:rFonts w:asciiTheme="majorBidi" w:hAnsiTheme="majorBidi" w:cstheme="majorBidi"/>
                <w:sz w:val="18"/>
                <w:szCs w:val="18"/>
                <w:lang w:val="en-US"/>
              </w:rPr>
            </w:pPr>
            <w:r w:rsidRPr="009334F3">
              <w:rPr>
                <w:rFonts w:asciiTheme="majorBidi" w:hAnsiTheme="majorBidi" w:cstheme="majorBidi"/>
                <w:sz w:val="18"/>
                <w:szCs w:val="18"/>
                <w:lang w:val="en-US"/>
              </w:rPr>
              <w:t>0.181</w:t>
            </w:r>
          </w:p>
        </w:tc>
        <w:tc>
          <w:tcPr>
            <w:tcW w:w="993" w:type="dxa"/>
            <w:tcBorders>
              <w:top w:val="single" w:sz="4" w:space="0" w:color="auto"/>
              <w:left w:val="single" w:sz="4" w:space="0" w:color="auto"/>
              <w:bottom w:val="nil"/>
            </w:tcBorders>
            <w:vAlign w:val="center"/>
          </w:tcPr>
          <w:p w14:paraId="74DDF997" w14:textId="77777777" w:rsidR="00DE62C2" w:rsidRPr="009334F3" w:rsidRDefault="00DE62C2" w:rsidP="00E976C2">
            <w:pPr>
              <w:ind w:firstLine="0"/>
              <w:jc w:val="center"/>
              <w:rPr>
                <w:rFonts w:asciiTheme="majorBidi" w:hAnsiTheme="majorBidi" w:cstheme="majorBidi"/>
                <w:sz w:val="18"/>
                <w:szCs w:val="18"/>
                <w:lang w:val="en-US"/>
              </w:rPr>
            </w:pPr>
          </w:p>
        </w:tc>
        <w:tc>
          <w:tcPr>
            <w:tcW w:w="992" w:type="dxa"/>
            <w:tcBorders>
              <w:top w:val="single" w:sz="4" w:space="0" w:color="auto"/>
              <w:bottom w:val="nil"/>
              <w:right w:val="single" w:sz="4" w:space="0" w:color="auto"/>
            </w:tcBorders>
            <w:vAlign w:val="center"/>
          </w:tcPr>
          <w:p w14:paraId="02BD1803" w14:textId="77777777" w:rsidR="00DE62C2" w:rsidRPr="009334F3" w:rsidRDefault="00DE62C2" w:rsidP="00E976C2">
            <w:pPr>
              <w:ind w:firstLine="0"/>
              <w:jc w:val="center"/>
              <w:rPr>
                <w:rFonts w:asciiTheme="majorBidi" w:hAnsiTheme="majorBidi" w:cstheme="majorBidi"/>
                <w:sz w:val="18"/>
                <w:szCs w:val="18"/>
                <w:lang w:val="en-US"/>
              </w:rPr>
            </w:pPr>
            <w:r w:rsidRPr="009334F3">
              <w:rPr>
                <w:rFonts w:asciiTheme="majorBidi" w:hAnsiTheme="majorBidi" w:cstheme="majorBidi"/>
                <w:sz w:val="18"/>
                <w:szCs w:val="18"/>
                <w:lang w:val="en-US"/>
              </w:rPr>
              <w:t>-0.600</w:t>
            </w:r>
          </w:p>
        </w:tc>
        <w:tc>
          <w:tcPr>
            <w:tcW w:w="992" w:type="dxa"/>
            <w:tcBorders>
              <w:top w:val="single" w:sz="4" w:space="0" w:color="auto"/>
              <w:left w:val="single" w:sz="4" w:space="0" w:color="auto"/>
              <w:bottom w:val="nil"/>
            </w:tcBorders>
            <w:vAlign w:val="center"/>
          </w:tcPr>
          <w:p w14:paraId="2B4ECBD6" w14:textId="77777777" w:rsidR="00DE62C2" w:rsidRPr="009334F3" w:rsidRDefault="00DE62C2" w:rsidP="00E976C2">
            <w:pPr>
              <w:ind w:firstLine="0"/>
              <w:jc w:val="center"/>
              <w:rPr>
                <w:rFonts w:asciiTheme="majorBidi" w:hAnsiTheme="majorBidi" w:cstheme="majorBidi"/>
                <w:sz w:val="18"/>
                <w:szCs w:val="18"/>
                <w:lang w:val="en-US"/>
              </w:rPr>
            </w:pPr>
          </w:p>
        </w:tc>
        <w:tc>
          <w:tcPr>
            <w:tcW w:w="992" w:type="dxa"/>
            <w:tcBorders>
              <w:top w:val="single" w:sz="4" w:space="0" w:color="auto"/>
              <w:bottom w:val="nil"/>
              <w:right w:val="nil"/>
            </w:tcBorders>
            <w:vAlign w:val="center"/>
          </w:tcPr>
          <w:p w14:paraId="08EE92AF" w14:textId="77777777" w:rsidR="00DE62C2" w:rsidRPr="009334F3" w:rsidRDefault="00DE62C2" w:rsidP="00E976C2">
            <w:pPr>
              <w:ind w:firstLine="0"/>
              <w:jc w:val="center"/>
              <w:rPr>
                <w:rFonts w:asciiTheme="majorBidi" w:hAnsiTheme="majorBidi" w:cstheme="majorBidi"/>
                <w:sz w:val="18"/>
                <w:szCs w:val="18"/>
                <w:lang w:val="en-US"/>
              </w:rPr>
            </w:pPr>
            <w:r w:rsidRPr="009334F3">
              <w:rPr>
                <w:rFonts w:asciiTheme="majorBidi" w:hAnsiTheme="majorBidi" w:cstheme="majorBidi"/>
                <w:sz w:val="18"/>
                <w:szCs w:val="18"/>
                <w:lang w:val="en-US"/>
              </w:rPr>
              <w:t>-0.491</w:t>
            </w:r>
          </w:p>
        </w:tc>
      </w:tr>
      <w:tr w:rsidR="009334F3" w:rsidRPr="009334F3" w14:paraId="1498F31B" w14:textId="77777777" w:rsidTr="00E976C2">
        <w:tc>
          <w:tcPr>
            <w:tcW w:w="1752" w:type="dxa"/>
            <w:vMerge/>
            <w:tcBorders>
              <w:bottom w:val="single" w:sz="4" w:space="0" w:color="auto"/>
              <w:right w:val="single" w:sz="4" w:space="0" w:color="auto"/>
            </w:tcBorders>
          </w:tcPr>
          <w:p w14:paraId="55080209" w14:textId="77777777" w:rsidR="00DE62C2" w:rsidRPr="009334F3" w:rsidRDefault="00DE62C2" w:rsidP="00E976C2">
            <w:pPr>
              <w:ind w:firstLine="0"/>
              <w:rPr>
                <w:rFonts w:asciiTheme="majorBidi" w:hAnsiTheme="majorBidi" w:cstheme="majorBidi"/>
                <w:b/>
                <w:bCs/>
                <w:sz w:val="18"/>
                <w:szCs w:val="18"/>
                <w:lang w:val="en-US"/>
              </w:rPr>
            </w:pPr>
          </w:p>
        </w:tc>
        <w:tc>
          <w:tcPr>
            <w:tcW w:w="893" w:type="dxa"/>
            <w:tcBorders>
              <w:top w:val="nil"/>
              <w:left w:val="single" w:sz="4" w:space="0" w:color="auto"/>
              <w:bottom w:val="single" w:sz="4" w:space="0" w:color="auto"/>
            </w:tcBorders>
            <w:vAlign w:val="center"/>
          </w:tcPr>
          <w:p w14:paraId="2F430443" w14:textId="77777777" w:rsidR="00DE62C2" w:rsidRPr="009334F3" w:rsidRDefault="00DE62C2" w:rsidP="00E976C2">
            <w:pPr>
              <w:ind w:firstLine="0"/>
              <w:jc w:val="center"/>
              <w:rPr>
                <w:rFonts w:asciiTheme="majorBidi" w:hAnsiTheme="majorBidi" w:cstheme="majorBidi"/>
                <w:i/>
                <w:iCs/>
                <w:sz w:val="16"/>
                <w:szCs w:val="16"/>
                <w:lang w:val="en-US"/>
              </w:rPr>
            </w:pPr>
          </w:p>
        </w:tc>
        <w:tc>
          <w:tcPr>
            <w:tcW w:w="949" w:type="dxa"/>
            <w:tcBorders>
              <w:top w:val="nil"/>
              <w:bottom w:val="single" w:sz="4" w:space="0" w:color="auto"/>
              <w:right w:val="single" w:sz="4" w:space="0" w:color="auto"/>
            </w:tcBorders>
            <w:vAlign w:val="center"/>
          </w:tcPr>
          <w:p w14:paraId="390754E2" w14:textId="77777777" w:rsidR="00DE62C2" w:rsidRPr="009334F3" w:rsidRDefault="00DE62C2" w:rsidP="00E976C2">
            <w:pPr>
              <w:ind w:firstLine="0"/>
              <w:jc w:val="center"/>
              <w:rPr>
                <w:rFonts w:asciiTheme="majorBidi" w:hAnsiTheme="majorBidi" w:cstheme="majorBidi"/>
                <w:i/>
                <w:iCs/>
                <w:sz w:val="16"/>
                <w:szCs w:val="16"/>
                <w:lang w:val="en-US"/>
              </w:rPr>
            </w:pPr>
            <w:r w:rsidRPr="009334F3">
              <w:rPr>
                <w:rFonts w:asciiTheme="majorBidi" w:hAnsiTheme="majorBidi" w:cstheme="majorBidi"/>
                <w:i/>
                <w:iCs/>
                <w:sz w:val="16"/>
                <w:szCs w:val="16"/>
                <w:lang w:val="en-US"/>
              </w:rPr>
              <w:t>(0.500)</w:t>
            </w:r>
          </w:p>
        </w:tc>
        <w:tc>
          <w:tcPr>
            <w:tcW w:w="892" w:type="dxa"/>
            <w:tcBorders>
              <w:top w:val="nil"/>
              <w:left w:val="single" w:sz="4" w:space="0" w:color="auto"/>
              <w:bottom w:val="single" w:sz="4" w:space="0" w:color="auto"/>
            </w:tcBorders>
            <w:vAlign w:val="center"/>
          </w:tcPr>
          <w:p w14:paraId="69503412" w14:textId="77777777" w:rsidR="00DE62C2" w:rsidRPr="009334F3" w:rsidRDefault="00DE62C2" w:rsidP="00E976C2">
            <w:pPr>
              <w:ind w:firstLine="0"/>
              <w:jc w:val="center"/>
              <w:rPr>
                <w:rFonts w:asciiTheme="majorBidi" w:hAnsiTheme="majorBidi" w:cstheme="majorBidi"/>
                <w:i/>
                <w:iCs/>
                <w:sz w:val="16"/>
                <w:szCs w:val="16"/>
                <w:lang w:val="en-US"/>
              </w:rPr>
            </w:pPr>
          </w:p>
        </w:tc>
        <w:tc>
          <w:tcPr>
            <w:tcW w:w="948" w:type="dxa"/>
            <w:tcBorders>
              <w:top w:val="nil"/>
              <w:bottom w:val="single" w:sz="4" w:space="0" w:color="auto"/>
              <w:right w:val="single" w:sz="4" w:space="0" w:color="auto"/>
            </w:tcBorders>
            <w:vAlign w:val="center"/>
          </w:tcPr>
          <w:p w14:paraId="44EA8BCD" w14:textId="77777777" w:rsidR="00DE62C2" w:rsidRPr="009334F3" w:rsidRDefault="00DE62C2" w:rsidP="00E976C2">
            <w:pPr>
              <w:ind w:firstLine="0"/>
              <w:jc w:val="center"/>
              <w:rPr>
                <w:rFonts w:asciiTheme="majorBidi" w:hAnsiTheme="majorBidi" w:cstheme="majorBidi"/>
                <w:i/>
                <w:iCs/>
                <w:sz w:val="16"/>
                <w:szCs w:val="16"/>
                <w:lang w:val="en-US"/>
              </w:rPr>
            </w:pPr>
            <w:r w:rsidRPr="009334F3">
              <w:rPr>
                <w:rFonts w:asciiTheme="majorBidi" w:hAnsiTheme="majorBidi" w:cstheme="majorBidi"/>
                <w:i/>
                <w:iCs/>
                <w:sz w:val="16"/>
                <w:szCs w:val="16"/>
                <w:lang w:val="en-US"/>
              </w:rPr>
              <w:t>(0.492)</w:t>
            </w:r>
          </w:p>
        </w:tc>
        <w:tc>
          <w:tcPr>
            <w:tcW w:w="891" w:type="dxa"/>
            <w:tcBorders>
              <w:top w:val="nil"/>
              <w:left w:val="single" w:sz="4" w:space="0" w:color="auto"/>
              <w:bottom w:val="single" w:sz="4" w:space="0" w:color="auto"/>
            </w:tcBorders>
            <w:vAlign w:val="center"/>
          </w:tcPr>
          <w:p w14:paraId="75021B93" w14:textId="77777777" w:rsidR="00DE62C2" w:rsidRPr="009334F3" w:rsidRDefault="00DE62C2" w:rsidP="00E976C2">
            <w:pPr>
              <w:ind w:firstLine="0"/>
              <w:jc w:val="center"/>
              <w:rPr>
                <w:rFonts w:asciiTheme="majorBidi" w:hAnsiTheme="majorBidi" w:cstheme="majorBidi"/>
                <w:i/>
                <w:iCs/>
                <w:sz w:val="16"/>
                <w:szCs w:val="16"/>
                <w:lang w:val="en-US"/>
              </w:rPr>
            </w:pPr>
          </w:p>
        </w:tc>
        <w:tc>
          <w:tcPr>
            <w:tcW w:w="942" w:type="dxa"/>
            <w:tcBorders>
              <w:top w:val="nil"/>
              <w:bottom w:val="single" w:sz="4" w:space="0" w:color="auto"/>
              <w:right w:val="single" w:sz="4" w:space="0" w:color="auto"/>
            </w:tcBorders>
            <w:vAlign w:val="center"/>
          </w:tcPr>
          <w:p w14:paraId="6CE8CA04" w14:textId="77777777" w:rsidR="00DE62C2" w:rsidRPr="009334F3" w:rsidRDefault="00DE62C2" w:rsidP="00E976C2">
            <w:pPr>
              <w:ind w:firstLine="0"/>
              <w:jc w:val="center"/>
              <w:rPr>
                <w:rFonts w:asciiTheme="majorBidi" w:hAnsiTheme="majorBidi" w:cstheme="majorBidi"/>
                <w:i/>
                <w:iCs/>
                <w:sz w:val="16"/>
                <w:szCs w:val="16"/>
                <w:lang w:val="en-US"/>
              </w:rPr>
            </w:pPr>
            <w:r w:rsidRPr="009334F3">
              <w:rPr>
                <w:rFonts w:asciiTheme="majorBidi" w:hAnsiTheme="majorBidi" w:cstheme="majorBidi"/>
                <w:i/>
                <w:iCs/>
                <w:sz w:val="16"/>
                <w:szCs w:val="16"/>
                <w:lang w:val="en-US"/>
              </w:rPr>
              <w:t>(0.608)</w:t>
            </w:r>
          </w:p>
        </w:tc>
        <w:tc>
          <w:tcPr>
            <w:tcW w:w="1023" w:type="dxa"/>
            <w:tcBorders>
              <w:top w:val="nil"/>
              <w:left w:val="single" w:sz="4" w:space="0" w:color="auto"/>
              <w:bottom w:val="single" w:sz="4" w:space="0" w:color="auto"/>
            </w:tcBorders>
            <w:vAlign w:val="center"/>
          </w:tcPr>
          <w:p w14:paraId="399ADFC8" w14:textId="77777777" w:rsidR="00DE62C2" w:rsidRPr="009334F3" w:rsidRDefault="00DE62C2" w:rsidP="00E976C2">
            <w:pPr>
              <w:ind w:firstLine="0"/>
              <w:jc w:val="center"/>
              <w:rPr>
                <w:rFonts w:asciiTheme="majorBidi" w:hAnsiTheme="majorBidi" w:cstheme="majorBidi"/>
                <w:i/>
                <w:iCs/>
                <w:sz w:val="16"/>
                <w:szCs w:val="16"/>
                <w:lang w:val="en-US"/>
              </w:rPr>
            </w:pPr>
          </w:p>
        </w:tc>
        <w:tc>
          <w:tcPr>
            <w:tcW w:w="1058" w:type="dxa"/>
            <w:tcBorders>
              <w:top w:val="nil"/>
              <w:bottom w:val="single" w:sz="4" w:space="0" w:color="auto"/>
              <w:right w:val="single" w:sz="4" w:space="0" w:color="auto"/>
            </w:tcBorders>
            <w:vAlign w:val="center"/>
          </w:tcPr>
          <w:p w14:paraId="0587DDE4" w14:textId="77777777" w:rsidR="00DE62C2" w:rsidRPr="009334F3" w:rsidRDefault="00DE62C2" w:rsidP="00E976C2">
            <w:pPr>
              <w:ind w:firstLine="0"/>
              <w:jc w:val="center"/>
              <w:rPr>
                <w:rFonts w:asciiTheme="majorBidi" w:hAnsiTheme="majorBidi" w:cstheme="majorBidi"/>
                <w:i/>
                <w:iCs/>
                <w:sz w:val="16"/>
                <w:szCs w:val="16"/>
                <w:lang w:val="en-US"/>
              </w:rPr>
            </w:pPr>
            <w:r w:rsidRPr="009334F3">
              <w:rPr>
                <w:rFonts w:asciiTheme="majorBidi" w:hAnsiTheme="majorBidi" w:cstheme="majorBidi"/>
                <w:i/>
                <w:iCs/>
                <w:sz w:val="16"/>
                <w:szCs w:val="16"/>
                <w:lang w:val="en-US"/>
              </w:rPr>
              <w:t>(0.674)</w:t>
            </w:r>
          </w:p>
        </w:tc>
        <w:tc>
          <w:tcPr>
            <w:tcW w:w="1002" w:type="dxa"/>
            <w:tcBorders>
              <w:top w:val="nil"/>
              <w:left w:val="single" w:sz="4" w:space="0" w:color="auto"/>
              <w:bottom w:val="single" w:sz="4" w:space="0" w:color="auto"/>
            </w:tcBorders>
            <w:vAlign w:val="center"/>
          </w:tcPr>
          <w:p w14:paraId="48582C53" w14:textId="77777777" w:rsidR="00DE62C2" w:rsidRPr="009334F3" w:rsidRDefault="00DE62C2" w:rsidP="00E976C2">
            <w:pPr>
              <w:ind w:firstLine="0"/>
              <w:jc w:val="center"/>
              <w:rPr>
                <w:rFonts w:asciiTheme="majorBidi" w:hAnsiTheme="majorBidi" w:cstheme="majorBidi"/>
                <w:i/>
                <w:iCs/>
                <w:sz w:val="16"/>
                <w:szCs w:val="16"/>
                <w:lang w:val="en-US"/>
              </w:rPr>
            </w:pPr>
          </w:p>
        </w:tc>
        <w:tc>
          <w:tcPr>
            <w:tcW w:w="990" w:type="dxa"/>
            <w:tcBorders>
              <w:top w:val="nil"/>
              <w:bottom w:val="single" w:sz="4" w:space="0" w:color="auto"/>
              <w:right w:val="single" w:sz="4" w:space="0" w:color="auto"/>
            </w:tcBorders>
            <w:vAlign w:val="center"/>
          </w:tcPr>
          <w:p w14:paraId="79A94457" w14:textId="77777777" w:rsidR="00DE62C2" w:rsidRPr="009334F3" w:rsidRDefault="00DE62C2" w:rsidP="00E976C2">
            <w:pPr>
              <w:ind w:firstLine="0"/>
              <w:jc w:val="center"/>
              <w:rPr>
                <w:rFonts w:asciiTheme="majorBidi" w:hAnsiTheme="majorBidi" w:cstheme="majorBidi"/>
                <w:i/>
                <w:iCs/>
                <w:sz w:val="16"/>
                <w:szCs w:val="16"/>
                <w:lang w:val="en-US"/>
              </w:rPr>
            </w:pPr>
            <w:r w:rsidRPr="009334F3">
              <w:rPr>
                <w:rFonts w:asciiTheme="majorBidi" w:hAnsiTheme="majorBidi" w:cstheme="majorBidi"/>
                <w:i/>
                <w:iCs/>
                <w:sz w:val="16"/>
                <w:szCs w:val="16"/>
                <w:lang w:val="en-US"/>
              </w:rPr>
              <w:t>(0.652)</w:t>
            </w:r>
          </w:p>
        </w:tc>
        <w:tc>
          <w:tcPr>
            <w:tcW w:w="993" w:type="dxa"/>
            <w:tcBorders>
              <w:top w:val="nil"/>
              <w:left w:val="single" w:sz="4" w:space="0" w:color="auto"/>
              <w:bottom w:val="single" w:sz="4" w:space="0" w:color="auto"/>
            </w:tcBorders>
            <w:vAlign w:val="center"/>
          </w:tcPr>
          <w:p w14:paraId="6DAFB5CA" w14:textId="77777777" w:rsidR="00DE62C2" w:rsidRPr="009334F3" w:rsidRDefault="00DE62C2" w:rsidP="00E976C2">
            <w:pPr>
              <w:ind w:firstLine="0"/>
              <w:jc w:val="center"/>
              <w:rPr>
                <w:rFonts w:asciiTheme="majorBidi" w:hAnsiTheme="majorBidi" w:cstheme="majorBidi"/>
                <w:i/>
                <w:iCs/>
                <w:sz w:val="16"/>
                <w:szCs w:val="16"/>
                <w:lang w:val="en-US"/>
              </w:rPr>
            </w:pPr>
          </w:p>
        </w:tc>
        <w:tc>
          <w:tcPr>
            <w:tcW w:w="992" w:type="dxa"/>
            <w:tcBorders>
              <w:top w:val="nil"/>
              <w:bottom w:val="single" w:sz="4" w:space="0" w:color="auto"/>
              <w:right w:val="single" w:sz="4" w:space="0" w:color="auto"/>
            </w:tcBorders>
            <w:vAlign w:val="center"/>
          </w:tcPr>
          <w:p w14:paraId="08DDEDB6" w14:textId="77777777" w:rsidR="00DE62C2" w:rsidRPr="009334F3" w:rsidRDefault="00DE62C2" w:rsidP="00E976C2">
            <w:pPr>
              <w:ind w:firstLine="0"/>
              <w:jc w:val="center"/>
              <w:rPr>
                <w:rFonts w:asciiTheme="majorBidi" w:hAnsiTheme="majorBidi" w:cstheme="majorBidi"/>
                <w:i/>
                <w:iCs/>
                <w:sz w:val="16"/>
                <w:szCs w:val="16"/>
                <w:lang w:val="en-US"/>
              </w:rPr>
            </w:pPr>
            <w:r w:rsidRPr="009334F3">
              <w:rPr>
                <w:rFonts w:asciiTheme="majorBidi" w:hAnsiTheme="majorBidi" w:cstheme="majorBidi"/>
                <w:i/>
                <w:iCs/>
                <w:sz w:val="16"/>
                <w:szCs w:val="16"/>
                <w:lang w:val="en-US"/>
              </w:rPr>
              <w:t>(0.497)</w:t>
            </w:r>
          </w:p>
        </w:tc>
        <w:tc>
          <w:tcPr>
            <w:tcW w:w="992" w:type="dxa"/>
            <w:tcBorders>
              <w:top w:val="nil"/>
              <w:left w:val="single" w:sz="4" w:space="0" w:color="auto"/>
              <w:bottom w:val="single" w:sz="4" w:space="0" w:color="auto"/>
            </w:tcBorders>
            <w:vAlign w:val="center"/>
          </w:tcPr>
          <w:p w14:paraId="44F5252D" w14:textId="77777777" w:rsidR="00DE62C2" w:rsidRPr="009334F3" w:rsidRDefault="00DE62C2" w:rsidP="00E976C2">
            <w:pPr>
              <w:ind w:firstLine="0"/>
              <w:jc w:val="center"/>
              <w:rPr>
                <w:rFonts w:asciiTheme="majorBidi" w:hAnsiTheme="majorBidi" w:cstheme="majorBidi"/>
                <w:i/>
                <w:iCs/>
                <w:sz w:val="16"/>
                <w:szCs w:val="16"/>
                <w:lang w:val="en-US"/>
              </w:rPr>
            </w:pPr>
          </w:p>
        </w:tc>
        <w:tc>
          <w:tcPr>
            <w:tcW w:w="992" w:type="dxa"/>
            <w:tcBorders>
              <w:top w:val="nil"/>
              <w:bottom w:val="single" w:sz="4" w:space="0" w:color="auto"/>
              <w:right w:val="nil"/>
            </w:tcBorders>
            <w:vAlign w:val="center"/>
          </w:tcPr>
          <w:p w14:paraId="0BA002D2" w14:textId="77777777" w:rsidR="00DE62C2" w:rsidRPr="009334F3" w:rsidRDefault="00DE62C2" w:rsidP="00E976C2">
            <w:pPr>
              <w:ind w:firstLine="0"/>
              <w:jc w:val="center"/>
              <w:rPr>
                <w:rFonts w:asciiTheme="majorBidi" w:hAnsiTheme="majorBidi" w:cstheme="majorBidi"/>
                <w:i/>
                <w:iCs/>
                <w:sz w:val="16"/>
                <w:szCs w:val="16"/>
                <w:lang w:val="en-US"/>
              </w:rPr>
            </w:pPr>
            <w:r w:rsidRPr="009334F3">
              <w:rPr>
                <w:rFonts w:asciiTheme="majorBidi" w:hAnsiTheme="majorBidi" w:cstheme="majorBidi"/>
                <w:i/>
                <w:iCs/>
                <w:sz w:val="16"/>
                <w:szCs w:val="16"/>
                <w:lang w:val="en-US"/>
              </w:rPr>
              <w:t>(0.466)</w:t>
            </w:r>
          </w:p>
        </w:tc>
      </w:tr>
      <w:tr w:rsidR="009334F3" w:rsidRPr="009334F3" w14:paraId="7FC82D07" w14:textId="77777777" w:rsidTr="00E976C2">
        <w:tc>
          <w:tcPr>
            <w:tcW w:w="1752" w:type="dxa"/>
            <w:tcBorders>
              <w:top w:val="single" w:sz="4" w:space="0" w:color="auto"/>
              <w:bottom w:val="nil"/>
              <w:right w:val="single" w:sz="4" w:space="0" w:color="auto"/>
            </w:tcBorders>
          </w:tcPr>
          <w:p w14:paraId="4AB30ADB" w14:textId="77777777" w:rsidR="00DE62C2" w:rsidRPr="009334F3" w:rsidRDefault="00DE62C2" w:rsidP="00E976C2">
            <w:pPr>
              <w:ind w:firstLine="0"/>
              <w:rPr>
                <w:rFonts w:asciiTheme="majorBidi" w:hAnsiTheme="majorBidi" w:cstheme="majorBidi"/>
                <w:b/>
                <w:bCs/>
                <w:sz w:val="18"/>
                <w:szCs w:val="18"/>
                <w:lang w:val="en-US"/>
              </w:rPr>
            </w:pPr>
            <w:r w:rsidRPr="009334F3">
              <w:rPr>
                <w:rFonts w:asciiTheme="majorBidi" w:hAnsiTheme="majorBidi" w:cstheme="majorBidi"/>
                <w:b/>
                <w:bCs/>
                <w:sz w:val="18"/>
                <w:szCs w:val="18"/>
                <w:lang w:val="en-US"/>
              </w:rPr>
              <w:t>Constant</w:t>
            </w:r>
          </w:p>
        </w:tc>
        <w:tc>
          <w:tcPr>
            <w:tcW w:w="893" w:type="dxa"/>
            <w:tcBorders>
              <w:top w:val="single" w:sz="4" w:space="0" w:color="auto"/>
              <w:left w:val="single" w:sz="4" w:space="0" w:color="auto"/>
              <w:bottom w:val="nil"/>
            </w:tcBorders>
            <w:vAlign w:val="center"/>
          </w:tcPr>
          <w:p w14:paraId="51B4484D" w14:textId="77777777" w:rsidR="00DE62C2" w:rsidRPr="009334F3" w:rsidRDefault="00DE62C2" w:rsidP="00E976C2">
            <w:pPr>
              <w:ind w:firstLine="0"/>
              <w:jc w:val="center"/>
              <w:rPr>
                <w:rFonts w:asciiTheme="majorBidi" w:hAnsiTheme="majorBidi" w:cstheme="majorBidi"/>
                <w:sz w:val="18"/>
                <w:szCs w:val="18"/>
                <w:lang w:val="en-US"/>
              </w:rPr>
            </w:pPr>
            <w:r w:rsidRPr="009334F3">
              <w:rPr>
                <w:rFonts w:asciiTheme="majorBidi" w:hAnsiTheme="majorBidi" w:cstheme="majorBidi"/>
                <w:sz w:val="18"/>
                <w:szCs w:val="18"/>
                <w:lang w:val="en-US"/>
              </w:rPr>
              <w:t>3.145***</w:t>
            </w:r>
          </w:p>
        </w:tc>
        <w:tc>
          <w:tcPr>
            <w:tcW w:w="949" w:type="dxa"/>
            <w:tcBorders>
              <w:top w:val="single" w:sz="4" w:space="0" w:color="auto"/>
              <w:bottom w:val="nil"/>
              <w:right w:val="single" w:sz="4" w:space="0" w:color="auto"/>
            </w:tcBorders>
            <w:vAlign w:val="center"/>
          </w:tcPr>
          <w:p w14:paraId="0C469C86" w14:textId="77777777" w:rsidR="00DE62C2" w:rsidRPr="009334F3" w:rsidRDefault="00DE62C2" w:rsidP="00E976C2">
            <w:pPr>
              <w:ind w:firstLine="0"/>
              <w:jc w:val="center"/>
              <w:rPr>
                <w:rFonts w:asciiTheme="majorBidi" w:hAnsiTheme="majorBidi" w:cstheme="majorBidi"/>
                <w:sz w:val="18"/>
                <w:szCs w:val="18"/>
                <w:lang w:val="en-US"/>
              </w:rPr>
            </w:pPr>
            <w:r w:rsidRPr="009334F3">
              <w:rPr>
                <w:rFonts w:asciiTheme="majorBidi" w:hAnsiTheme="majorBidi" w:cstheme="majorBidi"/>
                <w:sz w:val="18"/>
                <w:szCs w:val="18"/>
                <w:lang w:val="en-US"/>
              </w:rPr>
              <w:t>3.083***</w:t>
            </w:r>
          </w:p>
        </w:tc>
        <w:tc>
          <w:tcPr>
            <w:tcW w:w="892" w:type="dxa"/>
            <w:tcBorders>
              <w:top w:val="single" w:sz="4" w:space="0" w:color="auto"/>
              <w:left w:val="single" w:sz="4" w:space="0" w:color="auto"/>
              <w:bottom w:val="nil"/>
            </w:tcBorders>
            <w:vAlign w:val="center"/>
          </w:tcPr>
          <w:p w14:paraId="0BEF7F66" w14:textId="77777777" w:rsidR="00DE62C2" w:rsidRPr="009334F3" w:rsidRDefault="00DE62C2" w:rsidP="00E976C2">
            <w:pPr>
              <w:ind w:firstLine="0"/>
              <w:jc w:val="center"/>
              <w:rPr>
                <w:rFonts w:asciiTheme="majorBidi" w:hAnsiTheme="majorBidi" w:cstheme="majorBidi"/>
                <w:sz w:val="18"/>
                <w:szCs w:val="18"/>
                <w:lang w:val="en-US"/>
              </w:rPr>
            </w:pPr>
            <w:r w:rsidRPr="009334F3">
              <w:rPr>
                <w:rFonts w:asciiTheme="majorBidi" w:hAnsiTheme="majorBidi" w:cstheme="majorBidi"/>
                <w:sz w:val="18"/>
                <w:szCs w:val="18"/>
                <w:lang w:val="en-US"/>
              </w:rPr>
              <w:t>3.755***</w:t>
            </w:r>
          </w:p>
        </w:tc>
        <w:tc>
          <w:tcPr>
            <w:tcW w:w="948" w:type="dxa"/>
            <w:tcBorders>
              <w:top w:val="single" w:sz="4" w:space="0" w:color="auto"/>
              <w:bottom w:val="nil"/>
              <w:right w:val="single" w:sz="4" w:space="0" w:color="auto"/>
            </w:tcBorders>
            <w:vAlign w:val="center"/>
          </w:tcPr>
          <w:p w14:paraId="7DF720CD" w14:textId="77777777" w:rsidR="00DE62C2" w:rsidRPr="009334F3" w:rsidRDefault="00DE62C2" w:rsidP="00E976C2">
            <w:pPr>
              <w:ind w:firstLine="0"/>
              <w:jc w:val="center"/>
              <w:rPr>
                <w:rFonts w:asciiTheme="majorBidi" w:hAnsiTheme="majorBidi" w:cstheme="majorBidi"/>
                <w:sz w:val="18"/>
                <w:szCs w:val="18"/>
                <w:lang w:val="en-US"/>
              </w:rPr>
            </w:pPr>
            <w:r w:rsidRPr="009334F3">
              <w:rPr>
                <w:rFonts w:asciiTheme="majorBidi" w:hAnsiTheme="majorBidi" w:cstheme="majorBidi"/>
                <w:sz w:val="18"/>
                <w:szCs w:val="18"/>
                <w:lang w:val="en-US"/>
              </w:rPr>
              <w:t>3.667***</w:t>
            </w:r>
          </w:p>
        </w:tc>
        <w:tc>
          <w:tcPr>
            <w:tcW w:w="891" w:type="dxa"/>
            <w:tcBorders>
              <w:top w:val="single" w:sz="4" w:space="0" w:color="auto"/>
              <w:left w:val="single" w:sz="4" w:space="0" w:color="auto"/>
              <w:bottom w:val="nil"/>
            </w:tcBorders>
            <w:vAlign w:val="center"/>
          </w:tcPr>
          <w:p w14:paraId="0CB253E2" w14:textId="77777777" w:rsidR="00DE62C2" w:rsidRPr="009334F3" w:rsidRDefault="00DE62C2" w:rsidP="00E976C2">
            <w:pPr>
              <w:ind w:firstLine="0"/>
              <w:jc w:val="center"/>
              <w:rPr>
                <w:rFonts w:asciiTheme="majorBidi" w:hAnsiTheme="majorBidi" w:cstheme="majorBidi"/>
                <w:sz w:val="18"/>
                <w:szCs w:val="18"/>
                <w:lang w:val="en-US"/>
              </w:rPr>
            </w:pPr>
            <w:r w:rsidRPr="009334F3">
              <w:rPr>
                <w:rFonts w:asciiTheme="majorBidi" w:hAnsiTheme="majorBidi" w:cstheme="majorBidi"/>
                <w:sz w:val="18"/>
                <w:szCs w:val="18"/>
                <w:lang w:val="en-US"/>
              </w:rPr>
              <w:t>2.504***</w:t>
            </w:r>
          </w:p>
        </w:tc>
        <w:tc>
          <w:tcPr>
            <w:tcW w:w="942" w:type="dxa"/>
            <w:tcBorders>
              <w:top w:val="single" w:sz="4" w:space="0" w:color="auto"/>
              <w:bottom w:val="nil"/>
              <w:right w:val="single" w:sz="4" w:space="0" w:color="auto"/>
            </w:tcBorders>
            <w:vAlign w:val="center"/>
          </w:tcPr>
          <w:p w14:paraId="3048BEDF" w14:textId="77777777" w:rsidR="00DE62C2" w:rsidRPr="009334F3" w:rsidRDefault="00DE62C2" w:rsidP="00E976C2">
            <w:pPr>
              <w:ind w:firstLine="0"/>
              <w:jc w:val="center"/>
              <w:rPr>
                <w:rFonts w:asciiTheme="majorBidi" w:hAnsiTheme="majorBidi" w:cstheme="majorBidi"/>
                <w:sz w:val="18"/>
                <w:szCs w:val="18"/>
                <w:lang w:val="en-US"/>
              </w:rPr>
            </w:pPr>
            <w:r w:rsidRPr="009334F3">
              <w:rPr>
                <w:rFonts w:asciiTheme="majorBidi" w:hAnsiTheme="majorBidi" w:cstheme="majorBidi"/>
                <w:sz w:val="18"/>
                <w:szCs w:val="18"/>
                <w:lang w:val="en-US"/>
              </w:rPr>
              <w:t>2.083***</w:t>
            </w:r>
          </w:p>
        </w:tc>
        <w:tc>
          <w:tcPr>
            <w:tcW w:w="1023" w:type="dxa"/>
            <w:tcBorders>
              <w:top w:val="single" w:sz="4" w:space="0" w:color="auto"/>
              <w:left w:val="single" w:sz="4" w:space="0" w:color="auto"/>
              <w:bottom w:val="nil"/>
            </w:tcBorders>
            <w:vAlign w:val="center"/>
          </w:tcPr>
          <w:p w14:paraId="71CF4C92" w14:textId="77777777" w:rsidR="00DE62C2" w:rsidRPr="009334F3" w:rsidRDefault="00DE62C2" w:rsidP="00E976C2">
            <w:pPr>
              <w:ind w:firstLine="0"/>
              <w:jc w:val="center"/>
              <w:rPr>
                <w:rFonts w:asciiTheme="majorBidi" w:hAnsiTheme="majorBidi" w:cstheme="majorBidi"/>
                <w:sz w:val="18"/>
                <w:szCs w:val="18"/>
                <w:lang w:val="en-US"/>
              </w:rPr>
            </w:pPr>
            <w:r w:rsidRPr="009334F3">
              <w:rPr>
                <w:rFonts w:asciiTheme="majorBidi" w:hAnsiTheme="majorBidi" w:cstheme="majorBidi"/>
                <w:sz w:val="18"/>
                <w:szCs w:val="18"/>
                <w:lang w:val="en-US"/>
              </w:rPr>
              <w:t>5.120***</w:t>
            </w:r>
          </w:p>
        </w:tc>
        <w:tc>
          <w:tcPr>
            <w:tcW w:w="1058" w:type="dxa"/>
            <w:tcBorders>
              <w:top w:val="single" w:sz="4" w:space="0" w:color="auto"/>
              <w:bottom w:val="nil"/>
              <w:right w:val="single" w:sz="4" w:space="0" w:color="auto"/>
            </w:tcBorders>
            <w:vAlign w:val="center"/>
          </w:tcPr>
          <w:p w14:paraId="38B97BE5" w14:textId="77777777" w:rsidR="00DE62C2" w:rsidRPr="009334F3" w:rsidRDefault="00DE62C2" w:rsidP="00E976C2">
            <w:pPr>
              <w:ind w:firstLine="0"/>
              <w:jc w:val="center"/>
              <w:rPr>
                <w:rFonts w:asciiTheme="majorBidi" w:hAnsiTheme="majorBidi" w:cstheme="majorBidi"/>
                <w:sz w:val="18"/>
                <w:szCs w:val="18"/>
                <w:lang w:val="en-US"/>
              </w:rPr>
            </w:pPr>
            <w:r w:rsidRPr="009334F3">
              <w:rPr>
                <w:rFonts w:asciiTheme="majorBidi" w:hAnsiTheme="majorBidi" w:cstheme="majorBidi"/>
                <w:sz w:val="18"/>
                <w:szCs w:val="18"/>
                <w:lang w:val="en-US"/>
              </w:rPr>
              <w:t>5.139***</w:t>
            </w:r>
          </w:p>
        </w:tc>
        <w:tc>
          <w:tcPr>
            <w:tcW w:w="1002" w:type="dxa"/>
            <w:tcBorders>
              <w:top w:val="single" w:sz="4" w:space="0" w:color="auto"/>
              <w:left w:val="single" w:sz="4" w:space="0" w:color="auto"/>
              <w:bottom w:val="nil"/>
            </w:tcBorders>
            <w:vAlign w:val="center"/>
          </w:tcPr>
          <w:p w14:paraId="3ED2C799" w14:textId="77777777" w:rsidR="00DE62C2" w:rsidRPr="009334F3" w:rsidRDefault="00DE62C2" w:rsidP="00E976C2">
            <w:pPr>
              <w:ind w:firstLine="0"/>
              <w:jc w:val="center"/>
              <w:rPr>
                <w:rFonts w:asciiTheme="majorBidi" w:hAnsiTheme="majorBidi" w:cstheme="majorBidi"/>
                <w:sz w:val="18"/>
                <w:szCs w:val="18"/>
                <w:lang w:val="en-US"/>
              </w:rPr>
            </w:pPr>
            <w:r w:rsidRPr="009334F3">
              <w:rPr>
                <w:rFonts w:asciiTheme="majorBidi" w:hAnsiTheme="majorBidi" w:cstheme="majorBidi"/>
                <w:sz w:val="18"/>
                <w:szCs w:val="18"/>
                <w:lang w:val="en-US"/>
              </w:rPr>
              <w:t>3.233***</w:t>
            </w:r>
          </w:p>
        </w:tc>
        <w:tc>
          <w:tcPr>
            <w:tcW w:w="990" w:type="dxa"/>
            <w:tcBorders>
              <w:top w:val="single" w:sz="4" w:space="0" w:color="auto"/>
              <w:bottom w:val="nil"/>
              <w:right w:val="single" w:sz="4" w:space="0" w:color="auto"/>
            </w:tcBorders>
            <w:vAlign w:val="center"/>
          </w:tcPr>
          <w:p w14:paraId="37401665" w14:textId="77777777" w:rsidR="00DE62C2" w:rsidRPr="009334F3" w:rsidRDefault="00DE62C2" w:rsidP="00E976C2">
            <w:pPr>
              <w:ind w:firstLine="0"/>
              <w:jc w:val="center"/>
              <w:rPr>
                <w:rFonts w:asciiTheme="majorBidi" w:hAnsiTheme="majorBidi" w:cstheme="majorBidi"/>
                <w:sz w:val="18"/>
                <w:szCs w:val="18"/>
                <w:lang w:val="en-US"/>
              </w:rPr>
            </w:pPr>
            <w:r w:rsidRPr="009334F3">
              <w:rPr>
                <w:rFonts w:asciiTheme="majorBidi" w:hAnsiTheme="majorBidi" w:cstheme="majorBidi"/>
                <w:sz w:val="18"/>
                <w:szCs w:val="18"/>
                <w:lang w:val="en-US"/>
              </w:rPr>
              <w:t>3.281***</w:t>
            </w:r>
          </w:p>
        </w:tc>
        <w:tc>
          <w:tcPr>
            <w:tcW w:w="993" w:type="dxa"/>
            <w:tcBorders>
              <w:top w:val="single" w:sz="4" w:space="0" w:color="auto"/>
              <w:left w:val="single" w:sz="4" w:space="0" w:color="auto"/>
              <w:bottom w:val="nil"/>
            </w:tcBorders>
            <w:vAlign w:val="center"/>
          </w:tcPr>
          <w:p w14:paraId="30A7E40E" w14:textId="77777777" w:rsidR="00DE62C2" w:rsidRPr="009334F3" w:rsidRDefault="00DE62C2" w:rsidP="00E976C2">
            <w:pPr>
              <w:ind w:firstLine="0"/>
              <w:jc w:val="center"/>
              <w:rPr>
                <w:rFonts w:asciiTheme="majorBidi" w:hAnsiTheme="majorBidi" w:cstheme="majorBidi"/>
                <w:sz w:val="18"/>
                <w:szCs w:val="18"/>
                <w:lang w:val="en-US"/>
              </w:rPr>
            </w:pPr>
            <w:r w:rsidRPr="009334F3">
              <w:rPr>
                <w:rFonts w:asciiTheme="majorBidi" w:hAnsiTheme="majorBidi" w:cstheme="majorBidi"/>
                <w:sz w:val="18"/>
                <w:szCs w:val="18"/>
                <w:lang w:val="en-US"/>
              </w:rPr>
              <w:t>3.146***</w:t>
            </w:r>
          </w:p>
        </w:tc>
        <w:tc>
          <w:tcPr>
            <w:tcW w:w="992" w:type="dxa"/>
            <w:tcBorders>
              <w:top w:val="single" w:sz="4" w:space="0" w:color="auto"/>
              <w:bottom w:val="nil"/>
              <w:right w:val="single" w:sz="4" w:space="0" w:color="auto"/>
            </w:tcBorders>
            <w:vAlign w:val="center"/>
          </w:tcPr>
          <w:p w14:paraId="33E4ABE0" w14:textId="77777777" w:rsidR="00DE62C2" w:rsidRPr="009334F3" w:rsidRDefault="00DE62C2" w:rsidP="00E976C2">
            <w:pPr>
              <w:ind w:firstLine="0"/>
              <w:jc w:val="center"/>
              <w:rPr>
                <w:rFonts w:asciiTheme="majorBidi" w:hAnsiTheme="majorBidi" w:cstheme="majorBidi"/>
                <w:sz w:val="18"/>
                <w:szCs w:val="18"/>
                <w:lang w:val="en-US"/>
              </w:rPr>
            </w:pPr>
            <w:r w:rsidRPr="009334F3">
              <w:rPr>
                <w:rFonts w:asciiTheme="majorBidi" w:hAnsiTheme="majorBidi" w:cstheme="majorBidi"/>
                <w:sz w:val="18"/>
                <w:szCs w:val="18"/>
                <w:lang w:val="en-US"/>
              </w:rPr>
              <w:t>2.986***</w:t>
            </w:r>
          </w:p>
        </w:tc>
        <w:tc>
          <w:tcPr>
            <w:tcW w:w="992" w:type="dxa"/>
            <w:tcBorders>
              <w:top w:val="single" w:sz="4" w:space="0" w:color="auto"/>
              <w:left w:val="single" w:sz="4" w:space="0" w:color="auto"/>
              <w:bottom w:val="nil"/>
            </w:tcBorders>
            <w:vAlign w:val="center"/>
          </w:tcPr>
          <w:p w14:paraId="66A29274" w14:textId="77777777" w:rsidR="00DE62C2" w:rsidRPr="009334F3" w:rsidRDefault="00DE62C2" w:rsidP="00E976C2">
            <w:pPr>
              <w:ind w:firstLine="0"/>
              <w:jc w:val="center"/>
              <w:rPr>
                <w:rFonts w:asciiTheme="majorBidi" w:hAnsiTheme="majorBidi" w:cstheme="majorBidi"/>
                <w:sz w:val="18"/>
                <w:szCs w:val="18"/>
                <w:lang w:val="en-US"/>
              </w:rPr>
            </w:pPr>
            <w:r w:rsidRPr="009334F3">
              <w:rPr>
                <w:rFonts w:asciiTheme="majorBidi" w:hAnsiTheme="majorBidi" w:cstheme="majorBidi"/>
                <w:sz w:val="18"/>
                <w:szCs w:val="18"/>
                <w:lang w:val="en-US"/>
              </w:rPr>
              <w:t>3.624***</w:t>
            </w:r>
          </w:p>
        </w:tc>
        <w:tc>
          <w:tcPr>
            <w:tcW w:w="992" w:type="dxa"/>
            <w:tcBorders>
              <w:top w:val="single" w:sz="4" w:space="0" w:color="auto"/>
              <w:bottom w:val="nil"/>
              <w:right w:val="nil"/>
            </w:tcBorders>
            <w:vAlign w:val="center"/>
          </w:tcPr>
          <w:p w14:paraId="05D9636E" w14:textId="77777777" w:rsidR="00DE62C2" w:rsidRPr="009334F3" w:rsidRDefault="00DE62C2" w:rsidP="00E976C2">
            <w:pPr>
              <w:ind w:firstLine="0"/>
              <w:jc w:val="center"/>
              <w:rPr>
                <w:rFonts w:asciiTheme="majorBidi" w:hAnsiTheme="majorBidi" w:cstheme="majorBidi"/>
                <w:sz w:val="18"/>
                <w:szCs w:val="18"/>
                <w:lang w:val="en-US"/>
              </w:rPr>
            </w:pPr>
            <w:r w:rsidRPr="009334F3">
              <w:rPr>
                <w:rFonts w:asciiTheme="majorBidi" w:hAnsiTheme="majorBidi" w:cstheme="majorBidi"/>
                <w:sz w:val="18"/>
                <w:szCs w:val="18"/>
                <w:lang w:val="en-US"/>
              </w:rPr>
              <w:t>3.493***</w:t>
            </w:r>
          </w:p>
        </w:tc>
      </w:tr>
      <w:tr w:rsidR="009334F3" w:rsidRPr="009334F3" w14:paraId="2DB39AE6" w14:textId="77777777" w:rsidTr="00E976C2">
        <w:tc>
          <w:tcPr>
            <w:tcW w:w="1752" w:type="dxa"/>
            <w:tcBorders>
              <w:top w:val="nil"/>
              <w:bottom w:val="single" w:sz="4" w:space="0" w:color="auto"/>
              <w:right w:val="single" w:sz="4" w:space="0" w:color="auto"/>
            </w:tcBorders>
          </w:tcPr>
          <w:p w14:paraId="3D745CFB" w14:textId="77777777" w:rsidR="00DE62C2" w:rsidRPr="009334F3" w:rsidRDefault="00DE62C2" w:rsidP="00E976C2">
            <w:pPr>
              <w:ind w:firstLine="0"/>
              <w:rPr>
                <w:rFonts w:asciiTheme="majorBidi" w:hAnsiTheme="majorBidi" w:cstheme="majorBidi"/>
                <w:b/>
                <w:bCs/>
                <w:sz w:val="18"/>
                <w:szCs w:val="18"/>
                <w:lang w:val="en-US"/>
              </w:rPr>
            </w:pPr>
          </w:p>
        </w:tc>
        <w:tc>
          <w:tcPr>
            <w:tcW w:w="893" w:type="dxa"/>
            <w:tcBorders>
              <w:top w:val="nil"/>
              <w:left w:val="single" w:sz="4" w:space="0" w:color="auto"/>
              <w:bottom w:val="single" w:sz="4" w:space="0" w:color="auto"/>
            </w:tcBorders>
            <w:vAlign w:val="center"/>
          </w:tcPr>
          <w:p w14:paraId="341FD157" w14:textId="77777777" w:rsidR="00DE62C2" w:rsidRPr="009334F3" w:rsidRDefault="00DE62C2" w:rsidP="00E976C2">
            <w:pPr>
              <w:ind w:firstLine="0"/>
              <w:jc w:val="center"/>
              <w:rPr>
                <w:rFonts w:asciiTheme="majorBidi" w:hAnsiTheme="majorBidi" w:cstheme="majorBidi"/>
                <w:i/>
                <w:iCs/>
                <w:sz w:val="16"/>
                <w:szCs w:val="16"/>
                <w:lang w:val="en-US"/>
              </w:rPr>
            </w:pPr>
            <w:r w:rsidRPr="009334F3">
              <w:rPr>
                <w:rFonts w:asciiTheme="majorBidi" w:hAnsiTheme="majorBidi" w:cstheme="majorBidi"/>
                <w:i/>
                <w:iCs/>
                <w:sz w:val="16"/>
                <w:szCs w:val="16"/>
                <w:lang w:val="en-US"/>
              </w:rPr>
              <w:t>(0.286)</w:t>
            </w:r>
          </w:p>
        </w:tc>
        <w:tc>
          <w:tcPr>
            <w:tcW w:w="949" w:type="dxa"/>
            <w:tcBorders>
              <w:top w:val="nil"/>
              <w:bottom w:val="single" w:sz="4" w:space="0" w:color="auto"/>
              <w:right w:val="single" w:sz="4" w:space="0" w:color="auto"/>
            </w:tcBorders>
            <w:vAlign w:val="center"/>
          </w:tcPr>
          <w:p w14:paraId="43AECD5F" w14:textId="77777777" w:rsidR="00DE62C2" w:rsidRPr="009334F3" w:rsidRDefault="00DE62C2" w:rsidP="00E976C2">
            <w:pPr>
              <w:ind w:firstLine="0"/>
              <w:jc w:val="center"/>
              <w:rPr>
                <w:rFonts w:asciiTheme="majorBidi" w:hAnsiTheme="majorBidi" w:cstheme="majorBidi"/>
                <w:i/>
                <w:iCs/>
                <w:sz w:val="16"/>
                <w:szCs w:val="16"/>
                <w:lang w:val="en-US"/>
              </w:rPr>
            </w:pPr>
            <w:r w:rsidRPr="009334F3">
              <w:rPr>
                <w:rFonts w:asciiTheme="majorBidi" w:hAnsiTheme="majorBidi" w:cstheme="majorBidi"/>
                <w:i/>
                <w:iCs/>
                <w:sz w:val="16"/>
                <w:szCs w:val="16"/>
                <w:lang w:val="en-US"/>
              </w:rPr>
              <w:t>(0.372)</w:t>
            </w:r>
          </w:p>
        </w:tc>
        <w:tc>
          <w:tcPr>
            <w:tcW w:w="892" w:type="dxa"/>
            <w:tcBorders>
              <w:top w:val="nil"/>
              <w:left w:val="single" w:sz="4" w:space="0" w:color="auto"/>
              <w:bottom w:val="single" w:sz="4" w:space="0" w:color="auto"/>
            </w:tcBorders>
            <w:vAlign w:val="center"/>
          </w:tcPr>
          <w:p w14:paraId="24099C64" w14:textId="77777777" w:rsidR="00DE62C2" w:rsidRPr="009334F3" w:rsidRDefault="00DE62C2" w:rsidP="00E976C2">
            <w:pPr>
              <w:ind w:firstLine="0"/>
              <w:jc w:val="center"/>
              <w:rPr>
                <w:rFonts w:asciiTheme="majorBidi" w:hAnsiTheme="majorBidi" w:cstheme="majorBidi"/>
                <w:i/>
                <w:iCs/>
                <w:sz w:val="16"/>
                <w:szCs w:val="16"/>
                <w:lang w:val="en-US"/>
              </w:rPr>
            </w:pPr>
            <w:r w:rsidRPr="009334F3">
              <w:rPr>
                <w:rFonts w:asciiTheme="majorBidi" w:hAnsiTheme="majorBidi" w:cstheme="majorBidi"/>
                <w:i/>
                <w:iCs/>
                <w:sz w:val="16"/>
                <w:szCs w:val="16"/>
                <w:lang w:val="en-US"/>
              </w:rPr>
              <w:t>(0.276)</w:t>
            </w:r>
          </w:p>
        </w:tc>
        <w:tc>
          <w:tcPr>
            <w:tcW w:w="948" w:type="dxa"/>
            <w:tcBorders>
              <w:top w:val="nil"/>
              <w:bottom w:val="single" w:sz="4" w:space="0" w:color="auto"/>
              <w:right w:val="single" w:sz="4" w:space="0" w:color="auto"/>
            </w:tcBorders>
            <w:vAlign w:val="center"/>
          </w:tcPr>
          <w:p w14:paraId="1FC16ADE" w14:textId="77777777" w:rsidR="00DE62C2" w:rsidRPr="009334F3" w:rsidRDefault="00DE62C2" w:rsidP="00E976C2">
            <w:pPr>
              <w:ind w:firstLine="0"/>
              <w:jc w:val="center"/>
              <w:rPr>
                <w:rFonts w:asciiTheme="majorBidi" w:hAnsiTheme="majorBidi" w:cstheme="majorBidi"/>
                <w:i/>
                <w:iCs/>
                <w:sz w:val="16"/>
                <w:szCs w:val="16"/>
                <w:lang w:val="en-US"/>
              </w:rPr>
            </w:pPr>
            <w:r w:rsidRPr="009334F3">
              <w:rPr>
                <w:rFonts w:asciiTheme="majorBidi" w:hAnsiTheme="majorBidi" w:cstheme="majorBidi"/>
                <w:i/>
                <w:iCs/>
                <w:sz w:val="16"/>
                <w:szCs w:val="16"/>
                <w:lang w:val="en-US"/>
              </w:rPr>
              <w:t>(0.357)</w:t>
            </w:r>
          </w:p>
        </w:tc>
        <w:tc>
          <w:tcPr>
            <w:tcW w:w="891" w:type="dxa"/>
            <w:tcBorders>
              <w:top w:val="nil"/>
              <w:left w:val="single" w:sz="4" w:space="0" w:color="auto"/>
              <w:bottom w:val="single" w:sz="4" w:space="0" w:color="auto"/>
            </w:tcBorders>
            <w:vAlign w:val="center"/>
          </w:tcPr>
          <w:p w14:paraId="5A2D8583" w14:textId="77777777" w:rsidR="00DE62C2" w:rsidRPr="009334F3" w:rsidRDefault="00DE62C2" w:rsidP="00E976C2">
            <w:pPr>
              <w:ind w:firstLine="0"/>
              <w:jc w:val="center"/>
              <w:rPr>
                <w:rFonts w:asciiTheme="majorBidi" w:hAnsiTheme="majorBidi" w:cstheme="majorBidi"/>
                <w:i/>
                <w:iCs/>
                <w:sz w:val="16"/>
                <w:szCs w:val="16"/>
                <w:lang w:val="en-US"/>
              </w:rPr>
            </w:pPr>
            <w:r w:rsidRPr="009334F3">
              <w:rPr>
                <w:rFonts w:asciiTheme="majorBidi" w:hAnsiTheme="majorBidi" w:cstheme="majorBidi"/>
                <w:i/>
                <w:iCs/>
                <w:sz w:val="16"/>
                <w:szCs w:val="16"/>
                <w:lang w:val="en-US"/>
              </w:rPr>
              <w:t>(0.244)</w:t>
            </w:r>
          </w:p>
        </w:tc>
        <w:tc>
          <w:tcPr>
            <w:tcW w:w="942" w:type="dxa"/>
            <w:tcBorders>
              <w:top w:val="nil"/>
              <w:bottom w:val="single" w:sz="4" w:space="0" w:color="auto"/>
              <w:right w:val="single" w:sz="4" w:space="0" w:color="auto"/>
            </w:tcBorders>
            <w:vAlign w:val="center"/>
          </w:tcPr>
          <w:p w14:paraId="1F67DBA4" w14:textId="77777777" w:rsidR="00DE62C2" w:rsidRPr="009334F3" w:rsidRDefault="00DE62C2" w:rsidP="00E976C2">
            <w:pPr>
              <w:ind w:firstLine="0"/>
              <w:jc w:val="center"/>
              <w:rPr>
                <w:rFonts w:asciiTheme="majorBidi" w:hAnsiTheme="majorBidi" w:cstheme="majorBidi"/>
                <w:i/>
                <w:iCs/>
                <w:sz w:val="16"/>
                <w:szCs w:val="16"/>
                <w:lang w:val="en-US"/>
              </w:rPr>
            </w:pPr>
            <w:r w:rsidRPr="009334F3">
              <w:rPr>
                <w:rFonts w:asciiTheme="majorBidi" w:hAnsiTheme="majorBidi" w:cstheme="majorBidi"/>
                <w:i/>
                <w:iCs/>
                <w:sz w:val="16"/>
                <w:szCs w:val="16"/>
                <w:lang w:val="en-US"/>
              </w:rPr>
              <w:t>(0.253)</w:t>
            </w:r>
          </w:p>
        </w:tc>
        <w:tc>
          <w:tcPr>
            <w:tcW w:w="1023" w:type="dxa"/>
            <w:tcBorders>
              <w:top w:val="nil"/>
              <w:left w:val="single" w:sz="4" w:space="0" w:color="auto"/>
              <w:bottom w:val="single" w:sz="4" w:space="0" w:color="auto"/>
            </w:tcBorders>
            <w:vAlign w:val="center"/>
          </w:tcPr>
          <w:p w14:paraId="6E61EF61" w14:textId="77777777" w:rsidR="00DE62C2" w:rsidRPr="009334F3" w:rsidRDefault="00DE62C2" w:rsidP="00E976C2">
            <w:pPr>
              <w:ind w:firstLine="0"/>
              <w:jc w:val="center"/>
              <w:rPr>
                <w:rFonts w:asciiTheme="majorBidi" w:hAnsiTheme="majorBidi" w:cstheme="majorBidi"/>
                <w:i/>
                <w:iCs/>
                <w:sz w:val="16"/>
                <w:szCs w:val="16"/>
                <w:lang w:val="en-US"/>
              </w:rPr>
            </w:pPr>
            <w:r w:rsidRPr="009334F3">
              <w:rPr>
                <w:rFonts w:asciiTheme="majorBidi" w:hAnsiTheme="majorBidi" w:cstheme="majorBidi"/>
                <w:i/>
                <w:iCs/>
                <w:sz w:val="16"/>
                <w:szCs w:val="16"/>
                <w:lang w:val="en-US"/>
              </w:rPr>
              <w:t>(0.290)</w:t>
            </w:r>
          </w:p>
        </w:tc>
        <w:tc>
          <w:tcPr>
            <w:tcW w:w="1058" w:type="dxa"/>
            <w:tcBorders>
              <w:top w:val="nil"/>
              <w:bottom w:val="single" w:sz="4" w:space="0" w:color="auto"/>
              <w:right w:val="single" w:sz="4" w:space="0" w:color="auto"/>
            </w:tcBorders>
            <w:vAlign w:val="center"/>
          </w:tcPr>
          <w:p w14:paraId="3E293D0C" w14:textId="77777777" w:rsidR="00DE62C2" w:rsidRPr="009334F3" w:rsidRDefault="00DE62C2" w:rsidP="00E976C2">
            <w:pPr>
              <w:ind w:firstLine="0"/>
              <w:jc w:val="center"/>
              <w:rPr>
                <w:rFonts w:asciiTheme="majorBidi" w:hAnsiTheme="majorBidi" w:cstheme="majorBidi"/>
                <w:i/>
                <w:iCs/>
                <w:sz w:val="16"/>
                <w:szCs w:val="16"/>
                <w:lang w:val="en-US"/>
              </w:rPr>
            </w:pPr>
            <w:r w:rsidRPr="009334F3">
              <w:rPr>
                <w:rFonts w:asciiTheme="majorBidi" w:hAnsiTheme="majorBidi" w:cstheme="majorBidi"/>
                <w:i/>
                <w:iCs/>
                <w:sz w:val="16"/>
                <w:szCs w:val="16"/>
                <w:lang w:val="en-US"/>
              </w:rPr>
              <w:t>(0.336)</w:t>
            </w:r>
          </w:p>
        </w:tc>
        <w:tc>
          <w:tcPr>
            <w:tcW w:w="1002" w:type="dxa"/>
            <w:tcBorders>
              <w:top w:val="nil"/>
              <w:left w:val="single" w:sz="4" w:space="0" w:color="auto"/>
              <w:bottom w:val="single" w:sz="4" w:space="0" w:color="auto"/>
            </w:tcBorders>
            <w:vAlign w:val="center"/>
          </w:tcPr>
          <w:p w14:paraId="4F17C2E9" w14:textId="77777777" w:rsidR="00DE62C2" w:rsidRPr="009334F3" w:rsidRDefault="00DE62C2" w:rsidP="00E976C2">
            <w:pPr>
              <w:ind w:firstLine="0"/>
              <w:jc w:val="center"/>
              <w:rPr>
                <w:rFonts w:asciiTheme="majorBidi" w:hAnsiTheme="majorBidi" w:cstheme="majorBidi"/>
                <w:i/>
                <w:iCs/>
                <w:sz w:val="16"/>
                <w:szCs w:val="16"/>
                <w:lang w:val="en-US"/>
              </w:rPr>
            </w:pPr>
            <w:r w:rsidRPr="009334F3">
              <w:rPr>
                <w:rFonts w:asciiTheme="majorBidi" w:hAnsiTheme="majorBidi" w:cstheme="majorBidi"/>
                <w:i/>
                <w:iCs/>
                <w:sz w:val="16"/>
                <w:szCs w:val="16"/>
                <w:lang w:val="en-US"/>
              </w:rPr>
              <w:t>(0.327)</w:t>
            </w:r>
          </w:p>
        </w:tc>
        <w:tc>
          <w:tcPr>
            <w:tcW w:w="990" w:type="dxa"/>
            <w:tcBorders>
              <w:top w:val="nil"/>
              <w:bottom w:val="single" w:sz="4" w:space="0" w:color="auto"/>
              <w:right w:val="single" w:sz="4" w:space="0" w:color="auto"/>
            </w:tcBorders>
            <w:vAlign w:val="center"/>
          </w:tcPr>
          <w:p w14:paraId="5D9D3E68" w14:textId="77777777" w:rsidR="00DE62C2" w:rsidRPr="009334F3" w:rsidRDefault="00DE62C2" w:rsidP="00E976C2">
            <w:pPr>
              <w:ind w:firstLine="0"/>
              <w:jc w:val="center"/>
              <w:rPr>
                <w:rFonts w:asciiTheme="majorBidi" w:hAnsiTheme="majorBidi" w:cstheme="majorBidi"/>
                <w:i/>
                <w:iCs/>
                <w:sz w:val="16"/>
                <w:szCs w:val="16"/>
                <w:lang w:val="en-US"/>
              </w:rPr>
            </w:pPr>
            <w:r w:rsidRPr="009334F3">
              <w:rPr>
                <w:rFonts w:asciiTheme="majorBidi" w:hAnsiTheme="majorBidi" w:cstheme="majorBidi"/>
                <w:i/>
                <w:iCs/>
                <w:sz w:val="16"/>
                <w:szCs w:val="16"/>
                <w:lang w:val="en-US"/>
              </w:rPr>
              <w:t>(0.407)</w:t>
            </w:r>
          </w:p>
        </w:tc>
        <w:tc>
          <w:tcPr>
            <w:tcW w:w="993" w:type="dxa"/>
            <w:tcBorders>
              <w:top w:val="nil"/>
              <w:left w:val="single" w:sz="4" w:space="0" w:color="auto"/>
              <w:bottom w:val="single" w:sz="4" w:space="0" w:color="auto"/>
            </w:tcBorders>
            <w:vAlign w:val="center"/>
          </w:tcPr>
          <w:p w14:paraId="74700CD8" w14:textId="77777777" w:rsidR="00DE62C2" w:rsidRPr="009334F3" w:rsidRDefault="00DE62C2" w:rsidP="00E976C2">
            <w:pPr>
              <w:ind w:firstLine="0"/>
              <w:jc w:val="center"/>
              <w:rPr>
                <w:rFonts w:asciiTheme="majorBidi" w:hAnsiTheme="majorBidi" w:cstheme="majorBidi"/>
                <w:i/>
                <w:iCs/>
                <w:sz w:val="16"/>
                <w:szCs w:val="16"/>
                <w:lang w:val="en-US"/>
              </w:rPr>
            </w:pPr>
            <w:r w:rsidRPr="009334F3">
              <w:rPr>
                <w:rFonts w:asciiTheme="majorBidi" w:hAnsiTheme="majorBidi" w:cstheme="majorBidi"/>
                <w:i/>
                <w:iCs/>
                <w:sz w:val="16"/>
                <w:szCs w:val="16"/>
                <w:lang w:val="en-US"/>
              </w:rPr>
              <w:t>(0.260)</w:t>
            </w:r>
          </w:p>
        </w:tc>
        <w:tc>
          <w:tcPr>
            <w:tcW w:w="992" w:type="dxa"/>
            <w:tcBorders>
              <w:top w:val="nil"/>
              <w:bottom w:val="single" w:sz="4" w:space="0" w:color="auto"/>
              <w:right w:val="single" w:sz="4" w:space="0" w:color="auto"/>
            </w:tcBorders>
            <w:vAlign w:val="center"/>
          </w:tcPr>
          <w:p w14:paraId="09A9BE59" w14:textId="77777777" w:rsidR="00DE62C2" w:rsidRPr="009334F3" w:rsidRDefault="00DE62C2" w:rsidP="00E976C2">
            <w:pPr>
              <w:ind w:firstLine="0"/>
              <w:jc w:val="center"/>
              <w:rPr>
                <w:rFonts w:asciiTheme="majorBidi" w:hAnsiTheme="majorBidi" w:cstheme="majorBidi"/>
                <w:i/>
                <w:iCs/>
                <w:sz w:val="16"/>
                <w:szCs w:val="16"/>
                <w:lang w:val="en-US"/>
              </w:rPr>
            </w:pPr>
            <w:r w:rsidRPr="009334F3">
              <w:rPr>
                <w:rFonts w:asciiTheme="majorBidi" w:hAnsiTheme="majorBidi" w:cstheme="majorBidi"/>
                <w:i/>
                <w:iCs/>
                <w:sz w:val="16"/>
                <w:szCs w:val="16"/>
                <w:lang w:val="en-US"/>
              </w:rPr>
              <w:t>(0.328)</w:t>
            </w:r>
          </w:p>
        </w:tc>
        <w:tc>
          <w:tcPr>
            <w:tcW w:w="992" w:type="dxa"/>
            <w:tcBorders>
              <w:top w:val="nil"/>
              <w:left w:val="single" w:sz="4" w:space="0" w:color="auto"/>
              <w:bottom w:val="single" w:sz="4" w:space="0" w:color="auto"/>
            </w:tcBorders>
            <w:vAlign w:val="center"/>
          </w:tcPr>
          <w:p w14:paraId="4FF803D2" w14:textId="77777777" w:rsidR="00DE62C2" w:rsidRPr="009334F3" w:rsidRDefault="00DE62C2" w:rsidP="00E976C2">
            <w:pPr>
              <w:ind w:firstLine="0"/>
              <w:jc w:val="center"/>
              <w:rPr>
                <w:rFonts w:asciiTheme="majorBidi" w:hAnsiTheme="majorBidi" w:cstheme="majorBidi"/>
                <w:i/>
                <w:iCs/>
                <w:sz w:val="16"/>
                <w:szCs w:val="16"/>
                <w:lang w:val="en-US"/>
              </w:rPr>
            </w:pPr>
            <w:r w:rsidRPr="009334F3">
              <w:rPr>
                <w:rFonts w:asciiTheme="majorBidi" w:hAnsiTheme="majorBidi" w:cstheme="majorBidi"/>
                <w:i/>
                <w:iCs/>
                <w:sz w:val="16"/>
                <w:szCs w:val="16"/>
                <w:lang w:val="en-US"/>
              </w:rPr>
              <w:t>(0.238)</w:t>
            </w:r>
          </w:p>
        </w:tc>
        <w:tc>
          <w:tcPr>
            <w:tcW w:w="992" w:type="dxa"/>
            <w:tcBorders>
              <w:top w:val="nil"/>
              <w:bottom w:val="single" w:sz="4" w:space="0" w:color="auto"/>
              <w:right w:val="nil"/>
            </w:tcBorders>
            <w:vAlign w:val="center"/>
          </w:tcPr>
          <w:p w14:paraId="78B75E8F" w14:textId="77777777" w:rsidR="00DE62C2" w:rsidRPr="009334F3" w:rsidRDefault="00DE62C2" w:rsidP="00E976C2">
            <w:pPr>
              <w:ind w:firstLine="0"/>
              <w:jc w:val="center"/>
              <w:rPr>
                <w:rFonts w:asciiTheme="majorBidi" w:hAnsiTheme="majorBidi" w:cstheme="majorBidi"/>
                <w:i/>
                <w:iCs/>
                <w:sz w:val="16"/>
                <w:szCs w:val="16"/>
                <w:lang w:val="en-US"/>
              </w:rPr>
            </w:pPr>
            <w:r w:rsidRPr="009334F3">
              <w:rPr>
                <w:rFonts w:asciiTheme="majorBidi" w:hAnsiTheme="majorBidi" w:cstheme="majorBidi"/>
                <w:i/>
                <w:iCs/>
                <w:sz w:val="16"/>
                <w:szCs w:val="16"/>
                <w:lang w:val="en-US"/>
              </w:rPr>
              <w:t>(0.297)</w:t>
            </w:r>
          </w:p>
        </w:tc>
      </w:tr>
      <w:tr w:rsidR="009334F3" w:rsidRPr="009334F3" w14:paraId="1CB58B52" w14:textId="77777777" w:rsidTr="00E976C2">
        <w:tc>
          <w:tcPr>
            <w:tcW w:w="1752" w:type="dxa"/>
            <w:tcBorders>
              <w:top w:val="single" w:sz="4" w:space="0" w:color="auto"/>
              <w:bottom w:val="single" w:sz="4" w:space="0" w:color="auto"/>
              <w:right w:val="single" w:sz="4" w:space="0" w:color="auto"/>
            </w:tcBorders>
          </w:tcPr>
          <w:p w14:paraId="5E4A2246" w14:textId="77777777" w:rsidR="00DE62C2" w:rsidRPr="009334F3" w:rsidRDefault="00DE62C2" w:rsidP="00E976C2">
            <w:pPr>
              <w:ind w:firstLine="0"/>
              <w:rPr>
                <w:rFonts w:asciiTheme="majorBidi" w:hAnsiTheme="majorBidi" w:cstheme="majorBidi"/>
                <w:b/>
                <w:bCs/>
                <w:sz w:val="18"/>
                <w:szCs w:val="18"/>
                <w:lang w:val="en-US"/>
              </w:rPr>
            </w:pPr>
            <w:r w:rsidRPr="009334F3">
              <w:rPr>
                <w:rFonts w:asciiTheme="majorBidi" w:hAnsiTheme="majorBidi" w:cstheme="majorBidi"/>
                <w:b/>
                <w:bCs/>
                <w:sz w:val="18"/>
                <w:szCs w:val="18"/>
                <w:lang w:val="en-US"/>
              </w:rPr>
              <w:t>N</w:t>
            </w:r>
          </w:p>
        </w:tc>
        <w:tc>
          <w:tcPr>
            <w:tcW w:w="893" w:type="dxa"/>
            <w:tcBorders>
              <w:top w:val="single" w:sz="4" w:space="0" w:color="auto"/>
              <w:left w:val="single" w:sz="4" w:space="0" w:color="auto"/>
              <w:bottom w:val="single" w:sz="4" w:space="0" w:color="auto"/>
            </w:tcBorders>
            <w:vAlign w:val="center"/>
          </w:tcPr>
          <w:p w14:paraId="5D11C486" w14:textId="77777777" w:rsidR="00DE62C2" w:rsidRPr="009334F3" w:rsidRDefault="00DE62C2" w:rsidP="00E976C2">
            <w:pPr>
              <w:ind w:firstLine="0"/>
              <w:jc w:val="center"/>
              <w:rPr>
                <w:rFonts w:asciiTheme="majorBidi" w:hAnsiTheme="majorBidi" w:cstheme="majorBidi"/>
                <w:sz w:val="18"/>
                <w:szCs w:val="18"/>
                <w:lang w:val="en-US"/>
              </w:rPr>
            </w:pPr>
            <w:r w:rsidRPr="009334F3">
              <w:rPr>
                <w:rFonts w:asciiTheme="majorBidi" w:hAnsiTheme="majorBidi" w:cstheme="majorBidi"/>
                <w:sz w:val="18"/>
                <w:szCs w:val="18"/>
                <w:lang w:val="en-US"/>
              </w:rPr>
              <w:t>154</w:t>
            </w:r>
          </w:p>
        </w:tc>
        <w:tc>
          <w:tcPr>
            <w:tcW w:w="949" w:type="dxa"/>
            <w:tcBorders>
              <w:top w:val="single" w:sz="4" w:space="0" w:color="auto"/>
              <w:bottom w:val="single" w:sz="4" w:space="0" w:color="auto"/>
              <w:right w:val="single" w:sz="4" w:space="0" w:color="auto"/>
            </w:tcBorders>
            <w:vAlign w:val="center"/>
          </w:tcPr>
          <w:p w14:paraId="0DAD3481" w14:textId="77777777" w:rsidR="00DE62C2" w:rsidRPr="009334F3" w:rsidRDefault="00DE62C2" w:rsidP="00E976C2">
            <w:pPr>
              <w:ind w:firstLine="0"/>
              <w:jc w:val="center"/>
              <w:rPr>
                <w:rFonts w:asciiTheme="majorBidi" w:hAnsiTheme="majorBidi" w:cstheme="majorBidi"/>
                <w:sz w:val="18"/>
                <w:szCs w:val="18"/>
                <w:lang w:val="en-US"/>
              </w:rPr>
            </w:pPr>
            <w:r w:rsidRPr="009334F3">
              <w:rPr>
                <w:rFonts w:asciiTheme="majorBidi" w:hAnsiTheme="majorBidi" w:cstheme="majorBidi"/>
                <w:sz w:val="18"/>
                <w:szCs w:val="18"/>
                <w:lang w:val="en-US"/>
              </w:rPr>
              <w:t>154</w:t>
            </w:r>
          </w:p>
        </w:tc>
        <w:tc>
          <w:tcPr>
            <w:tcW w:w="892" w:type="dxa"/>
            <w:tcBorders>
              <w:top w:val="single" w:sz="4" w:space="0" w:color="auto"/>
              <w:left w:val="single" w:sz="4" w:space="0" w:color="auto"/>
              <w:bottom w:val="single" w:sz="4" w:space="0" w:color="auto"/>
            </w:tcBorders>
            <w:vAlign w:val="center"/>
          </w:tcPr>
          <w:p w14:paraId="48C3FAF3" w14:textId="77777777" w:rsidR="00DE62C2" w:rsidRPr="009334F3" w:rsidRDefault="00DE62C2" w:rsidP="00E976C2">
            <w:pPr>
              <w:ind w:firstLine="0"/>
              <w:jc w:val="center"/>
              <w:rPr>
                <w:rFonts w:asciiTheme="majorBidi" w:hAnsiTheme="majorBidi" w:cstheme="majorBidi"/>
                <w:sz w:val="18"/>
                <w:szCs w:val="18"/>
                <w:lang w:val="en-US"/>
              </w:rPr>
            </w:pPr>
            <w:r w:rsidRPr="009334F3">
              <w:rPr>
                <w:rFonts w:asciiTheme="majorBidi" w:hAnsiTheme="majorBidi" w:cstheme="majorBidi"/>
                <w:sz w:val="18"/>
                <w:szCs w:val="18"/>
                <w:lang w:val="en-US"/>
              </w:rPr>
              <w:t>154</w:t>
            </w:r>
          </w:p>
        </w:tc>
        <w:tc>
          <w:tcPr>
            <w:tcW w:w="948" w:type="dxa"/>
            <w:tcBorders>
              <w:top w:val="single" w:sz="4" w:space="0" w:color="auto"/>
              <w:bottom w:val="single" w:sz="4" w:space="0" w:color="auto"/>
              <w:right w:val="single" w:sz="4" w:space="0" w:color="auto"/>
            </w:tcBorders>
            <w:vAlign w:val="center"/>
          </w:tcPr>
          <w:p w14:paraId="217F1E10" w14:textId="77777777" w:rsidR="00DE62C2" w:rsidRPr="009334F3" w:rsidRDefault="00DE62C2" w:rsidP="00E976C2">
            <w:pPr>
              <w:ind w:firstLine="0"/>
              <w:jc w:val="center"/>
              <w:rPr>
                <w:rFonts w:asciiTheme="majorBidi" w:hAnsiTheme="majorBidi" w:cstheme="majorBidi"/>
                <w:sz w:val="18"/>
                <w:szCs w:val="18"/>
                <w:lang w:val="en-US"/>
              </w:rPr>
            </w:pPr>
            <w:r w:rsidRPr="009334F3">
              <w:rPr>
                <w:rFonts w:asciiTheme="majorBidi" w:hAnsiTheme="majorBidi" w:cstheme="majorBidi"/>
                <w:sz w:val="18"/>
                <w:szCs w:val="18"/>
                <w:lang w:val="en-US"/>
              </w:rPr>
              <w:t>154</w:t>
            </w:r>
          </w:p>
        </w:tc>
        <w:tc>
          <w:tcPr>
            <w:tcW w:w="891" w:type="dxa"/>
            <w:tcBorders>
              <w:top w:val="single" w:sz="4" w:space="0" w:color="auto"/>
              <w:left w:val="single" w:sz="4" w:space="0" w:color="auto"/>
              <w:bottom w:val="single" w:sz="4" w:space="0" w:color="auto"/>
            </w:tcBorders>
            <w:vAlign w:val="center"/>
          </w:tcPr>
          <w:p w14:paraId="24B100DD" w14:textId="77777777" w:rsidR="00DE62C2" w:rsidRPr="009334F3" w:rsidRDefault="00DE62C2" w:rsidP="00E976C2">
            <w:pPr>
              <w:ind w:firstLine="0"/>
              <w:jc w:val="center"/>
              <w:rPr>
                <w:rFonts w:asciiTheme="majorBidi" w:hAnsiTheme="majorBidi" w:cstheme="majorBidi"/>
                <w:sz w:val="18"/>
                <w:szCs w:val="18"/>
                <w:lang w:val="en-US"/>
              </w:rPr>
            </w:pPr>
            <w:r w:rsidRPr="009334F3">
              <w:rPr>
                <w:rFonts w:asciiTheme="majorBidi" w:hAnsiTheme="majorBidi" w:cstheme="majorBidi"/>
                <w:sz w:val="18"/>
                <w:szCs w:val="18"/>
                <w:lang w:val="en-US"/>
              </w:rPr>
              <w:t>154</w:t>
            </w:r>
          </w:p>
        </w:tc>
        <w:tc>
          <w:tcPr>
            <w:tcW w:w="942" w:type="dxa"/>
            <w:tcBorders>
              <w:top w:val="single" w:sz="4" w:space="0" w:color="auto"/>
              <w:bottom w:val="single" w:sz="4" w:space="0" w:color="auto"/>
              <w:right w:val="single" w:sz="4" w:space="0" w:color="auto"/>
            </w:tcBorders>
            <w:vAlign w:val="center"/>
          </w:tcPr>
          <w:p w14:paraId="357AE8D7" w14:textId="77777777" w:rsidR="00DE62C2" w:rsidRPr="009334F3" w:rsidRDefault="00DE62C2" w:rsidP="00E976C2">
            <w:pPr>
              <w:ind w:firstLine="0"/>
              <w:jc w:val="center"/>
              <w:rPr>
                <w:rFonts w:asciiTheme="majorBidi" w:hAnsiTheme="majorBidi" w:cstheme="majorBidi"/>
                <w:sz w:val="18"/>
                <w:szCs w:val="18"/>
                <w:lang w:val="en-US"/>
              </w:rPr>
            </w:pPr>
            <w:r w:rsidRPr="009334F3">
              <w:rPr>
                <w:rFonts w:asciiTheme="majorBidi" w:hAnsiTheme="majorBidi" w:cstheme="majorBidi"/>
                <w:sz w:val="18"/>
                <w:szCs w:val="18"/>
                <w:lang w:val="en-US"/>
              </w:rPr>
              <w:t>154</w:t>
            </w:r>
          </w:p>
        </w:tc>
        <w:tc>
          <w:tcPr>
            <w:tcW w:w="1023" w:type="dxa"/>
            <w:tcBorders>
              <w:top w:val="single" w:sz="4" w:space="0" w:color="auto"/>
              <w:left w:val="single" w:sz="4" w:space="0" w:color="auto"/>
              <w:bottom w:val="single" w:sz="4" w:space="0" w:color="auto"/>
            </w:tcBorders>
            <w:vAlign w:val="center"/>
          </w:tcPr>
          <w:p w14:paraId="47434FAE" w14:textId="77777777" w:rsidR="00DE62C2" w:rsidRPr="009334F3" w:rsidRDefault="00DE62C2" w:rsidP="00E976C2">
            <w:pPr>
              <w:ind w:firstLine="0"/>
              <w:jc w:val="center"/>
              <w:rPr>
                <w:rFonts w:asciiTheme="majorBidi" w:hAnsiTheme="majorBidi" w:cstheme="majorBidi"/>
                <w:sz w:val="18"/>
                <w:szCs w:val="18"/>
                <w:lang w:val="en-US"/>
              </w:rPr>
            </w:pPr>
            <w:r w:rsidRPr="009334F3">
              <w:rPr>
                <w:rFonts w:asciiTheme="majorBidi" w:hAnsiTheme="majorBidi" w:cstheme="majorBidi"/>
                <w:sz w:val="18"/>
                <w:szCs w:val="18"/>
                <w:lang w:val="en-US"/>
              </w:rPr>
              <w:t>154</w:t>
            </w:r>
          </w:p>
        </w:tc>
        <w:tc>
          <w:tcPr>
            <w:tcW w:w="1058" w:type="dxa"/>
            <w:tcBorders>
              <w:top w:val="single" w:sz="4" w:space="0" w:color="auto"/>
              <w:bottom w:val="single" w:sz="4" w:space="0" w:color="auto"/>
              <w:right w:val="single" w:sz="4" w:space="0" w:color="auto"/>
            </w:tcBorders>
            <w:vAlign w:val="center"/>
          </w:tcPr>
          <w:p w14:paraId="7C549C4D" w14:textId="77777777" w:rsidR="00DE62C2" w:rsidRPr="009334F3" w:rsidRDefault="00DE62C2" w:rsidP="00E976C2">
            <w:pPr>
              <w:ind w:firstLine="0"/>
              <w:jc w:val="center"/>
              <w:rPr>
                <w:rFonts w:asciiTheme="majorBidi" w:hAnsiTheme="majorBidi" w:cstheme="majorBidi"/>
                <w:sz w:val="18"/>
                <w:szCs w:val="18"/>
                <w:lang w:val="en-US"/>
              </w:rPr>
            </w:pPr>
            <w:r w:rsidRPr="009334F3">
              <w:rPr>
                <w:rFonts w:asciiTheme="majorBidi" w:hAnsiTheme="majorBidi" w:cstheme="majorBidi"/>
                <w:sz w:val="18"/>
                <w:szCs w:val="18"/>
                <w:lang w:val="en-US"/>
              </w:rPr>
              <w:t>154</w:t>
            </w:r>
          </w:p>
        </w:tc>
        <w:tc>
          <w:tcPr>
            <w:tcW w:w="1002" w:type="dxa"/>
            <w:tcBorders>
              <w:top w:val="single" w:sz="4" w:space="0" w:color="auto"/>
              <w:left w:val="single" w:sz="4" w:space="0" w:color="auto"/>
              <w:bottom w:val="single" w:sz="4" w:space="0" w:color="auto"/>
            </w:tcBorders>
            <w:vAlign w:val="center"/>
          </w:tcPr>
          <w:p w14:paraId="54FD2ADC" w14:textId="77777777" w:rsidR="00DE62C2" w:rsidRPr="009334F3" w:rsidRDefault="00DE62C2" w:rsidP="00E976C2">
            <w:pPr>
              <w:ind w:firstLine="0"/>
              <w:jc w:val="center"/>
              <w:rPr>
                <w:rFonts w:asciiTheme="majorBidi" w:hAnsiTheme="majorBidi" w:cstheme="majorBidi"/>
                <w:sz w:val="18"/>
                <w:szCs w:val="18"/>
                <w:highlight w:val="yellow"/>
                <w:lang w:val="en-US"/>
              </w:rPr>
            </w:pPr>
            <w:r w:rsidRPr="009334F3">
              <w:rPr>
                <w:rFonts w:asciiTheme="majorBidi" w:hAnsiTheme="majorBidi" w:cstheme="majorBidi"/>
                <w:sz w:val="18"/>
                <w:szCs w:val="18"/>
                <w:lang w:val="en-US"/>
              </w:rPr>
              <w:t>136</w:t>
            </w:r>
          </w:p>
        </w:tc>
        <w:tc>
          <w:tcPr>
            <w:tcW w:w="990" w:type="dxa"/>
            <w:tcBorders>
              <w:top w:val="single" w:sz="4" w:space="0" w:color="auto"/>
              <w:bottom w:val="single" w:sz="4" w:space="0" w:color="auto"/>
              <w:right w:val="single" w:sz="4" w:space="0" w:color="auto"/>
            </w:tcBorders>
            <w:vAlign w:val="center"/>
          </w:tcPr>
          <w:p w14:paraId="0F62218D" w14:textId="77777777" w:rsidR="00DE62C2" w:rsidRPr="009334F3" w:rsidRDefault="00DE62C2" w:rsidP="00E976C2">
            <w:pPr>
              <w:ind w:firstLine="0"/>
              <w:jc w:val="center"/>
              <w:rPr>
                <w:rFonts w:asciiTheme="majorBidi" w:hAnsiTheme="majorBidi" w:cstheme="majorBidi"/>
                <w:sz w:val="18"/>
                <w:szCs w:val="18"/>
                <w:lang w:val="en-US"/>
              </w:rPr>
            </w:pPr>
            <w:r w:rsidRPr="009334F3">
              <w:rPr>
                <w:rFonts w:asciiTheme="majorBidi" w:hAnsiTheme="majorBidi" w:cstheme="majorBidi"/>
                <w:sz w:val="18"/>
                <w:szCs w:val="18"/>
                <w:lang w:val="en-US"/>
              </w:rPr>
              <w:t>136</w:t>
            </w:r>
          </w:p>
        </w:tc>
        <w:tc>
          <w:tcPr>
            <w:tcW w:w="993" w:type="dxa"/>
            <w:tcBorders>
              <w:top w:val="single" w:sz="4" w:space="0" w:color="auto"/>
              <w:left w:val="single" w:sz="4" w:space="0" w:color="auto"/>
              <w:bottom w:val="single" w:sz="4" w:space="0" w:color="auto"/>
            </w:tcBorders>
            <w:vAlign w:val="center"/>
          </w:tcPr>
          <w:p w14:paraId="42ADD9B7" w14:textId="77777777" w:rsidR="00DE62C2" w:rsidRPr="009334F3" w:rsidRDefault="00DE62C2" w:rsidP="00E976C2">
            <w:pPr>
              <w:ind w:firstLine="0"/>
              <w:jc w:val="center"/>
              <w:rPr>
                <w:rFonts w:asciiTheme="majorBidi" w:hAnsiTheme="majorBidi" w:cstheme="majorBidi"/>
                <w:sz w:val="18"/>
                <w:szCs w:val="18"/>
                <w:lang w:val="en-US"/>
              </w:rPr>
            </w:pPr>
            <w:r w:rsidRPr="009334F3">
              <w:rPr>
                <w:rFonts w:asciiTheme="majorBidi" w:hAnsiTheme="majorBidi" w:cstheme="majorBidi"/>
                <w:sz w:val="18"/>
                <w:szCs w:val="18"/>
                <w:lang w:val="en-US"/>
              </w:rPr>
              <w:t>154</w:t>
            </w:r>
          </w:p>
        </w:tc>
        <w:tc>
          <w:tcPr>
            <w:tcW w:w="992" w:type="dxa"/>
            <w:tcBorders>
              <w:top w:val="single" w:sz="4" w:space="0" w:color="auto"/>
              <w:bottom w:val="single" w:sz="4" w:space="0" w:color="auto"/>
              <w:right w:val="single" w:sz="4" w:space="0" w:color="auto"/>
            </w:tcBorders>
            <w:vAlign w:val="center"/>
          </w:tcPr>
          <w:p w14:paraId="228623DD" w14:textId="77777777" w:rsidR="00DE62C2" w:rsidRPr="009334F3" w:rsidRDefault="00DE62C2" w:rsidP="00E976C2">
            <w:pPr>
              <w:ind w:firstLine="0"/>
              <w:jc w:val="center"/>
              <w:rPr>
                <w:rFonts w:asciiTheme="majorBidi" w:hAnsiTheme="majorBidi" w:cstheme="majorBidi"/>
                <w:sz w:val="18"/>
                <w:szCs w:val="18"/>
                <w:lang w:val="en-US"/>
              </w:rPr>
            </w:pPr>
            <w:r w:rsidRPr="009334F3">
              <w:rPr>
                <w:rFonts w:asciiTheme="majorBidi" w:hAnsiTheme="majorBidi" w:cstheme="majorBidi"/>
                <w:sz w:val="18"/>
                <w:szCs w:val="18"/>
                <w:lang w:val="en-US"/>
              </w:rPr>
              <w:t>154</w:t>
            </w:r>
          </w:p>
        </w:tc>
        <w:tc>
          <w:tcPr>
            <w:tcW w:w="992" w:type="dxa"/>
            <w:tcBorders>
              <w:top w:val="single" w:sz="4" w:space="0" w:color="auto"/>
              <w:left w:val="single" w:sz="4" w:space="0" w:color="auto"/>
              <w:bottom w:val="single" w:sz="4" w:space="0" w:color="auto"/>
            </w:tcBorders>
            <w:vAlign w:val="center"/>
          </w:tcPr>
          <w:p w14:paraId="0F1A9BB9" w14:textId="77777777" w:rsidR="00DE62C2" w:rsidRPr="009334F3" w:rsidRDefault="00DE62C2" w:rsidP="00E976C2">
            <w:pPr>
              <w:ind w:firstLine="0"/>
              <w:jc w:val="center"/>
              <w:rPr>
                <w:rFonts w:asciiTheme="majorBidi" w:hAnsiTheme="majorBidi" w:cstheme="majorBidi"/>
                <w:sz w:val="18"/>
                <w:szCs w:val="18"/>
                <w:lang w:val="en-US"/>
              </w:rPr>
            </w:pPr>
            <w:r w:rsidRPr="009334F3">
              <w:rPr>
                <w:rFonts w:asciiTheme="majorBidi" w:hAnsiTheme="majorBidi" w:cstheme="majorBidi"/>
                <w:sz w:val="18"/>
                <w:szCs w:val="18"/>
                <w:lang w:val="en-US"/>
              </w:rPr>
              <w:t>154</w:t>
            </w:r>
          </w:p>
        </w:tc>
        <w:tc>
          <w:tcPr>
            <w:tcW w:w="992" w:type="dxa"/>
            <w:tcBorders>
              <w:top w:val="single" w:sz="4" w:space="0" w:color="auto"/>
              <w:bottom w:val="single" w:sz="4" w:space="0" w:color="auto"/>
              <w:right w:val="nil"/>
            </w:tcBorders>
            <w:vAlign w:val="center"/>
          </w:tcPr>
          <w:p w14:paraId="0AD4B1CC" w14:textId="77777777" w:rsidR="00DE62C2" w:rsidRPr="009334F3" w:rsidRDefault="00DE62C2" w:rsidP="00E976C2">
            <w:pPr>
              <w:ind w:firstLine="0"/>
              <w:jc w:val="center"/>
              <w:rPr>
                <w:rFonts w:asciiTheme="majorBidi" w:hAnsiTheme="majorBidi" w:cstheme="majorBidi"/>
                <w:sz w:val="18"/>
                <w:szCs w:val="18"/>
                <w:lang w:val="en-US"/>
              </w:rPr>
            </w:pPr>
            <w:r w:rsidRPr="009334F3">
              <w:rPr>
                <w:rFonts w:asciiTheme="majorBidi" w:hAnsiTheme="majorBidi" w:cstheme="majorBidi"/>
                <w:sz w:val="18"/>
                <w:szCs w:val="18"/>
                <w:lang w:val="en-US"/>
              </w:rPr>
              <w:t>154</w:t>
            </w:r>
          </w:p>
        </w:tc>
      </w:tr>
      <w:tr w:rsidR="009334F3" w:rsidRPr="009334F3" w14:paraId="477E5C4C" w14:textId="77777777" w:rsidTr="00E976C2">
        <w:trPr>
          <w:trHeight w:val="54"/>
        </w:trPr>
        <w:tc>
          <w:tcPr>
            <w:tcW w:w="1752" w:type="dxa"/>
            <w:tcBorders>
              <w:top w:val="single" w:sz="4" w:space="0" w:color="auto"/>
              <w:right w:val="single" w:sz="4" w:space="0" w:color="auto"/>
            </w:tcBorders>
          </w:tcPr>
          <w:p w14:paraId="7BAE82B5" w14:textId="77777777" w:rsidR="00DE62C2" w:rsidRPr="009334F3" w:rsidRDefault="00DE62C2" w:rsidP="00E976C2">
            <w:pPr>
              <w:ind w:firstLine="0"/>
              <w:rPr>
                <w:rFonts w:asciiTheme="majorBidi" w:hAnsiTheme="majorBidi" w:cstheme="majorBidi"/>
                <w:b/>
                <w:bCs/>
                <w:sz w:val="18"/>
                <w:szCs w:val="18"/>
                <w:lang w:val="en-US"/>
              </w:rPr>
            </w:pPr>
            <w:r w:rsidRPr="009334F3">
              <w:rPr>
                <w:rFonts w:asciiTheme="majorBidi" w:hAnsiTheme="majorBidi" w:cstheme="majorBidi"/>
                <w:b/>
                <w:bCs/>
                <w:sz w:val="18"/>
                <w:szCs w:val="18"/>
                <w:lang w:val="en-US"/>
              </w:rPr>
              <w:t>R</w:t>
            </w:r>
            <w:r w:rsidRPr="009334F3">
              <w:rPr>
                <w:rFonts w:asciiTheme="majorBidi" w:hAnsiTheme="majorBidi" w:cstheme="majorBidi"/>
                <w:b/>
                <w:bCs/>
                <w:sz w:val="18"/>
                <w:szCs w:val="18"/>
                <w:vertAlign w:val="superscript"/>
                <w:lang w:val="en-US"/>
              </w:rPr>
              <w:t>2</w:t>
            </w:r>
          </w:p>
        </w:tc>
        <w:tc>
          <w:tcPr>
            <w:tcW w:w="893" w:type="dxa"/>
            <w:tcBorders>
              <w:top w:val="single" w:sz="4" w:space="0" w:color="auto"/>
              <w:left w:val="single" w:sz="4" w:space="0" w:color="auto"/>
              <w:bottom w:val="single" w:sz="4" w:space="0" w:color="auto"/>
            </w:tcBorders>
            <w:vAlign w:val="center"/>
          </w:tcPr>
          <w:p w14:paraId="70D94340" w14:textId="77777777" w:rsidR="00DE62C2" w:rsidRPr="009334F3" w:rsidRDefault="00DE62C2" w:rsidP="00E976C2">
            <w:pPr>
              <w:ind w:firstLine="0"/>
              <w:jc w:val="center"/>
              <w:rPr>
                <w:rFonts w:asciiTheme="majorBidi" w:hAnsiTheme="majorBidi" w:cstheme="majorBidi"/>
                <w:sz w:val="18"/>
                <w:szCs w:val="18"/>
                <w:lang w:val="en-US"/>
              </w:rPr>
            </w:pPr>
            <w:r w:rsidRPr="009334F3">
              <w:rPr>
                <w:rFonts w:asciiTheme="majorBidi" w:hAnsiTheme="majorBidi" w:cstheme="majorBidi"/>
                <w:sz w:val="18"/>
                <w:szCs w:val="18"/>
                <w:lang w:val="en-US"/>
              </w:rPr>
              <w:t>0.388</w:t>
            </w:r>
          </w:p>
        </w:tc>
        <w:tc>
          <w:tcPr>
            <w:tcW w:w="949" w:type="dxa"/>
            <w:tcBorders>
              <w:top w:val="single" w:sz="4" w:space="0" w:color="auto"/>
              <w:bottom w:val="single" w:sz="4" w:space="0" w:color="auto"/>
              <w:right w:val="single" w:sz="4" w:space="0" w:color="auto"/>
            </w:tcBorders>
            <w:vAlign w:val="center"/>
          </w:tcPr>
          <w:p w14:paraId="59F5E4DC" w14:textId="77777777" w:rsidR="00DE62C2" w:rsidRPr="009334F3" w:rsidRDefault="00DE62C2" w:rsidP="00E976C2">
            <w:pPr>
              <w:ind w:firstLine="0"/>
              <w:jc w:val="center"/>
              <w:rPr>
                <w:rFonts w:asciiTheme="majorBidi" w:hAnsiTheme="majorBidi" w:cstheme="majorBidi"/>
                <w:sz w:val="18"/>
                <w:szCs w:val="18"/>
                <w:lang w:val="en-US"/>
              </w:rPr>
            </w:pPr>
            <w:r w:rsidRPr="009334F3">
              <w:rPr>
                <w:rFonts w:asciiTheme="majorBidi" w:hAnsiTheme="majorBidi" w:cstheme="majorBidi"/>
                <w:sz w:val="18"/>
                <w:szCs w:val="18"/>
                <w:lang w:val="en-US"/>
              </w:rPr>
              <w:t>0.389</w:t>
            </w:r>
          </w:p>
        </w:tc>
        <w:tc>
          <w:tcPr>
            <w:tcW w:w="892" w:type="dxa"/>
            <w:tcBorders>
              <w:top w:val="single" w:sz="4" w:space="0" w:color="auto"/>
              <w:left w:val="single" w:sz="4" w:space="0" w:color="auto"/>
              <w:bottom w:val="single" w:sz="4" w:space="0" w:color="auto"/>
            </w:tcBorders>
            <w:vAlign w:val="center"/>
          </w:tcPr>
          <w:p w14:paraId="4959BA71" w14:textId="77777777" w:rsidR="00DE62C2" w:rsidRPr="009334F3" w:rsidRDefault="00DE62C2" w:rsidP="00E976C2">
            <w:pPr>
              <w:ind w:firstLine="0"/>
              <w:jc w:val="center"/>
              <w:rPr>
                <w:rFonts w:asciiTheme="majorBidi" w:hAnsiTheme="majorBidi" w:cstheme="majorBidi"/>
                <w:sz w:val="18"/>
                <w:szCs w:val="18"/>
                <w:lang w:val="en-US"/>
              </w:rPr>
            </w:pPr>
            <w:r w:rsidRPr="009334F3">
              <w:rPr>
                <w:rFonts w:asciiTheme="majorBidi" w:hAnsiTheme="majorBidi" w:cstheme="majorBidi"/>
                <w:sz w:val="18"/>
                <w:szCs w:val="18"/>
                <w:lang w:val="en-US"/>
              </w:rPr>
              <w:t>0.270</w:t>
            </w:r>
          </w:p>
        </w:tc>
        <w:tc>
          <w:tcPr>
            <w:tcW w:w="948" w:type="dxa"/>
            <w:tcBorders>
              <w:top w:val="single" w:sz="4" w:space="0" w:color="auto"/>
              <w:bottom w:val="single" w:sz="4" w:space="0" w:color="auto"/>
              <w:right w:val="single" w:sz="4" w:space="0" w:color="auto"/>
            </w:tcBorders>
            <w:vAlign w:val="center"/>
          </w:tcPr>
          <w:p w14:paraId="125257D2" w14:textId="77777777" w:rsidR="00DE62C2" w:rsidRPr="009334F3" w:rsidRDefault="00DE62C2" w:rsidP="00E976C2">
            <w:pPr>
              <w:ind w:firstLine="0"/>
              <w:jc w:val="center"/>
              <w:rPr>
                <w:rFonts w:asciiTheme="majorBidi" w:hAnsiTheme="majorBidi" w:cstheme="majorBidi"/>
                <w:sz w:val="18"/>
                <w:szCs w:val="18"/>
                <w:lang w:val="en-US"/>
              </w:rPr>
            </w:pPr>
            <w:r w:rsidRPr="009334F3">
              <w:rPr>
                <w:rFonts w:asciiTheme="majorBidi" w:hAnsiTheme="majorBidi" w:cstheme="majorBidi"/>
                <w:sz w:val="18"/>
                <w:szCs w:val="18"/>
                <w:lang w:val="en-US"/>
              </w:rPr>
              <w:t>0.272</w:t>
            </w:r>
          </w:p>
        </w:tc>
        <w:tc>
          <w:tcPr>
            <w:tcW w:w="891" w:type="dxa"/>
            <w:tcBorders>
              <w:top w:val="single" w:sz="4" w:space="0" w:color="auto"/>
              <w:left w:val="single" w:sz="4" w:space="0" w:color="auto"/>
            </w:tcBorders>
            <w:vAlign w:val="center"/>
          </w:tcPr>
          <w:p w14:paraId="7BFFD3CD" w14:textId="77777777" w:rsidR="00DE62C2" w:rsidRPr="009334F3" w:rsidRDefault="00DE62C2" w:rsidP="00E976C2">
            <w:pPr>
              <w:ind w:firstLine="0"/>
              <w:jc w:val="center"/>
              <w:rPr>
                <w:rFonts w:asciiTheme="majorBidi" w:hAnsiTheme="majorBidi" w:cstheme="majorBidi"/>
                <w:sz w:val="18"/>
                <w:szCs w:val="18"/>
                <w:lang w:val="en-US"/>
              </w:rPr>
            </w:pPr>
            <w:r w:rsidRPr="009334F3">
              <w:rPr>
                <w:rFonts w:asciiTheme="majorBidi" w:hAnsiTheme="majorBidi" w:cstheme="majorBidi"/>
                <w:sz w:val="18"/>
                <w:szCs w:val="18"/>
                <w:lang w:val="en-US"/>
              </w:rPr>
              <w:t>0.211</w:t>
            </w:r>
          </w:p>
        </w:tc>
        <w:tc>
          <w:tcPr>
            <w:tcW w:w="942" w:type="dxa"/>
            <w:tcBorders>
              <w:top w:val="single" w:sz="4" w:space="0" w:color="auto"/>
              <w:bottom w:val="single" w:sz="4" w:space="0" w:color="auto"/>
              <w:right w:val="single" w:sz="4" w:space="0" w:color="auto"/>
            </w:tcBorders>
            <w:vAlign w:val="center"/>
          </w:tcPr>
          <w:p w14:paraId="206D4860" w14:textId="77777777" w:rsidR="00DE62C2" w:rsidRPr="009334F3" w:rsidRDefault="00DE62C2" w:rsidP="00E976C2">
            <w:pPr>
              <w:ind w:firstLine="0"/>
              <w:jc w:val="center"/>
              <w:rPr>
                <w:rFonts w:asciiTheme="majorBidi" w:hAnsiTheme="majorBidi" w:cstheme="majorBidi"/>
                <w:sz w:val="18"/>
                <w:szCs w:val="18"/>
                <w:lang w:val="en-US"/>
              </w:rPr>
            </w:pPr>
            <w:r w:rsidRPr="009334F3">
              <w:rPr>
                <w:rFonts w:asciiTheme="majorBidi" w:hAnsiTheme="majorBidi" w:cstheme="majorBidi"/>
                <w:sz w:val="18"/>
                <w:szCs w:val="18"/>
                <w:lang w:val="en-US"/>
              </w:rPr>
              <w:t>0.244</w:t>
            </w:r>
          </w:p>
        </w:tc>
        <w:tc>
          <w:tcPr>
            <w:tcW w:w="1023" w:type="dxa"/>
            <w:tcBorders>
              <w:top w:val="single" w:sz="4" w:space="0" w:color="auto"/>
              <w:left w:val="single" w:sz="4" w:space="0" w:color="auto"/>
              <w:bottom w:val="single" w:sz="4" w:space="0" w:color="auto"/>
            </w:tcBorders>
            <w:vAlign w:val="center"/>
          </w:tcPr>
          <w:p w14:paraId="1B7E49BE" w14:textId="77777777" w:rsidR="00DE62C2" w:rsidRPr="009334F3" w:rsidRDefault="00DE62C2" w:rsidP="00E976C2">
            <w:pPr>
              <w:ind w:firstLine="0"/>
              <w:jc w:val="center"/>
              <w:rPr>
                <w:rFonts w:asciiTheme="majorBidi" w:hAnsiTheme="majorBidi" w:cstheme="majorBidi"/>
                <w:sz w:val="18"/>
                <w:szCs w:val="18"/>
                <w:lang w:val="en-US"/>
              </w:rPr>
            </w:pPr>
            <w:r w:rsidRPr="009334F3">
              <w:rPr>
                <w:rFonts w:asciiTheme="majorBidi" w:hAnsiTheme="majorBidi" w:cstheme="majorBidi"/>
                <w:sz w:val="18"/>
                <w:szCs w:val="18"/>
                <w:lang w:val="en-US"/>
              </w:rPr>
              <w:t>0.158</w:t>
            </w:r>
          </w:p>
        </w:tc>
        <w:tc>
          <w:tcPr>
            <w:tcW w:w="1058" w:type="dxa"/>
            <w:tcBorders>
              <w:top w:val="single" w:sz="4" w:space="0" w:color="auto"/>
              <w:bottom w:val="single" w:sz="4" w:space="0" w:color="auto"/>
              <w:right w:val="single" w:sz="4" w:space="0" w:color="auto"/>
            </w:tcBorders>
            <w:vAlign w:val="center"/>
          </w:tcPr>
          <w:p w14:paraId="56DFC0B5" w14:textId="77777777" w:rsidR="00DE62C2" w:rsidRPr="009334F3" w:rsidRDefault="00DE62C2" w:rsidP="00E976C2">
            <w:pPr>
              <w:ind w:firstLine="0"/>
              <w:jc w:val="center"/>
              <w:rPr>
                <w:rFonts w:asciiTheme="majorBidi" w:hAnsiTheme="majorBidi" w:cstheme="majorBidi"/>
                <w:sz w:val="18"/>
                <w:szCs w:val="18"/>
                <w:lang w:val="en-US"/>
              </w:rPr>
            </w:pPr>
            <w:r w:rsidRPr="009334F3">
              <w:rPr>
                <w:rFonts w:asciiTheme="majorBidi" w:hAnsiTheme="majorBidi" w:cstheme="majorBidi"/>
                <w:sz w:val="18"/>
                <w:szCs w:val="18"/>
                <w:lang w:val="en-US"/>
              </w:rPr>
              <w:t>0.158</w:t>
            </w:r>
          </w:p>
        </w:tc>
        <w:tc>
          <w:tcPr>
            <w:tcW w:w="1002" w:type="dxa"/>
            <w:tcBorders>
              <w:top w:val="single" w:sz="4" w:space="0" w:color="auto"/>
              <w:left w:val="single" w:sz="4" w:space="0" w:color="auto"/>
              <w:bottom w:val="single" w:sz="4" w:space="0" w:color="auto"/>
            </w:tcBorders>
            <w:vAlign w:val="center"/>
          </w:tcPr>
          <w:p w14:paraId="60F0D2EB" w14:textId="77777777" w:rsidR="00DE62C2" w:rsidRPr="009334F3" w:rsidRDefault="00DE62C2" w:rsidP="00E976C2">
            <w:pPr>
              <w:ind w:firstLine="0"/>
              <w:jc w:val="center"/>
              <w:rPr>
                <w:rFonts w:asciiTheme="majorBidi" w:hAnsiTheme="majorBidi" w:cstheme="majorBidi"/>
                <w:sz w:val="18"/>
                <w:szCs w:val="18"/>
                <w:lang w:val="en-US"/>
              </w:rPr>
            </w:pPr>
            <w:r w:rsidRPr="009334F3">
              <w:rPr>
                <w:rFonts w:asciiTheme="majorBidi" w:hAnsiTheme="majorBidi" w:cstheme="majorBidi"/>
                <w:sz w:val="18"/>
                <w:szCs w:val="18"/>
                <w:lang w:val="en-US"/>
              </w:rPr>
              <w:t>0.277</w:t>
            </w:r>
          </w:p>
        </w:tc>
        <w:tc>
          <w:tcPr>
            <w:tcW w:w="990" w:type="dxa"/>
            <w:tcBorders>
              <w:top w:val="single" w:sz="4" w:space="0" w:color="auto"/>
              <w:bottom w:val="single" w:sz="4" w:space="0" w:color="auto"/>
              <w:right w:val="single" w:sz="4" w:space="0" w:color="auto"/>
            </w:tcBorders>
            <w:vAlign w:val="center"/>
          </w:tcPr>
          <w:p w14:paraId="11D8622E" w14:textId="77777777" w:rsidR="00DE62C2" w:rsidRPr="009334F3" w:rsidRDefault="00DE62C2" w:rsidP="00E976C2">
            <w:pPr>
              <w:ind w:firstLine="0"/>
              <w:jc w:val="center"/>
              <w:rPr>
                <w:rFonts w:asciiTheme="majorBidi" w:hAnsiTheme="majorBidi" w:cstheme="majorBidi"/>
                <w:sz w:val="18"/>
                <w:szCs w:val="18"/>
                <w:lang w:val="en-US"/>
              </w:rPr>
            </w:pPr>
            <w:r w:rsidRPr="009334F3">
              <w:rPr>
                <w:rFonts w:asciiTheme="majorBidi" w:hAnsiTheme="majorBidi" w:cstheme="majorBidi"/>
                <w:sz w:val="18"/>
                <w:szCs w:val="18"/>
                <w:lang w:val="en-US"/>
              </w:rPr>
              <w:t>0.277</w:t>
            </w:r>
          </w:p>
        </w:tc>
        <w:tc>
          <w:tcPr>
            <w:tcW w:w="993" w:type="dxa"/>
            <w:tcBorders>
              <w:top w:val="single" w:sz="4" w:space="0" w:color="auto"/>
              <w:left w:val="single" w:sz="4" w:space="0" w:color="auto"/>
              <w:bottom w:val="single" w:sz="4" w:space="0" w:color="auto"/>
            </w:tcBorders>
            <w:vAlign w:val="center"/>
          </w:tcPr>
          <w:p w14:paraId="353B4C43" w14:textId="77777777" w:rsidR="00DE62C2" w:rsidRPr="009334F3" w:rsidRDefault="00DE62C2" w:rsidP="00E976C2">
            <w:pPr>
              <w:ind w:firstLine="0"/>
              <w:jc w:val="center"/>
              <w:rPr>
                <w:rFonts w:asciiTheme="majorBidi" w:hAnsiTheme="majorBidi" w:cstheme="majorBidi"/>
                <w:sz w:val="18"/>
                <w:szCs w:val="18"/>
                <w:lang w:val="en-US"/>
              </w:rPr>
            </w:pPr>
            <w:r w:rsidRPr="009334F3">
              <w:rPr>
                <w:rFonts w:asciiTheme="majorBidi" w:hAnsiTheme="majorBidi" w:cstheme="majorBidi"/>
                <w:sz w:val="18"/>
                <w:szCs w:val="18"/>
                <w:lang w:val="en-US"/>
              </w:rPr>
              <w:t>0.301</w:t>
            </w:r>
          </w:p>
        </w:tc>
        <w:tc>
          <w:tcPr>
            <w:tcW w:w="992" w:type="dxa"/>
            <w:tcBorders>
              <w:top w:val="single" w:sz="4" w:space="0" w:color="auto"/>
              <w:bottom w:val="single" w:sz="4" w:space="0" w:color="auto"/>
              <w:right w:val="single" w:sz="4" w:space="0" w:color="auto"/>
            </w:tcBorders>
            <w:vAlign w:val="center"/>
          </w:tcPr>
          <w:p w14:paraId="3EE9801B" w14:textId="77777777" w:rsidR="00DE62C2" w:rsidRPr="009334F3" w:rsidRDefault="00DE62C2" w:rsidP="00E976C2">
            <w:pPr>
              <w:ind w:firstLine="0"/>
              <w:jc w:val="center"/>
              <w:rPr>
                <w:rFonts w:asciiTheme="majorBidi" w:hAnsiTheme="majorBidi" w:cstheme="majorBidi"/>
                <w:sz w:val="18"/>
                <w:szCs w:val="18"/>
                <w:lang w:val="en-US"/>
              </w:rPr>
            </w:pPr>
            <w:r w:rsidRPr="009334F3">
              <w:rPr>
                <w:rFonts w:asciiTheme="majorBidi" w:hAnsiTheme="majorBidi" w:cstheme="majorBidi"/>
                <w:sz w:val="18"/>
                <w:szCs w:val="18"/>
                <w:lang w:val="en-US"/>
              </w:rPr>
              <w:t>0.307</w:t>
            </w:r>
          </w:p>
        </w:tc>
        <w:tc>
          <w:tcPr>
            <w:tcW w:w="992" w:type="dxa"/>
            <w:tcBorders>
              <w:top w:val="single" w:sz="4" w:space="0" w:color="auto"/>
              <w:left w:val="single" w:sz="4" w:space="0" w:color="auto"/>
            </w:tcBorders>
            <w:vAlign w:val="center"/>
          </w:tcPr>
          <w:p w14:paraId="1EE45684" w14:textId="77777777" w:rsidR="00DE62C2" w:rsidRPr="009334F3" w:rsidRDefault="00DE62C2" w:rsidP="00E976C2">
            <w:pPr>
              <w:ind w:firstLine="0"/>
              <w:jc w:val="center"/>
              <w:rPr>
                <w:rFonts w:asciiTheme="majorBidi" w:hAnsiTheme="majorBidi" w:cstheme="majorBidi"/>
                <w:sz w:val="18"/>
                <w:szCs w:val="18"/>
                <w:lang w:val="en-US"/>
              </w:rPr>
            </w:pPr>
            <w:r w:rsidRPr="009334F3">
              <w:rPr>
                <w:rFonts w:asciiTheme="majorBidi" w:hAnsiTheme="majorBidi" w:cstheme="majorBidi"/>
                <w:sz w:val="18"/>
                <w:szCs w:val="18"/>
                <w:lang w:val="en-US"/>
              </w:rPr>
              <w:t>0.311</w:t>
            </w:r>
          </w:p>
        </w:tc>
        <w:tc>
          <w:tcPr>
            <w:tcW w:w="992" w:type="dxa"/>
            <w:tcBorders>
              <w:top w:val="single" w:sz="4" w:space="0" w:color="auto"/>
              <w:bottom w:val="single" w:sz="4" w:space="0" w:color="auto"/>
              <w:right w:val="nil"/>
            </w:tcBorders>
            <w:vAlign w:val="center"/>
          </w:tcPr>
          <w:p w14:paraId="38D7BD1A" w14:textId="77777777" w:rsidR="00DE62C2" w:rsidRPr="009334F3" w:rsidRDefault="00DE62C2" w:rsidP="00E976C2">
            <w:pPr>
              <w:ind w:firstLine="0"/>
              <w:jc w:val="center"/>
              <w:rPr>
                <w:rFonts w:asciiTheme="majorBidi" w:hAnsiTheme="majorBidi" w:cstheme="majorBidi"/>
                <w:sz w:val="18"/>
                <w:szCs w:val="18"/>
                <w:lang w:val="en-US"/>
              </w:rPr>
            </w:pPr>
            <w:r w:rsidRPr="009334F3">
              <w:rPr>
                <w:rFonts w:asciiTheme="majorBidi" w:hAnsiTheme="majorBidi" w:cstheme="majorBidi"/>
                <w:sz w:val="18"/>
                <w:szCs w:val="18"/>
                <w:lang w:val="en-US"/>
              </w:rPr>
              <w:t>0.316</w:t>
            </w:r>
          </w:p>
        </w:tc>
      </w:tr>
    </w:tbl>
    <w:p w14:paraId="49390ED6" w14:textId="60BC5F87" w:rsidR="00585174" w:rsidRPr="009334F3" w:rsidRDefault="00585174" w:rsidP="00F00A8C">
      <w:pPr>
        <w:ind w:firstLine="0"/>
        <w:rPr>
          <w:rFonts w:cs="Times New Roman"/>
          <w:sz w:val="20"/>
          <w:szCs w:val="20"/>
        </w:rPr>
      </w:pPr>
    </w:p>
    <w:p w14:paraId="35A999D5" w14:textId="77777777" w:rsidR="00585174" w:rsidRPr="009334F3" w:rsidRDefault="00585174">
      <w:pPr>
        <w:rPr>
          <w:rFonts w:cs="Times New Roman"/>
          <w:sz w:val="20"/>
          <w:szCs w:val="20"/>
        </w:rPr>
      </w:pPr>
      <w:r w:rsidRPr="009334F3">
        <w:rPr>
          <w:rFonts w:cs="Times New Roman"/>
          <w:sz w:val="20"/>
          <w:szCs w:val="20"/>
        </w:rPr>
        <w:br w:type="page"/>
      </w:r>
    </w:p>
    <w:p w14:paraId="23051CBE" w14:textId="6D9D4D46" w:rsidR="00585174" w:rsidRPr="009334F3" w:rsidRDefault="00585174" w:rsidP="00585174">
      <w:pPr>
        <w:ind w:firstLine="0"/>
        <w:rPr>
          <w:rFonts w:cs="Times New Roman"/>
          <w:b/>
          <w:bCs/>
          <w:szCs w:val="24"/>
        </w:rPr>
      </w:pPr>
      <w:r w:rsidRPr="009334F3">
        <w:rPr>
          <w:rFonts w:cs="Times New Roman"/>
          <w:b/>
          <w:bCs/>
          <w:szCs w:val="24"/>
        </w:rPr>
        <w:lastRenderedPageBreak/>
        <w:t>Appendix 2 (cont’d)</w:t>
      </w:r>
    </w:p>
    <w:p w14:paraId="12B30C54" w14:textId="77777777" w:rsidR="00585174" w:rsidRPr="009334F3" w:rsidRDefault="00585174" w:rsidP="00585174">
      <w:pPr>
        <w:ind w:firstLine="0"/>
        <w:rPr>
          <w:rFonts w:cs="Times New Roman"/>
          <w:b/>
          <w:bCs/>
          <w:szCs w:val="24"/>
        </w:rPr>
      </w:pPr>
    </w:p>
    <w:p w14:paraId="20712A08" w14:textId="3F1AE12B" w:rsidR="0029341B" w:rsidRPr="009334F3" w:rsidRDefault="00585174" w:rsidP="00585174">
      <w:pPr>
        <w:ind w:firstLine="0"/>
        <w:rPr>
          <w:rFonts w:cs="Times New Roman"/>
          <w:b/>
          <w:bCs/>
          <w:szCs w:val="24"/>
        </w:rPr>
      </w:pPr>
      <w:r w:rsidRPr="009334F3">
        <w:rPr>
          <w:rFonts w:cs="Times New Roman"/>
          <w:b/>
          <w:bCs/>
          <w:szCs w:val="24"/>
        </w:rPr>
        <w:t>Models 3 and 4</w:t>
      </w:r>
    </w:p>
    <w:p w14:paraId="11F0433D" w14:textId="77777777" w:rsidR="00585174" w:rsidRPr="009334F3" w:rsidRDefault="00585174" w:rsidP="00585174">
      <w:pPr>
        <w:ind w:firstLine="0"/>
        <w:rPr>
          <w:rFonts w:cs="Times New Roman"/>
          <w:szCs w:val="24"/>
        </w:rPr>
      </w:pPr>
    </w:p>
    <w:tbl>
      <w:tblPr>
        <w:tblStyle w:val="Grigliatabella"/>
        <w:tblW w:w="15309"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52"/>
        <w:gridCol w:w="893"/>
        <w:gridCol w:w="949"/>
        <w:gridCol w:w="892"/>
        <w:gridCol w:w="948"/>
        <w:gridCol w:w="891"/>
        <w:gridCol w:w="942"/>
        <w:gridCol w:w="1023"/>
        <w:gridCol w:w="1058"/>
        <w:gridCol w:w="1002"/>
        <w:gridCol w:w="990"/>
        <w:gridCol w:w="993"/>
        <w:gridCol w:w="992"/>
        <w:gridCol w:w="992"/>
        <w:gridCol w:w="992"/>
      </w:tblGrid>
      <w:tr w:rsidR="009334F3" w:rsidRPr="009334F3" w14:paraId="779B1083" w14:textId="77777777" w:rsidTr="00BE28D0">
        <w:tc>
          <w:tcPr>
            <w:tcW w:w="1752" w:type="dxa"/>
            <w:tcBorders>
              <w:top w:val="single" w:sz="4" w:space="0" w:color="auto"/>
              <w:bottom w:val="nil"/>
              <w:right w:val="single" w:sz="4" w:space="0" w:color="auto"/>
            </w:tcBorders>
          </w:tcPr>
          <w:p w14:paraId="4623EB2F" w14:textId="77777777" w:rsidR="0029341B" w:rsidRPr="009334F3" w:rsidRDefault="0029341B" w:rsidP="00BE28D0">
            <w:pPr>
              <w:ind w:firstLine="0"/>
              <w:rPr>
                <w:rFonts w:asciiTheme="majorBidi" w:hAnsiTheme="majorBidi" w:cstheme="majorBidi"/>
                <w:sz w:val="17"/>
                <w:szCs w:val="17"/>
              </w:rPr>
            </w:pPr>
          </w:p>
        </w:tc>
        <w:tc>
          <w:tcPr>
            <w:tcW w:w="1842" w:type="dxa"/>
            <w:gridSpan w:val="2"/>
            <w:tcBorders>
              <w:top w:val="single" w:sz="4" w:space="0" w:color="auto"/>
              <w:left w:val="single" w:sz="4" w:space="0" w:color="auto"/>
              <w:bottom w:val="nil"/>
              <w:right w:val="single" w:sz="4" w:space="0" w:color="auto"/>
            </w:tcBorders>
            <w:vAlign w:val="center"/>
          </w:tcPr>
          <w:p w14:paraId="6B02566B" w14:textId="77777777" w:rsidR="0029341B" w:rsidRPr="009334F3" w:rsidRDefault="0029341B" w:rsidP="00BE28D0">
            <w:pPr>
              <w:ind w:firstLine="0"/>
              <w:jc w:val="center"/>
              <w:rPr>
                <w:rFonts w:asciiTheme="majorBidi" w:hAnsiTheme="majorBidi" w:cstheme="majorBidi"/>
                <w:b/>
                <w:bCs/>
                <w:sz w:val="17"/>
                <w:szCs w:val="17"/>
              </w:rPr>
            </w:pPr>
            <w:r w:rsidRPr="009334F3">
              <w:rPr>
                <w:rFonts w:asciiTheme="majorBidi" w:hAnsiTheme="majorBidi" w:cstheme="majorBidi"/>
                <w:b/>
                <w:bCs/>
                <w:sz w:val="17"/>
                <w:szCs w:val="17"/>
              </w:rPr>
              <w:t>Perceived economic value (H1)</w:t>
            </w:r>
          </w:p>
        </w:tc>
        <w:tc>
          <w:tcPr>
            <w:tcW w:w="1840" w:type="dxa"/>
            <w:gridSpan w:val="2"/>
            <w:tcBorders>
              <w:top w:val="single" w:sz="4" w:space="0" w:color="auto"/>
              <w:left w:val="single" w:sz="4" w:space="0" w:color="auto"/>
              <w:bottom w:val="nil"/>
              <w:right w:val="single" w:sz="4" w:space="0" w:color="auto"/>
            </w:tcBorders>
            <w:vAlign w:val="center"/>
          </w:tcPr>
          <w:p w14:paraId="53BA39BC" w14:textId="77777777" w:rsidR="0029341B" w:rsidRPr="009334F3" w:rsidRDefault="0029341B" w:rsidP="00BE28D0">
            <w:pPr>
              <w:ind w:firstLine="0"/>
              <w:jc w:val="center"/>
              <w:rPr>
                <w:rFonts w:asciiTheme="majorBidi" w:hAnsiTheme="majorBidi" w:cstheme="majorBidi"/>
                <w:b/>
                <w:bCs/>
                <w:sz w:val="17"/>
                <w:szCs w:val="17"/>
              </w:rPr>
            </w:pPr>
            <w:r w:rsidRPr="009334F3">
              <w:rPr>
                <w:rFonts w:asciiTheme="majorBidi" w:hAnsiTheme="majorBidi" w:cstheme="majorBidi"/>
                <w:b/>
                <w:bCs/>
                <w:sz w:val="17"/>
                <w:szCs w:val="17"/>
              </w:rPr>
              <w:t>Perceived cultural and social value (H2)</w:t>
            </w:r>
          </w:p>
        </w:tc>
        <w:tc>
          <w:tcPr>
            <w:tcW w:w="1833" w:type="dxa"/>
            <w:gridSpan w:val="2"/>
            <w:tcBorders>
              <w:top w:val="single" w:sz="4" w:space="0" w:color="auto"/>
              <w:left w:val="single" w:sz="4" w:space="0" w:color="auto"/>
              <w:bottom w:val="nil"/>
              <w:right w:val="single" w:sz="4" w:space="0" w:color="auto"/>
            </w:tcBorders>
            <w:vAlign w:val="center"/>
          </w:tcPr>
          <w:p w14:paraId="2A45CCAC" w14:textId="4CA6453E" w:rsidR="0029341B" w:rsidRPr="009334F3" w:rsidRDefault="0029341B" w:rsidP="00BE28D0">
            <w:pPr>
              <w:ind w:firstLine="0"/>
              <w:jc w:val="center"/>
              <w:rPr>
                <w:rFonts w:asciiTheme="majorBidi" w:hAnsiTheme="majorBidi" w:cstheme="majorBidi"/>
                <w:b/>
                <w:bCs/>
                <w:sz w:val="17"/>
                <w:szCs w:val="17"/>
              </w:rPr>
            </w:pPr>
            <w:r w:rsidRPr="009334F3">
              <w:rPr>
                <w:rFonts w:asciiTheme="majorBidi" w:hAnsiTheme="majorBidi" w:cstheme="majorBidi"/>
                <w:b/>
                <w:bCs/>
                <w:sz w:val="17"/>
                <w:szCs w:val="17"/>
              </w:rPr>
              <w:t xml:space="preserve">Attitude </w:t>
            </w:r>
            <w:r w:rsidR="001C5D57" w:rsidRPr="009334F3">
              <w:rPr>
                <w:rFonts w:asciiTheme="majorBidi" w:hAnsiTheme="majorBidi" w:cstheme="majorBidi"/>
                <w:b/>
                <w:bCs/>
                <w:sz w:val="17"/>
                <w:szCs w:val="17"/>
              </w:rPr>
              <w:t xml:space="preserve">towards </w:t>
            </w:r>
            <w:r w:rsidRPr="009334F3">
              <w:rPr>
                <w:rFonts w:asciiTheme="majorBidi" w:hAnsiTheme="majorBidi" w:cstheme="majorBidi"/>
                <w:b/>
                <w:bCs/>
                <w:sz w:val="17"/>
                <w:szCs w:val="17"/>
              </w:rPr>
              <w:t>the sale of heritage</w:t>
            </w:r>
            <w:r w:rsidRPr="009334F3" w:rsidDel="009F6E44">
              <w:rPr>
                <w:rFonts w:asciiTheme="majorBidi" w:hAnsiTheme="majorBidi" w:cstheme="majorBidi"/>
                <w:b/>
                <w:bCs/>
                <w:sz w:val="17"/>
                <w:szCs w:val="17"/>
              </w:rPr>
              <w:t xml:space="preserve"> </w:t>
            </w:r>
            <w:r w:rsidRPr="009334F3">
              <w:rPr>
                <w:rFonts w:asciiTheme="majorBidi" w:hAnsiTheme="majorBidi" w:cstheme="majorBidi"/>
                <w:b/>
                <w:bCs/>
                <w:sz w:val="17"/>
                <w:szCs w:val="17"/>
              </w:rPr>
              <w:t>(H3)</w:t>
            </w:r>
          </w:p>
        </w:tc>
        <w:tc>
          <w:tcPr>
            <w:tcW w:w="2081" w:type="dxa"/>
            <w:gridSpan w:val="2"/>
            <w:tcBorders>
              <w:top w:val="single" w:sz="4" w:space="0" w:color="auto"/>
              <w:left w:val="single" w:sz="4" w:space="0" w:color="auto"/>
              <w:bottom w:val="nil"/>
              <w:right w:val="single" w:sz="4" w:space="0" w:color="auto"/>
            </w:tcBorders>
            <w:vAlign w:val="center"/>
          </w:tcPr>
          <w:p w14:paraId="52C9A120" w14:textId="77777777" w:rsidR="0029341B" w:rsidRPr="009334F3" w:rsidRDefault="0029341B" w:rsidP="00BE28D0">
            <w:pPr>
              <w:ind w:firstLine="0"/>
              <w:jc w:val="center"/>
              <w:rPr>
                <w:rFonts w:asciiTheme="majorBidi" w:hAnsiTheme="majorBidi" w:cstheme="majorBidi"/>
                <w:b/>
                <w:bCs/>
                <w:sz w:val="17"/>
                <w:szCs w:val="17"/>
              </w:rPr>
            </w:pPr>
            <w:r w:rsidRPr="009334F3">
              <w:rPr>
                <w:rFonts w:asciiTheme="majorBidi" w:hAnsiTheme="majorBidi" w:cstheme="majorBidi"/>
                <w:b/>
                <w:bCs/>
                <w:sz w:val="17"/>
                <w:szCs w:val="17"/>
              </w:rPr>
              <w:t>Propensity to donate (H4)</w:t>
            </w:r>
          </w:p>
        </w:tc>
        <w:tc>
          <w:tcPr>
            <w:tcW w:w="1992" w:type="dxa"/>
            <w:gridSpan w:val="2"/>
            <w:tcBorders>
              <w:top w:val="single" w:sz="4" w:space="0" w:color="auto"/>
              <w:left w:val="single" w:sz="4" w:space="0" w:color="auto"/>
              <w:bottom w:val="nil"/>
              <w:right w:val="single" w:sz="4" w:space="0" w:color="auto"/>
            </w:tcBorders>
            <w:vAlign w:val="center"/>
          </w:tcPr>
          <w:p w14:paraId="1C371CC6" w14:textId="77777777" w:rsidR="0029341B" w:rsidRPr="009334F3" w:rsidRDefault="0029341B" w:rsidP="00BE28D0">
            <w:pPr>
              <w:ind w:firstLine="0"/>
              <w:jc w:val="center"/>
              <w:rPr>
                <w:rFonts w:asciiTheme="majorBidi" w:hAnsiTheme="majorBidi" w:cstheme="majorBidi"/>
                <w:b/>
                <w:bCs/>
                <w:sz w:val="17"/>
                <w:szCs w:val="17"/>
              </w:rPr>
            </w:pPr>
            <w:r w:rsidRPr="009334F3">
              <w:rPr>
                <w:rFonts w:asciiTheme="majorBidi" w:hAnsiTheme="majorBidi" w:cstheme="majorBidi"/>
                <w:b/>
                <w:bCs/>
                <w:sz w:val="17"/>
                <w:szCs w:val="17"/>
              </w:rPr>
              <w:t>Perceived solvency (H5)</w:t>
            </w:r>
          </w:p>
        </w:tc>
        <w:tc>
          <w:tcPr>
            <w:tcW w:w="1985" w:type="dxa"/>
            <w:gridSpan w:val="2"/>
            <w:tcBorders>
              <w:top w:val="single" w:sz="4" w:space="0" w:color="auto"/>
              <w:left w:val="single" w:sz="4" w:space="0" w:color="auto"/>
              <w:bottom w:val="nil"/>
              <w:right w:val="single" w:sz="4" w:space="0" w:color="auto"/>
            </w:tcBorders>
            <w:vAlign w:val="center"/>
          </w:tcPr>
          <w:p w14:paraId="09578ABC" w14:textId="3DC8764B" w:rsidR="0029341B" w:rsidRPr="009334F3" w:rsidRDefault="0029341B" w:rsidP="00BE28D0">
            <w:pPr>
              <w:ind w:firstLine="0"/>
              <w:jc w:val="center"/>
              <w:rPr>
                <w:rFonts w:asciiTheme="majorBidi" w:hAnsiTheme="majorBidi" w:cstheme="majorBidi"/>
                <w:b/>
                <w:bCs/>
                <w:sz w:val="17"/>
                <w:szCs w:val="17"/>
              </w:rPr>
            </w:pPr>
            <w:r w:rsidRPr="009334F3">
              <w:rPr>
                <w:rFonts w:asciiTheme="majorBidi" w:hAnsiTheme="majorBidi" w:cstheme="majorBidi"/>
                <w:b/>
                <w:bCs/>
                <w:sz w:val="17"/>
                <w:szCs w:val="17"/>
              </w:rPr>
              <w:t xml:space="preserve">Acceptance of conservation and promotion </w:t>
            </w:r>
            <w:r w:rsidR="001C5D57" w:rsidRPr="009334F3">
              <w:rPr>
                <w:rFonts w:asciiTheme="majorBidi" w:hAnsiTheme="majorBidi" w:cstheme="majorBidi"/>
                <w:b/>
                <w:bCs/>
                <w:sz w:val="17"/>
                <w:szCs w:val="17"/>
              </w:rPr>
              <w:t xml:space="preserve">costs </w:t>
            </w:r>
            <w:r w:rsidRPr="009334F3">
              <w:rPr>
                <w:rFonts w:asciiTheme="majorBidi" w:hAnsiTheme="majorBidi" w:cstheme="majorBidi"/>
                <w:b/>
                <w:bCs/>
                <w:sz w:val="17"/>
                <w:szCs w:val="17"/>
              </w:rPr>
              <w:t>(H6)</w:t>
            </w:r>
          </w:p>
        </w:tc>
        <w:tc>
          <w:tcPr>
            <w:tcW w:w="1984" w:type="dxa"/>
            <w:gridSpan w:val="2"/>
            <w:tcBorders>
              <w:top w:val="single" w:sz="4" w:space="0" w:color="auto"/>
              <w:left w:val="single" w:sz="4" w:space="0" w:color="auto"/>
              <w:bottom w:val="nil"/>
              <w:right w:val="nil"/>
            </w:tcBorders>
            <w:vAlign w:val="center"/>
          </w:tcPr>
          <w:p w14:paraId="7E72079D" w14:textId="77777777" w:rsidR="0029341B" w:rsidRPr="009334F3" w:rsidRDefault="0029341B" w:rsidP="00BE28D0">
            <w:pPr>
              <w:ind w:firstLine="0"/>
              <w:jc w:val="center"/>
              <w:rPr>
                <w:rFonts w:asciiTheme="majorBidi" w:hAnsiTheme="majorBidi" w:cstheme="majorBidi"/>
                <w:b/>
                <w:bCs/>
                <w:sz w:val="17"/>
                <w:szCs w:val="17"/>
              </w:rPr>
            </w:pPr>
            <w:r w:rsidRPr="009334F3">
              <w:rPr>
                <w:rFonts w:asciiTheme="majorBidi" w:hAnsiTheme="majorBidi" w:cstheme="majorBidi"/>
                <w:b/>
                <w:bCs/>
                <w:sz w:val="17"/>
                <w:szCs w:val="17"/>
              </w:rPr>
              <w:t>Propensity to coproduce (H7)</w:t>
            </w:r>
          </w:p>
        </w:tc>
      </w:tr>
      <w:tr w:rsidR="009334F3" w:rsidRPr="009334F3" w14:paraId="26B90807" w14:textId="77777777" w:rsidTr="00BE28D0">
        <w:tc>
          <w:tcPr>
            <w:tcW w:w="1752" w:type="dxa"/>
            <w:tcBorders>
              <w:top w:val="nil"/>
              <w:bottom w:val="single" w:sz="4" w:space="0" w:color="auto"/>
              <w:right w:val="single" w:sz="4" w:space="0" w:color="auto"/>
            </w:tcBorders>
          </w:tcPr>
          <w:p w14:paraId="12D562CF" w14:textId="77777777" w:rsidR="0029341B" w:rsidRPr="009334F3" w:rsidRDefault="0029341B" w:rsidP="0029341B">
            <w:pPr>
              <w:ind w:firstLine="0"/>
              <w:rPr>
                <w:rFonts w:asciiTheme="majorBidi" w:hAnsiTheme="majorBidi" w:cstheme="majorBidi"/>
                <w:sz w:val="17"/>
                <w:szCs w:val="17"/>
              </w:rPr>
            </w:pPr>
          </w:p>
        </w:tc>
        <w:tc>
          <w:tcPr>
            <w:tcW w:w="893" w:type="dxa"/>
            <w:tcBorders>
              <w:top w:val="nil"/>
              <w:left w:val="single" w:sz="4" w:space="0" w:color="auto"/>
              <w:bottom w:val="single" w:sz="4" w:space="0" w:color="auto"/>
            </w:tcBorders>
          </w:tcPr>
          <w:p w14:paraId="1F3C645C" w14:textId="5B8284F4" w:rsidR="0029341B" w:rsidRPr="009334F3" w:rsidRDefault="0029341B" w:rsidP="0029341B">
            <w:pPr>
              <w:ind w:firstLine="0"/>
              <w:rPr>
                <w:rFonts w:asciiTheme="majorBidi" w:hAnsiTheme="majorBidi" w:cstheme="majorBidi"/>
                <w:b/>
                <w:bCs/>
                <w:sz w:val="17"/>
                <w:szCs w:val="17"/>
              </w:rPr>
            </w:pPr>
            <w:r w:rsidRPr="009334F3">
              <w:rPr>
                <w:rFonts w:asciiTheme="majorBidi" w:hAnsiTheme="majorBidi" w:cstheme="majorBidi"/>
                <w:b/>
                <w:bCs/>
                <w:sz w:val="17"/>
                <w:szCs w:val="17"/>
              </w:rPr>
              <w:t>Model 3</w:t>
            </w:r>
          </w:p>
        </w:tc>
        <w:tc>
          <w:tcPr>
            <w:tcW w:w="949" w:type="dxa"/>
            <w:tcBorders>
              <w:top w:val="nil"/>
              <w:bottom w:val="single" w:sz="4" w:space="0" w:color="auto"/>
              <w:right w:val="single" w:sz="4" w:space="0" w:color="auto"/>
            </w:tcBorders>
          </w:tcPr>
          <w:p w14:paraId="6AE2E9FF" w14:textId="18697DC0" w:rsidR="0029341B" w:rsidRPr="009334F3" w:rsidRDefault="0029341B" w:rsidP="0029341B">
            <w:pPr>
              <w:ind w:firstLine="0"/>
              <w:rPr>
                <w:rFonts w:asciiTheme="majorBidi" w:hAnsiTheme="majorBidi" w:cstheme="majorBidi"/>
                <w:b/>
                <w:bCs/>
                <w:sz w:val="17"/>
                <w:szCs w:val="17"/>
              </w:rPr>
            </w:pPr>
            <w:r w:rsidRPr="009334F3">
              <w:rPr>
                <w:rFonts w:asciiTheme="majorBidi" w:hAnsiTheme="majorBidi" w:cstheme="majorBidi"/>
                <w:b/>
                <w:bCs/>
                <w:sz w:val="17"/>
                <w:szCs w:val="17"/>
              </w:rPr>
              <w:t>Model 4</w:t>
            </w:r>
          </w:p>
        </w:tc>
        <w:tc>
          <w:tcPr>
            <w:tcW w:w="892" w:type="dxa"/>
            <w:tcBorders>
              <w:top w:val="nil"/>
              <w:left w:val="single" w:sz="4" w:space="0" w:color="auto"/>
              <w:bottom w:val="single" w:sz="4" w:space="0" w:color="auto"/>
            </w:tcBorders>
          </w:tcPr>
          <w:p w14:paraId="1E37CDE8" w14:textId="58C04A0C" w:rsidR="0029341B" w:rsidRPr="009334F3" w:rsidRDefault="0029341B" w:rsidP="0029341B">
            <w:pPr>
              <w:ind w:firstLine="0"/>
              <w:rPr>
                <w:rFonts w:asciiTheme="majorBidi" w:hAnsiTheme="majorBidi" w:cstheme="majorBidi"/>
                <w:b/>
                <w:bCs/>
                <w:sz w:val="17"/>
                <w:szCs w:val="17"/>
              </w:rPr>
            </w:pPr>
            <w:r w:rsidRPr="009334F3">
              <w:rPr>
                <w:rFonts w:asciiTheme="majorBidi" w:hAnsiTheme="majorBidi" w:cstheme="majorBidi"/>
                <w:b/>
                <w:bCs/>
                <w:sz w:val="17"/>
                <w:szCs w:val="17"/>
              </w:rPr>
              <w:t>Model 3</w:t>
            </w:r>
          </w:p>
        </w:tc>
        <w:tc>
          <w:tcPr>
            <w:tcW w:w="948" w:type="dxa"/>
            <w:tcBorders>
              <w:top w:val="nil"/>
              <w:bottom w:val="single" w:sz="4" w:space="0" w:color="auto"/>
              <w:right w:val="single" w:sz="4" w:space="0" w:color="auto"/>
            </w:tcBorders>
          </w:tcPr>
          <w:p w14:paraId="5DE2F0E8" w14:textId="297268E0" w:rsidR="0029341B" w:rsidRPr="009334F3" w:rsidRDefault="0029341B" w:rsidP="0029341B">
            <w:pPr>
              <w:ind w:firstLine="0"/>
              <w:rPr>
                <w:rFonts w:asciiTheme="majorBidi" w:hAnsiTheme="majorBidi" w:cstheme="majorBidi"/>
                <w:b/>
                <w:bCs/>
                <w:sz w:val="17"/>
                <w:szCs w:val="17"/>
              </w:rPr>
            </w:pPr>
            <w:r w:rsidRPr="009334F3">
              <w:rPr>
                <w:rFonts w:asciiTheme="majorBidi" w:hAnsiTheme="majorBidi" w:cstheme="majorBidi"/>
                <w:b/>
                <w:bCs/>
                <w:sz w:val="17"/>
                <w:szCs w:val="17"/>
              </w:rPr>
              <w:t>Model 4</w:t>
            </w:r>
          </w:p>
        </w:tc>
        <w:tc>
          <w:tcPr>
            <w:tcW w:w="891" w:type="dxa"/>
            <w:tcBorders>
              <w:top w:val="nil"/>
              <w:left w:val="single" w:sz="4" w:space="0" w:color="auto"/>
              <w:bottom w:val="single" w:sz="4" w:space="0" w:color="auto"/>
            </w:tcBorders>
          </w:tcPr>
          <w:p w14:paraId="6640D3E3" w14:textId="3F07A74C" w:rsidR="0029341B" w:rsidRPr="009334F3" w:rsidRDefault="0029341B" w:rsidP="0029341B">
            <w:pPr>
              <w:ind w:firstLine="0"/>
              <w:rPr>
                <w:rFonts w:asciiTheme="majorBidi" w:hAnsiTheme="majorBidi" w:cstheme="majorBidi"/>
                <w:b/>
                <w:bCs/>
                <w:sz w:val="17"/>
                <w:szCs w:val="17"/>
              </w:rPr>
            </w:pPr>
            <w:r w:rsidRPr="009334F3">
              <w:rPr>
                <w:rFonts w:asciiTheme="majorBidi" w:hAnsiTheme="majorBidi" w:cstheme="majorBidi"/>
                <w:b/>
                <w:bCs/>
                <w:sz w:val="17"/>
                <w:szCs w:val="17"/>
              </w:rPr>
              <w:t>Model 3</w:t>
            </w:r>
          </w:p>
        </w:tc>
        <w:tc>
          <w:tcPr>
            <w:tcW w:w="942" w:type="dxa"/>
            <w:tcBorders>
              <w:top w:val="nil"/>
              <w:bottom w:val="single" w:sz="4" w:space="0" w:color="auto"/>
              <w:right w:val="single" w:sz="4" w:space="0" w:color="auto"/>
            </w:tcBorders>
          </w:tcPr>
          <w:p w14:paraId="600DA2F9" w14:textId="4937DD20" w:rsidR="0029341B" w:rsidRPr="009334F3" w:rsidRDefault="0029341B" w:rsidP="0029341B">
            <w:pPr>
              <w:ind w:firstLine="0"/>
              <w:rPr>
                <w:rFonts w:asciiTheme="majorBidi" w:hAnsiTheme="majorBidi" w:cstheme="majorBidi"/>
                <w:b/>
                <w:bCs/>
                <w:sz w:val="17"/>
                <w:szCs w:val="17"/>
              </w:rPr>
            </w:pPr>
            <w:r w:rsidRPr="009334F3">
              <w:rPr>
                <w:rFonts w:asciiTheme="majorBidi" w:hAnsiTheme="majorBidi" w:cstheme="majorBidi"/>
                <w:b/>
                <w:bCs/>
                <w:sz w:val="17"/>
                <w:szCs w:val="17"/>
              </w:rPr>
              <w:t>Model 4</w:t>
            </w:r>
          </w:p>
        </w:tc>
        <w:tc>
          <w:tcPr>
            <w:tcW w:w="1023" w:type="dxa"/>
            <w:tcBorders>
              <w:top w:val="nil"/>
              <w:left w:val="single" w:sz="4" w:space="0" w:color="auto"/>
              <w:bottom w:val="single" w:sz="4" w:space="0" w:color="auto"/>
            </w:tcBorders>
          </w:tcPr>
          <w:p w14:paraId="06321FCC" w14:textId="59F194FE" w:rsidR="0029341B" w:rsidRPr="009334F3" w:rsidRDefault="0029341B" w:rsidP="0029341B">
            <w:pPr>
              <w:ind w:firstLine="0"/>
              <w:rPr>
                <w:rFonts w:asciiTheme="majorBidi" w:hAnsiTheme="majorBidi" w:cstheme="majorBidi"/>
                <w:b/>
                <w:bCs/>
                <w:sz w:val="17"/>
                <w:szCs w:val="17"/>
              </w:rPr>
            </w:pPr>
            <w:r w:rsidRPr="009334F3">
              <w:rPr>
                <w:rFonts w:asciiTheme="majorBidi" w:hAnsiTheme="majorBidi" w:cstheme="majorBidi"/>
                <w:b/>
                <w:bCs/>
                <w:sz w:val="17"/>
                <w:szCs w:val="17"/>
              </w:rPr>
              <w:t>Model 3</w:t>
            </w:r>
          </w:p>
        </w:tc>
        <w:tc>
          <w:tcPr>
            <w:tcW w:w="1058" w:type="dxa"/>
            <w:tcBorders>
              <w:top w:val="nil"/>
              <w:bottom w:val="single" w:sz="4" w:space="0" w:color="auto"/>
              <w:right w:val="single" w:sz="4" w:space="0" w:color="auto"/>
            </w:tcBorders>
          </w:tcPr>
          <w:p w14:paraId="4BFA99D1" w14:textId="6F490B32" w:rsidR="0029341B" w:rsidRPr="009334F3" w:rsidRDefault="0029341B" w:rsidP="0029341B">
            <w:pPr>
              <w:ind w:firstLine="0"/>
              <w:rPr>
                <w:rFonts w:asciiTheme="majorBidi" w:hAnsiTheme="majorBidi" w:cstheme="majorBidi"/>
                <w:b/>
                <w:bCs/>
                <w:sz w:val="17"/>
                <w:szCs w:val="17"/>
              </w:rPr>
            </w:pPr>
            <w:r w:rsidRPr="009334F3">
              <w:rPr>
                <w:rFonts w:asciiTheme="majorBidi" w:hAnsiTheme="majorBidi" w:cstheme="majorBidi"/>
                <w:b/>
                <w:bCs/>
                <w:sz w:val="17"/>
                <w:szCs w:val="17"/>
              </w:rPr>
              <w:t>Model 4</w:t>
            </w:r>
          </w:p>
        </w:tc>
        <w:tc>
          <w:tcPr>
            <w:tcW w:w="1002" w:type="dxa"/>
            <w:tcBorders>
              <w:top w:val="nil"/>
              <w:left w:val="single" w:sz="4" w:space="0" w:color="auto"/>
              <w:bottom w:val="single" w:sz="4" w:space="0" w:color="auto"/>
            </w:tcBorders>
          </w:tcPr>
          <w:p w14:paraId="67EBD66B" w14:textId="4EBFB018" w:rsidR="0029341B" w:rsidRPr="009334F3" w:rsidRDefault="0029341B" w:rsidP="0029341B">
            <w:pPr>
              <w:ind w:firstLine="0"/>
              <w:rPr>
                <w:rFonts w:asciiTheme="majorBidi" w:hAnsiTheme="majorBidi" w:cstheme="majorBidi"/>
                <w:b/>
                <w:bCs/>
                <w:sz w:val="17"/>
                <w:szCs w:val="17"/>
              </w:rPr>
            </w:pPr>
            <w:r w:rsidRPr="009334F3">
              <w:rPr>
                <w:rFonts w:asciiTheme="majorBidi" w:hAnsiTheme="majorBidi" w:cstheme="majorBidi"/>
                <w:b/>
                <w:bCs/>
                <w:sz w:val="17"/>
                <w:szCs w:val="17"/>
              </w:rPr>
              <w:t>Model 3</w:t>
            </w:r>
          </w:p>
        </w:tc>
        <w:tc>
          <w:tcPr>
            <w:tcW w:w="990" w:type="dxa"/>
            <w:tcBorders>
              <w:top w:val="nil"/>
              <w:bottom w:val="single" w:sz="4" w:space="0" w:color="auto"/>
              <w:right w:val="single" w:sz="4" w:space="0" w:color="auto"/>
            </w:tcBorders>
          </w:tcPr>
          <w:p w14:paraId="5D8DAB80" w14:textId="0BCEEA3C" w:rsidR="0029341B" w:rsidRPr="009334F3" w:rsidRDefault="0029341B" w:rsidP="0029341B">
            <w:pPr>
              <w:ind w:firstLine="0"/>
              <w:rPr>
                <w:rFonts w:asciiTheme="majorBidi" w:hAnsiTheme="majorBidi" w:cstheme="majorBidi"/>
                <w:b/>
                <w:bCs/>
                <w:sz w:val="17"/>
                <w:szCs w:val="17"/>
              </w:rPr>
            </w:pPr>
            <w:r w:rsidRPr="009334F3">
              <w:rPr>
                <w:rFonts w:asciiTheme="majorBidi" w:hAnsiTheme="majorBidi" w:cstheme="majorBidi"/>
                <w:b/>
                <w:bCs/>
                <w:sz w:val="17"/>
                <w:szCs w:val="17"/>
              </w:rPr>
              <w:t>Model 4</w:t>
            </w:r>
          </w:p>
        </w:tc>
        <w:tc>
          <w:tcPr>
            <w:tcW w:w="993" w:type="dxa"/>
            <w:tcBorders>
              <w:top w:val="nil"/>
              <w:left w:val="single" w:sz="4" w:space="0" w:color="auto"/>
              <w:bottom w:val="single" w:sz="4" w:space="0" w:color="auto"/>
            </w:tcBorders>
          </w:tcPr>
          <w:p w14:paraId="1EF9252B" w14:textId="66AC196F" w:rsidR="0029341B" w:rsidRPr="009334F3" w:rsidRDefault="0029341B" w:rsidP="0029341B">
            <w:pPr>
              <w:ind w:firstLine="0"/>
              <w:rPr>
                <w:rFonts w:asciiTheme="majorBidi" w:hAnsiTheme="majorBidi" w:cstheme="majorBidi"/>
                <w:b/>
                <w:bCs/>
                <w:sz w:val="17"/>
                <w:szCs w:val="17"/>
              </w:rPr>
            </w:pPr>
            <w:r w:rsidRPr="009334F3">
              <w:rPr>
                <w:rFonts w:asciiTheme="majorBidi" w:hAnsiTheme="majorBidi" w:cstheme="majorBidi"/>
                <w:b/>
                <w:bCs/>
                <w:sz w:val="17"/>
                <w:szCs w:val="17"/>
              </w:rPr>
              <w:t>Model 3</w:t>
            </w:r>
          </w:p>
        </w:tc>
        <w:tc>
          <w:tcPr>
            <w:tcW w:w="992" w:type="dxa"/>
            <w:tcBorders>
              <w:top w:val="nil"/>
              <w:bottom w:val="single" w:sz="4" w:space="0" w:color="auto"/>
              <w:right w:val="single" w:sz="4" w:space="0" w:color="auto"/>
            </w:tcBorders>
          </w:tcPr>
          <w:p w14:paraId="5713AA07" w14:textId="29F090F9" w:rsidR="0029341B" w:rsidRPr="009334F3" w:rsidRDefault="0029341B" w:rsidP="0029341B">
            <w:pPr>
              <w:ind w:firstLine="0"/>
              <w:rPr>
                <w:rFonts w:asciiTheme="majorBidi" w:hAnsiTheme="majorBidi" w:cstheme="majorBidi"/>
                <w:b/>
                <w:bCs/>
                <w:sz w:val="17"/>
                <w:szCs w:val="17"/>
              </w:rPr>
            </w:pPr>
            <w:r w:rsidRPr="009334F3">
              <w:rPr>
                <w:rFonts w:asciiTheme="majorBidi" w:hAnsiTheme="majorBidi" w:cstheme="majorBidi"/>
                <w:b/>
                <w:bCs/>
                <w:sz w:val="17"/>
                <w:szCs w:val="17"/>
              </w:rPr>
              <w:t>Model 4</w:t>
            </w:r>
          </w:p>
        </w:tc>
        <w:tc>
          <w:tcPr>
            <w:tcW w:w="992" w:type="dxa"/>
            <w:tcBorders>
              <w:top w:val="nil"/>
              <w:left w:val="single" w:sz="4" w:space="0" w:color="auto"/>
              <w:bottom w:val="single" w:sz="4" w:space="0" w:color="auto"/>
            </w:tcBorders>
          </w:tcPr>
          <w:p w14:paraId="286EAC5B" w14:textId="280CC63B" w:rsidR="0029341B" w:rsidRPr="009334F3" w:rsidRDefault="0029341B" w:rsidP="0029341B">
            <w:pPr>
              <w:ind w:firstLine="0"/>
              <w:rPr>
                <w:rFonts w:asciiTheme="majorBidi" w:hAnsiTheme="majorBidi" w:cstheme="majorBidi"/>
                <w:b/>
                <w:bCs/>
                <w:sz w:val="17"/>
                <w:szCs w:val="17"/>
              </w:rPr>
            </w:pPr>
            <w:r w:rsidRPr="009334F3">
              <w:rPr>
                <w:rFonts w:asciiTheme="majorBidi" w:hAnsiTheme="majorBidi" w:cstheme="majorBidi"/>
                <w:b/>
                <w:bCs/>
                <w:sz w:val="17"/>
                <w:szCs w:val="17"/>
              </w:rPr>
              <w:t>Model 3</w:t>
            </w:r>
          </w:p>
        </w:tc>
        <w:tc>
          <w:tcPr>
            <w:tcW w:w="992" w:type="dxa"/>
            <w:tcBorders>
              <w:top w:val="nil"/>
              <w:bottom w:val="single" w:sz="4" w:space="0" w:color="auto"/>
              <w:right w:val="nil"/>
            </w:tcBorders>
          </w:tcPr>
          <w:p w14:paraId="38D6E26B" w14:textId="4471323B" w:rsidR="0029341B" w:rsidRPr="009334F3" w:rsidRDefault="0029341B" w:rsidP="0029341B">
            <w:pPr>
              <w:ind w:firstLine="0"/>
              <w:rPr>
                <w:rFonts w:asciiTheme="majorBidi" w:hAnsiTheme="majorBidi" w:cstheme="majorBidi"/>
                <w:b/>
                <w:bCs/>
                <w:sz w:val="17"/>
                <w:szCs w:val="17"/>
              </w:rPr>
            </w:pPr>
            <w:r w:rsidRPr="009334F3">
              <w:rPr>
                <w:rFonts w:asciiTheme="majorBidi" w:hAnsiTheme="majorBidi" w:cstheme="majorBidi"/>
                <w:b/>
                <w:bCs/>
                <w:sz w:val="17"/>
                <w:szCs w:val="17"/>
              </w:rPr>
              <w:t>Model 4</w:t>
            </w:r>
          </w:p>
        </w:tc>
      </w:tr>
      <w:tr w:rsidR="009334F3" w:rsidRPr="009334F3" w14:paraId="6344F83F" w14:textId="77777777" w:rsidTr="007F236D">
        <w:tc>
          <w:tcPr>
            <w:tcW w:w="1752" w:type="dxa"/>
            <w:tcBorders>
              <w:top w:val="single" w:sz="4" w:space="0" w:color="auto"/>
              <w:bottom w:val="nil"/>
              <w:right w:val="single" w:sz="4" w:space="0" w:color="auto"/>
            </w:tcBorders>
          </w:tcPr>
          <w:p w14:paraId="2375B043" w14:textId="77777777" w:rsidR="0090684B" w:rsidRPr="009334F3" w:rsidRDefault="0090684B" w:rsidP="0090684B">
            <w:pPr>
              <w:ind w:firstLine="0"/>
              <w:rPr>
                <w:rFonts w:asciiTheme="majorBidi" w:hAnsiTheme="majorBidi" w:cstheme="majorBidi"/>
                <w:b/>
                <w:bCs/>
                <w:sz w:val="17"/>
                <w:szCs w:val="17"/>
              </w:rPr>
            </w:pPr>
            <w:r w:rsidRPr="009334F3">
              <w:rPr>
                <w:rFonts w:asciiTheme="majorBidi" w:hAnsiTheme="majorBidi" w:cstheme="majorBidi"/>
                <w:b/>
                <w:bCs/>
                <w:sz w:val="17"/>
                <w:szCs w:val="17"/>
              </w:rPr>
              <w:t>Recognition</w:t>
            </w:r>
          </w:p>
        </w:tc>
        <w:tc>
          <w:tcPr>
            <w:tcW w:w="893" w:type="dxa"/>
            <w:tcBorders>
              <w:top w:val="single" w:sz="4" w:space="0" w:color="auto"/>
              <w:left w:val="single" w:sz="4" w:space="0" w:color="auto"/>
              <w:bottom w:val="nil"/>
            </w:tcBorders>
            <w:vAlign w:val="bottom"/>
          </w:tcPr>
          <w:p w14:paraId="74F7CB42" w14:textId="3D6DB42E" w:rsidR="0090684B" w:rsidRPr="009334F3" w:rsidRDefault="0090684B" w:rsidP="0090684B">
            <w:pPr>
              <w:ind w:firstLine="0"/>
              <w:jc w:val="center"/>
              <w:rPr>
                <w:rFonts w:asciiTheme="majorBidi" w:hAnsiTheme="majorBidi" w:cstheme="majorBidi"/>
                <w:sz w:val="17"/>
                <w:szCs w:val="17"/>
              </w:rPr>
            </w:pPr>
            <w:r w:rsidRPr="009334F3">
              <w:rPr>
                <w:rFonts w:asciiTheme="majorBidi" w:hAnsiTheme="majorBidi" w:cstheme="majorBidi"/>
                <w:sz w:val="17"/>
                <w:szCs w:val="17"/>
              </w:rPr>
              <w:t>2.148***</w:t>
            </w:r>
          </w:p>
        </w:tc>
        <w:tc>
          <w:tcPr>
            <w:tcW w:w="949" w:type="dxa"/>
            <w:tcBorders>
              <w:top w:val="single" w:sz="4" w:space="0" w:color="auto"/>
              <w:bottom w:val="nil"/>
              <w:right w:val="single" w:sz="4" w:space="0" w:color="auto"/>
            </w:tcBorders>
            <w:vAlign w:val="bottom"/>
          </w:tcPr>
          <w:p w14:paraId="613DA9C5" w14:textId="34A6222D" w:rsidR="0090684B" w:rsidRPr="009334F3" w:rsidRDefault="0090684B" w:rsidP="0090684B">
            <w:pPr>
              <w:ind w:firstLine="0"/>
              <w:jc w:val="center"/>
              <w:rPr>
                <w:rFonts w:asciiTheme="majorBidi" w:hAnsiTheme="majorBidi" w:cstheme="majorBidi"/>
                <w:sz w:val="17"/>
                <w:szCs w:val="17"/>
              </w:rPr>
            </w:pPr>
            <w:r w:rsidRPr="009334F3">
              <w:rPr>
                <w:rFonts w:asciiTheme="majorBidi" w:hAnsiTheme="majorBidi" w:cstheme="majorBidi"/>
                <w:sz w:val="17"/>
                <w:szCs w:val="17"/>
              </w:rPr>
              <w:t>2.041***</w:t>
            </w:r>
          </w:p>
        </w:tc>
        <w:tc>
          <w:tcPr>
            <w:tcW w:w="892" w:type="dxa"/>
            <w:tcBorders>
              <w:top w:val="single" w:sz="4" w:space="0" w:color="auto"/>
              <w:left w:val="single" w:sz="4" w:space="0" w:color="auto"/>
              <w:bottom w:val="nil"/>
            </w:tcBorders>
            <w:vAlign w:val="bottom"/>
          </w:tcPr>
          <w:p w14:paraId="15A6E214" w14:textId="184561DC" w:rsidR="0090684B" w:rsidRPr="009334F3" w:rsidRDefault="0090684B" w:rsidP="0090684B">
            <w:pPr>
              <w:ind w:firstLine="0"/>
              <w:jc w:val="center"/>
              <w:rPr>
                <w:rFonts w:asciiTheme="majorBidi" w:hAnsiTheme="majorBidi" w:cstheme="majorBidi"/>
                <w:sz w:val="17"/>
                <w:szCs w:val="17"/>
              </w:rPr>
            </w:pPr>
            <w:r w:rsidRPr="009334F3">
              <w:rPr>
                <w:rFonts w:asciiTheme="majorBidi" w:hAnsiTheme="majorBidi" w:cstheme="majorBidi"/>
                <w:sz w:val="17"/>
                <w:szCs w:val="17"/>
              </w:rPr>
              <w:t>0.347</w:t>
            </w:r>
          </w:p>
        </w:tc>
        <w:tc>
          <w:tcPr>
            <w:tcW w:w="948" w:type="dxa"/>
            <w:tcBorders>
              <w:top w:val="single" w:sz="4" w:space="0" w:color="auto"/>
              <w:bottom w:val="nil"/>
              <w:right w:val="single" w:sz="4" w:space="0" w:color="auto"/>
            </w:tcBorders>
            <w:vAlign w:val="bottom"/>
          </w:tcPr>
          <w:p w14:paraId="3E3BE83E" w14:textId="38C7FB94" w:rsidR="0090684B" w:rsidRPr="009334F3" w:rsidRDefault="0090684B" w:rsidP="0090684B">
            <w:pPr>
              <w:ind w:firstLine="0"/>
              <w:jc w:val="center"/>
              <w:rPr>
                <w:rFonts w:asciiTheme="majorBidi" w:hAnsiTheme="majorBidi" w:cstheme="majorBidi"/>
                <w:sz w:val="17"/>
                <w:szCs w:val="17"/>
              </w:rPr>
            </w:pPr>
            <w:r w:rsidRPr="009334F3">
              <w:rPr>
                <w:rFonts w:asciiTheme="majorBidi" w:hAnsiTheme="majorBidi" w:cstheme="majorBidi"/>
                <w:sz w:val="17"/>
                <w:szCs w:val="17"/>
              </w:rPr>
              <w:t>0.261</w:t>
            </w:r>
          </w:p>
        </w:tc>
        <w:tc>
          <w:tcPr>
            <w:tcW w:w="891" w:type="dxa"/>
            <w:tcBorders>
              <w:top w:val="single" w:sz="4" w:space="0" w:color="auto"/>
              <w:left w:val="single" w:sz="4" w:space="0" w:color="auto"/>
              <w:bottom w:val="nil"/>
            </w:tcBorders>
            <w:vAlign w:val="bottom"/>
          </w:tcPr>
          <w:p w14:paraId="1B49573C" w14:textId="2FACE3DE" w:rsidR="0090684B" w:rsidRPr="009334F3" w:rsidRDefault="0090684B" w:rsidP="0090684B">
            <w:pPr>
              <w:ind w:firstLine="0"/>
              <w:jc w:val="center"/>
              <w:rPr>
                <w:rFonts w:asciiTheme="majorBidi" w:hAnsiTheme="majorBidi" w:cstheme="majorBidi"/>
                <w:sz w:val="17"/>
                <w:szCs w:val="17"/>
              </w:rPr>
            </w:pPr>
            <w:r w:rsidRPr="009334F3">
              <w:rPr>
                <w:rFonts w:asciiTheme="majorBidi" w:hAnsiTheme="majorBidi" w:cstheme="majorBidi"/>
                <w:sz w:val="17"/>
                <w:szCs w:val="17"/>
              </w:rPr>
              <w:t>2.579***</w:t>
            </w:r>
          </w:p>
        </w:tc>
        <w:tc>
          <w:tcPr>
            <w:tcW w:w="942" w:type="dxa"/>
            <w:tcBorders>
              <w:top w:val="single" w:sz="4" w:space="0" w:color="auto"/>
              <w:bottom w:val="nil"/>
              <w:right w:val="single" w:sz="4" w:space="0" w:color="auto"/>
            </w:tcBorders>
            <w:vAlign w:val="bottom"/>
          </w:tcPr>
          <w:p w14:paraId="67A461ED" w14:textId="16AE939E" w:rsidR="0090684B" w:rsidRPr="009334F3" w:rsidRDefault="0090684B" w:rsidP="0090684B">
            <w:pPr>
              <w:ind w:firstLine="0"/>
              <w:jc w:val="center"/>
              <w:rPr>
                <w:rFonts w:asciiTheme="majorBidi" w:hAnsiTheme="majorBidi" w:cstheme="majorBidi"/>
                <w:sz w:val="17"/>
                <w:szCs w:val="17"/>
              </w:rPr>
            </w:pPr>
            <w:r w:rsidRPr="009334F3">
              <w:rPr>
                <w:rFonts w:asciiTheme="majorBidi" w:hAnsiTheme="majorBidi" w:cstheme="majorBidi"/>
                <w:sz w:val="17"/>
                <w:szCs w:val="17"/>
              </w:rPr>
              <w:t>2.630***</w:t>
            </w:r>
          </w:p>
        </w:tc>
        <w:tc>
          <w:tcPr>
            <w:tcW w:w="1023" w:type="dxa"/>
            <w:tcBorders>
              <w:top w:val="single" w:sz="4" w:space="0" w:color="auto"/>
              <w:left w:val="single" w:sz="4" w:space="0" w:color="auto"/>
              <w:bottom w:val="nil"/>
            </w:tcBorders>
            <w:vAlign w:val="bottom"/>
          </w:tcPr>
          <w:p w14:paraId="284DA5BA" w14:textId="20108E06" w:rsidR="0090684B" w:rsidRPr="009334F3" w:rsidRDefault="0090684B" w:rsidP="0090684B">
            <w:pPr>
              <w:ind w:firstLine="0"/>
              <w:jc w:val="center"/>
              <w:rPr>
                <w:rFonts w:asciiTheme="majorBidi" w:hAnsiTheme="majorBidi" w:cstheme="majorBidi"/>
                <w:sz w:val="17"/>
                <w:szCs w:val="17"/>
              </w:rPr>
            </w:pPr>
            <w:r w:rsidRPr="009334F3">
              <w:rPr>
                <w:rFonts w:asciiTheme="majorBidi" w:hAnsiTheme="majorBidi" w:cstheme="majorBidi"/>
                <w:sz w:val="17"/>
                <w:szCs w:val="17"/>
              </w:rPr>
              <w:t>-1.632***</w:t>
            </w:r>
          </w:p>
        </w:tc>
        <w:tc>
          <w:tcPr>
            <w:tcW w:w="1058" w:type="dxa"/>
            <w:tcBorders>
              <w:top w:val="single" w:sz="4" w:space="0" w:color="auto"/>
              <w:bottom w:val="nil"/>
              <w:right w:val="single" w:sz="4" w:space="0" w:color="auto"/>
            </w:tcBorders>
            <w:vAlign w:val="bottom"/>
          </w:tcPr>
          <w:p w14:paraId="45DBA83D" w14:textId="3625416A" w:rsidR="0090684B" w:rsidRPr="009334F3" w:rsidRDefault="0090684B" w:rsidP="0090684B">
            <w:pPr>
              <w:ind w:firstLine="0"/>
              <w:jc w:val="center"/>
              <w:rPr>
                <w:rFonts w:asciiTheme="majorBidi" w:hAnsiTheme="majorBidi" w:cstheme="majorBidi"/>
                <w:sz w:val="17"/>
                <w:szCs w:val="17"/>
              </w:rPr>
            </w:pPr>
            <w:r w:rsidRPr="009334F3">
              <w:rPr>
                <w:rFonts w:asciiTheme="majorBidi" w:hAnsiTheme="majorBidi" w:cstheme="majorBidi"/>
                <w:sz w:val="17"/>
                <w:szCs w:val="17"/>
              </w:rPr>
              <w:t>-1.654***</w:t>
            </w:r>
          </w:p>
        </w:tc>
        <w:tc>
          <w:tcPr>
            <w:tcW w:w="1002" w:type="dxa"/>
            <w:tcBorders>
              <w:top w:val="single" w:sz="4" w:space="0" w:color="auto"/>
              <w:left w:val="single" w:sz="4" w:space="0" w:color="auto"/>
              <w:bottom w:val="nil"/>
            </w:tcBorders>
          </w:tcPr>
          <w:p w14:paraId="16D1F392" w14:textId="6B30D834" w:rsidR="0090684B" w:rsidRPr="009334F3" w:rsidRDefault="0090684B" w:rsidP="0090684B">
            <w:pPr>
              <w:ind w:firstLine="0"/>
              <w:jc w:val="center"/>
              <w:rPr>
                <w:rFonts w:asciiTheme="majorBidi" w:hAnsiTheme="majorBidi" w:cstheme="majorBidi"/>
                <w:sz w:val="17"/>
                <w:szCs w:val="17"/>
              </w:rPr>
            </w:pPr>
            <w:r w:rsidRPr="009334F3">
              <w:rPr>
                <w:rFonts w:asciiTheme="majorBidi" w:hAnsiTheme="majorBidi" w:cstheme="majorBidi"/>
                <w:sz w:val="17"/>
                <w:szCs w:val="17"/>
              </w:rPr>
              <w:t>2.233***</w:t>
            </w:r>
          </w:p>
        </w:tc>
        <w:tc>
          <w:tcPr>
            <w:tcW w:w="990" w:type="dxa"/>
            <w:tcBorders>
              <w:top w:val="single" w:sz="4" w:space="0" w:color="auto"/>
              <w:bottom w:val="nil"/>
              <w:right w:val="single" w:sz="4" w:space="0" w:color="auto"/>
            </w:tcBorders>
          </w:tcPr>
          <w:p w14:paraId="0F79DF7D" w14:textId="4BE34664" w:rsidR="0090684B" w:rsidRPr="009334F3" w:rsidRDefault="0090684B" w:rsidP="0090684B">
            <w:pPr>
              <w:ind w:firstLine="0"/>
              <w:jc w:val="center"/>
              <w:rPr>
                <w:rFonts w:asciiTheme="majorBidi" w:hAnsiTheme="majorBidi" w:cstheme="majorBidi"/>
                <w:sz w:val="17"/>
                <w:szCs w:val="17"/>
              </w:rPr>
            </w:pPr>
            <w:r w:rsidRPr="009334F3">
              <w:rPr>
                <w:rFonts w:asciiTheme="majorBidi" w:hAnsiTheme="majorBidi" w:cstheme="majorBidi"/>
                <w:sz w:val="17"/>
                <w:szCs w:val="17"/>
              </w:rPr>
              <w:t>2.198***</w:t>
            </w:r>
          </w:p>
        </w:tc>
        <w:tc>
          <w:tcPr>
            <w:tcW w:w="993" w:type="dxa"/>
            <w:tcBorders>
              <w:top w:val="single" w:sz="4" w:space="0" w:color="auto"/>
              <w:left w:val="single" w:sz="4" w:space="0" w:color="auto"/>
              <w:bottom w:val="nil"/>
            </w:tcBorders>
            <w:vAlign w:val="bottom"/>
          </w:tcPr>
          <w:p w14:paraId="517F81C5" w14:textId="3AD9FAA8" w:rsidR="0090684B" w:rsidRPr="009334F3" w:rsidRDefault="0090684B" w:rsidP="0090684B">
            <w:pPr>
              <w:ind w:firstLine="0"/>
              <w:jc w:val="center"/>
              <w:rPr>
                <w:rFonts w:asciiTheme="majorBidi" w:hAnsiTheme="majorBidi" w:cstheme="majorBidi"/>
                <w:sz w:val="17"/>
                <w:szCs w:val="17"/>
              </w:rPr>
            </w:pPr>
            <w:r w:rsidRPr="009334F3">
              <w:rPr>
                <w:rFonts w:asciiTheme="majorBidi" w:hAnsiTheme="majorBidi" w:cstheme="majorBidi"/>
                <w:sz w:val="17"/>
                <w:szCs w:val="17"/>
              </w:rPr>
              <w:t>1.909***</w:t>
            </w:r>
          </w:p>
        </w:tc>
        <w:tc>
          <w:tcPr>
            <w:tcW w:w="992" w:type="dxa"/>
            <w:tcBorders>
              <w:top w:val="single" w:sz="4" w:space="0" w:color="auto"/>
              <w:bottom w:val="nil"/>
              <w:right w:val="single" w:sz="4" w:space="0" w:color="auto"/>
            </w:tcBorders>
            <w:vAlign w:val="bottom"/>
          </w:tcPr>
          <w:p w14:paraId="23A247B9" w14:textId="5771CE01" w:rsidR="0090684B" w:rsidRPr="009334F3" w:rsidRDefault="0090684B" w:rsidP="0090684B">
            <w:pPr>
              <w:ind w:firstLine="0"/>
              <w:jc w:val="center"/>
              <w:rPr>
                <w:rFonts w:asciiTheme="majorBidi" w:hAnsiTheme="majorBidi" w:cstheme="majorBidi"/>
                <w:sz w:val="17"/>
                <w:szCs w:val="17"/>
              </w:rPr>
            </w:pPr>
            <w:r w:rsidRPr="009334F3">
              <w:rPr>
                <w:rFonts w:asciiTheme="majorBidi" w:hAnsiTheme="majorBidi" w:cstheme="majorBidi"/>
                <w:sz w:val="17"/>
                <w:szCs w:val="17"/>
              </w:rPr>
              <w:t>1.860***</w:t>
            </w:r>
          </w:p>
        </w:tc>
        <w:tc>
          <w:tcPr>
            <w:tcW w:w="992" w:type="dxa"/>
            <w:tcBorders>
              <w:top w:val="single" w:sz="4" w:space="0" w:color="auto"/>
              <w:left w:val="single" w:sz="4" w:space="0" w:color="auto"/>
              <w:bottom w:val="nil"/>
            </w:tcBorders>
            <w:vAlign w:val="bottom"/>
          </w:tcPr>
          <w:p w14:paraId="23A63FED" w14:textId="3D25C9B5" w:rsidR="0090684B" w:rsidRPr="009334F3" w:rsidRDefault="0090684B" w:rsidP="0090684B">
            <w:pPr>
              <w:ind w:firstLine="0"/>
              <w:jc w:val="center"/>
              <w:rPr>
                <w:rFonts w:asciiTheme="majorBidi" w:hAnsiTheme="majorBidi" w:cstheme="majorBidi"/>
                <w:sz w:val="17"/>
                <w:szCs w:val="17"/>
              </w:rPr>
            </w:pPr>
            <w:r w:rsidRPr="009334F3">
              <w:rPr>
                <w:rFonts w:asciiTheme="majorBidi" w:hAnsiTheme="majorBidi" w:cstheme="majorBidi"/>
                <w:sz w:val="17"/>
                <w:szCs w:val="17"/>
              </w:rPr>
              <w:t>1.120***</w:t>
            </w:r>
          </w:p>
        </w:tc>
        <w:tc>
          <w:tcPr>
            <w:tcW w:w="992" w:type="dxa"/>
            <w:tcBorders>
              <w:top w:val="single" w:sz="4" w:space="0" w:color="auto"/>
              <w:bottom w:val="nil"/>
              <w:right w:val="nil"/>
            </w:tcBorders>
            <w:vAlign w:val="bottom"/>
          </w:tcPr>
          <w:p w14:paraId="3BEF3805" w14:textId="6DB7F9CC" w:rsidR="0090684B" w:rsidRPr="009334F3" w:rsidRDefault="0090684B" w:rsidP="0090684B">
            <w:pPr>
              <w:ind w:firstLine="0"/>
              <w:jc w:val="center"/>
              <w:rPr>
                <w:rFonts w:asciiTheme="majorBidi" w:hAnsiTheme="majorBidi" w:cstheme="majorBidi"/>
                <w:sz w:val="17"/>
                <w:szCs w:val="17"/>
              </w:rPr>
            </w:pPr>
            <w:r w:rsidRPr="009334F3">
              <w:rPr>
                <w:rFonts w:asciiTheme="majorBidi" w:hAnsiTheme="majorBidi" w:cstheme="majorBidi"/>
                <w:sz w:val="17"/>
                <w:szCs w:val="17"/>
              </w:rPr>
              <w:t>1.039***</w:t>
            </w:r>
          </w:p>
        </w:tc>
      </w:tr>
      <w:tr w:rsidR="009334F3" w:rsidRPr="009334F3" w14:paraId="6EE60893" w14:textId="77777777" w:rsidTr="007F236D">
        <w:tc>
          <w:tcPr>
            <w:tcW w:w="1752" w:type="dxa"/>
            <w:tcBorders>
              <w:top w:val="nil"/>
              <w:bottom w:val="single" w:sz="4" w:space="0" w:color="auto"/>
              <w:right w:val="single" w:sz="4" w:space="0" w:color="auto"/>
            </w:tcBorders>
          </w:tcPr>
          <w:p w14:paraId="67F48052" w14:textId="77777777" w:rsidR="0090684B" w:rsidRPr="009334F3" w:rsidRDefault="0090684B" w:rsidP="0090684B">
            <w:pPr>
              <w:ind w:firstLine="0"/>
              <w:rPr>
                <w:rFonts w:asciiTheme="majorBidi" w:hAnsiTheme="majorBidi" w:cstheme="majorBidi"/>
                <w:b/>
                <w:bCs/>
                <w:sz w:val="17"/>
                <w:szCs w:val="17"/>
              </w:rPr>
            </w:pPr>
          </w:p>
        </w:tc>
        <w:tc>
          <w:tcPr>
            <w:tcW w:w="893" w:type="dxa"/>
            <w:tcBorders>
              <w:top w:val="nil"/>
              <w:left w:val="single" w:sz="4" w:space="0" w:color="auto"/>
              <w:bottom w:val="single" w:sz="4" w:space="0" w:color="auto"/>
            </w:tcBorders>
            <w:vAlign w:val="bottom"/>
          </w:tcPr>
          <w:p w14:paraId="29EBB829" w14:textId="6479ED8A" w:rsidR="0090684B" w:rsidRPr="009334F3" w:rsidRDefault="0090684B" w:rsidP="0090684B">
            <w:pPr>
              <w:ind w:firstLine="0"/>
              <w:jc w:val="center"/>
              <w:rPr>
                <w:rFonts w:asciiTheme="majorBidi" w:hAnsiTheme="majorBidi" w:cstheme="majorBidi"/>
                <w:sz w:val="17"/>
                <w:szCs w:val="17"/>
              </w:rPr>
            </w:pPr>
            <w:r w:rsidRPr="009334F3">
              <w:rPr>
                <w:rFonts w:asciiTheme="majorBidi" w:hAnsiTheme="majorBidi" w:cstheme="majorBidi"/>
                <w:sz w:val="17"/>
                <w:szCs w:val="17"/>
              </w:rPr>
              <w:t>(0.371)</w:t>
            </w:r>
          </w:p>
        </w:tc>
        <w:tc>
          <w:tcPr>
            <w:tcW w:w="949" w:type="dxa"/>
            <w:tcBorders>
              <w:top w:val="nil"/>
              <w:bottom w:val="single" w:sz="4" w:space="0" w:color="auto"/>
              <w:right w:val="single" w:sz="4" w:space="0" w:color="auto"/>
            </w:tcBorders>
            <w:vAlign w:val="bottom"/>
          </w:tcPr>
          <w:p w14:paraId="5304C5B9" w14:textId="349AB521" w:rsidR="0090684B" w:rsidRPr="009334F3" w:rsidRDefault="0090684B" w:rsidP="0090684B">
            <w:pPr>
              <w:ind w:firstLine="0"/>
              <w:jc w:val="center"/>
              <w:rPr>
                <w:rFonts w:asciiTheme="majorBidi" w:hAnsiTheme="majorBidi" w:cstheme="majorBidi"/>
                <w:sz w:val="17"/>
                <w:szCs w:val="17"/>
              </w:rPr>
            </w:pPr>
            <w:r w:rsidRPr="009334F3">
              <w:rPr>
                <w:rFonts w:asciiTheme="majorBidi" w:hAnsiTheme="majorBidi" w:cstheme="majorBidi"/>
                <w:sz w:val="17"/>
                <w:szCs w:val="17"/>
              </w:rPr>
              <w:t>(0.351)</w:t>
            </w:r>
          </w:p>
        </w:tc>
        <w:tc>
          <w:tcPr>
            <w:tcW w:w="892" w:type="dxa"/>
            <w:tcBorders>
              <w:top w:val="nil"/>
              <w:left w:val="single" w:sz="4" w:space="0" w:color="auto"/>
              <w:bottom w:val="single" w:sz="4" w:space="0" w:color="auto"/>
            </w:tcBorders>
            <w:vAlign w:val="bottom"/>
          </w:tcPr>
          <w:p w14:paraId="79223953" w14:textId="6B0B419E" w:rsidR="0090684B" w:rsidRPr="009334F3" w:rsidRDefault="0090684B" w:rsidP="0090684B">
            <w:pPr>
              <w:ind w:firstLine="0"/>
              <w:jc w:val="center"/>
              <w:rPr>
                <w:rFonts w:asciiTheme="majorBidi" w:hAnsiTheme="majorBidi" w:cstheme="majorBidi"/>
                <w:sz w:val="17"/>
                <w:szCs w:val="17"/>
              </w:rPr>
            </w:pPr>
            <w:r w:rsidRPr="009334F3">
              <w:rPr>
                <w:rFonts w:asciiTheme="majorBidi" w:hAnsiTheme="majorBidi" w:cstheme="majorBidi"/>
                <w:sz w:val="17"/>
                <w:szCs w:val="17"/>
              </w:rPr>
              <w:t>(0.393)</w:t>
            </w:r>
          </w:p>
        </w:tc>
        <w:tc>
          <w:tcPr>
            <w:tcW w:w="948" w:type="dxa"/>
            <w:tcBorders>
              <w:top w:val="nil"/>
              <w:bottom w:val="single" w:sz="4" w:space="0" w:color="auto"/>
              <w:right w:val="single" w:sz="4" w:space="0" w:color="auto"/>
            </w:tcBorders>
            <w:vAlign w:val="bottom"/>
          </w:tcPr>
          <w:p w14:paraId="30FE0D4E" w14:textId="29E136F9" w:rsidR="0090684B" w:rsidRPr="009334F3" w:rsidRDefault="0090684B" w:rsidP="0090684B">
            <w:pPr>
              <w:ind w:firstLine="0"/>
              <w:jc w:val="center"/>
              <w:rPr>
                <w:rFonts w:asciiTheme="majorBidi" w:hAnsiTheme="majorBidi" w:cstheme="majorBidi"/>
                <w:sz w:val="17"/>
                <w:szCs w:val="17"/>
              </w:rPr>
            </w:pPr>
            <w:r w:rsidRPr="009334F3">
              <w:rPr>
                <w:rFonts w:asciiTheme="majorBidi" w:hAnsiTheme="majorBidi" w:cstheme="majorBidi"/>
                <w:sz w:val="17"/>
                <w:szCs w:val="17"/>
              </w:rPr>
              <w:t>(0.378)</w:t>
            </w:r>
          </w:p>
        </w:tc>
        <w:tc>
          <w:tcPr>
            <w:tcW w:w="891" w:type="dxa"/>
            <w:tcBorders>
              <w:top w:val="nil"/>
              <w:left w:val="single" w:sz="4" w:space="0" w:color="auto"/>
              <w:bottom w:val="single" w:sz="4" w:space="0" w:color="auto"/>
            </w:tcBorders>
            <w:vAlign w:val="bottom"/>
          </w:tcPr>
          <w:p w14:paraId="1D512F65" w14:textId="4261D151" w:rsidR="0090684B" w:rsidRPr="009334F3" w:rsidRDefault="0090684B" w:rsidP="0090684B">
            <w:pPr>
              <w:ind w:firstLine="0"/>
              <w:jc w:val="center"/>
              <w:rPr>
                <w:rFonts w:asciiTheme="majorBidi" w:hAnsiTheme="majorBidi" w:cstheme="majorBidi"/>
                <w:sz w:val="17"/>
                <w:szCs w:val="17"/>
              </w:rPr>
            </w:pPr>
            <w:r w:rsidRPr="009334F3">
              <w:rPr>
                <w:rFonts w:asciiTheme="majorBidi" w:hAnsiTheme="majorBidi" w:cstheme="majorBidi"/>
                <w:sz w:val="17"/>
                <w:szCs w:val="17"/>
              </w:rPr>
              <w:t>(0.411)</w:t>
            </w:r>
          </w:p>
        </w:tc>
        <w:tc>
          <w:tcPr>
            <w:tcW w:w="942" w:type="dxa"/>
            <w:tcBorders>
              <w:top w:val="nil"/>
              <w:bottom w:val="single" w:sz="4" w:space="0" w:color="auto"/>
              <w:right w:val="single" w:sz="4" w:space="0" w:color="auto"/>
            </w:tcBorders>
            <w:vAlign w:val="bottom"/>
          </w:tcPr>
          <w:p w14:paraId="4E940929" w14:textId="3DA7DDC1" w:rsidR="0090684B" w:rsidRPr="009334F3" w:rsidRDefault="0090684B" w:rsidP="0090684B">
            <w:pPr>
              <w:ind w:firstLine="0"/>
              <w:jc w:val="center"/>
              <w:rPr>
                <w:rFonts w:asciiTheme="majorBidi" w:hAnsiTheme="majorBidi" w:cstheme="majorBidi"/>
                <w:sz w:val="17"/>
                <w:szCs w:val="17"/>
              </w:rPr>
            </w:pPr>
            <w:r w:rsidRPr="009334F3">
              <w:rPr>
                <w:rFonts w:asciiTheme="majorBidi" w:hAnsiTheme="majorBidi" w:cstheme="majorBidi"/>
                <w:sz w:val="17"/>
                <w:szCs w:val="17"/>
              </w:rPr>
              <w:t>(0.410)</w:t>
            </w:r>
          </w:p>
        </w:tc>
        <w:tc>
          <w:tcPr>
            <w:tcW w:w="1023" w:type="dxa"/>
            <w:tcBorders>
              <w:top w:val="nil"/>
              <w:left w:val="single" w:sz="4" w:space="0" w:color="auto"/>
              <w:bottom w:val="single" w:sz="4" w:space="0" w:color="auto"/>
            </w:tcBorders>
            <w:vAlign w:val="bottom"/>
          </w:tcPr>
          <w:p w14:paraId="20305113" w14:textId="4E4B530D" w:rsidR="0090684B" w:rsidRPr="009334F3" w:rsidRDefault="0090684B" w:rsidP="0090684B">
            <w:pPr>
              <w:ind w:firstLine="0"/>
              <w:jc w:val="center"/>
              <w:rPr>
                <w:rFonts w:asciiTheme="majorBidi" w:hAnsiTheme="majorBidi" w:cstheme="majorBidi"/>
                <w:sz w:val="17"/>
                <w:szCs w:val="17"/>
              </w:rPr>
            </w:pPr>
            <w:r w:rsidRPr="009334F3">
              <w:rPr>
                <w:rFonts w:asciiTheme="majorBidi" w:hAnsiTheme="majorBidi" w:cstheme="majorBidi"/>
                <w:sz w:val="17"/>
                <w:szCs w:val="17"/>
              </w:rPr>
              <w:t>(0.531)</w:t>
            </w:r>
          </w:p>
        </w:tc>
        <w:tc>
          <w:tcPr>
            <w:tcW w:w="1058" w:type="dxa"/>
            <w:tcBorders>
              <w:top w:val="nil"/>
              <w:bottom w:val="single" w:sz="4" w:space="0" w:color="auto"/>
              <w:right w:val="single" w:sz="4" w:space="0" w:color="auto"/>
            </w:tcBorders>
            <w:vAlign w:val="bottom"/>
          </w:tcPr>
          <w:p w14:paraId="78A2FDF2" w14:textId="3ABE07DE" w:rsidR="0090684B" w:rsidRPr="009334F3" w:rsidRDefault="0090684B" w:rsidP="0090684B">
            <w:pPr>
              <w:ind w:firstLine="0"/>
              <w:jc w:val="center"/>
              <w:rPr>
                <w:rFonts w:asciiTheme="majorBidi" w:hAnsiTheme="majorBidi" w:cstheme="majorBidi"/>
                <w:sz w:val="17"/>
                <w:szCs w:val="17"/>
              </w:rPr>
            </w:pPr>
            <w:r w:rsidRPr="009334F3">
              <w:rPr>
                <w:rFonts w:asciiTheme="majorBidi" w:hAnsiTheme="majorBidi" w:cstheme="majorBidi"/>
                <w:sz w:val="17"/>
                <w:szCs w:val="17"/>
              </w:rPr>
              <w:t>(0.528)</w:t>
            </w:r>
          </w:p>
        </w:tc>
        <w:tc>
          <w:tcPr>
            <w:tcW w:w="1002" w:type="dxa"/>
            <w:tcBorders>
              <w:top w:val="nil"/>
              <w:left w:val="single" w:sz="4" w:space="0" w:color="auto"/>
              <w:bottom w:val="single" w:sz="4" w:space="0" w:color="auto"/>
            </w:tcBorders>
          </w:tcPr>
          <w:p w14:paraId="1FF52806" w14:textId="69103BC6" w:rsidR="0090684B" w:rsidRPr="009334F3" w:rsidRDefault="0090684B" w:rsidP="0090684B">
            <w:pPr>
              <w:ind w:firstLine="0"/>
              <w:jc w:val="center"/>
              <w:rPr>
                <w:rFonts w:asciiTheme="majorBidi" w:hAnsiTheme="majorBidi" w:cstheme="majorBidi"/>
                <w:sz w:val="17"/>
                <w:szCs w:val="17"/>
              </w:rPr>
            </w:pPr>
            <w:r w:rsidRPr="009334F3">
              <w:rPr>
                <w:rFonts w:asciiTheme="majorBidi" w:hAnsiTheme="majorBidi" w:cstheme="majorBidi"/>
                <w:sz w:val="17"/>
                <w:szCs w:val="17"/>
              </w:rPr>
              <w:t>(0.493)</w:t>
            </w:r>
          </w:p>
        </w:tc>
        <w:tc>
          <w:tcPr>
            <w:tcW w:w="990" w:type="dxa"/>
            <w:tcBorders>
              <w:top w:val="nil"/>
              <w:bottom w:val="single" w:sz="4" w:space="0" w:color="auto"/>
              <w:right w:val="single" w:sz="4" w:space="0" w:color="auto"/>
            </w:tcBorders>
          </w:tcPr>
          <w:p w14:paraId="1B0D3271" w14:textId="2ED205C7" w:rsidR="0090684B" w:rsidRPr="009334F3" w:rsidRDefault="0090684B" w:rsidP="0090684B">
            <w:pPr>
              <w:ind w:firstLine="0"/>
              <w:jc w:val="center"/>
              <w:rPr>
                <w:rFonts w:asciiTheme="majorBidi" w:hAnsiTheme="majorBidi" w:cstheme="majorBidi"/>
                <w:sz w:val="17"/>
                <w:szCs w:val="17"/>
              </w:rPr>
            </w:pPr>
            <w:r w:rsidRPr="009334F3">
              <w:rPr>
                <w:rFonts w:asciiTheme="majorBidi" w:hAnsiTheme="majorBidi" w:cstheme="majorBidi"/>
                <w:sz w:val="17"/>
                <w:szCs w:val="17"/>
              </w:rPr>
              <w:t>(0.493)</w:t>
            </w:r>
          </w:p>
        </w:tc>
        <w:tc>
          <w:tcPr>
            <w:tcW w:w="993" w:type="dxa"/>
            <w:tcBorders>
              <w:top w:val="nil"/>
              <w:left w:val="single" w:sz="4" w:space="0" w:color="auto"/>
              <w:bottom w:val="single" w:sz="4" w:space="0" w:color="auto"/>
            </w:tcBorders>
            <w:vAlign w:val="bottom"/>
          </w:tcPr>
          <w:p w14:paraId="6454DEBB" w14:textId="43F8E770" w:rsidR="0090684B" w:rsidRPr="009334F3" w:rsidRDefault="0090684B" w:rsidP="0090684B">
            <w:pPr>
              <w:ind w:firstLine="0"/>
              <w:jc w:val="center"/>
              <w:rPr>
                <w:rFonts w:asciiTheme="majorBidi" w:hAnsiTheme="majorBidi" w:cstheme="majorBidi"/>
                <w:sz w:val="17"/>
                <w:szCs w:val="17"/>
              </w:rPr>
            </w:pPr>
            <w:r w:rsidRPr="009334F3">
              <w:rPr>
                <w:rFonts w:asciiTheme="majorBidi" w:hAnsiTheme="majorBidi" w:cstheme="majorBidi"/>
                <w:sz w:val="17"/>
                <w:szCs w:val="17"/>
              </w:rPr>
              <w:t>(0.384)</w:t>
            </w:r>
          </w:p>
        </w:tc>
        <w:tc>
          <w:tcPr>
            <w:tcW w:w="992" w:type="dxa"/>
            <w:tcBorders>
              <w:top w:val="nil"/>
              <w:bottom w:val="single" w:sz="4" w:space="0" w:color="auto"/>
              <w:right w:val="single" w:sz="4" w:space="0" w:color="auto"/>
            </w:tcBorders>
            <w:vAlign w:val="bottom"/>
          </w:tcPr>
          <w:p w14:paraId="26F1A94A" w14:textId="3ED37CD1" w:rsidR="0090684B" w:rsidRPr="009334F3" w:rsidRDefault="0090684B" w:rsidP="0090684B">
            <w:pPr>
              <w:ind w:firstLine="0"/>
              <w:jc w:val="center"/>
              <w:rPr>
                <w:rFonts w:asciiTheme="majorBidi" w:hAnsiTheme="majorBidi" w:cstheme="majorBidi"/>
                <w:sz w:val="17"/>
                <w:szCs w:val="17"/>
              </w:rPr>
            </w:pPr>
            <w:r w:rsidRPr="009334F3">
              <w:rPr>
                <w:rFonts w:asciiTheme="majorBidi" w:hAnsiTheme="majorBidi" w:cstheme="majorBidi"/>
                <w:sz w:val="17"/>
                <w:szCs w:val="17"/>
              </w:rPr>
              <w:t>(0.374)</w:t>
            </w:r>
          </w:p>
        </w:tc>
        <w:tc>
          <w:tcPr>
            <w:tcW w:w="992" w:type="dxa"/>
            <w:tcBorders>
              <w:top w:val="nil"/>
              <w:left w:val="single" w:sz="4" w:space="0" w:color="auto"/>
              <w:bottom w:val="single" w:sz="4" w:space="0" w:color="auto"/>
            </w:tcBorders>
            <w:vAlign w:val="bottom"/>
          </w:tcPr>
          <w:p w14:paraId="1FF8514E" w14:textId="45F6E72B" w:rsidR="0090684B" w:rsidRPr="009334F3" w:rsidRDefault="0090684B" w:rsidP="0090684B">
            <w:pPr>
              <w:ind w:firstLine="0"/>
              <w:jc w:val="center"/>
              <w:rPr>
                <w:rFonts w:asciiTheme="majorBidi" w:hAnsiTheme="majorBidi" w:cstheme="majorBidi"/>
                <w:sz w:val="17"/>
                <w:szCs w:val="17"/>
              </w:rPr>
            </w:pPr>
            <w:r w:rsidRPr="009334F3">
              <w:rPr>
                <w:rFonts w:asciiTheme="majorBidi" w:hAnsiTheme="majorBidi" w:cstheme="majorBidi"/>
                <w:sz w:val="17"/>
                <w:szCs w:val="17"/>
              </w:rPr>
              <w:t>(0.354)</w:t>
            </w:r>
          </w:p>
        </w:tc>
        <w:tc>
          <w:tcPr>
            <w:tcW w:w="992" w:type="dxa"/>
            <w:tcBorders>
              <w:top w:val="nil"/>
              <w:bottom w:val="single" w:sz="4" w:space="0" w:color="auto"/>
              <w:right w:val="nil"/>
            </w:tcBorders>
            <w:vAlign w:val="bottom"/>
          </w:tcPr>
          <w:p w14:paraId="1453D383" w14:textId="2C0F315E" w:rsidR="0090684B" w:rsidRPr="009334F3" w:rsidRDefault="0090684B" w:rsidP="0090684B">
            <w:pPr>
              <w:ind w:firstLine="0"/>
              <w:jc w:val="center"/>
              <w:rPr>
                <w:rFonts w:asciiTheme="majorBidi" w:hAnsiTheme="majorBidi" w:cstheme="majorBidi"/>
                <w:sz w:val="17"/>
                <w:szCs w:val="17"/>
              </w:rPr>
            </w:pPr>
            <w:r w:rsidRPr="009334F3">
              <w:rPr>
                <w:rFonts w:asciiTheme="majorBidi" w:hAnsiTheme="majorBidi" w:cstheme="majorBidi"/>
                <w:sz w:val="17"/>
                <w:szCs w:val="17"/>
              </w:rPr>
              <w:t>(0.340)</w:t>
            </w:r>
          </w:p>
        </w:tc>
      </w:tr>
      <w:tr w:rsidR="009334F3" w:rsidRPr="009334F3" w14:paraId="7614004F" w14:textId="77777777" w:rsidTr="007F236D">
        <w:tc>
          <w:tcPr>
            <w:tcW w:w="1752" w:type="dxa"/>
            <w:vMerge w:val="restart"/>
            <w:tcBorders>
              <w:top w:val="single" w:sz="4" w:space="0" w:color="auto"/>
              <w:right w:val="single" w:sz="4" w:space="0" w:color="auto"/>
            </w:tcBorders>
          </w:tcPr>
          <w:p w14:paraId="09E3F441" w14:textId="77777777" w:rsidR="0090684B" w:rsidRPr="009334F3" w:rsidRDefault="0090684B" w:rsidP="0090684B">
            <w:pPr>
              <w:ind w:firstLine="0"/>
              <w:rPr>
                <w:rFonts w:asciiTheme="majorBidi" w:hAnsiTheme="majorBidi" w:cstheme="majorBidi"/>
                <w:b/>
                <w:bCs/>
                <w:sz w:val="17"/>
                <w:szCs w:val="17"/>
              </w:rPr>
            </w:pPr>
            <w:r w:rsidRPr="009334F3">
              <w:rPr>
                <w:rFonts w:asciiTheme="majorBidi" w:hAnsiTheme="majorBidi" w:cstheme="majorBidi"/>
                <w:b/>
                <w:bCs/>
                <w:sz w:val="17"/>
                <w:szCs w:val="17"/>
              </w:rPr>
              <w:t>Extensive disclosure</w:t>
            </w:r>
          </w:p>
        </w:tc>
        <w:tc>
          <w:tcPr>
            <w:tcW w:w="893" w:type="dxa"/>
            <w:tcBorders>
              <w:top w:val="single" w:sz="4" w:space="0" w:color="auto"/>
              <w:left w:val="single" w:sz="4" w:space="0" w:color="auto"/>
              <w:bottom w:val="nil"/>
            </w:tcBorders>
            <w:vAlign w:val="bottom"/>
          </w:tcPr>
          <w:p w14:paraId="091E170A" w14:textId="2E237F57" w:rsidR="0090684B" w:rsidRPr="009334F3" w:rsidRDefault="0090684B" w:rsidP="0090684B">
            <w:pPr>
              <w:ind w:firstLine="0"/>
              <w:jc w:val="center"/>
              <w:rPr>
                <w:rFonts w:asciiTheme="majorBidi" w:hAnsiTheme="majorBidi" w:cstheme="majorBidi"/>
                <w:sz w:val="17"/>
                <w:szCs w:val="17"/>
              </w:rPr>
            </w:pPr>
            <w:r w:rsidRPr="009334F3">
              <w:rPr>
                <w:rFonts w:asciiTheme="majorBidi" w:hAnsiTheme="majorBidi" w:cstheme="majorBidi"/>
                <w:sz w:val="17"/>
                <w:szCs w:val="17"/>
              </w:rPr>
              <w:t>1.213***</w:t>
            </w:r>
          </w:p>
        </w:tc>
        <w:tc>
          <w:tcPr>
            <w:tcW w:w="949" w:type="dxa"/>
            <w:tcBorders>
              <w:top w:val="single" w:sz="4" w:space="0" w:color="auto"/>
              <w:bottom w:val="nil"/>
              <w:right w:val="single" w:sz="4" w:space="0" w:color="auto"/>
            </w:tcBorders>
            <w:vAlign w:val="bottom"/>
          </w:tcPr>
          <w:p w14:paraId="6266A1AA" w14:textId="22D909F8" w:rsidR="0090684B" w:rsidRPr="009334F3" w:rsidRDefault="0090684B" w:rsidP="0090684B">
            <w:pPr>
              <w:ind w:firstLine="0"/>
              <w:jc w:val="center"/>
              <w:rPr>
                <w:rFonts w:asciiTheme="majorBidi" w:hAnsiTheme="majorBidi" w:cstheme="majorBidi"/>
                <w:sz w:val="17"/>
                <w:szCs w:val="17"/>
              </w:rPr>
            </w:pPr>
            <w:r w:rsidRPr="009334F3">
              <w:rPr>
                <w:rFonts w:asciiTheme="majorBidi" w:hAnsiTheme="majorBidi" w:cstheme="majorBidi"/>
                <w:sz w:val="17"/>
                <w:szCs w:val="17"/>
              </w:rPr>
              <w:t>0.977**</w:t>
            </w:r>
          </w:p>
        </w:tc>
        <w:tc>
          <w:tcPr>
            <w:tcW w:w="892" w:type="dxa"/>
            <w:tcBorders>
              <w:top w:val="single" w:sz="4" w:space="0" w:color="auto"/>
              <w:left w:val="single" w:sz="4" w:space="0" w:color="auto"/>
              <w:bottom w:val="nil"/>
            </w:tcBorders>
            <w:vAlign w:val="bottom"/>
          </w:tcPr>
          <w:p w14:paraId="1654D818" w14:textId="4006A993" w:rsidR="0090684B" w:rsidRPr="009334F3" w:rsidRDefault="0090684B" w:rsidP="0090684B">
            <w:pPr>
              <w:ind w:firstLine="0"/>
              <w:jc w:val="center"/>
              <w:rPr>
                <w:rFonts w:asciiTheme="majorBidi" w:hAnsiTheme="majorBidi" w:cstheme="majorBidi"/>
                <w:sz w:val="17"/>
                <w:szCs w:val="17"/>
              </w:rPr>
            </w:pPr>
            <w:r w:rsidRPr="009334F3">
              <w:rPr>
                <w:rFonts w:asciiTheme="majorBidi" w:hAnsiTheme="majorBidi" w:cstheme="majorBidi"/>
                <w:sz w:val="17"/>
                <w:szCs w:val="17"/>
              </w:rPr>
              <w:t>1.890***</w:t>
            </w:r>
          </w:p>
        </w:tc>
        <w:tc>
          <w:tcPr>
            <w:tcW w:w="948" w:type="dxa"/>
            <w:tcBorders>
              <w:top w:val="single" w:sz="4" w:space="0" w:color="auto"/>
              <w:bottom w:val="nil"/>
              <w:right w:val="single" w:sz="4" w:space="0" w:color="auto"/>
            </w:tcBorders>
            <w:vAlign w:val="bottom"/>
          </w:tcPr>
          <w:p w14:paraId="4FF2C252" w14:textId="5AA4524E" w:rsidR="0090684B" w:rsidRPr="009334F3" w:rsidRDefault="0090684B" w:rsidP="0090684B">
            <w:pPr>
              <w:ind w:firstLine="0"/>
              <w:jc w:val="center"/>
              <w:rPr>
                <w:rFonts w:asciiTheme="majorBidi" w:hAnsiTheme="majorBidi" w:cstheme="majorBidi"/>
                <w:sz w:val="17"/>
                <w:szCs w:val="17"/>
              </w:rPr>
            </w:pPr>
            <w:r w:rsidRPr="009334F3">
              <w:rPr>
                <w:rFonts w:asciiTheme="majorBidi" w:hAnsiTheme="majorBidi" w:cstheme="majorBidi"/>
                <w:sz w:val="17"/>
                <w:szCs w:val="17"/>
              </w:rPr>
              <w:t>1.696***</w:t>
            </w:r>
          </w:p>
        </w:tc>
        <w:tc>
          <w:tcPr>
            <w:tcW w:w="891" w:type="dxa"/>
            <w:tcBorders>
              <w:top w:val="single" w:sz="4" w:space="0" w:color="auto"/>
              <w:left w:val="single" w:sz="4" w:space="0" w:color="auto"/>
              <w:bottom w:val="nil"/>
            </w:tcBorders>
            <w:vAlign w:val="bottom"/>
          </w:tcPr>
          <w:p w14:paraId="2F15A712" w14:textId="6BF2F9F8" w:rsidR="0090684B" w:rsidRPr="009334F3" w:rsidRDefault="0090684B" w:rsidP="0090684B">
            <w:pPr>
              <w:ind w:firstLine="0"/>
              <w:jc w:val="center"/>
              <w:rPr>
                <w:rFonts w:asciiTheme="majorBidi" w:hAnsiTheme="majorBidi" w:cstheme="majorBidi"/>
                <w:sz w:val="17"/>
                <w:szCs w:val="17"/>
              </w:rPr>
            </w:pPr>
            <w:r w:rsidRPr="009334F3">
              <w:rPr>
                <w:rFonts w:asciiTheme="majorBidi" w:hAnsiTheme="majorBidi" w:cstheme="majorBidi"/>
                <w:sz w:val="17"/>
                <w:szCs w:val="17"/>
              </w:rPr>
              <w:t>-0.207</w:t>
            </w:r>
          </w:p>
        </w:tc>
        <w:tc>
          <w:tcPr>
            <w:tcW w:w="942" w:type="dxa"/>
            <w:tcBorders>
              <w:top w:val="single" w:sz="4" w:space="0" w:color="auto"/>
              <w:bottom w:val="nil"/>
              <w:right w:val="single" w:sz="4" w:space="0" w:color="auto"/>
            </w:tcBorders>
            <w:vAlign w:val="bottom"/>
          </w:tcPr>
          <w:p w14:paraId="6CB72ADD" w14:textId="636C9C86" w:rsidR="0090684B" w:rsidRPr="009334F3" w:rsidRDefault="0090684B" w:rsidP="0090684B">
            <w:pPr>
              <w:ind w:firstLine="0"/>
              <w:jc w:val="center"/>
              <w:rPr>
                <w:rFonts w:asciiTheme="majorBidi" w:hAnsiTheme="majorBidi" w:cstheme="majorBidi"/>
                <w:sz w:val="17"/>
                <w:szCs w:val="17"/>
              </w:rPr>
            </w:pPr>
            <w:r w:rsidRPr="009334F3">
              <w:rPr>
                <w:rFonts w:asciiTheme="majorBidi" w:hAnsiTheme="majorBidi" w:cstheme="majorBidi"/>
                <w:sz w:val="17"/>
                <w:szCs w:val="17"/>
              </w:rPr>
              <w:t>-0.104</w:t>
            </w:r>
          </w:p>
        </w:tc>
        <w:tc>
          <w:tcPr>
            <w:tcW w:w="1023" w:type="dxa"/>
            <w:tcBorders>
              <w:top w:val="single" w:sz="4" w:space="0" w:color="auto"/>
              <w:left w:val="single" w:sz="4" w:space="0" w:color="auto"/>
              <w:bottom w:val="nil"/>
            </w:tcBorders>
            <w:vAlign w:val="bottom"/>
          </w:tcPr>
          <w:p w14:paraId="49F44B82" w14:textId="2740A9F0" w:rsidR="0090684B" w:rsidRPr="009334F3" w:rsidRDefault="0090684B" w:rsidP="0090684B">
            <w:pPr>
              <w:ind w:firstLine="0"/>
              <w:jc w:val="center"/>
              <w:rPr>
                <w:rFonts w:asciiTheme="majorBidi" w:hAnsiTheme="majorBidi" w:cstheme="majorBidi"/>
                <w:sz w:val="17"/>
                <w:szCs w:val="17"/>
              </w:rPr>
            </w:pPr>
            <w:r w:rsidRPr="009334F3">
              <w:rPr>
                <w:rFonts w:asciiTheme="majorBidi" w:hAnsiTheme="majorBidi" w:cstheme="majorBidi"/>
                <w:sz w:val="17"/>
                <w:szCs w:val="17"/>
              </w:rPr>
              <w:t>0.897**</w:t>
            </w:r>
          </w:p>
        </w:tc>
        <w:tc>
          <w:tcPr>
            <w:tcW w:w="1058" w:type="dxa"/>
            <w:tcBorders>
              <w:top w:val="single" w:sz="4" w:space="0" w:color="auto"/>
              <w:bottom w:val="nil"/>
              <w:right w:val="single" w:sz="4" w:space="0" w:color="auto"/>
            </w:tcBorders>
            <w:vAlign w:val="bottom"/>
          </w:tcPr>
          <w:p w14:paraId="3C01915E" w14:textId="76C4314E" w:rsidR="0090684B" w:rsidRPr="009334F3" w:rsidRDefault="0090684B" w:rsidP="0090684B">
            <w:pPr>
              <w:ind w:firstLine="0"/>
              <w:jc w:val="center"/>
              <w:rPr>
                <w:rFonts w:asciiTheme="majorBidi" w:hAnsiTheme="majorBidi" w:cstheme="majorBidi"/>
                <w:sz w:val="17"/>
                <w:szCs w:val="17"/>
              </w:rPr>
            </w:pPr>
            <w:r w:rsidRPr="009334F3">
              <w:rPr>
                <w:rFonts w:asciiTheme="majorBidi" w:hAnsiTheme="majorBidi" w:cstheme="majorBidi"/>
                <w:sz w:val="17"/>
                <w:szCs w:val="17"/>
              </w:rPr>
              <w:t>0.847*</w:t>
            </w:r>
          </w:p>
        </w:tc>
        <w:tc>
          <w:tcPr>
            <w:tcW w:w="1002" w:type="dxa"/>
            <w:tcBorders>
              <w:top w:val="single" w:sz="4" w:space="0" w:color="auto"/>
              <w:left w:val="single" w:sz="4" w:space="0" w:color="auto"/>
              <w:bottom w:val="nil"/>
            </w:tcBorders>
          </w:tcPr>
          <w:p w14:paraId="2332A681" w14:textId="4A347DE2" w:rsidR="0090684B" w:rsidRPr="009334F3" w:rsidRDefault="0090684B" w:rsidP="0090684B">
            <w:pPr>
              <w:ind w:firstLine="0"/>
              <w:jc w:val="center"/>
              <w:rPr>
                <w:rFonts w:asciiTheme="majorBidi" w:hAnsiTheme="majorBidi" w:cstheme="majorBidi"/>
                <w:sz w:val="17"/>
                <w:szCs w:val="17"/>
              </w:rPr>
            </w:pPr>
            <w:r w:rsidRPr="009334F3">
              <w:rPr>
                <w:rFonts w:asciiTheme="majorBidi" w:hAnsiTheme="majorBidi" w:cstheme="majorBidi"/>
                <w:sz w:val="17"/>
                <w:szCs w:val="17"/>
              </w:rPr>
              <w:t>0.253</w:t>
            </w:r>
          </w:p>
        </w:tc>
        <w:tc>
          <w:tcPr>
            <w:tcW w:w="990" w:type="dxa"/>
            <w:tcBorders>
              <w:top w:val="single" w:sz="4" w:space="0" w:color="auto"/>
              <w:bottom w:val="nil"/>
              <w:right w:val="single" w:sz="4" w:space="0" w:color="auto"/>
            </w:tcBorders>
          </w:tcPr>
          <w:p w14:paraId="692A7728" w14:textId="5ACE11BB" w:rsidR="0090684B" w:rsidRPr="009334F3" w:rsidRDefault="0090684B" w:rsidP="0090684B">
            <w:pPr>
              <w:ind w:firstLine="0"/>
              <w:jc w:val="center"/>
              <w:rPr>
                <w:rFonts w:asciiTheme="majorBidi" w:hAnsiTheme="majorBidi" w:cstheme="majorBidi"/>
                <w:sz w:val="17"/>
                <w:szCs w:val="17"/>
              </w:rPr>
            </w:pPr>
            <w:r w:rsidRPr="009334F3">
              <w:rPr>
                <w:rFonts w:asciiTheme="majorBidi" w:hAnsiTheme="majorBidi" w:cstheme="majorBidi"/>
                <w:sz w:val="17"/>
                <w:szCs w:val="17"/>
              </w:rPr>
              <w:t>0.180</w:t>
            </w:r>
          </w:p>
        </w:tc>
        <w:tc>
          <w:tcPr>
            <w:tcW w:w="993" w:type="dxa"/>
            <w:tcBorders>
              <w:top w:val="single" w:sz="4" w:space="0" w:color="auto"/>
              <w:left w:val="single" w:sz="4" w:space="0" w:color="auto"/>
              <w:bottom w:val="nil"/>
            </w:tcBorders>
            <w:vAlign w:val="bottom"/>
          </w:tcPr>
          <w:p w14:paraId="1D2A20A3" w14:textId="5268428E" w:rsidR="0090684B" w:rsidRPr="009334F3" w:rsidRDefault="0090684B" w:rsidP="0090684B">
            <w:pPr>
              <w:ind w:firstLine="0"/>
              <w:jc w:val="center"/>
              <w:rPr>
                <w:rFonts w:asciiTheme="majorBidi" w:hAnsiTheme="majorBidi" w:cstheme="majorBidi"/>
                <w:sz w:val="17"/>
                <w:szCs w:val="17"/>
              </w:rPr>
            </w:pPr>
            <w:r w:rsidRPr="009334F3">
              <w:rPr>
                <w:rFonts w:asciiTheme="majorBidi" w:hAnsiTheme="majorBidi" w:cstheme="majorBidi"/>
                <w:sz w:val="17"/>
                <w:szCs w:val="17"/>
              </w:rPr>
              <w:t>1.284***</w:t>
            </w:r>
          </w:p>
        </w:tc>
        <w:tc>
          <w:tcPr>
            <w:tcW w:w="992" w:type="dxa"/>
            <w:tcBorders>
              <w:top w:val="single" w:sz="4" w:space="0" w:color="auto"/>
              <w:bottom w:val="nil"/>
              <w:right w:val="single" w:sz="4" w:space="0" w:color="auto"/>
            </w:tcBorders>
            <w:vAlign w:val="bottom"/>
          </w:tcPr>
          <w:p w14:paraId="7432BE4A" w14:textId="04CE1942" w:rsidR="0090684B" w:rsidRPr="009334F3" w:rsidRDefault="0090684B" w:rsidP="0090684B">
            <w:pPr>
              <w:ind w:firstLine="0"/>
              <w:jc w:val="center"/>
              <w:rPr>
                <w:rFonts w:asciiTheme="majorBidi" w:hAnsiTheme="majorBidi" w:cstheme="majorBidi"/>
                <w:sz w:val="17"/>
                <w:szCs w:val="17"/>
              </w:rPr>
            </w:pPr>
            <w:r w:rsidRPr="009334F3">
              <w:rPr>
                <w:rFonts w:asciiTheme="majorBidi" w:hAnsiTheme="majorBidi" w:cstheme="majorBidi"/>
                <w:sz w:val="17"/>
                <w:szCs w:val="17"/>
              </w:rPr>
              <w:t>1.172***</w:t>
            </w:r>
          </w:p>
        </w:tc>
        <w:tc>
          <w:tcPr>
            <w:tcW w:w="992" w:type="dxa"/>
            <w:tcBorders>
              <w:top w:val="single" w:sz="4" w:space="0" w:color="auto"/>
              <w:left w:val="single" w:sz="4" w:space="0" w:color="auto"/>
              <w:bottom w:val="nil"/>
            </w:tcBorders>
            <w:vAlign w:val="bottom"/>
          </w:tcPr>
          <w:p w14:paraId="59BB1C1C" w14:textId="5DE5A755" w:rsidR="0090684B" w:rsidRPr="009334F3" w:rsidRDefault="0090684B" w:rsidP="0090684B">
            <w:pPr>
              <w:ind w:firstLine="0"/>
              <w:jc w:val="center"/>
              <w:rPr>
                <w:rFonts w:asciiTheme="majorBidi" w:hAnsiTheme="majorBidi" w:cstheme="majorBidi"/>
                <w:sz w:val="17"/>
                <w:szCs w:val="17"/>
              </w:rPr>
            </w:pPr>
            <w:r w:rsidRPr="009334F3">
              <w:rPr>
                <w:rFonts w:asciiTheme="majorBidi" w:hAnsiTheme="majorBidi" w:cstheme="majorBidi"/>
                <w:sz w:val="17"/>
                <w:szCs w:val="17"/>
              </w:rPr>
              <w:t>1.622***</w:t>
            </w:r>
          </w:p>
        </w:tc>
        <w:tc>
          <w:tcPr>
            <w:tcW w:w="992" w:type="dxa"/>
            <w:tcBorders>
              <w:top w:val="single" w:sz="4" w:space="0" w:color="auto"/>
              <w:bottom w:val="nil"/>
              <w:right w:val="nil"/>
            </w:tcBorders>
            <w:vAlign w:val="bottom"/>
          </w:tcPr>
          <w:p w14:paraId="7A32487E" w14:textId="4E514CF5" w:rsidR="0090684B" w:rsidRPr="009334F3" w:rsidRDefault="0090684B" w:rsidP="0090684B">
            <w:pPr>
              <w:ind w:firstLine="0"/>
              <w:jc w:val="center"/>
              <w:rPr>
                <w:rFonts w:asciiTheme="majorBidi" w:hAnsiTheme="majorBidi" w:cstheme="majorBidi"/>
                <w:sz w:val="17"/>
                <w:szCs w:val="17"/>
              </w:rPr>
            </w:pPr>
            <w:r w:rsidRPr="009334F3">
              <w:rPr>
                <w:rFonts w:asciiTheme="majorBidi" w:hAnsiTheme="majorBidi" w:cstheme="majorBidi"/>
                <w:sz w:val="17"/>
                <w:szCs w:val="17"/>
              </w:rPr>
              <w:t>1.440***</w:t>
            </w:r>
          </w:p>
        </w:tc>
      </w:tr>
      <w:tr w:rsidR="009334F3" w:rsidRPr="009334F3" w14:paraId="5D8F4FC1" w14:textId="77777777" w:rsidTr="007F236D">
        <w:tc>
          <w:tcPr>
            <w:tcW w:w="1752" w:type="dxa"/>
            <w:vMerge/>
            <w:tcBorders>
              <w:bottom w:val="single" w:sz="4" w:space="0" w:color="auto"/>
              <w:right w:val="single" w:sz="4" w:space="0" w:color="auto"/>
            </w:tcBorders>
          </w:tcPr>
          <w:p w14:paraId="785CBE52" w14:textId="77777777" w:rsidR="0090684B" w:rsidRPr="009334F3" w:rsidRDefault="0090684B" w:rsidP="0090684B">
            <w:pPr>
              <w:ind w:firstLine="0"/>
              <w:rPr>
                <w:rFonts w:asciiTheme="majorBidi" w:hAnsiTheme="majorBidi" w:cstheme="majorBidi"/>
                <w:b/>
                <w:bCs/>
                <w:sz w:val="17"/>
                <w:szCs w:val="17"/>
              </w:rPr>
            </w:pPr>
          </w:p>
        </w:tc>
        <w:tc>
          <w:tcPr>
            <w:tcW w:w="893" w:type="dxa"/>
            <w:tcBorders>
              <w:top w:val="nil"/>
              <w:left w:val="single" w:sz="4" w:space="0" w:color="auto"/>
              <w:bottom w:val="single" w:sz="4" w:space="0" w:color="auto"/>
            </w:tcBorders>
            <w:vAlign w:val="bottom"/>
          </w:tcPr>
          <w:p w14:paraId="18FE5816" w14:textId="7B602F01" w:rsidR="0090684B" w:rsidRPr="009334F3" w:rsidRDefault="0090684B" w:rsidP="0090684B">
            <w:pPr>
              <w:ind w:firstLine="0"/>
              <w:jc w:val="center"/>
              <w:rPr>
                <w:rFonts w:asciiTheme="majorBidi" w:hAnsiTheme="majorBidi" w:cstheme="majorBidi"/>
                <w:sz w:val="17"/>
                <w:szCs w:val="17"/>
              </w:rPr>
            </w:pPr>
            <w:r w:rsidRPr="009334F3">
              <w:rPr>
                <w:rFonts w:asciiTheme="majorBidi" w:hAnsiTheme="majorBidi" w:cstheme="majorBidi"/>
                <w:sz w:val="17"/>
                <w:szCs w:val="17"/>
              </w:rPr>
              <w:t>(0.446)</w:t>
            </w:r>
          </w:p>
        </w:tc>
        <w:tc>
          <w:tcPr>
            <w:tcW w:w="949" w:type="dxa"/>
            <w:tcBorders>
              <w:top w:val="nil"/>
              <w:bottom w:val="single" w:sz="4" w:space="0" w:color="auto"/>
              <w:right w:val="single" w:sz="4" w:space="0" w:color="auto"/>
            </w:tcBorders>
            <w:vAlign w:val="bottom"/>
          </w:tcPr>
          <w:p w14:paraId="7086070D" w14:textId="33F8373E" w:rsidR="0090684B" w:rsidRPr="009334F3" w:rsidRDefault="0090684B" w:rsidP="0090684B">
            <w:pPr>
              <w:ind w:firstLine="0"/>
              <w:jc w:val="center"/>
              <w:rPr>
                <w:rFonts w:asciiTheme="majorBidi" w:hAnsiTheme="majorBidi" w:cstheme="majorBidi"/>
                <w:sz w:val="17"/>
                <w:szCs w:val="17"/>
              </w:rPr>
            </w:pPr>
            <w:r w:rsidRPr="009334F3">
              <w:rPr>
                <w:rFonts w:asciiTheme="majorBidi" w:hAnsiTheme="majorBidi" w:cstheme="majorBidi"/>
                <w:sz w:val="17"/>
                <w:szCs w:val="17"/>
              </w:rPr>
              <w:t>(0.433)</w:t>
            </w:r>
          </w:p>
        </w:tc>
        <w:tc>
          <w:tcPr>
            <w:tcW w:w="892" w:type="dxa"/>
            <w:tcBorders>
              <w:top w:val="nil"/>
              <w:left w:val="single" w:sz="4" w:space="0" w:color="auto"/>
              <w:bottom w:val="single" w:sz="4" w:space="0" w:color="auto"/>
            </w:tcBorders>
            <w:vAlign w:val="bottom"/>
          </w:tcPr>
          <w:p w14:paraId="60C96D5D" w14:textId="6CF6555F" w:rsidR="0090684B" w:rsidRPr="009334F3" w:rsidRDefault="0090684B" w:rsidP="0090684B">
            <w:pPr>
              <w:ind w:firstLine="0"/>
              <w:jc w:val="center"/>
              <w:rPr>
                <w:rFonts w:asciiTheme="majorBidi" w:hAnsiTheme="majorBidi" w:cstheme="majorBidi"/>
                <w:sz w:val="17"/>
                <w:szCs w:val="17"/>
              </w:rPr>
            </w:pPr>
            <w:r w:rsidRPr="009334F3">
              <w:rPr>
                <w:rFonts w:asciiTheme="majorBidi" w:hAnsiTheme="majorBidi" w:cstheme="majorBidi"/>
                <w:sz w:val="17"/>
                <w:szCs w:val="17"/>
              </w:rPr>
              <w:t>(0.388)</w:t>
            </w:r>
          </w:p>
        </w:tc>
        <w:tc>
          <w:tcPr>
            <w:tcW w:w="948" w:type="dxa"/>
            <w:tcBorders>
              <w:top w:val="nil"/>
              <w:bottom w:val="single" w:sz="4" w:space="0" w:color="auto"/>
              <w:right w:val="single" w:sz="4" w:space="0" w:color="auto"/>
            </w:tcBorders>
            <w:vAlign w:val="bottom"/>
          </w:tcPr>
          <w:p w14:paraId="2A757B81" w14:textId="413611F3" w:rsidR="0090684B" w:rsidRPr="009334F3" w:rsidRDefault="0090684B" w:rsidP="0090684B">
            <w:pPr>
              <w:ind w:firstLine="0"/>
              <w:jc w:val="center"/>
              <w:rPr>
                <w:rFonts w:asciiTheme="majorBidi" w:hAnsiTheme="majorBidi" w:cstheme="majorBidi"/>
                <w:sz w:val="17"/>
                <w:szCs w:val="17"/>
              </w:rPr>
            </w:pPr>
            <w:r w:rsidRPr="009334F3">
              <w:rPr>
                <w:rFonts w:asciiTheme="majorBidi" w:hAnsiTheme="majorBidi" w:cstheme="majorBidi"/>
                <w:sz w:val="17"/>
                <w:szCs w:val="17"/>
              </w:rPr>
              <w:t>(0.375)</w:t>
            </w:r>
          </w:p>
        </w:tc>
        <w:tc>
          <w:tcPr>
            <w:tcW w:w="891" w:type="dxa"/>
            <w:tcBorders>
              <w:top w:val="nil"/>
              <w:left w:val="single" w:sz="4" w:space="0" w:color="auto"/>
              <w:bottom w:val="single" w:sz="4" w:space="0" w:color="auto"/>
            </w:tcBorders>
            <w:vAlign w:val="bottom"/>
          </w:tcPr>
          <w:p w14:paraId="780FBADC" w14:textId="58BD9D37" w:rsidR="0090684B" w:rsidRPr="009334F3" w:rsidRDefault="0090684B" w:rsidP="0090684B">
            <w:pPr>
              <w:ind w:firstLine="0"/>
              <w:jc w:val="center"/>
              <w:rPr>
                <w:rFonts w:asciiTheme="majorBidi" w:hAnsiTheme="majorBidi" w:cstheme="majorBidi"/>
                <w:sz w:val="17"/>
                <w:szCs w:val="17"/>
              </w:rPr>
            </w:pPr>
            <w:r w:rsidRPr="009334F3">
              <w:rPr>
                <w:rFonts w:asciiTheme="majorBidi" w:hAnsiTheme="majorBidi" w:cstheme="majorBidi"/>
                <w:sz w:val="17"/>
                <w:szCs w:val="17"/>
              </w:rPr>
              <w:t>(0.390)</w:t>
            </w:r>
          </w:p>
        </w:tc>
        <w:tc>
          <w:tcPr>
            <w:tcW w:w="942" w:type="dxa"/>
            <w:tcBorders>
              <w:top w:val="nil"/>
              <w:bottom w:val="single" w:sz="4" w:space="0" w:color="auto"/>
              <w:right w:val="single" w:sz="4" w:space="0" w:color="auto"/>
            </w:tcBorders>
            <w:vAlign w:val="bottom"/>
          </w:tcPr>
          <w:p w14:paraId="0E807034" w14:textId="7D452D54" w:rsidR="0090684B" w:rsidRPr="009334F3" w:rsidRDefault="0090684B" w:rsidP="0090684B">
            <w:pPr>
              <w:ind w:firstLine="0"/>
              <w:jc w:val="center"/>
              <w:rPr>
                <w:rFonts w:asciiTheme="majorBidi" w:hAnsiTheme="majorBidi" w:cstheme="majorBidi"/>
                <w:sz w:val="17"/>
                <w:szCs w:val="17"/>
              </w:rPr>
            </w:pPr>
            <w:r w:rsidRPr="009334F3">
              <w:rPr>
                <w:rFonts w:asciiTheme="majorBidi" w:hAnsiTheme="majorBidi" w:cstheme="majorBidi"/>
                <w:sz w:val="17"/>
                <w:szCs w:val="17"/>
              </w:rPr>
              <w:t>(0.405)</w:t>
            </w:r>
          </w:p>
        </w:tc>
        <w:tc>
          <w:tcPr>
            <w:tcW w:w="1023" w:type="dxa"/>
            <w:tcBorders>
              <w:top w:val="nil"/>
              <w:left w:val="single" w:sz="4" w:space="0" w:color="auto"/>
              <w:bottom w:val="single" w:sz="4" w:space="0" w:color="auto"/>
            </w:tcBorders>
            <w:vAlign w:val="bottom"/>
          </w:tcPr>
          <w:p w14:paraId="705D2C1E" w14:textId="5FA4645C" w:rsidR="0090684B" w:rsidRPr="009334F3" w:rsidRDefault="0090684B" w:rsidP="0090684B">
            <w:pPr>
              <w:ind w:firstLine="0"/>
              <w:jc w:val="center"/>
              <w:rPr>
                <w:rFonts w:asciiTheme="majorBidi" w:hAnsiTheme="majorBidi" w:cstheme="majorBidi"/>
                <w:sz w:val="17"/>
                <w:szCs w:val="17"/>
              </w:rPr>
            </w:pPr>
            <w:r w:rsidRPr="009334F3">
              <w:rPr>
                <w:rFonts w:asciiTheme="majorBidi" w:hAnsiTheme="majorBidi" w:cstheme="majorBidi"/>
                <w:sz w:val="17"/>
                <w:szCs w:val="17"/>
              </w:rPr>
              <w:t>(0.425)</w:t>
            </w:r>
          </w:p>
        </w:tc>
        <w:tc>
          <w:tcPr>
            <w:tcW w:w="1058" w:type="dxa"/>
            <w:tcBorders>
              <w:top w:val="nil"/>
              <w:bottom w:val="single" w:sz="4" w:space="0" w:color="auto"/>
              <w:right w:val="single" w:sz="4" w:space="0" w:color="auto"/>
            </w:tcBorders>
            <w:vAlign w:val="bottom"/>
          </w:tcPr>
          <w:p w14:paraId="417261B3" w14:textId="40AB1455" w:rsidR="0090684B" w:rsidRPr="009334F3" w:rsidRDefault="0090684B" w:rsidP="0090684B">
            <w:pPr>
              <w:ind w:firstLine="0"/>
              <w:jc w:val="center"/>
              <w:rPr>
                <w:rFonts w:asciiTheme="majorBidi" w:hAnsiTheme="majorBidi" w:cstheme="majorBidi"/>
                <w:sz w:val="17"/>
                <w:szCs w:val="17"/>
              </w:rPr>
            </w:pPr>
            <w:r w:rsidRPr="009334F3">
              <w:rPr>
                <w:rFonts w:asciiTheme="majorBidi" w:hAnsiTheme="majorBidi" w:cstheme="majorBidi"/>
                <w:sz w:val="17"/>
                <w:szCs w:val="17"/>
              </w:rPr>
              <w:t>(0.433)</w:t>
            </w:r>
          </w:p>
        </w:tc>
        <w:tc>
          <w:tcPr>
            <w:tcW w:w="1002" w:type="dxa"/>
            <w:tcBorders>
              <w:top w:val="nil"/>
              <w:left w:val="single" w:sz="4" w:space="0" w:color="auto"/>
              <w:bottom w:val="single" w:sz="4" w:space="0" w:color="auto"/>
            </w:tcBorders>
          </w:tcPr>
          <w:p w14:paraId="5C1AF1F5" w14:textId="2E8B097A" w:rsidR="0090684B" w:rsidRPr="009334F3" w:rsidRDefault="0090684B" w:rsidP="0090684B">
            <w:pPr>
              <w:ind w:firstLine="0"/>
              <w:jc w:val="center"/>
              <w:rPr>
                <w:rFonts w:asciiTheme="majorBidi" w:hAnsiTheme="majorBidi" w:cstheme="majorBidi"/>
                <w:sz w:val="17"/>
                <w:szCs w:val="17"/>
              </w:rPr>
            </w:pPr>
            <w:r w:rsidRPr="009334F3">
              <w:rPr>
                <w:rFonts w:asciiTheme="majorBidi" w:hAnsiTheme="majorBidi" w:cstheme="majorBidi"/>
                <w:sz w:val="17"/>
                <w:szCs w:val="17"/>
              </w:rPr>
              <w:t>(0.522)</w:t>
            </w:r>
          </w:p>
        </w:tc>
        <w:tc>
          <w:tcPr>
            <w:tcW w:w="990" w:type="dxa"/>
            <w:tcBorders>
              <w:top w:val="nil"/>
              <w:bottom w:val="single" w:sz="4" w:space="0" w:color="auto"/>
              <w:right w:val="single" w:sz="4" w:space="0" w:color="auto"/>
            </w:tcBorders>
          </w:tcPr>
          <w:p w14:paraId="10C12D5B" w14:textId="26F75F4B" w:rsidR="0090684B" w:rsidRPr="009334F3" w:rsidRDefault="0090684B" w:rsidP="0090684B">
            <w:pPr>
              <w:ind w:firstLine="0"/>
              <w:jc w:val="center"/>
              <w:rPr>
                <w:rFonts w:asciiTheme="majorBidi" w:hAnsiTheme="majorBidi" w:cstheme="majorBidi"/>
                <w:sz w:val="17"/>
                <w:szCs w:val="17"/>
              </w:rPr>
            </w:pPr>
            <w:r w:rsidRPr="009334F3">
              <w:rPr>
                <w:rFonts w:asciiTheme="majorBidi" w:hAnsiTheme="majorBidi" w:cstheme="majorBidi"/>
                <w:sz w:val="17"/>
                <w:szCs w:val="17"/>
              </w:rPr>
              <w:t>(0.530)</w:t>
            </w:r>
          </w:p>
        </w:tc>
        <w:tc>
          <w:tcPr>
            <w:tcW w:w="993" w:type="dxa"/>
            <w:tcBorders>
              <w:top w:val="nil"/>
              <w:left w:val="single" w:sz="4" w:space="0" w:color="auto"/>
              <w:bottom w:val="single" w:sz="4" w:space="0" w:color="auto"/>
            </w:tcBorders>
            <w:vAlign w:val="bottom"/>
          </w:tcPr>
          <w:p w14:paraId="5DF5BE5E" w14:textId="71AB9A04" w:rsidR="0090684B" w:rsidRPr="009334F3" w:rsidRDefault="0090684B" w:rsidP="0090684B">
            <w:pPr>
              <w:ind w:firstLine="0"/>
              <w:jc w:val="center"/>
              <w:rPr>
                <w:rFonts w:asciiTheme="majorBidi" w:hAnsiTheme="majorBidi" w:cstheme="majorBidi"/>
                <w:sz w:val="17"/>
                <w:szCs w:val="17"/>
              </w:rPr>
            </w:pPr>
            <w:r w:rsidRPr="009334F3">
              <w:rPr>
                <w:rFonts w:asciiTheme="majorBidi" w:hAnsiTheme="majorBidi" w:cstheme="majorBidi"/>
                <w:sz w:val="17"/>
                <w:szCs w:val="17"/>
              </w:rPr>
              <w:t>(0.418)</w:t>
            </w:r>
          </w:p>
        </w:tc>
        <w:tc>
          <w:tcPr>
            <w:tcW w:w="992" w:type="dxa"/>
            <w:tcBorders>
              <w:top w:val="nil"/>
              <w:bottom w:val="single" w:sz="4" w:space="0" w:color="auto"/>
              <w:right w:val="single" w:sz="4" w:space="0" w:color="auto"/>
            </w:tcBorders>
            <w:vAlign w:val="bottom"/>
          </w:tcPr>
          <w:p w14:paraId="379512D6" w14:textId="5F408FA0" w:rsidR="0090684B" w:rsidRPr="009334F3" w:rsidRDefault="0090684B" w:rsidP="0090684B">
            <w:pPr>
              <w:ind w:firstLine="0"/>
              <w:jc w:val="center"/>
              <w:rPr>
                <w:rFonts w:asciiTheme="majorBidi" w:hAnsiTheme="majorBidi" w:cstheme="majorBidi"/>
                <w:sz w:val="17"/>
                <w:szCs w:val="17"/>
              </w:rPr>
            </w:pPr>
            <w:r w:rsidRPr="009334F3">
              <w:rPr>
                <w:rFonts w:asciiTheme="majorBidi" w:hAnsiTheme="majorBidi" w:cstheme="majorBidi"/>
                <w:sz w:val="17"/>
                <w:szCs w:val="17"/>
              </w:rPr>
              <w:t>(0.413)</w:t>
            </w:r>
          </w:p>
        </w:tc>
        <w:tc>
          <w:tcPr>
            <w:tcW w:w="992" w:type="dxa"/>
            <w:tcBorders>
              <w:top w:val="nil"/>
              <w:left w:val="single" w:sz="4" w:space="0" w:color="auto"/>
              <w:bottom w:val="single" w:sz="4" w:space="0" w:color="auto"/>
            </w:tcBorders>
            <w:vAlign w:val="bottom"/>
          </w:tcPr>
          <w:p w14:paraId="6D006ACA" w14:textId="20022E1E" w:rsidR="0090684B" w:rsidRPr="009334F3" w:rsidRDefault="0090684B" w:rsidP="0090684B">
            <w:pPr>
              <w:ind w:firstLine="0"/>
              <w:jc w:val="center"/>
              <w:rPr>
                <w:rFonts w:asciiTheme="majorBidi" w:hAnsiTheme="majorBidi" w:cstheme="majorBidi"/>
                <w:sz w:val="17"/>
                <w:szCs w:val="17"/>
              </w:rPr>
            </w:pPr>
            <w:r w:rsidRPr="009334F3">
              <w:rPr>
                <w:rFonts w:asciiTheme="majorBidi" w:hAnsiTheme="majorBidi" w:cstheme="majorBidi"/>
                <w:sz w:val="17"/>
                <w:szCs w:val="17"/>
              </w:rPr>
              <w:t>(0.351)</w:t>
            </w:r>
          </w:p>
        </w:tc>
        <w:tc>
          <w:tcPr>
            <w:tcW w:w="992" w:type="dxa"/>
            <w:tcBorders>
              <w:top w:val="nil"/>
              <w:bottom w:val="single" w:sz="4" w:space="0" w:color="auto"/>
              <w:right w:val="nil"/>
            </w:tcBorders>
            <w:vAlign w:val="bottom"/>
          </w:tcPr>
          <w:p w14:paraId="440DB96C" w14:textId="0EB009F2" w:rsidR="0090684B" w:rsidRPr="009334F3" w:rsidRDefault="0090684B" w:rsidP="0090684B">
            <w:pPr>
              <w:ind w:firstLine="0"/>
              <w:jc w:val="center"/>
              <w:rPr>
                <w:rFonts w:asciiTheme="majorBidi" w:hAnsiTheme="majorBidi" w:cstheme="majorBidi"/>
                <w:sz w:val="17"/>
                <w:szCs w:val="17"/>
              </w:rPr>
            </w:pPr>
            <w:r w:rsidRPr="009334F3">
              <w:rPr>
                <w:rFonts w:asciiTheme="majorBidi" w:hAnsiTheme="majorBidi" w:cstheme="majorBidi"/>
                <w:sz w:val="17"/>
                <w:szCs w:val="17"/>
              </w:rPr>
              <w:t>(0.348)</w:t>
            </w:r>
          </w:p>
        </w:tc>
      </w:tr>
      <w:tr w:rsidR="009334F3" w:rsidRPr="009334F3" w14:paraId="616B7312" w14:textId="77777777" w:rsidTr="007F236D">
        <w:tc>
          <w:tcPr>
            <w:tcW w:w="1752" w:type="dxa"/>
            <w:vMerge w:val="restart"/>
            <w:tcBorders>
              <w:top w:val="single" w:sz="4" w:space="0" w:color="auto"/>
              <w:right w:val="single" w:sz="4" w:space="0" w:color="auto"/>
            </w:tcBorders>
            <w:vAlign w:val="center"/>
          </w:tcPr>
          <w:p w14:paraId="5DF3920D" w14:textId="77777777" w:rsidR="0090684B" w:rsidRPr="009334F3" w:rsidRDefault="0090684B" w:rsidP="0090684B">
            <w:pPr>
              <w:ind w:firstLine="0"/>
              <w:jc w:val="left"/>
              <w:rPr>
                <w:rFonts w:asciiTheme="majorBidi" w:hAnsiTheme="majorBidi" w:cstheme="majorBidi"/>
                <w:b/>
                <w:bCs/>
                <w:sz w:val="17"/>
                <w:szCs w:val="17"/>
              </w:rPr>
            </w:pPr>
            <w:r w:rsidRPr="009334F3">
              <w:rPr>
                <w:rFonts w:asciiTheme="majorBidi" w:hAnsiTheme="majorBidi" w:cstheme="majorBidi"/>
                <w:b/>
                <w:bCs/>
                <w:sz w:val="17"/>
                <w:szCs w:val="17"/>
              </w:rPr>
              <w:t>Recognition * extensive disclosure</w:t>
            </w:r>
          </w:p>
        </w:tc>
        <w:tc>
          <w:tcPr>
            <w:tcW w:w="893" w:type="dxa"/>
            <w:tcBorders>
              <w:top w:val="single" w:sz="4" w:space="0" w:color="auto"/>
              <w:left w:val="single" w:sz="4" w:space="0" w:color="auto"/>
              <w:bottom w:val="nil"/>
            </w:tcBorders>
            <w:vAlign w:val="bottom"/>
          </w:tcPr>
          <w:p w14:paraId="6436EEFD" w14:textId="546C255B" w:rsidR="0090684B" w:rsidRPr="009334F3" w:rsidRDefault="0090684B" w:rsidP="0090684B">
            <w:pPr>
              <w:ind w:firstLine="0"/>
              <w:jc w:val="center"/>
              <w:rPr>
                <w:rFonts w:asciiTheme="majorBidi" w:hAnsiTheme="majorBidi" w:cstheme="majorBidi"/>
                <w:sz w:val="17"/>
                <w:szCs w:val="17"/>
              </w:rPr>
            </w:pPr>
            <w:r w:rsidRPr="009334F3">
              <w:rPr>
                <w:rFonts w:asciiTheme="majorBidi" w:hAnsiTheme="majorBidi" w:cstheme="majorBidi"/>
                <w:sz w:val="17"/>
                <w:szCs w:val="17"/>
              </w:rPr>
              <w:t>-0.203</w:t>
            </w:r>
          </w:p>
        </w:tc>
        <w:tc>
          <w:tcPr>
            <w:tcW w:w="949" w:type="dxa"/>
            <w:tcBorders>
              <w:top w:val="single" w:sz="4" w:space="0" w:color="auto"/>
              <w:bottom w:val="nil"/>
              <w:right w:val="single" w:sz="4" w:space="0" w:color="auto"/>
            </w:tcBorders>
            <w:vAlign w:val="bottom"/>
          </w:tcPr>
          <w:p w14:paraId="2A7B39D3" w14:textId="53E1FA1C" w:rsidR="0090684B" w:rsidRPr="009334F3" w:rsidRDefault="0090684B" w:rsidP="0090684B">
            <w:pPr>
              <w:ind w:firstLine="0"/>
              <w:jc w:val="center"/>
              <w:rPr>
                <w:rFonts w:asciiTheme="majorBidi" w:hAnsiTheme="majorBidi" w:cstheme="majorBidi"/>
                <w:sz w:val="17"/>
                <w:szCs w:val="17"/>
              </w:rPr>
            </w:pPr>
            <w:r w:rsidRPr="009334F3">
              <w:rPr>
                <w:rFonts w:asciiTheme="majorBidi" w:hAnsiTheme="majorBidi" w:cstheme="majorBidi"/>
                <w:sz w:val="17"/>
                <w:szCs w:val="17"/>
              </w:rPr>
              <w:t>-0.187</w:t>
            </w:r>
          </w:p>
        </w:tc>
        <w:tc>
          <w:tcPr>
            <w:tcW w:w="892" w:type="dxa"/>
            <w:tcBorders>
              <w:top w:val="single" w:sz="4" w:space="0" w:color="auto"/>
              <w:left w:val="single" w:sz="4" w:space="0" w:color="auto"/>
              <w:bottom w:val="nil"/>
            </w:tcBorders>
            <w:vAlign w:val="bottom"/>
          </w:tcPr>
          <w:p w14:paraId="54662C4B" w14:textId="525B7B9B" w:rsidR="0090684B" w:rsidRPr="009334F3" w:rsidRDefault="0090684B" w:rsidP="0090684B">
            <w:pPr>
              <w:ind w:firstLine="0"/>
              <w:jc w:val="center"/>
              <w:rPr>
                <w:rFonts w:asciiTheme="majorBidi" w:hAnsiTheme="majorBidi" w:cstheme="majorBidi"/>
                <w:sz w:val="17"/>
                <w:szCs w:val="17"/>
              </w:rPr>
            </w:pPr>
            <w:r w:rsidRPr="009334F3">
              <w:rPr>
                <w:rFonts w:asciiTheme="majorBidi" w:hAnsiTheme="majorBidi" w:cstheme="majorBidi"/>
                <w:sz w:val="17"/>
                <w:szCs w:val="17"/>
              </w:rPr>
              <w:t>-0.295</w:t>
            </w:r>
          </w:p>
        </w:tc>
        <w:tc>
          <w:tcPr>
            <w:tcW w:w="948" w:type="dxa"/>
            <w:tcBorders>
              <w:top w:val="single" w:sz="4" w:space="0" w:color="auto"/>
              <w:bottom w:val="nil"/>
              <w:right w:val="single" w:sz="4" w:space="0" w:color="auto"/>
            </w:tcBorders>
            <w:vAlign w:val="bottom"/>
          </w:tcPr>
          <w:p w14:paraId="6EBE0E83" w14:textId="1AA1CB78" w:rsidR="0090684B" w:rsidRPr="009334F3" w:rsidRDefault="0090684B" w:rsidP="0090684B">
            <w:pPr>
              <w:ind w:firstLine="0"/>
              <w:jc w:val="center"/>
              <w:rPr>
                <w:rFonts w:asciiTheme="majorBidi" w:hAnsiTheme="majorBidi" w:cstheme="majorBidi"/>
                <w:sz w:val="17"/>
                <w:szCs w:val="17"/>
              </w:rPr>
            </w:pPr>
            <w:r w:rsidRPr="009334F3">
              <w:rPr>
                <w:rFonts w:asciiTheme="majorBidi" w:hAnsiTheme="majorBidi" w:cstheme="majorBidi"/>
                <w:sz w:val="17"/>
                <w:szCs w:val="17"/>
              </w:rPr>
              <w:t>-0.275</w:t>
            </w:r>
          </w:p>
        </w:tc>
        <w:tc>
          <w:tcPr>
            <w:tcW w:w="891" w:type="dxa"/>
            <w:tcBorders>
              <w:top w:val="single" w:sz="4" w:space="0" w:color="auto"/>
              <w:left w:val="single" w:sz="4" w:space="0" w:color="auto"/>
              <w:bottom w:val="nil"/>
            </w:tcBorders>
            <w:vAlign w:val="bottom"/>
          </w:tcPr>
          <w:p w14:paraId="0C3FAC8E" w14:textId="61E8F45D" w:rsidR="0090684B" w:rsidRPr="009334F3" w:rsidRDefault="0090684B" w:rsidP="0090684B">
            <w:pPr>
              <w:ind w:firstLine="0"/>
              <w:jc w:val="center"/>
              <w:rPr>
                <w:rFonts w:asciiTheme="majorBidi" w:hAnsiTheme="majorBidi" w:cstheme="majorBidi"/>
                <w:sz w:val="17"/>
                <w:szCs w:val="17"/>
              </w:rPr>
            </w:pPr>
            <w:r w:rsidRPr="009334F3">
              <w:rPr>
                <w:rFonts w:asciiTheme="majorBidi" w:hAnsiTheme="majorBidi" w:cstheme="majorBidi"/>
                <w:sz w:val="16"/>
                <w:szCs w:val="16"/>
              </w:rPr>
              <w:t>-1.619***</w:t>
            </w:r>
          </w:p>
        </w:tc>
        <w:tc>
          <w:tcPr>
            <w:tcW w:w="942" w:type="dxa"/>
            <w:tcBorders>
              <w:top w:val="single" w:sz="4" w:space="0" w:color="auto"/>
              <w:bottom w:val="nil"/>
              <w:right w:val="single" w:sz="4" w:space="0" w:color="auto"/>
            </w:tcBorders>
            <w:vAlign w:val="bottom"/>
          </w:tcPr>
          <w:p w14:paraId="01CB8BE5" w14:textId="40F36F93" w:rsidR="0090684B" w:rsidRPr="009334F3" w:rsidRDefault="0090684B" w:rsidP="0090684B">
            <w:pPr>
              <w:ind w:firstLine="0"/>
              <w:jc w:val="center"/>
              <w:rPr>
                <w:rFonts w:asciiTheme="majorBidi" w:hAnsiTheme="majorBidi" w:cstheme="majorBidi"/>
                <w:sz w:val="17"/>
                <w:szCs w:val="17"/>
              </w:rPr>
            </w:pPr>
            <w:r w:rsidRPr="009334F3">
              <w:rPr>
                <w:rFonts w:asciiTheme="majorBidi" w:hAnsiTheme="majorBidi" w:cstheme="majorBidi"/>
                <w:sz w:val="17"/>
                <w:szCs w:val="17"/>
              </w:rPr>
              <w:t>-1.607***</w:t>
            </w:r>
          </w:p>
        </w:tc>
        <w:tc>
          <w:tcPr>
            <w:tcW w:w="1023" w:type="dxa"/>
            <w:tcBorders>
              <w:top w:val="single" w:sz="4" w:space="0" w:color="auto"/>
              <w:left w:val="single" w:sz="4" w:space="0" w:color="auto"/>
              <w:bottom w:val="nil"/>
            </w:tcBorders>
            <w:vAlign w:val="bottom"/>
          </w:tcPr>
          <w:p w14:paraId="78C28E87" w14:textId="7E37E4D4" w:rsidR="0090684B" w:rsidRPr="009334F3" w:rsidRDefault="0090684B" w:rsidP="0090684B">
            <w:pPr>
              <w:ind w:firstLine="0"/>
              <w:jc w:val="center"/>
              <w:rPr>
                <w:rFonts w:asciiTheme="majorBidi" w:hAnsiTheme="majorBidi" w:cstheme="majorBidi"/>
                <w:sz w:val="17"/>
                <w:szCs w:val="17"/>
              </w:rPr>
            </w:pPr>
            <w:r w:rsidRPr="009334F3">
              <w:rPr>
                <w:rFonts w:asciiTheme="majorBidi" w:hAnsiTheme="majorBidi" w:cstheme="majorBidi"/>
                <w:sz w:val="17"/>
                <w:szCs w:val="17"/>
              </w:rPr>
              <w:t>0.086</w:t>
            </w:r>
          </w:p>
        </w:tc>
        <w:tc>
          <w:tcPr>
            <w:tcW w:w="1058" w:type="dxa"/>
            <w:tcBorders>
              <w:top w:val="single" w:sz="4" w:space="0" w:color="auto"/>
              <w:bottom w:val="nil"/>
              <w:right w:val="single" w:sz="4" w:space="0" w:color="auto"/>
            </w:tcBorders>
            <w:vAlign w:val="bottom"/>
          </w:tcPr>
          <w:p w14:paraId="5AE2D60B" w14:textId="4152A50F" w:rsidR="0090684B" w:rsidRPr="009334F3" w:rsidRDefault="0090684B" w:rsidP="0090684B">
            <w:pPr>
              <w:ind w:firstLine="0"/>
              <w:jc w:val="center"/>
              <w:rPr>
                <w:rFonts w:asciiTheme="majorBidi" w:hAnsiTheme="majorBidi" w:cstheme="majorBidi"/>
                <w:sz w:val="17"/>
                <w:szCs w:val="17"/>
              </w:rPr>
            </w:pPr>
            <w:r w:rsidRPr="009334F3">
              <w:rPr>
                <w:rFonts w:asciiTheme="majorBidi" w:hAnsiTheme="majorBidi" w:cstheme="majorBidi"/>
                <w:sz w:val="17"/>
                <w:szCs w:val="17"/>
              </w:rPr>
              <w:t>0.092</w:t>
            </w:r>
          </w:p>
        </w:tc>
        <w:tc>
          <w:tcPr>
            <w:tcW w:w="1002" w:type="dxa"/>
            <w:tcBorders>
              <w:top w:val="single" w:sz="4" w:space="0" w:color="auto"/>
              <w:left w:val="single" w:sz="4" w:space="0" w:color="auto"/>
              <w:bottom w:val="nil"/>
            </w:tcBorders>
          </w:tcPr>
          <w:p w14:paraId="4B3A3E49" w14:textId="7B0F8F24" w:rsidR="0090684B" w:rsidRPr="009334F3" w:rsidRDefault="0090684B" w:rsidP="0090684B">
            <w:pPr>
              <w:ind w:firstLine="0"/>
              <w:jc w:val="center"/>
              <w:rPr>
                <w:rFonts w:asciiTheme="majorBidi" w:hAnsiTheme="majorBidi" w:cstheme="majorBidi"/>
                <w:sz w:val="17"/>
                <w:szCs w:val="17"/>
              </w:rPr>
            </w:pPr>
            <w:r w:rsidRPr="009334F3">
              <w:rPr>
                <w:rFonts w:asciiTheme="majorBidi" w:hAnsiTheme="majorBidi" w:cstheme="majorBidi"/>
                <w:sz w:val="17"/>
                <w:szCs w:val="17"/>
              </w:rPr>
              <w:t>0.088</w:t>
            </w:r>
          </w:p>
        </w:tc>
        <w:tc>
          <w:tcPr>
            <w:tcW w:w="990" w:type="dxa"/>
            <w:tcBorders>
              <w:top w:val="single" w:sz="4" w:space="0" w:color="auto"/>
              <w:bottom w:val="nil"/>
              <w:right w:val="single" w:sz="4" w:space="0" w:color="auto"/>
            </w:tcBorders>
          </w:tcPr>
          <w:p w14:paraId="14744BA4" w14:textId="1EF3628C" w:rsidR="0090684B" w:rsidRPr="009334F3" w:rsidRDefault="0090684B" w:rsidP="0090684B">
            <w:pPr>
              <w:ind w:firstLine="0"/>
              <w:jc w:val="center"/>
              <w:rPr>
                <w:rFonts w:asciiTheme="majorBidi" w:hAnsiTheme="majorBidi" w:cstheme="majorBidi"/>
                <w:sz w:val="17"/>
                <w:szCs w:val="17"/>
              </w:rPr>
            </w:pPr>
            <w:r w:rsidRPr="009334F3">
              <w:rPr>
                <w:rFonts w:asciiTheme="majorBidi" w:hAnsiTheme="majorBidi" w:cstheme="majorBidi"/>
                <w:sz w:val="17"/>
                <w:szCs w:val="17"/>
              </w:rPr>
              <w:t>0.128</w:t>
            </w:r>
          </w:p>
        </w:tc>
        <w:tc>
          <w:tcPr>
            <w:tcW w:w="993" w:type="dxa"/>
            <w:tcBorders>
              <w:top w:val="single" w:sz="4" w:space="0" w:color="auto"/>
              <w:left w:val="single" w:sz="4" w:space="0" w:color="auto"/>
              <w:bottom w:val="nil"/>
            </w:tcBorders>
            <w:vAlign w:val="bottom"/>
          </w:tcPr>
          <w:p w14:paraId="4C86933E" w14:textId="4AD2D6D9" w:rsidR="0090684B" w:rsidRPr="009334F3" w:rsidRDefault="0090684B" w:rsidP="0090684B">
            <w:pPr>
              <w:ind w:firstLine="0"/>
              <w:jc w:val="center"/>
              <w:rPr>
                <w:rFonts w:asciiTheme="majorBidi" w:hAnsiTheme="majorBidi" w:cstheme="majorBidi"/>
                <w:sz w:val="17"/>
                <w:szCs w:val="17"/>
              </w:rPr>
            </w:pPr>
            <w:r w:rsidRPr="009334F3">
              <w:rPr>
                <w:rFonts w:asciiTheme="majorBidi" w:hAnsiTheme="majorBidi" w:cstheme="majorBidi"/>
                <w:sz w:val="17"/>
                <w:szCs w:val="17"/>
              </w:rPr>
              <w:t>-0.660</w:t>
            </w:r>
          </w:p>
        </w:tc>
        <w:tc>
          <w:tcPr>
            <w:tcW w:w="992" w:type="dxa"/>
            <w:tcBorders>
              <w:top w:val="single" w:sz="4" w:space="0" w:color="auto"/>
              <w:bottom w:val="nil"/>
              <w:right w:val="single" w:sz="4" w:space="0" w:color="auto"/>
            </w:tcBorders>
            <w:vAlign w:val="bottom"/>
          </w:tcPr>
          <w:p w14:paraId="61CB81FF" w14:textId="158927FD" w:rsidR="0090684B" w:rsidRPr="009334F3" w:rsidRDefault="0090684B" w:rsidP="0090684B">
            <w:pPr>
              <w:ind w:firstLine="0"/>
              <w:jc w:val="center"/>
              <w:rPr>
                <w:rFonts w:asciiTheme="majorBidi" w:hAnsiTheme="majorBidi" w:cstheme="majorBidi"/>
                <w:sz w:val="17"/>
                <w:szCs w:val="17"/>
              </w:rPr>
            </w:pPr>
            <w:r w:rsidRPr="009334F3">
              <w:rPr>
                <w:rFonts w:asciiTheme="majorBidi" w:hAnsiTheme="majorBidi" w:cstheme="majorBidi"/>
                <w:sz w:val="17"/>
                <w:szCs w:val="17"/>
              </w:rPr>
              <w:t>-0.646</w:t>
            </w:r>
          </w:p>
        </w:tc>
        <w:tc>
          <w:tcPr>
            <w:tcW w:w="992" w:type="dxa"/>
            <w:tcBorders>
              <w:top w:val="single" w:sz="4" w:space="0" w:color="auto"/>
              <w:left w:val="single" w:sz="4" w:space="0" w:color="auto"/>
              <w:bottom w:val="nil"/>
            </w:tcBorders>
            <w:vAlign w:val="bottom"/>
          </w:tcPr>
          <w:p w14:paraId="5746F09F" w14:textId="127A429D" w:rsidR="0090684B" w:rsidRPr="009334F3" w:rsidRDefault="0090684B" w:rsidP="0090684B">
            <w:pPr>
              <w:ind w:firstLine="0"/>
              <w:jc w:val="center"/>
              <w:rPr>
                <w:rFonts w:asciiTheme="majorBidi" w:hAnsiTheme="majorBidi" w:cstheme="majorBidi"/>
                <w:sz w:val="17"/>
                <w:szCs w:val="17"/>
              </w:rPr>
            </w:pPr>
            <w:r w:rsidRPr="009334F3">
              <w:rPr>
                <w:rFonts w:asciiTheme="majorBidi" w:hAnsiTheme="majorBidi" w:cstheme="majorBidi"/>
                <w:sz w:val="17"/>
                <w:szCs w:val="17"/>
              </w:rPr>
              <w:t>-0.360</w:t>
            </w:r>
          </w:p>
        </w:tc>
        <w:tc>
          <w:tcPr>
            <w:tcW w:w="992" w:type="dxa"/>
            <w:tcBorders>
              <w:top w:val="single" w:sz="4" w:space="0" w:color="auto"/>
              <w:bottom w:val="nil"/>
              <w:right w:val="nil"/>
            </w:tcBorders>
            <w:vAlign w:val="bottom"/>
          </w:tcPr>
          <w:p w14:paraId="5789ED8F" w14:textId="775A2F43" w:rsidR="0090684B" w:rsidRPr="009334F3" w:rsidRDefault="0090684B" w:rsidP="0090684B">
            <w:pPr>
              <w:ind w:firstLine="0"/>
              <w:jc w:val="center"/>
              <w:rPr>
                <w:rFonts w:asciiTheme="majorBidi" w:hAnsiTheme="majorBidi" w:cstheme="majorBidi"/>
                <w:sz w:val="17"/>
                <w:szCs w:val="17"/>
              </w:rPr>
            </w:pPr>
            <w:r w:rsidRPr="009334F3">
              <w:rPr>
                <w:rFonts w:asciiTheme="majorBidi" w:hAnsiTheme="majorBidi" w:cstheme="majorBidi"/>
                <w:sz w:val="17"/>
                <w:szCs w:val="17"/>
              </w:rPr>
              <w:t>-0.341</w:t>
            </w:r>
          </w:p>
        </w:tc>
      </w:tr>
      <w:tr w:rsidR="009334F3" w:rsidRPr="009334F3" w14:paraId="46315F73" w14:textId="77777777" w:rsidTr="007F236D">
        <w:tc>
          <w:tcPr>
            <w:tcW w:w="1752" w:type="dxa"/>
            <w:vMerge/>
            <w:tcBorders>
              <w:bottom w:val="single" w:sz="4" w:space="0" w:color="auto"/>
              <w:right w:val="single" w:sz="4" w:space="0" w:color="auto"/>
            </w:tcBorders>
          </w:tcPr>
          <w:p w14:paraId="722A577F" w14:textId="77777777" w:rsidR="0090684B" w:rsidRPr="009334F3" w:rsidRDefault="0090684B" w:rsidP="0090684B">
            <w:pPr>
              <w:ind w:firstLine="0"/>
              <w:rPr>
                <w:rFonts w:asciiTheme="majorBidi" w:hAnsiTheme="majorBidi" w:cstheme="majorBidi"/>
                <w:b/>
                <w:bCs/>
                <w:sz w:val="17"/>
                <w:szCs w:val="17"/>
              </w:rPr>
            </w:pPr>
          </w:p>
        </w:tc>
        <w:tc>
          <w:tcPr>
            <w:tcW w:w="893" w:type="dxa"/>
            <w:tcBorders>
              <w:top w:val="nil"/>
              <w:left w:val="single" w:sz="4" w:space="0" w:color="auto"/>
              <w:bottom w:val="single" w:sz="4" w:space="0" w:color="auto"/>
            </w:tcBorders>
            <w:vAlign w:val="bottom"/>
          </w:tcPr>
          <w:p w14:paraId="5D6B9ACC" w14:textId="1F44ED26" w:rsidR="0090684B" w:rsidRPr="009334F3" w:rsidRDefault="0090684B" w:rsidP="0090684B">
            <w:pPr>
              <w:ind w:firstLine="0"/>
              <w:jc w:val="center"/>
              <w:rPr>
                <w:rFonts w:asciiTheme="majorBidi" w:hAnsiTheme="majorBidi" w:cstheme="majorBidi"/>
                <w:sz w:val="17"/>
                <w:szCs w:val="17"/>
              </w:rPr>
            </w:pPr>
            <w:r w:rsidRPr="009334F3">
              <w:rPr>
                <w:rFonts w:asciiTheme="majorBidi" w:hAnsiTheme="majorBidi" w:cstheme="majorBidi"/>
                <w:sz w:val="17"/>
                <w:szCs w:val="17"/>
              </w:rPr>
              <w:t>(0.505)</w:t>
            </w:r>
          </w:p>
        </w:tc>
        <w:tc>
          <w:tcPr>
            <w:tcW w:w="949" w:type="dxa"/>
            <w:tcBorders>
              <w:top w:val="nil"/>
              <w:bottom w:val="single" w:sz="4" w:space="0" w:color="auto"/>
              <w:right w:val="single" w:sz="4" w:space="0" w:color="auto"/>
            </w:tcBorders>
            <w:vAlign w:val="bottom"/>
          </w:tcPr>
          <w:p w14:paraId="041E6119" w14:textId="324A90A4" w:rsidR="0090684B" w:rsidRPr="009334F3" w:rsidRDefault="0090684B" w:rsidP="0090684B">
            <w:pPr>
              <w:ind w:firstLine="0"/>
              <w:jc w:val="center"/>
              <w:rPr>
                <w:rFonts w:asciiTheme="majorBidi" w:hAnsiTheme="majorBidi" w:cstheme="majorBidi"/>
                <w:sz w:val="17"/>
                <w:szCs w:val="17"/>
              </w:rPr>
            </w:pPr>
            <w:r w:rsidRPr="009334F3">
              <w:rPr>
                <w:rFonts w:asciiTheme="majorBidi" w:hAnsiTheme="majorBidi" w:cstheme="majorBidi"/>
                <w:sz w:val="17"/>
                <w:szCs w:val="17"/>
              </w:rPr>
              <w:t>(0.482)</w:t>
            </w:r>
          </w:p>
        </w:tc>
        <w:tc>
          <w:tcPr>
            <w:tcW w:w="892" w:type="dxa"/>
            <w:tcBorders>
              <w:top w:val="nil"/>
              <w:left w:val="single" w:sz="4" w:space="0" w:color="auto"/>
              <w:bottom w:val="single" w:sz="4" w:space="0" w:color="auto"/>
            </w:tcBorders>
            <w:vAlign w:val="bottom"/>
          </w:tcPr>
          <w:p w14:paraId="1C7FBF85" w14:textId="4C076C1F" w:rsidR="0090684B" w:rsidRPr="009334F3" w:rsidRDefault="0090684B" w:rsidP="0090684B">
            <w:pPr>
              <w:ind w:firstLine="0"/>
              <w:jc w:val="center"/>
              <w:rPr>
                <w:rFonts w:asciiTheme="majorBidi" w:hAnsiTheme="majorBidi" w:cstheme="majorBidi"/>
                <w:sz w:val="17"/>
                <w:szCs w:val="17"/>
              </w:rPr>
            </w:pPr>
            <w:r w:rsidRPr="009334F3">
              <w:rPr>
                <w:rFonts w:asciiTheme="majorBidi" w:hAnsiTheme="majorBidi" w:cstheme="majorBidi"/>
                <w:sz w:val="17"/>
                <w:szCs w:val="17"/>
              </w:rPr>
              <w:t>(0.470)</w:t>
            </w:r>
          </w:p>
        </w:tc>
        <w:tc>
          <w:tcPr>
            <w:tcW w:w="948" w:type="dxa"/>
            <w:tcBorders>
              <w:top w:val="nil"/>
              <w:bottom w:val="single" w:sz="4" w:space="0" w:color="auto"/>
              <w:right w:val="single" w:sz="4" w:space="0" w:color="auto"/>
            </w:tcBorders>
            <w:vAlign w:val="bottom"/>
          </w:tcPr>
          <w:p w14:paraId="6BE31713" w14:textId="53CBBD93" w:rsidR="0090684B" w:rsidRPr="009334F3" w:rsidRDefault="0090684B" w:rsidP="0090684B">
            <w:pPr>
              <w:ind w:firstLine="0"/>
              <w:jc w:val="center"/>
              <w:rPr>
                <w:rFonts w:asciiTheme="majorBidi" w:hAnsiTheme="majorBidi" w:cstheme="majorBidi"/>
                <w:sz w:val="17"/>
                <w:szCs w:val="17"/>
              </w:rPr>
            </w:pPr>
            <w:r w:rsidRPr="009334F3">
              <w:rPr>
                <w:rFonts w:asciiTheme="majorBidi" w:hAnsiTheme="majorBidi" w:cstheme="majorBidi"/>
                <w:sz w:val="17"/>
                <w:szCs w:val="17"/>
              </w:rPr>
              <w:t>(0.455)</w:t>
            </w:r>
          </w:p>
        </w:tc>
        <w:tc>
          <w:tcPr>
            <w:tcW w:w="891" w:type="dxa"/>
            <w:tcBorders>
              <w:top w:val="nil"/>
              <w:left w:val="single" w:sz="4" w:space="0" w:color="auto"/>
              <w:bottom w:val="single" w:sz="4" w:space="0" w:color="auto"/>
            </w:tcBorders>
            <w:vAlign w:val="bottom"/>
          </w:tcPr>
          <w:p w14:paraId="01F911DE" w14:textId="560C216F" w:rsidR="0090684B" w:rsidRPr="009334F3" w:rsidRDefault="0090684B" w:rsidP="0090684B">
            <w:pPr>
              <w:ind w:firstLine="0"/>
              <w:jc w:val="center"/>
              <w:rPr>
                <w:rFonts w:asciiTheme="majorBidi" w:hAnsiTheme="majorBidi" w:cstheme="majorBidi"/>
                <w:sz w:val="17"/>
                <w:szCs w:val="17"/>
              </w:rPr>
            </w:pPr>
            <w:r w:rsidRPr="009334F3">
              <w:rPr>
                <w:rFonts w:asciiTheme="majorBidi" w:hAnsiTheme="majorBidi" w:cstheme="majorBidi"/>
                <w:sz w:val="17"/>
                <w:szCs w:val="17"/>
              </w:rPr>
              <w:t>(0.583)</w:t>
            </w:r>
          </w:p>
        </w:tc>
        <w:tc>
          <w:tcPr>
            <w:tcW w:w="942" w:type="dxa"/>
            <w:tcBorders>
              <w:top w:val="nil"/>
              <w:bottom w:val="single" w:sz="4" w:space="0" w:color="auto"/>
              <w:right w:val="single" w:sz="4" w:space="0" w:color="auto"/>
            </w:tcBorders>
            <w:vAlign w:val="bottom"/>
          </w:tcPr>
          <w:p w14:paraId="4B2F1CBB" w14:textId="2A6B80A8" w:rsidR="0090684B" w:rsidRPr="009334F3" w:rsidRDefault="0090684B" w:rsidP="0090684B">
            <w:pPr>
              <w:ind w:firstLine="0"/>
              <w:jc w:val="center"/>
              <w:rPr>
                <w:rFonts w:asciiTheme="majorBidi" w:hAnsiTheme="majorBidi" w:cstheme="majorBidi"/>
                <w:sz w:val="17"/>
                <w:szCs w:val="17"/>
              </w:rPr>
            </w:pPr>
            <w:r w:rsidRPr="009334F3">
              <w:rPr>
                <w:rFonts w:asciiTheme="majorBidi" w:hAnsiTheme="majorBidi" w:cstheme="majorBidi"/>
                <w:sz w:val="17"/>
                <w:szCs w:val="17"/>
              </w:rPr>
              <w:t>(0.587)</w:t>
            </w:r>
          </w:p>
        </w:tc>
        <w:tc>
          <w:tcPr>
            <w:tcW w:w="1023" w:type="dxa"/>
            <w:tcBorders>
              <w:top w:val="nil"/>
              <w:left w:val="single" w:sz="4" w:space="0" w:color="auto"/>
              <w:bottom w:val="single" w:sz="4" w:space="0" w:color="auto"/>
            </w:tcBorders>
            <w:vAlign w:val="bottom"/>
          </w:tcPr>
          <w:p w14:paraId="696E1CC8" w14:textId="1A92F6A9" w:rsidR="0090684B" w:rsidRPr="009334F3" w:rsidRDefault="0090684B" w:rsidP="0090684B">
            <w:pPr>
              <w:ind w:firstLine="0"/>
              <w:jc w:val="center"/>
              <w:rPr>
                <w:rFonts w:asciiTheme="majorBidi" w:hAnsiTheme="majorBidi" w:cstheme="majorBidi"/>
                <w:sz w:val="17"/>
                <w:szCs w:val="17"/>
              </w:rPr>
            </w:pPr>
            <w:r w:rsidRPr="009334F3">
              <w:rPr>
                <w:rFonts w:asciiTheme="majorBidi" w:hAnsiTheme="majorBidi" w:cstheme="majorBidi"/>
                <w:sz w:val="17"/>
                <w:szCs w:val="17"/>
              </w:rPr>
              <w:t>(0.685)</w:t>
            </w:r>
          </w:p>
        </w:tc>
        <w:tc>
          <w:tcPr>
            <w:tcW w:w="1058" w:type="dxa"/>
            <w:tcBorders>
              <w:top w:val="nil"/>
              <w:bottom w:val="single" w:sz="4" w:space="0" w:color="auto"/>
              <w:right w:val="single" w:sz="4" w:space="0" w:color="auto"/>
            </w:tcBorders>
            <w:vAlign w:val="bottom"/>
          </w:tcPr>
          <w:p w14:paraId="4053163F" w14:textId="130D6C71" w:rsidR="0090684B" w:rsidRPr="009334F3" w:rsidRDefault="0090684B" w:rsidP="0090684B">
            <w:pPr>
              <w:ind w:firstLine="0"/>
              <w:jc w:val="center"/>
              <w:rPr>
                <w:rFonts w:asciiTheme="majorBidi" w:hAnsiTheme="majorBidi" w:cstheme="majorBidi"/>
                <w:sz w:val="17"/>
                <w:szCs w:val="17"/>
              </w:rPr>
            </w:pPr>
            <w:r w:rsidRPr="009334F3">
              <w:rPr>
                <w:rFonts w:asciiTheme="majorBidi" w:hAnsiTheme="majorBidi" w:cstheme="majorBidi"/>
                <w:sz w:val="17"/>
                <w:szCs w:val="17"/>
              </w:rPr>
              <w:t>(0.684)</w:t>
            </w:r>
          </w:p>
        </w:tc>
        <w:tc>
          <w:tcPr>
            <w:tcW w:w="1002" w:type="dxa"/>
            <w:tcBorders>
              <w:top w:val="nil"/>
              <w:left w:val="single" w:sz="4" w:space="0" w:color="auto"/>
              <w:bottom w:val="single" w:sz="4" w:space="0" w:color="auto"/>
            </w:tcBorders>
          </w:tcPr>
          <w:p w14:paraId="4E8956D0" w14:textId="7A18621B" w:rsidR="0090684B" w:rsidRPr="009334F3" w:rsidRDefault="0090684B" w:rsidP="0090684B">
            <w:pPr>
              <w:ind w:firstLine="0"/>
              <w:jc w:val="center"/>
              <w:rPr>
                <w:rFonts w:asciiTheme="majorBidi" w:hAnsiTheme="majorBidi" w:cstheme="majorBidi"/>
                <w:sz w:val="17"/>
                <w:szCs w:val="17"/>
              </w:rPr>
            </w:pPr>
            <w:r w:rsidRPr="009334F3">
              <w:rPr>
                <w:rFonts w:asciiTheme="majorBidi" w:hAnsiTheme="majorBidi" w:cstheme="majorBidi"/>
                <w:sz w:val="17"/>
                <w:szCs w:val="17"/>
              </w:rPr>
              <w:t>(0.664)</w:t>
            </w:r>
          </w:p>
        </w:tc>
        <w:tc>
          <w:tcPr>
            <w:tcW w:w="990" w:type="dxa"/>
            <w:tcBorders>
              <w:top w:val="nil"/>
              <w:bottom w:val="single" w:sz="4" w:space="0" w:color="auto"/>
              <w:right w:val="single" w:sz="4" w:space="0" w:color="auto"/>
            </w:tcBorders>
          </w:tcPr>
          <w:p w14:paraId="05D440EF" w14:textId="1478B06E" w:rsidR="0090684B" w:rsidRPr="009334F3" w:rsidRDefault="0090684B" w:rsidP="0090684B">
            <w:pPr>
              <w:ind w:firstLine="0"/>
              <w:jc w:val="center"/>
              <w:rPr>
                <w:rFonts w:asciiTheme="majorBidi" w:hAnsiTheme="majorBidi" w:cstheme="majorBidi"/>
                <w:sz w:val="17"/>
                <w:szCs w:val="17"/>
              </w:rPr>
            </w:pPr>
            <w:r w:rsidRPr="009334F3">
              <w:rPr>
                <w:rFonts w:asciiTheme="majorBidi" w:hAnsiTheme="majorBidi" w:cstheme="majorBidi"/>
                <w:sz w:val="17"/>
                <w:szCs w:val="17"/>
              </w:rPr>
              <w:t>(0.663)</w:t>
            </w:r>
          </w:p>
        </w:tc>
        <w:tc>
          <w:tcPr>
            <w:tcW w:w="993" w:type="dxa"/>
            <w:tcBorders>
              <w:top w:val="nil"/>
              <w:left w:val="single" w:sz="4" w:space="0" w:color="auto"/>
              <w:bottom w:val="single" w:sz="4" w:space="0" w:color="auto"/>
            </w:tcBorders>
            <w:vAlign w:val="bottom"/>
          </w:tcPr>
          <w:p w14:paraId="3ACBBC5C" w14:textId="49CFD0A1" w:rsidR="0090684B" w:rsidRPr="009334F3" w:rsidRDefault="0090684B" w:rsidP="0090684B">
            <w:pPr>
              <w:ind w:firstLine="0"/>
              <w:jc w:val="center"/>
              <w:rPr>
                <w:rFonts w:asciiTheme="majorBidi" w:hAnsiTheme="majorBidi" w:cstheme="majorBidi"/>
                <w:sz w:val="17"/>
                <w:szCs w:val="17"/>
              </w:rPr>
            </w:pPr>
            <w:r w:rsidRPr="009334F3">
              <w:rPr>
                <w:rFonts w:asciiTheme="majorBidi" w:hAnsiTheme="majorBidi" w:cstheme="majorBidi"/>
                <w:sz w:val="17"/>
                <w:szCs w:val="17"/>
              </w:rPr>
              <w:t>(0.515)</w:t>
            </w:r>
          </w:p>
        </w:tc>
        <w:tc>
          <w:tcPr>
            <w:tcW w:w="992" w:type="dxa"/>
            <w:tcBorders>
              <w:top w:val="nil"/>
              <w:bottom w:val="single" w:sz="4" w:space="0" w:color="auto"/>
              <w:right w:val="single" w:sz="4" w:space="0" w:color="auto"/>
            </w:tcBorders>
            <w:vAlign w:val="bottom"/>
          </w:tcPr>
          <w:p w14:paraId="3505DD5B" w14:textId="44838169" w:rsidR="0090684B" w:rsidRPr="009334F3" w:rsidRDefault="0090684B" w:rsidP="0090684B">
            <w:pPr>
              <w:ind w:firstLine="0"/>
              <w:jc w:val="center"/>
              <w:rPr>
                <w:rFonts w:asciiTheme="majorBidi" w:hAnsiTheme="majorBidi" w:cstheme="majorBidi"/>
                <w:sz w:val="17"/>
                <w:szCs w:val="17"/>
              </w:rPr>
            </w:pPr>
            <w:r w:rsidRPr="009334F3">
              <w:rPr>
                <w:rFonts w:asciiTheme="majorBidi" w:hAnsiTheme="majorBidi" w:cstheme="majorBidi"/>
                <w:sz w:val="17"/>
                <w:szCs w:val="17"/>
              </w:rPr>
              <w:t>(0.509)</w:t>
            </w:r>
          </w:p>
        </w:tc>
        <w:tc>
          <w:tcPr>
            <w:tcW w:w="992" w:type="dxa"/>
            <w:tcBorders>
              <w:top w:val="nil"/>
              <w:left w:val="single" w:sz="4" w:space="0" w:color="auto"/>
              <w:bottom w:val="single" w:sz="4" w:space="0" w:color="auto"/>
            </w:tcBorders>
            <w:vAlign w:val="bottom"/>
          </w:tcPr>
          <w:p w14:paraId="3D09ADEC" w14:textId="59D42050" w:rsidR="0090684B" w:rsidRPr="009334F3" w:rsidRDefault="0090684B" w:rsidP="0090684B">
            <w:pPr>
              <w:ind w:firstLine="0"/>
              <w:jc w:val="center"/>
              <w:rPr>
                <w:rFonts w:asciiTheme="majorBidi" w:hAnsiTheme="majorBidi" w:cstheme="majorBidi"/>
                <w:sz w:val="17"/>
                <w:szCs w:val="17"/>
              </w:rPr>
            </w:pPr>
            <w:r w:rsidRPr="009334F3">
              <w:rPr>
                <w:rFonts w:asciiTheme="majorBidi" w:hAnsiTheme="majorBidi" w:cstheme="majorBidi"/>
                <w:sz w:val="17"/>
                <w:szCs w:val="17"/>
              </w:rPr>
              <w:t>(0.458)</w:t>
            </w:r>
          </w:p>
        </w:tc>
        <w:tc>
          <w:tcPr>
            <w:tcW w:w="992" w:type="dxa"/>
            <w:tcBorders>
              <w:top w:val="nil"/>
              <w:bottom w:val="single" w:sz="4" w:space="0" w:color="auto"/>
              <w:right w:val="nil"/>
            </w:tcBorders>
            <w:vAlign w:val="bottom"/>
          </w:tcPr>
          <w:p w14:paraId="3762039D" w14:textId="39E88A62" w:rsidR="0090684B" w:rsidRPr="009334F3" w:rsidRDefault="0090684B" w:rsidP="0090684B">
            <w:pPr>
              <w:ind w:firstLine="0"/>
              <w:jc w:val="center"/>
              <w:rPr>
                <w:rFonts w:asciiTheme="majorBidi" w:hAnsiTheme="majorBidi" w:cstheme="majorBidi"/>
                <w:sz w:val="17"/>
                <w:szCs w:val="17"/>
              </w:rPr>
            </w:pPr>
            <w:r w:rsidRPr="009334F3">
              <w:rPr>
                <w:rFonts w:asciiTheme="majorBidi" w:hAnsiTheme="majorBidi" w:cstheme="majorBidi"/>
                <w:sz w:val="17"/>
                <w:szCs w:val="17"/>
              </w:rPr>
              <w:t>(0.442)</w:t>
            </w:r>
          </w:p>
        </w:tc>
      </w:tr>
      <w:tr w:rsidR="009334F3" w:rsidRPr="009334F3" w14:paraId="2431128B" w14:textId="77777777" w:rsidTr="007F236D">
        <w:tc>
          <w:tcPr>
            <w:tcW w:w="1752" w:type="dxa"/>
            <w:tcBorders>
              <w:top w:val="single" w:sz="4" w:space="0" w:color="auto"/>
              <w:bottom w:val="nil"/>
              <w:right w:val="single" w:sz="4" w:space="0" w:color="auto"/>
            </w:tcBorders>
          </w:tcPr>
          <w:p w14:paraId="50E80F22" w14:textId="194EA3FF" w:rsidR="0090684B" w:rsidRPr="009334F3" w:rsidRDefault="0090684B" w:rsidP="0090684B">
            <w:pPr>
              <w:ind w:firstLine="0"/>
              <w:rPr>
                <w:rFonts w:asciiTheme="majorBidi" w:hAnsiTheme="majorBidi" w:cstheme="majorBidi"/>
                <w:b/>
                <w:bCs/>
                <w:sz w:val="17"/>
                <w:szCs w:val="17"/>
              </w:rPr>
            </w:pPr>
            <w:r w:rsidRPr="009334F3">
              <w:rPr>
                <w:rFonts w:asciiTheme="majorBidi" w:hAnsiTheme="majorBidi" w:cstheme="majorBidi"/>
                <w:b/>
                <w:bCs/>
                <w:sz w:val="17"/>
                <w:szCs w:val="17"/>
              </w:rPr>
              <w:t>Age</w:t>
            </w:r>
          </w:p>
        </w:tc>
        <w:tc>
          <w:tcPr>
            <w:tcW w:w="893" w:type="dxa"/>
            <w:tcBorders>
              <w:top w:val="single" w:sz="4" w:space="0" w:color="auto"/>
              <w:left w:val="single" w:sz="4" w:space="0" w:color="auto"/>
              <w:bottom w:val="nil"/>
            </w:tcBorders>
            <w:vAlign w:val="bottom"/>
          </w:tcPr>
          <w:p w14:paraId="71997380" w14:textId="719BA224" w:rsidR="0090684B" w:rsidRPr="009334F3" w:rsidRDefault="0090684B" w:rsidP="0090684B">
            <w:pPr>
              <w:ind w:firstLine="0"/>
              <w:jc w:val="center"/>
              <w:rPr>
                <w:rFonts w:asciiTheme="majorBidi" w:hAnsiTheme="majorBidi" w:cstheme="majorBidi"/>
                <w:sz w:val="17"/>
                <w:szCs w:val="17"/>
              </w:rPr>
            </w:pPr>
            <w:r w:rsidRPr="009334F3">
              <w:rPr>
                <w:rFonts w:asciiTheme="majorBidi" w:hAnsiTheme="majorBidi" w:cstheme="majorBidi"/>
                <w:sz w:val="17"/>
                <w:szCs w:val="17"/>
              </w:rPr>
              <w:t>0.081*</w:t>
            </w:r>
          </w:p>
        </w:tc>
        <w:tc>
          <w:tcPr>
            <w:tcW w:w="949" w:type="dxa"/>
            <w:tcBorders>
              <w:top w:val="single" w:sz="4" w:space="0" w:color="auto"/>
              <w:bottom w:val="nil"/>
              <w:right w:val="single" w:sz="4" w:space="0" w:color="auto"/>
            </w:tcBorders>
            <w:vAlign w:val="bottom"/>
          </w:tcPr>
          <w:p w14:paraId="26F0E1C6" w14:textId="7AA8329D" w:rsidR="0090684B" w:rsidRPr="009334F3" w:rsidRDefault="0090684B" w:rsidP="0090684B">
            <w:pPr>
              <w:ind w:firstLine="0"/>
              <w:jc w:val="center"/>
              <w:rPr>
                <w:rFonts w:asciiTheme="majorBidi" w:hAnsiTheme="majorBidi" w:cstheme="majorBidi"/>
                <w:sz w:val="17"/>
                <w:szCs w:val="17"/>
              </w:rPr>
            </w:pPr>
            <w:r w:rsidRPr="009334F3">
              <w:rPr>
                <w:rFonts w:asciiTheme="majorBidi" w:hAnsiTheme="majorBidi" w:cstheme="majorBidi"/>
                <w:sz w:val="17"/>
                <w:szCs w:val="17"/>
              </w:rPr>
              <w:t>0.064</w:t>
            </w:r>
          </w:p>
        </w:tc>
        <w:tc>
          <w:tcPr>
            <w:tcW w:w="892" w:type="dxa"/>
            <w:tcBorders>
              <w:top w:val="single" w:sz="4" w:space="0" w:color="auto"/>
              <w:left w:val="single" w:sz="4" w:space="0" w:color="auto"/>
              <w:bottom w:val="nil"/>
            </w:tcBorders>
            <w:vAlign w:val="bottom"/>
          </w:tcPr>
          <w:p w14:paraId="02122E8B" w14:textId="4A3481D9" w:rsidR="0090684B" w:rsidRPr="009334F3" w:rsidRDefault="0090684B" w:rsidP="0090684B">
            <w:pPr>
              <w:ind w:firstLine="0"/>
              <w:jc w:val="center"/>
              <w:rPr>
                <w:rFonts w:asciiTheme="majorBidi" w:hAnsiTheme="majorBidi" w:cstheme="majorBidi"/>
                <w:sz w:val="17"/>
                <w:szCs w:val="17"/>
              </w:rPr>
            </w:pPr>
            <w:r w:rsidRPr="009334F3">
              <w:rPr>
                <w:rFonts w:asciiTheme="majorBidi" w:hAnsiTheme="majorBidi" w:cstheme="majorBidi"/>
                <w:sz w:val="17"/>
                <w:szCs w:val="17"/>
              </w:rPr>
              <w:t>0.110**</w:t>
            </w:r>
          </w:p>
        </w:tc>
        <w:tc>
          <w:tcPr>
            <w:tcW w:w="948" w:type="dxa"/>
            <w:tcBorders>
              <w:top w:val="single" w:sz="4" w:space="0" w:color="auto"/>
              <w:bottom w:val="nil"/>
              <w:right w:val="single" w:sz="4" w:space="0" w:color="auto"/>
            </w:tcBorders>
            <w:vAlign w:val="bottom"/>
          </w:tcPr>
          <w:p w14:paraId="0E903429" w14:textId="5B664CAE" w:rsidR="0090684B" w:rsidRPr="009334F3" w:rsidRDefault="0090684B" w:rsidP="0090684B">
            <w:pPr>
              <w:ind w:firstLine="0"/>
              <w:jc w:val="center"/>
              <w:rPr>
                <w:rFonts w:asciiTheme="majorBidi" w:hAnsiTheme="majorBidi" w:cstheme="majorBidi"/>
                <w:sz w:val="17"/>
                <w:szCs w:val="17"/>
              </w:rPr>
            </w:pPr>
            <w:r w:rsidRPr="009334F3">
              <w:rPr>
                <w:rFonts w:asciiTheme="majorBidi" w:hAnsiTheme="majorBidi" w:cstheme="majorBidi"/>
                <w:sz w:val="17"/>
                <w:szCs w:val="17"/>
              </w:rPr>
              <w:t>0.093**</w:t>
            </w:r>
          </w:p>
        </w:tc>
        <w:tc>
          <w:tcPr>
            <w:tcW w:w="891" w:type="dxa"/>
            <w:tcBorders>
              <w:top w:val="single" w:sz="4" w:space="0" w:color="auto"/>
              <w:left w:val="single" w:sz="4" w:space="0" w:color="auto"/>
              <w:bottom w:val="nil"/>
            </w:tcBorders>
            <w:vAlign w:val="bottom"/>
          </w:tcPr>
          <w:p w14:paraId="4D2DBC13" w14:textId="793384FE" w:rsidR="0090684B" w:rsidRPr="009334F3" w:rsidRDefault="0090684B" w:rsidP="0090684B">
            <w:pPr>
              <w:ind w:firstLine="0"/>
              <w:jc w:val="center"/>
              <w:rPr>
                <w:rFonts w:asciiTheme="majorBidi" w:hAnsiTheme="majorBidi" w:cstheme="majorBidi"/>
                <w:sz w:val="17"/>
                <w:szCs w:val="17"/>
              </w:rPr>
            </w:pPr>
            <w:r w:rsidRPr="009334F3">
              <w:rPr>
                <w:rFonts w:asciiTheme="majorBidi" w:hAnsiTheme="majorBidi" w:cstheme="majorBidi"/>
                <w:sz w:val="17"/>
                <w:szCs w:val="17"/>
              </w:rPr>
              <w:t>-0.049</w:t>
            </w:r>
          </w:p>
        </w:tc>
        <w:tc>
          <w:tcPr>
            <w:tcW w:w="942" w:type="dxa"/>
            <w:tcBorders>
              <w:top w:val="single" w:sz="4" w:space="0" w:color="auto"/>
              <w:bottom w:val="nil"/>
              <w:right w:val="single" w:sz="4" w:space="0" w:color="auto"/>
            </w:tcBorders>
            <w:vAlign w:val="bottom"/>
          </w:tcPr>
          <w:p w14:paraId="6E94F1B4" w14:textId="48820DEB" w:rsidR="0090684B" w:rsidRPr="009334F3" w:rsidRDefault="0090684B" w:rsidP="0090684B">
            <w:pPr>
              <w:ind w:firstLine="0"/>
              <w:jc w:val="center"/>
              <w:rPr>
                <w:rFonts w:asciiTheme="majorBidi" w:hAnsiTheme="majorBidi" w:cstheme="majorBidi"/>
                <w:sz w:val="17"/>
                <w:szCs w:val="17"/>
              </w:rPr>
            </w:pPr>
            <w:r w:rsidRPr="009334F3">
              <w:rPr>
                <w:rFonts w:asciiTheme="majorBidi" w:hAnsiTheme="majorBidi" w:cstheme="majorBidi"/>
                <w:sz w:val="17"/>
                <w:szCs w:val="17"/>
              </w:rPr>
              <w:t>-0.050</w:t>
            </w:r>
          </w:p>
        </w:tc>
        <w:tc>
          <w:tcPr>
            <w:tcW w:w="1023" w:type="dxa"/>
            <w:tcBorders>
              <w:top w:val="single" w:sz="4" w:space="0" w:color="auto"/>
              <w:left w:val="single" w:sz="4" w:space="0" w:color="auto"/>
              <w:bottom w:val="nil"/>
            </w:tcBorders>
            <w:vAlign w:val="bottom"/>
          </w:tcPr>
          <w:p w14:paraId="63096732" w14:textId="0505E3A0" w:rsidR="0090684B" w:rsidRPr="009334F3" w:rsidRDefault="0090684B" w:rsidP="0090684B">
            <w:pPr>
              <w:ind w:firstLine="0"/>
              <w:jc w:val="center"/>
              <w:rPr>
                <w:rFonts w:asciiTheme="majorBidi" w:hAnsiTheme="majorBidi" w:cstheme="majorBidi"/>
                <w:sz w:val="17"/>
                <w:szCs w:val="17"/>
              </w:rPr>
            </w:pPr>
            <w:r w:rsidRPr="009334F3">
              <w:rPr>
                <w:rFonts w:asciiTheme="majorBidi" w:hAnsiTheme="majorBidi" w:cstheme="majorBidi"/>
                <w:sz w:val="17"/>
                <w:szCs w:val="17"/>
              </w:rPr>
              <w:t>0.049</w:t>
            </w:r>
          </w:p>
        </w:tc>
        <w:tc>
          <w:tcPr>
            <w:tcW w:w="1058" w:type="dxa"/>
            <w:tcBorders>
              <w:top w:val="single" w:sz="4" w:space="0" w:color="auto"/>
              <w:bottom w:val="nil"/>
              <w:right w:val="single" w:sz="4" w:space="0" w:color="auto"/>
            </w:tcBorders>
            <w:vAlign w:val="bottom"/>
          </w:tcPr>
          <w:p w14:paraId="7AC8DD13" w14:textId="4DFA29EC" w:rsidR="0090684B" w:rsidRPr="009334F3" w:rsidRDefault="0090684B" w:rsidP="0090684B">
            <w:pPr>
              <w:ind w:firstLine="0"/>
              <w:jc w:val="center"/>
              <w:rPr>
                <w:rFonts w:asciiTheme="majorBidi" w:hAnsiTheme="majorBidi" w:cstheme="majorBidi"/>
                <w:sz w:val="17"/>
                <w:szCs w:val="17"/>
              </w:rPr>
            </w:pPr>
            <w:r w:rsidRPr="009334F3">
              <w:rPr>
                <w:rFonts w:asciiTheme="majorBidi" w:hAnsiTheme="majorBidi" w:cstheme="majorBidi"/>
                <w:sz w:val="17"/>
                <w:szCs w:val="17"/>
              </w:rPr>
              <w:t>0.045</w:t>
            </w:r>
          </w:p>
        </w:tc>
        <w:tc>
          <w:tcPr>
            <w:tcW w:w="1002" w:type="dxa"/>
            <w:tcBorders>
              <w:top w:val="single" w:sz="4" w:space="0" w:color="auto"/>
              <w:left w:val="single" w:sz="4" w:space="0" w:color="auto"/>
              <w:bottom w:val="nil"/>
            </w:tcBorders>
          </w:tcPr>
          <w:p w14:paraId="06D62209" w14:textId="751520EF" w:rsidR="0090684B" w:rsidRPr="009334F3" w:rsidRDefault="0090684B" w:rsidP="0090684B">
            <w:pPr>
              <w:ind w:firstLine="0"/>
              <w:jc w:val="center"/>
              <w:rPr>
                <w:rFonts w:asciiTheme="majorBidi" w:hAnsiTheme="majorBidi" w:cstheme="majorBidi"/>
                <w:sz w:val="17"/>
                <w:szCs w:val="17"/>
              </w:rPr>
            </w:pPr>
            <w:r w:rsidRPr="009334F3">
              <w:rPr>
                <w:rFonts w:asciiTheme="majorBidi" w:hAnsiTheme="majorBidi" w:cstheme="majorBidi"/>
                <w:sz w:val="17"/>
                <w:szCs w:val="17"/>
              </w:rPr>
              <w:t>-0.013</w:t>
            </w:r>
          </w:p>
        </w:tc>
        <w:tc>
          <w:tcPr>
            <w:tcW w:w="990" w:type="dxa"/>
            <w:tcBorders>
              <w:top w:val="single" w:sz="4" w:space="0" w:color="auto"/>
              <w:bottom w:val="nil"/>
              <w:right w:val="single" w:sz="4" w:space="0" w:color="auto"/>
            </w:tcBorders>
          </w:tcPr>
          <w:p w14:paraId="5FE457C2" w14:textId="469D5AC6" w:rsidR="0090684B" w:rsidRPr="009334F3" w:rsidRDefault="0090684B" w:rsidP="0090684B">
            <w:pPr>
              <w:ind w:firstLine="0"/>
              <w:jc w:val="center"/>
              <w:rPr>
                <w:rFonts w:asciiTheme="majorBidi" w:hAnsiTheme="majorBidi" w:cstheme="majorBidi"/>
                <w:sz w:val="17"/>
                <w:szCs w:val="17"/>
              </w:rPr>
            </w:pPr>
            <w:r w:rsidRPr="009334F3">
              <w:rPr>
                <w:rFonts w:asciiTheme="majorBidi" w:hAnsiTheme="majorBidi" w:cstheme="majorBidi"/>
                <w:sz w:val="17"/>
                <w:szCs w:val="17"/>
              </w:rPr>
              <w:t>-0.012</w:t>
            </w:r>
          </w:p>
        </w:tc>
        <w:tc>
          <w:tcPr>
            <w:tcW w:w="993" w:type="dxa"/>
            <w:tcBorders>
              <w:top w:val="single" w:sz="4" w:space="0" w:color="auto"/>
              <w:left w:val="single" w:sz="4" w:space="0" w:color="auto"/>
              <w:bottom w:val="nil"/>
            </w:tcBorders>
            <w:vAlign w:val="bottom"/>
          </w:tcPr>
          <w:p w14:paraId="560798EC" w14:textId="04087995" w:rsidR="0090684B" w:rsidRPr="009334F3" w:rsidRDefault="0090684B" w:rsidP="0090684B">
            <w:pPr>
              <w:ind w:firstLine="0"/>
              <w:jc w:val="center"/>
              <w:rPr>
                <w:rFonts w:asciiTheme="majorBidi" w:hAnsiTheme="majorBidi" w:cstheme="majorBidi"/>
                <w:sz w:val="17"/>
                <w:szCs w:val="17"/>
              </w:rPr>
            </w:pPr>
            <w:r w:rsidRPr="009334F3">
              <w:rPr>
                <w:rFonts w:asciiTheme="majorBidi" w:hAnsiTheme="majorBidi" w:cstheme="majorBidi"/>
                <w:sz w:val="17"/>
                <w:szCs w:val="17"/>
              </w:rPr>
              <w:t>0.038</w:t>
            </w:r>
          </w:p>
        </w:tc>
        <w:tc>
          <w:tcPr>
            <w:tcW w:w="992" w:type="dxa"/>
            <w:tcBorders>
              <w:top w:val="single" w:sz="4" w:space="0" w:color="auto"/>
              <w:bottom w:val="nil"/>
              <w:right w:val="single" w:sz="4" w:space="0" w:color="auto"/>
            </w:tcBorders>
            <w:vAlign w:val="bottom"/>
          </w:tcPr>
          <w:p w14:paraId="7C8281B4" w14:textId="542CF3D6" w:rsidR="0090684B" w:rsidRPr="009334F3" w:rsidRDefault="0090684B" w:rsidP="0090684B">
            <w:pPr>
              <w:ind w:firstLine="0"/>
              <w:jc w:val="center"/>
              <w:rPr>
                <w:rFonts w:asciiTheme="majorBidi" w:hAnsiTheme="majorBidi" w:cstheme="majorBidi"/>
                <w:sz w:val="17"/>
                <w:szCs w:val="17"/>
              </w:rPr>
            </w:pPr>
            <w:r w:rsidRPr="009334F3">
              <w:rPr>
                <w:rFonts w:asciiTheme="majorBidi" w:hAnsiTheme="majorBidi" w:cstheme="majorBidi"/>
                <w:sz w:val="17"/>
                <w:szCs w:val="17"/>
              </w:rPr>
              <w:t>0.027</w:t>
            </w:r>
          </w:p>
        </w:tc>
        <w:tc>
          <w:tcPr>
            <w:tcW w:w="992" w:type="dxa"/>
            <w:tcBorders>
              <w:top w:val="single" w:sz="4" w:space="0" w:color="auto"/>
              <w:left w:val="single" w:sz="4" w:space="0" w:color="auto"/>
              <w:bottom w:val="nil"/>
            </w:tcBorders>
            <w:vAlign w:val="bottom"/>
          </w:tcPr>
          <w:p w14:paraId="35B6CCC7" w14:textId="2911ABF8" w:rsidR="0090684B" w:rsidRPr="009334F3" w:rsidRDefault="0090684B" w:rsidP="0090684B">
            <w:pPr>
              <w:ind w:firstLine="0"/>
              <w:jc w:val="center"/>
              <w:rPr>
                <w:rFonts w:asciiTheme="majorBidi" w:hAnsiTheme="majorBidi" w:cstheme="majorBidi"/>
                <w:sz w:val="17"/>
                <w:szCs w:val="17"/>
              </w:rPr>
            </w:pPr>
            <w:r w:rsidRPr="009334F3">
              <w:rPr>
                <w:rFonts w:asciiTheme="majorBidi" w:hAnsiTheme="majorBidi" w:cstheme="majorBidi"/>
                <w:sz w:val="17"/>
                <w:szCs w:val="17"/>
              </w:rPr>
              <w:t>-0.019</w:t>
            </w:r>
          </w:p>
        </w:tc>
        <w:tc>
          <w:tcPr>
            <w:tcW w:w="992" w:type="dxa"/>
            <w:tcBorders>
              <w:top w:val="single" w:sz="4" w:space="0" w:color="auto"/>
              <w:bottom w:val="nil"/>
              <w:right w:val="nil"/>
            </w:tcBorders>
            <w:vAlign w:val="bottom"/>
          </w:tcPr>
          <w:p w14:paraId="40DAC7D5" w14:textId="25FEFED2" w:rsidR="0090684B" w:rsidRPr="009334F3" w:rsidRDefault="0090684B" w:rsidP="0090684B">
            <w:pPr>
              <w:ind w:firstLine="0"/>
              <w:jc w:val="center"/>
              <w:rPr>
                <w:rFonts w:asciiTheme="majorBidi" w:hAnsiTheme="majorBidi" w:cstheme="majorBidi"/>
                <w:sz w:val="17"/>
                <w:szCs w:val="17"/>
              </w:rPr>
            </w:pPr>
            <w:r w:rsidRPr="009334F3">
              <w:rPr>
                <w:rFonts w:asciiTheme="majorBidi" w:hAnsiTheme="majorBidi" w:cstheme="majorBidi"/>
                <w:sz w:val="17"/>
                <w:szCs w:val="17"/>
              </w:rPr>
              <w:t>-0.035</w:t>
            </w:r>
          </w:p>
        </w:tc>
      </w:tr>
      <w:tr w:rsidR="009334F3" w:rsidRPr="009334F3" w14:paraId="6537B748" w14:textId="77777777" w:rsidTr="007F236D">
        <w:tc>
          <w:tcPr>
            <w:tcW w:w="1752" w:type="dxa"/>
            <w:tcBorders>
              <w:top w:val="nil"/>
              <w:bottom w:val="single" w:sz="4" w:space="0" w:color="auto"/>
              <w:right w:val="single" w:sz="4" w:space="0" w:color="auto"/>
            </w:tcBorders>
          </w:tcPr>
          <w:p w14:paraId="536416BB" w14:textId="77777777" w:rsidR="0090684B" w:rsidRPr="009334F3" w:rsidRDefault="0090684B" w:rsidP="0090684B">
            <w:pPr>
              <w:ind w:firstLine="0"/>
              <w:rPr>
                <w:rFonts w:asciiTheme="majorBidi" w:hAnsiTheme="majorBidi" w:cstheme="majorBidi"/>
                <w:b/>
                <w:bCs/>
                <w:sz w:val="17"/>
                <w:szCs w:val="17"/>
              </w:rPr>
            </w:pPr>
          </w:p>
        </w:tc>
        <w:tc>
          <w:tcPr>
            <w:tcW w:w="893" w:type="dxa"/>
            <w:tcBorders>
              <w:top w:val="nil"/>
              <w:left w:val="single" w:sz="4" w:space="0" w:color="auto"/>
              <w:bottom w:val="single" w:sz="4" w:space="0" w:color="auto"/>
              <w:right w:val="nil"/>
            </w:tcBorders>
            <w:vAlign w:val="bottom"/>
          </w:tcPr>
          <w:p w14:paraId="41C8ECFC" w14:textId="21AAB4D6" w:rsidR="0090684B" w:rsidRPr="009334F3" w:rsidRDefault="0090684B" w:rsidP="0090684B">
            <w:pPr>
              <w:ind w:firstLine="0"/>
              <w:jc w:val="center"/>
              <w:rPr>
                <w:rFonts w:asciiTheme="majorBidi" w:hAnsiTheme="majorBidi" w:cstheme="majorBidi"/>
                <w:sz w:val="17"/>
                <w:szCs w:val="17"/>
              </w:rPr>
            </w:pPr>
            <w:r w:rsidRPr="009334F3">
              <w:rPr>
                <w:rFonts w:asciiTheme="majorBidi" w:hAnsiTheme="majorBidi" w:cstheme="majorBidi"/>
                <w:sz w:val="17"/>
                <w:szCs w:val="17"/>
              </w:rPr>
              <w:t>(0.045)</w:t>
            </w:r>
          </w:p>
        </w:tc>
        <w:tc>
          <w:tcPr>
            <w:tcW w:w="949" w:type="dxa"/>
            <w:tcBorders>
              <w:top w:val="nil"/>
              <w:left w:val="nil"/>
              <w:bottom w:val="single" w:sz="4" w:space="0" w:color="auto"/>
              <w:right w:val="single" w:sz="4" w:space="0" w:color="auto"/>
            </w:tcBorders>
            <w:vAlign w:val="bottom"/>
          </w:tcPr>
          <w:p w14:paraId="54384C59" w14:textId="2CE83CB3" w:rsidR="0090684B" w:rsidRPr="009334F3" w:rsidRDefault="0090684B" w:rsidP="0090684B">
            <w:pPr>
              <w:ind w:firstLine="0"/>
              <w:jc w:val="center"/>
              <w:rPr>
                <w:rFonts w:asciiTheme="majorBidi" w:hAnsiTheme="majorBidi" w:cstheme="majorBidi"/>
                <w:sz w:val="17"/>
                <w:szCs w:val="17"/>
              </w:rPr>
            </w:pPr>
            <w:r w:rsidRPr="009334F3">
              <w:rPr>
                <w:rFonts w:asciiTheme="majorBidi" w:hAnsiTheme="majorBidi" w:cstheme="majorBidi"/>
                <w:sz w:val="17"/>
                <w:szCs w:val="17"/>
              </w:rPr>
              <w:t>(0.046)</w:t>
            </w:r>
          </w:p>
        </w:tc>
        <w:tc>
          <w:tcPr>
            <w:tcW w:w="892" w:type="dxa"/>
            <w:tcBorders>
              <w:top w:val="nil"/>
              <w:left w:val="single" w:sz="4" w:space="0" w:color="auto"/>
              <w:bottom w:val="single" w:sz="4" w:space="0" w:color="auto"/>
              <w:right w:val="nil"/>
            </w:tcBorders>
            <w:vAlign w:val="bottom"/>
          </w:tcPr>
          <w:p w14:paraId="0ED5D325" w14:textId="7E9889CC" w:rsidR="0090684B" w:rsidRPr="009334F3" w:rsidRDefault="0090684B" w:rsidP="0090684B">
            <w:pPr>
              <w:ind w:firstLine="0"/>
              <w:jc w:val="center"/>
              <w:rPr>
                <w:rFonts w:asciiTheme="majorBidi" w:hAnsiTheme="majorBidi" w:cstheme="majorBidi"/>
                <w:sz w:val="17"/>
                <w:szCs w:val="17"/>
              </w:rPr>
            </w:pPr>
            <w:r w:rsidRPr="009334F3">
              <w:rPr>
                <w:rFonts w:asciiTheme="majorBidi" w:hAnsiTheme="majorBidi" w:cstheme="majorBidi"/>
                <w:sz w:val="17"/>
                <w:szCs w:val="17"/>
              </w:rPr>
              <w:t>(0.043)</w:t>
            </w:r>
          </w:p>
        </w:tc>
        <w:tc>
          <w:tcPr>
            <w:tcW w:w="948" w:type="dxa"/>
            <w:tcBorders>
              <w:top w:val="nil"/>
              <w:left w:val="nil"/>
              <w:bottom w:val="single" w:sz="4" w:space="0" w:color="auto"/>
              <w:right w:val="single" w:sz="4" w:space="0" w:color="auto"/>
            </w:tcBorders>
            <w:vAlign w:val="bottom"/>
          </w:tcPr>
          <w:p w14:paraId="3C11D9A1" w14:textId="3CEB481A" w:rsidR="0090684B" w:rsidRPr="009334F3" w:rsidRDefault="0090684B" w:rsidP="0090684B">
            <w:pPr>
              <w:ind w:firstLine="0"/>
              <w:jc w:val="center"/>
              <w:rPr>
                <w:rFonts w:asciiTheme="majorBidi" w:hAnsiTheme="majorBidi" w:cstheme="majorBidi"/>
                <w:sz w:val="17"/>
                <w:szCs w:val="17"/>
              </w:rPr>
            </w:pPr>
            <w:r w:rsidRPr="009334F3">
              <w:rPr>
                <w:rFonts w:asciiTheme="majorBidi" w:hAnsiTheme="majorBidi" w:cstheme="majorBidi"/>
                <w:sz w:val="17"/>
                <w:szCs w:val="17"/>
              </w:rPr>
              <w:t>(0.044)</w:t>
            </w:r>
          </w:p>
        </w:tc>
        <w:tc>
          <w:tcPr>
            <w:tcW w:w="891" w:type="dxa"/>
            <w:tcBorders>
              <w:top w:val="nil"/>
              <w:left w:val="single" w:sz="4" w:space="0" w:color="auto"/>
              <w:bottom w:val="single" w:sz="4" w:space="0" w:color="auto"/>
              <w:right w:val="nil"/>
            </w:tcBorders>
            <w:vAlign w:val="bottom"/>
          </w:tcPr>
          <w:p w14:paraId="13D6CF41" w14:textId="405CBDC6" w:rsidR="0090684B" w:rsidRPr="009334F3" w:rsidRDefault="0090684B" w:rsidP="0090684B">
            <w:pPr>
              <w:ind w:firstLine="0"/>
              <w:jc w:val="center"/>
              <w:rPr>
                <w:rFonts w:asciiTheme="majorBidi" w:hAnsiTheme="majorBidi" w:cstheme="majorBidi"/>
                <w:sz w:val="17"/>
                <w:szCs w:val="17"/>
              </w:rPr>
            </w:pPr>
            <w:r w:rsidRPr="009334F3">
              <w:rPr>
                <w:rFonts w:asciiTheme="majorBidi" w:hAnsiTheme="majorBidi" w:cstheme="majorBidi"/>
                <w:sz w:val="17"/>
                <w:szCs w:val="17"/>
              </w:rPr>
              <w:t>(0.061)</w:t>
            </w:r>
          </w:p>
        </w:tc>
        <w:tc>
          <w:tcPr>
            <w:tcW w:w="942" w:type="dxa"/>
            <w:tcBorders>
              <w:top w:val="nil"/>
              <w:left w:val="nil"/>
              <w:bottom w:val="single" w:sz="4" w:space="0" w:color="auto"/>
              <w:right w:val="single" w:sz="4" w:space="0" w:color="auto"/>
            </w:tcBorders>
            <w:vAlign w:val="bottom"/>
          </w:tcPr>
          <w:p w14:paraId="32D9BB51" w14:textId="40E920C2" w:rsidR="0090684B" w:rsidRPr="009334F3" w:rsidRDefault="0090684B" w:rsidP="0090684B">
            <w:pPr>
              <w:ind w:firstLine="0"/>
              <w:jc w:val="center"/>
              <w:rPr>
                <w:rFonts w:asciiTheme="majorBidi" w:hAnsiTheme="majorBidi" w:cstheme="majorBidi"/>
                <w:sz w:val="17"/>
                <w:szCs w:val="17"/>
              </w:rPr>
            </w:pPr>
            <w:r w:rsidRPr="009334F3">
              <w:rPr>
                <w:rFonts w:asciiTheme="majorBidi" w:hAnsiTheme="majorBidi" w:cstheme="majorBidi"/>
                <w:sz w:val="17"/>
                <w:szCs w:val="17"/>
              </w:rPr>
              <w:t>(0.062)</w:t>
            </w:r>
          </w:p>
        </w:tc>
        <w:tc>
          <w:tcPr>
            <w:tcW w:w="1023" w:type="dxa"/>
            <w:tcBorders>
              <w:top w:val="nil"/>
              <w:left w:val="single" w:sz="4" w:space="0" w:color="auto"/>
              <w:bottom w:val="single" w:sz="4" w:space="0" w:color="auto"/>
              <w:right w:val="nil"/>
            </w:tcBorders>
            <w:vAlign w:val="bottom"/>
          </w:tcPr>
          <w:p w14:paraId="65F3EFEF" w14:textId="11271070" w:rsidR="0090684B" w:rsidRPr="009334F3" w:rsidRDefault="0090684B" w:rsidP="0090684B">
            <w:pPr>
              <w:ind w:firstLine="0"/>
              <w:jc w:val="center"/>
              <w:rPr>
                <w:rFonts w:asciiTheme="majorBidi" w:hAnsiTheme="majorBidi" w:cstheme="majorBidi"/>
                <w:sz w:val="17"/>
                <w:szCs w:val="17"/>
              </w:rPr>
            </w:pPr>
            <w:r w:rsidRPr="009334F3">
              <w:rPr>
                <w:rFonts w:asciiTheme="majorBidi" w:hAnsiTheme="majorBidi" w:cstheme="majorBidi"/>
                <w:sz w:val="17"/>
                <w:szCs w:val="17"/>
              </w:rPr>
              <w:t>(0.072)</w:t>
            </w:r>
          </w:p>
        </w:tc>
        <w:tc>
          <w:tcPr>
            <w:tcW w:w="1058" w:type="dxa"/>
            <w:tcBorders>
              <w:top w:val="nil"/>
              <w:left w:val="nil"/>
              <w:bottom w:val="single" w:sz="4" w:space="0" w:color="auto"/>
              <w:right w:val="single" w:sz="4" w:space="0" w:color="auto"/>
            </w:tcBorders>
            <w:vAlign w:val="bottom"/>
          </w:tcPr>
          <w:p w14:paraId="5A489809" w14:textId="22AE5A07" w:rsidR="0090684B" w:rsidRPr="009334F3" w:rsidRDefault="0090684B" w:rsidP="0090684B">
            <w:pPr>
              <w:ind w:firstLine="0"/>
              <w:jc w:val="center"/>
              <w:rPr>
                <w:rFonts w:asciiTheme="majorBidi" w:hAnsiTheme="majorBidi" w:cstheme="majorBidi"/>
                <w:sz w:val="17"/>
                <w:szCs w:val="17"/>
              </w:rPr>
            </w:pPr>
            <w:r w:rsidRPr="009334F3">
              <w:rPr>
                <w:rFonts w:asciiTheme="majorBidi" w:hAnsiTheme="majorBidi" w:cstheme="majorBidi"/>
                <w:sz w:val="17"/>
                <w:szCs w:val="17"/>
              </w:rPr>
              <w:t>(0.074)</w:t>
            </w:r>
          </w:p>
        </w:tc>
        <w:tc>
          <w:tcPr>
            <w:tcW w:w="1002" w:type="dxa"/>
            <w:tcBorders>
              <w:top w:val="nil"/>
              <w:left w:val="single" w:sz="4" w:space="0" w:color="auto"/>
              <w:bottom w:val="single" w:sz="4" w:space="0" w:color="auto"/>
              <w:right w:val="nil"/>
            </w:tcBorders>
          </w:tcPr>
          <w:p w14:paraId="2DFD86E9" w14:textId="1DB031C7" w:rsidR="0090684B" w:rsidRPr="009334F3" w:rsidRDefault="0090684B" w:rsidP="0090684B">
            <w:pPr>
              <w:ind w:firstLine="0"/>
              <w:jc w:val="center"/>
              <w:rPr>
                <w:rFonts w:asciiTheme="majorBidi" w:hAnsiTheme="majorBidi" w:cstheme="majorBidi"/>
                <w:sz w:val="17"/>
                <w:szCs w:val="17"/>
              </w:rPr>
            </w:pPr>
            <w:r w:rsidRPr="009334F3">
              <w:rPr>
                <w:rFonts w:asciiTheme="majorBidi" w:hAnsiTheme="majorBidi" w:cstheme="majorBidi"/>
                <w:sz w:val="17"/>
                <w:szCs w:val="17"/>
              </w:rPr>
              <w:t>(0.078)</w:t>
            </w:r>
          </w:p>
        </w:tc>
        <w:tc>
          <w:tcPr>
            <w:tcW w:w="990" w:type="dxa"/>
            <w:tcBorders>
              <w:top w:val="nil"/>
              <w:left w:val="nil"/>
              <w:bottom w:val="single" w:sz="4" w:space="0" w:color="auto"/>
              <w:right w:val="single" w:sz="4" w:space="0" w:color="auto"/>
            </w:tcBorders>
          </w:tcPr>
          <w:p w14:paraId="722D52DC" w14:textId="0B725C96" w:rsidR="0090684B" w:rsidRPr="009334F3" w:rsidRDefault="0090684B" w:rsidP="0090684B">
            <w:pPr>
              <w:ind w:firstLine="0"/>
              <w:jc w:val="center"/>
              <w:rPr>
                <w:rFonts w:asciiTheme="majorBidi" w:hAnsiTheme="majorBidi" w:cstheme="majorBidi"/>
                <w:sz w:val="17"/>
                <w:szCs w:val="17"/>
              </w:rPr>
            </w:pPr>
            <w:r w:rsidRPr="009334F3">
              <w:rPr>
                <w:rFonts w:asciiTheme="majorBidi" w:hAnsiTheme="majorBidi" w:cstheme="majorBidi"/>
                <w:sz w:val="17"/>
                <w:szCs w:val="17"/>
              </w:rPr>
              <w:t>(0.079)</w:t>
            </w:r>
          </w:p>
        </w:tc>
        <w:tc>
          <w:tcPr>
            <w:tcW w:w="993" w:type="dxa"/>
            <w:tcBorders>
              <w:top w:val="nil"/>
              <w:left w:val="single" w:sz="4" w:space="0" w:color="auto"/>
              <w:bottom w:val="single" w:sz="4" w:space="0" w:color="auto"/>
              <w:right w:val="nil"/>
            </w:tcBorders>
            <w:vAlign w:val="bottom"/>
          </w:tcPr>
          <w:p w14:paraId="4FD0C74B" w14:textId="5B93471C" w:rsidR="0090684B" w:rsidRPr="009334F3" w:rsidRDefault="0090684B" w:rsidP="0090684B">
            <w:pPr>
              <w:ind w:firstLine="0"/>
              <w:jc w:val="center"/>
              <w:rPr>
                <w:rFonts w:asciiTheme="majorBidi" w:hAnsiTheme="majorBidi" w:cstheme="majorBidi"/>
                <w:sz w:val="17"/>
                <w:szCs w:val="17"/>
              </w:rPr>
            </w:pPr>
            <w:r w:rsidRPr="009334F3">
              <w:rPr>
                <w:rFonts w:asciiTheme="majorBidi" w:hAnsiTheme="majorBidi" w:cstheme="majorBidi"/>
                <w:sz w:val="17"/>
                <w:szCs w:val="17"/>
              </w:rPr>
              <w:t>(0.049)</w:t>
            </w:r>
          </w:p>
        </w:tc>
        <w:tc>
          <w:tcPr>
            <w:tcW w:w="992" w:type="dxa"/>
            <w:tcBorders>
              <w:top w:val="nil"/>
              <w:left w:val="nil"/>
              <w:bottom w:val="single" w:sz="4" w:space="0" w:color="auto"/>
              <w:right w:val="single" w:sz="4" w:space="0" w:color="auto"/>
            </w:tcBorders>
            <w:vAlign w:val="bottom"/>
          </w:tcPr>
          <w:p w14:paraId="177A6E60" w14:textId="3C1BEC5E" w:rsidR="0090684B" w:rsidRPr="009334F3" w:rsidRDefault="0090684B" w:rsidP="0090684B">
            <w:pPr>
              <w:ind w:firstLine="0"/>
              <w:jc w:val="center"/>
              <w:rPr>
                <w:rFonts w:asciiTheme="majorBidi" w:hAnsiTheme="majorBidi" w:cstheme="majorBidi"/>
                <w:sz w:val="17"/>
                <w:szCs w:val="17"/>
              </w:rPr>
            </w:pPr>
            <w:r w:rsidRPr="009334F3">
              <w:rPr>
                <w:rFonts w:asciiTheme="majorBidi" w:hAnsiTheme="majorBidi" w:cstheme="majorBidi"/>
                <w:sz w:val="17"/>
                <w:szCs w:val="17"/>
              </w:rPr>
              <w:t>(0.049)</w:t>
            </w:r>
          </w:p>
        </w:tc>
        <w:tc>
          <w:tcPr>
            <w:tcW w:w="992" w:type="dxa"/>
            <w:tcBorders>
              <w:top w:val="nil"/>
              <w:left w:val="single" w:sz="4" w:space="0" w:color="auto"/>
              <w:bottom w:val="single" w:sz="4" w:space="0" w:color="auto"/>
              <w:right w:val="nil"/>
            </w:tcBorders>
            <w:vAlign w:val="bottom"/>
          </w:tcPr>
          <w:p w14:paraId="4EE92274" w14:textId="42827AD5" w:rsidR="0090684B" w:rsidRPr="009334F3" w:rsidRDefault="0090684B" w:rsidP="0090684B">
            <w:pPr>
              <w:ind w:firstLine="0"/>
              <w:jc w:val="center"/>
              <w:rPr>
                <w:rFonts w:asciiTheme="majorBidi" w:hAnsiTheme="majorBidi" w:cstheme="majorBidi"/>
                <w:sz w:val="17"/>
                <w:szCs w:val="17"/>
              </w:rPr>
            </w:pPr>
            <w:r w:rsidRPr="009334F3">
              <w:rPr>
                <w:rFonts w:asciiTheme="majorBidi" w:hAnsiTheme="majorBidi" w:cstheme="majorBidi"/>
                <w:sz w:val="17"/>
                <w:szCs w:val="17"/>
              </w:rPr>
              <w:t>(0.055)</w:t>
            </w:r>
          </w:p>
        </w:tc>
        <w:tc>
          <w:tcPr>
            <w:tcW w:w="992" w:type="dxa"/>
            <w:tcBorders>
              <w:top w:val="nil"/>
              <w:left w:val="nil"/>
              <w:bottom w:val="single" w:sz="4" w:space="0" w:color="auto"/>
              <w:right w:val="nil"/>
            </w:tcBorders>
            <w:vAlign w:val="bottom"/>
          </w:tcPr>
          <w:p w14:paraId="60DBA437" w14:textId="22AF0E3B" w:rsidR="0090684B" w:rsidRPr="009334F3" w:rsidRDefault="0090684B" w:rsidP="0090684B">
            <w:pPr>
              <w:ind w:firstLine="0"/>
              <w:jc w:val="center"/>
              <w:rPr>
                <w:rFonts w:asciiTheme="majorBidi" w:hAnsiTheme="majorBidi" w:cstheme="majorBidi"/>
                <w:sz w:val="17"/>
                <w:szCs w:val="17"/>
              </w:rPr>
            </w:pPr>
            <w:r w:rsidRPr="009334F3">
              <w:rPr>
                <w:rFonts w:asciiTheme="majorBidi" w:hAnsiTheme="majorBidi" w:cstheme="majorBidi"/>
                <w:sz w:val="17"/>
                <w:szCs w:val="17"/>
              </w:rPr>
              <w:t>(0.059)</w:t>
            </w:r>
          </w:p>
        </w:tc>
      </w:tr>
      <w:tr w:rsidR="009334F3" w:rsidRPr="009334F3" w14:paraId="0E8BBB84" w14:textId="77777777" w:rsidTr="007F236D">
        <w:tc>
          <w:tcPr>
            <w:tcW w:w="1752" w:type="dxa"/>
            <w:tcBorders>
              <w:top w:val="single" w:sz="4" w:space="0" w:color="auto"/>
              <w:bottom w:val="nil"/>
              <w:right w:val="single" w:sz="4" w:space="0" w:color="auto"/>
            </w:tcBorders>
          </w:tcPr>
          <w:p w14:paraId="3CA13EC0" w14:textId="78F6363D" w:rsidR="0090684B" w:rsidRPr="009334F3" w:rsidRDefault="0090684B" w:rsidP="0090684B">
            <w:pPr>
              <w:ind w:firstLine="0"/>
              <w:rPr>
                <w:rFonts w:asciiTheme="majorBidi" w:hAnsiTheme="majorBidi" w:cstheme="majorBidi"/>
                <w:b/>
                <w:bCs/>
                <w:sz w:val="17"/>
                <w:szCs w:val="17"/>
              </w:rPr>
            </w:pPr>
            <w:r w:rsidRPr="009334F3">
              <w:rPr>
                <w:rFonts w:asciiTheme="majorBidi" w:hAnsiTheme="majorBidi" w:cstheme="majorBidi"/>
                <w:b/>
                <w:bCs/>
                <w:sz w:val="17"/>
                <w:szCs w:val="17"/>
              </w:rPr>
              <w:t>Gender (female)</w:t>
            </w:r>
          </w:p>
        </w:tc>
        <w:tc>
          <w:tcPr>
            <w:tcW w:w="893" w:type="dxa"/>
            <w:tcBorders>
              <w:top w:val="single" w:sz="4" w:space="0" w:color="auto"/>
              <w:left w:val="single" w:sz="4" w:space="0" w:color="auto"/>
              <w:bottom w:val="nil"/>
              <w:right w:val="nil"/>
            </w:tcBorders>
            <w:vAlign w:val="bottom"/>
          </w:tcPr>
          <w:p w14:paraId="10F12A8A" w14:textId="646D7964" w:rsidR="0090684B" w:rsidRPr="009334F3" w:rsidRDefault="0090684B" w:rsidP="0090684B">
            <w:pPr>
              <w:ind w:firstLine="0"/>
              <w:jc w:val="center"/>
              <w:rPr>
                <w:rFonts w:asciiTheme="majorBidi" w:hAnsiTheme="majorBidi" w:cstheme="majorBidi"/>
                <w:sz w:val="17"/>
                <w:szCs w:val="17"/>
              </w:rPr>
            </w:pPr>
            <w:r w:rsidRPr="009334F3">
              <w:rPr>
                <w:rFonts w:asciiTheme="majorBidi" w:hAnsiTheme="majorBidi" w:cstheme="majorBidi"/>
                <w:sz w:val="17"/>
                <w:szCs w:val="17"/>
              </w:rPr>
              <w:t>0.052</w:t>
            </w:r>
          </w:p>
        </w:tc>
        <w:tc>
          <w:tcPr>
            <w:tcW w:w="949" w:type="dxa"/>
            <w:tcBorders>
              <w:top w:val="single" w:sz="4" w:space="0" w:color="auto"/>
              <w:left w:val="nil"/>
              <w:bottom w:val="nil"/>
              <w:right w:val="single" w:sz="4" w:space="0" w:color="auto"/>
            </w:tcBorders>
            <w:vAlign w:val="bottom"/>
          </w:tcPr>
          <w:p w14:paraId="0EF99AFF" w14:textId="56D6CD6A" w:rsidR="0090684B" w:rsidRPr="009334F3" w:rsidRDefault="0090684B" w:rsidP="0090684B">
            <w:pPr>
              <w:ind w:firstLine="0"/>
              <w:jc w:val="center"/>
              <w:rPr>
                <w:rFonts w:asciiTheme="majorBidi" w:hAnsiTheme="majorBidi" w:cstheme="majorBidi"/>
                <w:sz w:val="17"/>
                <w:szCs w:val="17"/>
              </w:rPr>
            </w:pPr>
            <w:r w:rsidRPr="009334F3">
              <w:rPr>
                <w:rFonts w:asciiTheme="majorBidi" w:hAnsiTheme="majorBidi" w:cstheme="majorBidi"/>
                <w:sz w:val="17"/>
                <w:szCs w:val="17"/>
              </w:rPr>
              <w:t>-0.099</w:t>
            </w:r>
          </w:p>
        </w:tc>
        <w:tc>
          <w:tcPr>
            <w:tcW w:w="892" w:type="dxa"/>
            <w:tcBorders>
              <w:top w:val="single" w:sz="4" w:space="0" w:color="auto"/>
              <w:left w:val="single" w:sz="4" w:space="0" w:color="auto"/>
              <w:bottom w:val="nil"/>
              <w:right w:val="nil"/>
            </w:tcBorders>
            <w:vAlign w:val="bottom"/>
          </w:tcPr>
          <w:p w14:paraId="18BBD838" w14:textId="2939E3FD" w:rsidR="0090684B" w:rsidRPr="009334F3" w:rsidRDefault="0090684B" w:rsidP="0090684B">
            <w:pPr>
              <w:ind w:firstLine="0"/>
              <w:jc w:val="center"/>
              <w:rPr>
                <w:rFonts w:asciiTheme="majorBidi" w:hAnsiTheme="majorBidi" w:cstheme="majorBidi"/>
                <w:sz w:val="17"/>
                <w:szCs w:val="17"/>
              </w:rPr>
            </w:pPr>
            <w:r w:rsidRPr="009334F3">
              <w:rPr>
                <w:rFonts w:asciiTheme="majorBidi" w:hAnsiTheme="majorBidi" w:cstheme="majorBidi"/>
                <w:sz w:val="17"/>
                <w:szCs w:val="17"/>
              </w:rPr>
              <w:t>0.637***</w:t>
            </w:r>
          </w:p>
        </w:tc>
        <w:tc>
          <w:tcPr>
            <w:tcW w:w="948" w:type="dxa"/>
            <w:tcBorders>
              <w:top w:val="single" w:sz="4" w:space="0" w:color="auto"/>
              <w:left w:val="nil"/>
              <w:bottom w:val="nil"/>
              <w:right w:val="single" w:sz="4" w:space="0" w:color="auto"/>
            </w:tcBorders>
            <w:vAlign w:val="bottom"/>
          </w:tcPr>
          <w:p w14:paraId="79629CEE" w14:textId="2CEC32E2" w:rsidR="0090684B" w:rsidRPr="009334F3" w:rsidRDefault="0090684B" w:rsidP="0090684B">
            <w:pPr>
              <w:ind w:firstLine="0"/>
              <w:jc w:val="center"/>
              <w:rPr>
                <w:rFonts w:asciiTheme="majorBidi" w:hAnsiTheme="majorBidi" w:cstheme="majorBidi"/>
                <w:sz w:val="17"/>
                <w:szCs w:val="17"/>
              </w:rPr>
            </w:pPr>
            <w:r w:rsidRPr="009334F3">
              <w:rPr>
                <w:rFonts w:asciiTheme="majorBidi" w:hAnsiTheme="majorBidi" w:cstheme="majorBidi"/>
                <w:sz w:val="17"/>
                <w:szCs w:val="17"/>
              </w:rPr>
              <w:t>0.513**</w:t>
            </w:r>
          </w:p>
        </w:tc>
        <w:tc>
          <w:tcPr>
            <w:tcW w:w="891" w:type="dxa"/>
            <w:tcBorders>
              <w:top w:val="single" w:sz="4" w:space="0" w:color="auto"/>
              <w:left w:val="single" w:sz="4" w:space="0" w:color="auto"/>
              <w:bottom w:val="nil"/>
              <w:right w:val="nil"/>
            </w:tcBorders>
            <w:vAlign w:val="bottom"/>
          </w:tcPr>
          <w:p w14:paraId="572B4654" w14:textId="4A9A856C" w:rsidR="0090684B" w:rsidRPr="009334F3" w:rsidRDefault="0090684B" w:rsidP="0090684B">
            <w:pPr>
              <w:ind w:firstLine="0"/>
              <w:jc w:val="center"/>
              <w:rPr>
                <w:rFonts w:asciiTheme="majorBidi" w:hAnsiTheme="majorBidi" w:cstheme="majorBidi"/>
                <w:sz w:val="17"/>
                <w:szCs w:val="17"/>
              </w:rPr>
            </w:pPr>
            <w:r w:rsidRPr="009334F3">
              <w:rPr>
                <w:rFonts w:asciiTheme="majorBidi" w:hAnsiTheme="majorBidi" w:cstheme="majorBidi"/>
                <w:sz w:val="17"/>
                <w:szCs w:val="17"/>
              </w:rPr>
              <w:t>-0.652**</w:t>
            </w:r>
          </w:p>
        </w:tc>
        <w:tc>
          <w:tcPr>
            <w:tcW w:w="942" w:type="dxa"/>
            <w:tcBorders>
              <w:top w:val="single" w:sz="4" w:space="0" w:color="auto"/>
              <w:left w:val="nil"/>
              <w:bottom w:val="nil"/>
              <w:right w:val="single" w:sz="4" w:space="0" w:color="auto"/>
            </w:tcBorders>
            <w:vAlign w:val="bottom"/>
          </w:tcPr>
          <w:p w14:paraId="3235E5B3" w14:textId="24FD5CFF" w:rsidR="0090684B" w:rsidRPr="009334F3" w:rsidRDefault="0090684B" w:rsidP="0090684B">
            <w:pPr>
              <w:ind w:firstLine="0"/>
              <w:jc w:val="center"/>
              <w:rPr>
                <w:rFonts w:asciiTheme="majorBidi" w:hAnsiTheme="majorBidi" w:cstheme="majorBidi"/>
                <w:sz w:val="17"/>
                <w:szCs w:val="17"/>
              </w:rPr>
            </w:pPr>
            <w:r w:rsidRPr="009334F3">
              <w:rPr>
                <w:rFonts w:asciiTheme="majorBidi" w:hAnsiTheme="majorBidi" w:cstheme="majorBidi"/>
                <w:sz w:val="17"/>
                <w:szCs w:val="17"/>
              </w:rPr>
              <w:t>-0.586*</w:t>
            </w:r>
          </w:p>
        </w:tc>
        <w:tc>
          <w:tcPr>
            <w:tcW w:w="1023" w:type="dxa"/>
            <w:tcBorders>
              <w:top w:val="single" w:sz="4" w:space="0" w:color="auto"/>
              <w:left w:val="single" w:sz="4" w:space="0" w:color="auto"/>
              <w:bottom w:val="nil"/>
              <w:right w:val="nil"/>
            </w:tcBorders>
            <w:vAlign w:val="bottom"/>
          </w:tcPr>
          <w:p w14:paraId="58B9CE0E" w14:textId="15C08102" w:rsidR="0090684B" w:rsidRPr="009334F3" w:rsidRDefault="0090684B" w:rsidP="0090684B">
            <w:pPr>
              <w:ind w:firstLine="0"/>
              <w:jc w:val="center"/>
              <w:rPr>
                <w:rFonts w:asciiTheme="majorBidi" w:hAnsiTheme="majorBidi" w:cstheme="majorBidi"/>
                <w:sz w:val="17"/>
                <w:szCs w:val="17"/>
              </w:rPr>
            </w:pPr>
            <w:r w:rsidRPr="009334F3">
              <w:rPr>
                <w:rFonts w:asciiTheme="majorBidi" w:hAnsiTheme="majorBidi" w:cstheme="majorBidi"/>
                <w:sz w:val="17"/>
                <w:szCs w:val="17"/>
              </w:rPr>
              <w:t>0.449</w:t>
            </w:r>
          </w:p>
        </w:tc>
        <w:tc>
          <w:tcPr>
            <w:tcW w:w="1058" w:type="dxa"/>
            <w:tcBorders>
              <w:top w:val="single" w:sz="4" w:space="0" w:color="auto"/>
              <w:left w:val="nil"/>
              <w:bottom w:val="nil"/>
              <w:right w:val="single" w:sz="4" w:space="0" w:color="auto"/>
            </w:tcBorders>
            <w:vAlign w:val="bottom"/>
          </w:tcPr>
          <w:p w14:paraId="6B22DA9B" w14:textId="1521E1A0" w:rsidR="0090684B" w:rsidRPr="009334F3" w:rsidRDefault="0090684B" w:rsidP="0090684B">
            <w:pPr>
              <w:ind w:firstLine="0"/>
              <w:jc w:val="center"/>
              <w:rPr>
                <w:rFonts w:asciiTheme="majorBidi" w:hAnsiTheme="majorBidi" w:cstheme="majorBidi"/>
                <w:sz w:val="17"/>
                <w:szCs w:val="17"/>
              </w:rPr>
            </w:pPr>
            <w:r w:rsidRPr="009334F3">
              <w:rPr>
                <w:rFonts w:asciiTheme="majorBidi" w:hAnsiTheme="majorBidi" w:cstheme="majorBidi"/>
                <w:sz w:val="17"/>
                <w:szCs w:val="17"/>
              </w:rPr>
              <w:t>0.417</w:t>
            </w:r>
          </w:p>
        </w:tc>
        <w:tc>
          <w:tcPr>
            <w:tcW w:w="1002" w:type="dxa"/>
            <w:tcBorders>
              <w:top w:val="single" w:sz="4" w:space="0" w:color="auto"/>
              <w:left w:val="single" w:sz="4" w:space="0" w:color="auto"/>
              <w:bottom w:val="nil"/>
              <w:right w:val="nil"/>
            </w:tcBorders>
          </w:tcPr>
          <w:p w14:paraId="33295F40" w14:textId="3D56B04C" w:rsidR="0090684B" w:rsidRPr="009334F3" w:rsidRDefault="0090684B" w:rsidP="0090684B">
            <w:pPr>
              <w:ind w:firstLine="0"/>
              <w:jc w:val="center"/>
              <w:rPr>
                <w:rFonts w:asciiTheme="majorBidi" w:hAnsiTheme="majorBidi" w:cstheme="majorBidi"/>
                <w:sz w:val="17"/>
                <w:szCs w:val="17"/>
              </w:rPr>
            </w:pPr>
            <w:r w:rsidRPr="009334F3">
              <w:rPr>
                <w:rFonts w:asciiTheme="majorBidi" w:hAnsiTheme="majorBidi" w:cstheme="majorBidi"/>
                <w:sz w:val="17"/>
                <w:szCs w:val="17"/>
              </w:rPr>
              <w:t>-0.572</w:t>
            </w:r>
          </w:p>
        </w:tc>
        <w:tc>
          <w:tcPr>
            <w:tcW w:w="990" w:type="dxa"/>
            <w:tcBorders>
              <w:top w:val="single" w:sz="4" w:space="0" w:color="auto"/>
              <w:left w:val="nil"/>
              <w:bottom w:val="nil"/>
              <w:right w:val="single" w:sz="4" w:space="0" w:color="auto"/>
            </w:tcBorders>
          </w:tcPr>
          <w:p w14:paraId="5537E64D" w14:textId="41B62A3A" w:rsidR="0090684B" w:rsidRPr="009334F3" w:rsidRDefault="0090684B" w:rsidP="0090684B">
            <w:pPr>
              <w:ind w:firstLine="0"/>
              <w:jc w:val="center"/>
              <w:rPr>
                <w:rFonts w:asciiTheme="majorBidi" w:hAnsiTheme="majorBidi" w:cstheme="majorBidi"/>
                <w:sz w:val="17"/>
                <w:szCs w:val="17"/>
              </w:rPr>
            </w:pPr>
            <w:r w:rsidRPr="009334F3">
              <w:rPr>
                <w:rFonts w:asciiTheme="majorBidi" w:hAnsiTheme="majorBidi" w:cstheme="majorBidi"/>
                <w:sz w:val="17"/>
                <w:szCs w:val="17"/>
              </w:rPr>
              <w:t>-0.591</w:t>
            </w:r>
          </w:p>
        </w:tc>
        <w:tc>
          <w:tcPr>
            <w:tcW w:w="993" w:type="dxa"/>
            <w:tcBorders>
              <w:top w:val="single" w:sz="4" w:space="0" w:color="auto"/>
              <w:left w:val="single" w:sz="4" w:space="0" w:color="auto"/>
              <w:bottom w:val="nil"/>
              <w:right w:val="nil"/>
            </w:tcBorders>
            <w:vAlign w:val="bottom"/>
          </w:tcPr>
          <w:p w14:paraId="5C8AFFD2" w14:textId="16479AE8" w:rsidR="0090684B" w:rsidRPr="009334F3" w:rsidRDefault="0090684B" w:rsidP="0090684B">
            <w:pPr>
              <w:ind w:firstLine="0"/>
              <w:jc w:val="center"/>
              <w:rPr>
                <w:rFonts w:asciiTheme="majorBidi" w:hAnsiTheme="majorBidi" w:cstheme="majorBidi"/>
                <w:sz w:val="17"/>
                <w:szCs w:val="17"/>
              </w:rPr>
            </w:pPr>
            <w:r w:rsidRPr="009334F3">
              <w:rPr>
                <w:rFonts w:asciiTheme="majorBidi" w:hAnsiTheme="majorBidi" w:cstheme="majorBidi"/>
                <w:sz w:val="17"/>
                <w:szCs w:val="17"/>
              </w:rPr>
              <w:t>-0.068</w:t>
            </w:r>
          </w:p>
        </w:tc>
        <w:tc>
          <w:tcPr>
            <w:tcW w:w="992" w:type="dxa"/>
            <w:tcBorders>
              <w:top w:val="single" w:sz="4" w:space="0" w:color="auto"/>
              <w:left w:val="nil"/>
              <w:bottom w:val="nil"/>
              <w:right w:val="single" w:sz="4" w:space="0" w:color="auto"/>
            </w:tcBorders>
            <w:vAlign w:val="bottom"/>
          </w:tcPr>
          <w:p w14:paraId="5B85120D" w14:textId="540E7811" w:rsidR="0090684B" w:rsidRPr="009334F3" w:rsidRDefault="0090684B" w:rsidP="0090684B">
            <w:pPr>
              <w:ind w:firstLine="0"/>
              <w:jc w:val="center"/>
              <w:rPr>
                <w:rFonts w:asciiTheme="majorBidi" w:hAnsiTheme="majorBidi" w:cstheme="majorBidi"/>
                <w:sz w:val="17"/>
                <w:szCs w:val="17"/>
              </w:rPr>
            </w:pPr>
            <w:r w:rsidRPr="009334F3">
              <w:rPr>
                <w:rFonts w:asciiTheme="majorBidi" w:hAnsiTheme="majorBidi" w:cstheme="majorBidi"/>
                <w:sz w:val="17"/>
                <w:szCs w:val="17"/>
              </w:rPr>
              <w:t>-0.138</w:t>
            </w:r>
          </w:p>
        </w:tc>
        <w:tc>
          <w:tcPr>
            <w:tcW w:w="992" w:type="dxa"/>
            <w:tcBorders>
              <w:top w:val="single" w:sz="4" w:space="0" w:color="auto"/>
              <w:left w:val="single" w:sz="4" w:space="0" w:color="auto"/>
              <w:bottom w:val="nil"/>
              <w:right w:val="nil"/>
            </w:tcBorders>
            <w:vAlign w:val="bottom"/>
          </w:tcPr>
          <w:p w14:paraId="1B1252BE" w14:textId="30C1A089" w:rsidR="0090684B" w:rsidRPr="009334F3" w:rsidRDefault="0090684B" w:rsidP="0090684B">
            <w:pPr>
              <w:ind w:firstLine="0"/>
              <w:jc w:val="center"/>
              <w:rPr>
                <w:rFonts w:asciiTheme="majorBidi" w:hAnsiTheme="majorBidi" w:cstheme="majorBidi"/>
                <w:sz w:val="17"/>
                <w:szCs w:val="17"/>
              </w:rPr>
            </w:pPr>
            <w:r w:rsidRPr="009334F3">
              <w:rPr>
                <w:rFonts w:asciiTheme="majorBidi" w:hAnsiTheme="majorBidi" w:cstheme="majorBidi"/>
                <w:sz w:val="17"/>
                <w:szCs w:val="17"/>
              </w:rPr>
              <w:t>0.540**</w:t>
            </w:r>
          </w:p>
        </w:tc>
        <w:tc>
          <w:tcPr>
            <w:tcW w:w="992" w:type="dxa"/>
            <w:tcBorders>
              <w:top w:val="single" w:sz="4" w:space="0" w:color="auto"/>
              <w:left w:val="nil"/>
              <w:bottom w:val="nil"/>
              <w:right w:val="nil"/>
            </w:tcBorders>
            <w:vAlign w:val="bottom"/>
          </w:tcPr>
          <w:p w14:paraId="28FD0A95" w14:textId="0F387CF7" w:rsidR="0090684B" w:rsidRPr="009334F3" w:rsidRDefault="0090684B" w:rsidP="0090684B">
            <w:pPr>
              <w:ind w:firstLine="0"/>
              <w:jc w:val="center"/>
              <w:rPr>
                <w:rFonts w:asciiTheme="majorBidi" w:hAnsiTheme="majorBidi" w:cstheme="majorBidi"/>
                <w:sz w:val="17"/>
                <w:szCs w:val="17"/>
              </w:rPr>
            </w:pPr>
            <w:r w:rsidRPr="009334F3">
              <w:rPr>
                <w:rFonts w:asciiTheme="majorBidi" w:hAnsiTheme="majorBidi" w:cstheme="majorBidi"/>
                <w:sz w:val="17"/>
                <w:szCs w:val="17"/>
              </w:rPr>
              <w:t>0.423*</w:t>
            </w:r>
          </w:p>
        </w:tc>
      </w:tr>
      <w:tr w:rsidR="009334F3" w:rsidRPr="009334F3" w14:paraId="07877D38" w14:textId="77777777" w:rsidTr="007F236D">
        <w:tc>
          <w:tcPr>
            <w:tcW w:w="1752" w:type="dxa"/>
            <w:tcBorders>
              <w:top w:val="nil"/>
              <w:bottom w:val="single" w:sz="4" w:space="0" w:color="auto"/>
              <w:right w:val="single" w:sz="4" w:space="0" w:color="auto"/>
            </w:tcBorders>
          </w:tcPr>
          <w:p w14:paraId="7FB79277" w14:textId="77777777" w:rsidR="0090684B" w:rsidRPr="009334F3" w:rsidRDefault="0090684B" w:rsidP="0090684B">
            <w:pPr>
              <w:ind w:firstLine="0"/>
              <w:rPr>
                <w:rFonts w:asciiTheme="majorBidi" w:hAnsiTheme="majorBidi" w:cstheme="majorBidi"/>
                <w:b/>
                <w:bCs/>
                <w:sz w:val="17"/>
                <w:szCs w:val="17"/>
              </w:rPr>
            </w:pPr>
          </w:p>
        </w:tc>
        <w:tc>
          <w:tcPr>
            <w:tcW w:w="893" w:type="dxa"/>
            <w:tcBorders>
              <w:top w:val="nil"/>
              <w:left w:val="single" w:sz="4" w:space="0" w:color="auto"/>
              <w:bottom w:val="single" w:sz="4" w:space="0" w:color="auto"/>
              <w:right w:val="nil"/>
            </w:tcBorders>
            <w:vAlign w:val="bottom"/>
          </w:tcPr>
          <w:p w14:paraId="407AD35F" w14:textId="09933E6B" w:rsidR="0090684B" w:rsidRPr="009334F3" w:rsidRDefault="0090684B" w:rsidP="0090684B">
            <w:pPr>
              <w:ind w:firstLine="0"/>
              <w:jc w:val="center"/>
              <w:rPr>
                <w:rFonts w:asciiTheme="majorBidi" w:hAnsiTheme="majorBidi" w:cstheme="majorBidi"/>
                <w:sz w:val="17"/>
                <w:szCs w:val="17"/>
              </w:rPr>
            </w:pPr>
            <w:r w:rsidRPr="009334F3">
              <w:rPr>
                <w:rFonts w:asciiTheme="majorBidi" w:hAnsiTheme="majorBidi" w:cstheme="majorBidi"/>
                <w:sz w:val="17"/>
                <w:szCs w:val="17"/>
              </w:rPr>
              <w:t>(0.244)</w:t>
            </w:r>
          </w:p>
        </w:tc>
        <w:tc>
          <w:tcPr>
            <w:tcW w:w="949" w:type="dxa"/>
            <w:tcBorders>
              <w:top w:val="nil"/>
              <w:left w:val="nil"/>
              <w:bottom w:val="single" w:sz="4" w:space="0" w:color="auto"/>
              <w:right w:val="single" w:sz="4" w:space="0" w:color="auto"/>
            </w:tcBorders>
            <w:vAlign w:val="bottom"/>
          </w:tcPr>
          <w:p w14:paraId="430BABF8" w14:textId="70CE395A" w:rsidR="0090684B" w:rsidRPr="009334F3" w:rsidRDefault="0090684B" w:rsidP="0090684B">
            <w:pPr>
              <w:ind w:firstLine="0"/>
              <w:jc w:val="center"/>
              <w:rPr>
                <w:rFonts w:asciiTheme="majorBidi" w:hAnsiTheme="majorBidi" w:cstheme="majorBidi"/>
                <w:sz w:val="17"/>
                <w:szCs w:val="17"/>
              </w:rPr>
            </w:pPr>
            <w:r w:rsidRPr="009334F3">
              <w:rPr>
                <w:rFonts w:asciiTheme="majorBidi" w:hAnsiTheme="majorBidi" w:cstheme="majorBidi"/>
                <w:sz w:val="17"/>
                <w:szCs w:val="17"/>
              </w:rPr>
              <w:t>(0.234)</w:t>
            </w:r>
          </w:p>
        </w:tc>
        <w:tc>
          <w:tcPr>
            <w:tcW w:w="892" w:type="dxa"/>
            <w:tcBorders>
              <w:top w:val="nil"/>
              <w:left w:val="single" w:sz="4" w:space="0" w:color="auto"/>
              <w:bottom w:val="single" w:sz="4" w:space="0" w:color="auto"/>
              <w:right w:val="nil"/>
            </w:tcBorders>
            <w:vAlign w:val="bottom"/>
          </w:tcPr>
          <w:p w14:paraId="31D1155F" w14:textId="7C68D6FF" w:rsidR="0090684B" w:rsidRPr="009334F3" w:rsidRDefault="0090684B" w:rsidP="0090684B">
            <w:pPr>
              <w:ind w:firstLine="0"/>
              <w:jc w:val="center"/>
              <w:rPr>
                <w:rFonts w:asciiTheme="majorBidi" w:hAnsiTheme="majorBidi" w:cstheme="majorBidi"/>
                <w:sz w:val="17"/>
                <w:szCs w:val="17"/>
              </w:rPr>
            </w:pPr>
            <w:r w:rsidRPr="009334F3">
              <w:rPr>
                <w:rFonts w:asciiTheme="majorBidi" w:hAnsiTheme="majorBidi" w:cstheme="majorBidi"/>
                <w:sz w:val="17"/>
                <w:szCs w:val="17"/>
              </w:rPr>
              <w:t>(0.232)</w:t>
            </w:r>
          </w:p>
        </w:tc>
        <w:tc>
          <w:tcPr>
            <w:tcW w:w="948" w:type="dxa"/>
            <w:tcBorders>
              <w:top w:val="nil"/>
              <w:left w:val="nil"/>
              <w:bottom w:val="single" w:sz="4" w:space="0" w:color="auto"/>
              <w:right w:val="single" w:sz="4" w:space="0" w:color="auto"/>
            </w:tcBorders>
            <w:vAlign w:val="bottom"/>
          </w:tcPr>
          <w:p w14:paraId="3D2DB3E8" w14:textId="5D0CFF1A" w:rsidR="0090684B" w:rsidRPr="009334F3" w:rsidRDefault="0090684B" w:rsidP="0090684B">
            <w:pPr>
              <w:ind w:firstLine="0"/>
              <w:jc w:val="center"/>
              <w:rPr>
                <w:rFonts w:asciiTheme="majorBidi" w:hAnsiTheme="majorBidi" w:cstheme="majorBidi"/>
                <w:sz w:val="17"/>
                <w:szCs w:val="17"/>
              </w:rPr>
            </w:pPr>
            <w:r w:rsidRPr="009334F3">
              <w:rPr>
                <w:rFonts w:asciiTheme="majorBidi" w:hAnsiTheme="majorBidi" w:cstheme="majorBidi"/>
                <w:sz w:val="17"/>
                <w:szCs w:val="17"/>
              </w:rPr>
              <w:t>(0.234)</w:t>
            </w:r>
          </w:p>
        </w:tc>
        <w:tc>
          <w:tcPr>
            <w:tcW w:w="891" w:type="dxa"/>
            <w:tcBorders>
              <w:top w:val="nil"/>
              <w:left w:val="single" w:sz="4" w:space="0" w:color="auto"/>
              <w:bottom w:val="single" w:sz="4" w:space="0" w:color="auto"/>
              <w:right w:val="nil"/>
            </w:tcBorders>
            <w:vAlign w:val="bottom"/>
          </w:tcPr>
          <w:p w14:paraId="1D5B8F52" w14:textId="26E57788" w:rsidR="0090684B" w:rsidRPr="009334F3" w:rsidRDefault="0090684B" w:rsidP="0090684B">
            <w:pPr>
              <w:ind w:firstLine="0"/>
              <w:jc w:val="center"/>
              <w:rPr>
                <w:rFonts w:asciiTheme="majorBidi" w:hAnsiTheme="majorBidi" w:cstheme="majorBidi"/>
                <w:sz w:val="17"/>
                <w:szCs w:val="17"/>
              </w:rPr>
            </w:pPr>
            <w:r w:rsidRPr="009334F3">
              <w:rPr>
                <w:rFonts w:asciiTheme="majorBidi" w:hAnsiTheme="majorBidi" w:cstheme="majorBidi"/>
                <w:sz w:val="17"/>
                <w:szCs w:val="17"/>
              </w:rPr>
              <w:t>(0.305)</w:t>
            </w:r>
          </w:p>
        </w:tc>
        <w:tc>
          <w:tcPr>
            <w:tcW w:w="942" w:type="dxa"/>
            <w:tcBorders>
              <w:top w:val="nil"/>
              <w:left w:val="nil"/>
              <w:bottom w:val="single" w:sz="4" w:space="0" w:color="auto"/>
              <w:right w:val="single" w:sz="4" w:space="0" w:color="auto"/>
            </w:tcBorders>
            <w:vAlign w:val="bottom"/>
          </w:tcPr>
          <w:p w14:paraId="5C95ED91" w14:textId="4C276E87" w:rsidR="0090684B" w:rsidRPr="009334F3" w:rsidRDefault="0090684B" w:rsidP="0090684B">
            <w:pPr>
              <w:ind w:firstLine="0"/>
              <w:jc w:val="center"/>
              <w:rPr>
                <w:rFonts w:asciiTheme="majorBidi" w:hAnsiTheme="majorBidi" w:cstheme="majorBidi"/>
                <w:sz w:val="17"/>
                <w:szCs w:val="17"/>
              </w:rPr>
            </w:pPr>
            <w:r w:rsidRPr="009334F3">
              <w:rPr>
                <w:rFonts w:asciiTheme="majorBidi" w:hAnsiTheme="majorBidi" w:cstheme="majorBidi"/>
                <w:sz w:val="17"/>
                <w:szCs w:val="17"/>
              </w:rPr>
              <w:t>(0.310)</w:t>
            </w:r>
          </w:p>
        </w:tc>
        <w:tc>
          <w:tcPr>
            <w:tcW w:w="1023" w:type="dxa"/>
            <w:tcBorders>
              <w:top w:val="nil"/>
              <w:left w:val="single" w:sz="4" w:space="0" w:color="auto"/>
              <w:bottom w:val="single" w:sz="4" w:space="0" w:color="auto"/>
              <w:right w:val="nil"/>
            </w:tcBorders>
            <w:vAlign w:val="bottom"/>
          </w:tcPr>
          <w:p w14:paraId="7EC7B707" w14:textId="4FD97DEE" w:rsidR="0090684B" w:rsidRPr="009334F3" w:rsidRDefault="0090684B" w:rsidP="0090684B">
            <w:pPr>
              <w:ind w:firstLine="0"/>
              <w:jc w:val="center"/>
              <w:rPr>
                <w:rFonts w:asciiTheme="majorBidi" w:hAnsiTheme="majorBidi" w:cstheme="majorBidi"/>
                <w:sz w:val="17"/>
                <w:szCs w:val="17"/>
              </w:rPr>
            </w:pPr>
            <w:r w:rsidRPr="009334F3">
              <w:rPr>
                <w:rFonts w:asciiTheme="majorBidi" w:hAnsiTheme="majorBidi" w:cstheme="majorBidi"/>
                <w:sz w:val="17"/>
                <w:szCs w:val="17"/>
              </w:rPr>
              <w:t>(0.361)</w:t>
            </w:r>
          </w:p>
        </w:tc>
        <w:tc>
          <w:tcPr>
            <w:tcW w:w="1058" w:type="dxa"/>
            <w:tcBorders>
              <w:top w:val="nil"/>
              <w:left w:val="nil"/>
              <w:bottom w:val="single" w:sz="4" w:space="0" w:color="auto"/>
              <w:right w:val="single" w:sz="4" w:space="0" w:color="auto"/>
            </w:tcBorders>
            <w:vAlign w:val="bottom"/>
          </w:tcPr>
          <w:p w14:paraId="4EC58233" w14:textId="65C10640" w:rsidR="0090684B" w:rsidRPr="009334F3" w:rsidRDefault="0090684B" w:rsidP="0090684B">
            <w:pPr>
              <w:ind w:firstLine="0"/>
              <w:jc w:val="center"/>
              <w:rPr>
                <w:rFonts w:asciiTheme="majorBidi" w:hAnsiTheme="majorBidi" w:cstheme="majorBidi"/>
                <w:sz w:val="17"/>
                <w:szCs w:val="17"/>
              </w:rPr>
            </w:pPr>
            <w:r w:rsidRPr="009334F3">
              <w:rPr>
                <w:rFonts w:asciiTheme="majorBidi" w:hAnsiTheme="majorBidi" w:cstheme="majorBidi"/>
                <w:sz w:val="17"/>
                <w:szCs w:val="17"/>
              </w:rPr>
              <w:t>(0.367)</w:t>
            </w:r>
          </w:p>
        </w:tc>
        <w:tc>
          <w:tcPr>
            <w:tcW w:w="1002" w:type="dxa"/>
            <w:tcBorders>
              <w:top w:val="nil"/>
              <w:left w:val="single" w:sz="4" w:space="0" w:color="auto"/>
              <w:bottom w:val="single" w:sz="4" w:space="0" w:color="auto"/>
              <w:right w:val="nil"/>
            </w:tcBorders>
          </w:tcPr>
          <w:p w14:paraId="0A20C5B5" w14:textId="047ECC04" w:rsidR="0090684B" w:rsidRPr="009334F3" w:rsidRDefault="0090684B" w:rsidP="0090684B">
            <w:pPr>
              <w:ind w:firstLine="0"/>
              <w:jc w:val="center"/>
              <w:rPr>
                <w:rFonts w:asciiTheme="majorBidi" w:hAnsiTheme="majorBidi" w:cstheme="majorBidi"/>
                <w:sz w:val="17"/>
                <w:szCs w:val="17"/>
              </w:rPr>
            </w:pPr>
            <w:r w:rsidRPr="009334F3">
              <w:rPr>
                <w:rFonts w:asciiTheme="majorBidi" w:hAnsiTheme="majorBidi" w:cstheme="majorBidi"/>
                <w:sz w:val="17"/>
                <w:szCs w:val="17"/>
              </w:rPr>
              <w:t>(0.357)</w:t>
            </w:r>
          </w:p>
        </w:tc>
        <w:tc>
          <w:tcPr>
            <w:tcW w:w="990" w:type="dxa"/>
            <w:tcBorders>
              <w:top w:val="nil"/>
              <w:left w:val="nil"/>
              <w:bottom w:val="single" w:sz="4" w:space="0" w:color="auto"/>
              <w:right w:val="single" w:sz="4" w:space="0" w:color="auto"/>
            </w:tcBorders>
          </w:tcPr>
          <w:p w14:paraId="264D68CD" w14:textId="0F6559DF" w:rsidR="0090684B" w:rsidRPr="009334F3" w:rsidRDefault="0090684B" w:rsidP="0090684B">
            <w:pPr>
              <w:ind w:firstLine="0"/>
              <w:jc w:val="center"/>
              <w:rPr>
                <w:rFonts w:asciiTheme="majorBidi" w:hAnsiTheme="majorBidi" w:cstheme="majorBidi"/>
                <w:sz w:val="17"/>
                <w:szCs w:val="17"/>
              </w:rPr>
            </w:pPr>
            <w:r w:rsidRPr="009334F3">
              <w:rPr>
                <w:rFonts w:asciiTheme="majorBidi" w:hAnsiTheme="majorBidi" w:cstheme="majorBidi"/>
                <w:sz w:val="17"/>
                <w:szCs w:val="17"/>
              </w:rPr>
              <w:t>(0.359)</w:t>
            </w:r>
          </w:p>
        </w:tc>
        <w:tc>
          <w:tcPr>
            <w:tcW w:w="993" w:type="dxa"/>
            <w:tcBorders>
              <w:top w:val="nil"/>
              <w:left w:val="single" w:sz="4" w:space="0" w:color="auto"/>
              <w:bottom w:val="single" w:sz="4" w:space="0" w:color="auto"/>
              <w:right w:val="nil"/>
            </w:tcBorders>
            <w:vAlign w:val="bottom"/>
          </w:tcPr>
          <w:p w14:paraId="02BA5538" w14:textId="4A211072" w:rsidR="0090684B" w:rsidRPr="009334F3" w:rsidRDefault="0090684B" w:rsidP="0090684B">
            <w:pPr>
              <w:ind w:firstLine="0"/>
              <w:jc w:val="center"/>
              <w:rPr>
                <w:rFonts w:asciiTheme="majorBidi" w:hAnsiTheme="majorBidi" w:cstheme="majorBidi"/>
                <w:sz w:val="17"/>
                <w:szCs w:val="17"/>
              </w:rPr>
            </w:pPr>
            <w:r w:rsidRPr="009334F3">
              <w:rPr>
                <w:rFonts w:asciiTheme="majorBidi" w:hAnsiTheme="majorBidi" w:cstheme="majorBidi"/>
                <w:sz w:val="17"/>
                <w:szCs w:val="17"/>
              </w:rPr>
              <w:t>(0.250)</w:t>
            </w:r>
          </w:p>
        </w:tc>
        <w:tc>
          <w:tcPr>
            <w:tcW w:w="992" w:type="dxa"/>
            <w:tcBorders>
              <w:top w:val="nil"/>
              <w:left w:val="nil"/>
              <w:bottom w:val="single" w:sz="4" w:space="0" w:color="auto"/>
              <w:right w:val="single" w:sz="4" w:space="0" w:color="auto"/>
            </w:tcBorders>
            <w:vAlign w:val="bottom"/>
          </w:tcPr>
          <w:p w14:paraId="41640987" w14:textId="7180D14F" w:rsidR="0090684B" w:rsidRPr="009334F3" w:rsidRDefault="0090684B" w:rsidP="0090684B">
            <w:pPr>
              <w:ind w:firstLine="0"/>
              <w:jc w:val="center"/>
              <w:rPr>
                <w:rFonts w:asciiTheme="majorBidi" w:hAnsiTheme="majorBidi" w:cstheme="majorBidi"/>
                <w:sz w:val="17"/>
                <w:szCs w:val="17"/>
              </w:rPr>
            </w:pPr>
            <w:r w:rsidRPr="009334F3">
              <w:rPr>
                <w:rFonts w:asciiTheme="majorBidi" w:hAnsiTheme="majorBidi" w:cstheme="majorBidi"/>
                <w:sz w:val="17"/>
                <w:szCs w:val="17"/>
              </w:rPr>
              <w:t>(0.250)</w:t>
            </w:r>
          </w:p>
        </w:tc>
        <w:tc>
          <w:tcPr>
            <w:tcW w:w="992" w:type="dxa"/>
            <w:tcBorders>
              <w:top w:val="nil"/>
              <w:left w:val="single" w:sz="4" w:space="0" w:color="auto"/>
              <w:bottom w:val="single" w:sz="4" w:space="0" w:color="auto"/>
              <w:right w:val="nil"/>
            </w:tcBorders>
            <w:vAlign w:val="bottom"/>
          </w:tcPr>
          <w:p w14:paraId="35CE6520" w14:textId="051ED75E" w:rsidR="0090684B" w:rsidRPr="009334F3" w:rsidRDefault="0090684B" w:rsidP="0090684B">
            <w:pPr>
              <w:ind w:firstLine="0"/>
              <w:jc w:val="center"/>
              <w:rPr>
                <w:rFonts w:asciiTheme="majorBidi" w:hAnsiTheme="majorBidi" w:cstheme="majorBidi"/>
                <w:sz w:val="17"/>
                <w:szCs w:val="17"/>
              </w:rPr>
            </w:pPr>
            <w:r w:rsidRPr="009334F3">
              <w:rPr>
                <w:rFonts w:asciiTheme="majorBidi" w:hAnsiTheme="majorBidi" w:cstheme="majorBidi"/>
                <w:sz w:val="17"/>
                <w:szCs w:val="17"/>
              </w:rPr>
              <w:t>(0.223)</w:t>
            </w:r>
          </w:p>
        </w:tc>
        <w:tc>
          <w:tcPr>
            <w:tcW w:w="992" w:type="dxa"/>
            <w:tcBorders>
              <w:top w:val="nil"/>
              <w:left w:val="nil"/>
              <w:bottom w:val="single" w:sz="4" w:space="0" w:color="auto"/>
              <w:right w:val="nil"/>
            </w:tcBorders>
            <w:vAlign w:val="bottom"/>
          </w:tcPr>
          <w:p w14:paraId="4A0A4861" w14:textId="0B38D724" w:rsidR="0090684B" w:rsidRPr="009334F3" w:rsidRDefault="0090684B" w:rsidP="0090684B">
            <w:pPr>
              <w:ind w:firstLine="0"/>
              <w:jc w:val="center"/>
              <w:rPr>
                <w:rFonts w:asciiTheme="majorBidi" w:hAnsiTheme="majorBidi" w:cstheme="majorBidi"/>
                <w:sz w:val="17"/>
                <w:szCs w:val="17"/>
              </w:rPr>
            </w:pPr>
            <w:r w:rsidRPr="009334F3">
              <w:rPr>
                <w:rFonts w:asciiTheme="majorBidi" w:hAnsiTheme="majorBidi" w:cstheme="majorBidi"/>
                <w:sz w:val="17"/>
                <w:szCs w:val="17"/>
              </w:rPr>
              <w:t>(0.221)</w:t>
            </w:r>
          </w:p>
        </w:tc>
      </w:tr>
      <w:tr w:rsidR="009334F3" w:rsidRPr="009334F3" w14:paraId="59338AA3" w14:textId="77777777" w:rsidTr="007F236D">
        <w:tc>
          <w:tcPr>
            <w:tcW w:w="1752" w:type="dxa"/>
            <w:vMerge w:val="restart"/>
            <w:tcBorders>
              <w:top w:val="single" w:sz="4" w:space="0" w:color="auto"/>
              <w:right w:val="single" w:sz="4" w:space="0" w:color="auto"/>
            </w:tcBorders>
          </w:tcPr>
          <w:p w14:paraId="5166128E" w14:textId="3C039B45" w:rsidR="0090684B" w:rsidRPr="009334F3" w:rsidRDefault="0090684B" w:rsidP="008B4F43">
            <w:pPr>
              <w:ind w:firstLine="0"/>
              <w:jc w:val="left"/>
              <w:rPr>
                <w:rFonts w:asciiTheme="majorBidi" w:hAnsiTheme="majorBidi" w:cstheme="majorBidi"/>
                <w:b/>
                <w:bCs/>
                <w:sz w:val="17"/>
                <w:szCs w:val="17"/>
              </w:rPr>
            </w:pPr>
            <w:r w:rsidRPr="009334F3">
              <w:rPr>
                <w:rFonts w:asciiTheme="majorBidi" w:hAnsiTheme="majorBidi" w:cstheme="majorBidi"/>
                <w:b/>
                <w:bCs/>
                <w:sz w:val="17"/>
                <w:szCs w:val="17"/>
              </w:rPr>
              <w:t>Gender (prefer</w:t>
            </w:r>
            <w:r w:rsidR="003C659C" w:rsidRPr="009334F3">
              <w:rPr>
                <w:rFonts w:asciiTheme="majorBidi" w:hAnsiTheme="majorBidi" w:cstheme="majorBidi"/>
                <w:b/>
                <w:bCs/>
                <w:sz w:val="17"/>
                <w:szCs w:val="17"/>
              </w:rPr>
              <w:t>s</w:t>
            </w:r>
            <w:r w:rsidRPr="009334F3">
              <w:rPr>
                <w:rFonts w:asciiTheme="majorBidi" w:hAnsiTheme="majorBidi" w:cstheme="majorBidi"/>
                <w:b/>
                <w:bCs/>
                <w:sz w:val="17"/>
                <w:szCs w:val="17"/>
              </w:rPr>
              <w:t xml:space="preserve"> not to answer)</w:t>
            </w:r>
          </w:p>
        </w:tc>
        <w:tc>
          <w:tcPr>
            <w:tcW w:w="893" w:type="dxa"/>
            <w:tcBorders>
              <w:top w:val="single" w:sz="4" w:space="0" w:color="auto"/>
              <w:left w:val="single" w:sz="4" w:space="0" w:color="auto"/>
              <w:bottom w:val="nil"/>
              <w:right w:val="nil"/>
            </w:tcBorders>
            <w:vAlign w:val="bottom"/>
          </w:tcPr>
          <w:p w14:paraId="53E2A7AD" w14:textId="327B3186" w:rsidR="0090684B" w:rsidRPr="009334F3" w:rsidRDefault="0090684B" w:rsidP="0090684B">
            <w:pPr>
              <w:ind w:firstLine="0"/>
              <w:jc w:val="center"/>
              <w:rPr>
                <w:rFonts w:asciiTheme="majorBidi" w:hAnsiTheme="majorBidi" w:cstheme="majorBidi"/>
                <w:sz w:val="17"/>
                <w:szCs w:val="17"/>
              </w:rPr>
            </w:pPr>
            <w:r w:rsidRPr="009334F3">
              <w:rPr>
                <w:rFonts w:asciiTheme="majorBidi" w:hAnsiTheme="majorBidi" w:cstheme="majorBidi"/>
                <w:sz w:val="17"/>
                <w:szCs w:val="17"/>
              </w:rPr>
              <w:t>1.015*</w:t>
            </w:r>
          </w:p>
        </w:tc>
        <w:tc>
          <w:tcPr>
            <w:tcW w:w="949" w:type="dxa"/>
            <w:tcBorders>
              <w:top w:val="single" w:sz="4" w:space="0" w:color="auto"/>
              <w:left w:val="nil"/>
              <w:bottom w:val="nil"/>
              <w:right w:val="single" w:sz="4" w:space="0" w:color="auto"/>
            </w:tcBorders>
            <w:vAlign w:val="bottom"/>
          </w:tcPr>
          <w:p w14:paraId="39478CBD" w14:textId="3B27B706" w:rsidR="0090684B" w:rsidRPr="009334F3" w:rsidRDefault="0090684B" w:rsidP="0090684B">
            <w:pPr>
              <w:ind w:firstLine="0"/>
              <w:jc w:val="center"/>
              <w:rPr>
                <w:rFonts w:asciiTheme="majorBidi" w:hAnsiTheme="majorBidi" w:cstheme="majorBidi"/>
                <w:sz w:val="17"/>
                <w:szCs w:val="17"/>
              </w:rPr>
            </w:pPr>
            <w:r w:rsidRPr="009334F3">
              <w:rPr>
                <w:rFonts w:asciiTheme="majorBidi" w:hAnsiTheme="majorBidi" w:cstheme="majorBidi"/>
                <w:sz w:val="17"/>
                <w:szCs w:val="17"/>
              </w:rPr>
              <w:t>0.227</w:t>
            </w:r>
          </w:p>
        </w:tc>
        <w:tc>
          <w:tcPr>
            <w:tcW w:w="892" w:type="dxa"/>
            <w:tcBorders>
              <w:top w:val="single" w:sz="4" w:space="0" w:color="auto"/>
              <w:left w:val="single" w:sz="4" w:space="0" w:color="auto"/>
              <w:bottom w:val="nil"/>
              <w:right w:val="nil"/>
            </w:tcBorders>
            <w:vAlign w:val="bottom"/>
          </w:tcPr>
          <w:p w14:paraId="08EEEFED" w14:textId="56A37C0F" w:rsidR="0090684B" w:rsidRPr="009334F3" w:rsidRDefault="0090684B" w:rsidP="0090684B">
            <w:pPr>
              <w:ind w:firstLine="0"/>
              <w:jc w:val="center"/>
              <w:rPr>
                <w:rFonts w:asciiTheme="majorBidi" w:hAnsiTheme="majorBidi" w:cstheme="majorBidi"/>
                <w:sz w:val="17"/>
                <w:szCs w:val="17"/>
              </w:rPr>
            </w:pPr>
            <w:r w:rsidRPr="009334F3">
              <w:rPr>
                <w:rFonts w:asciiTheme="majorBidi" w:hAnsiTheme="majorBidi" w:cstheme="majorBidi"/>
                <w:sz w:val="17"/>
                <w:szCs w:val="17"/>
              </w:rPr>
              <w:t>0.159</w:t>
            </w:r>
          </w:p>
        </w:tc>
        <w:tc>
          <w:tcPr>
            <w:tcW w:w="948" w:type="dxa"/>
            <w:tcBorders>
              <w:top w:val="single" w:sz="4" w:space="0" w:color="auto"/>
              <w:left w:val="nil"/>
              <w:bottom w:val="nil"/>
              <w:right w:val="single" w:sz="4" w:space="0" w:color="auto"/>
            </w:tcBorders>
            <w:vAlign w:val="bottom"/>
          </w:tcPr>
          <w:p w14:paraId="51771297" w14:textId="58DB2FB4" w:rsidR="0090684B" w:rsidRPr="009334F3" w:rsidRDefault="0090684B" w:rsidP="0090684B">
            <w:pPr>
              <w:ind w:firstLine="0"/>
              <w:jc w:val="center"/>
              <w:rPr>
                <w:rFonts w:asciiTheme="majorBidi" w:hAnsiTheme="majorBidi" w:cstheme="majorBidi"/>
                <w:sz w:val="17"/>
                <w:szCs w:val="17"/>
              </w:rPr>
            </w:pPr>
            <w:r w:rsidRPr="009334F3">
              <w:rPr>
                <w:rFonts w:asciiTheme="majorBidi" w:hAnsiTheme="majorBidi" w:cstheme="majorBidi"/>
                <w:sz w:val="17"/>
                <w:szCs w:val="17"/>
              </w:rPr>
              <w:t>-0.507</w:t>
            </w:r>
          </w:p>
        </w:tc>
        <w:tc>
          <w:tcPr>
            <w:tcW w:w="891" w:type="dxa"/>
            <w:tcBorders>
              <w:top w:val="single" w:sz="4" w:space="0" w:color="auto"/>
              <w:left w:val="single" w:sz="4" w:space="0" w:color="auto"/>
              <w:bottom w:val="nil"/>
              <w:right w:val="nil"/>
            </w:tcBorders>
            <w:vAlign w:val="bottom"/>
          </w:tcPr>
          <w:p w14:paraId="60110D3C" w14:textId="1FC80DE2" w:rsidR="0090684B" w:rsidRPr="009334F3" w:rsidRDefault="0090684B" w:rsidP="0090684B">
            <w:pPr>
              <w:ind w:firstLine="0"/>
              <w:jc w:val="center"/>
              <w:rPr>
                <w:rFonts w:asciiTheme="majorBidi" w:hAnsiTheme="majorBidi" w:cstheme="majorBidi"/>
                <w:sz w:val="17"/>
                <w:szCs w:val="17"/>
              </w:rPr>
            </w:pPr>
            <w:r w:rsidRPr="009334F3">
              <w:rPr>
                <w:rFonts w:asciiTheme="majorBidi" w:hAnsiTheme="majorBidi" w:cstheme="majorBidi"/>
                <w:sz w:val="17"/>
                <w:szCs w:val="17"/>
              </w:rPr>
              <w:t>0.454</w:t>
            </w:r>
          </w:p>
        </w:tc>
        <w:tc>
          <w:tcPr>
            <w:tcW w:w="942" w:type="dxa"/>
            <w:tcBorders>
              <w:top w:val="single" w:sz="4" w:space="0" w:color="auto"/>
              <w:left w:val="nil"/>
              <w:bottom w:val="nil"/>
              <w:right w:val="single" w:sz="4" w:space="0" w:color="auto"/>
            </w:tcBorders>
            <w:vAlign w:val="bottom"/>
          </w:tcPr>
          <w:p w14:paraId="0935A399" w14:textId="58C94C99" w:rsidR="0090684B" w:rsidRPr="009334F3" w:rsidRDefault="0090684B" w:rsidP="0090684B">
            <w:pPr>
              <w:ind w:firstLine="0"/>
              <w:jc w:val="center"/>
              <w:rPr>
                <w:rFonts w:asciiTheme="majorBidi" w:hAnsiTheme="majorBidi" w:cstheme="majorBidi"/>
                <w:sz w:val="17"/>
                <w:szCs w:val="17"/>
              </w:rPr>
            </w:pPr>
            <w:r w:rsidRPr="009334F3">
              <w:rPr>
                <w:rFonts w:asciiTheme="majorBidi" w:hAnsiTheme="majorBidi" w:cstheme="majorBidi"/>
                <w:sz w:val="17"/>
                <w:szCs w:val="17"/>
              </w:rPr>
              <w:t>0.743</w:t>
            </w:r>
          </w:p>
        </w:tc>
        <w:tc>
          <w:tcPr>
            <w:tcW w:w="1023" w:type="dxa"/>
            <w:tcBorders>
              <w:top w:val="single" w:sz="4" w:space="0" w:color="auto"/>
              <w:left w:val="single" w:sz="4" w:space="0" w:color="auto"/>
              <w:bottom w:val="nil"/>
              <w:right w:val="nil"/>
            </w:tcBorders>
            <w:vAlign w:val="bottom"/>
          </w:tcPr>
          <w:p w14:paraId="69D1CE2A" w14:textId="3919A994" w:rsidR="0090684B" w:rsidRPr="009334F3" w:rsidRDefault="0090684B" w:rsidP="0090684B">
            <w:pPr>
              <w:ind w:firstLine="0"/>
              <w:jc w:val="center"/>
              <w:rPr>
                <w:rFonts w:asciiTheme="majorBidi" w:hAnsiTheme="majorBidi" w:cstheme="majorBidi"/>
                <w:sz w:val="17"/>
                <w:szCs w:val="17"/>
              </w:rPr>
            </w:pPr>
            <w:r w:rsidRPr="009334F3">
              <w:rPr>
                <w:rFonts w:asciiTheme="majorBidi" w:hAnsiTheme="majorBidi" w:cstheme="majorBidi"/>
                <w:sz w:val="17"/>
                <w:szCs w:val="17"/>
              </w:rPr>
              <w:t>-1.161</w:t>
            </w:r>
          </w:p>
        </w:tc>
        <w:tc>
          <w:tcPr>
            <w:tcW w:w="1058" w:type="dxa"/>
            <w:tcBorders>
              <w:top w:val="single" w:sz="4" w:space="0" w:color="auto"/>
              <w:left w:val="nil"/>
              <w:bottom w:val="nil"/>
              <w:right w:val="single" w:sz="4" w:space="0" w:color="auto"/>
            </w:tcBorders>
            <w:vAlign w:val="bottom"/>
          </w:tcPr>
          <w:p w14:paraId="30DF1A31" w14:textId="288B74EC" w:rsidR="0090684B" w:rsidRPr="009334F3" w:rsidRDefault="0090684B" w:rsidP="0090684B">
            <w:pPr>
              <w:ind w:firstLine="0"/>
              <w:jc w:val="center"/>
              <w:rPr>
                <w:rFonts w:asciiTheme="majorBidi" w:hAnsiTheme="majorBidi" w:cstheme="majorBidi"/>
                <w:sz w:val="17"/>
                <w:szCs w:val="17"/>
              </w:rPr>
            </w:pPr>
            <w:r w:rsidRPr="009334F3">
              <w:rPr>
                <w:rFonts w:asciiTheme="majorBidi" w:hAnsiTheme="majorBidi" w:cstheme="majorBidi"/>
                <w:sz w:val="17"/>
                <w:szCs w:val="17"/>
              </w:rPr>
              <w:t>-1.335</w:t>
            </w:r>
          </w:p>
        </w:tc>
        <w:tc>
          <w:tcPr>
            <w:tcW w:w="1002" w:type="dxa"/>
            <w:tcBorders>
              <w:top w:val="single" w:sz="4" w:space="0" w:color="auto"/>
              <w:left w:val="single" w:sz="4" w:space="0" w:color="auto"/>
              <w:bottom w:val="nil"/>
              <w:right w:val="nil"/>
            </w:tcBorders>
          </w:tcPr>
          <w:p w14:paraId="79FCAA15" w14:textId="1F639CDB" w:rsidR="0090684B" w:rsidRPr="009334F3" w:rsidRDefault="0090684B" w:rsidP="0090684B">
            <w:pPr>
              <w:ind w:firstLine="0"/>
              <w:jc w:val="center"/>
              <w:rPr>
                <w:rFonts w:asciiTheme="majorBidi" w:hAnsiTheme="majorBidi" w:cstheme="majorBidi"/>
                <w:sz w:val="17"/>
                <w:szCs w:val="17"/>
              </w:rPr>
            </w:pPr>
          </w:p>
        </w:tc>
        <w:tc>
          <w:tcPr>
            <w:tcW w:w="990" w:type="dxa"/>
            <w:tcBorders>
              <w:top w:val="single" w:sz="4" w:space="0" w:color="auto"/>
              <w:left w:val="nil"/>
              <w:bottom w:val="nil"/>
              <w:right w:val="single" w:sz="4" w:space="0" w:color="auto"/>
            </w:tcBorders>
          </w:tcPr>
          <w:p w14:paraId="6D15D120" w14:textId="0886792B" w:rsidR="0090684B" w:rsidRPr="009334F3" w:rsidRDefault="0090684B" w:rsidP="0090684B">
            <w:pPr>
              <w:ind w:firstLine="0"/>
              <w:jc w:val="center"/>
              <w:rPr>
                <w:rFonts w:asciiTheme="majorBidi" w:hAnsiTheme="majorBidi" w:cstheme="majorBidi"/>
                <w:sz w:val="17"/>
                <w:szCs w:val="17"/>
              </w:rPr>
            </w:pPr>
          </w:p>
        </w:tc>
        <w:tc>
          <w:tcPr>
            <w:tcW w:w="993" w:type="dxa"/>
            <w:tcBorders>
              <w:top w:val="single" w:sz="4" w:space="0" w:color="auto"/>
              <w:left w:val="single" w:sz="4" w:space="0" w:color="auto"/>
              <w:bottom w:val="nil"/>
              <w:right w:val="nil"/>
            </w:tcBorders>
            <w:vAlign w:val="bottom"/>
          </w:tcPr>
          <w:p w14:paraId="7904AF3C" w14:textId="75EAB31D" w:rsidR="0090684B" w:rsidRPr="009334F3" w:rsidRDefault="0090684B" w:rsidP="0090684B">
            <w:pPr>
              <w:ind w:firstLine="0"/>
              <w:jc w:val="center"/>
              <w:rPr>
                <w:rFonts w:asciiTheme="majorBidi" w:hAnsiTheme="majorBidi" w:cstheme="majorBidi"/>
                <w:sz w:val="17"/>
                <w:szCs w:val="17"/>
              </w:rPr>
            </w:pPr>
            <w:r w:rsidRPr="009334F3">
              <w:rPr>
                <w:rFonts w:asciiTheme="majorBidi" w:hAnsiTheme="majorBidi" w:cstheme="majorBidi"/>
                <w:sz w:val="17"/>
                <w:szCs w:val="17"/>
              </w:rPr>
              <w:t>0.910*</w:t>
            </w:r>
          </w:p>
        </w:tc>
        <w:tc>
          <w:tcPr>
            <w:tcW w:w="992" w:type="dxa"/>
            <w:tcBorders>
              <w:top w:val="single" w:sz="4" w:space="0" w:color="auto"/>
              <w:left w:val="nil"/>
              <w:bottom w:val="nil"/>
              <w:right w:val="single" w:sz="4" w:space="0" w:color="auto"/>
            </w:tcBorders>
            <w:vAlign w:val="bottom"/>
          </w:tcPr>
          <w:p w14:paraId="43C37F51" w14:textId="47E663A2" w:rsidR="0090684B" w:rsidRPr="009334F3" w:rsidRDefault="0090684B" w:rsidP="0090684B">
            <w:pPr>
              <w:ind w:firstLine="0"/>
              <w:jc w:val="center"/>
              <w:rPr>
                <w:rFonts w:asciiTheme="majorBidi" w:hAnsiTheme="majorBidi" w:cstheme="majorBidi"/>
                <w:sz w:val="17"/>
                <w:szCs w:val="17"/>
              </w:rPr>
            </w:pPr>
            <w:r w:rsidRPr="009334F3">
              <w:rPr>
                <w:rFonts w:asciiTheme="majorBidi" w:hAnsiTheme="majorBidi" w:cstheme="majorBidi"/>
                <w:sz w:val="17"/>
                <w:szCs w:val="17"/>
              </w:rPr>
              <w:t>0.521</w:t>
            </w:r>
          </w:p>
        </w:tc>
        <w:tc>
          <w:tcPr>
            <w:tcW w:w="992" w:type="dxa"/>
            <w:tcBorders>
              <w:top w:val="single" w:sz="4" w:space="0" w:color="auto"/>
              <w:left w:val="single" w:sz="4" w:space="0" w:color="auto"/>
              <w:bottom w:val="nil"/>
              <w:right w:val="nil"/>
            </w:tcBorders>
            <w:vAlign w:val="bottom"/>
          </w:tcPr>
          <w:p w14:paraId="3DF81D45" w14:textId="1EA23714" w:rsidR="0090684B" w:rsidRPr="009334F3" w:rsidRDefault="0090684B" w:rsidP="0090684B">
            <w:pPr>
              <w:ind w:firstLine="0"/>
              <w:jc w:val="center"/>
              <w:rPr>
                <w:rFonts w:asciiTheme="majorBidi" w:hAnsiTheme="majorBidi" w:cstheme="majorBidi"/>
                <w:sz w:val="17"/>
                <w:szCs w:val="17"/>
              </w:rPr>
            </w:pPr>
            <w:r w:rsidRPr="009334F3">
              <w:rPr>
                <w:rFonts w:asciiTheme="majorBidi" w:hAnsiTheme="majorBidi" w:cstheme="majorBidi"/>
                <w:sz w:val="17"/>
                <w:szCs w:val="17"/>
              </w:rPr>
              <w:t>2.581***</w:t>
            </w:r>
          </w:p>
        </w:tc>
        <w:tc>
          <w:tcPr>
            <w:tcW w:w="992" w:type="dxa"/>
            <w:tcBorders>
              <w:top w:val="single" w:sz="4" w:space="0" w:color="auto"/>
              <w:left w:val="nil"/>
              <w:bottom w:val="nil"/>
              <w:right w:val="nil"/>
            </w:tcBorders>
            <w:vAlign w:val="bottom"/>
          </w:tcPr>
          <w:p w14:paraId="7287A78C" w14:textId="5027BA2E" w:rsidR="0090684B" w:rsidRPr="009334F3" w:rsidRDefault="0090684B" w:rsidP="0090684B">
            <w:pPr>
              <w:ind w:firstLine="0"/>
              <w:jc w:val="center"/>
              <w:rPr>
                <w:rFonts w:asciiTheme="majorBidi" w:hAnsiTheme="majorBidi" w:cstheme="majorBidi"/>
                <w:sz w:val="17"/>
                <w:szCs w:val="17"/>
              </w:rPr>
            </w:pPr>
            <w:r w:rsidRPr="009334F3">
              <w:rPr>
                <w:rFonts w:asciiTheme="majorBidi" w:hAnsiTheme="majorBidi" w:cstheme="majorBidi"/>
                <w:sz w:val="17"/>
                <w:szCs w:val="17"/>
              </w:rPr>
              <w:t>1.953***</w:t>
            </w:r>
          </w:p>
        </w:tc>
      </w:tr>
      <w:tr w:rsidR="009334F3" w:rsidRPr="009334F3" w14:paraId="7451B758" w14:textId="77777777" w:rsidTr="007F236D">
        <w:tc>
          <w:tcPr>
            <w:tcW w:w="1752" w:type="dxa"/>
            <w:vMerge/>
            <w:tcBorders>
              <w:bottom w:val="single" w:sz="4" w:space="0" w:color="auto"/>
              <w:right w:val="single" w:sz="4" w:space="0" w:color="auto"/>
            </w:tcBorders>
          </w:tcPr>
          <w:p w14:paraId="1E72E0CE" w14:textId="77777777" w:rsidR="0090684B" w:rsidRPr="009334F3" w:rsidRDefault="0090684B" w:rsidP="0090684B">
            <w:pPr>
              <w:ind w:firstLine="0"/>
              <w:rPr>
                <w:rFonts w:asciiTheme="majorBidi" w:hAnsiTheme="majorBidi" w:cstheme="majorBidi"/>
                <w:b/>
                <w:bCs/>
                <w:sz w:val="17"/>
                <w:szCs w:val="17"/>
              </w:rPr>
            </w:pPr>
          </w:p>
        </w:tc>
        <w:tc>
          <w:tcPr>
            <w:tcW w:w="893" w:type="dxa"/>
            <w:tcBorders>
              <w:top w:val="nil"/>
              <w:left w:val="single" w:sz="4" w:space="0" w:color="auto"/>
              <w:bottom w:val="single" w:sz="4" w:space="0" w:color="auto"/>
              <w:right w:val="nil"/>
            </w:tcBorders>
            <w:vAlign w:val="bottom"/>
          </w:tcPr>
          <w:p w14:paraId="3826FF5A" w14:textId="7DA536BF" w:rsidR="0090684B" w:rsidRPr="009334F3" w:rsidRDefault="0090684B" w:rsidP="0090684B">
            <w:pPr>
              <w:ind w:firstLine="0"/>
              <w:jc w:val="center"/>
              <w:rPr>
                <w:rFonts w:asciiTheme="majorBidi" w:hAnsiTheme="majorBidi" w:cstheme="majorBidi"/>
                <w:sz w:val="17"/>
                <w:szCs w:val="17"/>
              </w:rPr>
            </w:pPr>
            <w:r w:rsidRPr="009334F3">
              <w:rPr>
                <w:rFonts w:asciiTheme="majorBidi" w:hAnsiTheme="majorBidi" w:cstheme="majorBidi"/>
                <w:sz w:val="17"/>
                <w:szCs w:val="17"/>
              </w:rPr>
              <w:t>(0.552)</w:t>
            </w:r>
          </w:p>
        </w:tc>
        <w:tc>
          <w:tcPr>
            <w:tcW w:w="949" w:type="dxa"/>
            <w:tcBorders>
              <w:top w:val="nil"/>
              <w:left w:val="nil"/>
              <w:bottom w:val="single" w:sz="4" w:space="0" w:color="auto"/>
              <w:right w:val="single" w:sz="4" w:space="0" w:color="auto"/>
            </w:tcBorders>
            <w:vAlign w:val="bottom"/>
          </w:tcPr>
          <w:p w14:paraId="4B1EE23B" w14:textId="463227DC" w:rsidR="0090684B" w:rsidRPr="009334F3" w:rsidRDefault="0090684B" w:rsidP="0090684B">
            <w:pPr>
              <w:ind w:firstLine="0"/>
              <w:jc w:val="center"/>
              <w:rPr>
                <w:rFonts w:asciiTheme="majorBidi" w:hAnsiTheme="majorBidi" w:cstheme="majorBidi"/>
                <w:sz w:val="17"/>
                <w:szCs w:val="17"/>
              </w:rPr>
            </w:pPr>
            <w:r w:rsidRPr="009334F3">
              <w:rPr>
                <w:rFonts w:asciiTheme="majorBidi" w:hAnsiTheme="majorBidi" w:cstheme="majorBidi"/>
                <w:sz w:val="17"/>
                <w:szCs w:val="17"/>
              </w:rPr>
              <w:t>(0.554)</w:t>
            </w:r>
          </w:p>
        </w:tc>
        <w:tc>
          <w:tcPr>
            <w:tcW w:w="892" w:type="dxa"/>
            <w:tcBorders>
              <w:top w:val="nil"/>
              <w:left w:val="single" w:sz="4" w:space="0" w:color="auto"/>
              <w:bottom w:val="single" w:sz="4" w:space="0" w:color="auto"/>
              <w:right w:val="nil"/>
            </w:tcBorders>
            <w:vAlign w:val="bottom"/>
          </w:tcPr>
          <w:p w14:paraId="7AD9D6A9" w14:textId="6BC1E793" w:rsidR="0090684B" w:rsidRPr="009334F3" w:rsidRDefault="0090684B" w:rsidP="0090684B">
            <w:pPr>
              <w:ind w:firstLine="0"/>
              <w:jc w:val="center"/>
              <w:rPr>
                <w:rFonts w:asciiTheme="majorBidi" w:hAnsiTheme="majorBidi" w:cstheme="majorBidi"/>
                <w:sz w:val="17"/>
                <w:szCs w:val="17"/>
              </w:rPr>
            </w:pPr>
            <w:r w:rsidRPr="009334F3">
              <w:rPr>
                <w:rFonts w:asciiTheme="majorBidi" w:hAnsiTheme="majorBidi" w:cstheme="majorBidi"/>
                <w:sz w:val="17"/>
                <w:szCs w:val="17"/>
              </w:rPr>
              <w:t>(0.500)</w:t>
            </w:r>
          </w:p>
        </w:tc>
        <w:tc>
          <w:tcPr>
            <w:tcW w:w="948" w:type="dxa"/>
            <w:tcBorders>
              <w:top w:val="nil"/>
              <w:left w:val="nil"/>
              <w:bottom w:val="single" w:sz="4" w:space="0" w:color="auto"/>
              <w:right w:val="single" w:sz="4" w:space="0" w:color="auto"/>
            </w:tcBorders>
            <w:vAlign w:val="bottom"/>
          </w:tcPr>
          <w:p w14:paraId="120CFA72" w14:textId="08DDF4C8" w:rsidR="0090684B" w:rsidRPr="009334F3" w:rsidRDefault="0090684B" w:rsidP="0090684B">
            <w:pPr>
              <w:ind w:firstLine="0"/>
              <w:jc w:val="center"/>
              <w:rPr>
                <w:rFonts w:asciiTheme="majorBidi" w:hAnsiTheme="majorBidi" w:cstheme="majorBidi"/>
                <w:sz w:val="17"/>
                <w:szCs w:val="17"/>
              </w:rPr>
            </w:pPr>
            <w:r w:rsidRPr="009334F3">
              <w:rPr>
                <w:rFonts w:asciiTheme="majorBidi" w:hAnsiTheme="majorBidi" w:cstheme="majorBidi"/>
                <w:sz w:val="17"/>
                <w:szCs w:val="17"/>
              </w:rPr>
              <w:t>(0.533)</w:t>
            </w:r>
          </w:p>
        </w:tc>
        <w:tc>
          <w:tcPr>
            <w:tcW w:w="891" w:type="dxa"/>
            <w:tcBorders>
              <w:top w:val="nil"/>
              <w:left w:val="single" w:sz="4" w:space="0" w:color="auto"/>
              <w:bottom w:val="single" w:sz="4" w:space="0" w:color="auto"/>
              <w:right w:val="nil"/>
            </w:tcBorders>
            <w:vAlign w:val="bottom"/>
          </w:tcPr>
          <w:p w14:paraId="16F0B45E" w14:textId="3D8C7DF2" w:rsidR="0090684B" w:rsidRPr="009334F3" w:rsidRDefault="0090684B" w:rsidP="0090684B">
            <w:pPr>
              <w:ind w:firstLine="0"/>
              <w:jc w:val="center"/>
              <w:rPr>
                <w:rFonts w:asciiTheme="majorBidi" w:hAnsiTheme="majorBidi" w:cstheme="majorBidi"/>
                <w:sz w:val="17"/>
                <w:szCs w:val="17"/>
              </w:rPr>
            </w:pPr>
            <w:r w:rsidRPr="009334F3">
              <w:rPr>
                <w:rFonts w:asciiTheme="majorBidi" w:hAnsiTheme="majorBidi" w:cstheme="majorBidi"/>
                <w:sz w:val="17"/>
                <w:szCs w:val="17"/>
              </w:rPr>
              <w:t>(0.547)</w:t>
            </w:r>
          </w:p>
        </w:tc>
        <w:tc>
          <w:tcPr>
            <w:tcW w:w="942" w:type="dxa"/>
            <w:tcBorders>
              <w:top w:val="nil"/>
              <w:left w:val="nil"/>
              <w:bottom w:val="single" w:sz="4" w:space="0" w:color="auto"/>
              <w:right w:val="single" w:sz="4" w:space="0" w:color="auto"/>
            </w:tcBorders>
            <w:vAlign w:val="bottom"/>
          </w:tcPr>
          <w:p w14:paraId="2B444288" w14:textId="51C88A20" w:rsidR="0090684B" w:rsidRPr="009334F3" w:rsidRDefault="0090684B" w:rsidP="0090684B">
            <w:pPr>
              <w:ind w:firstLine="0"/>
              <w:jc w:val="center"/>
              <w:rPr>
                <w:rFonts w:asciiTheme="majorBidi" w:hAnsiTheme="majorBidi" w:cstheme="majorBidi"/>
                <w:sz w:val="17"/>
                <w:szCs w:val="17"/>
              </w:rPr>
            </w:pPr>
            <w:r w:rsidRPr="009334F3">
              <w:rPr>
                <w:rFonts w:asciiTheme="majorBidi" w:hAnsiTheme="majorBidi" w:cstheme="majorBidi"/>
                <w:sz w:val="17"/>
                <w:szCs w:val="17"/>
              </w:rPr>
              <w:t>(0.598)</w:t>
            </w:r>
          </w:p>
        </w:tc>
        <w:tc>
          <w:tcPr>
            <w:tcW w:w="1023" w:type="dxa"/>
            <w:tcBorders>
              <w:top w:val="nil"/>
              <w:left w:val="single" w:sz="4" w:space="0" w:color="auto"/>
              <w:bottom w:val="single" w:sz="4" w:space="0" w:color="auto"/>
              <w:right w:val="nil"/>
            </w:tcBorders>
            <w:vAlign w:val="bottom"/>
          </w:tcPr>
          <w:p w14:paraId="74B920B6" w14:textId="091159A1" w:rsidR="0090684B" w:rsidRPr="009334F3" w:rsidRDefault="0090684B" w:rsidP="0090684B">
            <w:pPr>
              <w:ind w:firstLine="0"/>
              <w:jc w:val="center"/>
              <w:rPr>
                <w:rFonts w:asciiTheme="majorBidi" w:hAnsiTheme="majorBidi" w:cstheme="majorBidi"/>
                <w:sz w:val="17"/>
                <w:szCs w:val="17"/>
              </w:rPr>
            </w:pPr>
            <w:r w:rsidRPr="009334F3">
              <w:rPr>
                <w:rFonts w:asciiTheme="majorBidi" w:hAnsiTheme="majorBidi" w:cstheme="majorBidi"/>
                <w:sz w:val="17"/>
                <w:szCs w:val="17"/>
              </w:rPr>
              <w:t>(0.786)</w:t>
            </w:r>
          </w:p>
        </w:tc>
        <w:tc>
          <w:tcPr>
            <w:tcW w:w="1058" w:type="dxa"/>
            <w:tcBorders>
              <w:top w:val="nil"/>
              <w:left w:val="nil"/>
              <w:bottom w:val="single" w:sz="4" w:space="0" w:color="auto"/>
              <w:right w:val="single" w:sz="4" w:space="0" w:color="auto"/>
            </w:tcBorders>
            <w:vAlign w:val="bottom"/>
          </w:tcPr>
          <w:p w14:paraId="7D28E6FE" w14:textId="79A82B6F" w:rsidR="0090684B" w:rsidRPr="009334F3" w:rsidRDefault="0090684B" w:rsidP="0090684B">
            <w:pPr>
              <w:ind w:firstLine="0"/>
              <w:jc w:val="center"/>
              <w:rPr>
                <w:rFonts w:asciiTheme="majorBidi" w:hAnsiTheme="majorBidi" w:cstheme="majorBidi"/>
                <w:sz w:val="17"/>
                <w:szCs w:val="17"/>
              </w:rPr>
            </w:pPr>
            <w:r w:rsidRPr="009334F3">
              <w:rPr>
                <w:rFonts w:asciiTheme="majorBidi" w:hAnsiTheme="majorBidi" w:cstheme="majorBidi"/>
                <w:sz w:val="17"/>
                <w:szCs w:val="17"/>
              </w:rPr>
              <w:t>(0.845)</w:t>
            </w:r>
          </w:p>
        </w:tc>
        <w:tc>
          <w:tcPr>
            <w:tcW w:w="1002" w:type="dxa"/>
            <w:tcBorders>
              <w:top w:val="nil"/>
              <w:left w:val="single" w:sz="4" w:space="0" w:color="auto"/>
              <w:bottom w:val="single" w:sz="4" w:space="0" w:color="auto"/>
              <w:right w:val="nil"/>
            </w:tcBorders>
          </w:tcPr>
          <w:p w14:paraId="2532884D" w14:textId="4B853980" w:rsidR="0090684B" w:rsidRPr="009334F3" w:rsidRDefault="0090684B" w:rsidP="0090684B">
            <w:pPr>
              <w:ind w:firstLine="0"/>
              <w:jc w:val="center"/>
              <w:rPr>
                <w:rFonts w:asciiTheme="majorBidi" w:hAnsiTheme="majorBidi" w:cstheme="majorBidi"/>
                <w:sz w:val="17"/>
                <w:szCs w:val="17"/>
              </w:rPr>
            </w:pPr>
          </w:p>
        </w:tc>
        <w:tc>
          <w:tcPr>
            <w:tcW w:w="990" w:type="dxa"/>
            <w:tcBorders>
              <w:top w:val="nil"/>
              <w:left w:val="nil"/>
              <w:bottom w:val="single" w:sz="4" w:space="0" w:color="auto"/>
              <w:right w:val="single" w:sz="4" w:space="0" w:color="auto"/>
            </w:tcBorders>
          </w:tcPr>
          <w:p w14:paraId="1EA3A65A" w14:textId="29E316A7" w:rsidR="0090684B" w:rsidRPr="009334F3" w:rsidRDefault="0090684B" w:rsidP="0090684B">
            <w:pPr>
              <w:ind w:firstLine="0"/>
              <w:jc w:val="center"/>
              <w:rPr>
                <w:rFonts w:asciiTheme="majorBidi" w:hAnsiTheme="majorBidi" w:cstheme="majorBidi"/>
                <w:sz w:val="17"/>
                <w:szCs w:val="17"/>
              </w:rPr>
            </w:pPr>
          </w:p>
        </w:tc>
        <w:tc>
          <w:tcPr>
            <w:tcW w:w="993" w:type="dxa"/>
            <w:tcBorders>
              <w:top w:val="nil"/>
              <w:left w:val="single" w:sz="4" w:space="0" w:color="auto"/>
              <w:bottom w:val="single" w:sz="4" w:space="0" w:color="auto"/>
              <w:right w:val="nil"/>
            </w:tcBorders>
            <w:vAlign w:val="bottom"/>
          </w:tcPr>
          <w:p w14:paraId="07317CE7" w14:textId="6C8920AE" w:rsidR="0090684B" w:rsidRPr="009334F3" w:rsidRDefault="0090684B" w:rsidP="0090684B">
            <w:pPr>
              <w:ind w:firstLine="0"/>
              <w:jc w:val="center"/>
              <w:rPr>
                <w:rFonts w:asciiTheme="majorBidi" w:hAnsiTheme="majorBidi" w:cstheme="majorBidi"/>
                <w:sz w:val="17"/>
                <w:szCs w:val="17"/>
              </w:rPr>
            </w:pPr>
            <w:r w:rsidRPr="009334F3">
              <w:rPr>
                <w:rFonts w:asciiTheme="majorBidi" w:hAnsiTheme="majorBidi" w:cstheme="majorBidi"/>
                <w:sz w:val="17"/>
                <w:szCs w:val="17"/>
              </w:rPr>
              <w:t>(0.524)</w:t>
            </w:r>
          </w:p>
        </w:tc>
        <w:tc>
          <w:tcPr>
            <w:tcW w:w="992" w:type="dxa"/>
            <w:tcBorders>
              <w:top w:val="nil"/>
              <w:left w:val="nil"/>
              <w:bottom w:val="single" w:sz="4" w:space="0" w:color="auto"/>
              <w:right w:val="single" w:sz="4" w:space="0" w:color="auto"/>
            </w:tcBorders>
            <w:vAlign w:val="bottom"/>
          </w:tcPr>
          <w:p w14:paraId="109151DC" w14:textId="63B7A374" w:rsidR="0090684B" w:rsidRPr="009334F3" w:rsidRDefault="0090684B" w:rsidP="0090684B">
            <w:pPr>
              <w:ind w:firstLine="0"/>
              <w:jc w:val="center"/>
              <w:rPr>
                <w:rFonts w:asciiTheme="majorBidi" w:hAnsiTheme="majorBidi" w:cstheme="majorBidi"/>
                <w:sz w:val="17"/>
                <w:szCs w:val="17"/>
              </w:rPr>
            </w:pPr>
            <w:r w:rsidRPr="009334F3">
              <w:rPr>
                <w:rFonts w:asciiTheme="majorBidi" w:hAnsiTheme="majorBidi" w:cstheme="majorBidi"/>
                <w:sz w:val="17"/>
                <w:szCs w:val="17"/>
              </w:rPr>
              <w:t>(0.557)</w:t>
            </w:r>
          </w:p>
        </w:tc>
        <w:tc>
          <w:tcPr>
            <w:tcW w:w="992" w:type="dxa"/>
            <w:tcBorders>
              <w:top w:val="nil"/>
              <w:left w:val="single" w:sz="4" w:space="0" w:color="auto"/>
              <w:bottom w:val="single" w:sz="4" w:space="0" w:color="auto"/>
              <w:right w:val="nil"/>
            </w:tcBorders>
            <w:vAlign w:val="bottom"/>
          </w:tcPr>
          <w:p w14:paraId="31FE1148" w14:textId="1F1E4E3B" w:rsidR="0090684B" w:rsidRPr="009334F3" w:rsidRDefault="0090684B" w:rsidP="0090684B">
            <w:pPr>
              <w:ind w:firstLine="0"/>
              <w:jc w:val="center"/>
              <w:rPr>
                <w:rFonts w:asciiTheme="majorBidi" w:hAnsiTheme="majorBidi" w:cstheme="majorBidi"/>
                <w:sz w:val="17"/>
                <w:szCs w:val="17"/>
              </w:rPr>
            </w:pPr>
            <w:r w:rsidRPr="009334F3">
              <w:rPr>
                <w:rFonts w:asciiTheme="majorBidi" w:hAnsiTheme="majorBidi" w:cstheme="majorBidi"/>
                <w:sz w:val="17"/>
                <w:szCs w:val="17"/>
              </w:rPr>
              <w:t>(0.514)</w:t>
            </w:r>
          </w:p>
        </w:tc>
        <w:tc>
          <w:tcPr>
            <w:tcW w:w="992" w:type="dxa"/>
            <w:tcBorders>
              <w:top w:val="nil"/>
              <w:left w:val="nil"/>
              <w:bottom w:val="single" w:sz="4" w:space="0" w:color="auto"/>
              <w:right w:val="nil"/>
            </w:tcBorders>
            <w:vAlign w:val="bottom"/>
          </w:tcPr>
          <w:p w14:paraId="7AE9BF02" w14:textId="68ABE6E7" w:rsidR="0090684B" w:rsidRPr="009334F3" w:rsidRDefault="0090684B" w:rsidP="0090684B">
            <w:pPr>
              <w:ind w:firstLine="0"/>
              <w:jc w:val="center"/>
              <w:rPr>
                <w:rFonts w:asciiTheme="majorBidi" w:hAnsiTheme="majorBidi" w:cstheme="majorBidi"/>
                <w:sz w:val="17"/>
                <w:szCs w:val="17"/>
              </w:rPr>
            </w:pPr>
            <w:r w:rsidRPr="009334F3">
              <w:rPr>
                <w:rFonts w:asciiTheme="majorBidi" w:hAnsiTheme="majorBidi" w:cstheme="majorBidi"/>
                <w:sz w:val="17"/>
                <w:szCs w:val="17"/>
              </w:rPr>
              <w:t>(0.564)</w:t>
            </w:r>
          </w:p>
        </w:tc>
      </w:tr>
      <w:tr w:rsidR="009334F3" w:rsidRPr="009334F3" w14:paraId="60378EC0" w14:textId="77777777" w:rsidTr="007F236D">
        <w:tc>
          <w:tcPr>
            <w:tcW w:w="1752" w:type="dxa"/>
            <w:vMerge w:val="restart"/>
            <w:tcBorders>
              <w:top w:val="single" w:sz="4" w:space="0" w:color="auto"/>
              <w:right w:val="single" w:sz="4" w:space="0" w:color="auto"/>
            </w:tcBorders>
          </w:tcPr>
          <w:p w14:paraId="2F1B2374" w14:textId="44BA9ACF" w:rsidR="00520FBB" w:rsidRPr="009334F3" w:rsidRDefault="00520FBB" w:rsidP="008B4F43">
            <w:pPr>
              <w:ind w:firstLine="0"/>
              <w:jc w:val="left"/>
              <w:rPr>
                <w:rFonts w:asciiTheme="majorBidi" w:hAnsiTheme="majorBidi" w:cstheme="majorBidi"/>
                <w:b/>
                <w:bCs/>
                <w:sz w:val="17"/>
                <w:szCs w:val="17"/>
              </w:rPr>
            </w:pPr>
            <w:r w:rsidRPr="009334F3">
              <w:rPr>
                <w:rFonts w:asciiTheme="majorBidi" w:hAnsiTheme="majorBidi" w:cstheme="majorBidi"/>
                <w:b/>
                <w:bCs/>
                <w:sz w:val="17"/>
                <w:szCs w:val="17"/>
              </w:rPr>
              <w:t>Field of education (Humanities)</w:t>
            </w:r>
          </w:p>
        </w:tc>
        <w:tc>
          <w:tcPr>
            <w:tcW w:w="893" w:type="dxa"/>
            <w:tcBorders>
              <w:top w:val="single" w:sz="4" w:space="0" w:color="auto"/>
              <w:left w:val="single" w:sz="4" w:space="0" w:color="auto"/>
              <w:bottom w:val="nil"/>
              <w:right w:val="nil"/>
            </w:tcBorders>
            <w:vAlign w:val="bottom"/>
          </w:tcPr>
          <w:p w14:paraId="3F2BDB87" w14:textId="0D30011C" w:rsidR="00520FBB" w:rsidRPr="009334F3" w:rsidRDefault="00520FBB" w:rsidP="00520FBB">
            <w:pPr>
              <w:ind w:firstLine="0"/>
              <w:jc w:val="center"/>
              <w:rPr>
                <w:rFonts w:asciiTheme="majorBidi" w:hAnsiTheme="majorBidi" w:cstheme="majorBidi"/>
                <w:sz w:val="17"/>
                <w:szCs w:val="17"/>
              </w:rPr>
            </w:pPr>
            <w:r w:rsidRPr="009334F3">
              <w:rPr>
                <w:rFonts w:asciiTheme="majorBidi" w:hAnsiTheme="majorBidi" w:cstheme="majorBidi"/>
                <w:sz w:val="17"/>
                <w:szCs w:val="17"/>
              </w:rPr>
              <w:t>-0.365</w:t>
            </w:r>
          </w:p>
        </w:tc>
        <w:tc>
          <w:tcPr>
            <w:tcW w:w="949" w:type="dxa"/>
            <w:tcBorders>
              <w:top w:val="single" w:sz="4" w:space="0" w:color="auto"/>
              <w:left w:val="nil"/>
              <w:bottom w:val="nil"/>
              <w:right w:val="single" w:sz="4" w:space="0" w:color="auto"/>
            </w:tcBorders>
            <w:vAlign w:val="bottom"/>
          </w:tcPr>
          <w:p w14:paraId="1091A156" w14:textId="05A74F04" w:rsidR="00520FBB" w:rsidRPr="009334F3" w:rsidRDefault="00520FBB" w:rsidP="00520FBB">
            <w:pPr>
              <w:ind w:firstLine="0"/>
              <w:jc w:val="center"/>
              <w:rPr>
                <w:rFonts w:asciiTheme="majorBidi" w:hAnsiTheme="majorBidi" w:cstheme="majorBidi"/>
                <w:sz w:val="17"/>
                <w:szCs w:val="17"/>
              </w:rPr>
            </w:pPr>
            <w:r w:rsidRPr="009334F3">
              <w:rPr>
                <w:rFonts w:asciiTheme="majorBidi" w:hAnsiTheme="majorBidi" w:cstheme="majorBidi"/>
                <w:sz w:val="17"/>
                <w:szCs w:val="17"/>
              </w:rPr>
              <w:t>-0.451*</w:t>
            </w:r>
          </w:p>
        </w:tc>
        <w:tc>
          <w:tcPr>
            <w:tcW w:w="892" w:type="dxa"/>
            <w:tcBorders>
              <w:top w:val="single" w:sz="4" w:space="0" w:color="auto"/>
              <w:left w:val="single" w:sz="4" w:space="0" w:color="auto"/>
              <w:bottom w:val="nil"/>
              <w:right w:val="nil"/>
            </w:tcBorders>
            <w:vAlign w:val="bottom"/>
          </w:tcPr>
          <w:p w14:paraId="3DE72B2C" w14:textId="4604523B" w:rsidR="00520FBB" w:rsidRPr="009334F3" w:rsidRDefault="00520FBB" w:rsidP="00520FBB">
            <w:pPr>
              <w:ind w:firstLine="0"/>
              <w:jc w:val="center"/>
              <w:rPr>
                <w:rFonts w:asciiTheme="majorBidi" w:hAnsiTheme="majorBidi" w:cstheme="majorBidi"/>
                <w:sz w:val="17"/>
                <w:szCs w:val="17"/>
              </w:rPr>
            </w:pPr>
            <w:r w:rsidRPr="009334F3">
              <w:rPr>
                <w:rFonts w:asciiTheme="majorBidi" w:hAnsiTheme="majorBidi" w:cstheme="majorBidi"/>
                <w:sz w:val="17"/>
                <w:szCs w:val="17"/>
              </w:rPr>
              <w:t>-0.220</w:t>
            </w:r>
          </w:p>
        </w:tc>
        <w:tc>
          <w:tcPr>
            <w:tcW w:w="948" w:type="dxa"/>
            <w:tcBorders>
              <w:top w:val="single" w:sz="4" w:space="0" w:color="auto"/>
              <w:left w:val="nil"/>
              <w:bottom w:val="nil"/>
              <w:right w:val="single" w:sz="4" w:space="0" w:color="auto"/>
            </w:tcBorders>
            <w:vAlign w:val="bottom"/>
          </w:tcPr>
          <w:p w14:paraId="68700309" w14:textId="2ED37667" w:rsidR="00520FBB" w:rsidRPr="009334F3" w:rsidRDefault="00520FBB" w:rsidP="00520FBB">
            <w:pPr>
              <w:ind w:firstLine="0"/>
              <w:jc w:val="center"/>
              <w:rPr>
                <w:rFonts w:asciiTheme="majorBidi" w:hAnsiTheme="majorBidi" w:cstheme="majorBidi"/>
                <w:sz w:val="17"/>
                <w:szCs w:val="17"/>
              </w:rPr>
            </w:pPr>
            <w:r w:rsidRPr="009334F3">
              <w:rPr>
                <w:rFonts w:asciiTheme="majorBidi" w:hAnsiTheme="majorBidi" w:cstheme="majorBidi"/>
                <w:sz w:val="17"/>
                <w:szCs w:val="17"/>
              </w:rPr>
              <w:t>-0.298</w:t>
            </w:r>
          </w:p>
        </w:tc>
        <w:tc>
          <w:tcPr>
            <w:tcW w:w="891" w:type="dxa"/>
            <w:tcBorders>
              <w:top w:val="single" w:sz="4" w:space="0" w:color="auto"/>
              <w:left w:val="single" w:sz="4" w:space="0" w:color="auto"/>
              <w:bottom w:val="nil"/>
              <w:right w:val="nil"/>
            </w:tcBorders>
            <w:vAlign w:val="bottom"/>
          </w:tcPr>
          <w:p w14:paraId="2C31581F" w14:textId="1567C5F8" w:rsidR="00520FBB" w:rsidRPr="009334F3" w:rsidRDefault="00520FBB" w:rsidP="00520FBB">
            <w:pPr>
              <w:ind w:firstLine="0"/>
              <w:jc w:val="center"/>
              <w:rPr>
                <w:rFonts w:asciiTheme="majorBidi" w:hAnsiTheme="majorBidi" w:cstheme="majorBidi"/>
                <w:sz w:val="17"/>
                <w:szCs w:val="17"/>
              </w:rPr>
            </w:pPr>
            <w:r w:rsidRPr="009334F3">
              <w:rPr>
                <w:rFonts w:asciiTheme="majorBidi" w:hAnsiTheme="majorBidi" w:cstheme="majorBidi"/>
                <w:sz w:val="17"/>
                <w:szCs w:val="17"/>
              </w:rPr>
              <w:t>-0.374</w:t>
            </w:r>
          </w:p>
        </w:tc>
        <w:tc>
          <w:tcPr>
            <w:tcW w:w="942" w:type="dxa"/>
            <w:tcBorders>
              <w:top w:val="single" w:sz="4" w:space="0" w:color="auto"/>
              <w:left w:val="nil"/>
              <w:bottom w:val="nil"/>
              <w:right w:val="single" w:sz="4" w:space="0" w:color="auto"/>
            </w:tcBorders>
            <w:vAlign w:val="bottom"/>
          </w:tcPr>
          <w:p w14:paraId="7C0E6DA8" w14:textId="4922747D" w:rsidR="00520FBB" w:rsidRPr="009334F3" w:rsidRDefault="00520FBB" w:rsidP="00520FBB">
            <w:pPr>
              <w:ind w:firstLine="0"/>
              <w:jc w:val="center"/>
              <w:rPr>
                <w:rFonts w:asciiTheme="majorBidi" w:hAnsiTheme="majorBidi" w:cstheme="majorBidi"/>
                <w:sz w:val="17"/>
                <w:szCs w:val="17"/>
              </w:rPr>
            </w:pPr>
            <w:r w:rsidRPr="009334F3">
              <w:rPr>
                <w:rFonts w:asciiTheme="majorBidi" w:hAnsiTheme="majorBidi" w:cstheme="majorBidi"/>
                <w:sz w:val="17"/>
                <w:szCs w:val="17"/>
              </w:rPr>
              <w:t>-0.360</w:t>
            </w:r>
          </w:p>
        </w:tc>
        <w:tc>
          <w:tcPr>
            <w:tcW w:w="1023" w:type="dxa"/>
            <w:tcBorders>
              <w:top w:val="single" w:sz="4" w:space="0" w:color="auto"/>
              <w:left w:val="single" w:sz="4" w:space="0" w:color="auto"/>
              <w:bottom w:val="nil"/>
              <w:right w:val="nil"/>
            </w:tcBorders>
            <w:vAlign w:val="bottom"/>
          </w:tcPr>
          <w:p w14:paraId="5091C269" w14:textId="43973922" w:rsidR="00520FBB" w:rsidRPr="009334F3" w:rsidRDefault="00520FBB" w:rsidP="00520FBB">
            <w:pPr>
              <w:ind w:firstLine="0"/>
              <w:jc w:val="center"/>
              <w:rPr>
                <w:rFonts w:asciiTheme="majorBidi" w:hAnsiTheme="majorBidi" w:cstheme="majorBidi"/>
                <w:sz w:val="17"/>
                <w:szCs w:val="17"/>
              </w:rPr>
            </w:pPr>
            <w:r w:rsidRPr="009334F3">
              <w:rPr>
                <w:rFonts w:asciiTheme="majorBidi" w:hAnsiTheme="majorBidi" w:cstheme="majorBidi"/>
                <w:sz w:val="17"/>
                <w:szCs w:val="17"/>
              </w:rPr>
              <w:t>0.269</w:t>
            </w:r>
          </w:p>
        </w:tc>
        <w:tc>
          <w:tcPr>
            <w:tcW w:w="1058" w:type="dxa"/>
            <w:tcBorders>
              <w:top w:val="single" w:sz="4" w:space="0" w:color="auto"/>
              <w:left w:val="nil"/>
              <w:bottom w:val="nil"/>
              <w:right w:val="single" w:sz="4" w:space="0" w:color="auto"/>
            </w:tcBorders>
            <w:vAlign w:val="bottom"/>
          </w:tcPr>
          <w:p w14:paraId="02DC2412" w14:textId="1B77B847" w:rsidR="00520FBB" w:rsidRPr="009334F3" w:rsidRDefault="00520FBB" w:rsidP="00520FBB">
            <w:pPr>
              <w:ind w:firstLine="0"/>
              <w:jc w:val="center"/>
              <w:rPr>
                <w:rFonts w:asciiTheme="majorBidi" w:hAnsiTheme="majorBidi" w:cstheme="majorBidi"/>
                <w:sz w:val="17"/>
                <w:szCs w:val="17"/>
              </w:rPr>
            </w:pPr>
            <w:r w:rsidRPr="009334F3">
              <w:rPr>
                <w:rFonts w:asciiTheme="majorBidi" w:hAnsiTheme="majorBidi" w:cstheme="majorBidi"/>
                <w:sz w:val="17"/>
                <w:szCs w:val="17"/>
              </w:rPr>
              <w:t>0.248</w:t>
            </w:r>
          </w:p>
        </w:tc>
        <w:tc>
          <w:tcPr>
            <w:tcW w:w="1002" w:type="dxa"/>
            <w:tcBorders>
              <w:top w:val="single" w:sz="4" w:space="0" w:color="auto"/>
              <w:left w:val="single" w:sz="4" w:space="0" w:color="auto"/>
              <w:bottom w:val="nil"/>
              <w:right w:val="nil"/>
            </w:tcBorders>
          </w:tcPr>
          <w:p w14:paraId="5260658F" w14:textId="780EBDED" w:rsidR="00520FBB" w:rsidRPr="009334F3" w:rsidRDefault="00520FBB" w:rsidP="00520FBB">
            <w:pPr>
              <w:ind w:firstLine="0"/>
              <w:jc w:val="center"/>
              <w:rPr>
                <w:rFonts w:asciiTheme="majorBidi" w:hAnsiTheme="majorBidi" w:cstheme="majorBidi"/>
                <w:sz w:val="17"/>
                <w:szCs w:val="17"/>
              </w:rPr>
            </w:pPr>
            <w:r w:rsidRPr="009334F3">
              <w:rPr>
                <w:rFonts w:asciiTheme="majorBidi" w:hAnsiTheme="majorBidi" w:cstheme="majorBidi"/>
                <w:sz w:val="17"/>
                <w:szCs w:val="17"/>
              </w:rPr>
              <w:t>-0.771**</w:t>
            </w:r>
          </w:p>
        </w:tc>
        <w:tc>
          <w:tcPr>
            <w:tcW w:w="990" w:type="dxa"/>
            <w:tcBorders>
              <w:top w:val="single" w:sz="4" w:space="0" w:color="auto"/>
              <w:left w:val="nil"/>
              <w:bottom w:val="nil"/>
              <w:right w:val="single" w:sz="4" w:space="0" w:color="auto"/>
            </w:tcBorders>
          </w:tcPr>
          <w:p w14:paraId="5725006F" w14:textId="4BBC5BF8" w:rsidR="00520FBB" w:rsidRPr="009334F3" w:rsidRDefault="00520FBB" w:rsidP="00520FBB">
            <w:pPr>
              <w:ind w:firstLine="0"/>
              <w:jc w:val="center"/>
              <w:rPr>
                <w:rFonts w:asciiTheme="majorBidi" w:hAnsiTheme="majorBidi" w:cstheme="majorBidi"/>
                <w:sz w:val="17"/>
                <w:szCs w:val="17"/>
              </w:rPr>
            </w:pPr>
            <w:r w:rsidRPr="009334F3">
              <w:rPr>
                <w:rFonts w:asciiTheme="majorBidi" w:hAnsiTheme="majorBidi" w:cstheme="majorBidi"/>
                <w:sz w:val="17"/>
                <w:szCs w:val="17"/>
              </w:rPr>
              <w:t>-0.765**</w:t>
            </w:r>
          </w:p>
        </w:tc>
        <w:tc>
          <w:tcPr>
            <w:tcW w:w="993" w:type="dxa"/>
            <w:tcBorders>
              <w:top w:val="single" w:sz="4" w:space="0" w:color="auto"/>
              <w:left w:val="single" w:sz="4" w:space="0" w:color="auto"/>
              <w:bottom w:val="nil"/>
              <w:right w:val="nil"/>
            </w:tcBorders>
            <w:vAlign w:val="bottom"/>
          </w:tcPr>
          <w:p w14:paraId="418E78DE" w14:textId="170676E1" w:rsidR="00520FBB" w:rsidRPr="009334F3" w:rsidRDefault="00520FBB" w:rsidP="00520FBB">
            <w:pPr>
              <w:ind w:firstLine="0"/>
              <w:jc w:val="center"/>
              <w:rPr>
                <w:rFonts w:asciiTheme="majorBidi" w:hAnsiTheme="majorBidi" w:cstheme="majorBidi"/>
                <w:sz w:val="17"/>
                <w:szCs w:val="17"/>
              </w:rPr>
            </w:pPr>
            <w:r w:rsidRPr="009334F3">
              <w:rPr>
                <w:rFonts w:asciiTheme="majorBidi" w:hAnsiTheme="majorBidi" w:cstheme="majorBidi"/>
                <w:sz w:val="17"/>
                <w:szCs w:val="17"/>
              </w:rPr>
              <w:t>0.290</w:t>
            </w:r>
          </w:p>
        </w:tc>
        <w:tc>
          <w:tcPr>
            <w:tcW w:w="992" w:type="dxa"/>
            <w:tcBorders>
              <w:top w:val="single" w:sz="4" w:space="0" w:color="auto"/>
              <w:left w:val="nil"/>
              <w:bottom w:val="nil"/>
              <w:right w:val="single" w:sz="4" w:space="0" w:color="auto"/>
            </w:tcBorders>
            <w:vAlign w:val="bottom"/>
          </w:tcPr>
          <w:p w14:paraId="11BFAEA0" w14:textId="6E0B5221" w:rsidR="00520FBB" w:rsidRPr="009334F3" w:rsidRDefault="00520FBB" w:rsidP="00520FBB">
            <w:pPr>
              <w:ind w:firstLine="0"/>
              <w:jc w:val="center"/>
              <w:rPr>
                <w:rFonts w:asciiTheme="majorBidi" w:hAnsiTheme="majorBidi" w:cstheme="majorBidi"/>
                <w:sz w:val="17"/>
                <w:szCs w:val="17"/>
              </w:rPr>
            </w:pPr>
            <w:r w:rsidRPr="009334F3">
              <w:rPr>
                <w:rFonts w:asciiTheme="majorBidi" w:hAnsiTheme="majorBidi" w:cstheme="majorBidi"/>
                <w:sz w:val="17"/>
                <w:szCs w:val="17"/>
              </w:rPr>
              <w:t>0.243</w:t>
            </w:r>
          </w:p>
        </w:tc>
        <w:tc>
          <w:tcPr>
            <w:tcW w:w="992" w:type="dxa"/>
            <w:tcBorders>
              <w:top w:val="single" w:sz="4" w:space="0" w:color="auto"/>
              <w:left w:val="single" w:sz="4" w:space="0" w:color="auto"/>
              <w:bottom w:val="nil"/>
              <w:right w:val="nil"/>
            </w:tcBorders>
            <w:vAlign w:val="bottom"/>
          </w:tcPr>
          <w:p w14:paraId="019AD8AA" w14:textId="25C611F9" w:rsidR="00520FBB" w:rsidRPr="009334F3" w:rsidRDefault="00520FBB" w:rsidP="00520FBB">
            <w:pPr>
              <w:ind w:firstLine="0"/>
              <w:jc w:val="center"/>
              <w:rPr>
                <w:rFonts w:asciiTheme="majorBidi" w:hAnsiTheme="majorBidi" w:cstheme="majorBidi"/>
                <w:sz w:val="17"/>
                <w:szCs w:val="17"/>
              </w:rPr>
            </w:pPr>
            <w:r w:rsidRPr="009334F3">
              <w:rPr>
                <w:rFonts w:asciiTheme="majorBidi" w:hAnsiTheme="majorBidi" w:cstheme="majorBidi"/>
                <w:sz w:val="17"/>
                <w:szCs w:val="17"/>
              </w:rPr>
              <w:t>0.278</w:t>
            </w:r>
          </w:p>
        </w:tc>
        <w:tc>
          <w:tcPr>
            <w:tcW w:w="992" w:type="dxa"/>
            <w:tcBorders>
              <w:top w:val="single" w:sz="4" w:space="0" w:color="auto"/>
              <w:left w:val="nil"/>
              <w:bottom w:val="nil"/>
              <w:right w:val="nil"/>
            </w:tcBorders>
            <w:vAlign w:val="bottom"/>
          </w:tcPr>
          <w:p w14:paraId="2C76AF80" w14:textId="3AAC4012" w:rsidR="00520FBB" w:rsidRPr="009334F3" w:rsidRDefault="00520FBB" w:rsidP="00520FBB">
            <w:pPr>
              <w:ind w:firstLine="0"/>
              <w:jc w:val="center"/>
              <w:rPr>
                <w:rFonts w:asciiTheme="majorBidi" w:hAnsiTheme="majorBidi" w:cstheme="majorBidi"/>
                <w:sz w:val="17"/>
                <w:szCs w:val="17"/>
              </w:rPr>
            </w:pPr>
            <w:r w:rsidRPr="009334F3">
              <w:rPr>
                <w:rFonts w:asciiTheme="majorBidi" w:hAnsiTheme="majorBidi" w:cstheme="majorBidi"/>
                <w:sz w:val="17"/>
                <w:szCs w:val="17"/>
              </w:rPr>
              <w:t>0.204</w:t>
            </w:r>
          </w:p>
        </w:tc>
      </w:tr>
      <w:tr w:rsidR="009334F3" w:rsidRPr="009334F3" w14:paraId="0741D7F8" w14:textId="77777777" w:rsidTr="007F236D">
        <w:tc>
          <w:tcPr>
            <w:tcW w:w="1752" w:type="dxa"/>
            <w:vMerge/>
            <w:tcBorders>
              <w:bottom w:val="single" w:sz="4" w:space="0" w:color="auto"/>
              <w:right w:val="single" w:sz="4" w:space="0" w:color="auto"/>
            </w:tcBorders>
          </w:tcPr>
          <w:p w14:paraId="6D4E69F8" w14:textId="77777777" w:rsidR="00520FBB" w:rsidRPr="009334F3" w:rsidRDefault="00520FBB" w:rsidP="00520FBB">
            <w:pPr>
              <w:ind w:firstLine="0"/>
              <w:rPr>
                <w:rFonts w:asciiTheme="majorBidi" w:hAnsiTheme="majorBidi" w:cstheme="majorBidi"/>
                <w:b/>
                <w:bCs/>
                <w:sz w:val="17"/>
                <w:szCs w:val="17"/>
              </w:rPr>
            </w:pPr>
          </w:p>
        </w:tc>
        <w:tc>
          <w:tcPr>
            <w:tcW w:w="893" w:type="dxa"/>
            <w:tcBorders>
              <w:top w:val="nil"/>
              <w:left w:val="single" w:sz="4" w:space="0" w:color="auto"/>
              <w:bottom w:val="single" w:sz="4" w:space="0" w:color="auto"/>
              <w:right w:val="nil"/>
            </w:tcBorders>
            <w:vAlign w:val="bottom"/>
          </w:tcPr>
          <w:p w14:paraId="74444ED8" w14:textId="7E8EF6A2" w:rsidR="00520FBB" w:rsidRPr="009334F3" w:rsidRDefault="00520FBB" w:rsidP="00520FBB">
            <w:pPr>
              <w:ind w:firstLine="0"/>
              <w:jc w:val="center"/>
              <w:rPr>
                <w:rFonts w:asciiTheme="majorBidi" w:hAnsiTheme="majorBidi" w:cstheme="majorBidi"/>
                <w:sz w:val="17"/>
                <w:szCs w:val="17"/>
              </w:rPr>
            </w:pPr>
            <w:r w:rsidRPr="009334F3">
              <w:rPr>
                <w:rFonts w:asciiTheme="majorBidi" w:hAnsiTheme="majorBidi" w:cstheme="majorBidi"/>
                <w:sz w:val="17"/>
                <w:szCs w:val="17"/>
              </w:rPr>
              <w:t>(0.254)</w:t>
            </w:r>
          </w:p>
        </w:tc>
        <w:tc>
          <w:tcPr>
            <w:tcW w:w="949" w:type="dxa"/>
            <w:tcBorders>
              <w:top w:val="nil"/>
              <w:left w:val="nil"/>
              <w:bottom w:val="single" w:sz="4" w:space="0" w:color="auto"/>
              <w:right w:val="single" w:sz="4" w:space="0" w:color="auto"/>
            </w:tcBorders>
            <w:vAlign w:val="bottom"/>
          </w:tcPr>
          <w:p w14:paraId="7B91A921" w14:textId="4D98AF2B" w:rsidR="00520FBB" w:rsidRPr="009334F3" w:rsidRDefault="00520FBB" w:rsidP="00520FBB">
            <w:pPr>
              <w:ind w:firstLine="0"/>
              <w:jc w:val="center"/>
              <w:rPr>
                <w:rFonts w:asciiTheme="majorBidi" w:hAnsiTheme="majorBidi" w:cstheme="majorBidi"/>
                <w:sz w:val="17"/>
                <w:szCs w:val="17"/>
              </w:rPr>
            </w:pPr>
            <w:r w:rsidRPr="009334F3">
              <w:rPr>
                <w:rFonts w:asciiTheme="majorBidi" w:hAnsiTheme="majorBidi" w:cstheme="majorBidi"/>
                <w:sz w:val="17"/>
                <w:szCs w:val="17"/>
              </w:rPr>
              <w:t>(0.244)</w:t>
            </w:r>
          </w:p>
        </w:tc>
        <w:tc>
          <w:tcPr>
            <w:tcW w:w="892" w:type="dxa"/>
            <w:tcBorders>
              <w:top w:val="nil"/>
              <w:left w:val="single" w:sz="4" w:space="0" w:color="auto"/>
              <w:bottom w:val="single" w:sz="4" w:space="0" w:color="auto"/>
              <w:right w:val="nil"/>
            </w:tcBorders>
            <w:vAlign w:val="bottom"/>
          </w:tcPr>
          <w:p w14:paraId="1E125026" w14:textId="01722683" w:rsidR="00520FBB" w:rsidRPr="009334F3" w:rsidRDefault="00520FBB" w:rsidP="00520FBB">
            <w:pPr>
              <w:ind w:firstLine="0"/>
              <w:jc w:val="center"/>
              <w:rPr>
                <w:rFonts w:asciiTheme="majorBidi" w:hAnsiTheme="majorBidi" w:cstheme="majorBidi"/>
                <w:sz w:val="17"/>
                <w:szCs w:val="17"/>
              </w:rPr>
            </w:pPr>
            <w:r w:rsidRPr="009334F3">
              <w:rPr>
                <w:rFonts w:asciiTheme="majorBidi" w:hAnsiTheme="majorBidi" w:cstheme="majorBidi"/>
                <w:sz w:val="17"/>
                <w:szCs w:val="17"/>
              </w:rPr>
              <w:t>(0.256)</w:t>
            </w:r>
          </w:p>
        </w:tc>
        <w:tc>
          <w:tcPr>
            <w:tcW w:w="948" w:type="dxa"/>
            <w:tcBorders>
              <w:top w:val="nil"/>
              <w:left w:val="nil"/>
              <w:bottom w:val="single" w:sz="4" w:space="0" w:color="auto"/>
              <w:right w:val="single" w:sz="4" w:space="0" w:color="auto"/>
            </w:tcBorders>
            <w:vAlign w:val="bottom"/>
          </w:tcPr>
          <w:p w14:paraId="3F9990B4" w14:textId="133C21F2" w:rsidR="00520FBB" w:rsidRPr="009334F3" w:rsidRDefault="00520FBB" w:rsidP="00520FBB">
            <w:pPr>
              <w:ind w:firstLine="0"/>
              <w:jc w:val="center"/>
              <w:rPr>
                <w:rFonts w:asciiTheme="majorBidi" w:hAnsiTheme="majorBidi" w:cstheme="majorBidi"/>
                <w:sz w:val="17"/>
                <w:szCs w:val="17"/>
              </w:rPr>
            </w:pPr>
            <w:r w:rsidRPr="009334F3">
              <w:rPr>
                <w:rFonts w:asciiTheme="majorBidi" w:hAnsiTheme="majorBidi" w:cstheme="majorBidi"/>
                <w:sz w:val="17"/>
                <w:szCs w:val="17"/>
              </w:rPr>
              <w:t>(0.247)</w:t>
            </w:r>
          </w:p>
        </w:tc>
        <w:tc>
          <w:tcPr>
            <w:tcW w:w="891" w:type="dxa"/>
            <w:tcBorders>
              <w:top w:val="nil"/>
              <w:left w:val="single" w:sz="4" w:space="0" w:color="auto"/>
              <w:bottom w:val="single" w:sz="4" w:space="0" w:color="auto"/>
              <w:right w:val="nil"/>
            </w:tcBorders>
            <w:vAlign w:val="bottom"/>
          </w:tcPr>
          <w:p w14:paraId="01512D80" w14:textId="49DBBE7E" w:rsidR="00520FBB" w:rsidRPr="009334F3" w:rsidRDefault="00520FBB" w:rsidP="00520FBB">
            <w:pPr>
              <w:ind w:firstLine="0"/>
              <w:jc w:val="center"/>
              <w:rPr>
                <w:rFonts w:asciiTheme="majorBidi" w:hAnsiTheme="majorBidi" w:cstheme="majorBidi"/>
                <w:sz w:val="17"/>
                <w:szCs w:val="17"/>
              </w:rPr>
            </w:pPr>
            <w:r w:rsidRPr="009334F3">
              <w:rPr>
                <w:rFonts w:asciiTheme="majorBidi" w:hAnsiTheme="majorBidi" w:cstheme="majorBidi"/>
                <w:sz w:val="17"/>
                <w:szCs w:val="17"/>
              </w:rPr>
              <w:t>(0.341)</w:t>
            </w:r>
          </w:p>
        </w:tc>
        <w:tc>
          <w:tcPr>
            <w:tcW w:w="942" w:type="dxa"/>
            <w:tcBorders>
              <w:top w:val="nil"/>
              <w:left w:val="nil"/>
              <w:bottom w:val="single" w:sz="4" w:space="0" w:color="auto"/>
              <w:right w:val="single" w:sz="4" w:space="0" w:color="auto"/>
            </w:tcBorders>
            <w:vAlign w:val="bottom"/>
          </w:tcPr>
          <w:p w14:paraId="224B2E64" w14:textId="0E27D4DF" w:rsidR="00520FBB" w:rsidRPr="009334F3" w:rsidRDefault="00520FBB" w:rsidP="00520FBB">
            <w:pPr>
              <w:ind w:firstLine="0"/>
              <w:jc w:val="center"/>
              <w:rPr>
                <w:rFonts w:asciiTheme="majorBidi" w:hAnsiTheme="majorBidi" w:cstheme="majorBidi"/>
                <w:sz w:val="17"/>
                <w:szCs w:val="17"/>
              </w:rPr>
            </w:pPr>
            <w:r w:rsidRPr="009334F3">
              <w:rPr>
                <w:rFonts w:asciiTheme="majorBidi" w:hAnsiTheme="majorBidi" w:cstheme="majorBidi"/>
                <w:sz w:val="17"/>
                <w:szCs w:val="17"/>
              </w:rPr>
              <w:t>(0.342)</w:t>
            </w:r>
          </w:p>
        </w:tc>
        <w:tc>
          <w:tcPr>
            <w:tcW w:w="1023" w:type="dxa"/>
            <w:tcBorders>
              <w:top w:val="nil"/>
              <w:left w:val="single" w:sz="4" w:space="0" w:color="auto"/>
              <w:bottom w:val="single" w:sz="4" w:space="0" w:color="auto"/>
              <w:right w:val="nil"/>
            </w:tcBorders>
            <w:vAlign w:val="bottom"/>
          </w:tcPr>
          <w:p w14:paraId="393F7039" w14:textId="5AE536FC" w:rsidR="00520FBB" w:rsidRPr="009334F3" w:rsidRDefault="00520FBB" w:rsidP="00520FBB">
            <w:pPr>
              <w:ind w:firstLine="0"/>
              <w:jc w:val="center"/>
              <w:rPr>
                <w:rFonts w:asciiTheme="majorBidi" w:hAnsiTheme="majorBidi" w:cstheme="majorBidi"/>
                <w:sz w:val="17"/>
                <w:szCs w:val="17"/>
              </w:rPr>
            </w:pPr>
            <w:r w:rsidRPr="009334F3">
              <w:rPr>
                <w:rFonts w:asciiTheme="majorBidi" w:hAnsiTheme="majorBidi" w:cstheme="majorBidi"/>
                <w:sz w:val="17"/>
                <w:szCs w:val="17"/>
              </w:rPr>
              <w:t>(0.383)</w:t>
            </w:r>
          </w:p>
        </w:tc>
        <w:tc>
          <w:tcPr>
            <w:tcW w:w="1058" w:type="dxa"/>
            <w:tcBorders>
              <w:top w:val="nil"/>
              <w:left w:val="nil"/>
              <w:bottom w:val="single" w:sz="4" w:space="0" w:color="auto"/>
              <w:right w:val="single" w:sz="4" w:space="0" w:color="auto"/>
            </w:tcBorders>
            <w:vAlign w:val="bottom"/>
          </w:tcPr>
          <w:p w14:paraId="51C0FB08" w14:textId="267B4E6B" w:rsidR="00520FBB" w:rsidRPr="009334F3" w:rsidRDefault="00520FBB" w:rsidP="00520FBB">
            <w:pPr>
              <w:ind w:firstLine="0"/>
              <w:jc w:val="center"/>
              <w:rPr>
                <w:rFonts w:asciiTheme="majorBidi" w:hAnsiTheme="majorBidi" w:cstheme="majorBidi"/>
                <w:sz w:val="17"/>
                <w:szCs w:val="17"/>
              </w:rPr>
            </w:pPr>
            <w:r w:rsidRPr="009334F3">
              <w:rPr>
                <w:rFonts w:asciiTheme="majorBidi" w:hAnsiTheme="majorBidi" w:cstheme="majorBidi"/>
                <w:sz w:val="17"/>
                <w:szCs w:val="17"/>
              </w:rPr>
              <w:t>(0.384)</w:t>
            </w:r>
          </w:p>
        </w:tc>
        <w:tc>
          <w:tcPr>
            <w:tcW w:w="1002" w:type="dxa"/>
            <w:tcBorders>
              <w:top w:val="nil"/>
              <w:left w:val="single" w:sz="4" w:space="0" w:color="auto"/>
              <w:bottom w:val="single" w:sz="4" w:space="0" w:color="auto"/>
              <w:right w:val="nil"/>
            </w:tcBorders>
          </w:tcPr>
          <w:p w14:paraId="736B4C9A" w14:textId="68991638" w:rsidR="00520FBB" w:rsidRPr="009334F3" w:rsidRDefault="00520FBB" w:rsidP="00520FBB">
            <w:pPr>
              <w:ind w:firstLine="0"/>
              <w:jc w:val="center"/>
              <w:rPr>
                <w:rFonts w:asciiTheme="majorBidi" w:hAnsiTheme="majorBidi" w:cstheme="majorBidi"/>
                <w:sz w:val="17"/>
                <w:szCs w:val="17"/>
              </w:rPr>
            </w:pPr>
            <w:r w:rsidRPr="009334F3">
              <w:rPr>
                <w:rFonts w:asciiTheme="majorBidi" w:hAnsiTheme="majorBidi" w:cstheme="majorBidi"/>
                <w:sz w:val="17"/>
                <w:szCs w:val="17"/>
              </w:rPr>
              <w:t>(0.362)</w:t>
            </w:r>
          </w:p>
        </w:tc>
        <w:tc>
          <w:tcPr>
            <w:tcW w:w="990" w:type="dxa"/>
            <w:tcBorders>
              <w:top w:val="nil"/>
              <w:left w:val="nil"/>
              <w:bottom w:val="single" w:sz="4" w:space="0" w:color="auto"/>
              <w:right w:val="single" w:sz="4" w:space="0" w:color="auto"/>
            </w:tcBorders>
          </w:tcPr>
          <w:p w14:paraId="7666A2F5" w14:textId="14212212" w:rsidR="00520FBB" w:rsidRPr="009334F3" w:rsidRDefault="00520FBB" w:rsidP="00520FBB">
            <w:pPr>
              <w:ind w:firstLine="0"/>
              <w:jc w:val="center"/>
              <w:rPr>
                <w:rFonts w:asciiTheme="majorBidi" w:hAnsiTheme="majorBidi" w:cstheme="majorBidi"/>
                <w:sz w:val="17"/>
                <w:szCs w:val="17"/>
              </w:rPr>
            </w:pPr>
            <w:r w:rsidRPr="009334F3">
              <w:rPr>
                <w:rFonts w:asciiTheme="majorBidi" w:hAnsiTheme="majorBidi" w:cstheme="majorBidi"/>
                <w:sz w:val="17"/>
                <w:szCs w:val="17"/>
              </w:rPr>
              <w:t>(0.363)</w:t>
            </w:r>
          </w:p>
        </w:tc>
        <w:tc>
          <w:tcPr>
            <w:tcW w:w="993" w:type="dxa"/>
            <w:tcBorders>
              <w:top w:val="nil"/>
              <w:left w:val="single" w:sz="4" w:space="0" w:color="auto"/>
              <w:bottom w:val="single" w:sz="4" w:space="0" w:color="auto"/>
              <w:right w:val="nil"/>
            </w:tcBorders>
            <w:vAlign w:val="bottom"/>
          </w:tcPr>
          <w:p w14:paraId="5A868A50" w14:textId="435AA543" w:rsidR="00520FBB" w:rsidRPr="009334F3" w:rsidRDefault="00520FBB" w:rsidP="00520FBB">
            <w:pPr>
              <w:ind w:firstLine="0"/>
              <w:jc w:val="center"/>
              <w:rPr>
                <w:rFonts w:asciiTheme="majorBidi" w:hAnsiTheme="majorBidi" w:cstheme="majorBidi"/>
                <w:sz w:val="17"/>
                <w:szCs w:val="17"/>
              </w:rPr>
            </w:pPr>
            <w:r w:rsidRPr="009334F3">
              <w:rPr>
                <w:rFonts w:asciiTheme="majorBidi" w:hAnsiTheme="majorBidi" w:cstheme="majorBidi"/>
                <w:sz w:val="17"/>
                <w:szCs w:val="17"/>
              </w:rPr>
              <w:t>(0.268)</w:t>
            </w:r>
          </w:p>
        </w:tc>
        <w:tc>
          <w:tcPr>
            <w:tcW w:w="992" w:type="dxa"/>
            <w:tcBorders>
              <w:top w:val="nil"/>
              <w:left w:val="nil"/>
              <w:bottom w:val="single" w:sz="4" w:space="0" w:color="auto"/>
              <w:right w:val="single" w:sz="4" w:space="0" w:color="auto"/>
            </w:tcBorders>
            <w:vAlign w:val="bottom"/>
          </w:tcPr>
          <w:p w14:paraId="7674FBE5" w14:textId="0782DD20" w:rsidR="00520FBB" w:rsidRPr="009334F3" w:rsidRDefault="00520FBB" w:rsidP="00520FBB">
            <w:pPr>
              <w:ind w:firstLine="0"/>
              <w:jc w:val="center"/>
              <w:rPr>
                <w:rFonts w:asciiTheme="majorBidi" w:hAnsiTheme="majorBidi" w:cstheme="majorBidi"/>
                <w:sz w:val="17"/>
                <w:szCs w:val="17"/>
              </w:rPr>
            </w:pPr>
            <w:r w:rsidRPr="009334F3">
              <w:rPr>
                <w:rFonts w:asciiTheme="majorBidi" w:hAnsiTheme="majorBidi" w:cstheme="majorBidi"/>
                <w:sz w:val="17"/>
                <w:szCs w:val="17"/>
              </w:rPr>
              <w:t>(0.272)</w:t>
            </w:r>
          </w:p>
        </w:tc>
        <w:tc>
          <w:tcPr>
            <w:tcW w:w="992" w:type="dxa"/>
            <w:tcBorders>
              <w:top w:val="nil"/>
              <w:left w:val="single" w:sz="4" w:space="0" w:color="auto"/>
              <w:bottom w:val="single" w:sz="4" w:space="0" w:color="auto"/>
              <w:right w:val="nil"/>
            </w:tcBorders>
            <w:vAlign w:val="bottom"/>
          </w:tcPr>
          <w:p w14:paraId="00F0826C" w14:textId="7D22B85E" w:rsidR="00520FBB" w:rsidRPr="009334F3" w:rsidRDefault="00520FBB" w:rsidP="00520FBB">
            <w:pPr>
              <w:ind w:firstLine="0"/>
              <w:jc w:val="center"/>
              <w:rPr>
                <w:rFonts w:asciiTheme="majorBidi" w:hAnsiTheme="majorBidi" w:cstheme="majorBidi"/>
                <w:sz w:val="17"/>
                <w:szCs w:val="17"/>
              </w:rPr>
            </w:pPr>
            <w:r w:rsidRPr="009334F3">
              <w:rPr>
                <w:rFonts w:asciiTheme="majorBidi" w:hAnsiTheme="majorBidi" w:cstheme="majorBidi"/>
                <w:sz w:val="17"/>
                <w:szCs w:val="17"/>
              </w:rPr>
              <w:t>(0.242)</w:t>
            </w:r>
          </w:p>
        </w:tc>
        <w:tc>
          <w:tcPr>
            <w:tcW w:w="992" w:type="dxa"/>
            <w:tcBorders>
              <w:top w:val="nil"/>
              <w:left w:val="nil"/>
              <w:bottom w:val="single" w:sz="4" w:space="0" w:color="auto"/>
              <w:right w:val="nil"/>
            </w:tcBorders>
            <w:vAlign w:val="bottom"/>
          </w:tcPr>
          <w:p w14:paraId="25C81106" w14:textId="3807F971" w:rsidR="00520FBB" w:rsidRPr="009334F3" w:rsidRDefault="00520FBB" w:rsidP="00520FBB">
            <w:pPr>
              <w:ind w:firstLine="0"/>
              <w:jc w:val="center"/>
              <w:rPr>
                <w:rFonts w:asciiTheme="majorBidi" w:hAnsiTheme="majorBidi" w:cstheme="majorBidi"/>
                <w:sz w:val="17"/>
                <w:szCs w:val="17"/>
              </w:rPr>
            </w:pPr>
            <w:r w:rsidRPr="009334F3">
              <w:rPr>
                <w:rFonts w:asciiTheme="majorBidi" w:hAnsiTheme="majorBidi" w:cstheme="majorBidi"/>
                <w:sz w:val="17"/>
                <w:szCs w:val="17"/>
              </w:rPr>
              <w:t>(0.234)</w:t>
            </w:r>
          </w:p>
        </w:tc>
      </w:tr>
      <w:tr w:rsidR="009334F3" w:rsidRPr="009334F3" w14:paraId="24AC4E6B" w14:textId="77777777" w:rsidTr="007F236D">
        <w:tc>
          <w:tcPr>
            <w:tcW w:w="1752" w:type="dxa"/>
            <w:vMerge w:val="restart"/>
            <w:tcBorders>
              <w:top w:val="single" w:sz="4" w:space="0" w:color="auto"/>
              <w:right w:val="single" w:sz="4" w:space="0" w:color="auto"/>
            </w:tcBorders>
          </w:tcPr>
          <w:p w14:paraId="6ACE35CC" w14:textId="45D1E259" w:rsidR="00520FBB" w:rsidRPr="009334F3" w:rsidRDefault="00520FBB" w:rsidP="008B4F43">
            <w:pPr>
              <w:ind w:firstLine="0"/>
              <w:jc w:val="left"/>
              <w:rPr>
                <w:rFonts w:asciiTheme="majorBidi" w:hAnsiTheme="majorBidi" w:cstheme="majorBidi"/>
                <w:b/>
                <w:bCs/>
                <w:sz w:val="17"/>
                <w:szCs w:val="17"/>
              </w:rPr>
            </w:pPr>
            <w:r w:rsidRPr="009334F3">
              <w:rPr>
                <w:rFonts w:asciiTheme="majorBidi" w:hAnsiTheme="majorBidi" w:cstheme="majorBidi"/>
                <w:b/>
                <w:bCs/>
                <w:sz w:val="17"/>
                <w:szCs w:val="17"/>
              </w:rPr>
              <w:t>Field of education (Other)</w:t>
            </w:r>
          </w:p>
        </w:tc>
        <w:tc>
          <w:tcPr>
            <w:tcW w:w="893" w:type="dxa"/>
            <w:tcBorders>
              <w:top w:val="single" w:sz="4" w:space="0" w:color="auto"/>
              <w:left w:val="single" w:sz="4" w:space="0" w:color="auto"/>
              <w:bottom w:val="nil"/>
              <w:right w:val="nil"/>
            </w:tcBorders>
            <w:vAlign w:val="bottom"/>
          </w:tcPr>
          <w:p w14:paraId="03F2B472" w14:textId="7584EA72" w:rsidR="00520FBB" w:rsidRPr="009334F3" w:rsidRDefault="00520FBB" w:rsidP="00520FBB">
            <w:pPr>
              <w:ind w:firstLine="0"/>
              <w:jc w:val="center"/>
              <w:rPr>
                <w:rFonts w:asciiTheme="majorBidi" w:hAnsiTheme="majorBidi" w:cstheme="majorBidi"/>
                <w:sz w:val="17"/>
                <w:szCs w:val="17"/>
              </w:rPr>
            </w:pPr>
            <w:r w:rsidRPr="009334F3">
              <w:rPr>
                <w:rFonts w:asciiTheme="majorBidi" w:hAnsiTheme="majorBidi" w:cstheme="majorBidi"/>
                <w:sz w:val="17"/>
                <w:szCs w:val="17"/>
              </w:rPr>
              <w:t>-0.685</w:t>
            </w:r>
          </w:p>
        </w:tc>
        <w:tc>
          <w:tcPr>
            <w:tcW w:w="949" w:type="dxa"/>
            <w:tcBorders>
              <w:top w:val="single" w:sz="4" w:space="0" w:color="auto"/>
              <w:left w:val="nil"/>
              <w:bottom w:val="nil"/>
              <w:right w:val="single" w:sz="4" w:space="0" w:color="auto"/>
            </w:tcBorders>
            <w:vAlign w:val="bottom"/>
          </w:tcPr>
          <w:p w14:paraId="11012B18" w14:textId="072311DA" w:rsidR="00520FBB" w:rsidRPr="009334F3" w:rsidRDefault="00520FBB" w:rsidP="00520FBB">
            <w:pPr>
              <w:ind w:firstLine="0"/>
              <w:jc w:val="center"/>
              <w:rPr>
                <w:rFonts w:asciiTheme="majorBidi" w:hAnsiTheme="majorBidi" w:cstheme="majorBidi"/>
                <w:sz w:val="17"/>
                <w:szCs w:val="17"/>
              </w:rPr>
            </w:pPr>
            <w:r w:rsidRPr="009334F3">
              <w:rPr>
                <w:rFonts w:asciiTheme="majorBidi" w:hAnsiTheme="majorBidi" w:cstheme="majorBidi"/>
                <w:sz w:val="17"/>
                <w:szCs w:val="17"/>
              </w:rPr>
              <w:t>-0.530</w:t>
            </w:r>
          </w:p>
        </w:tc>
        <w:tc>
          <w:tcPr>
            <w:tcW w:w="892" w:type="dxa"/>
            <w:tcBorders>
              <w:top w:val="single" w:sz="4" w:space="0" w:color="auto"/>
              <w:left w:val="single" w:sz="4" w:space="0" w:color="auto"/>
              <w:bottom w:val="nil"/>
              <w:right w:val="nil"/>
            </w:tcBorders>
            <w:vAlign w:val="bottom"/>
          </w:tcPr>
          <w:p w14:paraId="74DEFB9A" w14:textId="04EEF6CB" w:rsidR="00520FBB" w:rsidRPr="009334F3" w:rsidRDefault="00520FBB" w:rsidP="00520FBB">
            <w:pPr>
              <w:ind w:firstLine="0"/>
              <w:jc w:val="center"/>
              <w:rPr>
                <w:rFonts w:asciiTheme="majorBidi" w:hAnsiTheme="majorBidi" w:cstheme="majorBidi"/>
                <w:sz w:val="17"/>
                <w:szCs w:val="17"/>
              </w:rPr>
            </w:pPr>
            <w:r w:rsidRPr="009334F3">
              <w:rPr>
                <w:rFonts w:asciiTheme="majorBidi" w:hAnsiTheme="majorBidi" w:cstheme="majorBidi"/>
                <w:sz w:val="17"/>
                <w:szCs w:val="17"/>
              </w:rPr>
              <w:t>-0.236</w:t>
            </w:r>
          </w:p>
        </w:tc>
        <w:tc>
          <w:tcPr>
            <w:tcW w:w="948" w:type="dxa"/>
            <w:tcBorders>
              <w:top w:val="single" w:sz="4" w:space="0" w:color="auto"/>
              <w:left w:val="nil"/>
              <w:bottom w:val="nil"/>
              <w:right w:val="single" w:sz="4" w:space="0" w:color="auto"/>
            </w:tcBorders>
            <w:vAlign w:val="bottom"/>
          </w:tcPr>
          <w:p w14:paraId="29673284" w14:textId="5E7E795D" w:rsidR="00520FBB" w:rsidRPr="009334F3" w:rsidRDefault="00520FBB" w:rsidP="00520FBB">
            <w:pPr>
              <w:ind w:firstLine="0"/>
              <w:jc w:val="center"/>
              <w:rPr>
                <w:rFonts w:asciiTheme="majorBidi" w:hAnsiTheme="majorBidi" w:cstheme="majorBidi"/>
                <w:sz w:val="17"/>
                <w:szCs w:val="17"/>
              </w:rPr>
            </w:pPr>
            <w:r w:rsidRPr="009334F3">
              <w:rPr>
                <w:rFonts w:asciiTheme="majorBidi" w:hAnsiTheme="majorBidi" w:cstheme="majorBidi"/>
                <w:sz w:val="17"/>
                <w:szCs w:val="17"/>
              </w:rPr>
              <w:t>-0.124</w:t>
            </w:r>
          </w:p>
        </w:tc>
        <w:tc>
          <w:tcPr>
            <w:tcW w:w="891" w:type="dxa"/>
            <w:tcBorders>
              <w:top w:val="single" w:sz="4" w:space="0" w:color="auto"/>
              <w:left w:val="single" w:sz="4" w:space="0" w:color="auto"/>
              <w:bottom w:val="nil"/>
              <w:right w:val="nil"/>
            </w:tcBorders>
            <w:vAlign w:val="bottom"/>
          </w:tcPr>
          <w:p w14:paraId="7709B742" w14:textId="291E3479" w:rsidR="00520FBB" w:rsidRPr="009334F3" w:rsidRDefault="00520FBB" w:rsidP="00520FBB">
            <w:pPr>
              <w:ind w:firstLine="0"/>
              <w:jc w:val="center"/>
              <w:rPr>
                <w:rFonts w:asciiTheme="majorBidi" w:hAnsiTheme="majorBidi" w:cstheme="majorBidi"/>
                <w:sz w:val="17"/>
                <w:szCs w:val="17"/>
              </w:rPr>
            </w:pPr>
            <w:r w:rsidRPr="009334F3">
              <w:rPr>
                <w:rFonts w:asciiTheme="majorBidi" w:hAnsiTheme="majorBidi" w:cstheme="majorBidi"/>
                <w:sz w:val="16"/>
                <w:szCs w:val="16"/>
              </w:rPr>
              <w:t>-1.517***</w:t>
            </w:r>
          </w:p>
        </w:tc>
        <w:tc>
          <w:tcPr>
            <w:tcW w:w="942" w:type="dxa"/>
            <w:tcBorders>
              <w:top w:val="single" w:sz="4" w:space="0" w:color="auto"/>
              <w:left w:val="nil"/>
              <w:bottom w:val="nil"/>
              <w:right w:val="single" w:sz="4" w:space="0" w:color="auto"/>
            </w:tcBorders>
            <w:vAlign w:val="bottom"/>
          </w:tcPr>
          <w:p w14:paraId="4AC85FDA" w14:textId="06CFC80C" w:rsidR="00520FBB" w:rsidRPr="009334F3" w:rsidRDefault="00520FBB" w:rsidP="00520FBB">
            <w:pPr>
              <w:ind w:firstLine="0"/>
              <w:jc w:val="center"/>
              <w:rPr>
                <w:rFonts w:asciiTheme="majorBidi" w:hAnsiTheme="majorBidi" w:cstheme="majorBidi"/>
                <w:sz w:val="17"/>
                <w:szCs w:val="17"/>
              </w:rPr>
            </w:pPr>
            <w:r w:rsidRPr="009334F3">
              <w:rPr>
                <w:rFonts w:asciiTheme="majorBidi" w:hAnsiTheme="majorBidi" w:cstheme="majorBidi"/>
                <w:sz w:val="17"/>
                <w:szCs w:val="17"/>
              </w:rPr>
              <w:t>-1.627***</w:t>
            </w:r>
          </w:p>
        </w:tc>
        <w:tc>
          <w:tcPr>
            <w:tcW w:w="1023" w:type="dxa"/>
            <w:tcBorders>
              <w:top w:val="single" w:sz="4" w:space="0" w:color="auto"/>
              <w:left w:val="single" w:sz="4" w:space="0" w:color="auto"/>
              <w:bottom w:val="nil"/>
              <w:right w:val="nil"/>
            </w:tcBorders>
            <w:vAlign w:val="bottom"/>
          </w:tcPr>
          <w:p w14:paraId="04121839" w14:textId="637C35C9" w:rsidR="00520FBB" w:rsidRPr="009334F3" w:rsidRDefault="00520FBB" w:rsidP="00520FBB">
            <w:pPr>
              <w:ind w:firstLine="0"/>
              <w:jc w:val="center"/>
              <w:rPr>
                <w:rFonts w:asciiTheme="majorBidi" w:hAnsiTheme="majorBidi" w:cstheme="majorBidi"/>
                <w:sz w:val="17"/>
                <w:szCs w:val="17"/>
              </w:rPr>
            </w:pPr>
            <w:r w:rsidRPr="009334F3">
              <w:rPr>
                <w:rFonts w:asciiTheme="majorBidi" w:hAnsiTheme="majorBidi" w:cstheme="majorBidi"/>
                <w:sz w:val="17"/>
                <w:szCs w:val="17"/>
              </w:rPr>
              <w:t>-0.126</w:t>
            </w:r>
          </w:p>
        </w:tc>
        <w:tc>
          <w:tcPr>
            <w:tcW w:w="1058" w:type="dxa"/>
            <w:tcBorders>
              <w:top w:val="single" w:sz="4" w:space="0" w:color="auto"/>
              <w:left w:val="nil"/>
              <w:bottom w:val="nil"/>
              <w:right w:val="single" w:sz="4" w:space="0" w:color="auto"/>
            </w:tcBorders>
            <w:vAlign w:val="bottom"/>
          </w:tcPr>
          <w:p w14:paraId="4537F702" w14:textId="2F2854D6" w:rsidR="00520FBB" w:rsidRPr="009334F3" w:rsidRDefault="00520FBB" w:rsidP="00520FBB">
            <w:pPr>
              <w:ind w:firstLine="0"/>
              <w:jc w:val="center"/>
              <w:rPr>
                <w:rFonts w:asciiTheme="majorBidi" w:hAnsiTheme="majorBidi" w:cstheme="majorBidi"/>
                <w:sz w:val="17"/>
                <w:szCs w:val="17"/>
              </w:rPr>
            </w:pPr>
            <w:r w:rsidRPr="009334F3">
              <w:rPr>
                <w:rFonts w:asciiTheme="majorBidi" w:hAnsiTheme="majorBidi" w:cstheme="majorBidi"/>
                <w:sz w:val="17"/>
                <w:szCs w:val="17"/>
              </w:rPr>
              <w:t>-0.098</w:t>
            </w:r>
          </w:p>
        </w:tc>
        <w:tc>
          <w:tcPr>
            <w:tcW w:w="1002" w:type="dxa"/>
            <w:tcBorders>
              <w:top w:val="single" w:sz="4" w:space="0" w:color="auto"/>
              <w:left w:val="single" w:sz="4" w:space="0" w:color="auto"/>
              <w:bottom w:val="nil"/>
              <w:right w:val="nil"/>
            </w:tcBorders>
          </w:tcPr>
          <w:p w14:paraId="0F0BD954" w14:textId="53F65C8D" w:rsidR="00520FBB" w:rsidRPr="009334F3" w:rsidRDefault="00520FBB" w:rsidP="00520FBB">
            <w:pPr>
              <w:ind w:firstLine="0"/>
              <w:jc w:val="center"/>
              <w:rPr>
                <w:rFonts w:asciiTheme="majorBidi" w:hAnsiTheme="majorBidi" w:cstheme="majorBidi"/>
                <w:sz w:val="17"/>
                <w:szCs w:val="17"/>
              </w:rPr>
            </w:pPr>
            <w:r w:rsidRPr="009334F3">
              <w:rPr>
                <w:rFonts w:asciiTheme="majorBidi" w:hAnsiTheme="majorBidi" w:cstheme="majorBidi"/>
                <w:sz w:val="17"/>
                <w:szCs w:val="17"/>
              </w:rPr>
              <w:t>-0.286</w:t>
            </w:r>
          </w:p>
        </w:tc>
        <w:tc>
          <w:tcPr>
            <w:tcW w:w="990" w:type="dxa"/>
            <w:tcBorders>
              <w:top w:val="single" w:sz="4" w:space="0" w:color="auto"/>
              <w:left w:val="nil"/>
              <w:bottom w:val="nil"/>
              <w:right w:val="single" w:sz="4" w:space="0" w:color="auto"/>
            </w:tcBorders>
          </w:tcPr>
          <w:p w14:paraId="549D1793" w14:textId="5624D25F" w:rsidR="00520FBB" w:rsidRPr="009334F3" w:rsidRDefault="00520FBB" w:rsidP="00520FBB">
            <w:pPr>
              <w:ind w:firstLine="0"/>
              <w:jc w:val="center"/>
              <w:rPr>
                <w:rFonts w:asciiTheme="majorBidi" w:hAnsiTheme="majorBidi" w:cstheme="majorBidi"/>
                <w:sz w:val="17"/>
                <w:szCs w:val="17"/>
              </w:rPr>
            </w:pPr>
            <w:r w:rsidRPr="009334F3">
              <w:rPr>
                <w:rFonts w:asciiTheme="majorBidi" w:hAnsiTheme="majorBidi" w:cstheme="majorBidi"/>
                <w:sz w:val="17"/>
                <w:szCs w:val="17"/>
              </w:rPr>
              <w:t>-0.273</w:t>
            </w:r>
          </w:p>
        </w:tc>
        <w:tc>
          <w:tcPr>
            <w:tcW w:w="993" w:type="dxa"/>
            <w:tcBorders>
              <w:top w:val="single" w:sz="4" w:space="0" w:color="auto"/>
              <w:left w:val="single" w:sz="4" w:space="0" w:color="auto"/>
              <w:bottom w:val="nil"/>
              <w:right w:val="nil"/>
            </w:tcBorders>
            <w:vAlign w:val="bottom"/>
          </w:tcPr>
          <w:p w14:paraId="299E34C0" w14:textId="4269C9AD" w:rsidR="00520FBB" w:rsidRPr="009334F3" w:rsidRDefault="00520FBB" w:rsidP="00520FBB">
            <w:pPr>
              <w:ind w:firstLine="0"/>
              <w:jc w:val="center"/>
              <w:rPr>
                <w:rFonts w:asciiTheme="majorBidi" w:hAnsiTheme="majorBidi" w:cstheme="majorBidi"/>
                <w:sz w:val="17"/>
                <w:szCs w:val="17"/>
              </w:rPr>
            </w:pPr>
            <w:r w:rsidRPr="009334F3">
              <w:rPr>
                <w:rFonts w:asciiTheme="majorBidi" w:hAnsiTheme="majorBidi" w:cstheme="majorBidi"/>
                <w:sz w:val="17"/>
                <w:szCs w:val="17"/>
              </w:rPr>
              <w:t>-0.463</w:t>
            </w:r>
          </w:p>
        </w:tc>
        <w:tc>
          <w:tcPr>
            <w:tcW w:w="992" w:type="dxa"/>
            <w:tcBorders>
              <w:top w:val="single" w:sz="4" w:space="0" w:color="auto"/>
              <w:left w:val="nil"/>
              <w:bottom w:val="nil"/>
              <w:right w:val="single" w:sz="4" w:space="0" w:color="auto"/>
            </w:tcBorders>
            <w:vAlign w:val="bottom"/>
          </w:tcPr>
          <w:p w14:paraId="355A7521" w14:textId="6F6ABC66" w:rsidR="00520FBB" w:rsidRPr="009334F3" w:rsidRDefault="00520FBB" w:rsidP="00520FBB">
            <w:pPr>
              <w:ind w:firstLine="0"/>
              <w:jc w:val="center"/>
              <w:rPr>
                <w:rFonts w:asciiTheme="majorBidi" w:hAnsiTheme="majorBidi" w:cstheme="majorBidi"/>
                <w:sz w:val="17"/>
                <w:szCs w:val="17"/>
              </w:rPr>
            </w:pPr>
            <w:r w:rsidRPr="009334F3">
              <w:rPr>
                <w:rFonts w:asciiTheme="majorBidi" w:hAnsiTheme="majorBidi" w:cstheme="majorBidi"/>
                <w:sz w:val="17"/>
                <w:szCs w:val="17"/>
              </w:rPr>
              <w:t>-0.404</w:t>
            </w:r>
          </w:p>
        </w:tc>
        <w:tc>
          <w:tcPr>
            <w:tcW w:w="992" w:type="dxa"/>
            <w:tcBorders>
              <w:top w:val="single" w:sz="4" w:space="0" w:color="auto"/>
              <w:left w:val="single" w:sz="4" w:space="0" w:color="auto"/>
              <w:bottom w:val="nil"/>
              <w:right w:val="nil"/>
            </w:tcBorders>
            <w:vAlign w:val="bottom"/>
          </w:tcPr>
          <w:p w14:paraId="6A4C427C" w14:textId="24F9314E" w:rsidR="00520FBB" w:rsidRPr="009334F3" w:rsidRDefault="00520FBB" w:rsidP="00520FBB">
            <w:pPr>
              <w:ind w:firstLine="0"/>
              <w:jc w:val="center"/>
              <w:rPr>
                <w:rFonts w:asciiTheme="majorBidi" w:hAnsiTheme="majorBidi" w:cstheme="majorBidi"/>
                <w:sz w:val="17"/>
                <w:szCs w:val="17"/>
              </w:rPr>
            </w:pPr>
            <w:r w:rsidRPr="009334F3">
              <w:rPr>
                <w:rFonts w:asciiTheme="majorBidi" w:hAnsiTheme="majorBidi" w:cstheme="majorBidi"/>
                <w:sz w:val="17"/>
                <w:szCs w:val="17"/>
              </w:rPr>
              <w:t>-0.693</w:t>
            </w:r>
          </w:p>
        </w:tc>
        <w:tc>
          <w:tcPr>
            <w:tcW w:w="992" w:type="dxa"/>
            <w:tcBorders>
              <w:top w:val="single" w:sz="4" w:space="0" w:color="auto"/>
              <w:left w:val="nil"/>
              <w:bottom w:val="nil"/>
              <w:right w:val="nil"/>
            </w:tcBorders>
            <w:vAlign w:val="bottom"/>
          </w:tcPr>
          <w:p w14:paraId="0A9F848A" w14:textId="06E53B3B" w:rsidR="00520FBB" w:rsidRPr="009334F3" w:rsidRDefault="00520FBB" w:rsidP="00520FBB">
            <w:pPr>
              <w:ind w:firstLine="0"/>
              <w:jc w:val="center"/>
              <w:rPr>
                <w:rFonts w:asciiTheme="majorBidi" w:hAnsiTheme="majorBidi" w:cstheme="majorBidi"/>
                <w:sz w:val="17"/>
                <w:szCs w:val="17"/>
              </w:rPr>
            </w:pPr>
            <w:r w:rsidRPr="009334F3">
              <w:rPr>
                <w:rFonts w:asciiTheme="majorBidi" w:hAnsiTheme="majorBidi" w:cstheme="majorBidi"/>
                <w:sz w:val="17"/>
                <w:szCs w:val="17"/>
              </w:rPr>
              <w:t>-0.589</w:t>
            </w:r>
          </w:p>
        </w:tc>
      </w:tr>
      <w:tr w:rsidR="009334F3" w:rsidRPr="009334F3" w14:paraId="7457BE36" w14:textId="77777777" w:rsidTr="007F236D">
        <w:tc>
          <w:tcPr>
            <w:tcW w:w="1752" w:type="dxa"/>
            <w:vMerge/>
            <w:tcBorders>
              <w:bottom w:val="single" w:sz="4" w:space="0" w:color="auto"/>
              <w:right w:val="single" w:sz="4" w:space="0" w:color="auto"/>
            </w:tcBorders>
          </w:tcPr>
          <w:p w14:paraId="6EBA0F62" w14:textId="77777777" w:rsidR="00520FBB" w:rsidRPr="009334F3" w:rsidRDefault="00520FBB" w:rsidP="00520FBB">
            <w:pPr>
              <w:ind w:firstLine="0"/>
              <w:rPr>
                <w:rFonts w:asciiTheme="majorBidi" w:hAnsiTheme="majorBidi" w:cstheme="majorBidi"/>
                <w:b/>
                <w:bCs/>
                <w:sz w:val="17"/>
                <w:szCs w:val="17"/>
              </w:rPr>
            </w:pPr>
          </w:p>
        </w:tc>
        <w:tc>
          <w:tcPr>
            <w:tcW w:w="893" w:type="dxa"/>
            <w:tcBorders>
              <w:top w:val="nil"/>
              <w:left w:val="single" w:sz="4" w:space="0" w:color="auto"/>
              <w:bottom w:val="single" w:sz="4" w:space="0" w:color="auto"/>
              <w:right w:val="nil"/>
            </w:tcBorders>
            <w:vAlign w:val="bottom"/>
          </w:tcPr>
          <w:p w14:paraId="72ED1ED4" w14:textId="6770842D" w:rsidR="00520FBB" w:rsidRPr="009334F3" w:rsidRDefault="00520FBB" w:rsidP="00520FBB">
            <w:pPr>
              <w:ind w:firstLine="0"/>
              <w:jc w:val="center"/>
              <w:rPr>
                <w:rFonts w:asciiTheme="majorBidi" w:hAnsiTheme="majorBidi" w:cstheme="majorBidi"/>
                <w:sz w:val="17"/>
                <w:szCs w:val="17"/>
              </w:rPr>
            </w:pPr>
            <w:r w:rsidRPr="009334F3">
              <w:rPr>
                <w:rFonts w:asciiTheme="majorBidi" w:hAnsiTheme="majorBidi" w:cstheme="majorBidi"/>
                <w:sz w:val="17"/>
                <w:szCs w:val="17"/>
              </w:rPr>
              <w:t>(0.477)</w:t>
            </w:r>
          </w:p>
        </w:tc>
        <w:tc>
          <w:tcPr>
            <w:tcW w:w="949" w:type="dxa"/>
            <w:tcBorders>
              <w:top w:val="nil"/>
              <w:left w:val="nil"/>
              <w:bottom w:val="single" w:sz="4" w:space="0" w:color="auto"/>
              <w:right w:val="single" w:sz="4" w:space="0" w:color="auto"/>
            </w:tcBorders>
            <w:vAlign w:val="bottom"/>
          </w:tcPr>
          <w:p w14:paraId="0DC4B184" w14:textId="628BA416" w:rsidR="00520FBB" w:rsidRPr="009334F3" w:rsidRDefault="00520FBB" w:rsidP="00520FBB">
            <w:pPr>
              <w:ind w:firstLine="0"/>
              <w:jc w:val="center"/>
              <w:rPr>
                <w:rFonts w:asciiTheme="majorBidi" w:hAnsiTheme="majorBidi" w:cstheme="majorBidi"/>
                <w:sz w:val="17"/>
                <w:szCs w:val="17"/>
              </w:rPr>
            </w:pPr>
            <w:r w:rsidRPr="009334F3">
              <w:rPr>
                <w:rFonts w:asciiTheme="majorBidi" w:hAnsiTheme="majorBidi" w:cstheme="majorBidi"/>
                <w:sz w:val="17"/>
                <w:szCs w:val="17"/>
              </w:rPr>
              <w:t>(0.460)</w:t>
            </w:r>
          </w:p>
        </w:tc>
        <w:tc>
          <w:tcPr>
            <w:tcW w:w="892" w:type="dxa"/>
            <w:tcBorders>
              <w:top w:val="nil"/>
              <w:left w:val="single" w:sz="4" w:space="0" w:color="auto"/>
              <w:bottom w:val="single" w:sz="4" w:space="0" w:color="auto"/>
              <w:right w:val="nil"/>
            </w:tcBorders>
            <w:vAlign w:val="bottom"/>
          </w:tcPr>
          <w:p w14:paraId="4DDACA3A" w14:textId="3502BC0A" w:rsidR="00520FBB" w:rsidRPr="009334F3" w:rsidRDefault="00520FBB" w:rsidP="00520FBB">
            <w:pPr>
              <w:ind w:firstLine="0"/>
              <w:jc w:val="center"/>
              <w:rPr>
                <w:rFonts w:asciiTheme="majorBidi" w:hAnsiTheme="majorBidi" w:cstheme="majorBidi"/>
                <w:sz w:val="17"/>
                <w:szCs w:val="17"/>
              </w:rPr>
            </w:pPr>
            <w:r w:rsidRPr="009334F3">
              <w:rPr>
                <w:rFonts w:asciiTheme="majorBidi" w:hAnsiTheme="majorBidi" w:cstheme="majorBidi"/>
                <w:sz w:val="17"/>
                <w:szCs w:val="17"/>
              </w:rPr>
              <w:t>(0.419)</w:t>
            </w:r>
          </w:p>
        </w:tc>
        <w:tc>
          <w:tcPr>
            <w:tcW w:w="948" w:type="dxa"/>
            <w:tcBorders>
              <w:top w:val="nil"/>
              <w:left w:val="nil"/>
              <w:bottom w:val="single" w:sz="4" w:space="0" w:color="auto"/>
              <w:right w:val="single" w:sz="4" w:space="0" w:color="auto"/>
            </w:tcBorders>
            <w:vAlign w:val="bottom"/>
          </w:tcPr>
          <w:p w14:paraId="5D8CF287" w14:textId="44F4A64C" w:rsidR="00520FBB" w:rsidRPr="009334F3" w:rsidRDefault="00520FBB" w:rsidP="00520FBB">
            <w:pPr>
              <w:ind w:firstLine="0"/>
              <w:jc w:val="center"/>
              <w:rPr>
                <w:rFonts w:asciiTheme="majorBidi" w:hAnsiTheme="majorBidi" w:cstheme="majorBidi"/>
                <w:sz w:val="17"/>
                <w:szCs w:val="17"/>
              </w:rPr>
            </w:pPr>
            <w:r w:rsidRPr="009334F3">
              <w:rPr>
                <w:rFonts w:asciiTheme="majorBidi" w:hAnsiTheme="majorBidi" w:cstheme="majorBidi"/>
                <w:sz w:val="17"/>
                <w:szCs w:val="17"/>
              </w:rPr>
              <w:t>(0.449)</w:t>
            </w:r>
          </w:p>
        </w:tc>
        <w:tc>
          <w:tcPr>
            <w:tcW w:w="891" w:type="dxa"/>
            <w:tcBorders>
              <w:top w:val="nil"/>
              <w:left w:val="single" w:sz="4" w:space="0" w:color="auto"/>
              <w:bottom w:val="single" w:sz="4" w:space="0" w:color="auto"/>
              <w:right w:val="nil"/>
            </w:tcBorders>
            <w:vAlign w:val="bottom"/>
          </w:tcPr>
          <w:p w14:paraId="03410E9F" w14:textId="6C3A2FC6" w:rsidR="00520FBB" w:rsidRPr="009334F3" w:rsidRDefault="00520FBB" w:rsidP="00520FBB">
            <w:pPr>
              <w:ind w:firstLine="0"/>
              <w:jc w:val="center"/>
              <w:rPr>
                <w:rFonts w:asciiTheme="majorBidi" w:hAnsiTheme="majorBidi" w:cstheme="majorBidi"/>
                <w:sz w:val="17"/>
                <w:szCs w:val="17"/>
              </w:rPr>
            </w:pPr>
            <w:r w:rsidRPr="009334F3">
              <w:rPr>
                <w:rFonts w:asciiTheme="majorBidi" w:hAnsiTheme="majorBidi" w:cstheme="majorBidi"/>
                <w:sz w:val="17"/>
                <w:szCs w:val="17"/>
              </w:rPr>
              <w:t>(0.549)</w:t>
            </w:r>
          </w:p>
        </w:tc>
        <w:tc>
          <w:tcPr>
            <w:tcW w:w="942" w:type="dxa"/>
            <w:tcBorders>
              <w:top w:val="nil"/>
              <w:left w:val="nil"/>
              <w:bottom w:val="single" w:sz="4" w:space="0" w:color="auto"/>
              <w:right w:val="single" w:sz="4" w:space="0" w:color="auto"/>
            </w:tcBorders>
            <w:vAlign w:val="bottom"/>
          </w:tcPr>
          <w:p w14:paraId="71DA9A9D" w14:textId="0F47C0B5" w:rsidR="00520FBB" w:rsidRPr="009334F3" w:rsidRDefault="00520FBB" w:rsidP="00520FBB">
            <w:pPr>
              <w:ind w:firstLine="0"/>
              <w:jc w:val="center"/>
              <w:rPr>
                <w:rFonts w:asciiTheme="majorBidi" w:hAnsiTheme="majorBidi" w:cstheme="majorBidi"/>
                <w:sz w:val="17"/>
                <w:szCs w:val="17"/>
              </w:rPr>
            </w:pPr>
            <w:r w:rsidRPr="009334F3">
              <w:rPr>
                <w:rFonts w:asciiTheme="majorBidi" w:hAnsiTheme="majorBidi" w:cstheme="majorBidi"/>
                <w:sz w:val="17"/>
                <w:szCs w:val="17"/>
              </w:rPr>
              <w:t>(0.536)</w:t>
            </w:r>
          </w:p>
        </w:tc>
        <w:tc>
          <w:tcPr>
            <w:tcW w:w="1023" w:type="dxa"/>
            <w:tcBorders>
              <w:top w:val="nil"/>
              <w:left w:val="single" w:sz="4" w:space="0" w:color="auto"/>
              <w:bottom w:val="single" w:sz="4" w:space="0" w:color="auto"/>
              <w:right w:val="nil"/>
            </w:tcBorders>
            <w:vAlign w:val="bottom"/>
          </w:tcPr>
          <w:p w14:paraId="6A6A635C" w14:textId="394B500A" w:rsidR="00520FBB" w:rsidRPr="009334F3" w:rsidRDefault="00520FBB" w:rsidP="00520FBB">
            <w:pPr>
              <w:ind w:firstLine="0"/>
              <w:jc w:val="center"/>
              <w:rPr>
                <w:rFonts w:asciiTheme="majorBidi" w:hAnsiTheme="majorBidi" w:cstheme="majorBidi"/>
                <w:sz w:val="17"/>
                <w:szCs w:val="17"/>
              </w:rPr>
            </w:pPr>
            <w:r w:rsidRPr="009334F3">
              <w:rPr>
                <w:rFonts w:asciiTheme="majorBidi" w:hAnsiTheme="majorBidi" w:cstheme="majorBidi"/>
                <w:sz w:val="17"/>
                <w:szCs w:val="17"/>
              </w:rPr>
              <w:t>(0.701)</w:t>
            </w:r>
          </w:p>
        </w:tc>
        <w:tc>
          <w:tcPr>
            <w:tcW w:w="1058" w:type="dxa"/>
            <w:tcBorders>
              <w:top w:val="nil"/>
              <w:left w:val="nil"/>
              <w:bottom w:val="single" w:sz="4" w:space="0" w:color="auto"/>
              <w:right w:val="single" w:sz="4" w:space="0" w:color="auto"/>
            </w:tcBorders>
            <w:vAlign w:val="bottom"/>
          </w:tcPr>
          <w:p w14:paraId="0E72A79A" w14:textId="194A4F40" w:rsidR="00520FBB" w:rsidRPr="009334F3" w:rsidRDefault="00520FBB" w:rsidP="00520FBB">
            <w:pPr>
              <w:ind w:firstLine="0"/>
              <w:jc w:val="center"/>
              <w:rPr>
                <w:rFonts w:asciiTheme="majorBidi" w:hAnsiTheme="majorBidi" w:cstheme="majorBidi"/>
                <w:sz w:val="17"/>
                <w:szCs w:val="17"/>
              </w:rPr>
            </w:pPr>
            <w:r w:rsidRPr="009334F3">
              <w:rPr>
                <w:rFonts w:asciiTheme="majorBidi" w:hAnsiTheme="majorBidi" w:cstheme="majorBidi"/>
                <w:sz w:val="17"/>
                <w:szCs w:val="17"/>
              </w:rPr>
              <w:t>(0.715)</w:t>
            </w:r>
          </w:p>
        </w:tc>
        <w:tc>
          <w:tcPr>
            <w:tcW w:w="1002" w:type="dxa"/>
            <w:tcBorders>
              <w:top w:val="nil"/>
              <w:left w:val="single" w:sz="4" w:space="0" w:color="auto"/>
              <w:bottom w:val="single" w:sz="4" w:space="0" w:color="auto"/>
              <w:right w:val="nil"/>
            </w:tcBorders>
          </w:tcPr>
          <w:p w14:paraId="5F9476FD" w14:textId="2D4970E1" w:rsidR="00520FBB" w:rsidRPr="009334F3" w:rsidRDefault="00520FBB" w:rsidP="00520FBB">
            <w:pPr>
              <w:ind w:firstLine="0"/>
              <w:jc w:val="center"/>
              <w:rPr>
                <w:rFonts w:asciiTheme="majorBidi" w:hAnsiTheme="majorBidi" w:cstheme="majorBidi"/>
                <w:sz w:val="17"/>
                <w:szCs w:val="17"/>
              </w:rPr>
            </w:pPr>
            <w:r w:rsidRPr="009334F3">
              <w:rPr>
                <w:rFonts w:asciiTheme="majorBidi" w:hAnsiTheme="majorBidi" w:cstheme="majorBidi"/>
                <w:sz w:val="17"/>
                <w:szCs w:val="17"/>
              </w:rPr>
              <w:t>(0.769)</w:t>
            </w:r>
          </w:p>
        </w:tc>
        <w:tc>
          <w:tcPr>
            <w:tcW w:w="990" w:type="dxa"/>
            <w:tcBorders>
              <w:top w:val="nil"/>
              <w:left w:val="nil"/>
              <w:bottom w:val="single" w:sz="4" w:space="0" w:color="auto"/>
              <w:right w:val="single" w:sz="4" w:space="0" w:color="auto"/>
            </w:tcBorders>
          </w:tcPr>
          <w:p w14:paraId="5DA5C304" w14:textId="5DA76B70" w:rsidR="00520FBB" w:rsidRPr="009334F3" w:rsidRDefault="00520FBB" w:rsidP="00520FBB">
            <w:pPr>
              <w:ind w:firstLine="0"/>
              <w:jc w:val="center"/>
              <w:rPr>
                <w:rFonts w:asciiTheme="majorBidi" w:hAnsiTheme="majorBidi" w:cstheme="majorBidi"/>
                <w:sz w:val="17"/>
                <w:szCs w:val="17"/>
              </w:rPr>
            </w:pPr>
            <w:r w:rsidRPr="009334F3">
              <w:rPr>
                <w:rFonts w:asciiTheme="majorBidi" w:hAnsiTheme="majorBidi" w:cstheme="majorBidi"/>
                <w:sz w:val="17"/>
                <w:szCs w:val="17"/>
              </w:rPr>
              <w:t>(0.768)</w:t>
            </w:r>
          </w:p>
        </w:tc>
        <w:tc>
          <w:tcPr>
            <w:tcW w:w="993" w:type="dxa"/>
            <w:tcBorders>
              <w:top w:val="nil"/>
              <w:left w:val="single" w:sz="4" w:space="0" w:color="auto"/>
              <w:bottom w:val="single" w:sz="4" w:space="0" w:color="auto"/>
              <w:right w:val="nil"/>
            </w:tcBorders>
            <w:vAlign w:val="bottom"/>
          </w:tcPr>
          <w:p w14:paraId="3B375B00" w14:textId="6CCA8AFD" w:rsidR="00520FBB" w:rsidRPr="009334F3" w:rsidRDefault="00520FBB" w:rsidP="00520FBB">
            <w:pPr>
              <w:ind w:firstLine="0"/>
              <w:jc w:val="center"/>
              <w:rPr>
                <w:rFonts w:asciiTheme="majorBidi" w:hAnsiTheme="majorBidi" w:cstheme="majorBidi"/>
                <w:sz w:val="17"/>
                <w:szCs w:val="17"/>
              </w:rPr>
            </w:pPr>
            <w:r w:rsidRPr="009334F3">
              <w:rPr>
                <w:rFonts w:asciiTheme="majorBidi" w:hAnsiTheme="majorBidi" w:cstheme="majorBidi"/>
                <w:sz w:val="17"/>
                <w:szCs w:val="17"/>
              </w:rPr>
              <w:t>(0.499)</w:t>
            </w:r>
          </w:p>
        </w:tc>
        <w:tc>
          <w:tcPr>
            <w:tcW w:w="992" w:type="dxa"/>
            <w:tcBorders>
              <w:top w:val="nil"/>
              <w:left w:val="nil"/>
              <w:bottom w:val="single" w:sz="4" w:space="0" w:color="auto"/>
              <w:right w:val="single" w:sz="4" w:space="0" w:color="auto"/>
            </w:tcBorders>
            <w:vAlign w:val="bottom"/>
          </w:tcPr>
          <w:p w14:paraId="55AAF414" w14:textId="31430884" w:rsidR="00520FBB" w:rsidRPr="009334F3" w:rsidRDefault="00520FBB" w:rsidP="00520FBB">
            <w:pPr>
              <w:ind w:firstLine="0"/>
              <w:jc w:val="center"/>
              <w:rPr>
                <w:rFonts w:asciiTheme="majorBidi" w:hAnsiTheme="majorBidi" w:cstheme="majorBidi"/>
                <w:sz w:val="17"/>
                <w:szCs w:val="17"/>
              </w:rPr>
            </w:pPr>
            <w:r w:rsidRPr="009334F3">
              <w:rPr>
                <w:rFonts w:asciiTheme="majorBidi" w:hAnsiTheme="majorBidi" w:cstheme="majorBidi"/>
                <w:sz w:val="17"/>
                <w:szCs w:val="17"/>
              </w:rPr>
              <w:t>(0.501)</w:t>
            </w:r>
          </w:p>
        </w:tc>
        <w:tc>
          <w:tcPr>
            <w:tcW w:w="992" w:type="dxa"/>
            <w:tcBorders>
              <w:top w:val="nil"/>
              <w:left w:val="single" w:sz="4" w:space="0" w:color="auto"/>
              <w:bottom w:val="single" w:sz="4" w:space="0" w:color="auto"/>
              <w:right w:val="nil"/>
            </w:tcBorders>
            <w:vAlign w:val="bottom"/>
          </w:tcPr>
          <w:p w14:paraId="1A627E62" w14:textId="231DFB43" w:rsidR="00520FBB" w:rsidRPr="009334F3" w:rsidRDefault="00520FBB" w:rsidP="00520FBB">
            <w:pPr>
              <w:ind w:firstLine="0"/>
              <w:jc w:val="center"/>
              <w:rPr>
                <w:rFonts w:asciiTheme="majorBidi" w:hAnsiTheme="majorBidi" w:cstheme="majorBidi"/>
                <w:sz w:val="17"/>
                <w:szCs w:val="17"/>
              </w:rPr>
            </w:pPr>
            <w:r w:rsidRPr="009334F3">
              <w:rPr>
                <w:rFonts w:asciiTheme="majorBidi" w:hAnsiTheme="majorBidi" w:cstheme="majorBidi"/>
                <w:sz w:val="17"/>
                <w:szCs w:val="17"/>
              </w:rPr>
              <w:t>(0.450)</w:t>
            </w:r>
          </w:p>
        </w:tc>
        <w:tc>
          <w:tcPr>
            <w:tcW w:w="992" w:type="dxa"/>
            <w:tcBorders>
              <w:top w:val="nil"/>
              <w:left w:val="nil"/>
              <w:bottom w:val="single" w:sz="4" w:space="0" w:color="auto"/>
              <w:right w:val="nil"/>
            </w:tcBorders>
            <w:vAlign w:val="bottom"/>
          </w:tcPr>
          <w:p w14:paraId="4F972448" w14:textId="503CEEFD" w:rsidR="00520FBB" w:rsidRPr="009334F3" w:rsidRDefault="00520FBB" w:rsidP="00520FBB">
            <w:pPr>
              <w:ind w:firstLine="0"/>
              <w:jc w:val="center"/>
              <w:rPr>
                <w:rFonts w:asciiTheme="majorBidi" w:hAnsiTheme="majorBidi" w:cstheme="majorBidi"/>
                <w:sz w:val="17"/>
                <w:szCs w:val="17"/>
              </w:rPr>
            </w:pPr>
            <w:r w:rsidRPr="009334F3">
              <w:rPr>
                <w:rFonts w:asciiTheme="majorBidi" w:hAnsiTheme="majorBidi" w:cstheme="majorBidi"/>
                <w:sz w:val="17"/>
                <w:szCs w:val="17"/>
              </w:rPr>
              <w:t>(0.448)</w:t>
            </w:r>
          </w:p>
        </w:tc>
      </w:tr>
      <w:tr w:rsidR="009334F3" w:rsidRPr="009334F3" w14:paraId="4E7D27EE" w14:textId="77777777" w:rsidTr="007F236D">
        <w:tc>
          <w:tcPr>
            <w:tcW w:w="1752" w:type="dxa"/>
            <w:vMerge w:val="restart"/>
            <w:tcBorders>
              <w:top w:val="single" w:sz="4" w:space="0" w:color="auto"/>
              <w:right w:val="single" w:sz="4" w:space="0" w:color="auto"/>
            </w:tcBorders>
          </w:tcPr>
          <w:p w14:paraId="43CD1580" w14:textId="1FE5406F" w:rsidR="00520FBB" w:rsidRPr="009334F3" w:rsidRDefault="00520FBB" w:rsidP="008B4F43">
            <w:pPr>
              <w:ind w:firstLine="0"/>
              <w:jc w:val="left"/>
              <w:rPr>
                <w:rFonts w:asciiTheme="majorBidi" w:hAnsiTheme="majorBidi" w:cstheme="majorBidi"/>
                <w:b/>
                <w:bCs/>
                <w:sz w:val="17"/>
                <w:szCs w:val="17"/>
              </w:rPr>
            </w:pPr>
            <w:r w:rsidRPr="009334F3">
              <w:rPr>
                <w:rFonts w:asciiTheme="majorBidi" w:hAnsiTheme="majorBidi" w:cstheme="majorBidi"/>
                <w:b/>
                <w:bCs/>
                <w:sz w:val="17"/>
                <w:szCs w:val="17"/>
              </w:rPr>
              <w:t>Degree programme (graduate and doctoral)</w:t>
            </w:r>
          </w:p>
        </w:tc>
        <w:tc>
          <w:tcPr>
            <w:tcW w:w="893" w:type="dxa"/>
            <w:tcBorders>
              <w:top w:val="single" w:sz="4" w:space="0" w:color="auto"/>
              <w:left w:val="single" w:sz="4" w:space="0" w:color="auto"/>
              <w:bottom w:val="nil"/>
              <w:right w:val="nil"/>
            </w:tcBorders>
            <w:vAlign w:val="bottom"/>
          </w:tcPr>
          <w:p w14:paraId="2DBEACA3" w14:textId="2222D5DB" w:rsidR="00520FBB" w:rsidRPr="009334F3" w:rsidRDefault="00520FBB" w:rsidP="00520FBB">
            <w:pPr>
              <w:ind w:firstLine="0"/>
              <w:jc w:val="center"/>
              <w:rPr>
                <w:rFonts w:asciiTheme="majorBidi" w:hAnsiTheme="majorBidi" w:cstheme="majorBidi"/>
                <w:sz w:val="17"/>
                <w:szCs w:val="17"/>
              </w:rPr>
            </w:pPr>
            <w:r w:rsidRPr="009334F3">
              <w:rPr>
                <w:rFonts w:asciiTheme="majorBidi" w:hAnsiTheme="majorBidi" w:cstheme="majorBidi"/>
                <w:sz w:val="16"/>
                <w:szCs w:val="16"/>
              </w:rPr>
              <w:t>-1.171***</w:t>
            </w:r>
          </w:p>
        </w:tc>
        <w:tc>
          <w:tcPr>
            <w:tcW w:w="949" w:type="dxa"/>
            <w:tcBorders>
              <w:top w:val="single" w:sz="4" w:space="0" w:color="auto"/>
              <w:left w:val="nil"/>
              <w:bottom w:val="nil"/>
              <w:right w:val="single" w:sz="4" w:space="0" w:color="auto"/>
            </w:tcBorders>
            <w:vAlign w:val="bottom"/>
          </w:tcPr>
          <w:p w14:paraId="06F1BA97" w14:textId="2D7301AF" w:rsidR="00520FBB" w:rsidRPr="009334F3" w:rsidRDefault="00520FBB" w:rsidP="00520FBB">
            <w:pPr>
              <w:ind w:firstLine="0"/>
              <w:jc w:val="center"/>
              <w:rPr>
                <w:rFonts w:asciiTheme="majorBidi" w:hAnsiTheme="majorBidi" w:cstheme="majorBidi"/>
                <w:sz w:val="17"/>
                <w:szCs w:val="17"/>
              </w:rPr>
            </w:pPr>
            <w:r w:rsidRPr="009334F3">
              <w:rPr>
                <w:rFonts w:asciiTheme="majorBidi" w:hAnsiTheme="majorBidi" w:cstheme="majorBidi"/>
                <w:sz w:val="17"/>
                <w:szCs w:val="17"/>
              </w:rPr>
              <w:t>-1.121***</w:t>
            </w:r>
          </w:p>
        </w:tc>
        <w:tc>
          <w:tcPr>
            <w:tcW w:w="892" w:type="dxa"/>
            <w:tcBorders>
              <w:top w:val="single" w:sz="4" w:space="0" w:color="auto"/>
              <w:left w:val="single" w:sz="4" w:space="0" w:color="auto"/>
              <w:bottom w:val="nil"/>
              <w:right w:val="nil"/>
            </w:tcBorders>
            <w:vAlign w:val="bottom"/>
          </w:tcPr>
          <w:p w14:paraId="028FF060" w14:textId="789C8334" w:rsidR="00520FBB" w:rsidRPr="009334F3" w:rsidRDefault="00520FBB" w:rsidP="00520FBB">
            <w:pPr>
              <w:ind w:firstLine="0"/>
              <w:jc w:val="center"/>
              <w:rPr>
                <w:rFonts w:asciiTheme="majorBidi" w:hAnsiTheme="majorBidi" w:cstheme="majorBidi"/>
                <w:sz w:val="17"/>
                <w:szCs w:val="17"/>
              </w:rPr>
            </w:pPr>
            <w:r w:rsidRPr="009334F3">
              <w:rPr>
                <w:rFonts w:asciiTheme="majorBidi" w:hAnsiTheme="majorBidi" w:cstheme="majorBidi"/>
                <w:sz w:val="17"/>
                <w:szCs w:val="17"/>
              </w:rPr>
              <w:t>-0.713**</w:t>
            </w:r>
          </w:p>
        </w:tc>
        <w:tc>
          <w:tcPr>
            <w:tcW w:w="948" w:type="dxa"/>
            <w:tcBorders>
              <w:top w:val="single" w:sz="4" w:space="0" w:color="auto"/>
              <w:left w:val="nil"/>
              <w:bottom w:val="nil"/>
              <w:right w:val="single" w:sz="4" w:space="0" w:color="auto"/>
            </w:tcBorders>
            <w:vAlign w:val="bottom"/>
          </w:tcPr>
          <w:p w14:paraId="67054B38" w14:textId="27625AAD" w:rsidR="00520FBB" w:rsidRPr="009334F3" w:rsidRDefault="00520FBB" w:rsidP="00520FBB">
            <w:pPr>
              <w:ind w:firstLine="0"/>
              <w:jc w:val="center"/>
              <w:rPr>
                <w:rFonts w:asciiTheme="majorBidi" w:hAnsiTheme="majorBidi" w:cstheme="majorBidi"/>
                <w:sz w:val="17"/>
                <w:szCs w:val="17"/>
              </w:rPr>
            </w:pPr>
            <w:r w:rsidRPr="009334F3">
              <w:rPr>
                <w:rFonts w:asciiTheme="majorBidi" w:hAnsiTheme="majorBidi" w:cstheme="majorBidi"/>
                <w:sz w:val="17"/>
                <w:szCs w:val="17"/>
              </w:rPr>
              <w:t>-0.624**</w:t>
            </w:r>
          </w:p>
        </w:tc>
        <w:tc>
          <w:tcPr>
            <w:tcW w:w="891" w:type="dxa"/>
            <w:tcBorders>
              <w:top w:val="single" w:sz="4" w:space="0" w:color="auto"/>
              <w:left w:val="single" w:sz="4" w:space="0" w:color="auto"/>
              <w:bottom w:val="nil"/>
              <w:right w:val="nil"/>
            </w:tcBorders>
            <w:vAlign w:val="bottom"/>
          </w:tcPr>
          <w:p w14:paraId="512393F6" w14:textId="4EB8AA4F" w:rsidR="00520FBB" w:rsidRPr="009334F3" w:rsidRDefault="00520FBB" w:rsidP="00520FBB">
            <w:pPr>
              <w:ind w:firstLine="0"/>
              <w:jc w:val="center"/>
              <w:rPr>
                <w:rFonts w:asciiTheme="majorBidi" w:hAnsiTheme="majorBidi" w:cstheme="majorBidi"/>
                <w:sz w:val="17"/>
                <w:szCs w:val="17"/>
              </w:rPr>
            </w:pPr>
            <w:r w:rsidRPr="009334F3">
              <w:rPr>
                <w:rFonts w:asciiTheme="majorBidi" w:hAnsiTheme="majorBidi" w:cstheme="majorBidi"/>
                <w:sz w:val="17"/>
                <w:szCs w:val="17"/>
              </w:rPr>
              <w:t>0.301</w:t>
            </w:r>
          </w:p>
        </w:tc>
        <w:tc>
          <w:tcPr>
            <w:tcW w:w="942" w:type="dxa"/>
            <w:tcBorders>
              <w:top w:val="single" w:sz="4" w:space="0" w:color="auto"/>
              <w:left w:val="nil"/>
              <w:bottom w:val="nil"/>
              <w:right w:val="single" w:sz="4" w:space="0" w:color="auto"/>
            </w:tcBorders>
            <w:vAlign w:val="bottom"/>
          </w:tcPr>
          <w:p w14:paraId="5CF0356F" w14:textId="1D6A6847" w:rsidR="00520FBB" w:rsidRPr="009334F3" w:rsidRDefault="00520FBB" w:rsidP="00520FBB">
            <w:pPr>
              <w:ind w:firstLine="0"/>
              <w:jc w:val="center"/>
              <w:rPr>
                <w:rFonts w:asciiTheme="majorBidi" w:hAnsiTheme="majorBidi" w:cstheme="majorBidi"/>
                <w:sz w:val="17"/>
                <w:szCs w:val="17"/>
              </w:rPr>
            </w:pPr>
            <w:r w:rsidRPr="009334F3">
              <w:rPr>
                <w:rFonts w:asciiTheme="majorBidi" w:hAnsiTheme="majorBidi" w:cstheme="majorBidi"/>
                <w:sz w:val="17"/>
                <w:szCs w:val="17"/>
              </w:rPr>
              <w:t>0.416</w:t>
            </w:r>
          </w:p>
        </w:tc>
        <w:tc>
          <w:tcPr>
            <w:tcW w:w="1023" w:type="dxa"/>
            <w:tcBorders>
              <w:top w:val="single" w:sz="4" w:space="0" w:color="auto"/>
              <w:left w:val="single" w:sz="4" w:space="0" w:color="auto"/>
              <w:bottom w:val="nil"/>
              <w:right w:val="nil"/>
            </w:tcBorders>
            <w:vAlign w:val="bottom"/>
          </w:tcPr>
          <w:p w14:paraId="063EC0D7" w14:textId="52CF05E4" w:rsidR="00520FBB" w:rsidRPr="009334F3" w:rsidRDefault="00520FBB" w:rsidP="00520FBB">
            <w:pPr>
              <w:ind w:firstLine="0"/>
              <w:jc w:val="center"/>
              <w:rPr>
                <w:rFonts w:asciiTheme="majorBidi" w:hAnsiTheme="majorBidi" w:cstheme="majorBidi"/>
                <w:sz w:val="17"/>
                <w:szCs w:val="17"/>
              </w:rPr>
            </w:pPr>
            <w:r w:rsidRPr="009334F3">
              <w:rPr>
                <w:rFonts w:asciiTheme="majorBidi" w:hAnsiTheme="majorBidi" w:cstheme="majorBidi"/>
                <w:sz w:val="17"/>
                <w:szCs w:val="17"/>
              </w:rPr>
              <w:t>0.310</w:t>
            </w:r>
          </w:p>
        </w:tc>
        <w:tc>
          <w:tcPr>
            <w:tcW w:w="1058" w:type="dxa"/>
            <w:tcBorders>
              <w:top w:val="single" w:sz="4" w:space="0" w:color="auto"/>
              <w:left w:val="nil"/>
              <w:bottom w:val="nil"/>
              <w:right w:val="single" w:sz="4" w:space="0" w:color="auto"/>
            </w:tcBorders>
            <w:vAlign w:val="bottom"/>
          </w:tcPr>
          <w:p w14:paraId="30789F98" w14:textId="6B21EC25" w:rsidR="00520FBB" w:rsidRPr="009334F3" w:rsidRDefault="00520FBB" w:rsidP="00520FBB">
            <w:pPr>
              <w:ind w:firstLine="0"/>
              <w:jc w:val="center"/>
              <w:rPr>
                <w:rFonts w:asciiTheme="majorBidi" w:hAnsiTheme="majorBidi" w:cstheme="majorBidi"/>
                <w:sz w:val="17"/>
                <w:szCs w:val="17"/>
              </w:rPr>
            </w:pPr>
            <w:r w:rsidRPr="009334F3">
              <w:rPr>
                <w:rFonts w:asciiTheme="majorBidi" w:hAnsiTheme="majorBidi" w:cstheme="majorBidi"/>
                <w:sz w:val="17"/>
                <w:szCs w:val="17"/>
              </w:rPr>
              <w:t>0.338</w:t>
            </w:r>
          </w:p>
        </w:tc>
        <w:tc>
          <w:tcPr>
            <w:tcW w:w="1002" w:type="dxa"/>
            <w:tcBorders>
              <w:top w:val="single" w:sz="4" w:space="0" w:color="auto"/>
              <w:left w:val="single" w:sz="4" w:space="0" w:color="auto"/>
              <w:bottom w:val="nil"/>
              <w:right w:val="nil"/>
            </w:tcBorders>
          </w:tcPr>
          <w:p w14:paraId="1E8F597F" w14:textId="757C318A" w:rsidR="00520FBB" w:rsidRPr="009334F3" w:rsidRDefault="00520FBB" w:rsidP="00520FBB">
            <w:pPr>
              <w:ind w:firstLine="0"/>
              <w:jc w:val="center"/>
              <w:rPr>
                <w:rFonts w:asciiTheme="majorBidi" w:hAnsiTheme="majorBidi" w:cstheme="majorBidi"/>
                <w:sz w:val="17"/>
                <w:szCs w:val="17"/>
              </w:rPr>
            </w:pPr>
            <w:r w:rsidRPr="009334F3">
              <w:rPr>
                <w:rFonts w:asciiTheme="majorBidi" w:hAnsiTheme="majorBidi" w:cstheme="majorBidi"/>
                <w:sz w:val="17"/>
                <w:szCs w:val="17"/>
              </w:rPr>
              <w:t>-0.602</w:t>
            </w:r>
          </w:p>
        </w:tc>
        <w:tc>
          <w:tcPr>
            <w:tcW w:w="990" w:type="dxa"/>
            <w:tcBorders>
              <w:top w:val="single" w:sz="4" w:space="0" w:color="auto"/>
              <w:left w:val="nil"/>
              <w:bottom w:val="nil"/>
              <w:right w:val="single" w:sz="4" w:space="0" w:color="auto"/>
            </w:tcBorders>
          </w:tcPr>
          <w:p w14:paraId="7C69175A" w14:textId="7AD19B39" w:rsidR="00520FBB" w:rsidRPr="009334F3" w:rsidRDefault="00520FBB" w:rsidP="00520FBB">
            <w:pPr>
              <w:ind w:firstLine="0"/>
              <w:jc w:val="center"/>
              <w:rPr>
                <w:rFonts w:asciiTheme="majorBidi" w:hAnsiTheme="majorBidi" w:cstheme="majorBidi"/>
                <w:sz w:val="17"/>
                <w:szCs w:val="17"/>
              </w:rPr>
            </w:pPr>
            <w:r w:rsidRPr="009334F3">
              <w:rPr>
                <w:rFonts w:asciiTheme="majorBidi" w:hAnsiTheme="majorBidi" w:cstheme="majorBidi"/>
                <w:sz w:val="17"/>
                <w:szCs w:val="17"/>
              </w:rPr>
              <w:t>-0.575</w:t>
            </w:r>
          </w:p>
        </w:tc>
        <w:tc>
          <w:tcPr>
            <w:tcW w:w="993" w:type="dxa"/>
            <w:tcBorders>
              <w:top w:val="single" w:sz="4" w:space="0" w:color="auto"/>
              <w:left w:val="single" w:sz="4" w:space="0" w:color="auto"/>
              <w:bottom w:val="nil"/>
              <w:right w:val="nil"/>
            </w:tcBorders>
            <w:vAlign w:val="bottom"/>
          </w:tcPr>
          <w:p w14:paraId="66B1DD11" w14:textId="73AA8C7D" w:rsidR="00520FBB" w:rsidRPr="009334F3" w:rsidRDefault="00520FBB" w:rsidP="00520FBB">
            <w:pPr>
              <w:ind w:firstLine="0"/>
              <w:jc w:val="center"/>
              <w:rPr>
                <w:rFonts w:asciiTheme="majorBidi" w:hAnsiTheme="majorBidi" w:cstheme="majorBidi"/>
                <w:sz w:val="17"/>
                <w:szCs w:val="17"/>
              </w:rPr>
            </w:pPr>
            <w:r w:rsidRPr="009334F3">
              <w:rPr>
                <w:rFonts w:asciiTheme="majorBidi" w:hAnsiTheme="majorBidi" w:cstheme="majorBidi"/>
                <w:sz w:val="17"/>
                <w:szCs w:val="17"/>
              </w:rPr>
              <w:t>0.105</w:t>
            </w:r>
          </w:p>
        </w:tc>
        <w:tc>
          <w:tcPr>
            <w:tcW w:w="992" w:type="dxa"/>
            <w:tcBorders>
              <w:top w:val="single" w:sz="4" w:space="0" w:color="auto"/>
              <w:left w:val="nil"/>
              <w:bottom w:val="nil"/>
              <w:right w:val="single" w:sz="4" w:space="0" w:color="auto"/>
            </w:tcBorders>
            <w:vAlign w:val="bottom"/>
          </w:tcPr>
          <w:p w14:paraId="507ABB4D" w14:textId="70DC7DC2" w:rsidR="00520FBB" w:rsidRPr="009334F3" w:rsidRDefault="00520FBB" w:rsidP="00520FBB">
            <w:pPr>
              <w:ind w:firstLine="0"/>
              <w:jc w:val="center"/>
              <w:rPr>
                <w:rFonts w:asciiTheme="majorBidi" w:hAnsiTheme="majorBidi" w:cstheme="majorBidi"/>
                <w:sz w:val="17"/>
                <w:szCs w:val="17"/>
              </w:rPr>
            </w:pPr>
            <w:r w:rsidRPr="009334F3">
              <w:rPr>
                <w:rFonts w:asciiTheme="majorBidi" w:hAnsiTheme="majorBidi" w:cstheme="majorBidi"/>
                <w:sz w:val="17"/>
                <w:szCs w:val="17"/>
              </w:rPr>
              <w:t>0.174</w:t>
            </w:r>
          </w:p>
        </w:tc>
        <w:tc>
          <w:tcPr>
            <w:tcW w:w="992" w:type="dxa"/>
            <w:tcBorders>
              <w:top w:val="single" w:sz="4" w:space="0" w:color="auto"/>
              <w:left w:val="single" w:sz="4" w:space="0" w:color="auto"/>
              <w:bottom w:val="nil"/>
              <w:right w:val="nil"/>
            </w:tcBorders>
            <w:vAlign w:val="bottom"/>
          </w:tcPr>
          <w:p w14:paraId="0F7068EB" w14:textId="4CA93BD9" w:rsidR="00520FBB" w:rsidRPr="009334F3" w:rsidRDefault="00520FBB" w:rsidP="00520FBB">
            <w:pPr>
              <w:ind w:firstLine="0"/>
              <w:jc w:val="center"/>
              <w:rPr>
                <w:rFonts w:asciiTheme="majorBidi" w:hAnsiTheme="majorBidi" w:cstheme="majorBidi"/>
                <w:sz w:val="17"/>
                <w:szCs w:val="17"/>
              </w:rPr>
            </w:pPr>
            <w:r w:rsidRPr="009334F3">
              <w:rPr>
                <w:rFonts w:asciiTheme="majorBidi" w:hAnsiTheme="majorBidi" w:cstheme="majorBidi"/>
                <w:sz w:val="17"/>
                <w:szCs w:val="17"/>
              </w:rPr>
              <w:t>0.026</w:t>
            </w:r>
          </w:p>
        </w:tc>
        <w:tc>
          <w:tcPr>
            <w:tcW w:w="992" w:type="dxa"/>
            <w:tcBorders>
              <w:top w:val="single" w:sz="4" w:space="0" w:color="auto"/>
              <w:left w:val="nil"/>
              <w:bottom w:val="nil"/>
              <w:right w:val="nil"/>
            </w:tcBorders>
            <w:vAlign w:val="bottom"/>
          </w:tcPr>
          <w:p w14:paraId="6675C115" w14:textId="1369C8CE" w:rsidR="00520FBB" w:rsidRPr="009334F3" w:rsidRDefault="00520FBB" w:rsidP="00520FBB">
            <w:pPr>
              <w:ind w:firstLine="0"/>
              <w:jc w:val="center"/>
              <w:rPr>
                <w:rFonts w:asciiTheme="majorBidi" w:hAnsiTheme="majorBidi" w:cstheme="majorBidi"/>
                <w:sz w:val="17"/>
                <w:szCs w:val="17"/>
              </w:rPr>
            </w:pPr>
            <w:r w:rsidRPr="009334F3">
              <w:rPr>
                <w:rFonts w:asciiTheme="majorBidi" w:hAnsiTheme="majorBidi" w:cstheme="majorBidi"/>
                <w:sz w:val="17"/>
                <w:szCs w:val="17"/>
              </w:rPr>
              <w:t>0.115</w:t>
            </w:r>
          </w:p>
        </w:tc>
      </w:tr>
      <w:tr w:rsidR="009334F3" w:rsidRPr="009334F3" w14:paraId="56FBCE17" w14:textId="77777777" w:rsidTr="0090684B">
        <w:tc>
          <w:tcPr>
            <w:tcW w:w="1752" w:type="dxa"/>
            <w:vMerge/>
            <w:tcBorders>
              <w:bottom w:val="single" w:sz="4" w:space="0" w:color="auto"/>
              <w:right w:val="single" w:sz="4" w:space="0" w:color="auto"/>
            </w:tcBorders>
          </w:tcPr>
          <w:p w14:paraId="030EDF53" w14:textId="77777777" w:rsidR="00520FBB" w:rsidRPr="009334F3" w:rsidRDefault="00520FBB" w:rsidP="00520FBB">
            <w:pPr>
              <w:ind w:firstLine="0"/>
              <w:rPr>
                <w:rFonts w:asciiTheme="majorBidi" w:hAnsiTheme="majorBidi" w:cstheme="majorBidi"/>
                <w:b/>
                <w:bCs/>
                <w:sz w:val="17"/>
                <w:szCs w:val="17"/>
              </w:rPr>
            </w:pPr>
          </w:p>
        </w:tc>
        <w:tc>
          <w:tcPr>
            <w:tcW w:w="893" w:type="dxa"/>
            <w:tcBorders>
              <w:top w:val="nil"/>
              <w:left w:val="single" w:sz="4" w:space="0" w:color="auto"/>
              <w:bottom w:val="single" w:sz="4" w:space="0" w:color="auto"/>
              <w:right w:val="nil"/>
            </w:tcBorders>
          </w:tcPr>
          <w:p w14:paraId="6C9A1D69" w14:textId="30146939" w:rsidR="00520FBB" w:rsidRPr="009334F3" w:rsidRDefault="00520FBB" w:rsidP="00520FBB">
            <w:pPr>
              <w:ind w:firstLine="0"/>
              <w:jc w:val="center"/>
              <w:rPr>
                <w:rFonts w:asciiTheme="majorBidi" w:hAnsiTheme="majorBidi" w:cstheme="majorBidi"/>
                <w:sz w:val="17"/>
                <w:szCs w:val="17"/>
              </w:rPr>
            </w:pPr>
            <w:r w:rsidRPr="009334F3">
              <w:rPr>
                <w:rFonts w:asciiTheme="majorBidi" w:hAnsiTheme="majorBidi" w:cstheme="majorBidi"/>
                <w:sz w:val="17"/>
                <w:szCs w:val="17"/>
              </w:rPr>
              <w:t>(0.290)</w:t>
            </w:r>
          </w:p>
        </w:tc>
        <w:tc>
          <w:tcPr>
            <w:tcW w:w="949" w:type="dxa"/>
            <w:tcBorders>
              <w:top w:val="nil"/>
              <w:left w:val="nil"/>
              <w:bottom w:val="single" w:sz="4" w:space="0" w:color="auto"/>
              <w:right w:val="single" w:sz="4" w:space="0" w:color="auto"/>
            </w:tcBorders>
          </w:tcPr>
          <w:p w14:paraId="6F673011" w14:textId="1A157099" w:rsidR="00520FBB" w:rsidRPr="009334F3" w:rsidRDefault="00520FBB" w:rsidP="00520FBB">
            <w:pPr>
              <w:ind w:firstLine="0"/>
              <w:jc w:val="center"/>
              <w:rPr>
                <w:rFonts w:asciiTheme="majorBidi" w:hAnsiTheme="majorBidi" w:cstheme="majorBidi"/>
                <w:sz w:val="17"/>
                <w:szCs w:val="17"/>
              </w:rPr>
            </w:pPr>
            <w:r w:rsidRPr="009334F3">
              <w:rPr>
                <w:rFonts w:asciiTheme="majorBidi" w:hAnsiTheme="majorBidi" w:cstheme="majorBidi"/>
                <w:sz w:val="17"/>
                <w:szCs w:val="17"/>
              </w:rPr>
              <w:t>(0.259)</w:t>
            </w:r>
          </w:p>
        </w:tc>
        <w:tc>
          <w:tcPr>
            <w:tcW w:w="892" w:type="dxa"/>
            <w:tcBorders>
              <w:top w:val="nil"/>
              <w:left w:val="single" w:sz="4" w:space="0" w:color="auto"/>
              <w:bottom w:val="single" w:sz="4" w:space="0" w:color="auto"/>
              <w:right w:val="nil"/>
            </w:tcBorders>
          </w:tcPr>
          <w:p w14:paraId="64ABF4BC" w14:textId="033D7133" w:rsidR="00520FBB" w:rsidRPr="009334F3" w:rsidRDefault="00520FBB" w:rsidP="00520FBB">
            <w:pPr>
              <w:ind w:firstLine="0"/>
              <w:jc w:val="center"/>
              <w:rPr>
                <w:rFonts w:asciiTheme="majorBidi" w:hAnsiTheme="majorBidi" w:cstheme="majorBidi"/>
                <w:sz w:val="17"/>
                <w:szCs w:val="17"/>
              </w:rPr>
            </w:pPr>
            <w:r w:rsidRPr="009334F3">
              <w:rPr>
                <w:rFonts w:asciiTheme="majorBidi" w:hAnsiTheme="majorBidi" w:cstheme="majorBidi"/>
                <w:sz w:val="17"/>
                <w:szCs w:val="17"/>
              </w:rPr>
              <w:t>(0.279)</w:t>
            </w:r>
          </w:p>
        </w:tc>
        <w:tc>
          <w:tcPr>
            <w:tcW w:w="948" w:type="dxa"/>
            <w:tcBorders>
              <w:top w:val="nil"/>
              <w:left w:val="nil"/>
              <w:bottom w:val="single" w:sz="4" w:space="0" w:color="auto"/>
              <w:right w:val="single" w:sz="4" w:space="0" w:color="auto"/>
            </w:tcBorders>
          </w:tcPr>
          <w:p w14:paraId="33D8B42D" w14:textId="672C568A" w:rsidR="00520FBB" w:rsidRPr="009334F3" w:rsidRDefault="00520FBB" w:rsidP="00520FBB">
            <w:pPr>
              <w:ind w:firstLine="0"/>
              <w:jc w:val="center"/>
              <w:rPr>
                <w:rFonts w:asciiTheme="majorBidi" w:hAnsiTheme="majorBidi" w:cstheme="majorBidi"/>
                <w:sz w:val="17"/>
                <w:szCs w:val="17"/>
              </w:rPr>
            </w:pPr>
            <w:r w:rsidRPr="009334F3">
              <w:rPr>
                <w:rFonts w:asciiTheme="majorBidi" w:hAnsiTheme="majorBidi" w:cstheme="majorBidi"/>
                <w:sz w:val="17"/>
                <w:szCs w:val="17"/>
              </w:rPr>
              <w:t>(0.247)</w:t>
            </w:r>
          </w:p>
        </w:tc>
        <w:tc>
          <w:tcPr>
            <w:tcW w:w="891" w:type="dxa"/>
            <w:tcBorders>
              <w:top w:val="nil"/>
              <w:left w:val="single" w:sz="4" w:space="0" w:color="auto"/>
              <w:bottom w:val="single" w:sz="4" w:space="0" w:color="auto"/>
              <w:right w:val="nil"/>
            </w:tcBorders>
          </w:tcPr>
          <w:p w14:paraId="1B85010F" w14:textId="162F1B86" w:rsidR="00520FBB" w:rsidRPr="009334F3" w:rsidRDefault="00520FBB" w:rsidP="00520FBB">
            <w:pPr>
              <w:ind w:firstLine="0"/>
              <w:jc w:val="center"/>
              <w:rPr>
                <w:rFonts w:asciiTheme="majorBidi" w:hAnsiTheme="majorBidi" w:cstheme="majorBidi"/>
                <w:sz w:val="17"/>
                <w:szCs w:val="17"/>
              </w:rPr>
            </w:pPr>
            <w:r w:rsidRPr="009334F3">
              <w:rPr>
                <w:rFonts w:asciiTheme="majorBidi" w:hAnsiTheme="majorBidi" w:cstheme="majorBidi"/>
                <w:sz w:val="17"/>
                <w:szCs w:val="17"/>
              </w:rPr>
              <w:t>(0.350)</w:t>
            </w:r>
          </w:p>
        </w:tc>
        <w:tc>
          <w:tcPr>
            <w:tcW w:w="942" w:type="dxa"/>
            <w:tcBorders>
              <w:top w:val="nil"/>
              <w:left w:val="nil"/>
              <w:bottom w:val="single" w:sz="4" w:space="0" w:color="auto"/>
              <w:right w:val="single" w:sz="4" w:space="0" w:color="auto"/>
            </w:tcBorders>
          </w:tcPr>
          <w:p w14:paraId="588666B4" w14:textId="283FB235" w:rsidR="00520FBB" w:rsidRPr="009334F3" w:rsidRDefault="00520FBB" w:rsidP="00520FBB">
            <w:pPr>
              <w:ind w:firstLine="0"/>
              <w:jc w:val="center"/>
              <w:rPr>
                <w:rFonts w:asciiTheme="majorBidi" w:hAnsiTheme="majorBidi" w:cstheme="majorBidi"/>
                <w:sz w:val="17"/>
                <w:szCs w:val="17"/>
              </w:rPr>
            </w:pPr>
            <w:r w:rsidRPr="009334F3">
              <w:rPr>
                <w:rFonts w:asciiTheme="majorBidi" w:hAnsiTheme="majorBidi" w:cstheme="majorBidi"/>
                <w:sz w:val="17"/>
                <w:szCs w:val="17"/>
              </w:rPr>
              <w:t>(0.350)</w:t>
            </w:r>
          </w:p>
        </w:tc>
        <w:tc>
          <w:tcPr>
            <w:tcW w:w="1023" w:type="dxa"/>
            <w:tcBorders>
              <w:top w:val="nil"/>
              <w:left w:val="single" w:sz="4" w:space="0" w:color="auto"/>
              <w:bottom w:val="single" w:sz="4" w:space="0" w:color="auto"/>
              <w:right w:val="nil"/>
            </w:tcBorders>
          </w:tcPr>
          <w:p w14:paraId="371EE175" w14:textId="0F6D2C00" w:rsidR="00520FBB" w:rsidRPr="009334F3" w:rsidRDefault="00520FBB" w:rsidP="00520FBB">
            <w:pPr>
              <w:ind w:firstLine="0"/>
              <w:jc w:val="center"/>
              <w:rPr>
                <w:rFonts w:asciiTheme="majorBidi" w:hAnsiTheme="majorBidi" w:cstheme="majorBidi"/>
                <w:sz w:val="17"/>
                <w:szCs w:val="17"/>
              </w:rPr>
            </w:pPr>
            <w:r w:rsidRPr="009334F3">
              <w:rPr>
                <w:rFonts w:asciiTheme="majorBidi" w:hAnsiTheme="majorBidi" w:cstheme="majorBidi"/>
                <w:sz w:val="17"/>
                <w:szCs w:val="17"/>
              </w:rPr>
              <w:t>(0.398)</w:t>
            </w:r>
          </w:p>
        </w:tc>
        <w:tc>
          <w:tcPr>
            <w:tcW w:w="1058" w:type="dxa"/>
            <w:tcBorders>
              <w:top w:val="nil"/>
              <w:left w:val="nil"/>
              <w:bottom w:val="single" w:sz="4" w:space="0" w:color="auto"/>
              <w:right w:val="single" w:sz="4" w:space="0" w:color="auto"/>
            </w:tcBorders>
          </w:tcPr>
          <w:p w14:paraId="36BC05B8" w14:textId="6A3DA67B" w:rsidR="00520FBB" w:rsidRPr="009334F3" w:rsidRDefault="00520FBB" w:rsidP="00520FBB">
            <w:pPr>
              <w:ind w:firstLine="0"/>
              <w:jc w:val="center"/>
              <w:rPr>
                <w:rFonts w:asciiTheme="majorBidi" w:hAnsiTheme="majorBidi" w:cstheme="majorBidi"/>
                <w:sz w:val="17"/>
                <w:szCs w:val="17"/>
              </w:rPr>
            </w:pPr>
            <w:r w:rsidRPr="009334F3">
              <w:rPr>
                <w:rFonts w:asciiTheme="majorBidi" w:hAnsiTheme="majorBidi" w:cstheme="majorBidi"/>
                <w:sz w:val="17"/>
                <w:szCs w:val="17"/>
              </w:rPr>
              <w:t>(0.392)</w:t>
            </w:r>
          </w:p>
        </w:tc>
        <w:tc>
          <w:tcPr>
            <w:tcW w:w="1002" w:type="dxa"/>
            <w:tcBorders>
              <w:top w:val="nil"/>
              <w:left w:val="single" w:sz="4" w:space="0" w:color="auto"/>
              <w:bottom w:val="single" w:sz="4" w:space="0" w:color="auto"/>
              <w:right w:val="nil"/>
            </w:tcBorders>
          </w:tcPr>
          <w:p w14:paraId="663430DE" w14:textId="3885781D" w:rsidR="00520FBB" w:rsidRPr="009334F3" w:rsidRDefault="00520FBB" w:rsidP="00520FBB">
            <w:pPr>
              <w:ind w:firstLine="0"/>
              <w:jc w:val="center"/>
              <w:rPr>
                <w:rFonts w:asciiTheme="majorBidi" w:hAnsiTheme="majorBidi" w:cstheme="majorBidi"/>
                <w:sz w:val="17"/>
                <w:szCs w:val="17"/>
              </w:rPr>
            </w:pPr>
            <w:r w:rsidRPr="009334F3">
              <w:rPr>
                <w:rFonts w:asciiTheme="majorBidi" w:hAnsiTheme="majorBidi" w:cstheme="majorBidi"/>
                <w:sz w:val="17"/>
                <w:szCs w:val="17"/>
              </w:rPr>
              <w:t>(0.407)</w:t>
            </w:r>
          </w:p>
        </w:tc>
        <w:tc>
          <w:tcPr>
            <w:tcW w:w="990" w:type="dxa"/>
            <w:tcBorders>
              <w:top w:val="nil"/>
              <w:left w:val="nil"/>
              <w:bottom w:val="single" w:sz="4" w:space="0" w:color="auto"/>
              <w:right w:val="single" w:sz="4" w:space="0" w:color="auto"/>
            </w:tcBorders>
          </w:tcPr>
          <w:p w14:paraId="7B43AA5C" w14:textId="563CDD5B" w:rsidR="00520FBB" w:rsidRPr="009334F3" w:rsidRDefault="00520FBB" w:rsidP="00520FBB">
            <w:pPr>
              <w:ind w:firstLine="0"/>
              <w:jc w:val="center"/>
              <w:rPr>
                <w:rFonts w:asciiTheme="majorBidi" w:hAnsiTheme="majorBidi" w:cstheme="majorBidi"/>
                <w:sz w:val="17"/>
                <w:szCs w:val="17"/>
              </w:rPr>
            </w:pPr>
            <w:r w:rsidRPr="009334F3">
              <w:rPr>
                <w:rFonts w:asciiTheme="majorBidi" w:hAnsiTheme="majorBidi" w:cstheme="majorBidi"/>
                <w:sz w:val="17"/>
                <w:szCs w:val="17"/>
              </w:rPr>
              <w:t>(0.406)</w:t>
            </w:r>
          </w:p>
        </w:tc>
        <w:tc>
          <w:tcPr>
            <w:tcW w:w="993" w:type="dxa"/>
            <w:tcBorders>
              <w:top w:val="nil"/>
              <w:left w:val="single" w:sz="4" w:space="0" w:color="auto"/>
              <w:bottom w:val="single" w:sz="4" w:space="0" w:color="auto"/>
              <w:right w:val="nil"/>
            </w:tcBorders>
          </w:tcPr>
          <w:p w14:paraId="6DEB72F8" w14:textId="55D18079" w:rsidR="00520FBB" w:rsidRPr="009334F3" w:rsidRDefault="00520FBB" w:rsidP="00520FBB">
            <w:pPr>
              <w:ind w:firstLine="0"/>
              <w:jc w:val="center"/>
              <w:rPr>
                <w:rFonts w:asciiTheme="majorBidi" w:hAnsiTheme="majorBidi" w:cstheme="majorBidi"/>
                <w:sz w:val="17"/>
                <w:szCs w:val="17"/>
              </w:rPr>
            </w:pPr>
            <w:r w:rsidRPr="009334F3">
              <w:rPr>
                <w:rFonts w:asciiTheme="majorBidi" w:hAnsiTheme="majorBidi" w:cstheme="majorBidi"/>
                <w:sz w:val="17"/>
                <w:szCs w:val="17"/>
              </w:rPr>
              <w:t>(0.303)</w:t>
            </w:r>
          </w:p>
        </w:tc>
        <w:tc>
          <w:tcPr>
            <w:tcW w:w="992" w:type="dxa"/>
            <w:tcBorders>
              <w:top w:val="nil"/>
              <w:left w:val="nil"/>
              <w:bottom w:val="single" w:sz="4" w:space="0" w:color="auto"/>
              <w:right w:val="single" w:sz="4" w:space="0" w:color="auto"/>
            </w:tcBorders>
          </w:tcPr>
          <w:p w14:paraId="7CA6957E" w14:textId="613A8BAE" w:rsidR="00520FBB" w:rsidRPr="009334F3" w:rsidRDefault="00520FBB" w:rsidP="00520FBB">
            <w:pPr>
              <w:ind w:firstLine="0"/>
              <w:jc w:val="center"/>
              <w:rPr>
                <w:rFonts w:asciiTheme="majorBidi" w:hAnsiTheme="majorBidi" w:cstheme="majorBidi"/>
                <w:sz w:val="17"/>
                <w:szCs w:val="17"/>
              </w:rPr>
            </w:pPr>
            <w:r w:rsidRPr="009334F3">
              <w:rPr>
                <w:rFonts w:asciiTheme="majorBidi" w:hAnsiTheme="majorBidi" w:cstheme="majorBidi"/>
                <w:sz w:val="17"/>
                <w:szCs w:val="17"/>
              </w:rPr>
              <w:t>(0.296)</w:t>
            </w:r>
          </w:p>
        </w:tc>
        <w:tc>
          <w:tcPr>
            <w:tcW w:w="992" w:type="dxa"/>
            <w:tcBorders>
              <w:top w:val="nil"/>
              <w:left w:val="single" w:sz="4" w:space="0" w:color="auto"/>
              <w:bottom w:val="single" w:sz="4" w:space="0" w:color="auto"/>
              <w:right w:val="nil"/>
            </w:tcBorders>
          </w:tcPr>
          <w:p w14:paraId="1DC1F74A" w14:textId="5C493990" w:rsidR="00520FBB" w:rsidRPr="009334F3" w:rsidRDefault="00520FBB" w:rsidP="00520FBB">
            <w:pPr>
              <w:ind w:firstLine="0"/>
              <w:jc w:val="center"/>
              <w:rPr>
                <w:rFonts w:asciiTheme="majorBidi" w:hAnsiTheme="majorBidi" w:cstheme="majorBidi"/>
                <w:sz w:val="17"/>
                <w:szCs w:val="17"/>
              </w:rPr>
            </w:pPr>
            <w:r w:rsidRPr="009334F3">
              <w:rPr>
                <w:rFonts w:asciiTheme="majorBidi" w:hAnsiTheme="majorBidi" w:cstheme="majorBidi"/>
                <w:sz w:val="17"/>
                <w:szCs w:val="17"/>
              </w:rPr>
              <w:t>(0.284)</w:t>
            </w:r>
          </w:p>
        </w:tc>
        <w:tc>
          <w:tcPr>
            <w:tcW w:w="992" w:type="dxa"/>
            <w:tcBorders>
              <w:top w:val="nil"/>
              <w:left w:val="nil"/>
              <w:bottom w:val="single" w:sz="4" w:space="0" w:color="auto"/>
              <w:right w:val="nil"/>
            </w:tcBorders>
          </w:tcPr>
          <w:p w14:paraId="353896BE" w14:textId="00322208" w:rsidR="00520FBB" w:rsidRPr="009334F3" w:rsidRDefault="00520FBB" w:rsidP="00520FBB">
            <w:pPr>
              <w:ind w:firstLine="0"/>
              <w:jc w:val="center"/>
              <w:rPr>
                <w:rFonts w:asciiTheme="majorBidi" w:hAnsiTheme="majorBidi" w:cstheme="majorBidi"/>
                <w:sz w:val="17"/>
                <w:szCs w:val="17"/>
              </w:rPr>
            </w:pPr>
            <w:r w:rsidRPr="009334F3">
              <w:rPr>
                <w:rFonts w:asciiTheme="majorBidi" w:hAnsiTheme="majorBidi" w:cstheme="majorBidi"/>
                <w:sz w:val="17"/>
                <w:szCs w:val="17"/>
              </w:rPr>
              <w:t>(0.272)</w:t>
            </w:r>
          </w:p>
        </w:tc>
      </w:tr>
      <w:tr w:rsidR="009334F3" w:rsidRPr="009334F3" w14:paraId="5B58B6DD" w14:textId="77777777" w:rsidTr="007F236D">
        <w:tc>
          <w:tcPr>
            <w:tcW w:w="1752" w:type="dxa"/>
            <w:vMerge w:val="restart"/>
            <w:tcBorders>
              <w:top w:val="single" w:sz="4" w:space="0" w:color="auto"/>
              <w:right w:val="single" w:sz="4" w:space="0" w:color="auto"/>
            </w:tcBorders>
          </w:tcPr>
          <w:p w14:paraId="18B46681" w14:textId="653C08A7" w:rsidR="00520FBB" w:rsidRPr="009334F3" w:rsidRDefault="003C659C" w:rsidP="008B4F43">
            <w:pPr>
              <w:ind w:firstLine="0"/>
              <w:jc w:val="left"/>
              <w:rPr>
                <w:rFonts w:asciiTheme="majorBidi" w:hAnsiTheme="majorBidi" w:cstheme="majorBidi"/>
                <w:b/>
                <w:bCs/>
                <w:sz w:val="17"/>
                <w:szCs w:val="17"/>
              </w:rPr>
            </w:pPr>
            <w:r w:rsidRPr="009334F3">
              <w:rPr>
                <w:rFonts w:asciiTheme="majorBidi" w:hAnsiTheme="majorBidi" w:cstheme="majorBidi"/>
                <w:b/>
                <w:bCs/>
                <w:sz w:val="17"/>
                <w:szCs w:val="17"/>
              </w:rPr>
              <w:t>Family’s p</w:t>
            </w:r>
            <w:r w:rsidR="00520FBB" w:rsidRPr="009334F3">
              <w:rPr>
                <w:rFonts w:asciiTheme="majorBidi" w:hAnsiTheme="majorBidi" w:cstheme="majorBidi"/>
                <w:b/>
                <w:bCs/>
                <w:sz w:val="17"/>
                <w:szCs w:val="17"/>
              </w:rPr>
              <w:t>lace of residenc</w:t>
            </w:r>
            <w:r w:rsidR="00A62C58" w:rsidRPr="009334F3">
              <w:rPr>
                <w:rFonts w:asciiTheme="majorBidi" w:hAnsiTheme="majorBidi" w:cstheme="majorBidi"/>
                <w:b/>
                <w:bCs/>
                <w:sz w:val="17"/>
                <w:szCs w:val="17"/>
              </w:rPr>
              <w:t>e</w:t>
            </w:r>
            <w:r w:rsidR="00520FBB" w:rsidRPr="009334F3">
              <w:rPr>
                <w:rFonts w:asciiTheme="majorBidi" w:hAnsiTheme="majorBidi" w:cstheme="majorBidi"/>
                <w:b/>
                <w:bCs/>
                <w:sz w:val="17"/>
                <w:szCs w:val="17"/>
              </w:rPr>
              <w:t xml:space="preserve"> (Center)</w:t>
            </w:r>
          </w:p>
        </w:tc>
        <w:tc>
          <w:tcPr>
            <w:tcW w:w="893" w:type="dxa"/>
            <w:tcBorders>
              <w:top w:val="single" w:sz="4" w:space="0" w:color="auto"/>
              <w:left w:val="single" w:sz="4" w:space="0" w:color="auto"/>
              <w:bottom w:val="nil"/>
              <w:right w:val="nil"/>
            </w:tcBorders>
            <w:vAlign w:val="bottom"/>
          </w:tcPr>
          <w:p w14:paraId="5BCD2553" w14:textId="438D5C99" w:rsidR="00520FBB" w:rsidRPr="009334F3" w:rsidRDefault="00520FBB" w:rsidP="00520FBB">
            <w:pPr>
              <w:ind w:firstLine="0"/>
              <w:jc w:val="center"/>
              <w:rPr>
                <w:rFonts w:asciiTheme="majorBidi" w:hAnsiTheme="majorBidi" w:cstheme="majorBidi"/>
                <w:sz w:val="17"/>
                <w:szCs w:val="17"/>
              </w:rPr>
            </w:pPr>
            <w:r w:rsidRPr="009334F3">
              <w:rPr>
                <w:rFonts w:asciiTheme="majorBidi" w:hAnsiTheme="majorBidi" w:cstheme="majorBidi"/>
                <w:sz w:val="17"/>
                <w:szCs w:val="17"/>
              </w:rPr>
              <w:t>-0.063</w:t>
            </w:r>
          </w:p>
        </w:tc>
        <w:tc>
          <w:tcPr>
            <w:tcW w:w="949" w:type="dxa"/>
            <w:tcBorders>
              <w:top w:val="single" w:sz="4" w:space="0" w:color="auto"/>
              <w:left w:val="nil"/>
              <w:bottom w:val="nil"/>
              <w:right w:val="single" w:sz="4" w:space="0" w:color="auto"/>
            </w:tcBorders>
            <w:vAlign w:val="bottom"/>
          </w:tcPr>
          <w:p w14:paraId="681DBF69" w14:textId="21262A35" w:rsidR="00520FBB" w:rsidRPr="009334F3" w:rsidRDefault="00520FBB" w:rsidP="00520FBB">
            <w:pPr>
              <w:ind w:firstLine="0"/>
              <w:jc w:val="center"/>
              <w:rPr>
                <w:rFonts w:asciiTheme="majorBidi" w:hAnsiTheme="majorBidi" w:cstheme="majorBidi"/>
                <w:sz w:val="17"/>
                <w:szCs w:val="17"/>
              </w:rPr>
            </w:pPr>
            <w:r w:rsidRPr="009334F3">
              <w:rPr>
                <w:rFonts w:asciiTheme="majorBidi" w:hAnsiTheme="majorBidi" w:cstheme="majorBidi"/>
                <w:sz w:val="17"/>
                <w:szCs w:val="17"/>
              </w:rPr>
              <w:t>-0.159</w:t>
            </w:r>
          </w:p>
        </w:tc>
        <w:tc>
          <w:tcPr>
            <w:tcW w:w="892" w:type="dxa"/>
            <w:tcBorders>
              <w:top w:val="single" w:sz="4" w:space="0" w:color="auto"/>
              <w:left w:val="single" w:sz="4" w:space="0" w:color="auto"/>
              <w:bottom w:val="nil"/>
              <w:right w:val="nil"/>
            </w:tcBorders>
            <w:vAlign w:val="bottom"/>
          </w:tcPr>
          <w:p w14:paraId="58450C50" w14:textId="2B00E200" w:rsidR="00520FBB" w:rsidRPr="009334F3" w:rsidRDefault="00520FBB" w:rsidP="00520FBB">
            <w:pPr>
              <w:ind w:firstLine="0"/>
              <w:jc w:val="center"/>
              <w:rPr>
                <w:rFonts w:asciiTheme="majorBidi" w:hAnsiTheme="majorBidi" w:cstheme="majorBidi"/>
                <w:sz w:val="17"/>
                <w:szCs w:val="17"/>
              </w:rPr>
            </w:pPr>
            <w:r w:rsidRPr="009334F3">
              <w:rPr>
                <w:rFonts w:asciiTheme="majorBidi" w:hAnsiTheme="majorBidi" w:cstheme="majorBidi"/>
                <w:sz w:val="17"/>
                <w:szCs w:val="17"/>
              </w:rPr>
              <w:t>0.442</w:t>
            </w:r>
          </w:p>
        </w:tc>
        <w:tc>
          <w:tcPr>
            <w:tcW w:w="948" w:type="dxa"/>
            <w:tcBorders>
              <w:top w:val="single" w:sz="4" w:space="0" w:color="auto"/>
              <w:left w:val="nil"/>
              <w:bottom w:val="nil"/>
              <w:right w:val="single" w:sz="4" w:space="0" w:color="auto"/>
            </w:tcBorders>
            <w:vAlign w:val="bottom"/>
          </w:tcPr>
          <w:p w14:paraId="6BF64BDA" w14:textId="5BEAD9C3" w:rsidR="00520FBB" w:rsidRPr="009334F3" w:rsidRDefault="00520FBB" w:rsidP="00520FBB">
            <w:pPr>
              <w:ind w:firstLine="0"/>
              <w:jc w:val="center"/>
              <w:rPr>
                <w:rFonts w:asciiTheme="majorBidi" w:hAnsiTheme="majorBidi" w:cstheme="majorBidi"/>
                <w:sz w:val="17"/>
                <w:szCs w:val="17"/>
              </w:rPr>
            </w:pPr>
            <w:r w:rsidRPr="009334F3">
              <w:rPr>
                <w:rFonts w:asciiTheme="majorBidi" w:hAnsiTheme="majorBidi" w:cstheme="majorBidi"/>
                <w:sz w:val="17"/>
                <w:szCs w:val="17"/>
              </w:rPr>
              <w:t>0.328</w:t>
            </w:r>
          </w:p>
        </w:tc>
        <w:tc>
          <w:tcPr>
            <w:tcW w:w="891" w:type="dxa"/>
            <w:tcBorders>
              <w:top w:val="single" w:sz="4" w:space="0" w:color="auto"/>
              <w:left w:val="single" w:sz="4" w:space="0" w:color="auto"/>
              <w:bottom w:val="nil"/>
              <w:right w:val="nil"/>
            </w:tcBorders>
            <w:vAlign w:val="bottom"/>
          </w:tcPr>
          <w:p w14:paraId="62C8CE86" w14:textId="2EA45C85" w:rsidR="00520FBB" w:rsidRPr="009334F3" w:rsidRDefault="00520FBB" w:rsidP="00520FBB">
            <w:pPr>
              <w:ind w:firstLine="0"/>
              <w:jc w:val="center"/>
              <w:rPr>
                <w:rFonts w:asciiTheme="majorBidi" w:hAnsiTheme="majorBidi" w:cstheme="majorBidi"/>
                <w:sz w:val="17"/>
                <w:szCs w:val="17"/>
              </w:rPr>
            </w:pPr>
            <w:r w:rsidRPr="009334F3">
              <w:rPr>
                <w:rFonts w:asciiTheme="majorBidi" w:hAnsiTheme="majorBidi" w:cstheme="majorBidi"/>
                <w:sz w:val="17"/>
                <w:szCs w:val="17"/>
              </w:rPr>
              <w:t>-0.845**</w:t>
            </w:r>
          </w:p>
        </w:tc>
        <w:tc>
          <w:tcPr>
            <w:tcW w:w="942" w:type="dxa"/>
            <w:tcBorders>
              <w:top w:val="single" w:sz="4" w:space="0" w:color="auto"/>
              <w:left w:val="nil"/>
              <w:bottom w:val="nil"/>
              <w:right w:val="single" w:sz="4" w:space="0" w:color="auto"/>
            </w:tcBorders>
            <w:vAlign w:val="bottom"/>
          </w:tcPr>
          <w:p w14:paraId="4CA7CCE9" w14:textId="727E15CF" w:rsidR="00520FBB" w:rsidRPr="009334F3" w:rsidRDefault="00520FBB" w:rsidP="00520FBB">
            <w:pPr>
              <w:ind w:firstLine="0"/>
              <w:jc w:val="center"/>
              <w:rPr>
                <w:rFonts w:asciiTheme="majorBidi" w:hAnsiTheme="majorBidi" w:cstheme="majorBidi"/>
                <w:sz w:val="17"/>
                <w:szCs w:val="17"/>
              </w:rPr>
            </w:pPr>
            <w:r w:rsidRPr="009334F3">
              <w:rPr>
                <w:rFonts w:asciiTheme="majorBidi" w:hAnsiTheme="majorBidi" w:cstheme="majorBidi"/>
                <w:sz w:val="17"/>
                <w:szCs w:val="17"/>
              </w:rPr>
              <w:t>-0.903**</w:t>
            </w:r>
          </w:p>
        </w:tc>
        <w:tc>
          <w:tcPr>
            <w:tcW w:w="1023" w:type="dxa"/>
            <w:tcBorders>
              <w:top w:val="single" w:sz="4" w:space="0" w:color="auto"/>
              <w:left w:val="single" w:sz="4" w:space="0" w:color="auto"/>
              <w:bottom w:val="nil"/>
              <w:right w:val="nil"/>
            </w:tcBorders>
            <w:vAlign w:val="bottom"/>
          </w:tcPr>
          <w:p w14:paraId="5C6CE581" w14:textId="5A28BC83" w:rsidR="00520FBB" w:rsidRPr="009334F3" w:rsidRDefault="00520FBB" w:rsidP="00520FBB">
            <w:pPr>
              <w:ind w:firstLine="0"/>
              <w:jc w:val="center"/>
              <w:rPr>
                <w:rFonts w:asciiTheme="majorBidi" w:hAnsiTheme="majorBidi" w:cstheme="majorBidi"/>
                <w:sz w:val="17"/>
                <w:szCs w:val="17"/>
              </w:rPr>
            </w:pPr>
            <w:r w:rsidRPr="009334F3">
              <w:rPr>
                <w:rFonts w:asciiTheme="majorBidi" w:hAnsiTheme="majorBidi" w:cstheme="majorBidi"/>
                <w:sz w:val="17"/>
                <w:szCs w:val="17"/>
              </w:rPr>
              <w:t>0.215</w:t>
            </w:r>
          </w:p>
        </w:tc>
        <w:tc>
          <w:tcPr>
            <w:tcW w:w="1058" w:type="dxa"/>
            <w:tcBorders>
              <w:top w:val="single" w:sz="4" w:space="0" w:color="auto"/>
              <w:left w:val="nil"/>
              <w:bottom w:val="nil"/>
              <w:right w:val="single" w:sz="4" w:space="0" w:color="auto"/>
            </w:tcBorders>
            <w:vAlign w:val="bottom"/>
          </w:tcPr>
          <w:p w14:paraId="58AD5E0D" w14:textId="67D4C2C8" w:rsidR="00520FBB" w:rsidRPr="009334F3" w:rsidRDefault="00520FBB" w:rsidP="00520FBB">
            <w:pPr>
              <w:ind w:firstLine="0"/>
              <w:jc w:val="center"/>
              <w:rPr>
                <w:rFonts w:asciiTheme="majorBidi" w:hAnsiTheme="majorBidi" w:cstheme="majorBidi"/>
                <w:sz w:val="17"/>
                <w:szCs w:val="17"/>
              </w:rPr>
            </w:pPr>
            <w:r w:rsidRPr="009334F3">
              <w:rPr>
                <w:rFonts w:asciiTheme="majorBidi" w:hAnsiTheme="majorBidi" w:cstheme="majorBidi"/>
                <w:sz w:val="17"/>
                <w:szCs w:val="17"/>
              </w:rPr>
              <w:t>0.182</w:t>
            </w:r>
          </w:p>
        </w:tc>
        <w:tc>
          <w:tcPr>
            <w:tcW w:w="1002" w:type="dxa"/>
            <w:tcBorders>
              <w:top w:val="single" w:sz="4" w:space="0" w:color="auto"/>
              <w:left w:val="single" w:sz="4" w:space="0" w:color="auto"/>
              <w:bottom w:val="nil"/>
              <w:right w:val="nil"/>
            </w:tcBorders>
          </w:tcPr>
          <w:p w14:paraId="0DFE10E9" w14:textId="735DC979" w:rsidR="00520FBB" w:rsidRPr="009334F3" w:rsidRDefault="00520FBB" w:rsidP="00520FBB">
            <w:pPr>
              <w:ind w:firstLine="0"/>
              <w:jc w:val="center"/>
              <w:rPr>
                <w:rFonts w:asciiTheme="majorBidi" w:hAnsiTheme="majorBidi" w:cstheme="majorBidi"/>
                <w:sz w:val="17"/>
                <w:szCs w:val="17"/>
              </w:rPr>
            </w:pPr>
            <w:r w:rsidRPr="009334F3">
              <w:rPr>
                <w:rFonts w:asciiTheme="majorBidi" w:hAnsiTheme="majorBidi" w:cstheme="majorBidi"/>
                <w:sz w:val="17"/>
                <w:szCs w:val="17"/>
              </w:rPr>
              <w:t>-0.005</w:t>
            </w:r>
          </w:p>
        </w:tc>
        <w:tc>
          <w:tcPr>
            <w:tcW w:w="990" w:type="dxa"/>
            <w:tcBorders>
              <w:top w:val="single" w:sz="4" w:space="0" w:color="auto"/>
              <w:left w:val="nil"/>
              <w:bottom w:val="nil"/>
              <w:right w:val="single" w:sz="4" w:space="0" w:color="auto"/>
            </w:tcBorders>
          </w:tcPr>
          <w:p w14:paraId="66DB7B9B" w14:textId="7804CB70" w:rsidR="00520FBB" w:rsidRPr="009334F3" w:rsidRDefault="00520FBB" w:rsidP="00520FBB">
            <w:pPr>
              <w:ind w:firstLine="0"/>
              <w:jc w:val="center"/>
              <w:rPr>
                <w:rFonts w:asciiTheme="majorBidi" w:hAnsiTheme="majorBidi" w:cstheme="majorBidi"/>
                <w:sz w:val="17"/>
                <w:szCs w:val="17"/>
              </w:rPr>
            </w:pPr>
            <w:r w:rsidRPr="009334F3">
              <w:rPr>
                <w:rFonts w:asciiTheme="majorBidi" w:hAnsiTheme="majorBidi" w:cstheme="majorBidi"/>
                <w:sz w:val="17"/>
                <w:szCs w:val="17"/>
              </w:rPr>
              <w:t>-0.015</w:t>
            </w:r>
          </w:p>
        </w:tc>
        <w:tc>
          <w:tcPr>
            <w:tcW w:w="993" w:type="dxa"/>
            <w:tcBorders>
              <w:top w:val="single" w:sz="4" w:space="0" w:color="auto"/>
              <w:left w:val="single" w:sz="4" w:space="0" w:color="auto"/>
              <w:bottom w:val="nil"/>
              <w:right w:val="nil"/>
            </w:tcBorders>
            <w:vAlign w:val="bottom"/>
          </w:tcPr>
          <w:p w14:paraId="0D21D5A9" w14:textId="1E0D775E" w:rsidR="00520FBB" w:rsidRPr="009334F3" w:rsidRDefault="00520FBB" w:rsidP="00520FBB">
            <w:pPr>
              <w:ind w:firstLine="0"/>
              <w:jc w:val="center"/>
              <w:rPr>
                <w:rFonts w:asciiTheme="majorBidi" w:hAnsiTheme="majorBidi" w:cstheme="majorBidi"/>
                <w:sz w:val="17"/>
                <w:szCs w:val="17"/>
              </w:rPr>
            </w:pPr>
            <w:r w:rsidRPr="009334F3">
              <w:rPr>
                <w:rFonts w:asciiTheme="majorBidi" w:hAnsiTheme="majorBidi" w:cstheme="majorBidi"/>
                <w:sz w:val="17"/>
                <w:szCs w:val="17"/>
              </w:rPr>
              <w:t>-0.482</w:t>
            </w:r>
          </w:p>
        </w:tc>
        <w:tc>
          <w:tcPr>
            <w:tcW w:w="992" w:type="dxa"/>
            <w:tcBorders>
              <w:top w:val="single" w:sz="4" w:space="0" w:color="auto"/>
              <w:left w:val="nil"/>
              <w:bottom w:val="nil"/>
              <w:right w:val="single" w:sz="4" w:space="0" w:color="auto"/>
            </w:tcBorders>
            <w:vAlign w:val="bottom"/>
          </w:tcPr>
          <w:p w14:paraId="660E5A88" w14:textId="05A90CDF" w:rsidR="00520FBB" w:rsidRPr="009334F3" w:rsidRDefault="00520FBB" w:rsidP="00520FBB">
            <w:pPr>
              <w:ind w:firstLine="0"/>
              <w:jc w:val="center"/>
              <w:rPr>
                <w:rFonts w:asciiTheme="majorBidi" w:hAnsiTheme="majorBidi" w:cstheme="majorBidi"/>
                <w:sz w:val="17"/>
                <w:szCs w:val="17"/>
              </w:rPr>
            </w:pPr>
            <w:r w:rsidRPr="009334F3">
              <w:rPr>
                <w:rFonts w:asciiTheme="majorBidi" w:hAnsiTheme="majorBidi" w:cstheme="majorBidi"/>
                <w:sz w:val="17"/>
                <w:szCs w:val="17"/>
              </w:rPr>
              <w:t>-0.560</w:t>
            </w:r>
          </w:p>
        </w:tc>
        <w:tc>
          <w:tcPr>
            <w:tcW w:w="992" w:type="dxa"/>
            <w:tcBorders>
              <w:top w:val="single" w:sz="4" w:space="0" w:color="auto"/>
              <w:left w:val="single" w:sz="4" w:space="0" w:color="auto"/>
              <w:bottom w:val="nil"/>
              <w:right w:val="nil"/>
            </w:tcBorders>
            <w:vAlign w:val="bottom"/>
          </w:tcPr>
          <w:p w14:paraId="4FB3FEB4" w14:textId="1E5042C8" w:rsidR="00520FBB" w:rsidRPr="009334F3" w:rsidRDefault="00520FBB" w:rsidP="00520FBB">
            <w:pPr>
              <w:ind w:firstLine="0"/>
              <w:jc w:val="center"/>
              <w:rPr>
                <w:rFonts w:asciiTheme="majorBidi" w:hAnsiTheme="majorBidi" w:cstheme="majorBidi"/>
                <w:sz w:val="17"/>
                <w:szCs w:val="17"/>
              </w:rPr>
            </w:pPr>
            <w:r w:rsidRPr="009334F3">
              <w:rPr>
                <w:rFonts w:asciiTheme="majorBidi" w:hAnsiTheme="majorBidi" w:cstheme="majorBidi"/>
                <w:sz w:val="17"/>
                <w:szCs w:val="17"/>
              </w:rPr>
              <w:t>-0.105</w:t>
            </w:r>
          </w:p>
        </w:tc>
        <w:tc>
          <w:tcPr>
            <w:tcW w:w="992" w:type="dxa"/>
            <w:tcBorders>
              <w:top w:val="single" w:sz="4" w:space="0" w:color="auto"/>
              <w:left w:val="nil"/>
              <w:bottom w:val="nil"/>
              <w:right w:val="nil"/>
            </w:tcBorders>
            <w:vAlign w:val="bottom"/>
          </w:tcPr>
          <w:p w14:paraId="473F1D6D" w14:textId="081EBD24" w:rsidR="00520FBB" w:rsidRPr="009334F3" w:rsidRDefault="00520FBB" w:rsidP="00520FBB">
            <w:pPr>
              <w:ind w:firstLine="0"/>
              <w:jc w:val="center"/>
              <w:rPr>
                <w:rFonts w:asciiTheme="majorBidi" w:hAnsiTheme="majorBidi" w:cstheme="majorBidi"/>
                <w:sz w:val="17"/>
                <w:szCs w:val="17"/>
              </w:rPr>
            </w:pPr>
            <w:r w:rsidRPr="009334F3">
              <w:rPr>
                <w:rFonts w:asciiTheme="majorBidi" w:hAnsiTheme="majorBidi" w:cstheme="majorBidi"/>
                <w:sz w:val="17"/>
                <w:szCs w:val="17"/>
              </w:rPr>
              <w:t>-0.215</w:t>
            </w:r>
          </w:p>
        </w:tc>
      </w:tr>
      <w:tr w:rsidR="009334F3" w:rsidRPr="009334F3" w14:paraId="17BFF89F" w14:textId="77777777" w:rsidTr="007F236D">
        <w:tc>
          <w:tcPr>
            <w:tcW w:w="1752" w:type="dxa"/>
            <w:vMerge/>
            <w:tcBorders>
              <w:bottom w:val="single" w:sz="4" w:space="0" w:color="auto"/>
              <w:right w:val="single" w:sz="4" w:space="0" w:color="auto"/>
            </w:tcBorders>
          </w:tcPr>
          <w:p w14:paraId="4B98652C" w14:textId="77777777" w:rsidR="00520FBB" w:rsidRPr="009334F3" w:rsidRDefault="00520FBB" w:rsidP="00520FBB">
            <w:pPr>
              <w:ind w:firstLine="0"/>
              <w:rPr>
                <w:rFonts w:asciiTheme="majorBidi" w:hAnsiTheme="majorBidi" w:cstheme="majorBidi"/>
                <w:b/>
                <w:bCs/>
                <w:sz w:val="17"/>
                <w:szCs w:val="17"/>
              </w:rPr>
            </w:pPr>
          </w:p>
        </w:tc>
        <w:tc>
          <w:tcPr>
            <w:tcW w:w="893" w:type="dxa"/>
            <w:tcBorders>
              <w:top w:val="nil"/>
              <w:left w:val="single" w:sz="4" w:space="0" w:color="auto"/>
              <w:bottom w:val="single" w:sz="4" w:space="0" w:color="auto"/>
              <w:right w:val="nil"/>
            </w:tcBorders>
            <w:vAlign w:val="bottom"/>
          </w:tcPr>
          <w:p w14:paraId="306E2A18" w14:textId="502DF7D0" w:rsidR="00520FBB" w:rsidRPr="009334F3" w:rsidRDefault="00520FBB" w:rsidP="00520FBB">
            <w:pPr>
              <w:ind w:firstLine="0"/>
              <w:jc w:val="center"/>
              <w:rPr>
                <w:rFonts w:asciiTheme="majorBidi" w:hAnsiTheme="majorBidi" w:cstheme="majorBidi"/>
                <w:sz w:val="17"/>
                <w:szCs w:val="17"/>
              </w:rPr>
            </w:pPr>
            <w:r w:rsidRPr="009334F3">
              <w:rPr>
                <w:rFonts w:asciiTheme="majorBidi" w:hAnsiTheme="majorBidi" w:cstheme="majorBidi"/>
                <w:sz w:val="17"/>
                <w:szCs w:val="17"/>
              </w:rPr>
              <w:t>(0.378)</w:t>
            </w:r>
          </w:p>
        </w:tc>
        <w:tc>
          <w:tcPr>
            <w:tcW w:w="949" w:type="dxa"/>
            <w:tcBorders>
              <w:top w:val="nil"/>
              <w:left w:val="nil"/>
              <w:bottom w:val="single" w:sz="4" w:space="0" w:color="auto"/>
              <w:right w:val="single" w:sz="4" w:space="0" w:color="auto"/>
            </w:tcBorders>
            <w:vAlign w:val="bottom"/>
          </w:tcPr>
          <w:p w14:paraId="0D519DC8" w14:textId="0E88C81F" w:rsidR="00520FBB" w:rsidRPr="009334F3" w:rsidRDefault="00520FBB" w:rsidP="00520FBB">
            <w:pPr>
              <w:ind w:firstLine="0"/>
              <w:jc w:val="center"/>
              <w:rPr>
                <w:rFonts w:asciiTheme="majorBidi" w:hAnsiTheme="majorBidi" w:cstheme="majorBidi"/>
                <w:sz w:val="17"/>
                <w:szCs w:val="17"/>
              </w:rPr>
            </w:pPr>
            <w:r w:rsidRPr="009334F3">
              <w:rPr>
                <w:rFonts w:asciiTheme="majorBidi" w:hAnsiTheme="majorBidi" w:cstheme="majorBidi"/>
                <w:sz w:val="17"/>
                <w:szCs w:val="17"/>
              </w:rPr>
              <w:t>(0.375)</w:t>
            </w:r>
          </w:p>
        </w:tc>
        <w:tc>
          <w:tcPr>
            <w:tcW w:w="892" w:type="dxa"/>
            <w:tcBorders>
              <w:top w:val="nil"/>
              <w:left w:val="single" w:sz="4" w:space="0" w:color="auto"/>
              <w:bottom w:val="single" w:sz="4" w:space="0" w:color="auto"/>
              <w:right w:val="nil"/>
            </w:tcBorders>
            <w:vAlign w:val="bottom"/>
          </w:tcPr>
          <w:p w14:paraId="0F1ECAF0" w14:textId="5BB0FDC8" w:rsidR="00520FBB" w:rsidRPr="009334F3" w:rsidRDefault="00520FBB" w:rsidP="00520FBB">
            <w:pPr>
              <w:ind w:firstLine="0"/>
              <w:jc w:val="center"/>
              <w:rPr>
                <w:rFonts w:asciiTheme="majorBidi" w:hAnsiTheme="majorBidi" w:cstheme="majorBidi"/>
                <w:sz w:val="17"/>
                <w:szCs w:val="17"/>
              </w:rPr>
            </w:pPr>
            <w:r w:rsidRPr="009334F3">
              <w:rPr>
                <w:rFonts w:asciiTheme="majorBidi" w:hAnsiTheme="majorBidi" w:cstheme="majorBidi"/>
                <w:sz w:val="17"/>
                <w:szCs w:val="17"/>
              </w:rPr>
              <w:t>(0.340)</w:t>
            </w:r>
          </w:p>
        </w:tc>
        <w:tc>
          <w:tcPr>
            <w:tcW w:w="948" w:type="dxa"/>
            <w:tcBorders>
              <w:top w:val="nil"/>
              <w:left w:val="nil"/>
              <w:bottom w:val="single" w:sz="4" w:space="0" w:color="auto"/>
              <w:right w:val="single" w:sz="4" w:space="0" w:color="auto"/>
            </w:tcBorders>
            <w:vAlign w:val="bottom"/>
          </w:tcPr>
          <w:p w14:paraId="2B5C2564" w14:textId="3004C9BC" w:rsidR="00520FBB" w:rsidRPr="009334F3" w:rsidRDefault="00520FBB" w:rsidP="00520FBB">
            <w:pPr>
              <w:ind w:firstLine="0"/>
              <w:jc w:val="center"/>
              <w:rPr>
                <w:rFonts w:asciiTheme="majorBidi" w:hAnsiTheme="majorBidi" w:cstheme="majorBidi"/>
                <w:sz w:val="17"/>
                <w:szCs w:val="17"/>
              </w:rPr>
            </w:pPr>
            <w:r w:rsidRPr="009334F3">
              <w:rPr>
                <w:rFonts w:asciiTheme="majorBidi" w:hAnsiTheme="majorBidi" w:cstheme="majorBidi"/>
                <w:sz w:val="17"/>
                <w:szCs w:val="17"/>
              </w:rPr>
              <w:t>(0.350)</w:t>
            </w:r>
          </w:p>
        </w:tc>
        <w:tc>
          <w:tcPr>
            <w:tcW w:w="891" w:type="dxa"/>
            <w:tcBorders>
              <w:top w:val="nil"/>
              <w:left w:val="single" w:sz="4" w:space="0" w:color="auto"/>
              <w:bottom w:val="single" w:sz="4" w:space="0" w:color="auto"/>
              <w:right w:val="nil"/>
            </w:tcBorders>
            <w:vAlign w:val="bottom"/>
          </w:tcPr>
          <w:p w14:paraId="09133CC1" w14:textId="6A178894" w:rsidR="00520FBB" w:rsidRPr="009334F3" w:rsidRDefault="00520FBB" w:rsidP="00520FBB">
            <w:pPr>
              <w:ind w:firstLine="0"/>
              <w:jc w:val="center"/>
              <w:rPr>
                <w:rFonts w:asciiTheme="majorBidi" w:hAnsiTheme="majorBidi" w:cstheme="majorBidi"/>
                <w:sz w:val="17"/>
                <w:szCs w:val="17"/>
              </w:rPr>
            </w:pPr>
            <w:r w:rsidRPr="009334F3">
              <w:rPr>
                <w:rFonts w:asciiTheme="majorBidi" w:hAnsiTheme="majorBidi" w:cstheme="majorBidi"/>
                <w:sz w:val="17"/>
                <w:szCs w:val="17"/>
              </w:rPr>
              <w:t>(0.403)</w:t>
            </w:r>
          </w:p>
        </w:tc>
        <w:tc>
          <w:tcPr>
            <w:tcW w:w="942" w:type="dxa"/>
            <w:tcBorders>
              <w:top w:val="nil"/>
              <w:left w:val="nil"/>
              <w:bottom w:val="single" w:sz="4" w:space="0" w:color="auto"/>
              <w:right w:val="single" w:sz="4" w:space="0" w:color="auto"/>
            </w:tcBorders>
            <w:vAlign w:val="bottom"/>
          </w:tcPr>
          <w:p w14:paraId="420E8045" w14:textId="23DF82A3" w:rsidR="00520FBB" w:rsidRPr="009334F3" w:rsidRDefault="00520FBB" w:rsidP="00520FBB">
            <w:pPr>
              <w:ind w:firstLine="0"/>
              <w:jc w:val="center"/>
              <w:rPr>
                <w:rFonts w:asciiTheme="majorBidi" w:hAnsiTheme="majorBidi" w:cstheme="majorBidi"/>
                <w:sz w:val="17"/>
                <w:szCs w:val="17"/>
              </w:rPr>
            </w:pPr>
            <w:r w:rsidRPr="009334F3">
              <w:rPr>
                <w:rFonts w:asciiTheme="majorBidi" w:hAnsiTheme="majorBidi" w:cstheme="majorBidi"/>
                <w:sz w:val="17"/>
                <w:szCs w:val="17"/>
              </w:rPr>
              <w:t>(0.402)</w:t>
            </w:r>
          </w:p>
        </w:tc>
        <w:tc>
          <w:tcPr>
            <w:tcW w:w="1023" w:type="dxa"/>
            <w:tcBorders>
              <w:top w:val="nil"/>
              <w:left w:val="single" w:sz="4" w:space="0" w:color="auto"/>
              <w:bottom w:val="single" w:sz="4" w:space="0" w:color="auto"/>
              <w:right w:val="nil"/>
            </w:tcBorders>
            <w:vAlign w:val="bottom"/>
          </w:tcPr>
          <w:p w14:paraId="415BADD5" w14:textId="684160A6" w:rsidR="00520FBB" w:rsidRPr="009334F3" w:rsidRDefault="00520FBB" w:rsidP="00520FBB">
            <w:pPr>
              <w:ind w:firstLine="0"/>
              <w:jc w:val="center"/>
              <w:rPr>
                <w:rFonts w:asciiTheme="majorBidi" w:hAnsiTheme="majorBidi" w:cstheme="majorBidi"/>
                <w:sz w:val="17"/>
                <w:szCs w:val="17"/>
              </w:rPr>
            </w:pPr>
            <w:r w:rsidRPr="009334F3">
              <w:rPr>
                <w:rFonts w:asciiTheme="majorBidi" w:hAnsiTheme="majorBidi" w:cstheme="majorBidi"/>
                <w:sz w:val="17"/>
                <w:szCs w:val="17"/>
              </w:rPr>
              <w:t>(0.504)</w:t>
            </w:r>
          </w:p>
        </w:tc>
        <w:tc>
          <w:tcPr>
            <w:tcW w:w="1058" w:type="dxa"/>
            <w:tcBorders>
              <w:top w:val="nil"/>
              <w:left w:val="nil"/>
              <w:bottom w:val="single" w:sz="4" w:space="0" w:color="auto"/>
              <w:right w:val="single" w:sz="4" w:space="0" w:color="auto"/>
            </w:tcBorders>
            <w:vAlign w:val="bottom"/>
          </w:tcPr>
          <w:p w14:paraId="7528AB41" w14:textId="2F25B305" w:rsidR="00520FBB" w:rsidRPr="009334F3" w:rsidRDefault="00520FBB" w:rsidP="00520FBB">
            <w:pPr>
              <w:ind w:firstLine="0"/>
              <w:jc w:val="center"/>
              <w:rPr>
                <w:rFonts w:asciiTheme="majorBidi" w:hAnsiTheme="majorBidi" w:cstheme="majorBidi"/>
                <w:sz w:val="17"/>
                <w:szCs w:val="17"/>
              </w:rPr>
            </w:pPr>
            <w:r w:rsidRPr="009334F3">
              <w:rPr>
                <w:rFonts w:asciiTheme="majorBidi" w:hAnsiTheme="majorBidi" w:cstheme="majorBidi"/>
                <w:sz w:val="17"/>
                <w:szCs w:val="17"/>
              </w:rPr>
              <w:t>(0.512)</w:t>
            </w:r>
          </w:p>
        </w:tc>
        <w:tc>
          <w:tcPr>
            <w:tcW w:w="1002" w:type="dxa"/>
            <w:tcBorders>
              <w:top w:val="nil"/>
              <w:left w:val="single" w:sz="4" w:space="0" w:color="auto"/>
              <w:bottom w:val="single" w:sz="4" w:space="0" w:color="auto"/>
              <w:right w:val="nil"/>
            </w:tcBorders>
          </w:tcPr>
          <w:p w14:paraId="343EC584" w14:textId="70071819" w:rsidR="00520FBB" w:rsidRPr="009334F3" w:rsidRDefault="00520FBB" w:rsidP="00520FBB">
            <w:pPr>
              <w:ind w:firstLine="0"/>
              <w:jc w:val="center"/>
              <w:rPr>
                <w:rFonts w:asciiTheme="majorBidi" w:hAnsiTheme="majorBidi" w:cstheme="majorBidi"/>
                <w:sz w:val="17"/>
                <w:szCs w:val="17"/>
              </w:rPr>
            </w:pPr>
            <w:r w:rsidRPr="009334F3">
              <w:rPr>
                <w:rFonts w:asciiTheme="majorBidi" w:hAnsiTheme="majorBidi" w:cstheme="majorBidi"/>
                <w:sz w:val="17"/>
                <w:szCs w:val="17"/>
              </w:rPr>
              <w:t>(0.455)</w:t>
            </w:r>
          </w:p>
        </w:tc>
        <w:tc>
          <w:tcPr>
            <w:tcW w:w="990" w:type="dxa"/>
            <w:tcBorders>
              <w:top w:val="nil"/>
              <w:left w:val="nil"/>
              <w:bottom w:val="single" w:sz="4" w:space="0" w:color="auto"/>
              <w:right w:val="single" w:sz="4" w:space="0" w:color="auto"/>
            </w:tcBorders>
          </w:tcPr>
          <w:p w14:paraId="672C17D1" w14:textId="6AFD90A7" w:rsidR="00520FBB" w:rsidRPr="009334F3" w:rsidRDefault="00520FBB" w:rsidP="00520FBB">
            <w:pPr>
              <w:ind w:firstLine="0"/>
              <w:jc w:val="center"/>
              <w:rPr>
                <w:rFonts w:asciiTheme="majorBidi" w:hAnsiTheme="majorBidi" w:cstheme="majorBidi"/>
                <w:sz w:val="17"/>
                <w:szCs w:val="17"/>
              </w:rPr>
            </w:pPr>
            <w:r w:rsidRPr="009334F3">
              <w:rPr>
                <w:rFonts w:asciiTheme="majorBidi" w:hAnsiTheme="majorBidi" w:cstheme="majorBidi"/>
                <w:sz w:val="17"/>
                <w:szCs w:val="17"/>
              </w:rPr>
              <w:t>(0.461)</w:t>
            </w:r>
          </w:p>
        </w:tc>
        <w:tc>
          <w:tcPr>
            <w:tcW w:w="993" w:type="dxa"/>
            <w:tcBorders>
              <w:top w:val="nil"/>
              <w:left w:val="single" w:sz="4" w:space="0" w:color="auto"/>
              <w:bottom w:val="single" w:sz="4" w:space="0" w:color="auto"/>
              <w:right w:val="nil"/>
            </w:tcBorders>
            <w:vAlign w:val="bottom"/>
          </w:tcPr>
          <w:p w14:paraId="219A95FA" w14:textId="415F7192" w:rsidR="00520FBB" w:rsidRPr="009334F3" w:rsidRDefault="00520FBB" w:rsidP="00520FBB">
            <w:pPr>
              <w:ind w:firstLine="0"/>
              <w:jc w:val="center"/>
              <w:rPr>
                <w:rFonts w:asciiTheme="majorBidi" w:hAnsiTheme="majorBidi" w:cstheme="majorBidi"/>
                <w:sz w:val="17"/>
                <w:szCs w:val="17"/>
              </w:rPr>
            </w:pPr>
            <w:r w:rsidRPr="009334F3">
              <w:rPr>
                <w:rFonts w:asciiTheme="majorBidi" w:hAnsiTheme="majorBidi" w:cstheme="majorBidi"/>
                <w:sz w:val="17"/>
                <w:szCs w:val="17"/>
              </w:rPr>
              <w:t>(0.389)</w:t>
            </w:r>
          </w:p>
        </w:tc>
        <w:tc>
          <w:tcPr>
            <w:tcW w:w="992" w:type="dxa"/>
            <w:tcBorders>
              <w:top w:val="nil"/>
              <w:left w:val="nil"/>
              <w:bottom w:val="single" w:sz="4" w:space="0" w:color="auto"/>
              <w:right w:val="single" w:sz="4" w:space="0" w:color="auto"/>
            </w:tcBorders>
            <w:vAlign w:val="bottom"/>
          </w:tcPr>
          <w:p w14:paraId="4278649F" w14:textId="0594CE7A" w:rsidR="00520FBB" w:rsidRPr="009334F3" w:rsidRDefault="00520FBB" w:rsidP="00520FBB">
            <w:pPr>
              <w:ind w:firstLine="0"/>
              <w:jc w:val="center"/>
              <w:rPr>
                <w:rFonts w:asciiTheme="majorBidi" w:hAnsiTheme="majorBidi" w:cstheme="majorBidi"/>
                <w:sz w:val="17"/>
                <w:szCs w:val="17"/>
              </w:rPr>
            </w:pPr>
            <w:r w:rsidRPr="009334F3">
              <w:rPr>
                <w:rFonts w:asciiTheme="majorBidi" w:hAnsiTheme="majorBidi" w:cstheme="majorBidi"/>
                <w:sz w:val="17"/>
                <w:szCs w:val="17"/>
              </w:rPr>
              <w:t>(0.377)</w:t>
            </w:r>
          </w:p>
        </w:tc>
        <w:tc>
          <w:tcPr>
            <w:tcW w:w="992" w:type="dxa"/>
            <w:tcBorders>
              <w:top w:val="nil"/>
              <w:left w:val="single" w:sz="4" w:space="0" w:color="auto"/>
              <w:bottom w:val="single" w:sz="4" w:space="0" w:color="auto"/>
              <w:right w:val="nil"/>
            </w:tcBorders>
            <w:vAlign w:val="bottom"/>
          </w:tcPr>
          <w:p w14:paraId="1FB90892" w14:textId="1E4ABEB5" w:rsidR="00520FBB" w:rsidRPr="009334F3" w:rsidRDefault="00520FBB" w:rsidP="00520FBB">
            <w:pPr>
              <w:ind w:firstLine="0"/>
              <w:jc w:val="center"/>
              <w:rPr>
                <w:rFonts w:asciiTheme="majorBidi" w:hAnsiTheme="majorBidi" w:cstheme="majorBidi"/>
                <w:sz w:val="17"/>
                <w:szCs w:val="17"/>
              </w:rPr>
            </w:pPr>
            <w:r w:rsidRPr="009334F3">
              <w:rPr>
                <w:rFonts w:asciiTheme="majorBidi" w:hAnsiTheme="majorBidi" w:cstheme="majorBidi"/>
                <w:sz w:val="17"/>
                <w:szCs w:val="17"/>
              </w:rPr>
              <w:t>(0.330)</w:t>
            </w:r>
          </w:p>
        </w:tc>
        <w:tc>
          <w:tcPr>
            <w:tcW w:w="992" w:type="dxa"/>
            <w:tcBorders>
              <w:top w:val="nil"/>
              <w:left w:val="nil"/>
              <w:bottom w:val="single" w:sz="4" w:space="0" w:color="auto"/>
              <w:right w:val="nil"/>
            </w:tcBorders>
            <w:vAlign w:val="bottom"/>
          </w:tcPr>
          <w:p w14:paraId="188A9698" w14:textId="3482FB2C" w:rsidR="00520FBB" w:rsidRPr="009334F3" w:rsidRDefault="00520FBB" w:rsidP="00520FBB">
            <w:pPr>
              <w:ind w:firstLine="0"/>
              <w:jc w:val="center"/>
              <w:rPr>
                <w:rFonts w:asciiTheme="majorBidi" w:hAnsiTheme="majorBidi" w:cstheme="majorBidi"/>
                <w:sz w:val="17"/>
                <w:szCs w:val="17"/>
              </w:rPr>
            </w:pPr>
            <w:r w:rsidRPr="009334F3">
              <w:rPr>
                <w:rFonts w:asciiTheme="majorBidi" w:hAnsiTheme="majorBidi" w:cstheme="majorBidi"/>
                <w:sz w:val="17"/>
                <w:szCs w:val="17"/>
              </w:rPr>
              <w:t>(0.316)</w:t>
            </w:r>
          </w:p>
        </w:tc>
      </w:tr>
      <w:tr w:rsidR="009334F3" w:rsidRPr="009334F3" w14:paraId="3E90E675" w14:textId="77777777" w:rsidTr="007F236D">
        <w:tc>
          <w:tcPr>
            <w:tcW w:w="1752" w:type="dxa"/>
            <w:vMerge w:val="restart"/>
            <w:tcBorders>
              <w:top w:val="single" w:sz="4" w:space="0" w:color="auto"/>
              <w:right w:val="single" w:sz="4" w:space="0" w:color="auto"/>
            </w:tcBorders>
          </w:tcPr>
          <w:p w14:paraId="43B7724C" w14:textId="4B24C955" w:rsidR="00520FBB" w:rsidRPr="009334F3" w:rsidRDefault="003C659C" w:rsidP="008B4F43">
            <w:pPr>
              <w:ind w:firstLine="0"/>
              <w:jc w:val="left"/>
              <w:rPr>
                <w:rFonts w:asciiTheme="majorBidi" w:hAnsiTheme="majorBidi" w:cstheme="majorBidi"/>
                <w:b/>
                <w:bCs/>
                <w:sz w:val="17"/>
                <w:szCs w:val="17"/>
              </w:rPr>
            </w:pPr>
            <w:r w:rsidRPr="009334F3">
              <w:rPr>
                <w:rFonts w:asciiTheme="majorBidi" w:hAnsiTheme="majorBidi" w:cstheme="majorBidi"/>
                <w:b/>
                <w:bCs/>
                <w:sz w:val="17"/>
                <w:szCs w:val="17"/>
              </w:rPr>
              <w:t>Family’s p</w:t>
            </w:r>
            <w:r w:rsidR="00520FBB" w:rsidRPr="009334F3">
              <w:rPr>
                <w:rFonts w:asciiTheme="majorBidi" w:hAnsiTheme="majorBidi" w:cstheme="majorBidi"/>
                <w:b/>
                <w:bCs/>
                <w:sz w:val="17"/>
                <w:szCs w:val="17"/>
              </w:rPr>
              <w:t>lace of residenc</w:t>
            </w:r>
            <w:r w:rsidR="00A62C58" w:rsidRPr="009334F3">
              <w:rPr>
                <w:rFonts w:asciiTheme="majorBidi" w:hAnsiTheme="majorBidi" w:cstheme="majorBidi"/>
                <w:b/>
                <w:bCs/>
                <w:sz w:val="17"/>
                <w:szCs w:val="17"/>
              </w:rPr>
              <w:t>e</w:t>
            </w:r>
            <w:r w:rsidR="00520FBB" w:rsidRPr="009334F3">
              <w:rPr>
                <w:rFonts w:asciiTheme="majorBidi" w:hAnsiTheme="majorBidi" w:cstheme="majorBidi"/>
                <w:b/>
                <w:bCs/>
                <w:sz w:val="17"/>
                <w:szCs w:val="17"/>
              </w:rPr>
              <w:t xml:space="preserve"> (South)</w:t>
            </w:r>
          </w:p>
        </w:tc>
        <w:tc>
          <w:tcPr>
            <w:tcW w:w="893" w:type="dxa"/>
            <w:tcBorders>
              <w:top w:val="single" w:sz="4" w:space="0" w:color="auto"/>
              <w:left w:val="single" w:sz="4" w:space="0" w:color="auto"/>
              <w:bottom w:val="nil"/>
              <w:right w:val="nil"/>
            </w:tcBorders>
            <w:vAlign w:val="bottom"/>
          </w:tcPr>
          <w:p w14:paraId="6FA8B216" w14:textId="307213C5" w:rsidR="00520FBB" w:rsidRPr="009334F3" w:rsidRDefault="00520FBB" w:rsidP="00520FBB">
            <w:pPr>
              <w:ind w:firstLine="0"/>
              <w:jc w:val="center"/>
              <w:rPr>
                <w:rFonts w:asciiTheme="majorBidi" w:hAnsiTheme="majorBidi" w:cstheme="majorBidi"/>
                <w:sz w:val="17"/>
                <w:szCs w:val="17"/>
              </w:rPr>
            </w:pPr>
            <w:r w:rsidRPr="009334F3">
              <w:rPr>
                <w:rFonts w:asciiTheme="majorBidi" w:hAnsiTheme="majorBidi" w:cstheme="majorBidi"/>
                <w:sz w:val="17"/>
                <w:szCs w:val="17"/>
              </w:rPr>
              <w:t>0.346</w:t>
            </w:r>
          </w:p>
        </w:tc>
        <w:tc>
          <w:tcPr>
            <w:tcW w:w="949" w:type="dxa"/>
            <w:tcBorders>
              <w:top w:val="single" w:sz="4" w:space="0" w:color="auto"/>
              <w:left w:val="nil"/>
              <w:bottom w:val="nil"/>
              <w:right w:val="single" w:sz="4" w:space="0" w:color="auto"/>
            </w:tcBorders>
            <w:vAlign w:val="bottom"/>
          </w:tcPr>
          <w:p w14:paraId="35C4E616" w14:textId="236D437C" w:rsidR="00520FBB" w:rsidRPr="009334F3" w:rsidRDefault="00520FBB" w:rsidP="00520FBB">
            <w:pPr>
              <w:ind w:firstLine="0"/>
              <w:jc w:val="center"/>
              <w:rPr>
                <w:rFonts w:asciiTheme="majorBidi" w:hAnsiTheme="majorBidi" w:cstheme="majorBidi"/>
                <w:sz w:val="17"/>
                <w:szCs w:val="17"/>
              </w:rPr>
            </w:pPr>
            <w:r w:rsidRPr="009334F3">
              <w:rPr>
                <w:rFonts w:asciiTheme="majorBidi" w:hAnsiTheme="majorBidi" w:cstheme="majorBidi"/>
                <w:sz w:val="17"/>
                <w:szCs w:val="17"/>
              </w:rPr>
              <w:t>0.159</w:t>
            </w:r>
          </w:p>
        </w:tc>
        <w:tc>
          <w:tcPr>
            <w:tcW w:w="892" w:type="dxa"/>
            <w:tcBorders>
              <w:top w:val="single" w:sz="4" w:space="0" w:color="auto"/>
              <w:left w:val="single" w:sz="4" w:space="0" w:color="auto"/>
              <w:bottom w:val="nil"/>
              <w:right w:val="nil"/>
            </w:tcBorders>
            <w:vAlign w:val="bottom"/>
          </w:tcPr>
          <w:p w14:paraId="5DBBA9A4" w14:textId="42BBF03D" w:rsidR="00520FBB" w:rsidRPr="009334F3" w:rsidRDefault="00520FBB" w:rsidP="00520FBB">
            <w:pPr>
              <w:ind w:firstLine="0"/>
              <w:jc w:val="center"/>
              <w:rPr>
                <w:rFonts w:asciiTheme="majorBidi" w:hAnsiTheme="majorBidi" w:cstheme="majorBidi"/>
                <w:sz w:val="17"/>
                <w:szCs w:val="17"/>
              </w:rPr>
            </w:pPr>
            <w:r w:rsidRPr="009334F3">
              <w:rPr>
                <w:rFonts w:asciiTheme="majorBidi" w:hAnsiTheme="majorBidi" w:cstheme="majorBidi"/>
                <w:sz w:val="17"/>
                <w:szCs w:val="17"/>
              </w:rPr>
              <w:t>0.704**</w:t>
            </w:r>
          </w:p>
        </w:tc>
        <w:tc>
          <w:tcPr>
            <w:tcW w:w="948" w:type="dxa"/>
            <w:tcBorders>
              <w:top w:val="single" w:sz="4" w:space="0" w:color="auto"/>
              <w:left w:val="nil"/>
              <w:bottom w:val="nil"/>
              <w:right w:val="single" w:sz="4" w:space="0" w:color="auto"/>
            </w:tcBorders>
            <w:vAlign w:val="bottom"/>
          </w:tcPr>
          <w:p w14:paraId="0367D5A5" w14:textId="3EFC1DD1" w:rsidR="00520FBB" w:rsidRPr="009334F3" w:rsidRDefault="00520FBB" w:rsidP="00520FBB">
            <w:pPr>
              <w:ind w:firstLine="0"/>
              <w:jc w:val="center"/>
              <w:rPr>
                <w:rFonts w:asciiTheme="majorBidi" w:hAnsiTheme="majorBidi" w:cstheme="majorBidi"/>
                <w:sz w:val="17"/>
                <w:szCs w:val="17"/>
              </w:rPr>
            </w:pPr>
            <w:r w:rsidRPr="009334F3">
              <w:rPr>
                <w:rFonts w:asciiTheme="majorBidi" w:hAnsiTheme="majorBidi" w:cstheme="majorBidi"/>
                <w:sz w:val="17"/>
                <w:szCs w:val="17"/>
              </w:rPr>
              <w:t>0.515*</w:t>
            </w:r>
          </w:p>
        </w:tc>
        <w:tc>
          <w:tcPr>
            <w:tcW w:w="891" w:type="dxa"/>
            <w:tcBorders>
              <w:top w:val="single" w:sz="4" w:space="0" w:color="auto"/>
              <w:left w:val="single" w:sz="4" w:space="0" w:color="auto"/>
              <w:bottom w:val="nil"/>
              <w:right w:val="nil"/>
            </w:tcBorders>
            <w:vAlign w:val="bottom"/>
          </w:tcPr>
          <w:p w14:paraId="417BBEFB" w14:textId="50A37E22" w:rsidR="00520FBB" w:rsidRPr="009334F3" w:rsidRDefault="00520FBB" w:rsidP="00520FBB">
            <w:pPr>
              <w:ind w:firstLine="0"/>
              <w:jc w:val="center"/>
              <w:rPr>
                <w:rFonts w:asciiTheme="majorBidi" w:hAnsiTheme="majorBidi" w:cstheme="majorBidi"/>
                <w:sz w:val="17"/>
                <w:szCs w:val="17"/>
              </w:rPr>
            </w:pPr>
            <w:r w:rsidRPr="009334F3">
              <w:rPr>
                <w:rFonts w:asciiTheme="majorBidi" w:hAnsiTheme="majorBidi" w:cstheme="majorBidi"/>
                <w:sz w:val="17"/>
                <w:szCs w:val="17"/>
              </w:rPr>
              <w:t>-0.995**</w:t>
            </w:r>
          </w:p>
        </w:tc>
        <w:tc>
          <w:tcPr>
            <w:tcW w:w="942" w:type="dxa"/>
            <w:tcBorders>
              <w:top w:val="single" w:sz="4" w:space="0" w:color="auto"/>
              <w:left w:val="nil"/>
              <w:bottom w:val="nil"/>
              <w:right w:val="single" w:sz="4" w:space="0" w:color="auto"/>
            </w:tcBorders>
            <w:vAlign w:val="bottom"/>
          </w:tcPr>
          <w:p w14:paraId="435A8B2F" w14:textId="2B2AACCE" w:rsidR="00520FBB" w:rsidRPr="009334F3" w:rsidRDefault="00520FBB" w:rsidP="00520FBB">
            <w:pPr>
              <w:ind w:firstLine="0"/>
              <w:jc w:val="center"/>
              <w:rPr>
                <w:rFonts w:asciiTheme="majorBidi" w:hAnsiTheme="majorBidi" w:cstheme="majorBidi"/>
                <w:sz w:val="17"/>
                <w:szCs w:val="17"/>
              </w:rPr>
            </w:pPr>
            <w:r w:rsidRPr="009334F3">
              <w:rPr>
                <w:rFonts w:asciiTheme="majorBidi" w:hAnsiTheme="majorBidi" w:cstheme="majorBidi"/>
                <w:sz w:val="17"/>
                <w:szCs w:val="17"/>
              </w:rPr>
              <w:t>-1.015**</w:t>
            </w:r>
          </w:p>
        </w:tc>
        <w:tc>
          <w:tcPr>
            <w:tcW w:w="1023" w:type="dxa"/>
            <w:tcBorders>
              <w:top w:val="single" w:sz="4" w:space="0" w:color="auto"/>
              <w:left w:val="single" w:sz="4" w:space="0" w:color="auto"/>
              <w:bottom w:val="nil"/>
              <w:right w:val="nil"/>
            </w:tcBorders>
            <w:vAlign w:val="bottom"/>
          </w:tcPr>
          <w:p w14:paraId="039A686A" w14:textId="5451A42D" w:rsidR="00520FBB" w:rsidRPr="009334F3" w:rsidRDefault="00520FBB" w:rsidP="00520FBB">
            <w:pPr>
              <w:ind w:firstLine="0"/>
              <w:jc w:val="center"/>
              <w:rPr>
                <w:rFonts w:asciiTheme="majorBidi" w:hAnsiTheme="majorBidi" w:cstheme="majorBidi"/>
                <w:sz w:val="17"/>
                <w:szCs w:val="17"/>
              </w:rPr>
            </w:pPr>
            <w:r w:rsidRPr="009334F3">
              <w:rPr>
                <w:rFonts w:asciiTheme="majorBidi" w:hAnsiTheme="majorBidi" w:cstheme="majorBidi"/>
                <w:sz w:val="17"/>
                <w:szCs w:val="17"/>
              </w:rPr>
              <w:t>0.350</w:t>
            </w:r>
          </w:p>
        </w:tc>
        <w:tc>
          <w:tcPr>
            <w:tcW w:w="1058" w:type="dxa"/>
            <w:tcBorders>
              <w:top w:val="single" w:sz="4" w:space="0" w:color="auto"/>
              <w:left w:val="nil"/>
              <w:bottom w:val="nil"/>
              <w:right w:val="single" w:sz="4" w:space="0" w:color="auto"/>
            </w:tcBorders>
            <w:vAlign w:val="bottom"/>
          </w:tcPr>
          <w:p w14:paraId="55A451EB" w14:textId="5B1438A0" w:rsidR="00520FBB" w:rsidRPr="009334F3" w:rsidRDefault="00520FBB" w:rsidP="00520FBB">
            <w:pPr>
              <w:ind w:firstLine="0"/>
              <w:jc w:val="center"/>
              <w:rPr>
                <w:rFonts w:asciiTheme="majorBidi" w:hAnsiTheme="majorBidi" w:cstheme="majorBidi"/>
                <w:sz w:val="17"/>
                <w:szCs w:val="17"/>
              </w:rPr>
            </w:pPr>
            <w:r w:rsidRPr="009334F3">
              <w:rPr>
                <w:rFonts w:asciiTheme="majorBidi" w:hAnsiTheme="majorBidi" w:cstheme="majorBidi"/>
                <w:sz w:val="17"/>
                <w:szCs w:val="17"/>
              </w:rPr>
              <w:t>0.298</w:t>
            </w:r>
          </w:p>
        </w:tc>
        <w:tc>
          <w:tcPr>
            <w:tcW w:w="1002" w:type="dxa"/>
            <w:tcBorders>
              <w:top w:val="single" w:sz="4" w:space="0" w:color="auto"/>
              <w:left w:val="single" w:sz="4" w:space="0" w:color="auto"/>
              <w:bottom w:val="nil"/>
              <w:right w:val="nil"/>
            </w:tcBorders>
          </w:tcPr>
          <w:p w14:paraId="1BE7930B" w14:textId="5B345BB6" w:rsidR="00520FBB" w:rsidRPr="009334F3" w:rsidRDefault="00520FBB" w:rsidP="00520FBB">
            <w:pPr>
              <w:ind w:firstLine="0"/>
              <w:jc w:val="center"/>
              <w:rPr>
                <w:rFonts w:asciiTheme="majorBidi" w:hAnsiTheme="majorBidi" w:cstheme="majorBidi"/>
                <w:sz w:val="17"/>
                <w:szCs w:val="17"/>
              </w:rPr>
            </w:pPr>
            <w:r w:rsidRPr="009334F3">
              <w:rPr>
                <w:rFonts w:asciiTheme="majorBidi" w:hAnsiTheme="majorBidi" w:cstheme="majorBidi"/>
                <w:sz w:val="17"/>
                <w:szCs w:val="17"/>
              </w:rPr>
              <w:t>0.161</w:t>
            </w:r>
          </w:p>
        </w:tc>
        <w:tc>
          <w:tcPr>
            <w:tcW w:w="990" w:type="dxa"/>
            <w:tcBorders>
              <w:top w:val="single" w:sz="4" w:space="0" w:color="auto"/>
              <w:left w:val="nil"/>
              <w:bottom w:val="nil"/>
              <w:right w:val="single" w:sz="4" w:space="0" w:color="auto"/>
            </w:tcBorders>
          </w:tcPr>
          <w:p w14:paraId="1E00CB57" w14:textId="1CA3585F" w:rsidR="00520FBB" w:rsidRPr="009334F3" w:rsidRDefault="00520FBB" w:rsidP="00520FBB">
            <w:pPr>
              <w:ind w:firstLine="0"/>
              <w:jc w:val="center"/>
              <w:rPr>
                <w:rFonts w:asciiTheme="majorBidi" w:hAnsiTheme="majorBidi" w:cstheme="majorBidi"/>
                <w:sz w:val="17"/>
                <w:szCs w:val="17"/>
              </w:rPr>
            </w:pPr>
            <w:r w:rsidRPr="009334F3">
              <w:rPr>
                <w:rFonts w:asciiTheme="majorBidi" w:hAnsiTheme="majorBidi" w:cstheme="majorBidi"/>
                <w:sz w:val="17"/>
                <w:szCs w:val="17"/>
              </w:rPr>
              <w:t>0.067</w:t>
            </w:r>
          </w:p>
        </w:tc>
        <w:tc>
          <w:tcPr>
            <w:tcW w:w="993" w:type="dxa"/>
            <w:tcBorders>
              <w:top w:val="single" w:sz="4" w:space="0" w:color="auto"/>
              <w:left w:val="single" w:sz="4" w:space="0" w:color="auto"/>
              <w:bottom w:val="nil"/>
              <w:right w:val="nil"/>
            </w:tcBorders>
            <w:vAlign w:val="bottom"/>
          </w:tcPr>
          <w:p w14:paraId="1F8580E1" w14:textId="38C1C908" w:rsidR="00520FBB" w:rsidRPr="009334F3" w:rsidRDefault="00520FBB" w:rsidP="00520FBB">
            <w:pPr>
              <w:ind w:firstLine="0"/>
              <w:jc w:val="center"/>
              <w:rPr>
                <w:rFonts w:asciiTheme="majorBidi" w:hAnsiTheme="majorBidi" w:cstheme="majorBidi"/>
                <w:sz w:val="17"/>
                <w:szCs w:val="17"/>
              </w:rPr>
            </w:pPr>
            <w:r w:rsidRPr="009334F3">
              <w:rPr>
                <w:rFonts w:asciiTheme="majorBidi" w:hAnsiTheme="majorBidi" w:cstheme="majorBidi"/>
                <w:sz w:val="17"/>
                <w:szCs w:val="17"/>
              </w:rPr>
              <w:t>0.119</w:t>
            </w:r>
          </w:p>
        </w:tc>
        <w:tc>
          <w:tcPr>
            <w:tcW w:w="992" w:type="dxa"/>
            <w:tcBorders>
              <w:top w:val="single" w:sz="4" w:space="0" w:color="auto"/>
              <w:left w:val="nil"/>
              <w:bottom w:val="nil"/>
              <w:right w:val="single" w:sz="4" w:space="0" w:color="auto"/>
            </w:tcBorders>
            <w:vAlign w:val="bottom"/>
          </w:tcPr>
          <w:p w14:paraId="5FADFB06" w14:textId="7D49FFE9" w:rsidR="00520FBB" w:rsidRPr="009334F3" w:rsidRDefault="00520FBB" w:rsidP="00520FBB">
            <w:pPr>
              <w:ind w:firstLine="0"/>
              <w:jc w:val="center"/>
              <w:rPr>
                <w:rFonts w:asciiTheme="majorBidi" w:hAnsiTheme="majorBidi" w:cstheme="majorBidi"/>
                <w:sz w:val="17"/>
                <w:szCs w:val="17"/>
              </w:rPr>
            </w:pPr>
            <w:r w:rsidRPr="009334F3">
              <w:rPr>
                <w:rFonts w:asciiTheme="majorBidi" w:hAnsiTheme="majorBidi" w:cstheme="majorBidi"/>
                <w:sz w:val="17"/>
                <w:szCs w:val="17"/>
              </w:rPr>
              <w:t>-0.002</w:t>
            </w:r>
          </w:p>
        </w:tc>
        <w:tc>
          <w:tcPr>
            <w:tcW w:w="992" w:type="dxa"/>
            <w:tcBorders>
              <w:top w:val="single" w:sz="4" w:space="0" w:color="auto"/>
              <w:left w:val="single" w:sz="4" w:space="0" w:color="auto"/>
              <w:bottom w:val="nil"/>
              <w:right w:val="nil"/>
            </w:tcBorders>
            <w:vAlign w:val="bottom"/>
          </w:tcPr>
          <w:p w14:paraId="3083F35E" w14:textId="1FEAA386" w:rsidR="00520FBB" w:rsidRPr="009334F3" w:rsidRDefault="00520FBB" w:rsidP="00520FBB">
            <w:pPr>
              <w:ind w:firstLine="0"/>
              <w:jc w:val="center"/>
              <w:rPr>
                <w:rFonts w:asciiTheme="majorBidi" w:hAnsiTheme="majorBidi" w:cstheme="majorBidi"/>
                <w:sz w:val="17"/>
                <w:szCs w:val="17"/>
              </w:rPr>
            </w:pPr>
            <w:r w:rsidRPr="009334F3">
              <w:rPr>
                <w:rFonts w:asciiTheme="majorBidi" w:hAnsiTheme="majorBidi" w:cstheme="majorBidi"/>
                <w:sz w:val="17"/>
                <w:szCs w:val="17"/>
              </w:rPr>
              <w:t>0.185</w:t>
            </w:r>
          </w:p>
        </w:tc>
        <w:tc>
          <w:tcPr>
            <w:tcW w:w="992" w:type="dxa"/>
            <w:tcBorders>
              <w:top w:val="single" w:sz="4" w:space="0" w:color="auto"/>
              <w:left w:val="nil"/>
              <w:bottom w:val="nil"/>
              <w:right w:val="nil"/>
            </w:tcBorders>
            <w:vAlign w:val="bottom"/>
          </w:tcPr>
          <w:p w14:paraId="511C1CFD" w14:textId="07900BAC" w:rsidR="00520FBB" w:rsidRPr="009334F3" w:rsidRDefault="00520FBB" w:rsidP="00520FBB">
            <w:pPr>
              <w:ind w:firstLine="0"/>
              <w:jc w:val="center"/>
              <w:rPr>
                <w:rFonts w:asciiTheme="majorBidi" w:hAnsiTheme="majorBidi" w:cstheme="majorBidi"/>
                <w:sz w:val="17"/>
                <w:szCs w:val="17"/>
              </w:rPr>
            </w:pPr>
            <w:r w:rsidRPr="009334F3">
              <w:rPr>
                <w:rFonts w:asciiTheme="majorBidi" w:hAnsiTheme="majorBidi" w:cstheme="majorBidi"/>
                <w:sz w:val="17"/>
                <w:szCs w:val="17"/>
              </w:rPr>
              <w:t>0.004</w:t>
            </w:r>
          </w:p>
        </w:tc>
      </w:tr>
      <w:tr w:rsidR="009334F3" w:rsidRPr="009334F3" w14:paraId="57524487" w14:textId="77777777" w:rsidTr="007F236D">
        <w:tc>
          <w:tcPr>
            <w:tcW w:w="1752" w:type="dxa"/>
            <w:vMerge/>
            <w:tcBorders>
              <w:bottom w:val="single" w:sz="4" w:space="0" w:color="auto"/>
              <w:right w:val="single" w:sz="4" w:space="0" w:color="auto"/>
            </w:tcBorders>
          </w:tcPr>
          <w:p w14:paraId="354CDF8E" w14:textId="77777777" w:rsidR="00520FBB" w:rsidRPr="009334F3" w:rsidRDefault="00520FBB" w:rsidP="00520FBB">
            <w:pPr>
              <w:ind w:firstLine="0"/>
              <w:rPr>
                <w:rFonts w:asciiTheme="majorBidi" w:hAnsiTheme="majorBidi" w:cstheme="majorBidi"/>
                <w:b/>
                <w:bCs/>
                <w:sz w:val="17"/>
                <w:szCs w:val="17"/>
              </w:rPr>
            </w:pPr>
          </w:p>
        </w:tc>
        <w:tc>
          <w:tcPr>
            <w:tcW w:w="893" w:type="dxa"/>
            <w:tcBorders>
              <w:top w:val="nil"/>
              <w:left w:val="single" w:sz="4" w:space="0" w:color="auto"/>
              <w:bottom w:val="single" w:sz="4" w:space="0" w:color="auto"/>
              <w:right w:val="nil"/>
            </w:tcBorders>
            <w:vAlign w:val="bottom"/>
          </w:tcPr>
          <w:p w14:paraId="61291A88" w14:textId="31C2BA7F" w:rsidR="00520FBB" w:rsidRPr="009334F3" w:rsidRDefault="00520FBB" w:rsidP="00520FBB">
            <w:pPr>
              <w:ind w:firstLine="0"/>
              <w:jc w:val="center"/>
              <w:rPr>
                <w:rFonts w:asciiTheme="majorBidi" w:hAnsiTheme="majorBidi" w:cstheme="majorBidi"/>
                <w:sz w:val="17"/>
                <w:szCs w:val="17"/>
              </w:rPr>
            </w:pPr>
            <w:r w:rsidRPr="009334F3">
              <w:rPr>
                <w:rFonts w:asciiTheme="majorBidi" w:hAnsiTheme="majorBidi" w:cstheme="majorBidi"/>
                <w:sz w:val="17"/>
                <w:szCs w:val="17"/>
              </w:rPr>
              <w:t>(0.295)</w:t>
            </w:r>
          </w:p>
        </w:tc>
        <w:tc>
          <w:tcPr>
            <w:tcW w:w="949" w:type="dxa"/>
            <w:tcBorders>
              <w:top w:val="nil"/>
              <w:left w:val="nil"/>
              <w:bottom w:val="single" w:sz="4" w:space="0" w:color="auto"/>
              <w:right w:val="single" w:sz="4" w:space="0" w:color="auto"/>
            </w:tcBorders>
            <w:vAlign w:val="bottom"/>
          </w:tcPr>
          <w:p w14:paraId="00EBCC58" w14:textId="16797ACC" w:rsidR="00520FBB" w:rsidRPr="009334F3" w:rsidRDefault="00520FBB" w:rsidP="00520FBB">
            <w:pPr>
              <w:ind w:firstLine="0"/>
              <w:jc w:val="center"/>
              <w:rPr>
                <w:rFonts w:asciiTheme="majorBidi" w:hAnsiTheme="majorBidi" w:cstheme="majorBidi"/>
                <w:sz w:val="17"/>
                <w:szCs w:val="17"/>
              </w:rPr>
            </w:pPr>
            <w:r w:rsidRPr="009334F3">
              <w:rPr>
                <w:rFonts w:asciiTheme="majorBidi" w:hAnsiTheme="majorBidi" w:cstheme="majorBidi"/>
                <w:sz w:val="17"/>
                <w:szCs w:val="17"/>
              </w:rPr>
              <w:t>(0.299)</w:t>
            </w:r>
          </w:p>
        </w:tc>
        <w:tc>
          <w:tcPr>
            <w:tcW w:w="892" w:type="dxa"/>
            <w:tcBorders>
              <w:top w:val="nil"/>
              <w:left w:val="single" w:sz="4" w:space="0" w:color="auto"/>
              <w:bottom w:val="single" w:sz="4" w:space="0" w:color="auto"/>
              <w:right w:val="nil"/>
            </w:tcBorders>
            <w:vAlign w:val="bottom"/>
          </w:tcPr>
          <w:p w14:paraId="710B05E3" w14:textId="6910A39B" w:rsidR="00520FBB" w:rsidRPr="009334F3" w:rsidRDefault="00520FBB" w:rsidP="00520FBB">
            <w:pPr>
              <w:ind w:firstLine="0"/>
              <w:jc w:val="center"/>
              <w:rPr>
                <w:rFonts w:asciiTheme="majorBidi" w:hAnsiTheme="majorBidi" w:cstheme="majorBidi"/>
                <w:sz w:val="17"/>
                <w:szCs w:val="17"/>
              </w:rPr>
            </w:pPr>
            <w:r w:rsidRPr="009334F3">
              <w:rPr>
                <w:rFonts w:asciiTheme="majorBidi" w:hAnsiTheme="majorBidi" w:cstheme="majorBidi"/>
                <w:sz w:val="17"/>
                <w:szCs w:val="17"/>
              </w:rPr>
              <w:t>(0.321)</w:t>
            </w:r>
          </w:p>
        </w:tc>
        <w:tc>
          <w:tcPr>
            <w:tcW w:w="948" w:type="dxa"/>
            <w:tcBorders>
              <w:top w:val="nil"/>
              <w:left w:val="nil"/>
              <w:bottom w:val="single" w:sz="4" w:space="0" w:color="auto"/>
              <w:right w:val="single" w:sz="4" w:space="0" w:color="auto"/>
            </w:tcBorders>
            <w:vAlign w:val="bottom"/>
          </w:tcPr>
          <w:p w14:paraId="4EEDBEF7" w14:textId="3E61527E" w:rsidR="00520FBB" w:rsidRPr="009334F3" w:rsidRDefault="00520FBB" w:rsidP="00520FBB">
            <w:pPr>
              <w:ind w:firstLine="0"/>
              <w:jc w:val="center"/>
              <w:rPr>
                <w:rFonts w:asciiTheme="majorBidi" w:hAnsiTheme="majorBidi" w:cstheme="majorBidi"/>
                <w:sz w:val="17"/>
                <w:szCs w:val="17"/>
              </w:rPr>
            </w:pPr>
            <w:r w:rsidRPr="009334F3">
              <w:rPr>
                <w:rFonts w:asciiTheme="majorBidi" w:hAnsiTheme="majorBidi" w:cstheme="majorBidi"/>
                <w:sz w:val="17"/>
                <w:szCs w:val="17"/>
              </w:rPr>
              <w:t>(0.300)</w:t>
            </w:r>
          </w:p>
        </w:tc>
        <w:tc>
          <w:tcPr>
            <w:tcW w:w="891" w:type="dxa"/>
            <w:tcBorders>
              <w:top w:val="nil"/>
              <w:left w:val="single" w:sz="4" w:space="0" w:color="auto"/>
              <w:bottom w:val="single" w:sz="4" w:space="0" w:color="auto"/>
              <w:right w:val="nil"/>
            </w:tcBorders>
            <w:vAlign w:val="bottom"/>
          </w:tcPr>
          <w:p w14:paraId="11C3E585" w14:textId="1F341522" w:rsidR="00520FBB" w:rsidRPr="009334F3" w:rsidRDefault="00520FBB" w:rsidP="00520FBB">
            <w:pPr>
              <w:ind w:firstLine="0"/>
              <w:jc w:val="center"/>
              <w:rPr>
                <w:rFonts w:asciiTheme="majorBidi" w:hAnsiTheme="majorBidi" w:cstheme="majorBidi"/>
                <w:sz w:val="17"/>
                <w:szCs w:val="17"/>
              </w:rPr>
            </w:pPr>
            <w:r w:rsidRPr="009334F3">
              <w:rPr>
                <w:rFonts w:asciiTheme="majorBidi" w:hAnsiTheme="majorBidi" w:cstheme="majorBidi"/>
                <w:sz w:val="17"/>
                <w:szCs w:val="17"/>
              </w:rPr>
              <w:t>(0.501)</w:t>
            </w:r>
          </w:p>
        </w:tc>
        <w:tc>
          <w:tcPr>
            <w:tcW w:w="942" w:type="dxa"/>
            <w:tcBorders>
              <w:top w:val="nil"/>
              <w:left w:val="nil"/>
              <w:bottom w:val="single" w:sz="4" w:space="0" w:color="auto"/>
              <w:right w:val="single" w:sz="4" w:space="0" w:color="auto"/>
            </w:tcBorders>
            <w:vAlign w:val="bottom"/>
          </w:tcPr>
          <w:p w14:paraId="2348E65A" w14:textId="2C1B78F8" w:rsidR="00520FBB" w:rsidRPr="009334F3" w:rsidRDefault="00520FBB" w:rsidP="00520FBB">
            <w:pPr>
              <w:ind w:firstLine="0"/>
              <w:jc w:val="center"/>
              <w:rPr>
                <w:rFonts w:asciiTheme="majorBidi" w:hAnsiTheme="majorBidi" w:cstheme="majorBidi"/>
                <w:sz w:val="17"/>
                <w:szCs w:val="17"/>
              </w:rPr>
            </w:pPr>
            <w:r w:rsidRPr="009334F3">
              <w:rPr>
                <w:rFonts w:asciiTheme="majorBidi" w:hAnsiTheme="majorBidi" w:cstheme="majorBidi"/>
                <w:sz w:val="17"/>
                <w:szCs w:val="17"/>
              </w:rPr>
              <w:t>(0.511)</w:t>
            </w:r>
          </w:p>
        </w:tc>
        <w:tc>
          <w:tcPr>
            <w:tcW w:w="1023" w:type="dxa"/>
            <w:tcBorders>
              <w:top w:val="nil"/>
              <w:left w:val="single" w:sz="4" w:space="0" w:color="auto"/>
              <w:bottom w:val="single" w:sz="4" w:space="0" w:color="auto"/>
              <w:right w:val="nil"/>
            </w:tcBorders>
            <w:vAlign w:val="bottom"/>
          </w:tcPr>
          <w:p w14:paraId="3EB9C5AA" w14:textId="31CD29A4" w:rsidR="00520FBB" w:rsidRPr="009334F3" w:rsidRDefault="00520FBB" w:rsidP="00520FBB">
            <w:pPr>
              <w:ind w:firstLine="0"/>
              <w:jc w:val="center"/>
              <w:rPr>
                <w:rFonts w:asciiTheme="majorBidi" w:hAnsiTheme="majorBidi" w:cstheme="majorBidi"/>
                <w:sz w:val="17"/>
                <w:szCs w:val="17"/>
              </w:rPr>
            </w:pPr>
            <w:r w:rsidRPr="009334F3">
              <w:rPr>
                <w:rFonts w:asciiTheme="majorBidi" w:hAnsiTheme="majorBidi" w:cstheme="majorBidi"/>
                <w:sz w:val="17"/>
                <w:szCs w:val="17"/>
              </w:rPr>
              <w:t>(0.534)</w:t>
            </w:r>
          </w:p>
        </w:tc>
        <w:tc>
          <w:tcPr>
            <w:tcW w:w="1058" w:type="dxa"/>
            <w:tcBorders>
              <w:top w:val="nil"/>
              <w:left w:val="nil"/>
              <w:bottom w:val="single" w:sz="4" w:space="0" w:color="auto"/>
              <w:right w:val="single" w:sz="4" w:space="0" w:color="auto"/>
            </w:tcBorders>
            <w:vAlign w:val="bottom"/>
          </w:tcPr>
          <w:p w14:paraId="77E0E2B8" w14:textId="26C3586A" w:rsidR="00520FBB" w:rsidRPr="009334F3" w:rsidRDefault="00520FBB" w:rsidP="00520FBB">
            <w:pPr>
              <w:ind w:firstLine="0"/>
              <w:jc w:val="center"/>
              <w:rPr>
                <w:rFonts w:asciiTheme="majorBidi" w:hAnsiTheme="majorBidi" w:cstheme="majorBidi"/>
                <w:sz w:val="17"/>
                <w:szCs w:val="17"/>
              </w:rPr>
            </w:pPr>
            <w:r w:rsidRPr="009334F3">
              <w:rPr>
                <w:rFonts w:asciiTheme="majorBidi" w:hAnsiTheme="majorBidi" w:cstheme="majorBidi"/>
                <w:sz w:val="17"/>
                <w:szCs w:val="17"/>
              </w:rPr>
              <w:t>(0.532)</w:t>
            </w:r>
          </w:p>
        </w:tc>
        <w:tc>
          <w:tcPr>
            <w:tcW w:w="1002" w:type="dxa"/>
            <w:tcBorders>
              <w:top w:val="nil"/>
              <w:left w:val="single" w:sz="4" w:space="0" w:color="auto"/>
              <w:bottom w:val="single" w:sz="4" w:space="0" w:color="auto"/>
              <w:right w:val="nil"/>
            </w:tcBorders>
          </w:tcPr>
          <w:p w14:paraId="0966B67E" w14:textId="02AF2CDD" w:rsidR="00520FBB" w:rsidRPr="009334F3" w:rsidRDefault="00520FBB" w:rsidP="00520FBB">
            <w:pPr>
              <w:ind w:firstLine="0"/>
              <w:jc w:val="center"/>
              <w:rPr>
                <w:rFonts w:asciiTheme="majorBidi" w:hAnsiTheme="majorBidi" w:cstheme="majorBidi"/>
                <w:sz w:val="17"/>
                <w:szCs w:val="17"/>
              </w:rPr>
            </w:pPr>
            <w:r w:rsidRPr="009334F3">
              <w:rPr>
                <w:rFonts w:asciiTheme="majorBidi" w:hAnsiTheme="majorBidi" w:cstheme="majorBidi"/>
                <w:sz w:val="17"/>
                <w:szCs w:val="17"/>
              </w:rPr>
              <w:t>(0.487)</w:t>
            </w:r>
          </w:p>
        </w:tc>
        <w:tc>
          <w:tcPr>
            <w:tcW w:w="990" w:type="dxa"/>
            <w:tcBorders>
              <w:top w:val="nil"/>
              <w:left w:val="nil"/>
              <w:bottom w:val="single" w:sz="4" w:space="0" w:color="auto"/>
              <w:right w:val="single" w:sz="4" w:space="0" w:color="auto"/>
            </w:tcBorders>
          </w:tcPr>
          <w:p w14:paraId="4473A6D0" w14:textId="4181F82C" w:rsidR="00520FBB" w:rsidRPr="009334F3" w:rsidRDefault="00520FBB" w:rsidP="00520FBB">
            <w:pPr>
              <w:ind w:firstLine="0"/>
              <w:jc w:val="center"/>
              <w:rPr>
                <w:rFonts w:asciiTheme="majorBidi" w:hAnsiTheme="majorBidi" w:cstheme="majorBidi"/>
                <w:sz w:val="17"/>
                <w:szCs w:val="17"/>
              </w:rPr>
            </w:pPr>
            <w:r w:rsidRPr="009334F3">
              <w:rPr>
                <w:rFonts w:asciiTheme="majorBidi" w:hAnsiTheme="majorBidi" w:cstheme="majorBidi"/>
                <w:sz w:val="17"/>
                <w:szCs w:val="17"/>
              </w:rPr>
              <w:t>(0.482)</w:t>
            </w:r>
          </w:p>
        </w:tc>
        <w:tc>
          <w:tcPr>
            <w:tcW w:w="993" w:type="dxa"/>
            <w:tcBorders>
              <w:top w:val="nil"/>
              <w:left w:val="single" w:sz="4" w:space="0" w:color="auto"/>
              <w:bottom w:val="single" w:sz="4" w:space="0" w:color="auto"/>
              <w:right w:val="nil"/>
            </w:tcBorders>
            <w:vAlign w:val="bottom"/>
          </w:tcPr>
          <w:p w14:paraId="23D34564" w14:textId="1AEB7CD7" w:rsidR="00520FBB" w:rsidRPr="009334F3" w:rsidRDefault="00520FBB" w:rsidP="00520FBB">
            <w:pPr>
              <w:ind w:firstLine="0"/>
              <w:jc w:val="center"/>
              <w:rPr>
                <w:rFonts w:asciiTheme="majorBidi" w:hAnsiTheme="majorBidi" w:cstheme="majorBidi"/>
                <w:sz w:val="17"/>
                <w:szCs w:val="17"/>
              </w:rPr>
            </w:pPr>
            <w:r w:rsidRPr="009334F3">
              <w:rPr>
                <w:rFonts w:asciiTheme="majorBidi" w:hAnsiTheme="majorBidi" w:cstheme="majorBidi"/>
                <w:sz w:val="17"/>
                <w:szCs w:val="17"/>
              </w:rPr>
              <w:t>(0.348)</w:t>
            </w:r>
          </w:p>
        </w:tc>
        <w:tc>
          <w:tcPr>
            <w:tcW w:w="992" w:type="dxa"/>
            <w:tcBorders>
              <w:top w:val="nil"/>
              <w:left w:val="nil"/>
              <w:bottom w:val="single" w:sz="4" w:space="0" w:color="auto"/>
              <w:right w:val="single" w:sz="4" w:space="0" w:color="auto"/>
            </w:tcBorders>
            <w:vAlign w:val="bottom"/>
          </w:tcPr>
          <w:p w14:paraId="7B19E045" w14:textId="57210CDC" w:rsidR="00520FBB" w:rsidRPr="009334F3" w:rsidRDefault="00520FBB" w:rsidP="00520FBB">
            <w:pPr>
              <w:ind w:firstLine="0"/>
              <w:jc w:val="center"/>
              <w:rPr>
                <w:rFonts w:asciiTheme="majorBidi" w:hAnsiTheme="majorBidi" w:cstheme="majorBidi"/>
                <w:sz w:val="17"/>
                <w:szCs w:val="17"/>
              </w:rPr>
            </w:pPr>
            <w:r w:rsidRPr="009334F3">
              <w:rPr>
                <w:rFonts w:asciiTheme="majorBidi" w:hAnsiTheme="majorBidi" w:cstheme="majorBidi"/>
                <w:sz w:val="17"/>
                <w:szCs w:val="17"/>
              </w:rPr>
              <w:t>(0.339)</w:t>
            </w:r>
          </w:p>
        </w:tc>
        <w:tc>
          <w:tcPr>
            <w:tcW w:w="992" w:type="dxa"/>
            <w:tcBorders>
              <w:top w:val="nil"/>
              <w:left w:val="single" w:sz="4" w:space="0" w:color="auto"/>
              <w:bottom w:val="single" w:sz="4" w:space="0" w:color="auto"/>
              <w:right w:val="nil"/>
            </w:tcBorders>
            <w:vAlign w:val="bottom"/>
          </w:tcPr>
          <w:p w14:paraId="2ABDBA31" w14:textId="3C1C7D9B" w:rsidR="00520FBB" w:rsidRPr="009334F3" w:rsidRDefault="00520FBB" w:rsidP="00520FBB">
            <w:pPr>
              <w:ind w:firstLine="0"/>
              <w:jc w:val="center"/>
              <w:rPr>
                <w:rFonts w:asciiTheme="majorBidi" w:hAnsiTheme="majorBidi" w:cstheme="majorBidi"/>
                <w:sz w:val="17"/>
                <w:szCs w:val="17"/>
              </w:rPr>
            </w:pPr>
            <w:r w:rsidRPr="009334F3">
              <w:rPr>
                <w:rFonts w:asciiTheme="majorBidi" w:hAnsiTheme="majorBidi" w:cstheme="majorBidi"/>
                <w:sz w:val="17"/>
                <w:szCs w:val="17"/>
              </w:rPr>
              <w:t>(0.311)</w:t>
            </w:r>
          </w:p>
        </w:tc>
        <w:tc>
          <w:tcPr>
            <w:tcW w:w="992" w:type="dxa"/>
            <w:tcBorders>
              <w:top w:val="nil"/>
              <w:left w:val="nil"/>
              <w:bottom w:val="single" w:sz="4" w:space="0" w:color="auto"/>
              <w:right w:val="nil"/>
            </w:tcBorders>
            <w:vAlign w:val="bottom"/>
          </w:tcPr>
          <w:p w14:paraId="4B9CBED8" w14:textId="2C0B7F06" w:rsidR="00520FBB" w:rsidRPr="009334F3" w:rsidRDefault="00520FBB" w:rsidP="00520FBB">
            <w:pPr>
              <w:ind w:firstLine="0"/>
              <w:jc w:val="center"/>
              <w:rPr>
                <w:rFonts w:asciiTheme="majorBidi" w:hAnsiTheme="majorBidi" w:cstheme="majorBidi"/>
                <w:sz w:val="17"/>
                <w:szCs w:val="17"/>
              </w:rPr>
            </w:pPr>
            <w:r w:rsidRPr="009334F3">
              <w:rPr>
                <w:rFonts w:asciiTheme="majorBidi" w:hAnsiTheme="majorBidi" w:cstheme="majorBidi"/>
                <w:sz w:val="17"/>
                <w:szCs w:val="17"/>
              </w:rPr>
              <w:t>(0.298)</w:t>
            </w:r>
          </w:p>
        </w:tc>
      </w:tr>
      <w:tr w:rsidR="009334F3" w:rsidRPr="009334F3" w14:paraId="5061E18A" w14:textId="77777777" w:rsidTr="007F236D">
        <w:tc>
          <w:tcPr>
            <w:tcW w:w="1752" w:type="dxa"/>
            <w:vMerge w:val="restart"/>
            <w:tcBorders>
              <w:top w:val="single" w:sz="4" w:space="0" w:color="auto"/>
              <w:right w:val="single" w:sz="4" w:space="0" w:color="auto"/>
            </w:tcBorders>
          </w:tcPr>
          <w:p w14:paraId="42408B96" w14:textId="71A2037D" w:rsidR="00520FBB" w:rsidRPr="009334F3" w:rsidRDefault="00520FBB" w:rsidP="008B4F43">
            <w:pPr>
              <w:ind w:firstLine="0"/>
              <w:jc w:val="left"/>
              <w:rPr>
                <w:rFonts w:asciiTheme="majorBidi" w:hAnsiTheme="majorBidi" w:cstheme="majorBidi"/>
                <w:b/>
                <w:bCs/>
                <w:sz w:val="17"/>
                <w:szCs w:val="17"/>
              </w:rPr>
            </w:pPr>
            <w:r w:rsidRPr="009334F3">
              <w:rPr>
                <w:rFonts w:cs="Times New Roman"/>
                <w:b/>
                <w:bCs/>
                <w:sz w:val="17"/>
                <w:szCs w:val="17"/>
              </w:rPr>
              <w:t>Visits to cultural establishments in the previous twelve months</w:t>
            </w:r>
          </w:p>
        </w:tc>
        <w:tc>
          <w:tcPr>
            <w:tcW w:w="893" w:type="dxa"/>
            <w:tcBorders>
              <w:top w:val="single" w:sz="4" w:space="0" w:color="auto"/>
              <w:left w:val="single" w:sz="4" w:space="0" w:color="auto"/>
              <w:bottom w:val="nil"/>
              <w:right w:val="nil"/>
            </w:tcBorders>
            <w:vAlign w:val="bottom"/>
          </w:tcPr>
          <w:p w14:paraId="4137D6C7" w14:textId="4D68A3B9" w:rsidR="00520FBB" w:rsidRPr="009334F3" w:rsidRDefault="00520FBB" w:rsidP="00520FBB">
            <w:pPr>
              <w:ind w:firstLine="0"/>
              <w:jc w:val="center"/>
              <w:rPr>
                <w:rFonts w:asciiTheme="majorBidi" w:hAnsiTheme="majorBidi" w:cstheme="majorBidi"/>
                <w:sz w:val="17"/>
                <w:szCs w:val="17"/>
              </w:rPr>
            </w:pPr>
            <w:r w:rsidRPr="009334F3">
              <w:rPr>
                <w:rFonts w:asciiTheme="majorBidi" w:hAnsiTheme="majorBidi" w:cstheme="majorBidi"/>
                <w:sz w:val="17"/>
                <w:szCs w:val="17"/>
              </w:rPr>
              <w:t>0.303***</w:t>
            </w:r>
          </w:p>
        </w:tc>
        <w:tc>
          <w:tcPr>
            <w:tcW w:w="949" w:type="dxa"/>
            <w:tcBorders>
              <w:top w:val="single" w:sz="4" w:space="0" w:color="auto"/>
              <w:left w:val="nil"/>
              <w:bottom w:val="nil"/>
              <w:right w:val="single" w:sz="4" w:space="0" w:color="auto"/>
            </w:tcBorders>
            <w:vAlign w:val="bottom"/>
          </w:tcPr>
          <w:p w14:paraId="16376F9B" w14:textId="77777777" w:rsidR="00520FBB" w:rsidRPr="009334F3" w:rsidRDefault="00520FBB" w:rsidP="00520FBB">
            <w:pPr>
              <w:ind w:firstLine="0"/>
              <w:jc w:val="center"/>
              <w:rPr>
                <w:rFonts w:asciiTheme="majorBidi" w:hAnsiTheme="majorBidi" w:cstheme="majorBidi"/>
                <w:sz w:val="17"/>
                <w:szCs w:val="17"/>
              </w:rPr>
            </w:pPr>
          </w:p>
        </w:tc>
        <w:tc>
          <w:tcPr>
            <w:tcW w:w="892" w:type="dxa"/>
            <w:tcBorders>
              <w:top w:val="single" w:sz="4" w:space="0" w:color="auto"/>
              <w:left w:val="single" w:sz="4" w:space="0" w:color="auto"/>
              <w:bottom w:val="nil"/>
              <w:right w:val="nil"/>
            </w:tcBorders>
            <w:vAlign w:val="bottom"/>
          </w:tcPr>
          <w:p w14:paraId="67C14295" w14:textId="36A675CE" w:rsidR="00520FBB" w:rsidRPr="009334F3" w:rsidRDefault="00520FBB" w:rsidP="00520FBB">
            <w:pPr>
              <w:ind w:firstLine="0"/>
              <w:jc w:val="center"/>
              <w:rPr>
                <w:rFonts w:asciiTheme="majorBidi" w:hAnsiTheme="majorBidi" w:cstheme="majorBidi"/>
                <w:sz w:val="17"/>
                <w:szCs w:val="17"/>
              </w:rPr>
            </w:pPr>
            <w:r w:rsidRPr="009334F3">
              <w:rPr>
                <w:rFonts w:asciiTheme="majorBidi" w:hAnsiTheme="majorBidi" w:cstheme="majorBidi"/>
                <w:sz w:val="17"/>
                <w:szCs w:val="17"/>
              </w:rPr>
              <w:t>0.358***</w:t>
            </w:r>
          </w:p>
        </w:tc>
        <w:tc>
          <w:tcPr>
            <w:tcW w:w="948" w:type="dxa"/>
            <w:tcBorders>
              <w:top w:val="single" w:sz="4" w:space="0" w:color="auto"/>
              <w:left w:val="nil"/>
              <w:bottom w:val="nil"/>
              <w:right w:val="single" w:sz="4" w:space="0" w:color="auto"/>
            </w:tcBorders>
            <w:vAlign w:val="bottom"/>
          </w:tcPr>
          <w:p w14:paraId="7C242D96" w14:textId="77777777" w:rsidR="00520FBB" w:rsidRPr="009334F3" w:rsidRDefault="00520FBB" w:rsidP="00520FBB">
            <w:pPr>
              <w:ind w:firstLine="0"/>
              <w:jc w:val="center"/>
              <w:rPr>
                <w:rFonts w:asciiTheme="majorBidi" w:hAnsiTheme="majorBidi" w:cstheme="majorBidi"/>
                <w:sz w:val="17"/>
                <w:szCs w:val="17"/>
              </w:rPr>
            </w:pPr>
          </w:p>
        </w:tc>
        <w:tc>
          <w:tcPr>
            <w:tcW w:w="891" w:type="dxa"/>
            <w:tcBorders>
              <w:top w:val="single" w:sz="4" w:space="0" w:color="auto"/>
              <w:left w:val="single" w:sz="4" w:space="0" w:color="auto"/>
              <w:bottom w:val="nil"/>
              <w:right w:val="nil"/>
            </w:tcBorders>
            <w:vAlign w:val="bottom"/>
          </w:tcPr>
          <w:p w14:paraId="12F5BD12" w14:textId="34FC7DBD" w:rsidR="00520FBB" w:rsidRPr="009334F3" w:rsidRDefault="00520FBB" w:rsidP="00520FBB">
            <w:pPr>
              <w:ind w:firstLine="0"/>
              <w:jc w:val="center"/>
              <w:rPr>
                <w:rFonts w:asciiTheme="majorBidi" w:hAnsiTheme="majorBidi" w:cstheme="majorBidi"/>
                <w:sz w:val="17"/>
                <w:szCs w:val="17"/>
              </w:rPr>
            </w:pPr>
            <w:r w:rsidRPr="009334F3">
              <w:rPr>
                <w:rFonts w:asciiTheme="majorBidi" w:hAnsiTheme="majorBidi" w:cstheme="majorBidi"/>
                <w:sz w:val="17"/>
                <w:szCs w:val="17"/>
              </w:rPr>
              <w:t>0.176</w:t>
            </w:r>
          </w:p>
        </w:tc>
        <w:tc>
          <w:tcPr>
            <w:tcW w:w="942" w:type="dxa"/>
            <w:tcBorders>
              <w:top w:val="single" w:sz="4" w:space="0" w:color="auto"/>
              <w:left w:val="nil"/>
              <w:bottom w:val="nil"/>
              <w:right w:val="single" w:sz="4" w:space="0" w:color="auto"/>
            </w:tcBorders>
            <w:vAlign w:val="bottom"/>
          </w:tcPr>
          <w:p w14:paraId="78630C77" w14:textId="77777777" w:rsidR="00520FBB" w:rsidRPr="009334F3" w:rsidRDefault="00520FBB" w:rsidP="00520FBB">
            <w:pPr>
              <w:ind w:firstLine="0"/>
              <w:jc w:val="center"/>
              <w:rPr>
                <w:rFonts w:asciiTheme="majorBidi" w:hAnsiTheme="majorBidi" w:cstheme="majorBidi"/>
                <w:sz w:val="17"/>
                <w:szCs w:val="17"/>
              </w:rPr>
            </w:pPr>
          </w:p>
        </w:tc>
        <w:tc>
          <w:tcPr>
            <w:tcW w:w="1023" w:type="dxa"/>
            <w:tcBorders>
              <w:top w:val="single" w:sz="4" w:space="0" w:color="auto"/>
              <w:left w:val="single" w:sz="4" w:space="0" w:color="auto"/>
              <w:bottom w:val="nil"/>
              <w:right w:val="nil"/>
            </w:tcBorders>
            <w:vAlign w:val="bottom"/>
          </w:tcPr>
          <w:p w14:paraId="0AE22287" w14:textId="2F239A33" w:rsidR="00520FBB" w:rsidRPr="009334F3" w:rsidRDefault="00520FBB" w:rsidP="00520FBB">
            <w:pPr>
              <w:ind w:firstLine="0"/>
              <w:jc w:val="center"/>
              <w:rPr>
                <w:rFonts w:asciiTheme="majorBidi" w:hAnsiTheme="majorBidi" w:cstheme="majorBidi"/>
                <w:sz w:val="17"/>
                <w:szCs w:val="17"/>
              </w:rPr>
            </w:pPr>
            <w:r w:rsidRPr="009334F3">
              <w:rPr>
                <w:rFonts w:asciiTheme="majorBidi" w:hAnsiTheme="majorBidi" w:cstheme="majorBidi"/>
                <w:sz w:val="17"/>
                <w:szCs w:val="17"/>
              </w:rPr>
              <w:t>0.104</w:t>
            </w:r>
          </w:p>
        </w:tc>
        <w:tc>
          <w:tcPr>
            <w:tcW w:w="1058" w:type="dxa"/>
            <w:tcBorders>
              <w:top w:val="single" w:sz="4" w:space="0" w:color="auto"/>
              <w:left w:val="nil"/>
              <w:bottom w:val="nil"/>
              <w:right w:val="single" w:sz="4" w:space="0" w:color="auto"/>
            </w:tcBorders>
            <w:vAlign w:val="bottom"/>
          </w:tcPr>
          <w:p w14:paraId="20533ABC" w14:textId="77777777" w:rsidR="00520FBB" w:rsidRPr="009334F3" w:rsidRDefault="00520FBB" w:rsidP="00520FBB">
            <w:pPr>
              <w:ind w:firstLine="0"/>
              <w:jc w:val="center"/>
              <w:rPr>
                <w:rFonts w:asciiTheme="majorBidi" w:hAnsiTheme="majorBidi" w:cstheme="majorBidi"/>
                <w:sz w:val="17"/>
                <w:szCs w:val="17"/>
              </w:rPr>
            </w:pPr>
          </w:p>
        </w:tc>
        <w:tc>
          <w:tcPr>
            <w:tcW w:w="1002" w:type="dxa"/>
            <w:tcBorders>
              <w:top w:val="single" w:sz="4" w:space="0" w:color="auto"/>
              <w:left w:val="single" w:sz="4" w:space="0" w:color="auto"/>
              <w:bottom w:val="nil"/>
              <w:right w:val="nil"/>
            </w:tcBorders>
          </w:tcPr>
          <w:p w14:paraId="3400FFC9" w14:textId="24F825C8" w:rsidR="00520FBB" w:rsidRPr="009334F3" w:rsidRDefault="00520FBB" w:rsidP="00520FBB">
            <w:pPr>
              <w:ind w:firstLine="0"/>
              <w:jc w:val="center"/>
              <w:rPr>
                <w:rFonts w:asciiTheme="majorBidi" w:hAnsiTheme="majorBidi" w:cstheme="majorBidi"/>
                <w:sz w:val="17"/>
                <w:szCs w:val="17"/>
              </w:rPr>
            </w:pPr>
            <w:r w:rsidRPr="009334F3">
              <w:rPr>
                <w:rFonts w:asciiTheme="majorBidi" w:hAnsiTheme="majorBidi" w:cstheme="majorBidi"/>
                <w:sz w:val="17"/>
                <w:szCs w:val="17"/>
              </w:rPr>
              <w:t>0.168</w:t>
            </w:r>
          </w:p>
        </w:tc>
        <w:tc>
          <w:tcPr>
            <w:tcW w:w="990" w:type="dxa"/>
            <w:tcBorders>
              <w:top w:val="single" w:sz="4" w:space="0" w:color="auto"/>
              <w:left w:val="nil"/>
              <w:bottom w:val="nil"/>
              <w:right w:val="single" w:sz="4" w:space="0" w:color="auto"/>
            </w:tcBorders>
          </w:tcPr>
          <w:p w14:paraId="2561926B" w14:textId="29571B2F" w:rsidR="00520FBB" w:rsidRPr="009334F3" w:rsidRDefault="00520FBB" w:rsidP="00520FBB">
            <w:pPr>
              <w:ind w:firstLine="0"/>
              <w:jc w:val="center"/>
              <w:rPr>
                <w:rFonts w:asciiTheme="majorBidi" w:hAnsiTheme="majorBidi" w:cstheme="majorBidi"/>
                <w:sz w:val="17"/>
                <w:szCs w:val="17"/>
              </w:rPr>
            </w:pPr>
          </w:p>
        </w:tc>
        <w:tc>
          <w:tcPr>
            <w:tcW w:w="993" w:type="dxa"/>
            <w:tcBorders>
              <w:top w:val="single" w:sz="4" w:space="0" w:color="auto"/>
              <w:left w:val="single" w:sz="4" w:space="0" w:color="auto"/>
              <w:bottom w:val="nil"/>
              <w:right w:val="nil"/>
            </w:tcBorders>
            <w:vAlign w:val="bottom"/>
          </w:tcPr>
          <w:p w14:paraId="2B3AE8E4" w14:textId="29F73C13" w:rsidR="00520FBB" w:rsidRPr="009334F3" w:rsidRDefault="00520FBB" w:rsidP="00520FBB">
            <w:pPr>
              <w:ind w:firstLine="0"/>
              <w:jc w:val="center"/>
              <w:rPr>
                <w:rFonts w:asciiTheme="majorBidi" w:hAnsiTheme="majorBidi" w:cstheme="majorBidi"/>
                <w:sz w:val="17"/>
                <w:szCs w:val="17"/>
              </w:rPr>
            </w:pPr>
            <w:r w:rsidRPr="009334F3">
              <w:rPr>
                <w:rFonts w:asciiTheme="majorBidi" w:hAnsiTheme="majorBidi" w:cstheme="majorBidi"/>
                <w:sz w:val="17"/>
                <w:szCs w:val="17"/>
              </w:rPr>
              <w:t>0.244**</w:t>
            </w:r>
          </w:p>
        </w:tc>
        <w:tc>
          <w:tcPr>
            <w:tcW w:w="992" w:type="dxa"/>
            <w:tcBorders>
              <w:top w:val="single" w:sz="4" w:space="0" w:color="auto"/>
              <w:left w:val="nil"/>
              <w:bottom w:val="nil"/>
              <w:right w:val="single" w:sz="4" w:space="0" w:color="auto"/>
            </w:tcBorders>
            <w:vAlign w:val="bottom"/>
          </w:tcPr>
          <w:p w14:paraId="0E053A63" w14:textId="77777777" w:rsidR="00520FBB" w:rsidRPr="009334F3" w:rsidRDefault="00520FBB" w:rsidP="00520FBB">
            <w:pPr>
              <w:ind w:firstLine="0"/>
              <w:jc w:val="center"/>
              <w:rPr>
                <w:rFonts w:asciiTheme="majorBidi" w:hAnsiTheme="majorBidi" w:cstheme="majorBidi"/>
                <w:sz w:val="17"/>
                <w:szCs w:val="17"/>
              </w:rPr>
            </w:pPr>
          </w:p>
        </w:tc>
        <w:tc>
          <w:tcPr>
            <w:tcW w:w="992" w:type="dxa"/>
            <w:tcBorders>
              <w:top w:val="single" w:sz="4" w:space="0" w:color="auto"/>
              <w:left w:val="single" w:sz="4" w:space="0" w:color="auto"/>
              <w:bottom w:val="nil"/>
              <w:right w:val="nil"/>
            </w:tcBorders>
            <w:vAlign w:val="bottom"/>
          </w:tcPr>
          <w:p w14:paraId="799DAD58" w14:textId="5014C93E" w:rsidR="00520FBB" w:rsidRPr="009334F3" w:rsidRDefault="00520FBB" w:rsidP="00520FBB">
            <w:pPr>
              <w:ind w:firstLine="0"/>
              <w:jc w:val="center"/>
              <w:rPr>
                <w:rFonts w:asciiTheme="majorBidi" w:hAnsiTheme="majorBidi" w:cstheme="majorBidi"/>
                <w:sz w:val="17"/>
                <w:szCs w:val="17"/>
              </w:rPr>
            </w:pPr>
            <w:r w:rsidRPr="009334F3">
              <w:rPr>
                <w:rFonts w:asciiTheme="majorBidi" w:hAnsiTheme="majorBidi" w:cstheme="majorBidi"/>
                <w:sz w:val="17"/>
                <w:szCs w:val="17"/>
              </w:rPr>
              <w:t>0.347***</w:t>
            </w:r>
          </w:p>
        </w:tc>
        <w:tc>
          <w:tcPr>
            <w:tcW w:w="992" w:type="dxa"/>
            <w:tcBorders>
              <w:top w:val="single" w:sz="4" w:space="0" w:color="auto"/>
              <w:left w:val="nil"/>
              <w:bottom w:val="nil"/>
              <w:right w:val="nil"/>
            </w:tcBorders>
            <w:vAlign w:val="bottom"/>
          </w:tcPr>
          <w:p w14:paraId="311010D1" w14:textId="77777777" w:rsidR="00520FBB" w:rsidRPr="009334F3" w:rsidRDefault="00520FBB" w:rsidP="00520FBB">
            <w:pPr>
              <w:ind w:firstLine="0"/>
              <w:jc w:val="center"/>
              <w:rPr>
                <w:rFonts w:asciiTheme="majorBidi" w:hAnsiTheme="majorBidi" w:cstheme="majorBidi"/>
                <w:sz w:val="17"/>
                <w:szCs w:val="17"/>
              </w:rPr>
            </w:pPr>
          </w:p>
        </w:tc>
      </w:tr>
      <w:tr w:rsidR="009334F3" w:rsidRPr="009334F3" w14:paraId="20DF0F94" w14:textId="77777777" w:rsidTr="0090684B">
        <w:tc>
          <w:tcPr>
            <w:tcW w:w="1752" w:type="dxa"/>
            <w:vMerge/>
            <w:tcBorders>
              <w:bottom w:val="single" w:sz="4" w:space="0" w:color="auto"/>
              <w:right w:val="single" w:sz="4" w:space="0" w:color="auto"/>
            </w:tcBorders>
          </w:tcPr>
          <w:p w14:paraId="5380779C" w14:textId="77777777" w:rsidR="00520FBB" w:rsidRPr="009334F3" w:rsidRDefault="00520FBB" w:rsidP="00520FBB">
            <w:pPr>
              <w:ind w:firstLine="0"/>
              <w:rPr>
                <w:rFonts w:asciiTheme="majorBidi" w:hAnsiTheme="majorBidi" w:cstheme="majorBidi"/>
                <w:b/>
                <w:bCs/>
                <w:sz w:val="17"/>
                <w:szCs w:val="17"/>
              </w:rPr>
            </w:pPr>
          </w:p>
        </w:tc>
        <w:tc>
          <w:tcPr>
            <w:tcW w:w="893" w:type="dxa"/>
            <w:tcBorders>
              <w:top w:val="nil"/>
              <w:left w:val="single" w:sz="4" w:space="0" w:color="auto"/>
              <w:bottom w:val="single" w:sz="4" w:space="0" w:color="auto"/>
              <w:right w:val="nil"/>
            </w:tcBorders>
          </w:tcPr>
          <w:p w14:paraId="02796D6D" w14:textId="425DD237" w:rsidR="00520FBB" w:rsidRPr="009334F3" w:rsidRDefault="00520FBB" w:rsidP="00520FBB">
            <w:pPr>
              <w:ind w:firstLine="0"/>
              <w:jc w:val="center"/>
              <w:rPr>
                <w:rFonts w:asciiTheme="majorBidi" w:hAnsiTheme="majorBidi" w:cstheme="majorBidi"/>
                <w:sz w:val="17"/>
                <w:szCs w:val="17"/>
              </w:rPr>
            </w:pPr>
            <w:r w:rsidRPr="009334F3">
              <w:rPr>
                <w:rFonts w:asciiTheme="majorBidi" w:hAnsiTheme="majorBidi" w:cstheme="majorBidi"/>
                <w:sz w:val="17"/>
                <w:szCs w:val="17"/>
              </w:rPr>
              <w:t>(0.103)</w:t>
            </w:r>
          </w:p>
        </w:tc>
        <w:tc>
          <w:tcPr>
            <w:tcW w:w="949" w:type="dxa"/>
            <w:tcBorders>
              <w:top w:val="nil"/>
              <w:left w:val="nil"/>
              <w:bottom w:val="single" w:sz="4" w:space="0" w:color="auto"/>
              <w:right w:val="single" w:sz="4" w:space="0" w:color="auto"/>
            </w:tcBorders>
          </w:tcPr>
          <w:p w14:paraId="0767993C" w14:textId="77777777" w:rsidR="00520FBB" w:rsidRPr="009334F3" w:rsidRDefault="00520FBB" w:rsidP="00520FBB">
            <w:pPr>
              <w:ind w:firstLine="0"/>
              <w:jc w:val="center"/>
              <w:rPr>
                <w:rFonts w:asciiTheme="majorBidi" w:hAnsiTheme="majorBidi" w:cstheme="majorBidi"/>
                <w:sz w:val="17"/>
                <w:szCs w:val="17"/>
              </w:rPr>
            </w:pPr>
          </w:p>
        </w:tc>
        <w:tc>
          <w:tcPr>
            <w:tcW w:w="892" w:type="dxa"/>
            <w:tcBorders>
              <w:top w:val="nil"/>
              <w:left w:val="single" w:sz="4" w:space="0" w:color="auto"/>
              <w:bottom w:val="single" w:sz="4" w:space="0" w:color="auto"/>
              <w:right w:val="nil"/>
            </w:tcBorders>
          </w:tcPr>
          <w:p w14:paraId="2C6E53D7" w14:textId="2B0224FF" w:rsidR="00520FBB" w:rsidRPr="009334F3" w:rsidRDefault="00520FBB" w:rsidP="00520FBB">
            <w:pPr>
              <w:ind w:firstLine="0"/>
              <w:jc w:val="center"/>
              <w:rPr>
                <w:rFonts w:asciiTheme="majorBidi" w:hAnsiTheme="majorBidi" w:cstheme="majorBidi"/>
                <w:sz w:val="17"/>
                <w:szCs w:val="17"/>
              </w:rPr>
            </w:pPr>
            <w:r w:rsidRPr="009334F3">
              <w:rPr>
                <w:rFonts w:asciiTheme="majorBidi" w:hAnsiTheme="majorBidi" w:cstheme="majorBidi"/>
                <w:sz w:val="17"/>
                <w:szCs w:val="17"/>
              </w:rPr>
              <w:t>(0.094)</w:t>
            </w:r>
          </w:p>
        </w:tc>
        <w:tc>
          <w:tcPr>
            <w:tcW w:w="948" w:type="dxa"/>
            <w:tcBorders>
              <w:top w:val="nil"/>
              <w:left w:val="nil"/>
              <w:bottom w:val="single" w:sz="4" w:space="0" w:color="auto"/>
              <w:right w:val="single" w:sz="4" w:space="0" w:color="auto"/>
            </w:tcBorders>
          </w:tcPr>
          <w:p w14:paraId="1F931CB1" w14:textId="77777777" w:rsidR="00520FBB" w:rsidRPr="009334F3" w:rsidRDefault="00520FBB" w:rsidP="00520FBB">
            <w:pPr>
              <w:ind w:firstLine="0"/>
              <w:jc w:val="center"/>
              <w:rPr>
                <w:rFonts w:asciiTheme="majorBidi" w:hAnsiTheme="majorBidi" w:cstheme="majorBidi"/>
                <w:sz w:val="17"/>
                <w:szCs w:val="17"/>
              </w:rPr>
            </w:pPr>
          </w:p>
        </w:tc>
        <w:tc>
          <w:tcPr>
            <w:tcW w:w="891" w:type="dxa"/>
            <w:tcBorders>
              <w:top w:val="nil"/>
              <w:left w:val="single" w:sz="4" w:space="0" w:color="auto"/>
              <w:bottom w:val="single" w:sz="4" w:space="0" w:color="auto"/>
              <w:right w:val="nil"/>
            </w:tcBorders>
          </w:tcPr>
          <w:p w14:paraId="69C0625D" w14:textId="5570859D" w:rsidR="00520FBB" w:rsidRPr="009334F3" w:rsidRDefault="00520FBB" w:rsidP="00520FBB">
            <w:pPr>
              <w:ind w:firstLine="0"/>
              <w:jc w:val="center"/>
              <w:rPr>
                <w:rFonts w:asciiTheme="majorBidi" w:hAnsiTheme="majorBidi" w:cstheme="majorBidi"/>
                <w:sz w:val="17"/>
                <w:szCs w:val="17"/>
              </w:rPr>
            </w:pPr>
            <w:r w:rsidRPr="009334F3">
              <w:rPr>
                <w:rFonts w:asciiTheme="majorBidi" w:hAnsiTheme="majorBidi" w:cstheme="majorBidi"/>
                <w:sz w:val="17"/>
                <w:szCs w:val="17"/>
              </w:rPr>
              <w:t>(0.117)</w:t>
            </w:r>
          </w:p>
        </w:tc>
        <w:tc>
          <w:tcPr>
            <w:tcW w:w="942" w:type="dxa"/>
            <w:tcBorders>
              <w:top w:val="nil"/>
              <w:left w:val="nil"/>
              <w:bottom w:val="single" w:sz="4" w:space="0" w:color="auto"/>
              <w:right w:val="single" w:sz="4" w:space="0" w:color="auto"/>
            </w:tcBorders>
          </w:tcPr>
          <w:p w14:paraId="148A8ADA" w14:textId="77777777" w:rsidR="00520FBB" w:rsidRPr="009334F3" w:rsidRDefault="00520FBB" w:rsidP="00520FBB">
            <w:pPr>
              <w:ind w:firstLine="0"/>
              <w:jc w:val="center"/>
              <w:rPr>
                <w:rFonts w:asciiTheme="majorBidi" w:hAnsiTheme="majorBidi" w:cstheme="majorBidi"/>
                <w:sz w:val="17"/>
                <w:szCs w:val="17"/>
              </w:rPr>
            </w:pPr>
          </w:p>
        </w:tc>
        <w:tc>
          <w:tcPr>
            <w:tcW w:w="1023" w:type="dxa"/>
            <w:tcBorders>
              <w:top w:val="nil"/>
              <w:left w:val="single" w:sz="4" w:space="0" w:color="auto"/>
              <w:bottom w:val="single" w:sz="4" w:space="0" w:color="auto"/>
              <w:right w:val="nil"/>
            </w:tcBorders>
          </w:tcPr>
          <w:p w14:paraId="21FD8F22" w14:textId="03DF5925" w:rsidR="00520FBB" w:rsidRPr="009334F3" w:rsidRDefault="00520FBB" w:rsidP="00520FBB">
            <w:pPr>
              <w:ind w:firstLine="0"/>
              <w:jc w:val="center"/>
              <w:rPr>
                <w:rFonts w:asciiTheme="majorBidi" w:hAnsiTheme="majorBidi" w:cstheme="majorBidi"/>
                <w:sz w:val="17"/>
                <w:szCs w:val="17"/>
              </w:rPr>
            </w:pPr>
            <w:r w:rsidRPr="009334F3">
              <w:rPr>
                <w:rFonts w:asciiTheme="majorBidi" w:hAnsiTheme="majorBidi" w:cstheme="majorBidi"/>
                <w:sz w:val="17"/>
                <w:szCs w:val="17"/>
              </w:rPr>
              <w:t>(0.139)</w:t>
            </w:r>
          </w:p>
        </w:tc>
        <w:tc>
          <w:tcPr>
            <w:tcW w:w="1058" w:type="dxa"/>
            <w:tcBorders>
              <w:top w:val="nil"/>
              <w:left w:val="nil"/>
              <w:bottom w:val="single" w:sz="4" w:space="0" w:color="auto"/>
              <w:right w:val="single" w:sz="4" w:space="0" w:color="auto"/>
            </w:tcBorders>
          </w:tcPr>
          <w:p w14:paraId="1768DF33" w14:textId="77777777" w:rsidR="00520FBB" w:rsidRPr="009334F3" w:rsidRDefault="00520FBB" w:rsidP="00520FBB">
            <w:pPr>
              <w:ind w:firstLine="0"/>
              <w:jc w:val="center"/>
              <w:rPr>
                <w:rFonts w:asciiTheme="majorBidi" w:hAnsiTheme="majorBidi" w:cstheme="majorBidi"/>
                <w:sz w:val="17"/>
                <w:szCs w:val="17"/>
              </w:rPr>
            </w:pPr>
          </w:p>
        </w:tc>
        <w:tc>
          <w:tcPr>
            <w:tcW w:w="1002" w:type="dxa"/>
            <w:tcBorders>
              <w:top w:val="nil"/>
              <w:left w:val="single" w:sz="4" w:space="0" w:color="auto"/>
              <w:bottom w:val="single" w:sz="4" w:space="0" w:color="auto"/>
              <w:right w:val="nil"/>
            </w:tcBorders>
          </w:tcPr>
          <w:p w14:paraId="2D4764D2" w14:textId="5ECE2D64" w:rsidR="00520FBB" w:rsidRPr="009334F3" w:rsidRDefault="00520FBB" w:rsidP="00520FBB">
            <w:pPr>
              <w:ind w:firstLine="0"/>
              <w:jc w:val="center"/>
              <w:rPr>
                <w:rFonts w:asciiTheme="majorBidi" w:hAnsiTheme="majorBidi" w:cstheme="majorBidi"/>
                <w:sz w:val="17"/>
                <w:szCs w:val="17"/>
              </w:rPr>
            </w:pPr>
            <w:r w:rsidRPr="009334F3">
              <w:rPr>
                <w:rFonts w:asciiTheme="majorBidi" w:hAnsiTheme="majorBidi" w:cstheme="majorBidi"/>
                <w:sz w:val="17"/>
                <w:szCs w:val="17"/>
              </w:rPr>
              <w:t>(0.146)</w:t>
            </w:r>
          </w:p>
        </w:tc>
        <w:tc>
          <w:tcPr>
            <w:tcW w:w="990" w:type="dxa"/>
            <w:tcBorders>
              <w:top w:val="nil"/>
              <w:left w:val="nil"/>
              <w:bottom w:val="single" w:sz="4" w:space="0" w:color="auto"/>
              <w:right w:val="single" w:sz="4" w:space="0" w:color="auto"/>
            </w:tcBorders>
          </w:tcPr>
          <w:p w14:paraId="26F39618" w14:textId="0DBA95A5" w:rsidR="00520FBB" w:rsidRPr="009334F3" w:rsidRDefault="00520FBB" w:rsidP="00520FBB">
            <w:pPr>
              <w:ind w:firstLine="0"/>
              <w:jc w:val="center"/>
              <w:rPr>
                <w:rFonts w:asciiTheme="majorBidi" w:hAnsiTheme="majorBidi" w:cstheme="majorBidi"/>
                <w:sz w:val="17"/>
                <w:szCs w:val="17"/>
              </w:rPr>
            </w:pPr>
          </w:p>
        </w:tc>
        <w:tc>
          <w:tcPr>
            <w:tcW w:w="993" w:type="dxa"/>
            <w:tcBorders>
              <w:top w:val="nil"/>
              <w:left w:val="single" w:sz="4" w:space="0" w:color="auto"/>
              <w:bottom w:val="single" w:sz="4" w:space="0" w:color="auto"/>
              <w:right w:val="nil"/>
            </w:tcBorders>
          </w:tcPr>
          <w:p w14:paraId="69D1ED55" w14:textId="0CC86AD0" w:rsidR="00520FBB" w:rsidRPr="009334F3" w:rsidRDefault="00520FBB" w:rsidP="00520FBB">
            <w:pPr>
              <w:ind w:firstLine="0"/>
              <w:jc w:val="center"/>
              <w:rPr>
                <w:rFonts w:asciiTheme="majorBidi" w:hAnsiTheme="majorBidi" w:cstheme="majorBidi"/>
                <w:sz w:val="17"/>
                <w:szCs w:val="17"/>
              </w:rPr>
            </w:pPr>
            <w:r w:rsidRPr="009334F3">
              <w:rPr>
                <w:rFonts w:asciiTheme="majorBidi" w:hAnsiTheme="majorBidi" w:cstheme="majorBidi"/>
                <w:sz w:val="17"/>
                <w:szCs w:val="17"/>
              </w:rPr>
              <w:t>(0.113)</w:t>
            </w:r>
          </w:p>
        </w:tc>
        <w:tc>
          <w:tcPr>
            <w:tcW w:w="992" w:type="dxa"/>
            <w:tcBorders>
              <w:top w:val="nil"/>
              <w:left w:val="nil"/>
              <w:bottom w:val="single" w:sz="4" w:space="0" w:color="auto"/>
              <w:right w:val="single" w:sz="4" w:space="0" w:color="auto"/>
            </w:tcBorders>
          </w:tcPr>
          <w:p w14:paraId="358AD52F" w14:textId="77777777" w:rsidR="00520FBB" w:rsidRPr="009334F3" w:rsidRDefault="00520FBB" w:rsidP="00520FBB">
            <w:pPr>
              <w:ind w:firstLine="0"/>
              <w:jc w:val="center"/>
              <w:rPr>
                <w:rFonts w:asciiTheme="majorBidi" w:hAnsiTheme="majorBidi" w:cstheme="majorBidi"/>
                <w:sz w:val="17"/>
                <w:szCs w:val="17"/>
              </w:rPr>
            </w:pPr>
          </w:p>
        </w:tc>
        <w:tc>
          <w:tcPr>
            <w:tcW w:w="992" w:type="dxa"/>
            <w:tcBorders>
              <w:top w:val="nil"/>
              <w:left w:val="single" w:sz="4" w:space="0" w:color="auto"/>
              <w:bottom w:val="single" w:sz="4" w:space="0" w:color="auto"/>
              <w:right w:val="nil"/>
            </w:tcBorders>
          </w:tcPr>
          <w:p w14:paraId="2A2136DB" w14:textId="487934FA" w:rsidR="00520FBB" w:rsidRPr="009334F3" w:rsidRDefault="00520FBB" w:rsidP="00520FBB">
            <w:pPr>
              <w:ind w:firstLine="0"/>
              <w:jc w:val="center"/>
              <w:rPr>
                <w:rFonts w:asciiTheme="majorBidi" w:hAnsiTheme="majorBidi" w:cstheme="majorBidi"/>
                <w:sz w:val="17"/>
                <w:szCs w:val="17"/>
              </w:rPr>
            </w:pPr>
            <w:r w:rsidRPr="009334F3">
              <w:rPr>
                <w:rFonts w:asciiTheme="majorBidi" w:hAnsiTheme="majorBidi" w:cstheme="majorBidi"/>
                <w:sz w:val="17"/>
                <w:szCs w:val="17"/>
              </w:rPr>
              <w:t>(0.100)</w:t>
            </w:r>
          </w:p>
        </w:tc>
        <w:tc>
          <w:tcPr>
            <w:tcW w:w="992" w:type="dxa"/>
            <w:tcBorders>
              <w:top w:val="nil"/>
              <w:left w:val="nil"/>
              <w:bottom w:val="single" w:sz="4" w:space="0" w:color="auto"/>
              <w:right w:val="nil"/>
            </w:tcBorders>
          </w:tcPr>
          <w:p w14:paraId="57422DAC" w14:textId="77777777" w:rsidR="00520FBB" w:rsidRPr="009334F3" w:rsidRDefault="00520FBB" w:rsidP="00520FBB">
            <w:pPr>
              <w:ind w:firstLine="0"/>
              <w:jc w:val="center"/>
              <w:rPr>
                <w:rFonts w:asciiTheme="majorBidi" w:hAnsiTheme="majorBidi" w:cstheme="majorBidi"/>
                <w:sz w:val="17"/>
                <w:szCs w:val="17"/>
              </w:rPr>
            </w:pPr>
          </w:p>
        </w:tc>
      </w:tr>
      <w:tr w:rsidR="009334F3" w:rsidRPr="009334F3" w14:paraId="6AC78E74" w14:textId="77777777" w:rsidTr="007F236D">
        <w:tc>
          <w:tcPr>
            <w:tcW w:w="1752" w:type="dxa"/>
            <w:vMerge w:val="restart"/>
            <w:tcBorders>
              <w:top w:val="single" w:sz="4" w:space="0" w:color="auto"/>
              <w:right w:val="single" w:sz="4" w:space="0" w:color="auto"/>
            </w:tcBorders>
          </w:tcPr>
          <w:p w14:paraId="7DD512B0" w14:textId="093032A7" w:rsidR="00520FBB" w:rsidRPr="009334F3" w:rsidRDefault="00520FBB" w:rsidP="008B4F43">
            <w:pPr>
              <w:ind w:firstLine="0"/>
              <w:jc w:val="left"/>
              <w:rPr>
                <w:rFonts w:asciiTheme="majorBidi" w:hAnsiTheme="majorBidi" w:cstheme="majorBidi"/>
                <w:b/>
                <w:bCs/>
                <w:sz w:val="17"/>
                <w:szCs w:val="17"/>
              </w:rPr>
            </w:pPr>
            <w:r w:rsidRPr="009334F3">
              <w:rPr>
                <w:rFonts w:cs="Times New Roman"/>
                <w:b/>
                <w:bCs/>
                <w:sz w:val="17"/>
                <w:szCs w:val="17"/>
              </w:rPr>
              <w:t>Propensity to spend free time in cultural events</w:t>
            </w:r>
          </w:p>
        </w:tc>
        <w:tc>
          <w:tcPr>
            <w:tcW w:w="893" w:type="dxa"/>
            <w:tcBorders>
              <w:top w:val="single" w:sz="4" w:space="0" w:color="auto"/>
              <w:left w:val="single" w:sz="4" w:space="0" w:color="auto"/>
              <w:bottom w:val="nil"/>
              <w:right w:val="nil"/>
            </w:tcBorders>
            <w:vAlign w:val="bottom"/>
          </w:tcPr>
          <w:p w14:paraId="723AF826" w14:textId="77777777" w:rsidR="00520FBB" w:rsidRPr="009334F3" w:rsidRDefault="00520FBB" w:rsidP="00520FBB">
            <w:pPr>
              <w:ind w:firstLine="0"/>
              <w:jc w:val="center"/>
              <w:rPr>
                <w:rFonts w:asciiTheme="majorBidi" w:hAnsiTheme="majorBidi" w:cstheme="majorBidi"/>
                <w:sz w:val="17"/>
                <w:szCs w:val="17"/>
              </w:rPr>
            </w:pPr>
          </w:p>
        </w:tc>
        <w:tc>
          <w:tcPr>
            <w:tcW w:w="949" w:type="dxa"/>
            <w:tcBorders>
              <w:top w:val="single" w:sz="4" w:space="0" w:color="auto"/>
              <w:left w:val="nil"/>
              <w:bottom w:val="nil"/>
              <w:right w:val="single" w:sz="4" w:space="0" w:color="auto"/>
            </w:tcBorders>
            <w:vAlign w:val="bottom"/>
          </w:tcPr>
          <w:p w14:paraId="5B4EC0B7" w14:textId="435EEAF2" w:rsidR="00520FBB" w:rsidRPr="009334F3" w:rsidRDefault="00520FBB" w:rsidP="00520FBB">
            <w:pPr>
              <w:ind w:firstLine="0"/>
              <w:jc w:val="center"/>
              <w:rPr>
                <w:rFonts w:asciiTheme="majorBidi" w:hAnsiTheme="majorBidi" w:cstheme="majorBidi"/>
                <w:sz w:val="17"/>
                <w:szCs w:val="17"/>
              </w:rPr>
            </w:pPr>
            <w:r w:rsidRPr="009334F3">
              <w:rPr>
                <w:rFonts w:asciiTheme="majorBidi" w:hAnsiTheme="majorBidi" w:cstheme="majorBidi"/>
                <w:sz w:val="17"/>
                <w:szCs w:val="17"/>
              </w:rPr>
              <w:t>0.330***</w:t>
            </w:r>
          </w:p>
        </w:tc>
        <w:tc>
          <w:tcPr>
            <w:tcW w:w="892" w:type="dxa"/>
            <w:tcBorders>
              <w:top w:val="single" w:sz="4" w:space="0" w:color="auto"/>
              <w:left w:val="single" w:sz="4" w:space="0" w:color="auto"/>
              <w:bottom w:val="nil"/>
              <w:right w:val="nil"/>
            </w:tcBorders>
            <w:vAlign w:val="bottom"/>
          </w:tcPr>
          <w:p w14:paraId="77441082" w14:textId="77777777" w:rsidR="00520FBB" w:rsidRPr="009334F3" w:rsidRDefault="00520FBB" w:rsidP="00520FBB">
            <w:pPr>
              <w:ind w:firstLine="0"/>
              <w:jc w:val="center"/>
              <w:rPr>
                <w:rFonts w:asciiTheme="majorBidi" w:hAnsiTheme="majorBidi" w:cstheme="majorBidi"/>
                <w:sz w:val="17"/>
                <w:szCs w:val="17"/>
              </w:rPr>
            </w:pPr>
          </w:p>
        </w:tc>
        <w:tc>
          <w:tcPr>
            <w:tcW w:w="948" w:type="dxa"/>
            <w:tcBorders>
              <w:top w:val="single" w:sz="4" w:space="0" w:color="auto"/>
              <w:left w:val="nil"/>
              <w:bottom w:val="nil"/>
              <w:right w:val="single" w:sz="4" w:space="0" w:color="auto"/>
            </w:tcBorders>
            <w:vAlign w:val="bottom"/>
          </w:tcPr>
          <w:p w14:paraId="093A37E0" w14:textId="0C521738" w:rsidR="00520FBB" w:rsidRPr="009334F3" w:rsidRDefault="00520FBB" w:rsidP="00520FBB">
            <w:pPr>
              <w:ind w:firstLine="0"/>
              <w:jc w:val="center"/>
              <w:rPr>
                <w:rFonts w:asciiTheme="majorBidi" w:hAnsiTheme="majorBidi" w:cstheme="majorBidi"/>
                <w:sz w:val="17"/>
                <w:szCs w:val="17"/>
              </w:rPr>
            </w:pPr>
            <w:r w:rsidRPr="009334F3">
              <w:rPr>
                <w:rFonts w:asciiTheme="majorBidi" w:hAnsiTheme="majorBidi" w:cstheme="majorBidi"/>
                <w:sz w:val="17"/>
                <w:szCs w:val="17"/>
              </w:rPr>
              <w:t>0.318***</w:t>
            </w:r>
          </w:p>
        </w:tc>
        <w:tc>
          <w:tcPr>
            <w:tcW w:w="891" w:type="dxa"/>
            <w:tcBorders>
              <w:top w:val="single" w:sz="4" w:space="0" w:color="auto"/>
              <w:left w:val="single" w:sz="4" w:space="0" w:color="auto"/>
              <w:bottom w:val="nil"/>
              <w:right w:val="nil"/>
            </w:tcBorders>
            <w:vAlign w:val="bottom"/>
          </w:tcPr>
          <w:p w14:paraId="197E4E8A" w14:textId="77777777" w:rsidR="00520FBB" w:rsidRPr="009334F3" w:rsidRDefault="00520FBB" w:rsidP="00520FBB">
            <w:pPr>
              <w:ind w:firstLine="0"/>
              <w:jc w:val="center"/>
              <w:rPr>
                <w:rFonts w:asciiTheme="majorBidi" w:hAnsiTheme="majorBidi" w:cstheme="majorBidi"/>
                <w:sz w:val="17"/>
                <w:szCs w:val="17"/>
              </w:rPr>
            </w:pPr>
          </w:p>
        </w:tc>
        <w:tc>
          <w:tcPr>
            <w:tcW w:w="942" w:type="dxa"/>
            <w:tcBorders>
              <w:top w:val="single" w:sz="4" w:space="0" w:color="auto"/>
              <w:left w:val="nil"/>
              <w:bottom w:val="nil"/>
              <w:right w:val="single" w:sz="4" w:space="0" w:color="auto"/>
            </w:tcBorders>
            <w:vAlign w:val="bottom"/>
          </w:tcPr>
          <w:p w14:paraId="1D97C686" w14:textId="58C2BC96" w:rsidR="00520FBB" w:rsidRPr="009334F3" w:rsidRDefault="00520FBB" w:rsidP="00520FBB">
            <w:pPr>
              <w:ind w:firstLine="0"/>
              <w:jc w:val="center"/>
              <w:rPr>
                <w:rFonts w:asciiTheme="majorBidi" w:hAnsiTheme="majorBidi" w:cstheme="majorBidi"/>
                <w:sz w:val="17"/>
                <w:szCs w:val="17"/>
              </w:rPr>
            </w:pPr>
            <w:r w:rsidRPr="009334F3">
              <w:rPr>
                <w:rFonts w:asciiTheme="majorBidi" w:hAnsiTheme="majorBidi" w:cstheme="majorBidi"/>
                <w:sz w:val="17"/>
                <w:szCs w:val="17"/>
              </w:rPr>
              <w:t>-0.011</w:t>
            </w:r>
          </w:p>
        </w:tc>
        <w:tc>
          <w:tcPr>
            <w:tcW w:w="1023" w:type="dxa"/>
            <w:tcBorders>
              <w:top w:val="single" w:sz="4" w:space="0" w:color="auto"/>
              <w:left w:val="single" w:sz="4" w:space="0" w:color="auto"/>
              <w:bottom w:val="nil"/>
              <w:right w:val="nil"/>
            </w:tcBorders>
            <w:vAlign w:val="bottom"/>
          </w:tcPr>
          <w:p w14:paraId="62A7B39B" w14:textId="77777777" w:rsidR="00520FBB" w:rsidRPr="009334F3" w:rsidRDefault="00520FBB" w:rsidP="00520FBB">
            <w:pPr>
              <w:ind w:firstLine="0"/>
              <w:jc w:val="center"/>
              <w:rPr>
                <w:rFonts w:asciiTheme="majorBidi" w:hAnsiTheme="majorBidi" w:cstheme="majorBidi"/>
                <w:sz w:val="17"/>
                <w:szCs w:val="17"/>
              </w:rPr>
            </w:pPr>
          </w:p>
        </w:tc>
        <w:tc>
          <w:tcPr>
            <w:tcW w:w="1058" w:type="dxa"/>
            <w:tcBorders>
              <w:top w:val="single" w:sz="4" w:space="0" w:color="auto"/>
              <w:left w:val="nil"/>
              <w:bottom w:val="nil"/>
              <w:right w:val="single" w:sz="4" w:space="0" w:color="auto"/>
            </w:tcBorders>
            <w:vAlign w:val="bottom"/>
          </w:tcPr>
          <w:p w14:paraId="56A23299" w14:textId="2A6B7FEA" w:rsidR="00520FBB" w:rsidRPr="009334F3" w:rsidRDefault="00520FBB" w:rsidP="00520FBB">
            <w:pPr>
              <w:ind w:firstLine="0"/>
              <w:jc w:val="center"/>
              <w:rPr>
                <w:rFonts w:asciiTheme="majorBidi" w:hAnsiTheme="majorBidi" w:cstheme="majorBidi"/>
                <w:sz w:val="17"/>
                <w:szCs w:val="17"/>
              </w:rPr>
            </w:pPr>
            <w:r w:rsidRPr="009334F3">
              <w:rPr>
                <w:rFonts w:asciiTheme="majorBidi" w:hAnsiTheme="majorBidi" w:cstheme="majorBidi"/>
                <w:sz w:val="17"/>
                <w:szCs w:val="17"/>
              </w:rPr>
              <w:t>0.087</w:t>
            </w:r>
          </w:p>
        </w:tc>
        <w:tc>
          <w:tcPr>
            <w:tcW w:w="1002" w:type="dxa"/>
            <w:tcBorders>
              <w:top w:val="single" w:sz="4" w:space="0" w:color="auto"/>
              <w:left w:val="single" w:sz="4" w:space="0" w:color="auto"/>
              <w:bottom w:val="nil"/>
              <w:right w:val="nil"/>
            </w:tcBorders>
          </w:tcPr>
          <w:p w14:paraId="277C0A00" w14:textId="59C93457" w:rsidR="00520FBB" w:rsidRPr="009334F3" w:rsidRDefault="00520FBB" w:rsidP="00520FBB">
            <w:pPr>
              <w:ind w:firstLine="0"/>
              <w:jc w:val="center"/>
              <w:rPr>
                <w:rFonts w:asciiTheme="majorBidi" w:hAnsiTheme="majorBidi" w:cstheme="majorBidi"/>
                <w:sz w:val="17"/>
                <w:szCs w:val="17"/>
              </w:rPr>
            </w:pPr>
          </w:p>
        </w:tc>
        <w:tc>
          <w:tcPr>
            <w:tcW w:w="990" w:type="dxa"/>
            <w:tcBorders>
              <w:top w:val="single" w:sz="4" w:space="0" w:color="auto"/>
              <w:left w:val="nil"/>
              <w:bottom w:val="nil"/>
              <w:right w:val="single" w:sz="4" w:space="0" w:color="auto"/>
            </w:tcBorders>
          </w:tcPr>
          <w:p w14:paraId="5C98637C" w14:textId="7BBC0D72" w:rsidR="00520FBB" w:rsidRPr="009334F3" w:rsidRDefault="00520FBB" w:rsidP="00520FBB">
            <w:pPr>
              <w:ind w:firstLine="0"/>
              <w:jc w:val="center"/>
              <w:rPr>
                <w:rFonts w:asciiTheme="majorBidi" w:hAnsiTheme="majorBidi" w:cstheme="majorBidi"/>
                <w:sz w:val="17"/>
                <w:szCs w:val="17"/>
              </w:rPr>
            </w:pPr>
            <w:r w:rsidRPr="009334F3">
              <w:rPr>
                <w:rFonts w:asciiTheme="majorBidi" w:hAnsiTheme="majorBidi" w:cstheme="majorBidi"/>
                <w:sz w:val="17"/>
                <w:szCs w:val="17"/>
              </w:rPr>
              <w:t>0.137</w:t>
            </w:r>
          </w:p>
        </w:tc>
        <w:tc>
          <w:tcPr>
            <w:tcW w:w="993" w:type="dxa"/>
            <w:tcBorders>
              <w:top w:val="single" w:sz="4" w:space="0" w:color="auto"/>
              <w:left w:val="single" w:sz="4" w:space="0" w:color="auto"/>
              <w:bottom w:val="nil"/>
              <w:right w:val="nil"/>
            </w:tcBorders>
            <w:vAlign w:val="bottom"/>
          </w:tcPr>
          <w:p w14:paraId="5D2D82CF" w14:textId="77777777" w:rsidR="00520FBB" w:rsidRPr="009334F3" w:rsidRDefault="00520FBB" w:rsidP="00520FBB">
            <w:pPr>
              <w:ind w:firstLine="0"/>
              <w:jc w:val="center"/>
              <w:rPr>
                <w:rFonts w:asciiTheme="majorBidi" w:hAnsiTheme="majorBidi" w:cstheme="majorBidi"/>
                <w:sz w:val="17"/>
                <w:szCs w:val="17"/>
              </w:rPr>
            </w:pPr>
          </w:p>
        </w:tc>
        <w:tc>
          <w:tcPr>
            <w:tcW w:w="992" w:type="dxa"/>
            <w:tcBorders>
              <w:top w:val="single" w:sz="4" w:space="0" w:color="auto"/>
              <w:left w:val="nil"/>
              <w:bottom w:val="nil"/>
              <w:right w:val="single" w:sz="4" w:space="0" w:color="auto"/>
            </w:tcBorders>
            <w:vAlign w:val="bottom"/>
          </w:tcPr>
          <w:p w14:paraId="36001538" w14:textId="7FB67318" w:rsidR="00520FBB" w:rsidRPr="009334F3" w:rsidRDefault="00520FBB" w:rsidP="00520FBB">
            <w:pPr>
              <w:ind w:firstLine="0"/>
              <w:jc w:val="center"/>
              <w:rPr>
                <w:rFonts w:asciiTheme="majorBidi" w:hAnsiTheme="majorBidi" w:cstheme="majorBidi"/>
                <w:sz w:val="17"/>
                <w:szCs w:val="17"/>
              </w:rPr>
            </w:pPr>
            <w:r w:rsidRPr="009334F3">
              <w:rPr>
                <w:rFonts w:asciiTheme="majorBidi" w:hAnsiTheme="majorBidi" w:cstheme="majorBidi"/>
                <w:sz w:val="17"/>
                <w:szCs w:val="17"/>
              </w:rPr>
              <w:t>0.199**</w:t>
            </w:r>
          </w:p>
        </w:tc>
        <w:tc>
          <w:tcPr>
            <w:tcW w:w="992" w:type="dxa"/>
            <w:tcBorders>
              <w:top w:val="single" w:sz="4" w:space="0" w:color="auto"/>
              <w:left w:val="single" w:sz="4" w:space="0" w:color="auto"/>
              <w:bottom w:val="nil"/>
              <w:right w:val="nil"/>
            </w:tcBorders>
            <w:vAlign w:val="bottom"/>
          </w:tcPr>
          <w:p w14:paraId="3C3ACCE7" w14:textId="77777777" w:rsidR="00520FBB" w:rsidRPr="009334F3" w:rsidRDefault="00520FBB" w:rsidP="00520FBB">
            <w:pPr>
              <w:ind w:firstLine="0"/>
              <w:jc w:val="center"/>
              <w:rPr>
                <w:rFonts w:asciiTheme="majorBidi" w:hAnsiTheme="majorBidi" w:cstheme="majorBidi"/>
                <w:sz w:val="17"/>
                <w:szCs w:val="17"/>
              </w:rPr>
            </w:pPr>
          </w:p>
        </w:tc>
        <w:tc>
          <w:tcPr>
            <w:tcW w:w="992" w:type="dxa"/>
            <w:tcBorders>
              <w:top w:val="single" w:sz="4" w:space="0" w:color="auto"/>
              <w:left w:val="nil"/>
              <w:bottom w:val="nil"/>
              <w:right w:val="nil"/>
            </w:tcBorders>
            <w:vAlign w:val="bottom"/>
          </w:tcPr>
          <w:p w14:paraId="36D37F4D" w14:textId="6CF23269" w:rsidR="00520FBB" w:rsidRPr="009334F3" w:rsidRDefault="00520FBB" w:rsidP="00520FBB">
            <w:pPr>
              <w:ind w:firstLine="0"/>
              <w:jc w:val="center"/>
              <w:rPr>
                <w:rFonts w:asciiTheme="majorBidi" w:hAnsiTheme="majorBidi" w:cstheme="majorBidi"/>
                <w:sz w:val="17"/>
                <w:szCs w:val="17"/>
              </w:rPr>
            </w:pPr>
            <w:r w:rsidRPr="009334F3">
              <w:rPr>
                <w:rFonts w:asciiTheme="majorBidi" w:hAnsiTheme="majorBidi" w:cstheme="majorBidi"/>
                <w:sz w:val="17"/>
                <w:szCs w:val="17"/>
              </w:rPr>
              <w:t>0.303***</w:t>
            </w:r>
          </w:p>
        </w:tc>
      </w:tr>
      <w:tr w:rsidR="009334F3" w:rsidRPr="009334F3" w14:paraId="60F44B8B" w14:textId="77777777" w:rsidTr="0090684B">
        <w:tc>
          <w:tcPr>
            <w:tcW w:w="1752" w:type="dxa"/>
            <w:vMerge/>
            <w:tcBorders>
              <w:bottom w:val="single" w:sz="4" w:space="0" w:color="auto"/>
              <w:right w:val="single" w:sz="4" w:space="0" w:color="auto"/>
            </w:tcBorders>
          </w:tcPr>
          <w:p w14:paraId="5CF12AF3" w14:textId="77777777" w:rsidR="00520FBB" w:rsidRPr="009334F3" w:rsidRDefault="00520FBB" w:rsidP="00520FBB">
            <w:pPr>
              <w:ind w:firstLine="0"/>
              <w:rPr>
                <w:rFonts w:asciiTheme="majorBidi" w:hAnsiTheme="majorBidi" w:cstheme="majorBidi"/>
                <w:b/>
                <w:bCs/>
                <w:sz w:val="17"/>
                <w:szCs w:val="17"/>
              </w:rPr>
            </w:pPr>
          </w:p>
        </w:tc>
        <w:tc>
          <w:tcPr>
            <w:tcW w:w="893" w:type="dxa"/>
            <w:tcBorders>
              <w:top w:val="nil"/>
              <w:left w:val="single" w:sz="4" w:space="0" w:color="auto"/>
              <w:bottom w:val="nil"/>
              <w:right w:val="nil"/>
            </w:tcBorders>
          </w:tcPr>
          <w:p w14:paraId="2B09A211" w14:textId="7F42E0F3" w:rsidR="00520FBB" w:rsidRPr="009334F3" w:rsidRDefault="00520FBB" w:rsidP="00520FBB">
            <w:pPr>
              <w:ind w:firstLine="0"/>
              <w:jc w:val="center"/>
              <w:rPr>
                <w:rFonts w:asciiTheme="majorBidi" w:hAnsiTheme="majorBidi" w:cstheme="majorBidi"/>
                <w:sz w:val="17"/>
                <w:szCs w:val="17"/>
              </w:rPr>
            </w:pPr>
          </w:p>
        </w:tc>
        <w:tc>
          <w:tcPr>
            <w:tcW w:w="949" w:type="dxa"/>
            <w:tcBorders>
              <w:top w:val="nil"/>
              <w:left w:val="nil"/>
              <w:bottom w:val="single" w:sz="4" w:space="0" w:color="auto"/>
              <w:right w:val="single" w:sz="4" w:space="0" w:color="auto"/>
            </w:tcBorders>
          </w:tcPr>
          <w:p w14:paraId="2B9B2E55" w14:textId="2B681A5C" w:rsidR="00520FBB" w:rsidRPr="009334F3" w:rsidRDefault="00520FBB" w:rsidP="00520FBB">
            <w:pPr>
              <w:ind w:firstLine="0"/>
              <w:jc w:val="center"/>
              <w:rPr>
                <w:rFonts w:asciiTheme="majorBidi" w:hAnsiTheme="majorBidi" w:cstheme="majorBidi"/>
                <w:sz w:val="17"/>
                <w:szCs w:val="17"/>
              </w:rPr>
            </w:pPr>
            <w:r w:rsidRPr="009334F3">
              <w:rPr>
                <w:rFonts w:asciiTheme="majorBidi" w:hAnsiTheme="majorBidi" w:cstheme="majorBidi"/>
                <w:sz w:val="17"/>
                <w:szCs w:val="17"/>
              </w:rPr>
              <w:t>(0.071)</w:t>
            </w:r>
          </w:p>
        </w:tc>
        <w:tc>
          <w:tcPr>
            <w:tcW w:w="892" w:type="dxa"/>
            <w:tcBorders>
              <w:top w:val="nil"/>
              <w:left w:val="single" w:sz="4" w:space="0" w:color="auto"/>
              <w:bottom w:val="nil"/>
              <w:right w:val="nil"/>
            </w:tcBorders>
          </w:tcPr>
          <w:p w14:paraId="7B4D49A4" w14:textId="77777777" w:rsidR="00520FBB" w:rsidRPr="009334F3" w:rsidRDefault="00520FBB" w:rsidP="00520FBB">
            <w:pPr>
              <w:ind w:firstLine="0"/>
              <w:jc w:val="center"/>
              <w:rPr>
                <w:rFonts w:asciiTheme="majorBidi" w:hAnsiTheme="majorBidi" w:cstheme="majorBidi"/>
                <w:sz w:val="17"/>
                <w:szCs w:val="17"/>
              </w:rPr>
            </w:pPr>
          </w:p>
        </w:tc>
        <w:tc>
          <w:tcPr>
            <w:tcW w:w="948" w:type="dxa"/>
            <w:tcBorders>
              <w:top w:val="nil"/>
              <w:left w:val="nil"/>
              <w:bottom w:val="single" w:sz="4" w:space="0" w:color="auto"/>
              <w:right w:val="single" w:sz="4" w:space="0" w:color="auto"/>
            </w:tcBorders>
          </w:tcPr>
          <w:p w14:paraId="5F0F25D1" w14:textId="445164E2" w:rsidR="00520FBB" w:rsidRPr="009334F3" w:rsidRDefault="00520FBB" w:rsidP="00520FBB">
            <w:pPr>
              <w:ind w:firstLine="0"/>
              <w:jc w:val="center"/>
              <w:rPr>
                <w:rFonts w:asciiTheme="majorBidi" w:hAnsiTheme="majorBidi" w:cstheme="majorBidi"/>
                <w:sz w:val="17"/>
                <w:szCs w:val="17"/>
              </w:rPr>
            </w:pPr>
            <w:r w:rsidRPr="009334F3">
              <w:rPr>
                <w:rFonts w:asciiTheme="majorBidi" w:hAnsiTheme="majorBidi" w:cstheme="majorBidi"/>
                <w:sz w:val="17"/>
                <w:szCs w:val="17"/>
              </w:rPr>
              <w:t>(0.071)</w:t>
            </w:r>
          </w:p>
        </w:tc>
        <w:tc>
          <w:tcPr>
            <w:tcW w:w="891" w:type="dxa"/>
            <w:tcBorders>
              <w:top w:val="nil"/>
              <w:left w:val="single" w:sz="4" w:space="0" w:color="auto"/>
              <w:bottom w:val="nil"/>
              <w:right w:val="nil"/>
            </w:tcBorders>
          </w:tcPr>
          <w:p w14:paraId="632AABE6" w14:textId="77777777" w:rsidR="00520FBB" w:rsidRPr="009334F3" w:rsidRDefault="00520FBB" w:rsidP="00520FBB">
            <w:pPr>
              <w:ind w:firstLine="0"/>
              <w:jc w:val="center"/>
              <w:rPr>
                <w:rFonts w:asciiTheme="majorBidi" w:hAnsiTheme="majorBidi" w:cstheme="majorBidi"/>
                <w:sz w:val="17"/>
                <w:szCs w:val="17"/>
              </w:rPr>
            </w:pPr>
          </w:p>
        </w:tc>
        <w:tc>
          <w:tcPr>
            <w:tcW w:w="942" w:type="dxa"/>
            <w:tcBorders>
              <w:top w:val="nil"/>
              <w:left w:val="nil"/>
              <w:bottom w:val="single" w:sz="4" w:space="0" w:color="auto"/>
              <w:right w:val="single" w:sz="4" w:space="0" w:color="auto"/>
            </w:tcBorders>
          </w:tcPr>
          <w:p w14:paraId="771182C0" w14:textId="41C9BD8E" w:rsidR="00520FBB" w:rsidRPr="009334F3" w:rsidRDefault="00520FBB" w:rsidP="00520FBB">
            <w:pPr>
              <w:ind w:firstLine="0"/>
              <w:jc w:val="center"/>
              <w:rPr>
                <w:rFonts w:asciiTheme="majorBidi" w:hAnsiTheme="majorBidi" w:cstheme="majorBidi"/>
                <w:sz w:val="17"/>
                <w:szCs w:val="17"/>
              </w:rPr>
            </w:pPr>
            <w:r w:rsidRPr="009334F3">
              <w:rPr>
                <w:rFonts w:asciiTheme="majorBidi" w:hAnsiTheme="majorBidi" w:cstheme="majorBidi"/>
                <w:sz w:val="17"/>
                <w:szCs w:val="17"/>
              </w:rPr>
              <w:t>(0.082)</w:t>
            </w:r>
          </w:p>
        </w:tc>
        <w:tc>
          <w:tcPr>
            <w:tcW w:w="1023" w:type="dxa"/>
            <w:tcBorders>
              <w:top w:val="nil"/>
              <w:left w:val="single" w:sz="4" w:space="0" w:color="auto"/>
              <w:bottom w:val="nil"/>
              <w:right w:val="nil"/>
            </w:tcBorders>
          </w:tcPr>
          <w:p w14:paraId="75D1E4AD" w14:textId="77777777" w:rsidR="00520FBB" w:rsidRPr="009334F3" w:rsidRDefault="00520FBB" w:rsidP="00520FBB">
            <w:pPr>
              <w:ind w:firstLine="0"/>
              <w:jc w:val="center"/>
              <w:rPr>
                <w:rFonts w:asciiTheme="majorBidi" w:hAnsiTheme="majorBidi" w:cstheme="majorBidi"/>
                <w:sz w:val="17"/>
                <w:szCs w:val="17"/>
              </w:rPr>
            </w:pPr>
          </w:p>
        </w:tc>
        <w:tc>
          <w:tcPr>
            <w:tcW w:w="1058" w:type="dxa"/>
            <w:tcBorders>
              <w:top w:val="nil"/>
              <w:left w:val="nil"/>
              <w:bottom w:val="single" w:sz="4" w:space="0" w:color="auto"/>
              <w:right w:val="single" w:sz="4" w:space="0" w:color="auto"/>
            </w:tcBorders>
          </w:tcPr>
          <w:p w14:paraId="103EB477" w14:textId="7916F292" w:rsidR="00520FBB" w:rsidRPr="009334F3" w:rsidRDefault="00520FBB" w:rsidP="00520FBB">
            <w:pPr>
              <w:ind w:firstLine="0"/>
              <w:jc w:val="center"/>
              <w:rPr>
                <w:rFonts w:asciiTheme="majorBidi" w:hAnsiTheme="majorBidi" w:cstheme="majorBidi"/>
                <w:sz w:val="17"/>
                <w:szCs w:val="17"/>
              </w:rPr>
            </w:pPr>
            <w:r w:rsidRPr="009334F3">
              <w:rPr>
                <w:rFonts w:asciiTheme="majorBidi" w:hAnsiTheme="majorBidi" w:cstheme="majorBidi"/>
                <w:sz w:val="17"/>
                <w:szCs w:val="17"/>
              </w:rPr>
              <w:t>(0.099)</w:t>
            </w:r>
          </w:p>
        </w:tc>
        <w:tc>
          <w:tcPr>
            <w:tcW w:w="1002" w:type="dxa"/>
            <w:tcBorders>
              <w:top w:val="nil"/>
              <w:left w:val="single" w:sz="4" w:space="0" w:color="auto"/>
              <w:bottom w:val="nil"/>
              <w:right w:val="nil"/>
            </w:tcBorders>
          </w:tcPr>
          <w:p w14:paraId="509DF732" w14:textId="16E9C3DA" w:rsidR="00520FBB" w:rsidRPr="009334F3" w:rsidRDefault="00520FBB" w:rsidP="00520FBB">
            <w:pPr>
              <w:ind w:firstLine="0"/>
              <w:jc w:val="center"/>
              <w:rPr>
                <w:rFonts w:asciiTheme="majorBidi" w:hAnsiTheme="majorBidi" w:cstheme="majorBidi"/>
                <w:sz w:val="17"/>
                <w:szCs w:val="17"/>
              </w:rPr>
            </w:pPr>
          </w:p>
        </w:tc>
        <w:tc>
          <w:tcPr>
            <w:tcW w:w="990" w:type="dxa"/>
            <w:tcBorders>
              <w:top w:val="nil"/>
              <w:left w:val="nil"/>
              <w:bottom w:val="single" w:sz="4" w:space="0" w:color="auto"/>
              <w:right w:val="single" w:sz="4" w:space="0" w:color="auto"/>
            </w:tcBorders>
          </w:tcPr>
          <w:p w14:paraId="57211B52" w14:textId="785CC745" w:rsidR="00520FBB" w:rsidRPr="009334F3" w:rsidRDefault="00520FBB" w:rsidP="00520FBB">
            <w:pPr>
              <w:ind w:firstLine="0"/>
              <w:jc w:val="center"/>
              <w:rPr>
                <w:rFonts w:asciiTheme="majorBidi" w:hAnsiTheme="majorBidi" w:cstheme="majorBidi"/>
                <w:sz w:val="17"/>
                <w:szCs w:val="17"/>
              </w:rPr>
            </w:pPr>
            <w:r w:rsidRPr="009334F3">
              <w:rPr>
                <w:rFonts w:asciiTheme="majorBidi" w:hAnsiTheme="majorBidi" w:cstheme="majorBidi"/>
                <w:sz w:val="17"/>
                <w:szCs w:val="17"/>
              </w:rPr>
              <w:t>(0.105)</w:t>
            </w:r>
          </w:p>
        </w:tc>
        <w:tc>
          <w:tcPr>
            <w:tcW w:w="993" w:type="dxa"/>
            <w:tcBorders>
              <w:top w:val="nil"/>
              <w:left w:val="single" w:sz="4" w:space="0" w:color="auto"/>
              <w:bottom w:val="nil"/>
              <w:right w:val="nil"/>
            </w:tcBorders>
          </w:tcPr>
          <w:p w14:paraId="2C21F0AE" w14:textId="77777777" w:rsidR="00520FBB" w:rsidRPr="009334F3" w:rsidRDefault="00520FBB" w:rsidP="00520FBB">
            <w:pPr>
              <w:ind w:firstLine="0"/>
              <w:jc w:val="center"/>
              <w:rPr>
                <w:rFonts w:asciiTheme="majorBidi" w:hAnsiTheme="majorBidi" w:cstheme="majorBidi"/>
                <w:sz w:val="17"/>
                <w:szCs w:val="17"/>
              </w:rPr>
            </w:pPr>
          </w:p>
        </w:tc>
        <w:tc>
          <w:tcPr>
            <w:tcW w:w="992" w:type="dxa"/>
            <w:tcBorders>
              <w:top w:val="nil"/>
              <w:left w:val="nil"/>
              <w:bottom w:val="single" w:sz="4" w:space="0" w:color="auto"/>
              <w:right w:val="single" w:sz="4" w:space="0" w:color="auto"/>
            </w:tcBorders>
          </w:tcPr>
          <w:p w14:paraId="2D1B1F86" w14:textId="156A4F24" w:rsidR="00520FBB" w:rsidRPr="009334F3" w:rsidRDefault="00520FBB" w:rsidP="00520FBB">
            <w:pPr>
              <w:ind w:firstLine="0"/>
              <w:jc w:val="center"/>
              <w:rPr>
                <w:rFonts w:asciiTheme="majorBidi" w:hAnsiTheme="majorBidi" w:cstheme="majorBidi"/>
                <w:sz w:val="17"/>
                <w:szCs w:val="17"/>
              </w:rPr>
            </w:pPr>
            <w:r w:rsidRPr="009334F3">
              <w:rPr>
                <w:rFonts w:asciiTheme="majorBidi" w:hAnsiTheme="majorBidi" w:cstheme="majorBidi"/>
                <w:sz w:val="17"/>
                <w:szCs w:val="17"/>
              </w:rPr>
              <w:t>(0.082)</w:t>
            </w:r>
          </w:p>
        </w:tc>
        <w:tc>
          <w:tcPr>
            <w:tcW w:w="992" w:type="dxa"/>
            <w:tcBorders>
              <w:top w:val="nil"/>
              <w:left w:val="single" w:sz="4" w:space="0" w:color="auto"/>
              <w:bottom w:val="nil"/>
              <w:right w:val="nil"/>
            </w:tcBorders>
          </w:tcPr>
          <w:p w14:paraId="04952921" w14:textId="77777777" w:rsidR="00520FBB" w:rsidRPr="009334F3" w:rsidRDefault="00520FBB" w:rsidP="00520FBB">
            <w:pPr>
              <w:ind w:firstLine="0"/>
              <w:jc w:val="center"/>
              <w:rPr>
                <w:rFonts w:asciiTheme="majorBidi" w:hAnsiTheme="majorBidi" w:cstheme="majorBidi"/>
                <w:sz w:val="17"/>
                <w:szCs w:val="17"/>
              </w:rPr>
            </w:pPr>
          </w:p>
        </w:tc>
        <w:tc>
          <w:tcPr>
            <w:tcW w:w="992" w:type="dxa"/>
            <w:tcBorders>
              <w:top w:val="nil"/>
              <w:left w:val="nil"/>
              <w:bottom w:val="nil"/>
              <w:right w:val="nil"/>
            </w:tcBorders>
          </w:tcPr>
          <w:p w14:paraId="69579B78" w14:textId="2284CCF3" w:rsidR="00520FBB" w:rsidRPr="009334F3" w:rsidRDefault="00520FBB" w:rsidP="00520FBB">
            <w:pPr>
              <w:ind w:firstLine="0"/>
              <w:jc w:val="center"/>
              <w:rPr>
                <w:rFonts w:asciiTheme="majorBidi" w:hAnsiTheme="majorBidi" w:cstheme="majorBidi"/>
                <w:sz w:val="17"/>
                <w:szCs w:val="17"/>
              </w:rPr>
            </w:pPr>
            <w:r w:rsidRPr="009334F3">
              <w:rPr>
                <w:rFonts w:asciiTheme="majorBidi" w:hAnsiTheme="majorBidi" w:cstheme="majorBidi"/>
                <w:sz w:val="17"/>
                <w:szCs w:val="17"/>
              </w:rPr>
              <w:t>(0.068)</w:t>
            </w:r>
          </w:p>
        </w:tc>
      </w:tr>
      <w:tr w:rsidR="009334F3" w:rsidRPr="009334F3" w14:paraId="7C6F25FD" w14:textId="77777777" w:rsidTr="007F236D">
        <w:tc>
          <w:tcPr>
            <w:tcW w:w="1752" w:type="dxa"/>
            <w:tcBorders>
              <w:top w:val="single" w:sz="4" w:space="0" w:color="auto"/>
              <w:bottom w:val="nil"/>
              <w:right w:val="single" w:sz="4" w:space="0" w:color="auto"/>
            </w:tcBorders>
          </w:tcPr>
          <w:p w14:paraId="6F278834" w14:textId="77777777" w:rsidR="00520FBB" w:rsidRPr="009334F3" w:rsidRDefault="00520FBB" w:rsidP="00520FBB">
            <w:pPr>
              <w:ind w:firstLine="0"/>
              <w:rPr>
                <w:rFonts w:asciiTheme="majorBidi" w:hAnsiTheme="majorBidi" w:cstheme="majorBidi"/>
                <w:b/>
                <w:bCs/>
                <w:sz w:val="17"/>
                <w:szCs w:val="17"/>
              </w:rPr>
            </w:pPr>
            <w:r w:rsidRPr="009334F3">
              <w:rPr>
                <w:rFonts w:asciiTheme="majorBidi" w:hAnsiTheme="majorBidi" w:cstheme="majorBidi"/>
                <w:b/>
                <w:bCs/>
                <w:sz w:val="17"/>
                <w:szCs w:val="17"/>
              </w:rPr>
              <w:t>Constant</w:t>
            </w:r>
          </w:p>
        </w:tc>
        <w:tc>
          <w:tcPr>
            <w:tcW w:w="893" w:type="dxa"/>
            <w:tcBorders>
              <w:top w:val="single" w:sz="4" w:space="0" w:color="auto"/>
              <w:left w:val="single" w:sz="4" w:space="0" w:color="auto"/>
              <w:bottom w:val="nil"/>
            </w:tcBorders>
            <w:vAlign w:val="bottom"/>
          </w:tcPr>
          <w:p w14:paraId="5AA13364" w14:textId="1E001141" w:rsidR="00520FBB" w:rsidRPr="009334F3" w:rsidRDefault="00520FBB" w:rsidP="00520FBB">
            <w:pPr>
              <w:ind w:firstLine="0"/>
              <w:jc w:val="center"/>
              <w:rPr>
                <w:rFonts w:asciiTheme="majorBidi" w:hAnsiTheme="majorBidi" w:cstheme="majorBidi"/>
                <w:sz w:val="17"/>
                <w:szCs w:val="17"/>
              </w:rPr>
            </w:pPr>
            <w:r w:rsidRPr="009334F3">
              <w:rPr>
                <w:rFonts w:asciiTheme="majorBidi" w:hAnsiTheme="majorBidi" w:cstheme="majorBidi"/>
                <w:sz w:val="17"/>
                <w:szCs w:val="17"/>
              </w:rPr>
              <w:t>1.027</w:t>
            </w:r>
          </w:p>
        </w:tc>
        <w:tc>
          <w:tcPr>
            <w:tcW w:w="949" w:type="dxa"/>
            <w:tcBorders>
              <w:top w:val="single" w:sz="4" w:space="0" w:color="auto"/>
              <w:bottom w:val="nil"/>
              <w:right w:val="single" w:sz="4" w:space="0" w:color="auto"/>
            </w:tcBorders>
            <w:vAlign w:val="bottom"/>
          </w:tcPr>
          <w:p w14:paraId="753D70F2" w14:textId="03A2B027" w:rsidR="00520FBB" w:rsidRPr="009334F3" w:rsidRDefault="00520FBB" w:rsidP="00520FBB">
            <w:pPr>
              <w:ind w:firstLine="0"/>
              <w:jc w:val="center"/>
              <w:rPr>
                <w:rFonts w:asciiTheme="majorBidi" w:hAnsiTheme="majorBidi" w:cstheme="majorBidi"/>
                <w:sz w:val="17"/>
                <w:szCs w:val="17"/>
              </w:rPr>
            </w:pPr>
            <w:r w:rsidRPr="009334F3">
              <w:rPr>
                <w:rFonts w:asciiTheme="majorBidi" w:hAnsiTheme="majorBidi" w:cstheme="majorBidi"/>
                <w:sz w:val="17"/>
                <w:szCs w:val="17"/>
              </w:rPr>
              <w:t>1.051</w:t>
            </w:r>
          </w:p>
        </w:tc>
        <w:tc>
          <w:tcPr>
            <w:tcW w:w="892" w:type="dxa"/>
            <w:tcBorders>
              <w:top w:val="single" w:sz="4" w:space="0" w:color="auto"/>
              <w:left w:val="single" w:sz="4" w:space="0" w:color="auto"/>
              <w:bottom w:val="nil"/>
            </w:tcBorders>
            <w:vAlign w:val="bottom"/>
          </w:tcPr>
          <w:p w14:paraId="5122EA26" w14:textId="01980C05" w:rsidR="00520FBB" w:rsidRPr="009334F3" w:rsidRDefault="00520FBB" w:rsidP="00520FBB">
            <w:pPr>
              <w:ind w:firstLine="0"/>
              <w:jc w:val="center"/>
              <w:rPr>
                <w:rFonts w:asciiTheme="majorBidi" w:hAnsiTheme="majorBidi" w:cstheme="majorBidi"/>
                <w:sz w:val="17"/>
                <w:szCs w:val="17"/>
              </w:rPr>
            </w:pPr>
            <w:r w:rsidRPr="009334F3">
              <w:rPr>
                <w:rFonts w:asciiTheme="majorBidi" w:hAnsiTheme="majorBidi" w:cstheme="majorBidi"/>
                <w:sz w:val="17"/>
                <w:szCs w:val="17"/>
              </w:rPr>
              <w:t>-0.175</w:t>
            </w:r>
          </w:p>
        </w:tc>
        <w:tc>
          <w:tcPr>
            <w:tcW w:w="948" w:type="dxa"/>
            <w:tcBorders>
              <w:top w:val="single" w:sz="4" w:space="0" w:color="auto"/>
              <w:bottom w:val="nil"/>
              <w:right w:val="single" w:sz="4" w:space="0" w:color="auto"/>
            </w:tcBorders>
            <w:vAlign w:val="bottom"/>
          </w:tcPr>
          <w:p w14:paraId="437DA5EC" w14:textId="4111CE18" w:rsidR="00520FBB" w:rsidRPr="009334F3" w:rsidRDefault="00520FBB" w:rsidP="00520FBB">
            <w:pPr>
              <w:ind w:firstLine="0"/>
              <w:jc w:val="center"/>
              <w:rPr>
                <w:rFonts w:asciiTheme="majorBidi" w:hAnsiTheme="majorBidi" w:cstheme="majorBidi"/>
                <w:sz w:val="17"/>
                <w:szCs w:val="17"/>
              </w:rPr>
            </w:pPr>
            <w:r w:rsidRPr="009334F3">
              <w:rPr>
                <w:rFonts w:asciiTheme="majorBidi" w:hAnsiTheme="majorBidi" w:cstheme="majorBidi"/>
                <w:sz w:val="17"/>
                <w:szCs w:val="17"/>
              </w:rPr>
              <w:t>0.039</w:t>
            </w:r>
          </w:p>
        </w:tc>
        <w:tc>
          <w:tcPr>
            <w:tcW w:w="891" w:type="dxa"/>
            <w:tcBorders>
              <w:top w:val="single" w:sz="4" w:space="0" w:color="auto"/>
              <w:left w:val="single" w:sz="4" w:space="0" w:color="auto"/>
              <w:bottom w:val="nil"/>
            </w:tcBorders>
            <w:vAlign w:val="bottom"/>
          </w:tcPr>
          <w:p w14:paraId="46531AB6" w14:textId="7379BC1C" w:rsidR="00520FBB" w:rsidRPr="009334F3" w:rsidRDefault="00520FBB" w:rsidP="00520FBB">
            <w:pPr>
              <w:ind w:firstLine="0"/>
              <w:jc w:val="center"/>
              <w:rPr>
                <w:rFonts w:asciiTheme="majorBidi" w:hAnsiTheme="majorBidi" w:cstheme="majorBidi"/>
                <w:sz w:val="17"/>
                <w:szCs w:val="17"/>
              </w:rPr>
            </w:pPr>
            <w:r w:rsidRPr="009334F3">
              <w:rPr>
                <w:rFonts w:asciiTheme="majorBidi" w:hAnsiTheme="majorBidi" w:cstheme="majorBidi"/>
                <w:sz w:val="17"/>
                <w:szCs w:val="17"/>
              </w:rPr>
              <w:t>3.613**</w:t>
            </w:r>
          </w:p>
        </w:tc>
        <w:tc>
          <w:tcPr>
            <w:tcW w:w="942" w:type="dxa"/>
            <w:tcBorders>
              <w:top w:val="single" w:sz="4" w:space="0" w:color="auto"/>
              <w:bottom w:val="nil"/>
              <w:right w:val="single" w:sz="4" w:space="0" w:color="auto"/>
            </w:tcBorders>
            <w:vAlign w:val="bottom"/>
          </w:tcPr>
          <w:p w14:paraId="7D3498FF" w14:textId="203281F9" w:rsidR="00520FBB" w:rsidRPr="009334F3" w:rsidRDefault="00520FBB" w:rsidP="00520FBB">
            <w:pPr>
              <w:ind w:firstLine="0"/>
              <w:jc w:val="center"/>
              <w:rPr>
                <w:rFonts w:asciiTheme="majorBidi" w:hAnsiTheme="majorBidi" w:cstheme="majorBidi"/>
                <w:sz w:val="17"/>
                <w:szCs w:val="17"/>
              </w:rPr>
            </w:pPr>
            <w:r w:rsidRPr="009334F3">
              <w:rPr>
                <w:rFonts w:asciiTheme="majorBidi" w:hAnsiTheme="majorBidi" w:cstheme="majorBidi"/>
                <w:sz w:val="17"/>
                <w:szCs w:val="17"/>
              </w:rPr>
              <w:t>4.155***</w:t>
            </w:r>
          </w:p>
        </w:tc>
        <w:tc>
          <w:tcPr>
            <w:tcW w:w="1023" w:type="dxa"/>
            <w:tcBorders>
              <w:top w:val="single" w:sz="4" w:space="0" w:color="auto"/>
              <w:left w:val="single" w:sz="4" w:space="0" w:color="auto"/>
              <w:bottom w:val="nil"/>
            </w:tcBorders>
            <w:vAlign w:val="bottom"/>
          </w:tcPr>
          <w:p w14:paraId="65DE6984" w14:textId="0064BE95" w:rsidR="00520FBB" w:rsidRPr="009334F3" w:rsidRDefault="00520FBB" w:rsidP="00520FBB">
            <w:pPr>
              <w:ind w:firstLine="0"/>
              <w:jc w:val="center"/>
              <w:rPr>
                <w:rFonts w:asciiTheme="majorBidi" w:hAnsiTheme="majorBidi" w:cstheme="majorBidi"/>
                <w:sz w:val="17"/>
                <w:szCs w:val="17"/>
              </w:rPr>
            </w:pPr>
            <w:r w:rsidRPr="009334F3">
              <w:rPr>
                <w:rFonts w:asciiTheme="majorBidi" w:hAnsiTheme="majorBidi" w:cstheme="majorBidi"/>
                <w:sz w:val="17"/>
                <w:szCs w:val="17"/>
              </w:rPr>
              <w:t>2.978*</w:t>
            </w:r>
          </w:p>
        </w:tc>
        <w:tc>
          <w:tcPr>
            <w:tcW w:w="1058" w:type="dxa"/>
            <w:tcBorders>
              <w:top w:val="single" w:sz="4" w:space="0" w:color="auto"/>
              <w:bottom w:val="nil"/>
              <w:right w:val="single" w:sz="4" w:space="0" w:color="auto"/>
            </w:tcBorders>
            <w:vAlign w:val="bottom"/>
          </w:tcPr>
          <w:p w14:paraId="2082E8F6" w14:textId="33F01134" w:rsidR="00520FBB" w:rsidRPr="009334F3" w:rsidRDefault="00520FBB" w:rsidP="00520FBB">
            <w:pPr>
              <w:ind w:firstLine="0"/>
              <w:jc w:val="center"/>
              <w:rPr>
                <w:rFonts w:asciiTheme="majorBidi" w:hAnsiTheme="majorBidi" w:cstheme="majorBidi"/>
                <w:sz w:val="17"/>
                <w:szCs w:val="17"/>
              </w:rPr>
            </w:pPr>
            <w:r w:rsidRPr="009334F3">
              <w:rPr>
                <w:rFonts w:asciiTheme="majorBidi" w:hAnsiTheme="majorBidi" w:cstheme="majorBidi"/>
                <w:sz w:val="17"/>
                <w:szCs w:val="17"/>
              </w:rPr>
              <w:t>3.054*</w:t>
            </w:r>
          </w:p>
        </w:tc>
        <w:tc>
          <w:tcPr>
            <w:tcW w:w="1002" w:type="dxa"/>
            <w:tcBorders>
              <w:top w:val="single" w:sz="4" w:space="0" w:color="auto"/>
              <w:left w:val="single" w:sz="4" w:space="0" w:color="auto"/>
              <w:bottom w:val="nil"/>
            </w:tcBorders>
          </w:tcPr>
          <w:p w14:paraId="592FF072" w14:textId="32E1189C" w:rsidR="00520FBB" w:rsidRPr="009334F3" w:rsidRDefault="00520FBB" w:rsidP="00520FBB">
            <w:pPr>
              <w:ind w:firstLine="0"/>
              <w:jc w:val="center"/>
              <w:rPr>
                <w:rFonts w:asciiTheme="majorBidi" w:hAnsiTheme="majorBidi" w:cstheme="majorBidi"/>
                <w:sz w:val="17"/>
                <w:szCs w:val="17"/>
              </w:rPr>
            </w:pPr>
            <w:r w:rsidRPr="009334F3">
              <w:rPr>
                <w:rFonts w:asciiTheme="majorBidi" w:hAnsiTheme="majorBidi" w:cstheme="majorBidi"/>
                <w:sz w:val="17"/>
                <w:szCs w:val="17"/>
              </w:rPr>
              <w:t>4.031**</w:t>
            </w:r>
          </w:p>
        </w:tc>
        <w:tc>
          <w:tcPr>
            <w:tcW w:w="990" w:type="dxa"/>
            <w:tcBorders>
              <w:top w:val="single" w:sz="4" w:space="0" w:color="auto"/>
              <w:bottom w:val="nil"/>
              <w:right w:val="single" w:sz="4" w:space="0" w:color="auto"/>
            </w:tcBorders>
          </w:tcPr>
          <w:p w14:paraId="1F281F68" w14:textId="7CE81D32" w:rsidR="00520FBB" w:rsidRPr="009334F3" w:rsidRDefault="00520FBB" w:rsidP="00520FBB">
            <w:pPr>
              <w:ind w:firstLine="0"/>
              <w:jc w:val="center"/>
              <w:rPr>
                <w:rFonts w:asciiTheme="majorBidi" w:hAnsiTheme="majorBidi" w:cstheme="majorBidi"/>
                <w:sz w:val="17"/>
                <w:szCs w:val="17"/>
              </w:rPr>
            </w:pPr>
            <w:r w:rsidRPr="009334F3">
              <w:rPr>
                <w:rFonts w:asciiTheme="majorBidi" w:hAnsiTheme="majorBidi" w:cstheme="majorBidi"/>
                <w:sz w:val="17"/>
                <w:szCs w:val="17"/>
              </w:rPr>
              <w:t>3.961*</w:t>
            </w:r>
          </w:p>
        </w:tc>
        <w:tc>
          <w:tcPr>
            <w:tcW w:w="993" w:type="dxa"/>
            <w:tcBorders>
              <w:top w:val="single" w:sz="4" w:space="0" w:color="auto"/>
              <w:left w:val="single" w:sz="4" w:space="0" w:color="auto"/>
              <w:bottom w:val="nil"/>
            </w:tcBorders>
            <w:vAlign w:val="bottom"/>
          </w:tcPr>
          <w:p w14:paraId="61499206" w14:textId="2A6ACF74" w:rsidR="00520FBB" w:rsidRPr="009334F3" w:rsidRDefault="00520FBB" w:rsidP="00520FBB">
            <w:pPr>
              <w:ind w:firstLine="0"/>
              <w:jc w:val="center"/>
              <w:rPr>
                <w:rFonts w:asciiTheme="majorBidi" w:hAnsiTheme="majorBidi" w:cstheme="majorBidi"/>
                <w:sz w:val="17"/>
                <w:szCs w:val="17"/>
              </w:rPr>
            </w:pPr>
            <w:r w:rsidRPr="009334F3">
              <w:rPr>
                <w:rFonts w:asciiTheme="majorBidi" w:hAnsiTheme="majorBidi" w:cstheme="majorBidi"/>
                <w:sz w:val="17"/>
                <w:szCs w:val="17"/>
              </w:rPr>
              <w:t>1.258</w:t>
            </w:r>
          </w:p>
        </w:tc>
        <w:tc>
          <w:tcPr>
            <w:tcW w:w="992" w:type="dxa"/>
            <w:tcBorders>
              <w:top w:val="single" w:sz="4" w:space="0" w:color="auto"/>
              <w:bottom w:val="nil"/>
              <w:right w:val="single" w:sz="4" w:space="0" w:color="auto"/>
            </w:tcBorders>
            <w:vAlign w:val="bottom"/>
          </w:tcPr>
          <w:p w14:paraId="5E73E7B0" w14:textId="5EA55188" w:rsidR="00520FBB" w:rsidRPr="009334F3" w:rsidRDefault="00520FBB" w:rsidP="00520FBB">
            <w:pPr>
              <w:ind w:firstLine="0"/>
              <w:jc w:val="center"/>
              <w:rPr>
                <w:rFonts w:asciiTheme="majorBidi" w:hAnsiTheme="majorBidi" w:cstheme="majorBidi"/>
                <w:sz w:val="17"/>
                <w:szCs w:val="17"/>
              </w:rPr>
            </w:pPr>
            <w:r w:rsidRPr="009334F3">
              <w:rPr>
                <w:rFonts w:asciiTheme="majorBidi" w:hAnsiTheme="majorBidi" w:cstheme="majorBidi"/>
                <w:sz w:val="17"/>
                <w:szCs w:val="17"/>
              </w:rPr>
              <w:t>1.453</w:t>
            </w:r>
          </w:p>
        </w:tc>
        <w:tc>
          <w:tcPr>
            <w:tcW w:w="992" w:type="dxa"/>
            <w:tcBorders>
              <w:top w:val="single" w:sz="4" w:space="0" w:color="auto"/>
              <w:left w:val="single" w:sz="4" w:space="0" w:color="auto"/>
              <w:bottom w:val="nil"/>
            </w:tcBorders>
            <w:vAlign w:val="bottom"/>
          </w:tcPr>
          <w:p w14:paraId="1F8C4047" w14:textId="5BB741D8" w:rsidR="00520FBB" w:rsidRPr="009334F3" w:rsidRDefault="00520FBB" w:rsidP="00520FBB">
            <w:pPr>
              <w:ind w:firstLine="0"/>
              <w:jc w:val="center"/>
              <w:rPr>
                <w:rFonts w:asciiTheme="majorBidi" w:hAnsiTheme="majorBidi" w:cstheme="majorBidi"/>
                <w:sz w:val="17"/>
                <w:szCs w:val="17"/>
              </w:rPr>
            </w:pPr>
            <w:r w:rsidRPr="009334F3">
              <w:rPr>
                <w:rFonts w:asciiTheme="majorBidi" w:hAnsiTheme="majorBidi" w:cstheme="majorBidi"/>
                <w:sz w:val="17"/>
                <w:szCs w:val="17"/>
              </w:rPr>
              <w:t>2.542*</w:t>
            </w:r>
          </w:p>
        </w:tc>
        <w:tc>
          <w:tcPr>
            <w:tcW w:w="992" w:type="dxa"/>
            <w:tcBorders>
              <w:top w:val="single" w:sz="4" w:space="0" w:color="auto"/>
              <w:bottom w:val="nil"/>
              <w:right w:val="nil"/>
            </w:tcBorders>
            <w:vAlign w:val="bottom"/>
          </w:tcPr>
          <w:p w14:paraId="628AA880" w14:textId="2065E4D2" w:rsidR="00520FBB" w:rsidRPr="009334F3" w:rsidRDefault="00520FBB" w:rsidP="00520FBB">
            <w:pPr>
              <w:ind w:firstLine="0"/>
              <w:jc w:val="center"/>
              <w:rPr>
                <w:rFonts w:asciiTheme="majorBidi" w:hAnsiTheme="majorBidi" w:cstheme="majorBidi"/>
                <w:sz w:val="17"/>
                <w:szCs w:val="17"/>
              </w:rPr>
            </w:pPr>
            <w:r w:rsidRPr="009334F3">
              <w:rPr>
                <w:rFonts w:asciiTheme="majorBidi" w:hAnsiTheme="majorBidi" w:cstheme="majorBidi"/>
                <w:sz w:val="17"/>
                <w:szCs w:val="17"/>
              </w:rPr>
              <w:t>2.763**</w:t>
            </w:r>
          </w:p>
        </w:tc>
      </w:tr>
      <w:tr w:rsidR="009334F3" w:rsidRPr="009334F3" w14:paraId="4B8A69C7" w14:textId="77777777" w:rsidTr="007F236D">
        <w:tc>
          <w:tcPr>
            <w:tcW w:w="1752" w:type="dxa"/>
            <w:tcBorders>
              <w:top w:val="nil"/>
              <w:bottom w:val="single" w:sz="4" w:space="0" w:color="auto"/>
              <w:right w:val="single" w:sz="4" w:space="0" w:color="auto"/>
            </w:tcBorders>
          </w:tcPr>
          <w:p w14:paraId="4F1165E7" w14:textId="77777777" w:rsidR="00520FBB" w:rsidRPr="009334F3" w:rsidRDefault="00520FBB" w:rsidP="00520FBB">
            <w:pPr>
              <w:ind w:firstLine="0"/>
              <w:rPr>
                <w:rFonts w:asciiTheme="majorBidi" w:hAnsiTheme="majorBidi" w:cstheme="majorBidi"/>
                <w:b/>
                <w:bCs/>
                <w:sz w:val="17"/>
                <w:szCs w:val="17"/>
              </w:rPr>
            </w:pPr>
          </w:p>
        </w:tc>
        <w:tc>
          <w:tcPr>
            <w:tcW w:w="893" w:type="dxa"/>
            <w:tcBorders>
              <w:top w:val="nil"/>
              <w:left w:val="single" w:sz="4" w:space="0" w:color="auto"/>
              <w:bottom w:val="single" w:sz="4" w:space="0" w:color="auto"/>
            </w:tcBorders>
            <w:vAlign w:val="bottom"/>
          </w:tcPr>
          <w:p w14:paraId="697F26A8" w14:textId="134C6ADD" w:rsidR="00520FBB" w:rsidRPr="009334F3" w:rsidRDefault="00520FBB" w:rsidP="00520FBB">
            <w:pPr>
              <w:ind w:firstLine="0"/>
              <w:jc w:val="center"/>
              <w:rPr>
                <w:rFonts w:asciiTheme="majorBidi" w:hAnsiTheme="majorBidi" w:cstheme="majorBidi"/>
                <w:sz w:val="17"/>
                <w:szCs w:val="17"/>
              </w:rPr>
            </w:pPr>
            <w:r w:rsidRPr="009334F3">
              <w:rPr>
                <w:rFonts w:asciiTheme="majorBidi" w:hAnsiTheme="majorBidi" w:cstheme="majorBidi"/>
                <w:sz w:val="17"/>
                <w:szCs w:val="17"/>
              </w:rPr>
              <w:t>(1.160)</w:t>
            </w:r>
          </w:p>
        </w:tc>
        <w:tc>
          <w:tcPr>
            <w:tcW w:w="949" w:type="dxa"/>
            <w:tcBorders>
              <w:top w:val="nil"/>
              <w:bottom w:val="single" w:sz="4" w:space="0" w:color="auto"/>
              <w:right w:val="single" w:sz="4" w:space="0" w:color="auto"/>
            </w:tcBorders>
            <w:vAlign w:val="bottom"/>
          </w:tcPr>
          <w:p w14:paraId="4DFAEFC5" w14:textId="75AC5794" w:rsidR="00520FBB" w:rsidRPr="009334F3" w:rsidRDefault="00520FBB" w:rsidP="00520FBB">
            <w:pPr>
              <w:ind w:firstLine="0"/>
              <w:jc w:val="center"/>
              <w:rPr>
                <w:rFonts w:asciiTheme="majorBidi" w:hAnsiTheme="majorBidi" w:cstheme="majorBidi"/>
                <w:sz w:val="17"/>
                <w:szCs w:val="17"/>
              </w:rPr>
            </w:pPr>
            <w:r w:rsidRPr="009334F3">
              <w:rPr>
                <w:rFonts w:asciiTheme="majorBidi" w:hAnsiTheme="majorBidi" w:cstheme="majorBidi"/>
                <w:sz w:val="17"/>
                <w:szCs w:val="17"/>
              </w:rPr>
              <w:t>(1.165)</w:t>
            </w:r>
          </w:p>
        </w:tc>
        <w:tc>
          <w:tcPr>
            <w:tcW w:w="892" w:type="dxa"/>
            <w:tcBorders>
              <w:top w:val="nil"/>
              <w:left w:val="single" w:sz="4" w:space="0" w:color="auto"/>
              <w:bottom w:val="single" w:sz="4" w:space="0" w:color="auto"/>
            </w:tcBorders>
            <w:vAlign w:val="bottom"/>
          </w:tcPr>
          <w:p w14:paraId="2ECD3242" w14:textId="631C43FD" w:rsidR="00520FBB" w:rsidRPr="009334F3" w:rsidRDefault="00520FBB" w:rsidP="00520FBB">
            <w:pPr>
              <w:ind w:firstLine="0"/>
              <w:jc w:val="center"/>
              <w:rPr>
                <w:rFonts w:asciiTheme="majorBidi" w:hAnsiTheme="majorBidi" w:cstheme="majorBidi"/>
                <w:sz w:val="17"/>
                <w:szCs w:val="17"/>
              </w:rPr>
            </w:pPr>
            <w:r w:rsidRPr="009334F3">
              <w:rPr>
                <w:rFonts w:asciiTheme="majorBidi" w:hAnsiTheme="majorBidi" w:cstheme="majorBidi"/>
                <w:sz w:val="17"/>
                <w:szCs w:val="17"/>
              </w:rPr>
              <w:t>(1.040)</w:t>
            </w:r>
          </w:p>
        </w:tc>
        <w:tc>
          <w:tcPr>
            <w:tcW w:w="948" w:type="dxa"/>
            <w:tcBorders>
              <w:top w:val="nil"/>
              <w:bottom w:val="single" w:sz="4" w:space="0" w:color="auto"/>
              <w:right w:val="single" w:sz="4" w:space="0" w:color="auto"/>
            </w:tcBorders>
            <w:vAlign w:val="bottom"/>
          </w:tcPr>
          <w:p w14:paraId="110DD1B7" w14:textId="4E691AF9" w:rsidR="00520FBB" w:rsidRPr="009334F3" w:rsidRDefault="00520FBB" w:rsidP="00520FBB">
            <w:pPr>
              <w:ind w:firstLine="0"/>
              <w:jc w:val="center"/>
              <w:rPr>
                <w:rFonts w:asciiTheme="majorBidi" w:hAnsiTheme="majorBidi" w:cstheme="majorBidi"/>
                <w:sz w:val="17"/>
                <w:szCs w:val="17"/>
              </w:rPr>
            </w:pPr>
            <w:r w:rsidRPr="009334F3">
              <w:rPr>
                <w:rFonts w:asciiTheme="majorBidi" w:hAnsiTheme="majorBidi" w:cstheme="majorBidi"/>
                <w:sz w:val="17"/>
                <w:szCs w:val="17"/>
              </w:rPr>
              <w:t>(1.026)</w:t>
            </w:r>
          </w:p>
        </w:tc>
        <w:tc>
          <w:tcPr>
            <w:tcW w:w="891" w:type="dxa"/>
            <w:tcBorders>
              <w:top w:val="nil"/>
              <w:left w:val="single" w:sz="4" w:space="0" w:color="auto"/>
              <w:bottom w:val="single" w:sz="4" w:space="0" w:color="auto"/>
            </w:tcBorders>
            <w:vAlign w:val="bottom"/>
          </w:tcPr>
          <w:p w14:paraId="5A3314BF" w14:textId="4CB0F46A" w:rsidR="00520FBB" w:rsidRPr="009334F3" w:rsidRDefault="00520FBB" w:rsidP="00520FBB">
            <w:pPr>
              <w:ind w:firstLine="0"/>
              <w:jc w:val="center"/>
              <w:rPr>
                <w:rFonts w:asciiTheme="majorBidi" w:hAnsiTheme="majorBidi" w:cstheme="majorBidi"/>
                <w:sz w:val="17"/>
                <w:szCs w:val="17"/>
              </w:rPr>
            </w:pPr>
            <w:r w:rsidRPr="009334F3">
              <w:rPr>
                <w:rFonts w:asciiTheme="majorBidi" w:hAnsiTheme="majorBidi" w:cstheme="majorBidi"/>
                <w:sz w:val="17"/>
                <w:szCs w:val="17"/>
              </w:rPr>
              <w:t>(1.449)</w:t>
            </w:r>
          </w:p>
        </w:tc>
        <w:tc>
          <w:tcPr>
            <w:tcW w:w="942" w:type="dxa"/>
            <w:tcBorders>
              <w:top w:val="nil"/>
              <w:bottom w:val="single" w:sz="4" w:space="0" w:color="auto"/>
              <w:right w:val="single" w:sz="4" w:space="0" w:color="auto"/>
            </w:tcBorders>
            <w:vAlign w:val="bottom"/>
          </w:tcPr>
          <w:p w14:paraId="74AFD739" w14:textId="3B9D60DF" w:rsidR="00520FBB" w:rsidRPr="009334F3" w:rsidRDefault="00520FBB" w:rsidP="00520FBB">
            <w:pPr>
              <w:ind w:firstLine="0"/>
              <w:jc w:val="center"/>
              <w:rPr>
                <w:rFonts w:asciiTheme="majorBidi" w:hAnsiTheme="majorBidi" w:cstheme="majorBidi"/>
                <w:sz w:val="17"/>
                <w:szCs w:val="17"/>
              </w:rPr>
            </w:pPr>
            <w:r w:rsidRPr="009334F3">
              <w:rPr>
                <w:rFonts w:asciiTheme="majorBidi" w:hAnsiTheme="majorBidi" w:cstheme="majorBidi"/>
                <w:sz w:val="17"/>
                <w:szCs w:val="17"/>
              </w:rPr>
              <w:t>(1.434)</w:t>
            </w:r>
          </w:p>
        </w:tc>
        <w:tc>
          <w:tcPr>
            <w:tcW w:w="1023" w:type="dxa"/>
            <w:tcBorders>
              <w:top w:val="nil"/>
              <w:left w:val="single" w:sz="4" w:space="0" w:color="auto"/>
              <w:bottom w:val="single" w:sz="4" w:space="0" w:color="auto"/>
            </w:tcBorders>
            <w:vAlign w:val="bottom"/>
          </w:tcPr>
          <w:p w14:paraId="18E09EDE" w14:textId="1BD0BEC7" w:rsidR="00520FBB" w:rsidRPr="009334F3" w:rsidRDefault="00520FBB" w:rsidP="00520FBB">
            <w:pPr>
              <w:ind w:firstLine="0"/>
              <w:jc w:val="center"/>
              <w:rPr>
                <w:rFonts w:asciiTheme="majorBidi" w:hAnsiTheme="majorBidi" w:cstheme="majorBidi"/>
                <w:sz w:val="17"/>
                <w:szCs w:val="17"/>
              </w:rPr>
            </w:pPr>
            <w:r w:rsidRPr="009334F3">
              <w:rPr>
                <w:rFonts w:asciiTheme="majorBidi" w:hAnsiTheme="majorBidi" w:cstheme="majorBidi"/>
                <w:sz w:val="17"/>
                <w:szCs w:val="17"/>
              </w:rPr>
              <w:t>(1.701)</w:t>
            </w:r>
          </w:p>
        </w:tc>
        <w:tc>
          <w:tcPr>
            <w:tcW w:w="1058" w:type="dxa"/>
            <w:tcBorders>
              <w:top w:val="nil"/>
              <w:bottom w:val="single" w:sz="4" w:space="0" w:color="auto"/>
              <w:right w:val="single" w:sz="4" w:space="0" w:color="auto"/>
            </w:tcBorders>
            <w:vAlign w:val="bottom"/>
          </w:tcPr>
          <w:p w14:paraId="7C3B798B" w14:textId="323393B6" w:rsidR="00520FBB" w:rsidRPr="009334F3" w:rsidRDefault="00520FBB" w:rsidP="00520FBB">
            <w:pPr>
              <w:ind w:firstLine="0"/>
              <w:jc w:val="center"/>
              <w:rPr>
                <w:rFonts w:asciiTheme="majorBidi" w:hAnsiTheme="majorBidi" w:cstheme="majorBidi"/>
                <w:sz w:val="17"/>
                <w:szCs w:val="17"/>
              </w:rPr>
            </w:pPr>
            <w:r w:rsidRPr="009334F3">
              <w:rPr>
                <w:rFonts w:asciiTheme="majorBidi" w:hAnsiTheme="majorBidi" w:cstheme="majorBidi"/>
                <w:sz w:val="17"/>
                <w:szCs w:val="17"/>
              </w:rPr>
              <w:t>(1.705)</w:t>
            </w:r>
          </w:p>
        </w:tc>
        <w:tc>
          <w:tcPr>
            <w:tcW w:w="1002" w:type="dxa"/>
            <w:tcBorders>
              <w:top w:val="nil"/>
              <w:left w:val="single" w:sz="4" w:space="0" w:color="auto"/>
              <w:bottom w:val="single" w:sz="4" w:space="0" w:color="auto"/>
            </w:tcBorders>
          </w:tcPr>
          <w:p w14:paraId="10B2D3F7" w14:textId="5E206260" w:rsidR="00520FBB" w:rsidRPr="009334F3" w:rsidRDefault="00520FBB" w:rsidP="00520FBB">
            <w:pPr>
              <w:ind w:firstLine="0"/>
              <w:jc w:val="center"/>
              <w:rPr>
                <w:rFonts w:asciiTheme="majorBidi" w:hAnsiTheme="majorBidi" w:cstheme="majorBidi"/>
                <w:sz w:val="17"/>
                <w:szCs w:val="17"/>
              </w:rPr>
            </w:pPr>
            <w:r w:rsidRPr="009334F3">
              <w:rPr>
                <w:rFonts w:asciiTheme="majorBidi" w:hAnsiTheme="majorBidi" w:cstheme="majorBidi"/>
                <w:sz w:val="17"/>
                <w:szCs w:val="17"/>
              </w:rPr>
              <w:t>(1.953)</w:t>
            </w:r>
          </w:p>
        </w:tc>
        <w:tc>
          <w:tcPr>
            <w:tcW w:w="990" w:type="dxa"/>
            <w:tcBorders>
              <w:top w:val="nil"/>
              <w:bottom w:val="single" w:sz="4" w:space="0" w:color="auto"/>
              <w:right w:val="single" w:sz="4" w:space="0" w:color="auto"/>
            </w:tcBorders>
          </w:tcPr>
          <w:p w14:paraId="377A77FB" w14:textId="0EEB52B2" w:rsidR="00520FBB" w:rsidRPr="009334F3" w:rsidRDefault="00520FBB" w:rsidP="00520FBB">
            <w:pPr>
              <w:ind w:firstLine="0"/>
              <w:jc w:val="center"/>
              <w:rPr>
                <w:rFonts w:asciiTheme="majorBidi" w:hAnsiTheme="majorBidi" w:cstheme="majorBidi"/>
                <w:sz w:val="17"/>
                <w:szCs w:val="17"/>
              </w:rPr>
            </w:pPr>
            <w:r w:rsidRPr="009334F3">
              <w:rPr>
                <w:rFonts w:asciiTheme="majorBidi" w:hAnsiTheme="majorBidi" w:cstheme="majorBidi"/>
                <w:sz w:val="17"/>
                <w:szCs w:val="17"/>
              </w:rPr>
              <w:t>(2.002)</w:t>
            </w:r>
          </w:p>
        </w:tc>
        <w:tc>
          <w:tcPr>
            <w:tcW w:w="993" w:type="dxa"/>
            <w:tcBorders>
              <w:top w:val="nil"/>
              <w:left w:val="single" w:sz="4" w:space="0" w:color="auto"/>
              <w:bottom w:val="single" w:sz="4" w:space="0" w:color="auto"/>
            </w:tcBorders>
            <w:vAlign w:val="bottom"/>
          </w:tcPr>
          <w:p w14:paraId="7059BC6F" w14:textId="0735B7AF" w:rsidR="00520FBB" w:rsidRPr="009334F3" w:rsidRDefault="00520FBB" w:rsidP="00520FBB">
            <w:pPr>
              <w:ind w:firstLine="0"/>
              <w:jc w:val="center"/>
              <w:rPr>
                <w:rFonts w:asciiTheme="majorBidi" w:hAnsiTheme="majorBidi" w:cstheme="majorBidi"/>
                <w:sz w:val="17"/>
                <w:szCs w:val="17"/>
              </w:rPr>
            </w:pPr>
            <w:r w:rsidRPr="009334F3">
              <w:rPr>
                <w:rFonts w:asciiTheme="majorBidi" w:hAnsiTheme="majorBidi" w:cstheme="majorBidi"/>
                <w:sz w:val="17"/>
                <w:szCs w:val="17"/>
              </w:rPr>
              <w:t>(1.285)</w:t>
            </w:r>
          </w:p>
        </w:tc>
        <w:tc>
          <w:tcPr>
            <w:tcW w:w="992" w:type="dxa"/>
            <w:tcBorders>
              <w:top w:val="nil"/>
              <w:bottom w:val="single" w:sz="4" w:space="0" w:color="auto"/>
              <w:right w:val="single" w:sz="4" w:space="0" w:color="auto"/>
            </w:tcBorders>
            <w:vAlign w:val="bottom"/>
          </w:tcPr>
          <w:p w14:paraId="3D9EEFE0" w14:textId="32D46FEB" w:rsidR="00520FBB" w:rsidRPr="009334F3" w:rsidRDefault="00520FBB" w:rsidP="00520FBB">
            <w:pPr>
              <w:ind w:firstLine="0"/>
              <w:jc w:val="center"/>
              <w:rPr>
                <w:rFonts w:asciiTheme="majorBidi" w:hAnsiTheme="majorBidi" w:cstheme="majorBidi"/>
                <w:sz w:val="17"/>
                <w:szCs w:val="17"/>
              </w:rPr>
            </w:pPr>
            <w:r w:rsidRPr="009334F3">
              <w:rPr>
                <w:rFonts w:asciiTheme="majorBidi" w:hAnsiTheme="majorBidi" w:cstheme="majorBidi"/>
                <w:sz w:val="17"/>
                <w:szCs w:val="17"/>
              </w:rPr>
              <w:t>(1.230)</w:t>
            </w:r>
          </w:p>
        </w:tc>
        <w:tc>
          <w:tcPr>
            <w:tcW w:w="992" w:type="dxa"/>
            <w:tcBorders>
              <w:top w:val="nil"/>
              <w:left w:val="single" w:sz="4" w:space="0" w:color="auto"/>
              <w:bottom w:val="single" w:sz="4" w:space="0" w:color="auto"/>
            </w:tcBorders>
            <w:vAlign w:val="bottom"/>
          </w:tcPr>
          <w:p w14:paraId="15654077" w14:textId="00080E9B" w:rsidR="00520FBB" w:rsidRPr="009334F3" w:rsidRDefault="00520FBB" w:rsidP="00520FBB">
            <w:pPr>
              <w:ind w:firstLine="0"/>
              <w:jc w:val="center"/>
              <w:rPr>
                <w:rFonts w:asciiTheme="majorBidi" w:hAnsiTheme="majorBidi" w:cstheme="majorBidi"/>
                <w:sz w:val="17"/>
                <w:szCs w:val="17"/>
              </w:rPr>
            </w:pPr>
            <w:r w:rsidRPr="009334F3">
              <w:rPr>
                <w:rFonts w:asciiTheme="majorBidi" w:hAnsiTheme="majorBidi" w:cstheme="majorBidi"/>
                <w:sz w:val="17"/>
                <w:szCs w:val="17"/>
              </w:rPr>
              <w:t>(1.318)</w:t>
            </w:r>
          </w:p>
        </w:tc>
        <w:tc>
          <w:tcPr>
            <w:tcW w:w="992" w:type="dxa"/>
            <w:tcBorders>
              <w:top w:val="nil"/>
              <w:bottom w:val="single" w:sz="4" w:space="0" w:color="auto"/>
              <w:right w:val="nil"/>
            </w:tcBorders>
            <w:vAlign w:val="bottom"/>
          </w:tcPr>
          <w:p w14:paraId="6866D1C5" w14:textId="5024FA45" w:rsidR="00520FBB" w:rsidRPr="009334F3" w:rsidRDefault="00520FBB" w:rsidP="00520FBB">
            <w:pPr>
              <w:ind w:firstLine="0"/>
              <w:jc w:val="center"/>
              <w:rPr>
                <w:rFonts w:asciiTheme="majorBidi" w:hAnsiTheme="majorBidi" w:cstheme="majorBidi"/>
                <w:sz w:val="17"/>
                <w:szCs w:val="17"/>
              </w:rPr>
            </w:pPr>
            <w:r w:rsidRPr="009334F3">
              <w:rPr>
                <w:rFonts w:asciiTheme="majorBidi" w:hAnsiTheme="majorBidi" w:cstheme="majorBidi"/>
                <w:sz w:val="17"/>
                <w:szCs w:val="17"/>
              </w:rPr>
              <w:t>(1.380)</w:t>
            </w:r>
          </w:p>
        </w:tc>
      </w:tr>
      <w:tr w:rsidR="009334F3" w:rsidRPr="009334F3" w14:paraId="167F6E97" w14:textId="77777777" w:rsidTr="007F236D">
        <w:tc>
          <w:tcPr>
            <w:tcW w:w="1752" w:type="dxa"/>
            <w:tcBorders>
              <w:top w:val="single" w:sz="4" w:space="0" w:color="auto"/>
              <w:bottom w:val="single" w:sz="4" w:space="0" w:color="auto"/>
              <w:right w:val="single" w:sz="4" w:space="0" w:color="auto"/>
            </w:tcBorders>
          </w:tcPr>
          <w:p w14:paraId="1808D0C3" w14:textId="77777777" w:rsidR="00520FBB" w:rsidRPr="009334F3" w:rsidRDefault="00520FBB" w:rsidP="00520FBB">
            <w:pPr>
              <w:ind w:firstLine="0"/>
              <w:rPr>
                <w:rFonts w:asciiTheme="majorBidi" w:hAnsiTheme="majorBidi" w:cstheme="majorBidi"/>
                <w:b/>
                <w:bCs/>
                <w:sz w:val="17"/>
                <w:szCs w:val="17"/>
              </w:rPr>
            </w:pPr>
            <w:r w:rsidRPr="009334F3">
              <w:rPr>
                <w:rFonts w:asciiTheme="majorBidi" w:hAnsiTheme="majorBidi" w:cstheme="majorBidi"/>
                <w:b/>
                <w:bCs/>
                <w:sz w:val="17"/>
                <w:szCs w:val="17"/>
              </w:rPr>
              <w:t>N</w:t>
            </w:r>
          </w:p>
        </w:tc>
        <w:tc>
          <w:tcPr>
            <w:tcW w:w="893" w:type="dxa"/>
            <w:tcBorders>
              <w:top w:val="single" w:sz="4" w:space="0" w:color="auto"/>
              <w:left w:val="single" w:sz="4" w:space="0" w:color="auto"/>
              <w:bottom w:val="single" w:sz="4" w:space="0" w:color="auto"/>
            </w:tcBorders>
            <w:vAlign w:val="bottom"/>
          </w:tcPr>
          <w:p w14:paraId="253D77AC" w14:textId="6FA8CAEA" w:rsidR="00520FBB" w:rsidRPr="009334F3" w:rsidRDefault="00520FBB" w:rsidP="00520FBB">
            <w:pPr>
              <w:ind w:firstLine="0"/>
              <w:jc w:val="center"/>
              <w:rPr>
                <w:rFonts w:asciiTheme="majorBidi" w:hAnsiTheme="majorBidi" w:cstheme="majorBidi"/>
                <w:sz w:val="17"/>
                <w:szCs w:val="17"/>
              </w:rPr>
            </w:pPr>
            <w:r w:rsidRPr="009334F3">
              <w:rPr>
                <w:rFonts w:asciiTheme="majorBidi" w:hAnsiTheme="majorBidi" w:cstheme="majorBidi"/>
                <w:sz w:val="17"/>
                <w:szCs w:val="17"/>
              </w:rPr>
              <w:t>154</w:t>
            </w:r>
          </w:p>
        </w:tc>
        <w:tc>
          <w:tcPr>
            <w:tcW w:w="949" w:type="dxa"/>
            <w:tcBorders>
              <w:top w:val="single" w:sz="4" w:space="0" w:color="auto"/>
              <w:bottom w:val="single" w:sz="4" w:space="0" w:color="auto"/>
              <w:right w:val="single" w:sz="4" w:space="0" w:color="auto"/>
            </w:tcBorders>
            <w:vAlign w:val="bottom"/>
          </w:tcPr>
          <w:p w14:paraId="4224C91E" w14:textId="397D607B" w:rsidR="00520FBB" w:rsidRPr="009334F3" w:rsidRDefault="00520FBB" w:rsidP="00520FBB">
            <w:pPr>
              <w:ind w:firstLine="0"/>
              <w:jc w:val="center"/>
              <w:rPr>
                <w:rFonts w:asciiTheme="majorBidi" w:hAnsiTheme="majorBidi" w:cstheme="majorBidi"/>
                <w:sz w:val="17"/>
                <w:szCs w:val="17"/>
              </w:rPr>
            </w:pPr>
            <w:r w:rsidRPr="009334F3">
              <w:rPr>
                <w:rFonts w:asciiTheme="majorBidi" w:hAnsiTheme="majorBidi" w:cstheme="majorBidi"/>
                <w:sz w:val="17"/>
                <w:szCs w:val="17"/>
              </w:rPr>
              <w:t>154</w:t>
            </w:r>
          </w:p>
        </w:tc>
        <w:tc>
          <w:tcPr>
            <w:tcW w:w="892" w:type="dxa"/>
            <w:tcBorders>
              <w:top w:val="single" w:sz="4" w:space="0" w:color="auto"/>
              <w:left w:val="single" w:sz="4" w:space="0" w:color="auto"/>
              <w:bottom w:val="single" w:sz="4" w:space="0" w:color="auto"/>
            </w:tcBorders>
            <w:vAlign w:val="bottom"/>
          </w:tcPr>
          <w:p w14:paraId="18445041" w14:textId="313CA909" w:rsidR="00520FBB" w:rsidRPr="009334F3" w:rsidRDefault="00520FBB" w:rsidP="00520FBB">
            <w:pPr>
              <w:ind w:firstLine="0"/>
              <w:jc w:val="center"/>
              <w:rPr>
                <w:rFonts w:asciiTheme="majorBidi" w:hAnsiTheme="majorBidi" w:cstheme="majorBidi"/>
                <w:sz w:val="17"/>
                <w:szCs w:val="17"/>
              </w:rPr>
            </w:pPr>
            <w:r w:rsidRPr="009334F3">
              <w:rPr>
                <w:rFonts w:asciiTheme="majorBidi" w:hAnsiTheme="majorBidi" w:cstheme="majorBidi"/>
                <w:sz w:val="17"/>
                <w:szCs w:val="17"/>
              </w:rPr>
              <w:t>154</w:t>
            </w:r>
          </w:p>
        </w:tc>
        <w:tc>
          <w:tcPr>
            <w:tcW w:w="948" w:type="dxa"/>
            <w:tcBorders>
              <w:top w:val="single" w:sz="4" w:space="0" w:color="auto"/>
              <w:bottom w:val="single" w:sz="4" w:space="0" w:color="auto"/>
              <w:right w:val="single" w:sz="4" w:space="0" w:color="auto"/>
            </w:tcBorders>
            <w:vAlign w:val="bottom"/>
          </w:tcPr>
          <w:p w14:paraId="0FC7849D" w14:textId="7F2D8B4B" w:rsidR="00520FBB" w:rsidRPr="009334F3" w:rsidRDefault="00520FBB" w:rsidP="00520FBB">
            <w:pPr>
              <w:ind w:firstLine="0"/>
              <w:jc w:val="center"/>
              <w:rPr>
                <w:rFonts w:asciiTheme="majorBidi" w:hAnsiTheme="majorBidi" w:cstheme="majorBidi"/>
                <w:sz w:val="17"/>
                <w:szCs w:val="17"/>
              </w:rPr>
            </w:pPr>
            <w:r w:rsidRPr="009334F3">
              <w:rPr>
                <w:rFonts w:asciiTheme="majorBidi" w:hAnsiTheme="majorBidi" w:cstheme="majorBidi"/>
                <w:sz w:val="17"/>
                <w:szCs w:val="17"/>
              </w:rPr>
              <w:t>154</w:t>
            </w:r>
          </w:p>
        </w:tc>
        <w:tc>
          <w:tcPr>
            <w:tcW w:w="891" w:type="dxa"/>
            <w:tcBorders>
              <w:top w:val="single" w:sz="4" w:space="0" w:color="auto"/>
              <w:left w:val="single" w:sz="4" w:space="0" w:color="auto"/>
              <w:bottom w:val="single" w:sz="4" w:space="0" w:color="auto"/>
            </w:tcBorders>
            <w:vAlign w:val="bottom"/>
          </w:tcPr>
          <w:p w14:paraId="74373AF2" w14:textId="1F9A271A" w:rsidR="00520FBB" w:rsidRPr="009334F3" w:rsidRDefault="00520FBB" w:rsidP="00520FBB">
            <w:pPr>
              <w:ind w:firstLine="0"/>
              <w:jc w:val="center"/>
              <w:rPr>
                <w:rFonts w:asciiTheme="majorBidi" w:hAnsiTheme="majorBidi" w:cstheme="majorBidi"/>
                <w:sz w:val="17"/>
                <w:szCs w:val="17"/>
              </w:rPr>
            </w:pPr>
            <w:r w:rsidRPr="009334F3">
              <w:rPr>
                <w:rFonts w:asciiTheme="majorBidi" w:hAnsiTheme="majorBidi" w:cstheme="majorBidi"/>
                <w:sz w:val="17"/>
                <w:szCs w:val="17"/>
              </w:rPr>
              <w:t>154</w:t>
            </w:r>
          </w:p>
        </w:tc>
        <w:tc>
          <w:tcPr>
            <w:tcW w:w="942" w:type="dxa"/>
            <w:tcBorders>
              <w:top w:val="single" w:sz="4" w:space="0" w:color="auto"/>
              <w:bottom w:val="single" w:sz="4" w:space="0" w:color="auto"/>
              <w:right w:val="single" w:sz="4" w:space="0" w:color="auto"/>
            </w:tcBorders>
            <w:vAlign w:val="bottom"/>
          </w:tcPr>
          <w:p w14:paraId="05DD53CC" w14:textId="77DACCFC" w:rsidR="00520FBB" w:rsidRPr="009334F3" w:rsidRDefault="00520FBB" w:rsidP="00520FBB">
            <w:pPr>
              <w:ind w:firstLine="0"/>
              <w:jc w:val="center"/>
              <w:rPr>
                <w:rFonts w:asciiTheme="majorBidi" w:hAnsiTheme="majorBidi" w:cstheme="majorBidi"/>
                <w:sz w:val="17"/>
                <w:szCs w:val="17"/>
              </w:rPr>
            </w:pPr>
            <w:r w:rsidRPr="009334F3">
              <w:rPr>
                <w:rFonts w:asciiTheme="majorBidi" w:hAnsiTheme="majorBidi" w:cstheme="majorBidi"/>
                <w:sz w:val="17"/>
                <w:szCs w:val="17"/>
              </w:rPr>
              <w:t>154</w:t>
            </w:r>
          </w:p>
        </w:tc>
        <w:tc>
          <w:tcPr>
            <w:tcW w:w="1023" w:type="dxa"/>
            <w:tcBorders>
              <w:top w:val="single" w:sz="4" w:space="0" w:color="auto"/>
              <w:left w:val="single" w:sz="4" w:space="0" w:color="auto"/>
              <w:bottom w:val="single" w:sz="4" w:space="0" w:color="auto"/>
            </w:tcBorders>
            <w:vAlign w:val="bottom"/>
          </w:tcPr>
          <w:p w14:paraId="16E47295" w14:textId="7FB68887" w:rsidR="00520FBB" w:rsidRPr="009334F3" w:rsidRDefault="00520FBB" w:rsidP="00520FBB">
            <w:pPr>
              <w:ind w:firstLine="0"/>
              <w:jc w:val="center"/>
              <w:rPr>
                <w:rFonts w:asciiTheme="majorBidi" w:hAnsiTheme="majorBidi" w:cstheme="majorBidi"/>
                <w:sz w:val="17"/>
                <w:szCs w:val="17"/>
              </w:rPr>
            </w:pPr>
            <w:r w:rsidRPr="009334F3">
              <w:rPr>
                <w:rFonts w:asciiTheme="majorBidi" w:hAnsiTheme="majorBidi" w:cstheme="majorBidi"/>
                <w:sz w:val="17"/>
                <w:szCs w:val="17"/>
              </w:rPr>
              <w:t>154</w:t>
            </w:r>
          </w:p>
        </w:tc>
        <w:tc>
          <w:tcPr>
            <w:tcW w:w="1058" w:type="dxa"/>
            <w:tcBorders>
              <w:top w:val="single" w:sz="4" w:space="0" w:color="auto"/>
              <w:bottom w:val="single" w:sz="4" w:space="0" w:color="auto"/>
              <w:right w:val="single" w:sz="4" w:space="0" w:color="auto"/>
            </w:tcBorders>
            <w:vAlign w:val="bottom"/>
          </w:tcPr>
          <w:p w14:paraId="550C7DD1" w14:textId="18A093F6" w:rsidR="00520FBB" w:rsidRPr="009334F3" w:rsidRDefault="00520FBB" w:rsidP="00520FBB">
            <w:pPr>
              <w:ind w:firstLine="0"/>
              <w:jc w:val="center"/>
              <w:rPr>
                <w:rFonts w:asciiTheme="majorBidi" w:hAnsiTheme="majorBidi" w:cstheme="majorBidi"/>
                <w:sz w:val="17"/>
                <w:szCs w:val="17"/>
              </w:rPr>
            </w:pPr>
            <w:r w:rsidRPr="009334F3">
              <w:rPr>
                <w:rFonts w:asciiTheme="majorBidi" w:hAnsiTheme="majorBidi" w:cstheme="majorBidi"/>
                <w:sz w:val="17"/>
                <w:szCs w:val="17"/>
              </w:rPr>
              <w:t>154</w:t>
            </w:r>
          </w:p>
        </w:tc>
        <w:tc>
          <w:tcPr>
            <w:tcW w:w="1002" w:type="dxa"/>
            <w:tcBorders>
              <w:top w:val="single" w:sz="4" w:space="0" w:color="auto"/>
              <w:left w:val="single" w:sz="4" w:space="0" w:color="auto"/>
              <w:bottom w:val="single" w:sz="4" w:space="0" w:color="auto"/>
            </w:tcBorders>
          </w:tcPr>
          <w:p w14:paraId="5B43A3E6" w14:textId="66C57214" w:rsidR="00520FBB" w:rsidRPr="009334F3" w:rsidRDefault="00520FBB" w:rsidP="00520FBB">
            <w:pPr>
              <w:ind w:firstLine="0"/>
              <w:jc w:val="center"/>
              <w:rPr>
                <w:rFonts w:asciiTheme="majorBidi" w:hAnsiTheme="majorBidi" w:cstheme="majorBidi"/>
                <w:sz w:val="17"/>
                <w:szCs w:val="17"/>
                <w:highlight w:val="yellow"/>
              </w:rPr>
            </w:pPr>
            <w:r w:rsidRPr="009334F3">
              <w:rPr>
                <w:rFonts w:asciiTheme="majorBidi" w:hAnsiTheme="majorBidi" w:cstheme="majorBidi"/>
                <w:sz w:val="17"/>
                <w:szCs w:val="17"/>
              </w:rPr>
              <w:t>136</w:t>
            </w:r>
          </w:p>
        </w:tc>
        <w:tc>
          <w:tcPr>
            <w:tcW w:w="990" w:type="dxa"/>
            <w:tcBorders>
              <w:top w:val="single" w:sz="4" w:space="0" w:color="auto"/>
              <w:bottom w:val="single" w:sz="4" w:space="0" w:color="auto"/>
              <w:right w:val="single" w:sz="4" w:space="0" w:color="auto"/>
            </w:tcBorders>
          </w:tcPr>
          <w:p w14:paraId="4CF39AC0" w14:textId="54A042D0" w:rsidR="00520FBB" w:rsidRPr="009334F3" w:rsidRDefault="00520FBB" w:rsidP="00520FBB">
            <w:pPr>
              <w:ind w:firstLine="0"/>
              <w:jc w:val="center"/>
              <w:rPr>
                <w:rFonts w:asciiTheme="majorBidi" w:hAnsiTheme="majorBidi" w:cstheme="majorBidi"/>
                <w:sz w:val="17"/>
                <w:szCs w:val="17"/>
              </w:rPr>
            </w:pPr>
            <w:r w:rsidRPr="009334F3">
              <w:rPr>
                <w:rFonts w:asciiTheme="majorBidi" w:hAnsiTheme="majorBidi" w:cstheme="majorBidi"/>
                <w:sz w:val="17"/>
                <w:szCs w:val="17"/>
              </w:rPr>
              <w:t>136</w:t>
            </w:r>
          </w:p>
        </w:tc>
        <w:tc>
          <w:tcPr>
            <w:tcW w:w="993" w:type="dxa"/>
            <w:tcBorders>
              <w:top w:val="single" w:sz="4" w:space="0" w:color="auto"/>
              <w:left w:val="single" w:sz="4" w:space="0" w:color="auto"/>
              <w:bottom w:val="single" w:sz="4" w:space="0" w:color="auto"/>
            </w:tcBorders>
            <w:vAlign w:val="bottom"/>
          </w:tcPr>
          <w:p w14:paraId="38849CAE" w14:textId="1AD65ED1" w:rsidR="00520FBB" w:rsidRPr="009334F3" w:rsidRDefault="00520FBB" w:rsidP="00520FBB">
            <w:pPr>
              <w:ind w:firstLine="0"/>
              <w:jc w:val="center"/>
              <w:rPr>
                <w:rFonts w:asciiTheme="majorBidi" w:hAnsiTheme="majorBidi" w:cstheme="majorBidi"/>
                <w:sz w:val="17"/>
                <w:szCs w:val="17"/>
              </w:rPr>
            </w:pPr>
            <w:r w:rsidRPr="009334F3">
              <w:rPr>
                <w:rFonts w:asciiTheme="majorBidi" w:hAnsiTheme="majorBidi" w:cstheme="majorBidi"/>
                <w:sz w:val="17"/>
                <w:szCs w:val="17"/>
              </w:rPr>
              <w:t>154</w:t>
            </w:r>
          </w:p>
        </w:tc>
        <w:tc>
          <w:tcPr>
            <w:tcW w:w="992" w:type="dxa"/>
            <w:tcBorders>
              <w:top w:val="single" w:sz="4" w:space="0" w:color="auto"/>
              <w:bottom w:val="single" w:sz="4" w:space="0" w:color="auto"/>
              <w:right w:val="single" w:sz="4" w:space="0" w:color="auto"/>
            </w:tcBorders>
            <w:vAlign w:val="bottom"/>
          </w:tcPr>
          <w:p w14:paraId="527B8C63" w14:textId="2D00469A" w:rsidR="00520FBB" w:rsidRPr="009334F3" w:rsidRDefault="00520FBB" w:rsidP="00520FBB">
            <w:pPr>
              <w:ind w:firstLine="0"/>
              <w:jc w:val="center"/>
              <w:rPr>
                <w:rFonts w:asciiTheme="majorBidi" w:hAnsiTheme="majorBidi" w:cstheme="majorBidi"/>
                <w:sz w:val="17"/>
                <w:szCs w:val="17"/>
              </w:rPr>
            </w:pPr>
            <w:r w:rsidRPr="009334F3">
              <w:rPr>
                <w:rFonts w:asciiTheme="majorBidi" w:hAnsiTheme="majorBidi" w:cstheme="majorBidi"/>
                <w:sz w:val="17"/>
                <w:szCs w:val="17"/>
              </w:rPr>
              <w:t>154</w:t>
            </w:r>
          </w:p>
        </w:tc>
        <w:tc>
          <w:tcPr>
            <w:tcW w:w="992" w:type="dxa"/>
            <w:tcBorders>
              <w:top w:val="single" w:sz="4" w:space="0" w:color="auto"/>
              <w:left w:val="single" w:sz="4" w:space="0" w:color="auto"/>
              <w:bottom w:val="single" w:sz="4" w:space="0" w:color="auto"/>
            </w:tcBorders>
            <w:vAlign w:val="bottom"/>
          </w:tcPr>
          <w:p w14:paraId="68C58F40" w14:textId="35A1F81E" w:rsidR="00520FBB" w:rsidRPr="009334F3" w:rsidRDefault="00520FBB" w:rsidP="00520FBB">
            <w:pPr>
              <w:ind w:firstLine="0"/>
              <w:jc w:val="center"/>
              <w:rPr>
                <w:rFonts w:asciiTheme="majorBidi" w:hAnsiTheme="majorBidi" w:cstheme="majorBidi"/>
                <w:sz w:val="17"/>
                <w:szCs w:val="17"/>
              </w:rPr>
            </w:pPr>
            <w:r w:rsidRPr="009334F3">
              <w:rPr>
                <w:rFonts w:asciiTheme="majorBidi" w:hAnsiTheme="majorBidi" w:cstheme="majorBidi"/>
                <w:sz w:val="17"/>
                <w:szCs w:val="17"/>
              </w:rPr>
              <w:t>154</w:t>
            </w:r>
          </w:p>
        </w:tc>
        <w:tc>
          <w:tcPr>
            <w:tcW w:w="992" w:type="dxa"/>
            <w:tcBorders>
              <w:top w:val="single" w:sz="4" w:space="0" w:color="auto"/>
              <w:bottom w:val="single" w:sz="4" w:space="0" w:color="auto"/>
              <w:right w:val="nil"/>
            </w:tcBorders>
            <w:vAlign w:val="bottom"/>
          </w:tcPr>
          <w:p w14:paraId="7E15698E" w14:textId="21B87037" w:rsidR="00520FBB" w:rsidRPr="009334F3" w:rsidRDefault="00520FBB" w:rsidP="00520FBB">
            <w:pPr>
              <w:ind w:firstLine="0"/>
              <w:jc w:val="center"/>
              <w:rPr>
                <w:rFonts w:asciiTheme="majorBidi" w:hAnsiTheme="majorBidi" w:cstheme="majorBidi"/>
                <w:sz w:val="17"/>
                <w:szCs w:val="17"/>
              </w:rPr>
            </w:pPr>
            <w:r w:rsidRPr="009334F3">
              <w:rPr>
                <w:rFonts w:asciiTheme="majorBidi" w:hAnsiTheme="majorBidi" w:cstheme="majorBidi"/>
                <w:sz w:val="17"/>
                <w:szCs w:val="17"/>
              </w:rPr>
              <w:t>154</w:t>
            </w:r>
          </w:p>
        </w:tc>
      </w:tr>
      <w:tr w:rsidR="009334F3" w:rsidRPr="009334F3" w14:paraId="468A56A9" w14:textId="77777777" w:rsidTr="007F236D">
        <w:trPr>
          <w:trHeight w:val="54"/>
        </w:trPr>
        <w:tc>
          <w:tcPr>
            <w:tcW w:w="1752" w:type="dxa"/>
            <w:tcBorders>
              <w:top w:val="single" w:sz="4" w:space="0" w:color="auto"/>
              <w:right w:val="single" w:sz="4" w:space="0" w:color="auto"/>
            </w:tcBorders>
          </w:tcPr>
          <w:p w14:paraId="31C25007" w14:textId="77777777" w:rsidR="00520FBB" w:rsidRPr="009334F3" w:rsidRDefault="00520FBB" w:rsidP="00520FBB">
            <w:pPr>
              <w:ind w:firstLine="0"/>
              <w:rPr>
                <w:rFonts w:asciiTheme="majorBidi" w:hAnsiTheme="majorBidi" w:cstheme="majorBidi"/>
                <w:b/>
                <w:bCs/>
                <w:sz w:val="17"/>
                <w:szCs w:val="17"/>
              </w:rPr>
            </w:pPr>
            <w:r w:rsidRPr="009334F3">
              <w:rPr>
                <w:rFonts w:asciiTheme="majorBidi" w:hAnsiTheme="majorBidi" w:cstheme="majorBidi"/>
                <w:b/>
                <w:bCs/>
                <w:sz w:val="17"/>
                <w:szCs w:val="17"/>
              </w:rPr>
              <w:t>R</w:t>
            </w:r>
            <w:r w:rsidRPr="009334F3">
              <w:rPr>
                <w:rFonts w:asciiTheme="majorBidi" w:hAnsiTheme="majorBidi" w:cstheme="majorBidi"/>
                <w:b/>
                <w:bCs/>
                <w:sz w:val="17"/>
                <w:szCs w:val="17"/>
                <w:vertAlign w:val="superscript"/>
              </w:rPr>
              <w:t>2</w:t>
            </w:r>
          </w:p>
        </w:tc>
        <w:tc>
          <w:tcPr>
            <w:tcW w:w="893" w:type="dxa"/>
            <w:tcBorders>
              <w:top w:val="single" w:sz="4" w:space="0" w:color="auto"/>
              <w:left w:val="single" w:sz="4" w:space="0" w:color="auto"/>
              <w:bottom w:val="single" w:sz="4" w:space="0" w:color="auto"/>
            </w:tcBorders>
            <w:vAlign w:val="bottom"/>
          </w:tcPr>
          <w:p w14:paraId="0684E6BA" w14:textId="19EB10B3" w:rsidR="00520FBB" w:rsidRPr="009334F3" w:rsidRDefault="00520FBB" w:rsidP="00520FBB">
            <w:pPr>
              <w:ind w:firstLine="0"/>
              <w:jc w:val="center"/>
              <w:rPr>
                <w:rFonts w:asciiTheme="majorBidi" w:hAnsiTheme="majorBidi" w:cstheme="majorBidi"/>
                <w:sz w:val="17"/>
                <w:szCs w:val="17"/>
              </w:rPr>
            </w:pPr>
            <w:r w:rsidRPr="009334F3">
              <w:rPr>
                <w:rFonts w:asciiTheme="majorBidi" w:hAnsiTheme="majorBidi" w:cstheme="majorBidi"/>
                <w:sz w:val="17"/>
                <w:szCs w:val="17"/>
              </w:rPr>
              <w:t>0.486</w:t>
            </w:r>
          </w:p>
        </w:tc>
        <w:tc>
          <w:tcPr>
            <w:tcW w:w="949" w:type="dxa"/>
            <w:tcBorders>
              <w:top w:val="single" w:sz="4" w:space="0" w:color="auto"/>
              <w:bottom w:val="single" w:sz="4" w:space="0" w:color="auto"/>
              <w:right w:val="single" w:sz="4" w:space="0" w:color="auto"/>
            </w:tcBorders>
            <w:vAlign w:val="bottom"/>
          </w:tcPr>
          <w:p w14:paraId="33941A4E" w14:textId="69EC577A" w:rsidR="00520FBB" w:rsidRPr="009334F3" w:rsidRDefault="00520FBB" w:rsidP="00520FBB">
            <w:pPr>
              <w:ind w:firstLine="0"/>
              <w:jc w:val="center"/>
              <w:rPr>
                <w:rFonts w:asciiTheme="majorBidi" w:hAnsiTheme="majorBidi" w:cstheme="majorBidi"/>
                <w:sz w:val="17"/>
                <w:szCs w:val="17"/>
              </w:rPr>
            </w:pPr>
            <w:r w:rsidRPr="009334F3">
              <w:rPr>
                <w:rFonts w:asciiTheme="majorBidi" w:hAnsiTheme="majorBidi" w:cstheme="majorBidi"/>
                <w:sz w:val="17"/>
                <w:szCs w:val="17"/>
              </w:rPr>
              <w:t>0.531</w:t>
            </w:r>
          </w:p>
        </w:tc>
        <w:tc>
          <w:tcPr>
            <w:tcW w:w="892" w:type="dxa"/>
            <w:tcBorders>
              <w:top w:val="single" w:sz="4" w:space="0" w:color="auto"/>
              <w:left w:val="single" w:sz="4" w:space="0" w:color="auto"/>
              <w:bottom w:val="single" w:sz="4" w:space="0" w:color="auto"/>
            </w:tcBorders>
            <w:vAlign w:val="bottom"/>
          </w:tcPr>
          <w:p w14:paraId="53C1E6AB" w14:textId="1145B1F6" w:rsidR="00520FBB" w:rsidRPr="009334F3" w:rsidRDefault="00520FBB" w:rsidP="00520FBB">
            <w:pPr>
              <w:ind w:firstLine="0"/>
              <w:jc w:val="center"/>
              <w:rPr>
                <w:rFonts w:asciiTheme="majorBidi" w:hAnsiTheme="majorBidi" w:cstheme="majorBidi"/>
                <w:sz w:val="17"/>
                <w:szCs w:val="17"/>
              </w:rPr>
            </w:pPr>
            <w:r w:rsidRPr="009334F3">
              <w:rPr>
                <w:rFonts w:asciiTheme="majorBidi" w:hAnsiTheme="majorBidi" w:cstheme="majorBidi"/>
                <w:sz w:val="17"/>
                <w:szCs w:val="17"/>
              </w:rPr>
              <w:t>0.408</w:t>
            </w:r>
          </w:p>
        </w:tc>
        <w:tc>
          <w:tcPr>
            <w:tcW w:w="948" w:type="dxa"/>
            <w:tcBorders>
              <w:top w:val="single" w:sz="4" w:space="0" w:color="auto"/>
              <w:bottom w:val="single" w:sz="4" w:space="0" w:color="auto"/>
              <w:right w:val="single" w:sz="4" w:space="0" w:color="auto"/>
            </w:tcBorders>
            <w:vAlign w:val="bottom"/>
          </w:tcPr>
          <w:p w14:paraId="50BB2123" w14:textId="39C8EBA1" w:rsidR="00520FBB" w:rsidRPr="009334F3" w:rsidRDefault="00520FBB" w:rsidP="00520FBB">
            <w:pPr>
              <w:ind w:firstLine="0"/>
              <w:jc w:val="center"/>
              <w:rPr>
                <w:rFonts w:asciiTheme="majorBidi" w:hAnsiTheme="majorBidi" w:cstheme="majorBidi"/>
                <w:sz w:val="17"/>
                <w:szCs w:val="17"/>
              </w:rPr>
            </w:pPr>
            <w:r w:rsidRPr="009334F3">
              <w:rPr>
                <w:rFonts w:asciiTheme="majorBidi" w:hAnsiTheme="majorBidi" w:cstheme="majorBidi"/>
                <w:sz w:val="17"/>
                <w:szCs w:val="17"/>
              </w:rPr>
              <w:t>0.441</w:t>
            </w:r>
          </w:p>
        </w:tc>
        <w:tc>
          <w:tcPr>
            <w:tcW w:w="891" w:type="dxa"/>
            <w:tcBorders>
              <w:top w:val="single" w:sz="4" w:space="0" w:color="auto"/>
              <w:left w:val="single" w:sz="4" w:space="0" w:color="auto"/>
            </w:tcBorders>
            <w:vAlign w:val="bottom"/>
          </w:tcPr>
          <w:p w14:paraId="35F30E96" w14:textId="1FF6D6C3" w:rsidR="00520FBB" w:rsidRPr="009334F3" w:rsidRDefault="00520FBB" w:rsidP="00520FBB">
            <w:pPr>
              <w:ind w:firstLine="0"/>
              <w:jc w:val="center"/>
              <w:rPr>
                <w:rFonts w:asciiTheme="majorBidi" w:hAnsiTheme="majorBidi" w:cstheme="majorBidi"/>
                <w:sz w:val="17"/>
                <w:szCs w:val="17"/>
              </w:rPr>
            </w:pPr>
            <w:r w:rsidRPr="009334F3">
              <w:rPr>
                <w:rFonts w:asciiTheme="majorBidi" w:hAnsiTheme="majorBidi" w:cstheme="majorBidi"/>
                <w:sz w:val="17"/>
                <w:szCs w:val="17"/>
              </w:rPr>
              <w:t>0.348</w:t>
            </w:r>
          </w:p>
        </w:tc>
        <w:tc>
          <w:tcPr>
            <w:tcW w:w="942" w:type="dxa"/>
            <w:tcBorders>
              <w:top w:val="single" w:sz="4" w:space="0" w:color="auto"/>
              <w:bottom w:val="single" w:sz="4" w:space="0" w:color="auto"/>
              <w:right w:val="single" w:sz="4" w:space="0" w:color="auto"/>
            </w:tcBorders>
            <w:vAlign w:val="bottom"/>
          </w:tcPr>
          <w:p w14:paraId="48836649" w14:textId="5B99AA04" w:rsidR="00520FBB" w:rsidRPr="009334F3" w:rsidRDefault="00520FBB" w:rsidP="00520FBB">
            <w:pPr>
              <w:ind w:firstLine="0"/>
              <w:jc w:val="center"/>
              <w:rPr>
                <w:rFonts w:asciiTheme="majorBidi" w:hAnsiTheme="majorBidi" w:cstheme="majorBidi"/>
                <w:sz w:val="17"/>
                <w:szCs w:val="17"/>
              </w:rPr>
            </w:pPr>
            <w:r w:rsidRPr="009334F3">
              <w:rPr>
                <w:rFonts w:asciiTheme="majorBidi" w:hAnsiTheme="majorBidi" w:cstheme="majorBidi"/>
                <w:sz w:val="17"/>
                <w:szCs w:val="17"/>
              </w:rPr>
              <w:t>0.340</w:t>
            </w:r>
          </w:p>
        </w:tc>
        <w:tc>
          <w:tcPr>
            <w:tcW w:w="1023" w:type="dxa"/>
            <w:tcBorders>
              <w:top w:val="single" w:sz="4" w:space="0" w:color="auto"/>
              <w:left w:val="single" w:sz="4" w:space="0" w:color="auto"/>
              <w:bottom w:val="single" w:sz="4" w:space="0" w:color="auto"/>
            </w:tcBorders>
            <w:vAlign w:val="bottom"/>
          </w:tcPr>
          <w:p w14:paraId="73F7D788" w14:textId="63591404" w:rsidR="00520FBB" w:rsidRPr="009334F3" w:rsidRDefault="00520FBB" w:rsidP="00520FBB">
            <w:pPr>
              <w:ind w:firstLine="0"/>
              <w:jc w:val="center"/>
              <w:rPr>
                <w:rFonts w:asciiTheme="majorBidi" w:hAnsiTheme="majorBidi" w:cstheme="majorBidi"/>
                <w:sz w:val="17"/>
                <w:szCs w:val="17"/>
              </w:rPr>
            </w:pPr>
            <w:r w:rsidRPr="009334F3">
              <w:rPr>
                <w:rFonts w:asciiTheme="majorBidi" w:hAnsiTheme="majorBidi" w:cstheme="majorBidi"/>
                <w:sz w:val="17"/>
                <w:szCs w:val="17"/>
              </w:rPr>
              <w:t>0.191</w:t>
            </w:r>
          </w:p>
        </w:tc>
        <w:tc>
          <w:tcPr>
            <w:tcW w:w="1058" w:type="dxa"/>
            <w:tcBorders>
              <w:top w:val="single" w:sz="4" w:space="0" w:color="auto"/>
              <w:bottom w:val="single" w:sz="4" w:space="0" w:color="auto"/>
              <w:right w:val="single" w:sz="4" w:space="0" w:color="auto"/>
            </w:tcBorders>
            <w:vAlign w:val="bottom"/>
          </w:tcPr>
          <w:p w14:paraId="06147485" w14:textId="6B61BA83" w:rsidR="00520FBB" w:rsidRPr="009334F3" w:rsidRDefault="00520FBB" w:rsidP="00520FBB">
            <w:pPr>
              <w:ind w:firstLine="0"/>
              <w:jc w:val="center"/>
              <w:rPr>
                <w:rFonts w:asciiTheme="majorBidi" w:hAnsiTheme="majorBidi" w:cstheme="majorBidi"/>
                <w:sz w:val="17"/>
                <w:szCs w:val="17"/>
              </w:rPr>
            </w:pPr>
            <w:r w:rsidRPr="009334F3">
              <w:rPr>
                <w:rFonts w:asciiTheme="majorBidi" w:hAnsiTheme="majorBidi" w:cstheme="majorBidi"/>
                <w:sz w:val="17"/>
                <w:szCs w:val="17"/>
              </w:rPr>
              <w:t>0.192</w:t>
            </w:r>
          </w:p>
        </w:tc>
        <w:tc>
          <w:tcPr>
            <w:tcW w:w="1002" w:type="dxa"/>
            <w:tcBorders>
              <w:top w:val="single" w:sz="4" w:space="0" w:color="auto"/>
              <w:left w:val="single" w:sz="4" w:space="0" w:color="auto"/>
              <w:bottom w:val="single" w:sz="4" w:space="0" w:color="auto"/>
            </w:tcBorders>
          </w:tcPr>
          <w:p w14:paraId="59C6CC62" w14:textId="426567FE" w:rsidR="00520FBB" w:rsidRPr="009334F3" w:rsidRDefault="00520FBB" w:rsidP="00520FBB">
            <w:pPr>
              <w:ind w:firstLine="0"/>
              <w:jc w:val="center"/>
              <w:rPr>
                <w:rFonts w:asciiTheme="majorBidi" w:hAnsiTheme="majorBidi" w:cstheme="majorBidi"/>
                <w:sz w:val="17"/>
                <w:szCs w:val="17"/>
              </w:rPr>
            </w:pPr>
            <w:r w:rsidRPr="009334F3">
              <w:rPr>
                <w:rFonts w:asciiTheme="majorBidi" w:hAnsiTheme="majorBidi" w:cstheme="majorBidi"/>
                <w:sz w:val="17"/>
                <w:szCs w:val="17"/>
              </w:rPr>
              <w:t>0.333</w:t>
            </w:r>
          </w:p>
        </w:tc>
        <w:tc>
          <w:tcPr>
            <w:tcW w:w="990" w:type="dxa"/>
            <w:tcBorders>
              <w:top w:val="single" w:sz="4" w:space="0" w:color="auto"/>
              <w:bottom w:val="single" w:sz="4" w:space="0" w:color="auto"/>
              <w:right w:val="single" w:sz="4" w:space="0" w:color="auto"/>
            </w:tcBorders>
          </w:tcPr>
          <w:p w14:paraId="3A9BC30A" w14:textId="7D4E1A90" w:rsidR="00520FBB" w:rsidRPr="009334F3" w:rsidRDefault="00520FBB" w:rsidP="00520FBB">
            <w:pPr>
              <w:ind w:firstLine="0"/>
              <w:jc w:val="center"/>
              <w:rPr>
                <w:rFonts w:asciiTheme="majorBidi" w:hAnsiTheme="majorBidi" w:cstheme="majorBidi"/>
                <w:sz w:val="17"/>
                <w:szCs w:val="17"/>
              </w:rPr>
            </w:pPr>
            <w:r w:rsidRPr="009334F3">
              <w:rPr>
                <w:rFonts w:asciiTheme="majorBidi" w:hAnsiTheme="majorBidi" w:cstheme="majorBidi"/>
                <w:sz w:val="17"/>
                <w:szCs w:val="17"/>
              </w:rPr>
              <w:t>0.337</w:t>
            </w:r>
          </w:p>
        </w:tc>
        <w:tc>
          <w:tcPr>
            <w:tcW w:w="993" w:type="dxa"/>
            <w:tcBorders>
              <w:top w:val="single" w:sz="4" w:space="0" w:color="auto"/>
              <w:left w:val="single" w:sz="4" w:space="0" w:color="auto"/>
              <w:bottom w:val="single" w:sz="4" w:space="0" w:color="auto"/>
            </w:tcBorders>
            <w:vAlign w:val="bottom"/>
          </w:tcPr>
          <w:p w14:paraId="04961EA5" w14:textId="7EA15124" w:rsidR="00520FBB" w:rsidRPr="009334F3" w:rsidRDefault="00520FBB" w:rsidP="00520FBB">
            <w:pPr>
              <w:ind w:firstLine="0"/>
              <w:jc w:val="center"/>
              <w:rPr>
                <w:rFonts w:asciiTheme="majorBidi" w:hAnsiTheme="majorBidi" w:cstheme="majorBidi"/>
                <w:sz w:val="17"/>
                <w:szCs w:val="17"/>
              </w:rPr>
            </w:pPr>
            <w:r w:rsidRPr="009334F3">
              <w:rPr>
                <w:rFonts w:asciiTheme="majorBidi" w:hAnsiTheme="majorBidi" w:cstheme="majorBidi"/>
                <w:sz w:val="17"/>
                <w:szCs w:val="17"/>
              </w:rPr>
              <w:t>0.373</w:t>
            </w:r>
          </w:p>
        </w:tc>
        <w:tc>
          <w:tcPr>
            <w:tcW w:w="992" w:type="dxa"/>
            <w:tcBorders>
              <w:top w:val="single" w:sz="4" w:space="0" w:color="auto"/>
              <w:bottom w:val="single" w:sz="4" w:space="0" w:color="auto"/>
              <w:right w:val="single" w:sz="4" w:space="0" w:color="auto"/>
            </w:tcBorders>
            <w:vAlign w:val="bottom"/>
          </w:tcPr>
          <w:p w14:paraId="0E224269" w14:textId="0DB2D20F" w:rsidR="00520FBB" w:rsidRPr="009334F3" w:rsidRDefault="00520FBB" w:rsidP="00520FBB">
            <w:pPr>
              <w:ind w:firstLine="0"/>
              <w:jc w:val="center"/>
              <w:rPr>
                <w:rFonts w:asciiTheme="majorBidi" w:hAnsiTheme="majorBidi" w:cstheme="majorBidi"/>
                <w:sz w:val="17"/>
                <w:szCs w:val="17"/>
              </w:rPr>
            </w:pPr>
            <w:r w:rsidRPr="009334F3">
              <w:rPr>
                <w:rFonts w:asciiTheme="majorBidi" w:hAnsiTheme="majorBidi" w:cstheme="majorBidi"/>
                <w:sz w:val="17"/>
                <w:szCs w:val="17"/>
              </w:rPr>
              <w:t>0.381</w:t>
            </w:r>
          </w:p>
        </w:tc>
        <w:tc>
          <w:tcPr>
            <w:tcW w:w="992" w:type="dxa"/>
            <w:tcBorders>
              <w:top w:val="single" w:sz="4" w:space="0" w:color="auto"/>
              <w:left w:val="single" w:sz="4" w:space="0" w:color="auto"/>
            </w:tcBorders>
            <w:vAlign w:val="bottom"/>
          </w:tcPr>
          <w:p w14:paraId="535A7EE6" w14:textId="3BB5B53D" w:rsidR="00520FBB" w:rsidRPr="009334F3" w:rsidRDefault="00520FBB" w:rsidP="00520FBB">
            <w:pPr>
              <w:ind w:firstLine="0"/>
              <w:jc w:val="center"/>
              <w:rPr>
                <w:rFonts w:asciiTheme="majorBidi" w:hAnsiTheme="majorBidi" w:cstheme="majorBidi"/>
                <w:sz w:val="17"/>
                <w:szCs w:val="17"/>
              </w:rPr>
            </w:pPr>
            <w:r w:rsidRPr="009334F3">
              <w:rPr>
                <w:rFonts w:asciiTheme="majorBidi" w:hAnsiTheme="majorBidi" w:cstheme="majorBidi"/>
                <w:sz w:val="17"/>
                <w:szCs w:val="17"/>
              </w:rPr>
              <w:t>0.461</w:t>
            </w:r>
          </w:p>
        </w:tc>
        <w:tc>
          <w:tcPr>
            <w:tcW w:w="992" w:type="dxa"/>
            <w:tcBorders>
              <w:top w:val="single" w:sz="4" w:space="0" w:color="auto"/>
              <w:bottom w:val="single" w:sz="4" w:space="0" w:color="auto"/>
              <w:right w:val="nil"/>
            </w:tcBorders>
            <w:vAlign w:val="bottom"/>
          </w:tcPr>
          <w:p w14:paraId="51C325B4" w14:textId="44F6B509" w:rsidR="00520FBB" w:rsidRPr="009334F3" w:rsidRDefault="00520FBB" w:rsidP="00520FBB">
            <w:pPr>
              <w:ind w:firstLine="0"/>
              <w:jc w:val="center"/>
              <w:rPr>
                <w:rFonts w:asciiTheme="majorBidi" w:hAnsiTheme="majorBidi" w:cstheme="majorBidi"/>
                <w:sz w:val="17"/>
                <w:szCs w:val="17"/>
              </w:rPr>
            </w:pPr>
            <w:r w:rsidRPr="009334F3">
              <w:rPr>
                <w:rFonts w:asciiTheme="majorBidi" w:hAnsiTheme="majorBidi" w:cstheme="majorBidi"/>
                <w:sz w:val="17"/>
                <w:szCs w:val="17"/>
              </w:rPr>
              <w:t>0.490</w:t>
            </w:r>
          </w:p>
        </w:tc>
      </w:tr>
    </w:tbl>
    <w:p w14:paraId="73D91CC1" w14:textId="1ACFE8EB" w:rsidR="007D70F3" w:rsidRPr="009334F3" w:rsidRDefault="0090684B" w:rsidP="0090684B">
      <w:pPr>
        <w:ind w:firstLine="0"/>
        <w:rPr>
          <w:rFonts w:eastAsia="Calibri" w:cs="Times New Roman"/>
          <w:sz w:val="18"/>
          <w:szCs w:val="18"/>
        </w:rPr>
      </w:pPr>
      <w:r w:rsidRPr="009334F3">
        <w:rPr>
          <w:rFonts w:eastAsia="Calibri" w:cs="Times New Roman"/>
          <w:sz w:val="18"/>
          <w:szCs w:val="18"/>
        </w:rPr>
        <w:t xml:space="preserve">Note: </w:t>
      </w:r>
      <w:r w:rsidR="003C659C" w:rsidRPr="009334F3">
        <w:rPr>
          <w:rFonts w:cs="Times New Roman"/>
          <w:sz w:val="18"/>
          <w:szCs w:val="18"/>
          <w:lang w:val="en-US"/>
        </w:rPr>
        <w:t xml:space="preserve">Robust standard errors in parenthesis. </w:t>
      </w:r>
      <w:r w:rsidRPr="009334F3">
        <w:rPr>
          <w:rFonts w:eastAsia="Calibri" w:cs="Times New Roman"/>
          <w:sz w:val="18"/>
          <w:szCs w:val="18"/>
        </w:rPr>
        <w:t>*, **, and *** denote significance at the 0.1, 0.05, and 0.01 levels, respectively.</w:t>
      </w:r>
    </w:p>
    <w:p w14:paraId="3EDAB997" w14:textId="77777777" w:rsidR="009B2235" w:rsidRPr="009334F3" w:rsidRDefault="009B2235">
      <w:pPr>
        <w:rPr>
          <w:rFonts w:cs="Times New Roman"/>
          <w:sz w:val="20"/>
          <w:szCs w:val="20"/>
        </w:rPr>
        <w:sectPr w:rsidR="009B2235" w:rsidRPr="009334F3" w:rsidSect="002352FD">
          <w:pgSz w:w="16838" w:h="11906" w:orient="landscape"/>
          <w:pgMar w:top="720" w:right="720" w:bottom="720" w:left="720" w:header="708" w:footer="708" w:gutter="0"/>
          <w:cols w:space="708"/>
          <w:docGrid w:linePitch="360"/>
        </w:sectPr>
      </w:pPr>
    </w:p>
    <w:p w14:paraId="691AC1BE" w14:textId="6E8CAC6A" w:rsidR="00DE62C2" w:rsidRPr="009334F3" w:rsidRDefault="00585174" w:rsidP="00CF4132">
      <w:pPr>
        <w:ind w:firstLine="0"/>
        <w:rPr>
          <w:rFonts w:cs="Times New Roman"/>
          <w:b/>
          <w:bCs/>
          <w:szCs w:val="24"/>
        </w:rPr>
      </w:pPr>
      <w:r w:rsidRPr="009334F3">
        <w:rPr>
          <w:rFonts w:cs="Times New Roman"/>
          <w:b/>
          <w:bCs/>
          <w:szCs w:val="24"/>
        </w:rPr>
        <w:lastRenderedPageBreak/>
        <w:t xml:space="preserve">Appendix 3 – Marginal </w:t>
      </w:r>
      <w:r w:rsidR="001D368F" w:rsidRPr="009334F3">
        <w:rPr>
          <w:rFonts w:cs="Times New Roman"/>
          <w:b/>
          <w:bCs/>
          <w:szCs w:val="24"/>
        </w:rPr>
        <w:t xml:space="preserve">effects of recognition and extensive disclosure on </w:t>
      </w:r>
      <w:r w:rsidR="006709A8" w:rsidRPr="009334F3">
        <w:rPr>
          <w:rFonts w:cs="Times New Roman"/>
          <w:b/>
          <w:bCs/>
          <w:szCs w:val="24"/>
        </w:rPr>
        <w:t xml:space="preserve">each </w:t>
      </w:r>
      <w:r w:rsidR="001D368F" w:rsidRPr="009334F3">
        <w:rPr>
          <w:rFonts w:cs="Times New Roman"/>
          <w:b/>
          <w:bCs/>
          <w:szCs w:val="24"/>
        </w:rPr>
        <w:t>dependent variable</w:t>
      </w:r>
    </w:p>
    <w:p w14:paraId="44ADF676" w14:textId="77777777" w:rsidR="00585174" w:rsidRPr="009334F3" w:rsidRDefault="00585174" w:rsidP="00CF4132">
      <w:pPr>
        <w:ind w:firstLine="0"/>
        <w:rPr>
          <w:rFonts w:cs="Times New Roman"/>
          <w:b/>
          <w:bCs/>
          <w:szCs w:val="24"/>
        </w:rPr>
      </w:pPr>
    </w:p>
    <w:p w14:paraId="6D452179" w14:textId="4CA54B37" w:rsidR="00CF4132" w:rsidRPr="009334F3" w:rsidRDefault="00CE0714" w:rsidP="00CF4132">
      <w:pPr>
        <w:ind w:firstLine="0"/>
        <w:jc w:val="left"/>
        <w:rPr>
          <w:noProof/>
        </w:rPr>
      </w:pPr>
      <w:r w:rsidRPr="009334F3">
        <w:rPr>
          <w:rFonts w:cs="Times New Roman"/>
          <w:b/>
          <w:bCs/>
          <w:noProof/>
          <w:szCs w:val="24"/>
        </w:rPr>
        <w:drawing>
          <wp:inline distT="0" distB="0" distL="0" distR="0" wp14:anchorId="5C443111" wp14:editId="39A68157">
            <wp:extent cx="4210391" cy="2520000"/>
            <wp:effectExtent l="19050" t="19050" r="19050" b="13970"/>
            <wp:docPr id="152541735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5417351" name=""/>
                    <pic:cNvPicPr/>
                  </pic:nvPicPr>
                  <pic:blipFill>
                    <a:blip r:embed="rId8"/>
                    <a:stretch>
                      <a:fillRect/>
                    </a:stretch>
                  </pic:blipFill>
                  <pic:spPr>
                    <a:xfrm>
                      <a:off x="0" y="0"/>
                      <a:ext cx="4210391" cy="2520000"/>
                    </a:xfrm>
                    <a:prstGeom prst="rect">
                      <a:avLst/>
                    </a:prstGeom>
                    <a:ln>
                      <a:solidFill>
                        <a:schemeClr val="tx1"/>
                      </a:solidFill>
                    </a:ln>
                  </pic:spPr>
                </pic:pic>
              </a:graphicData>
            </a:graphic>
          </wp:inline>
        </w:drawing>
      </w:r>
      <w:r w:rsidR="00CF4132" w:rsidRPr="009334F3">
        <w:rPr>
          <w:noProof/>
        </w:rPr>
        <w:tab/>
        <w:t xml:space="preserve"> </w:t>
      </w:r>
      <w:r w:rsidRPr="009334F3">
        <w:rPr>
          <w:rFonts w:cs="Times New Roman"/>
          <w:b/>
          <w:bCs/>
          <w:noProof/>
          <w:szCs w:val="24"/>
        </w:rPr>
        <w:drawing>
          <wp:inline distT="0" distB="0" distL="0" distR="0" wp14:anchorId="72D63D9D" wp14:editId="3AE20A94">
            <wp:extent cx="4229205" cy="2520000"/>
            <wp:effectExtent l="19050" t="19050" r="19050" b="13970"/>
            <wp:docPr id="1024276710"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4276710" name=""/>
                    <pic:cNvPicPr/>
                  </pic:nvPicPr>
                  <pic:blipFill>
                    <a:blip r:embed="rId9"/>
                    <a:stretch>
                      <a:fillRect/>
                    </a:stretch>
                  </pic:blipFill>
                  <pic:spPr>
                    <a:xfrm>
                      <a:off x="0" y="0"/>
                      <a:ext cx="4229205" cy="2520000"/>
                    </a:xfrm>
                    <a:prstGeom prst="rect">
                      <a:avLst/>
                    </a:prstGeom>
                    <a:ln>
                      <a:solidFill>
                        <a:schemeClr val="tx1"/>
                      </a:solidFill>
                    </a:ln>
                  </pic:spPr>
                </pic:pic>
              </a:graphicData>
            </a:graphic>
          </wp:inline>
        </w:drawing>
      </w:r>
      <w:r w:rsidRPr="009334F3">
        <w:rPr>
          <w:noProof/>
        </w:rPr>
        <w:t xml:space="preserve"> </w:t>
      </w:r>
    </w:p>
    <w:p w14:paraId="045504C9" w14:textId="77777777" w:rsidR="00CF4132" w:rsidRPr="009334F3" w:rsidRDefault="00CF4132" w:rsidP="00CF4132">
      <w:pPr>
        <w:ind w:firstLine="0"/>
        <w:jc w:val="left"/>
        <w:rPr>
          <w:noProof/>
        </w:rPr>
      </w:pPr>
    </w:p>
    <w:p w14:paraId="35A3B997" w14:textId="3FB9B8B3" w:rsidR="001D368F" w:rsidRPr="009334F3" w:rsidRDefault="00CE0714" w:rsidP="00CF4132">
      <w:pPr>
        <w:ind w:firstLine="0"/>
        <w:jc w:val="left"/>
        <w:rPr>
          <w:rFonts w:cs="Times New Roman"/>
          <w:b/>
          <w:bCs/>
          <w:szCs w:val="24"/>
        </w:rPr>
      </w:pPr>
      <w:r w:rsidRPr="009334F3">
        <w:rPr>
          <w:noProof/>
        </w:rPr>
        <w:drawing>
          <wp:inline distT="0" distB="0" distL="0" distR="0" wp14:anchorId="51EF9147" wp14:editId="2A49B1F8">
            <wp:extent cx="4211305" cy="2520000"/>
            <wp:effectExtent l="19050" t="19050" r="18415" b="13970"/>
            <wp:docPr id="1607590418"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7590418" name=""/>
                    <pic:cNvPicPr/>
                  </pic:nvPicPr>
                  <pic:blipFill>
                    <a:blip r:embed="rId10"/>
                    <a:stretch>
                      <a:fillRect/>
                    </a:stretch>
                  </pic:blipFill>
                  <pic:spPr>
                    <a:xfrm>
                      <a:off x="0" y="0"/>
                      <a:ext cx="4211305" cy="2520000"/>
                    </a:xfrm>
                    <a:prstGeom prst="rect">
                      <a:avLst/>
                    </a:prstGeom>
                    <a:ln>
                      <a:solidFill>
                        <a:schemeClr val="tx1"/>
                      </a:solidFill>
                    </a:ln>
                  </pic:spPr>
                </pic:pic>
              </a:graphicData>
            </a:graphic>
          </wp:inline>
        </w:drawing>
      </w:r>
      <w:r w:rsidR="00CF4132" w:rsidRPr="009334F3">
        <w:rPr>
          <w:noProof/>
        </w:rPr>
        <w:t xml:space="preserve"> </w:t>
      </w:r>
      <w:r w:rsidR="00CF4132" w:rsidRPr="009334F3">
        <w:rPr>
          <w:noProof/>
        </w:rPr>
        <w:tab/>
        <w:t xml:space="preserve"> </w:t>
      </w:r>
      <w:r w:rsidR="00CF4132" w:rsidRPr="009334F3">
        <w:rPr>
          <w:noProof/>
        </w:rPr>
        <w:drawing>
          <wp:inline distT="0" distB="0" distL="0" distR="0" wp14:anchorId="49D5D5DC" wp14:editId="0F490130">
            <wp:extent cx="4214049" cy="2520000"/>
            <wp:effectExtent l="19050" t="19050" r="15240" b="13970"/>
            <wp:docPr id="1838334599"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8334599" name=""/>
                    <pic:cNvPicPr/>
                  </pic:nvPicPr>
                  <pic:blipFill>
                    <a:blip r:embed="rId11"/>
                    <a:stretch>
                      <a:fillRect/>
                    </a:stretch>
                  </pic:blipFill>
                  <pic:spPr>
                    <a:xfrm>
                      <a:off x="0" y="0"/>
                      <a:ext cx="4214049" cy="2520000"/>
                    </a:xfrm>
                    <a:prstGeom prst="rect">
                      <a:avLst/>
                    </a:prstGeom>
                    <a:ln>
                      <a:solidFill>
                        <a:schemeClr val="tx1"/>
                      </a:solidFill>
                    </a:ln>
                  </pic:spPr>
                </pic:pic>
              </a:graphicData>
            </a:graphic>
          </wp:inline>
        </w:drawing>
      </w:r>
    </w:p>
    <w:p w14:paraId="4ED45944" w14:textId="0F546462" w:rsidR="00CF4132" w:rsidRPr="009334F3" w:rsidRDefault="00CF4132">
      <w:pPr>
        <w:rPr>
          <w:noProof/>
          <w:lang w:val="en-US"/>
        </w:rPr>
      </w:pPr>
      <w:r w:rsidRPr="009334F3">
        <w:rPr>
          <w:noProof/>
          <w:lang w:val="en-US"/>
        </w:rPr>
        <w:br w:type="page"/>
      </w:r>
    </w:p>
    <w:p w14:paraId="339BB4FB" w14:textId="3A6FA52E" w:rsidR="0090684B" w:rsidRPr="009334F3" w:rsidRDefault="00CF4132" w:rsidP="00904B0D">
      <w:pPr>
        <w:ind w:firstLine="0"/>
        <w:rPr>
          <w:rFonts w:cs="Times New Roman"/>
          <w:b/>
          <w:bCs/>
          <w:szCs w:val="24"/>
        </w:rPr>
      </w:pPr>
      <w:r w:rsidRPr="009334F3">
        <w:rPr>
          <w:rFonts w:cs="Times New Roman"/>
          <w:b/>
          <w:bCs/>
          <w:szCs w:val="24"/>
        </w:rPr>
        <w:lastRenderedPageBreak/>
        <w:t xml:space="preserve">Appendix 3 – Marginal effects of recognition and extensive disclosure on </w:t>
      </w:r>
      <w:r w:rsidR="006709A8" w:rsidRPr="009334F3">
        <w:rPr>
          <w:rFonts w:cs="Times New Roman"/>
          <w:b/>
          <w:bCs/>
          <w:szCs w:val="24"/>
        </w:rPr>
        <w:t xml:space="preserve">each </w:t>
      </w:r>
      <w:r w:rsidRPr="009334F3">
        <w:rPr>
          <w:rFonts w:cs="Times New Roman"/>
          <w:b/>
          <w:bCs/>
          <w:szCs w:val="24"/>
        </w:rPr>
        <w:t>dependent variable (cont’d)</w:t>
      </w:r>
    </w:p>
    <w:p w14:paraId="2946E1F2" w14:textId="77777777" w:rsidR="00904B0D" w:rsidRPr="009334F3" w:rsidRDefault="00904B0D" w:rsidP="00904B0D">
      <w:pPr>
        <w:ind w:firstLine="0"/>
        <w:rPr>
          <w:rFonts w:cs="Times New Roman"/>
          <w:b/>
          <w:bCs/>
          <w:szCs w:val="24"/>
        </w:rPr>
      </w:pPr>
    </w:p>
    <w:p w14:paraId="5FDF8922" w14:textId="344A8EDC" w:rsidR="00904B0D" w:rsidRPr="009334F3" w:rsidRDefault="00904B0D" w:rsidP="00904B0D">
      <w:pPr>
        <w:ind w:firstLine="0"/>
        <w:rPr>
          <w:rFonts w:cs="Times New Roman"/>
          <w:b/>
          <w:bCs/>
          <w:szCs w:val="24"/>
        </w:rPr>
      </w:pPr>
      <w:r w:rsidRPr="009334F3">
        <w:rPr>
          <w:rFonts w:cs="Times New Roman"/>
          <w:b/>
          <w:bCs/>
          <w:noProof/>
          <w:szCs w:val="24"/>
        </w:rPr>
        <w:drawing>
          <wp:inline distT="0" distB="0" distL="0" distR="0" wp14:anchorId="027C6200" wp14:editId="74521945">
            <wp:extent cx="4216796" cy="2520000"/>
            <wp:effectExtent l="19050" t="19050" r="12700" b="13970"/>
            <wp:docPr id="1458402107"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8402107" name=""/>
                    <pic:cNvPicPr/>
                  </pic:nvPicPr>
                  <pic:blipFill>
                    <a:blip r:embed="rId12"/>
                    <a:stretch>
                      <a:fillRect/>
                    </a:stretch>
                  </pic:blipFill>
                  <pic:spPr>
                    <a:xfrm>
                      <a:off x="0" y="0"/>
                      <a:ext cx="4216796" cy="2520000"/>
                    </a:xfrm>
                    <a:prstGeom prst="rect">
                      <a:avLst/>
                    </a:prstGeom>
                    <a:ln>
                      <a:solidFill>
                        <a:schemeClr val="tx1"/>
                      </a:solidFill>
                    </a:ln>
                  </pic:spPr>
                </pic:pic>
              </a:graphicData>
            </a:graphic>
          </wp:inline>
        </w:drawing>
      </w:r>
      <w:r w:rsidRPr="009334F3">
        <w:rPr>
          <w:rFonts w:cs="Times New Roman"/>
          <w:b/>
          <w:bCs/>
          <w:szCs w:val="24"/>
        </w:rPr>
        <w:t xml:space="preserve"> </w:t>
      </w:r>
      <w:r w:rsidRPr="009334F3">
        <w:rPr>
          <w:rFonts w:cs="Times New Roman"/>
          <w:b/>
          <w:bCs/>
          <w:szCs w:val="24"/>
        </w:rPr>
        <w:tab/>
        <w:t xml:space="preserve"> </w:t>
      </w:r>
      <w:r w:rsidRPr="009334F3">
        <w:rPr>
          <w:rFonts w:cs="Times New Roman"/>
          <w:b/>
          <w:bCs/>
          <w:noProof/>
          <w:szCs w:val="24"/>
        </w:rPr>
        <w:drawing>
          <wp:inline distT="0" distB="0" distL="0" distR="0" wp14:anchorId="2B576EBB" wp14:editId="419BF995">
            <wp:extent cx="4219548" cy="2520000"/>
            <wp:effectExtent l="19050" t="19050" r="10160" b="13970"/>
            <wp:docPr id="577063883"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7063883" name=""/>
                    <pic:cNvPicPr/>
                  </pic:nvPicPr>
                  <pic:blipFill>
                    <a:blip r:embed="rId13"/>
                    <a:stretch>
                      <a:fillRect/>
                    </a:stretch>
                  </pic:blipFill>
                  <pic:spPr>
                    <a:xfrm>
                      <a:off x="0" y="0"/>
                      <a:ext cx="4219548" cy="2520000"/>
                    </a:xfrm>
                    <a:prstGeom prst="rect">
                      <a:avLst/>
                    </a:prstGeom>
                    <a:ln>
                      <a:solidFill>
                        <a:schemeClr val="tx1"/>
                      </a:solidFill>
                    </a:ln>
                  </pic:spPr>
                </pic:pic>
              </a:graphicData>
            </a:graphic>
          </wp:inline>
        </w:drawing>
      </w:r>
    </w:p>
    <w:p w14:paraId="47B0B247" w14:textId="77777777" w:rsidR="00904B0D" w:rsidRPr="009334F3" w:rsidRDefault="00904B0D" w:rsidP="00904B0D">
      <w:pPr>
        <w:ind w:firstLine="0"/>
        <w:rPr>
          <w:rFonts w:cs="Times New Roman"/>
          <w:b/>
          <w:bCs/>
          <w:szCs w:val="24"/>
        </w:rPr>
      </w:pPr>
    </w:p>
    <w:p w14:paraId="7C94AA2C" w14:textId="3883B897" w:rsidR="00904B0D" w:rsidRPr="009334F3" w:rsidRDefault="00904B0D" w:rsidP="00904B0D">
      <w:pPr>
        <w:ind w:firstLine="0"/>
        <w:rPr>
          <w:rFonts w:cs="Times New Roman"/>
          <w:b/>
          <w:bCs/>
          <w:szCs w:val="24"/>
        </w:rPr>
      </w:pPr>
      <w:r w:rsidRPr="009334F3">
        <w:rPr>
          <w:rFonts w:cs="Times New Roman"/>
          <w:b/>
          <w:bCs/>
          <w:noProof/>
          <w:szCs w:val="24"/>
        </w:rPr>
        <w:drawing>
          <wp:inline distT="0" distB="0" distL="0" distR="0" wp14:anchorId="304D44FC" wp14:editId="63D48BCB">
            <wp:extent cx="4218630" cy="2520000"/>
            <wp:effectExtent l="19050" t="19050" r="10795" b="13970"/>
            <wp:docPr id="1463900989"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3900989" name=""/>
                    <pic:cNvPicPr/>
                  </pic:nvPicPr>
                  <pic:blipFill>
                    <a:blip r:embed="rId14"/>
                    <a:stretch>
                      <a:fillRect/>
                    </a:stretch>
                  </pic:blipFill>
                  <pic:spPr>
                    <a:xfrm>
                      <a:off x="0" y="0"/>
                      <a:ext cx="4218630" cy="2520000"/>
                    </a:xfrm>
                    <a:prstGeom prst="rect">
                      <a:avLst/>
                    </a:prstGeom>
                    <a:ln>
                      <a:solidFill>
                        <a:schemeClr val="tx1"/>
                      </a:solidFill>
                    </a:ln>
                  </pic:spPr>
                </pic:pic>
              </a:graphicData>
            </a:graphic>
          </wp:inline>
        </w:drawing>
      </w:r>
    </w:p>
    <w:sectPr w:rsidR="00904B0D" w:rsidRPr="009334F3" w:rsidSect="002352FD">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F4D0F2" w14:textId="77777777" w:rsidR="00550CB5" w:rsidRPr="00001FAF" w:rsidRDefault="00550CB5" w:rsidP="00B4466D">
      <w:pPr>
        <w:spacing w:line="240" w:lineRule="auto"/>
      </w:pPr>
      <w:r w:rsidRPr="00001FAF">
        <w:separator/>
      </w:r>
    </w:p>
  </w:endnote>
  <w:endnote w:type="continuationSeparator" w:id="0">
    <w:p w14:paraId="37314F2C" w14:textId="77777777" w:rsidR="00550CB5" w:rsidRPr="00001FAF" w:rsidRDefault="00550CB5" w:rsidP="00B4466D">
      <w:pPr>
        <w:spacing w:line="240" w:lineRule="auto"/>
      </w:pPr>
      <w:r w:rsidRPr="00001FA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2045548"/>
      <w:docPartObj>
        <w:docPartGallery w:val="Page Numbers (Bottom of Page)"/>
        <w:docPartUnique/>
      </w:docPartObj>
    </w:sdtPr>
    <w:sdtContent>
      <w:p w14:paraId="2B03155A" w14:textId="55567217" w:rsidR="00113896" w:rsidRDefault="00113896">
        <w:pPr>
          <w:pStyle w:val="Pidipagina"/>
          <w:jc w:val="center"/>
        </w:pPr>
        <w:r>
          <w:fldChar w:fldCharType="begin"/>
        </w:r>
        <w:r>
          <w:instrText>PAGE   \* MERGEFORMAT</w:instrText>
        </w:r>
        <w:r>
          <w:fldChar w:fldCharType="separate"/>
        </w:r>
        <w:r>
          <w:rPr>
            <w:lang w:val="it-IT"/>
          </w:rPr>
          <w:t>2</w:t>
        </w:r>
        <w:r>
          <w:fldChar w:fldCharType="end"/>
        </w:r>
      </w:p>
    </w:sdtContent>
  </w:sdt>
  <w:p w14:paraId="2D56AD4F" w14:textId="77777777" w:rsidR="00113896" w:rsidRDefault="00113896">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ACBCC2" w14:textId="77777777" w:rsidR="00550CB5" w:rsidRPr="00001FAF" w:rsidRDefault="00550CB5" w:rsidP="00B4466D">
      <w:pPr>
        <w:spacing w:line="240" w:lineRule="auto"/>
      </w:pPr>
      <w:r w:rsidRPr="00001FAF">
        <w:separator/>
      </w:r>
    </w:p>
  </w:footnote>
  <w:footnote w:type="continuationSeparator" w:id="0">
    <w:p w14:paraId="0B8E7DBA" w14:textId="77777777" w:rsidR="00550CB5" w:rsidRPr="00001FAF" w:rsidRDefault="00550CB5" w:rsidP="00B4466D">
      <w:pPr>
        <w:spacing w:line="240" w:lineRule="auto"/>
      </w:pPr>
      <w:r w:rsidRPr="00001FAF">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0057C"/>
    <w:multiLevelType w:val="hybridMultilevel"/>
    <w:tmpl w:val="1CA0AA7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ADD0409"/>
    <w:multiLevelType w:val="hybridMultilevel"/>
    <w:tmpl w:val="DDCEC1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12C6F18"/>
    <w:multiLevelType w:val="hybridMultilevel"/>
    <w:tmpl w:val="F29CE4D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4DB5760"/>
    <w:multiLevelType w:val="multilevel"/>
    <w:tmpl w:val="B58403E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230C31F1"/>
    <w:multiLevelType w:val="hybridMultilevel"/>
    <w:tmpl w:val="C2DAA80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4E637C6"/>
    <w:multiLevelType w:val="hybridMultilevel"/>
    <w:tmpl w:val="E8ACB592"/>
    <w:lvl w:ilvl="0" w:tplc="393AD2A6">
      <w:start w:val="1"/>
      <w:numFmt w:val="decimal"/>
      <w:lvlText w:val="%1)"/>
      <w:lvlJc w:val="left"/>
      <w:pPr>
        <w:ind w:left="1020" w:hanging="360"/>
      </w:pPr>
    </w:lvl>
    <w:lvl w:ilvl="1" w:tplc="A8CABC92">
      <w:start w:val="1"/>
      <w:numFmt w:val="decimal"/>
      <w:lvlText w:val="%2)"/>
      <w:lvlJc w:val="left"/>
      <w:pPr>
        <w:ind w:left="1020" w:hanging="360"/>
      </w:pPr>
    </w:lvl>
    <w:lvl w:ilvl="2" w:tplc="C1A6A78C">
      <w:start w:val="1"/>
      <w:numFmt w:val="decimal"/>
      <w:lvlText w:val="%3)"/>
      <w:lvlJc w:val="left"/>
      <w:pPr>
        <w:ind w:left="1020" w:hanging="360"/>
      </w:pPr>
    </w:lvl>
    <w:lvl w:ilvl="3" w:tplc="59602910">
      <w:start w:val="1"/>
      <w:numFmt w:val="decimal"/>
      <w:lvlText w:val="%4)"/>
      <w:lvlJc w:val="left"/>
      <w:pPr>
        <w:ind w:left="1020" w:hanging="360"/>
      </w:pPr>
    </w:lvl>
    <w:lvl w:ilvl="4" w:tplc="B14E8F3C">
      <w:start w:val="1"/>
      <w:numFmt w:val="decimal"/>
      <w:lvlText w:val="%5)"/>
      <w:lvlJc w:val="left"/>
      <w:pPr>
        <w:ind w:left="1020" w:hanging="360"/>
      </w:pPr>
    </w:lvl>
    <w:lvl w:ilvl="5" w:tplc="8578DC18">
      <w:start w:val="1"/>
      <w:numFmt w:val="decimal"/>
      <w:lvlText w:val="%6)"/>
      <w:lvlJc w:val="left"/>
      <w:pPr>
        <w:ind w:left="1020" w:hanging="360"/>
      </w:pPr>
    </w:lvl>
    <w:lvl w:ilvl="6" w:tplc="3B9421A6">
      <w:start w:val="1"/>
      <w:numFmt w:val="decimal"/>
      <w:lvlText w:val="%7)"/>
      <w:lvlJc w:val="left"/>
      <w:pPr>
        <w:ind w:left="1020" w:hanging="360"/>
      </w:pPr>
    </w:lvl>
    <w:lvl w:ilvl="7" w:tplc="4A0893AC">
      <w:start w:val="1"/>
      <w:numFmt w:val="decimal"/>
      <w:lvlText w:val="%8)"/>
      <w:lvlJc w:val="left"/>
      <w:pPr>
        <w:ind w:left="1020" w:hanging="360"/>
      </w:pPr>
    </w:lvl>
    <w:lvl w:ilvl="8" w:tplc="AC00EBBE">
      <w:start w:val="1"/>
      <w:numFmt w:val="decimal"/>
      <w:lvlText w:val="%9)"/>
      <w:lvlJc w:val="left"/>
      <w:pPr>
        <w:ind w:left="1020" w:hanging="360"/>
      </w:pPr>
    </w:lvl>
  </w:abstractNum>
  <w:abstractNum w:abstractNumId="6" w15:restartNumberingAfterBreak="0">
    <w:nsid w:val="2BCF5F11"/>
    <w:multiLevelType w:val="hybridMultilevel"/>
    <w:tmpl w:val="A668863A"/>
    <w:lvl w:ilvl="0" w:tplc="07129F90">
      <w:start w:val="1"/>
      <w:numFmt w:val="bullet"/>
      <w:lvlText w:val=""/>
      <w:lvlJc w:val="left"/>
      <w:pPr>
        <w:ind w:left="1020" w:hanging="360"/>
      </w:pPr>
      <w:rPr>
        <w:rFonts w:ascii="Symbol" w:hAnsi="Symbol"/>
      </w:rPr>
    </w:lvl>
    <w:lvl w:ilvl="1" w:tplc="E0F49EA2">
      <w:start w:val="1"/>
      <w:numFmt w:val="bullet"/>
      <w:lvlText w:val=""/>
      <w:lvlJc w:val="left"/>
      <w:pPr>
        <w:ind w:left="1020" w:hanging="360"/>
      </w:pPr>
      <w:rPr>
        <w:rFonts w:ascii="Symbol" w:hAnsi="Symbol"/>
      </w:rPr>
    </w:lvl>
    <w:lvl w:ilvl="2" w:tplc="4A5AF79E">
      <w:start w:val="1"/>
      <w:numFmt w:val="bullet"/>
      <w:lvlText w:val=""/>
      <w:lvlJc w:val="left"/>
      <w:pPr>
        <w:ind w:left="1020" w:hanging="360"/>
      </w:pPr>
      <w:rPr>
        <w:rFonts w:ascii="Symbol" w:hAnsi="Symbol"/>
      </w:rPr>
    </w:lvl>
    <w:lvl w:ilvl="3" w:tplc="2BCA62F4">
      <w:start w:val="1"/>
      <w:numFmt w:val="bullet"/>
      <w:lvlText w:val=""/>
      <w:lvlJc w:val="left"/>
      <w:pPr>
        <w:ind w:left="1020" w:hanging="360"/>
      </w:pPr>
      <w:rPr>
        <w:rFonts w:ascii="Symbol" w:hAnsi="Symbol"/>
      </w:rPr>
    </w:lvl>
    <w:lvl w:ilvl="4" w:tplc="B5B46CB2">
      <w:start w:val="1"/>
      <w:numFmt w:val="bullet"/>
      <w:lvlText w:val=""/>
      <w:lvlJc w:val="left"/>
      <w:pPr>
        <w:ind w:left="1020" w:hanging="360"/>
      </w:pPr>
      <w:rPr>
        <w:rFonts w:ascii="Symbol" w:hAnsi="Symbol"/>
      </w:rPr>
    </w:lvl>
    <w:lvl w:ilvl="5" w:tplc="44B8C0E0">
      <w:start w:val="1"/>
      <w:numFmt w:val="bullet"/>
      <w:lvlText w:val=""/>
      <w:lvlJc w:val="left"/>
      <w:pPr>
        <w:ind w:left="1020" w:hanging="360"/>
      </w:pPr>
      <w:rPr>
        <w:rFonts w:ascii="Symbol" w:hAnsi="Symbol"/>
      </w:rPr>
    </w:lvl>
    <w:lvl w:ilvl="6" w:tplc="C6B8232E">
      <w:start w:val="1"/>
      <w:numFmt w:val="bullet"/>
      <w:lvlText w:val=""/>
      <w:lvlJc w:val="left"/>
      <w:pPr>
        <w:ind w:left="1020" w:hanging="360"/>
      </w:pPr>
      <w:rPr>
        <w:rFonts w:ascii="Symbol" w:hAnsi="Symbol"/>
      </w:rPr>
    </w:lvl>
    <w:lvl w:ilvl="7" w:tplc="0174FD10">
      <w:start w:val="1"/>
      <w:numFmt w:val="bullet"/>
      <w:lvlText w:val=""/>
      <w:lvlJc w:val="left"/>
      <w:pPr>
        <w:ind w:left="1020" w:hanging="360"/>
      </w:pPr>
      <w:rPr>
        <w:rFonts w:ascii="Symbol" w:hAnsi="Symbol"/>
      </w:rPr>
    </w:lvl>
    <w:lvl w:ilvl="8" w:tplc="F390902C">
      <w:start w:val="1"/>
      <w:numFmt w:val="bullet"/>
      <w:lvlText w:val=""/>
      <w:lvlJc w:val="left"/>
      <w:pPr>
        <w:ind w:left="1020" w:hanging="360"/>
      </w:pPr>
      <w:rPr>
        <w:rFonts w:ascii="Symbol" w:hAnsi="Symbol"/>
      </w:rPr>
    </w:lvl>
  </w:abstractNum>
  <w:abstractNum w:abstractNumId="7" w15:restartNumberingAfterBreak="0">
    <w:nsid w:val="332F6299"/>
    <w:multiLevelType w:val="hybridMultilevel"/>
    <w:tmpl w:val="A3EC3ABA"/>
    <w:lvl w:ilvl="0" w:tplc="82B2552C">
      <w:start w:val="1"/>
      <w:numFmt w:val="bullet"/>
      <w:lvlText w:val=""/>
      <w:lvlJc w:val="left"/>
      <w:pPr>
        <w:ind w:left="1020" w:hanging="360"/>
      </w:pPr>
      <w:rPr>
        <w:rFonts w:ascii="Symbol" w:hAnsi="Symbol"/>
      </w:rPr>
    </w:lvl>
    <w:lvl w:ilvl="1" w:tplc="EA58C58C">
      <w:start w:val="1"/>
      <w:numFmt w:val="bullet"/>
      <w:lvlText w:val=""/>
      <w:lvlJc w:val="left"/>
      <w:pPr>
        <w:ind w:left="1020" w:hanging="360"/>
      </w:pPr>
      <w:rPr>
        <w:rFonts w:ascii="Symbol" w:hAnsi="Symbol"/>
      </w:rPr>
    </w:lvl>
    <w:lvl w:ilvl="2" w:tplc="3B98A360">
      <w:start w:val="1"/>
      <w:numFmt w:val="bullet"/>
      <w:lvlText w:val=""/>
      <w:lvlJc w:val="left"/>
      <w:pPr>
        <w:ind w:left="1020" w:hanging="360"/>
      </w:pPr>
      <w:rPr>
        <w:rFonts w:ascii="Symbol" w:hAnsi="Symbol"/>
      </w:rPr>
    </w:lvl>
    <w:lvl w:ilvl="3" w:tplc="11703950">
      <w:start w:val="1"/>
      <w:numFmt w:val="bullet"/>
      <w:lvlText w:val=""/>
      <w:lvlJc w:val="left"/>
      <w:pPr>
        <w:ind w:left="1020" w:hanging="360"/>
      </w:pPr>
      <w:rPr>
        <w:rFonts w:ascii="Symbol" w:hAnsi="Symbol"/>
      </w:rPr>
    </w:lvl>
    <w:lvl w:ilvl="4" w:tplc="0A363E46">
      <w:start w:val="1"/>
      <w:numFmt w:val="bullet"/>
      <w:lvlText w:val=""/>
      <w:lvlJc w:val="left"/>
      <w:pPr>
        <w:ind w:left="1020" w:hanging="360"/>
      </w:pPr>
      <w:rPr>
        <w:rFonts w:ascii="Symbol" w:hAnsi="Symbol"/>
      </w:rPr>
    </w:lvl>
    <w:lvl w:ilvl="5" w:tplc="830835D2">
      <w:start w:val="1"/>
      <w:numFmt w:val="bullet"/>
      <w:lvlText w:val=""/>
      <w:lvlJc w:val="left"/>
      <w:pPr>
        <w:ind w:left="1020" w:hanging="360"/>
      </w:pPr>
      <w:rPr>
        <w:rFonts w:ascii="Symbol" w:hAnsi="Symbol"/>
      </w:rPr>
    </w:lvl>
    <w:lvl w:ilvl="6" w:tplc="3B36ECC6">
      <w:start w:val="1"/>
      <w:numFmt w:val="bullet"/>
      <w:lvlText w:val=""/>
      <w:lvlJc w:val="left"/>
      <w:pPr>
        <w:ind w:left="1020" w:hanging="360"/>
      </w:pPr>
      <w:rPr>
        <w:rFonts w:ascii="Symbol" w:hAnsi="Symbol"/>
      </w:rPr>
    </w:lvl>
    <w:lvl w:ilvl="7" w:tplc="FDB4B108">
      <w:start w:val="1"/>
      <w:numFmt w:val="bullet"/>
      <w:lvlText w:val=""/>
      <w:lvlJc w:val="left"/>
      <w:pPr>
        <w:ind w:left="1020" w:hanging="360"/>
      </w:pPr>
      <w:rPr>
        <w:rFonts w:ascii="Symbol" w:hAnsi="Symbol"/>
      </w:rPr>
    </w:lvl>
    <w:lvl w:ilvl="8" w:tplc="FA820AA0">
      <w:start w:val="1"/>
      <w:numFmt w:val="bullet"/>
      <w:lvlText w:val=""/>
      <w:lvlJc w:val="left"/>
      <w:pPr>
        <w:ind w:left="1020" w:hanging="360"/>
      </w:pPr>
      <w:rPr>
        <w:rFonts w:ascii="Symbol" w:hAnsi="Symbol"/>
      </w:rPr>
    </w:lvl>
  </w:abstractNum>
  <w:abstractNum w:abstractNumId="8" w15:restartNumberingAfterBreak="0">
    <w:nsid w:val="37156F6E"/>
    <w:multiLevelType w:val="hybridMultilevel"/>
    <w:tmpl w:val="55782CC6"/>
    <w:lvl w:ilvl="0" w:tplc="18582BC8">
      <w:start w:val="1"/>
      <w:numFmt w:val="bullet"/>
      <w:lvlText w:val=""/>
      <w:lvlJc w:val="left"/>
      <w:pPr>
        <w:ind w:left="1020" w:hanging="360"/>
      </w:pPr>
      <w:rPr>
        <w:rFonts w:ascii="Symbol" w:hAnsi="Symbol"/>
      </w:rPr>
    </w:lvl>
    <w:lvl w:ilvl="1" w:tplc="E8A008F6">
      <w:start w:val="1"/>
      <w:numFmt w:val="bullet"/>
      <w:lvlText w:val=""/>
      <w:lvlJc w:val="left"/>
      <w:pPr>
        <w:ind w:left="1020" w:hanging="360"/>
      </w:pPr>
      <w:rPr>
        <w:rFonts w:ascii="Symbol" w:hAnsi="Symbol"/>
      </w:rPr>
    </w:lvl>
    <w:lvl w:ilvl="2" w:tplc="11449A36">
      <w:start w:val="1"/>
      <w:numFmt w:val="bullet"/>
      <w:lvlText w:val=""/>
      <w:lvlJc w:val="left"/>
      <w:pPr>
        <w:ind w:left="1020" w:hanging="360"/>
      </w:pPr>
      <w:rPr>
        <w:rFonts w:ascii="Symbol" w:hAnsi="Symbol"/>
      </w:rPr>
    </w:lvl>
    <w:lvl w:ilvl="3" w:tplc="9B243FB8">
      <w:start w:val="1"/>
      <w:numFmt w:val="bullet"/>
      <w:lvlText w:val=""/>
      <w:lvlJc w:val="left"/>
      <w:pPr>
        <w:ind w:left="1020" w:hanging="360"/>
      </w:pPr>
      <w:rPr>
        <w:rFonts w:ascii="Symbol" w:hAnsi="Symbol"/>
      </w:rPr>
    </w:lvl>
    <w:lvl w:ilvl="4" w:tplc="FFAAC0B2">
      <w:start w:val="1"/>
      <w:numFmt w:val="bullet"/>
      <w:lvlText w:val=""/>
      <w:lvlJc w:val="left"/>
      <w:pPr>
        <w:ind w:left="1020" w:hanging="360"/>
      </w:pPr>
      <w:rPr>
        <w:rFonts w:ascii="Symbol" w:hAnsi="Symbol"/>
      </w:rPr>
    </w:lvl>
    <w:lvl w:ilvl="5" w:tplc="F9280B8A">
      <w:start w:val="1"/>
      <w:numFmt w:val="bullet"/>
      <w:lvlText w:val=""/>
      <w:lvlJc w:val="left"/>
      <w:pPr>
        <w:ind w:left="1020" w:hanging="360"/>
      </w:pPr>
      <w:rPr>
        <w:rFonts w:ascii="Symbol" w:hAnsi="Symbol"/>
      </w:rPr>
    </w:lvl>
    <w:lvl w:ilvl="6" w:tplc="24C2B048">
      <w:start w:val="1"/>
      <w:numFmt w:val="bullet"/>
      <w:lvlText w:val=""/>
      <w:lvlJc w:val="left"/>
      <w:pPr>
        <w:ind w:left="1020" w:hanging="360"/>
      </w:pPr>
      <w:rPr>
        <w:rFonts w:ascii="Symbol" w:hAnsi="Symbol"/>
      </w:rPr>
    </w:lvl>
    <w:lvl w:ilvl="7" w:tplc="2E2EF98C">
      <w:start w:val="1"/>
      <w:numFmt w:val="bullet"/>
      <w:lvlText w:val=""/>
      <w:lvlJc w:val="left"/>
      <w:pPr>
        <w:ind w:left="1020" w:hanging="360"/>
      </w:pPr>
      <w:rPr>
        <w:rFonts w:ascii="Symbol" w:hAnsi="Symbol"/>
      </w:rPr>
    </w:lvl>
    <w:lvl w:ilvl="8" w:tplc="029A2F56">
      <w:start w:val="1"/>
      <w:numFmt w:val="bullet"/>
      <w:lvlText w:val=""/>
      <w:lvlJc w:val="left"/>
      <w:pPr>
        <w:ind w:left="1020" w:hanging="360"/>
      </w:pPr>
      <w:rPr>
        <w:rFonts w:ascii="Symbol" w:hAnsi="Symbol"/>
      </w:rPr>
    </w:lvl>
  </w:abstractNum>
  <w:abstractNum w:abstractNumId="9" w15:restartNumberingAfterBreak="0">
    <w:nsid w:val="42D36292"/>
    <w:multiLevelType w:val="hybridMultilevel"/>
    <w:tmpl w:val="7CFC7336"/>
    <w:lvl w:ilvl="0" w:tplc="8250A01C">
      <w:start w:val="1"/>
      <w:numFmt w:val="bullet"/>
      <w:lvlText w:val=""/>
      <w:lvlJc w:val="left"/>
      <w:pPr>
        <w:ind w:left="1020" w:hanging="360"/>
      </w:pPr>
      <w:rPr>
        <w:rFonts w:ascii="Symbol" w:hAnsi="Symbol"/>
      </w:rPr>
    </w:lvl>
    <w:lvl w:ilvl="1" w:tplc="E4AC18FE">
      <w:start w:val="1"/>
      <w:numFmt w:val="bullet"/>
      <w:lvlText w:val=""/>
      <w:lvlJc w:val="left"/>
      <w:pPr>
        <w:ind w:left="1020" w:hanging="360"/>
      </w:pPr>
      <w:rPr>
        <w:rFonts w:ascii="Symbol" w:hAnsi="Symbol"/>
      </w:rPr>
    </w:lvl>
    <w:lvl w:ilvl="2" w:tplc="1C1837C8">
      <w:start w:val="1"/>
      <w:numFmt w:val="bullet"/>
      <w:lvlText w:val=""/>
      <w:lvlJc w:val="left"/>
      <w:pPr>
        <w:ind w:left="1020" w:hanging="360"/>
      </w:pPr>
      <w:rPr>
        <w:rFonts w:ascii="Symbol" w:hAnsi="Symbol"/>
      </w:rPr>
    </w:lvl>
    <w:lvl w:ilvl="3" w:tplc="7AB6190A">
      <w:start w:val="1"/>
      <w:numFmt w:val="bullet"/>
      <w:lvlText w:val=""/>
      <w:lvlJc w:val="left"/>
      <w:pPr>
        <w:ind w:left="1020" w:hanging="360"/>
      </w:pPr>
      <w:rPr>
        <w:rFonts w:ascii="Symbol" w:hAnsi="Symbol"/>
      </w:rPr>
    </w:lvl>
    <w:lvl w:ilvl="4" w:tplc="EAA8F7D8">
      <w:start w:val="1"/>
      <w:numFmt w:val="bullet"/>
      <w:lvlText w:val=""/>
      <w:lvlJc w:val="left"/>
      <w:pPr>
        <w:ind w:left="1020" w:hanging="360"/>
      </w:pPr>
      <w:rPr>
        <w:rFonts w:ascii="Symbol" w:hAnsi="Symbol"/>
      </w:rPr>
    </w:lvl>
    <w:lvl w:ilvl="5" w:tplc="E0FCCCCE">
      <w:start w:val="1"/>
      <w:numFmt w:val="bullet"/>
      <w:lvlText w:val=""/>
      <w:lvlJc w:val="left"/>
      <w:pPr>
        <w:ind w:left="1020" w:hanging="360"/>
      </w:pPr>
      <w:rPr>
        <w:rFonts w:ascii="Symbol" w:hAnsi="Symbol"/>
      </w:rPr>
    </w:lvl>
    <w:lvl w:ilvl="6" w:tplc="A9849B08">
      <w:start w:val="1"/>
      <w:numFmt w:val="bullet"/>
      <w:lvlText w:val=""/>
      <w:lvlJc w:val="left"/>
      <w:pPr>
        <w:ind w:left="1020" w:hanging="360"/>
      </w:pPr>
      <w:rPr>
        <w:rFonts w:ascii="Symbol" w:hAnsi="Symbol"/>
      </w:rPr>
    </w:lvl>
    <w:lvl w:ilvl="7" w:tplc="F8963DDC">
      <w:start w:val="1"/>
      <w:numFmt w:val="bullet"/>
      <w:lvlText w:val=""/>
      <w:lvlJc w:val="left"/>
      <w:pPr>
        <w:ind w:left="1020" w:hanging="360"/>
      </w:pPr>
      <w:rPr>
        <w:rFonts w:ascii="Symbol" w:hAnsi="Symbol"/>
      </w:rPr>
    </w:lvl>
    <w:lvl w:ilvl="8" w:tplc="AF0E4748">
      <w:start w:val="1"/>
      <w:numFmt w:val="bullet"/>
      <w:lvlText w:val=""/>
      <w:lvlJc w:val="left"/>
      <w:pPr>
        <w:ind w:left="1020" w:hanging="360"/>
      </w:pPr>
      <w:rPr>
        <w:rFonts w:ascii="Symbol" w:hAnsi="Symbol"/>
      </w:rPr>
    </w:lvl>
  </w:abstractNum>
  <w:abstractNum w:abstractNumId="10" w15:restartNumberingAfterBreak="0">
    <w:nsid w:val="474144CA"/>
    <w:multiLevelType w:val="multilevel"/>
    <w:tmpl w:val="612AF3C4"/>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4B53621B"/>
    <w:multiLevelType w:val="hybridMultilevel"/>
    <w:tmpl w:val="F0440AB2"/>
    <w:lvl w:ilvl="0" w:tplc="AEBCD246">
      <w:start w:val="1"/>
      <w:numFmt w:val="bullet"/>
      <w:lvlText w:val=""/>
      <w:lvlJc w:val="left"/>
      <w:pPr>
        <w:ind w:left="1020" w:hanging="360"/>
      </w:pPr>
      <w:rPr>
        <w:rFonts w:ascii="Symbol" w:hAnsi="Symbol"/>
      </w:rPr>
    </w:lvl>
    <w:lvl w:ilvl="1" w:tplc="5E80CE58">
      <w:start w:val="1"/>
      <w:numFmt w:val="bullet"/>
      <w:lvlText w:val=""/>
      <w:lvlJc w:val="left"/>
      <w:pPr>
        <w:ind w:left="1020" w:hanging="360"/>
      </w:pPr>
      <w:rPr>
        <w:rFonts w:ascii="Symbol" w:hAnsi="Symbol"/>
      </w:rPr>
    </w:lvl>
    <w:lvl w:ilvl="2" w:tplc="C502515A">
      <w:start w:val="1"/>
      <w:numFmt w:val="bullet"/>
      <w:lvlText w:val=""/>
      <w:lvlJc w:val="left"/>
      <w:pPr>
        <w:ind w:left="1020" w:hanging="360"/>
      </w:pPr>
      <w:rPr>
        <w:rFonts w:ascii="Symbol" w:hAnsi="Symbol"/>
      </w:rPr>
    </w:lvl>
    <w:lvl w:ilvl="3" w:tplc="44D87D9A">
      <w:start w:val="1"/>
      <w:numFmt w:val="bullet"/>
      <w:lvlText w:val=""/>
      <w:lvlJc w:val="left"/>
      <w:pPr>
        <w:ind w:left="1020" w:hanging="360"/>
      </w:pPr>
      <w:rPr>
        <w:rFonts w:ascii="Symbol" w:hAnsi="Symbol"/>
      </w:rPr>
    </w:lvl>
    <w:lvl w:ilvl="4" w:tplc="FFC26E72">
      <w:start w:val="1"/>
      <w:numFmt w:val="bullet"/>
      <w:lvlText w:val=""/>
      <w:lvlJc w:val="left"/>
      <w:pPr>
        <w:ind w:left="1020" w:hanging="360"/>
      </w:pPr>
      <w:rPr>
        <w:rFonts w:ascii="Symbol" w:hAnsi="Symbol"/>
      </w:rPr>
    </w:lvl>
    <w:lvl w:ilvl="5" w:tplc="97809854">
      <w:start w:val="1"/>
      <w:numFmt w:val="bullet"/>
      <w:lvlText w:val=""/>
      <w:lvlJc w:val="left"/>
      <w:pPr>
        <w:ind w:left="1020" w:hanging="360"/>
      </w:pPr>
      <w:rPr>
        <w:rFonts w:ascii="Symbol" w:hAnsi="Symbol"/>
      </w:rPr>
    </w:lvl>
    <w:lvl w:ilvl="6" w:tplc="42F083E2">
      <w:start w:val="1"/>
      <w:numFmt w:val="bullet"/>
      <w:lvlText w:val=""/>
      <w:lvlJc w:val="left"/>
      <w:pPr>
        <w:ind w:left="1020" w:hanging="360"/>
      </w:pPr>
      <w:rPr>
        <w:rFonts w:ascii="Symbol" w:hAnsi="Symbol"/>
      </w:rPr>
    </w:lvl>
    <w:lvl w:ilvl="7" w:tplc="1F72AB64">
      <w:start w:val="1"/>
      <w:numFmt w:val="bullet"/>
      <w:lvlText w:val=""/>
      <w:lvlJc w:val="left"/>
      <w:pPr>
        <w:ind w:left="1020" w:hanging="360"/>
      </w:pPr>
      <w:rPr>
        <w:rFonts w:ascii="Symbol" w:hAnsi="Symbol"/>
      </w:rPr>
    </w:lvl>
    <w:lvl w:ilvl="8" w:tplc="94DA13F4">
      <w:start w:val="1"/>
      <w:numFmt w:val="bullet"/>
      <w:lvlText w:val=""/>
      <w:lvlJc w:val="left"/>
      <w:pPr>
        <w:ind w:left="1020" w:hanging="360"/>
      </w:pPr>
      <w:rPr>
        <w:rFonts w:ascii="Symbol" w:hAnsi="Symbol"/>
      </w:rPr>
    </w:lvl>
  </w:abstractNum>
  <w:abstractNum w:abstractNumId="12" w15:restartNumberingAfterBreak="0">
    <w:nsid w:val="4D1A29E9"/>
    <w:multiLevelType w:val="hybridMultilevel"/>
    <w:tmpl w:val="249245A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278029A"/>
    <w:multiLevelType w:val="hybridMultilevel"/>
    <w:tmpl w:val="F61087C4"/>
    <w:lvl w:ilvl="0" w:tplc="D9F2B936">
      <w:start w:val="1"/>
      <w:numFmt w:val="bullet"/>
      <w:lvlText w:val=""/>
      <w:lvlJc w:val="left"/>
      <w:pPr>
        <w:ind w:left="1020" w:hanging="360"/>
      </w:pPr>
      <w:rPr>
        <w:rFonts w:ascii="Symbol" w:hAnsi="Symbol"/>
      </w:rPr>
    </w:lvl>
    <w:lvl w:ilvl="1" w:tplc="E8C8C28E">
      <w:start w:val="1"/>
      <w:numFmt w:val="bullet"/>
      <w:lvlText w:val=""/>
      <w:lvlJc w:val="left"/>
      <w:pPr>
        <w:ind w:left="1020" w:hanging="360"/>
      </w:pPr>
      <w:rPr>
        <w:rFonts w:ascii="Symbol" w:hAnsi="Symbol"/>
      </w:rPr>
    </w:lvl>
    <w:lvl w:ilvl="2" w:tplc="6B227CD6">
      <w:start w:val="1"/>
      <w:numFmt w:val="bullet"/>
      <w:lvlText w:val=""/>
      <w:lvlJc w:val="left"/>
      <w:pPr>
        <w:ind w:left="1020" w:hanging="360"/>
      </w:pPr>
      <w:rPr>
        <w:rFonts w:ascii="Symbol" w:hAnsi="Symbol"/>
      </w:rPr>
    </w:lvl>
    <w:lvl w:ilvl="3" w:tplc="B720FC88">
      <w:start w:val="1"/>
      <w:numFmt w:val="bullet"/>
      <w:lvlText w:val=""/>
      <w:lvlJc w:val="left"/>
      <w:pPr>
        <w:ind w:left="1020" w:hanging="360"/>
      </w:pPr>
      <w:rPr>
        <w:rFonts w:ascii="Symbol" w:hAnsi="Symbol"/>
      </w:rPr>
    </w:lvl>
    <w:lvl w:ilvl="4" w:tplc="733C521E">
      <w:start w:val="1"/>
      <w:numFmt w:val="bullet"/>
      <w:lvlText w:val=""/>
      <w:lvlJc w:val="left"/>
      <w:pPr>
        <w:ind w:left="1020" w:hanging="360"/>
      </w:pPr>
      <w:rPr>
        <w:rFonts w:ascii="Symbol" w:hAnsi="Symbol"/>
      </w:rPr>
    </w:lvl>
    <w:lvl w:ilvl="5" w:tplc="C1A6AE48">
      <w:start w:val="1"/>
      <w:numFmt w:val="bullet"/>
      <w:lvlText w:val=""/>
      <w:lvlJc w:val="left"/>
      <w:pPr>
        <w:ind w:left="1020" w:hanging="360"/>
      </w:pPr>
      <w:rPr>
        <w:rFonts w:ascii="Symbol" w:hAnsi="Symbol"/>
      </w:rPr>
    </w:lvl>
    <w:lvl w:ilvl="6" w:tplc="A9EAE9FE">
      <w:start w:val="1"/>
      <w:numFmt w:val="bullet"/>
      <w:lvlText w:val=""/>
      <w:lvlJc w:val="left"/>
      <w:pPr>
        <w:ind w:left="1020" w:hanging="360"/>
      </w:pPr>
      <w:rPr>
        <w:rFonts w:ascii="Symbol" w:hAnsi="Symbol"/>
      </w:rPr>
    </w:lvl>
    <w:lvl w:ilvl="7" w:tplc="5B7618FC">
      <w:start w:val="1"/>
      <w:numFmt w:val="bullet"/>
      <w:lvlText w:val=""/>
      <w:lvlJc w:val="left"/>
      <w:pPr>
        <w:ind w:left="1020" w:hanging="360"/>
      </w:pPr>
      <w:rPr>
        <w:rFonts w:ascii="Symbol" w:hAnsi="Symbol"/>
      </w:rPr>
    </w:lvl>
    <w:lvl w:ilvl="8" w:tplc="DBE8F480">
      <w:start w:val="1"/>
      <w:numFmt w:val="bullet"/>
      <w:lvlText w:val=""/>
      <w:lvlJc w:val="left"/>
      <w:pPr>
        <w:ind w:left="1020" w:hanging="360"/>
      </w:pPr>
      <w:rPr>
        <w:rFonts w:ascii="Symbol" w:hAnsi="Symbol"/>
      </w:rPr>
    </w:lvl>
  </w:abstractNum>
  <w:abstractNum w:abstractNumId="14" w15:restartNumberingAfterBreak="0">
    <w:nsid w:val="52C0691A"/>
    <w:multiLevelType w:val="hybridMultilevel"/>
    <w:tmpl w:val="C012E84A"/>
    <w:lvl w:ilvl="0" w:tplc="1E527FF0">
      <w:start w:val="1"/>
      <w:numFmt w:val="bullet"/>
      <w:lvlText w:val=""/>
      <w:lvlJc w:val="left"/>
      <w:pPr>
        <w:ind w:left="1020" w:hanging="360"/>
      </w:pPr>
      <w:rPr>
        <w:rFonts w:ascii="Symbol" w:hAnsi="Symbol"/>
      </w:rPr>
    </w:lvl>
    <w:lvl w:ilvl="1" w:tplc="93DCC4EC">
      <w:start w:val="1"/>
      <w:numFmt w:val="bullet"/>
      <w:lvlText w:val=""/>
      <w:lvlJc w:val="left"/>
      <w:pPr>
        <w:ind w:left="1020" w:hanging="360"/>
      </w:pPr>
      <w:rPr>
        <w:rFonts w:ascii="Symbol" w:hAnsi="Symbol"/>
      </w:rPr>
    </w:lvl>
    <w:lvl w:ilvl="2" w:tplc="169CBC2A">
      <w:start w:val="1"/>
      <w:numFmt w:val="bullet"/>
      <w:lvlText w:val=""/>
      <w:lvlJc w:val="left"/>
      <w:pPr>
        <w:ind w:left="1020" w:hanging="360"/>
      </w:pPr>
      <w:rPr>
        <w:rFonts w:ascii="Symbol" w:hAnsi="Symbol"/>
      </w:rPr>
    </w:lvl>
    <w:lvl w:ilvl="3" w:tplc="11B6B16A">
      <w:start w:val="1"/>
      <w:numFmt w:val="bullet"/>
      <w:lvlText w:val=""/>
      <w:lvlJc w:val="left"/>
      <w:pPr>
        <w:ind w:left="1020" w:hanging="360"/>
      </w:pPr>
      <w:rPr>
        <w:rFonts w:ascii="Symbol" w:hAnsi="Symbol"/>
      </w:rPr>
    </w:lvl>
    <w:lvl w:ilvl="4" w:tplc="A48C0850">
      <w:start w:val="1"/>
      <w:numFmt w:val="bullet"/>
      <w:lvlText w:val=""/>
      <w:lvlJc w:val="left"/>
      <w:pPr>
        <w:ind w:left="1020" w:hanging="360"/>
      </w:pPr>
      <w:rPr>
        <w:rFonts w:ascii="Symbol" w:hAnsi="Symbol"/>
      </w:rPr>
    </w:lvl>
    <w:lvl w:ilvl="5" w:tplc="365AAC84">
      <w:start w:val="1"/>
      <w:numFmt w:val="bullet"/>
      <w:lvlText w:val=""/>
      <w:lvlJc w:val="left"/>
      <w:pPr>
        <w:ind w:left="1020" w:hanging="360"/>
      </w:pPr>
      <w:rPr>
        <w:rFonts w:ascii="Symbol" w:hAnsi="Symbol"/>
      </w:rPr>
    </w:lvl>
    <w:lvl w:ilvl="6" w:tplc="B096E98C">
      <w:start w:val="1"/>
      <w:numFmt w:val="bullet"/>
      <w:lvlText w:val=""/>
      <w:lvlJc w:val="left"/>
      <w:pPr>
        <w:ind w:left="1020" w:hanging="360"/>
      </w:pPr>
      <w:rPr>
        <w:rFonts w:ascii="Symbol" w:hAnsi="Symbol"/>
      </w:rPr>
    </w:lvl>
    <w:lvl w:ilvl="7" w:tplc="67AC8D3A">
      <w:start w:val="1"/>
      <w:numFmt w:val="bullet"/>
      <w:lvlText w:val=""/>
      <w:lvlJc w:val="left"/>
      <w:pPr>
        <w:ind w:left="1020" w:hanging="360"/>
      </w:pPr>
      <w:rPr>
        <w:rFonts w:ascii="Symbol" w:hAnsi="Symbol"/>
      </w:rPr>
    </w:lvl>
    <w:lvl w:ilvl="8" w:tplc="87F68C5E">
      <w:start w:val="1"/>
      <w:numFmt w:val="bullet"/>
      <w:lvlText w:val=""/>
      <w:lvlJc w:val="left"/>
      <w:pPr>
        <w:ind w:left="1020" w:hanging="360"/>
      </w:pPr>
      <w:rPr>
        <w:rFonts w:ascii="Symbol" w:hAnsi="Symbol"/>
      </w:rPr>
    </w:lvl>
  </w:abstractNum>
  <w:abstractNum w:abstractNumId="15" w15:restartNumberingAfterBreak="0">
    <w:nsid w:val="594E4F91"/>
    <w:multiLevelType w:val="hybridMultilevel"/>
    <w:tmpl w:val="4EC44E0C"/>
    <w:lvl w:ilvl="0" w:tplc="8124D59A">
      <w:start w:val="1"/>
      <w:numFmt w:val="lowerRoman"/>
      <w:lvlText w:val="%1)"/>
      <w:lvlJc w:val="right"/>
      <w:pPr>
        <w:ind w:left="1020" w:hanging="360"/>
      </w:pPr>
    </w:lvl>
    <w:lvl w:ilvl="1" w:tplc="319444C6">
      <w:start w:val="1"/>
      <w:numFmt w:val="lowerRoman"/>
      <w:lvlText w:val="%2)"/>
      <w:lvlJc w:val="right"/>
      <w:pPr>
        <w:ind w:left="1020" w:hanging="360"/>
      </w:pPr>
    </w:lvl>
    <w:lvl w:ilvl="2" w:tplc="D18EC5CC">
      <w:start w:val="1"/>
      <w:numFmt w:val="lowerRoman"/>
      <w:lvlText w:val="%3)"/>
      <w:lvlJc w:val="right"/>
      <w:pPr>
        <w:ind w:left="1020" w:hanging="360"/>
      </w:pPr>
    </w:lvl>
    <w:lvl w:ilvl="3" w:tplc="D26AA232">
      <w:start w:val="1"/>
      <w:numFmt w:val="lowerRoman"/>
      <w:lvlText w:val="%4)"/>
      <w:lvlJc w:val="right"/>
      <w:pPr>
        <w:ind w:left="1020" w:hanging="360"/>
      </w:pPr>
    </w:lvl>
    <w:lvl w:ilvl="4" w:tplc="EB8C20D6">
      <w:start w:val="1"/>
      <w:numFmt w:val="lowerRoman"/>
      <w:lvlText w:val="%5)"/>
      <w:lvlJc w:val="right"/>
      <w:pPr>
        <w:ind w:left="1020" w:hanging="360"/>
      </w:pPr>
    </w:lvl>
    <w:lvl w:ilvl="5" w:tplc="28A6B546">
      <w:start w:val="1"/>
      <w:numFmt w:val="lowerRoman"/>
      <w:lvlText w:val="%6)"/>
      <w:lvlJc w:val="right"/>
      <w:pPr>
        <w:ind w:left="1020" w:hanging="360"/>
      </w:pPr>
    </w:lvl>
    <w:lvl w:ilvl="6" w:tplc="E5161080">
      <w:start w:val="1"/>
      <w:numFmt w:val="lowerRoman"/>
      <w:lvlText w:val="%7)"/>
      <w:lvlJc w:val="right"/>
      <w:pPr>
        <w:ind w:left="1020" w:hanging="360"/>
      </w:pPr>
    </w:lvl>
    <w:lvl w:ilvl="7" w:tplc="4F3ADE5C">
      <w:start w:val="1"/>
      <w:numFmt w:val="lowerRoman"/>
      <w:lvlText w:val="%8)"/>
      <w:lvlJc w:val="right"/>
      <w:pPr>
        <w:ind w:left="1020" w:hanging="360"/>
      </w:pPr>
    </w:lvl>
    <w:lvl w:ilvl="8" w:tplc="E98E804C">
      <w:start w:val="1"/>
      <w:numFmt w:val="lowerRoman"/>
      <w:lvlText w:val="%9)"/>
      <w:lvlJc w:val="right"/>
      <w:pPr>
        <w:ind w:left="1020" w:hanging="360"/>
      </w:pPr>
    </w:lvl>
  </w:abstractNum>
  <w:abstractNum w:abstractNumId="16" w15:restartNumberingAfterBreak="0">
    <w:nsid w:val="5DD74121"/>
    <w:multiLevelType w:val="hybridMultilevel"/>
    <w:tmpl w:val="848A365C"/>
    <w:lvl w:ilvl="0" w:tplc="EBE2C466">
      <w:start w:val="1"/>
      <w:numFmt w:val="decimal"/>
      <w:lvlText w:val="%1)"/>
      <w:lvlJc w:val="left"/>
      <w:pPr>
        <w:ind w:left="1020" w:hanging="360"/>
      </w:pPr>
    </w:lvl>
    <w:lvl w:ilvl="1" w:tplc="33E69088">
      <w:start w:val="1"/>
      <w:numFmt w:val="decimal"/>
      <w:lvlText w:val="%2)"/>
      <w:lvlJc w:val="left"/>
      <w:pPr>
        <w:ind w:left="1020" w:hanging="360"/>
      </w:pPr>
    </w:lvl>
    <w:lvl w:ilvl="2" w:tplc="3D5EB690">
      <w:start w:val="1"/>
      <w:numFmt w:val="decimal"/>
      <w:lvlText w:val="%3)"/>
      <w:lvlJc w:val="left"/>
      <w:pPr>
        <w:ind w:left="1020" w:hanging="360"/>
      </w:pPr>
    </w:lvl>
    <w:lvl w:ilvl="3" w:tplc="580ACCDE">
      <w:start w:val="1"/>
      <w:numFmt w:val="decimal"/>
      <w:lvlText w:val="%4)"/>
      <w:lvlJc w:val="left"/>
      <w:pPr>
        <w:ind w:left="1020" w:hanging="360"/>
      </w:pPr>
    </w:lvl>
    <w:lvl w:ilvl="4" w:tplc="14AA457C">
      <w:start w:val="1"/>
      <w:numFmt w:val="decimal"/>
      <w:lvlText w:val="%5)"/>
      <w:lvlJc w:val="left"/>
      <w:pPr>
        <w:ind w:left="1020" w:hanging="360"/>
      </w:pPr>
    </w:lvl>
    <w:lvl w:ilvl="5" w:tplc="FB9A0586">
      <w:start w:val="1"/>
      <w:numFmt w:val="decimal"/>
      <w:lvlText w:val="%6)"/>
      <w:lvlJc w:val="left"/>
      <w:pPr>
        <w:ind w:left="1020" w:hanging="360"/>
      </w:pPr>
    </w:lvl>
    <w:lvl w:ilvl="6" w:tplc="5CA6C7F8">
      <w:start w:val="1"/>
      <w:numFmt w:val="decimal"/>
      <w:lvlText w:val="%7)"/>
      <w:lvlJc w:val="left"/>
      <w:pPr>
        <w:ind w:left="1020" w:hanging="360"/>
      </w:pPr>
    </w:lvl>
    <w:lvl w:ilvl="7" w:tplc="00447270">
      <w:start w:val="1"/>
      <w:numFmt w:val="decimal"/>
      <w:lvlText w:val="%8)"/>
      <w:lvlJc w:val="left"/>
      <w:pPr>
        <w:ind w:left="1020" w:hanging="360"/>
      </w:pPr>
    </w:lvl>
    <w:lvl w:ilvl="8" w:tplc="D15A2652">
      <w:start w:val="1"/>
      <w:numFmt w:val="decimal"/>
      <w:lvlText w:val="%9)"/>
      <w:lvlJc w:val="left"/>
      <w:pPr>
        <w:ind w:left="1020" w:hanging="360"/>
      </w:pPr>
    </w:lvl>
  </w:abstractNum>
  <w:abstractNum w:abstractNumId="17" w15:restartNumberingAfterBreak="0">
    <w:nsid w:val="601A0902"/>
    <w:multiLevelType w:val="hybridMultilevel"/>
    <w:tmpl w:val="A49C6E0C"/>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18" w15:restartNumberingAfterBreak="0">
    <w:nsid w:val="6ED77B13"/>
    <w:multiLevelType w:val="hybridMultilevel"/>
    <w:tmpl w:val="B2DA01A8"/>
    <w:lvl w:ilvl="0" w:tplc="08B2FCBC">
      <w:start w:val="1"/>
      <w:numFmt w:val="bullet"/>
      <w:lvlText w:val=""/>
      <w:lvlJc w:val="left"/>
      <w:pPr>
        <w:ind w:left="1020" w:hanging="360"/>
      </w:pPr>
      <w:rPr>
        <w:rFonts w:ascii="Symbol" w:hAnsi="Symbol"/>
      </w:rPr>
    </w:lvl>
    <w:lvl w:ilvl="1" w:tplc="66C8750A">
      <w:start w:val="1"/>
      <w:numFmt w:val="bullet"/>
      <w:lvlText w:val=""/>
      <w:lvlJc w:val="left"/>
      <w:pPr>
        <w:ind w:left="1020" w:hanging="360"/>
      </w:pPr>
      <w:rPr>
        <w:rFonts w:ascii="Symbol" w:hAnsi="Symbol"/>
      </w:rPr>
    </w:lvl>
    <w:lvl w:ilvl="2" w:tplc="5C8A9882">
      <w:start w:val="1"/>
      <w:numFmt w:val="bullet"/>
      <w:lvlText w:val=""/>
      <w:lvlJc w:val="left"/>
      <w:pPr>
        <w:ind w:left="1020" w:hanging="360"/>
      </w:pPr>
      <w:rPr>
        <w:rFonts w:ascii="Symbol" w:hAnsi="Symbol"/>
      </w:rPr>
    </w:lvl>
    <w:lvl w:ilvl="3" w:tplc="2472B3EC">
      <w:start w:val="1"/>
      <w:numFmt w:val="bullet"/>
      <w:lvlText w:val=""/>
      <w:lvlJc w:val="left"/>
      <w:pPr>
        <w:ind w:left="1020" w:hanging="360"/>
      </w:pPr>
      <w:rPr>
        <w:rFonts w:ascii="Symbol" w:hAnsi="Symbol"/>
      </w:rPr>
    </w:lvl>
    <w:lvl w:ilvl="4" w:tplc="D306322A">
      <w:start w:val="1"/>
      <w:numFmt w:val="bullet"/>
      <w:lvlText w:val=""/>
      <w:lvlJc w:val="left"/>
      <w:pPr>
        <w:ind w:left="1020" w:hanging="360"/>
      </w:pPr>
      <w:rPr>
        <w:rFonts w:ascii="Symbol" w:hAnsi="Symbol"/>
      </w:rPr>
    </w:lvl>
    <w:lvl w:ilvl="5" w:tplc="02720D5C">
      <w:start w:val="1"/>
      <w:numFmt w:val="bullet"/>
      <w:lvlText w:val=""/>
      <w:lvlJc w:val="left"/>
      <w:pPr>
        <w:ind w:left="1020" w:hanging="360"/>
      </w:pPr>
      <w:rPr>
        <w:rFonts w:ascii="Symbol" w:hAnsi="Symbol"/>
      </w:rPr>
    </w:lvl>
    <w:lvl w:ilvl="6" w:tplc="FCEA406E">
      <w:start w:val="1"/>
      <w:numFmt w:val="bullet"/>
      <w:lvlText w:val=""/>
      <w:lvlJc w:val="left"/>
      <w:pPr>
        <w:ind w:left="1020" w:hanging="360"/>
      </w:pPr>
      <w:rPr>
        <w:rFonts w:ascii="Symbol" w:hAnsi="Symbol"/>
      </w:rPr>
    </w:lvl>
    <w:lvl w:ilvl="7" w:tplc="2892E020">
      <w:start w:val="1"/>
      <w:numFmt w:val="bullet"/>
      <w:lvlText w:val=""/>
      <w:lvlJc w:val="left"/>
      <w:pPr>
        <w:ind w:left="1020" w:hanging="360"/>
      </w:pPr>
      <w:rPr>
        <w:rFonts w:ascii="Symbol" w:hAnsi="Symbol"/>
      </w:rPr>
    </w:lvl>
    <w:lvl w:ilvl="8" w:tplc="A55C3498">
      <w:start w:val="1"/>
      <w:numFmt w:val="bullet"/>
      <w:lvlText w:val=""/>
      <w:lvlJc w:val="left"/>
      <w:pPr>
        <w:ind w:left="1020" w:hanging="360"/>
      </w:pPr>
      <w:rPr>
        <w:rFonts w:ascii="Symbol" w:hAnsi="Symbol"/>
      </w:rPr>
    </w:lvl>
  </w:abstractNum>
  <w:abstractNum w:abstractNumId="19" w15:restartNumberingAfterBreak="0">
    <w:nsid w:val="73235B39"/>
    <w:multiLevelType w:val="hybridMultilevel"/>
    <w:tmpl w:val="9FE4696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74BC1281"/>
    <w:multiLevelType w:val="hybridMultilevel"/>
    <w:tmpl w:val="1EF03154"/>
    <w:lvl w:ilvl="0" w:tplc="DE446C0C">
      <w:start w:val="1"/>
      <w:numFmt w:val="bullet"/>
      <w:lvlText w:val=""/>
      <w:lvlJc w:val="left"/>
      <w:pPr>
        <w:ind w:left="1020" w:hanging="360"/>
      </w:pPr>
      <w:rPr>
        <w:rFonts w:ascii="Symbol" w:hAnsi="Symbol"/>
      </w:rPr>
    </w:lvl>
    <w:lvl w:ilvl="1" w:tplc="8376BB62">
      <w:start w:val="1"/>
      <w:numFmt w:val="bullet"/>
      <w:lvlText w:val=""/>
      <w:lvlJc w:val="left"/>
      <w:pPr>
        <w:ind w:left="1020" w:hanging="360"/>
      </w:pPr>
      <w:rPr>
        <w:rFonts w:ascii="Symbol" w:hAnsi="Symbol"/>
      </w:rPr>
    </w:lvl>
    <w:lvl w:ilvl="2" w:tplc="56C8B262">
      <w:start w:val="1"/>
      <w:numFmt w:val="bullet"/>
      <w:lvlText w:val=""/>
      <w:lvlJc w:val="left"/>
      <w:pPr>
        <w:ind w:left="1020" w:hanging="360"/>
      </w:pPr>
      <w:rPr>
        <w:rFonts w:ascii="Symbol" w:hAnsi="Symbol"/>
      </w:rPr>
    </w:lvl>
    <w:lvl w:ilvl="3" w:tplc="00D2F15A">
      <w:start w:val="1"/>
      <w:numFmt w:val="bullet"/>
      <w:lvlText w:val=""/>
      <w:lvlJc w:val="left"/>
      <w:pPr>
        <w:ind w:left="1020" w:hanging="360"/>
      </w:pPr>
      <w:rPr>
        <w:rFonts w:ascii="Symbol" w:hAnsi="Symbol"/>
      </w:rPr>
    </w:lvl>
    <w:lvl w:ilvl="4" w:tplc="ACC0DA1E">
      <w:start w:val="1"/>
      <w:numFmt w:val="bullet"/>
      <w:lvlText w:val=""/>
      <w:lvlJc w:val="left"/>
      <w:pPr>
        <w:ind w:left="1020" w:hanging="360"/>
      </w:pPr>
      <w:rPr>
        <w:rFonts w:ascii="Symbol" w:hAnsi="Symbol"/>
      </w:rPr>
    </w:lvl>
    <w:lvl w:ilvl="5" w:tplc="5864636C">
      <w:start w:val="1"/>
      <w:numFmt w:val="bullet"/>
      <w:lvlText w:val=""/>
      <w:lvlJc w:val="left"/>
      <w:pPr>
        <w:ind w:left="1020" w:hanging="360"/>
      </w:pPr>
      <w:rPr>
        <w:rFonts w:ascii="Symbol" w:hAnsi="Symbol"/>
      </w:rPr>
    </w:lvl>
    <w:lvl w:ilvl="6" w:tplc="B176A9CC">
      <w:start w:val="1"/>
      <w:numFmt w:val="bullet"/>
      <w:lvlText w:val=""/>
      <w:lvlJc w:val="left"/>
      <w:pPr>
        <w:ind w:left="1020" w:hanging="360"/>
      </w:pPr>
      <w:rPr>
        <w:rFonts w:ascii="Symbol" w:hAnsi="Symbol"/>
      </w:rPr>
    </w:lvl>
    <w:lvl w:ilvl="7" w:tplc="81621B2C">
      <w:start w:val="1"/>
      <w:numFmt w:val="bullet"/>
      <w:lvlText w:val=""/>
      <w:lvlJc w:val="left"/>
      <w:pPr>
        <w:ind w:left="1020" w:hanging="360"/>
      </w:pPr>
      <w:rPr>
        <w:rFonts w:ascii="Symbol" w:hAnsi="Symbol"/>
      </w:rPr>
    </w:lvl>
    <w:lvl w:ilvl="8" w:tplc="A69C1C98">
      <w:start w:val="1"/>
      <w:numFmt w:val="bullet"/>
      <w:lvlText w:val=""/>
      <w:lvlJc w:val="left"/>
      <w:pPr>
        <w:ind w:left="1020" w:hanging="360"/>
      </w:pPr>
      <w:rPr>
        <w:rFonts w:ascii="Symbol" w:hAnsi="Symbol"/>
      </w:rPr>
    </w:lvl>
  </w:abstractNum>
  <w:abstractNum w:abstractNumId="21" w15:restartNumberingAfterBreak="0">
    <w:nsid w:val="78423BFA"/>
    <w:multiLevelType w:val="hybridMultilevel"/>
    <w:tmpl w:val="59127D9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7BAC371C"/>
    <w:multiLevelType w:val="hybridMultilevel"/>
    <w:tmpl w:val="F0AA6F54"/>
    <w:lvl w:ilvl="0" w:tplc="480EA91C">
      <w:start w:val="1"/>
      <w:numFmt w:val="bullet"/>
      <w:lvlText w:val=""/>
      <w:lvlJc w:val="left"/>
      <w:pPr>
        <w:ind w:left="1020" w:hanging="360"/>
      </w:pPr>
      <w:rPr>
        <w:rFonts w:ascii="Symbol" w:hAnsi="Symbol"/>
      </w:rPr>
    </w:lvl>
    <w:lvl w:ilvl="1" w:tplc="05E47374">
      <w:start w:val="1"/>
      <w:numFmt w:val="bullet"/>
      <w:lvlText w:val=""/>
      <w:lvlJc w:val="left"/>
      <w:pPr>
        <w:ind w:left="1020" w:hanging="360"/>
      </w:pPr>
      <w:rPr>
        <w:rFonts w:ascii="Symbol" w:hAnsi="Symbol"/>
      </w:rPr>
    </w:lvl>
    <w:lvl w:ilvl="2" w:tplc="8D545482">
      <w:start w:val="1"/>
      <w:numFmt w:val="bullet"/>
      <w:lvlText w:val=""/>
      <w:lvlJc w:val="left"/>
      <w:pPr>
        <w:ind w:left="1020" w:hanging="360"/>
      </w:pPr>
      <w:rPr>
        <w:rFonts w:ascii="Symbol" w:hAnsi="Symbol"/>
      </w:rPr>
    </w:lvl>
    <w:lvl w:ilvl="3" w:tplc="714AA00A">
      <w:start w:val="1"/>
      <w:numFmt w:val="bullet"/>
      <w:lvlText w:val=""/>
      <w:lvlJc w:val="left"/>
      <w:pPr>
        <w:ind w:left="1020" w:hanging="360"/>
      </w:pPr>
      <w:rPr>
        <w:rFonts w:ascii="Symbol" w:hAnsi="Symbol"/>
      </w:rPr>
    </w:lvl>
    <w:lvl w:ilvl="4" w:tplc="40F8D5EE">
      <w:start w:val="1"/>
      <w:numFmt w:val="bullet"/>
      <w:lvlText w:val=""/>
      <w:lvlJc w:val="left"/>
      <w:pPr>
        <w:ind w:left="1020" w:hanging="360"/>
      </w:pPr>
      <w:rPr>
        <w:rFonts w:ascii="Symbol" w:hAnsi="Symbol"/>
      </w:rPr>
    </w:lvl>
    <w:lvl w:ilvl="5" w:tplc="B5F61592">
      <w:start w:val="1"/>
      <w:numFmt w:val="bullet"/>
      <w:lvlText w:val=""/>
      <w:lvlJc w:val="left"/>
      <w:pPr>
        <w:ind w:left="1020" w:hanging="360"/>
      </w:pPr>
      <w:rPr>
        <w:rFonts w:ascii="Symbol" w:hAnsi="Symbol"/>
      </w:rPr>
    </w:lvl>
    <w:lvl w:ilvl="6" w:tplc="D84A1ECA">
      <w:start w:val="1"/>
      <w:numFmt w:val="bullet"/>
      <w:lvlText w:val=""/>
      <w:lvlJc w:val="left"/>
      <w:pPr>
        <w:ind w:left="1020" w:hanging="360"/>
      </w:pPr>
      <w:rPr>
        <w:rFonts w:ascii="Symbol" w:hAnsi="Symbol"/>
      </w:rPr>
    </w:lvl>
    <w:lvl w:ilvl="7" w:tplc="9AC85AE8">
      <w:start w:val="1"/>
      <w:numFmt w:val="bullet"/>
      <w:lvlText w:val=""/>
      <w:lvlJc w:val="left"/>
      <w:pPr>
        <w:ind w:left="1020" w:hanging="360"/>
      </w:pPr>
      <w:rPr>
        <w:rFonts w:ascii="Symbol" w:hAnsi="Symbol"/>
      </w:rPr>
    </w:lvl>
    <w:lvl w:ilvl="8" w:tplc="0128DE2A">
      <w:start w:val="1"/>
      <w:numFmt w:val="bullet"/>
      <w:lvlText w:val=""/>
      <w:lvlJc w:val="left"/>
      <w:pPr>
        <w:ind w:left="1020" w:hanging="360"/>
      </w:pPr>
      <w:rPr>
        <w:rFonts w:ascii="Symbol" w:hAnsi="Symbol"/>
      </w:rPr>
    </w:lvl>
  </w:abstractNum>
  <w:num w:numId="1" w16cid:durableId="668682187">
    <w:abstractNumId w:val="10"/>
  </w:num>
  <w:num w:numId="2" w16cid:durableId="1045907415">
    <w:abstractNumId w:val="15"/>
  </w:num>
  <w:num w:numId="3" w16cid:durableId="1225525728">
    <w:abstractNumId w:val="0"/>
  </w:num>
  <w:num w:numId="4" w16cid:durableId="199367480">
    <w:abstractNumId w:val="17"/>
  </w:num>
  <w:num w:numId="5" w16cid:durableId="400762041">
    <w:abstractNumId w:val="2"/>
  </w:num>
  <w:num w:numId="6" w16cid:durableId="71007467">
    <w:abstractNumId w:val="4"/>
  </w:num>
  <w:num w:numId="7" w16cid:durableId="1113212484">
    <w:abstractNumId w:val="19"/>
  </w:num>
  <w:num w:numId="8" w16cid:durableId="1295408013">
    <w:abstractNumId w:val="21"/>
  </w:num>
  <w:num w:numId="9" w16cid:durableId="1387296070">
    <w:abstractNumId w:val="12"/>
  </w:num>
  <w:num w:numId="10" w16cid:durableId="723793407">
    <w:abstractNumId w:val="5"/>
  </w:num>
  <w:num w:numId="11" w16cid:durableId="1326859751">
    <w:abstractNumId w:val="16"/>
  </w:num>
  <w:num w:numId="12" w16cid:durableId="336352420">
    <w:abstractNumId w:val="3"/>
  </w:num>
  <w:num w:numId="13" w16cid:durableId="1048342059">
    <w:abstractNumId w:val="22"/>
  </w:num>
  <w:num w:numId="14" w16cid:durableId="985628156">
    <w:abstractNumId w:val="13"/>
  </w:num>
  <w:num w:numId="15" w16cid:durableId="928275124">
    <w:abstractNumId w:val="14"/>
  </w:num>
  <w:num w:numId="16" w16cid:durableId="1951620377">
    <w:abstractNumId w:val="7"/>
  </w:num>
  <w:num w:numId="17" w16cid:durableId="1801068477">
    <w:abstractNumId w:val="11"/>
  </w:num>
  <w:num w:numId="18" w16cid:durableId="556623074">
    <w:abstractNumId w:val="8"/>
  </w:num>
  <w:num w:numId="19" w16cid:durableId="315649172">
    <w:abstractNumId w:val="18"/>
  </w:num>
  <w:num w:numId="20" w16cid:durableId="1159611423">
    <w:abstractNumId w:val="6"/>
  </w:num>
  <w:num w:numId="21" w16cid:durableId="664434607">
    <w:abstractNumId w:val="20"/>
  </w:num>
  <w:num w:numId="22" w16cid:durableId="87505614">
    <w:abstractNumId w:val="9"/>
  </w:num>
  <w:num w:numId="23" w16cid:durableId="12920571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defaultTabStop w:val="708"/>
  <w:hyphenationZone w:val="283"/>
  <w:characterSpacingControl w:val="doNotCompress"/>
  <w:hdrShapeDefaults>
    <o:shapedefaults v:ext="edit" spidmax="2050"/>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C69"/>
    <w:rsid w:val="00000EA7"/>
    <w:rsid w:val="00001039"/>
    <w:rsid w:val="00001FAF"/>
    <w:rsid w:val="00003DA0"/>
    <w:rsid w:val="00004149"/>
    <w:rsid w:val="00004DC1"/>
    <w:rsid w:val="000056DD"/>
    <w:rsid w:val="00005896"/>
    <w:rsid w:val="00006127"/>
    <w:rsid w:val="00006960"/>
    <w:rsid w:val="00007E4A"/>
    <w:rsid w:val="00010532"/>
    <w:rsid w:val="00010536"/>
    <w:rsid w:val="000109EC"/>
    <w:rsid w:val="000116A7"/>
    <w:rsid w:val="00013378"/>
    <w:rsid w:val="00014099"/>
    <w:rsid w:val="00014161"/>
    <w:rsid w:val="000143CE"/>
    <w:rsid w:val="000146F9"/>
    <w:rsid w:val="00015A64"/>
    <w:rsid w:val="00015B55"/>
    <w:rsid w:val="00016FD8"/>
    <w:rsid w:val="00017250"/>
    <w:rsid w:val="00017731"/>
    <w:rsid w:val="00017FA1"/>
    <w:rsid w:val="00020886"/>
    <w:rsid w:val="00020F47"/>
    <w:rsid w:val="00021139"/>
    <w:rsid w:val="0002117F"/>
    <w:rsid w:val="00022BF7"/>
    <w:rsid w:val="000248E1"/>
    <w:rsid w:val="00024C58"/>
    <w:rsid w:val="00025052"/>
    <w:rsid w:val="000253C1"/>
    <w:rsid w:val="00026EEE"/>
    <w:rsid w:val="00030895"/>
    <w:rsid w:val="000313DD"/>
    <w:rsid w:val="000316B0"/>
    <w:rsid w:val="000367BE"/>
    <w:rsid w:val="00036BA1"/>
    <w:rsid w:val="00036C21"/>
    <w:rsid w:val="000371DF"/>
    <w:rsid w:val="0004010E"/>
    <w:rsid w:val="00040A24"/>
    <w:rsid w:val="00040B1E"/>
    <w:rsid w:val="00040FF3"/>
    <w:rsid w:val="00042BE4"/>
    <w:rsid w:val="000431F9"/>
    <w:rsid w:val="00043B51"/>
    <w:rsid w:val="00043F61"/>
    <w:rsid w:val="00044AE3"/>
    <w:rsid w:val="00044E09"/>
    <w:rsid w:val="00045A16"/>
    <w:rsid w:val="0004724A"/>
    <w:rsid w:val="00050403"/>
    <w:rsid w:val="000526C3"/>
    <w:rsid w:val="00053354"/>
    <w:rsid w:val="000536B6"/>
    <w:rsid w:val="000539A6"/>
    <w:rsid w:val="00053C78"/>
    <w:rsid w:val="000542C0"/>
    <w:rsid w:val="00054D48"/>
    <w:rsid w:val="00055021"/>
    <w:rsid w:val="0005608C"/>
    <w:rsid w:val="00056C12"/>
    <w:rsid w:val="00056F3F"/>
    <w:rsid w:val="000572DF"/>
    <w:rsid w:val="00057E1D"/>
    <w:rsid w:val="00060550"/>
    <w:rsid w:val="00060728"/>
    <w:rsid w:val="00061DC9"/>
    <w:rsid w:val="0006210C"/>
    <w:rsid w:val="00063244"/>
    <w:rsid w:val="000636C3"/>
    <w:rsid w:val="00064C29"/>
    <w:rsid w:val="00065837"/>
    <w:rsid w:val="00065B10"/>
    <w:rsid w:val="0006610B"/>
    <w:rsid w:val="0006695C"/>
    <w:rsid w:val="000672FD"/>
    <w:rsid w:val="000676EB"/>
    <w:rsid w:val="0007005B"/>
    <w:rsid w:val="0007097C"/>
    <w:rsid w:val="000733D7"/>
    <w:rsid w:val="00075367"/>
    <w:rsid w:val="0007572B"/>
    <w:rsid w:val="0007636F"/>
    <w:rsid w:val="00076902"/>
    <w:rsid w:val="000779A5"/>
    <w:rsid w:val="00080072"/>
    <w:rsid w:val="0008136F"/>
    <w:rsid w:val="0008199C"/>
    <w:rsid w:val="00084849"/>
    <w:rsid w:val="00085570"/>
    <w:rsid w:val="00086353"/>
    <w:rsid w:val="000909F0"/>
    <w:rsid w:val="00090FDB"/>
    <w:rsid w:val="000919FA"/>
    <w:rsid w:val="00091A29"/>
    <w:rsid w:val="00092C99"/>
    <w:rsid w:val="00093115"/>
    <w:rsid w:val="0009342E"/>
    <w:rsid w:val="000949E9"/>
    <w:rsid w:val="00095110"/>
    <w:rsid w:val="00096D81"/>
    <w:rsid w:val="00097116"/>
    <w:rsid w:val="00097930"/>
    <w:rsid w:val="000A39D4"/>
    <w:rsid w:val="000A4965"/>
    <w:rsid w:val="000A4D86"/>
    <w:rsid w:val="000A59E0"/>
    <w:rsid w:val="000A5DA0"/>
    <w:rsid w:val="000B09DD"/>
    <w:rsid w:val="000B0E79"/>
    <w:rsid w:val="000B2645"/>
    <w:rsid w:val="000B2C18"/>
    <w:rsid w:val="000B315C"/>
    <w:rsid w:val="000B3379"/>
    <w:rsid w:val="000B4985"/>
    <w:rsid w:val="000C090F"/>
    <w:rsid w:val="000C098B"/>
    <w:rsid w:val="000C4693"/>
    <w:rsid w:val="000C477E"/>
    <w:rsid w:val="000C4D93"/>
    <w:rsid w:val="000C5CF8"/>
    <w:rsid w:val="000C611D"/>
    <w:rsid w:val="000D2EE2"/>
    <w:rsid w:val="000D41C3"/>
    <w:rsid w:val="000D4826"/>
    <w:rsid w:val="000D5A20"/>
    <w:rsid w:val="000D620C"/>
    <w:rsid w:val="000D6C0A"/>
    <w:rsid w:val="000E3144"/>
    <w:rsid w:val="000E3653"/>
    <w:rsid w:val="000E3AAC"/>
    <w:rsid w:val="000E3E8A"/>
    <w:rsid w:val="000E413A"/>
    <w:rsid w:val="000E4176"/>
    <w:rsid w:val="000E4A7A"/>
    <w:rsid w:val="000E5111"/>
    <w:rsid w:val="000F020E"/>
    <w:rsid w:val="000F16F1"/>
    <w:rsid w:val="000F178E"/>
    <w:rsid w:val="000F25EF"/>
    <w:rsid w:val="000F3923"/>
    <w:rsid w:val="000F3B68"/>
    <w:rsid w:val="000F448D"/>
    <w:rsid w:val="000F525D"/>
    <w:rsid w:val="00101045"/>
    <w:rsid w:val="00101369"/>
    <w:rsid w:val="00101BA9"/>
    <w:rsid w:val="001031B0"/>
    <w:rsid w:val="001034CB"/>
    <w:rsid w:val="00104C45"/>
    <w:rsid w:val="00104F0A"/>
    <w:rsid w:val="001053F6"/>
    <w:rsid w:val="00106234"/>
    <w:rsid w:val="00106FCD"/>
    <w:rsid w:val="0011031A"/>
    <w:rsid w:val="001103D7"/>
    <w:rsid w:val="00113185"/>
    <w:rsid w:val="00113668"/>
    <w:rsid w:val="00113896"/>
    <w:rsid w:val="001146A8"/>
    <w:rsid w:val="00116162"/>
    <w:rsid w:val="0012149C"/>
    <w:rsid w:val="001215D5"/>
    <w:rsid w:val="00122CEB"/>
    <w:rsid w:val="00123B56"/>
    <w:rsid w:val="00123D7A"/>
    <w:rsid w:val="001247F4"/>
    <w:rsid w:val="00124FA1"/>
    <w:rsid w:val="001252A6"/>
    <w:rsid w:val="001266F5"/>
    <w:rsid w:val="001274C0"/>
    <w:rsid w:val="00130D03"/>
    <w:rsid w:val="00132F9D"/>
    <w:rsid w:val="00133465"/>
    <w:rsid w:val="00133B0F"/>
    <w:rsid w:val="00137326"/>
    <w:rsid w:val="00137FBF"/>
    <w:rsid w:val="001443F4"/>
    <w:rsid w:val="001446B3"/>
    <w:rsid w:val="00144F8B"/>
    <w:rsid w:val="001464A1"/>
    <w:rsid w:val="00147628"/>
    <w:rsid w:val="001501CD"/>
    <w:rsid w:val="00150802"/>
    <w:rsid w:val="00150FDC"/>
    <w:rsid w:val="00151650"/>
    <w:rsid w:val="00152273"/>
    <w:rsid w:val="00152EE7"/>
    <w:rsid w:val="00154AB7"/>
    <w:rsid w:val="00154FB4"/>
    <w:rsid w:val="00155298"/>
    <w:rsid w:val="00155F00"/>
    <w:rsid w:val="00156C14"/>
    <w:rsid w:val="001600C6"/>
    <w:rsid w:val="001621F7"/>
    <w:rsid w:val="00162278"/>
    <w:rsid w:val="00162675"/>
    <w:rsid w:val="00162E15"/>
    <w:rsid w:val="0016452D"/>
    <w:rsid w:val="001649A5"/>
    <w:rsid w:val="00165A06"/>
    <w:rsid w:val="00165B98"/>
    <w:rsid w:val="00166DFC"/>
    <w:rsid w:val="001702CC"/>
    <w:rsid w:val="001729C8"/>
    <w:rsid w:val="00172C3C"/>
    <w:rsid w:val="00174039"/>
    <w:rsid w:val="00175809"/>
    <w:rsid w:val="00175D20"/>
    <w:rsid w:val="001772E3"/>
    <w:rsid w:val="00180C73"/>
    <w:rsid w:val="00181B2B"/>
    <w:rsid w:val="0018253D"/>
    <w:rsid w:val="001842D7"/>
    <w:rsid w:val="00184C0D"/>
    <w:rsid w:val="001851C9"/>
    <w:rsid w:val="00185322"/>
    <w:rsid w:val="00186CC4"/>
    <w:rsid w:val="0018789A"/>
    <w:rsid w:val="00190412"/>
    <w:rsid w:val="00190FB6"/>
    <w:rsid w:val="00191818"/>
    <w:rsid w:val="00192F74"/>
    <w:rsid w:val="00192F9F"/>
    <w:rsid w:val="00193D4E"/>
    <w:rsid w:val="00197E26"/>
    <w:rsid w:val="001A0373"/>
    <w:rsid w:val="001A197F"/>
    <w:rsid w:val="001A20BF"/>
    <w:rsid w:val="001A59BB"/>
    <w:rsid w:val="001B07CB"/>
    <w:rsid w:val="001B10BC"/>
    <w:rsid w:val="001B23DE"/>
    <w:rsid w:val="001B45FD"/>
    <w:rsid w:val="001B4D31"/>
    <w:rsid w:val="001B5F0E"/>
    <w:rsid w:val="001B65CB"/>
    <w:rsid w:val="001B6A59"/>
    <w:rsid w:val="001B7D1E"/>
    <w:rsid w:val="001C070F"/>
    <w:rsid w:val="001C19A4"/>
    <w:rsid w:val="001C30CD"/>
    <w:rsid w:val="001C5153"/>
    <w:rsid w:val="001C5D57"/>
    <w:rsid w:val="001C715B"/>
    <w:rsid w:val="001C7B52"/>
    <w:rsid w:val="001D018C"/>
    <w:rsid w:val="001D17EB"/>
    <w:rsid w:val="001D32A7"/>
    <w:rsid w:val="001D368F"/>
    <w:rsid w:val="001D38BB"/>
    <w:rsid w:val="001D4D12"/>
    <w:rsid w:val="001D6B7A"/>
    <w:rsid w:val="001D7837"/>
    <w:rsid w:val="001E14C7"/>
    <w:rsid w:val="001E20D2"/>
    <w:rsid w:val="001E350F"/>
    <w:rsid w:val="001E599F"/>
    <w:rsid w:val="001E5D07"/>
    <w:rsid w:val="001E6352"/>
    <w:rsid w:val="001E676C"/>
    <w:rsid w:val="001E6DB9"/>
    <w:rsid w:val="001E764A"/>
    <w:rsid w:val="001E79F5"/>
    <w:rsid w:val="001F062E"/>
    <w:rsid w:val="001F56CB"/>
    <w:rsid w:val="001F6125"/>
    <w:rsid w:val="001F687F"/>
    <w:rsid w:val="001F7497"/>
    <w:rsid w:val="001F75B9"/>
    <w:rsid w:val="00200174"/>
    <w:rsid w:val="00200E3C"/>
    <w:rsid w:val="002016E3"/>
    <w:rsid w:val="002045DA"/>
    <w:rsid w:val="00204BAE"/>
    <w:rsid w:val="00205A97"/>
    <w:rsid w:val="00205B0A"/>
    <w:rsid w:val="0020630D"/>
    <w:rsid w:val="00206E76"/>
    <w:rsid w:val="00210293"/>
    <w:rsid w:val="002122CE"/>
    <w:rsid w:val="00212694"/>
    <w:rsid w:val="00212BA2"/>
    <w:rsid w:val="00212BA3"/>
    <w:rsid w:val="00212D31"/>
    <w:rsid w:val="00212ED2"/>
    <w:rsid w:val="00213DD1"/>
    <w:rsid w:val="0021556C"/>
    <w:rsid w:val="00215B37"/>
    <w:rsid w:val="00216A01"/>
    <w:rsid w:val="00216F19"/>
    <w:rsid w:val="0021750A"/>
    <w:rsid w:val="0021788D"/>
    <w:rsid w:val="00220D18"/>
    <w:rsid w:val="002218E9"/>
    <w:rsid w:val="00222F20"/>
    <w:rsid w:val="0022345C"/>
    <w:rsid w:val="002234E3"/>
    <w:rsid w:val="002234EA"/>
    <w:rsid w:val="002245FC"/>
    <w:rsid w:val="002248F7"/>
    <w:rsid w:val="00225390"/>
    <w:rsid w:val="002263CC"/>
    <w:rsid w:val="00226D49"/>
    <w:rsid w:val="002275A4"/>
    <w:rsid w:val="002300C7"/>
    <w:rsid w:val="00231D82"/>
    <w:rsid w:val="00232E6D"/>
    <w:rsid w:val="002347EF"/>
    <w:rsid w:val="002352FD"/>
    <w:rsid w:val="002407E5"/>
    <w:rsid w:val="00240BD6"/>
    <w:rsid w:val="002416AB"/>
    <w:rsid w:val="00244DBF"/>
    <w:rsid w:val="002454D0"/>
    <w:rsid w:val="00246892"/>
    <w:rsid w:val="00246AF8"/>
    <w:rsid w:val="00246E78"/>
    <w:rsid w:val="002477FD"/>
    <w:rsid w:val="00250668"/>
    <w:rsid w:val="0025195E"/>
    <w:rsid w:val="00251A03"/>
    <w:rsid w:val="00253D2E"/>
    <w:rsid w:val="00253E00"/>
    <w:rsid w:val="002541B5"/>
    <w:rsid w:val="002545F7"/>
    <w:rsid w:val="00254A86"/>
    <w:rsid w:val="00254DC4"/>
    <w:rsid w:val="002555C2"/>
    <w:rsid w:val="002560AC"/>
    <w:rsid w:val="00256D80"/>
    <w:rsid w:val="00257982"/>
    <w:rsid w:val="00260FD2"/>
    <w:rsid w:val="002610FB"/>
    <w:rsid w:val="0026115C"/>
    <w:rsid w:val="00261835"/>
    <w:rsid w:val="00261A62"/>
    <w:rsid w:val="00262D83"/>
    <w:rsid w:val="00263EB5"/>
    <w:rsid w:val="00265E43"/>
    <w:rsid w:val="00266BBC"/>
    <w:rsid w:val="00266E55"/>
    <w:rsid w:val="002712BF"/>
    <w:rsid w:val="0027158A"/>
    <w:rsid w:val="00271B10"/>
    <w:rsid w:val="00273FF5"/>
    <w:rsid w:val="00275572"/>
    <w:rsid w:val="00277D75"/>
    <w:rsid w:val="00277F4D"/>
    <w:rsid w:val="002809A0"/>
    <w:rsid w:val="0028107B"/>
    <w:rsid w:val="002815F4"/>
    <w:rsid w:val="00281804"/>
    <w:rsid w:val="00281C25"/>
    <w:rsid w:val="00282D01"/>
    <w:rsid w:val="0028346E"/>
    <w:rsid w:val="002851BF"/>
    <w:rsid w:val="002859A5"/>
    <w:rsid w:val="00286D8A"/>
    <w:rsid w:val="00287981"/>
    <w:rsid w:val="00287F8C"/>
    <w:rsid w:val="00290205"/>
    <w:rsid w:val="002910C1"/>
    <w:rsid w:val="002919A5"/>
    <w:rsid w:val="00291E4E"/>
    <w:rsid w:val="00292168"/>
    <w:rsid w:val="002921AE"/>
    <w:rsid w:val="00292399"/>
    <w:rsid w:val="00292817"/>
    <w:rsid w:val="00292C4E"/>
    <w:rsid w:val="0029341B"/>
    <w:rsid w:val="00294D8D"/>
    <w:rsid w:val="0029546F"/>
    <w:rsid w:val="00295962"/>
    <w:rsid w:val="00296866"/>
    <w:rsid w:val="00297738"/>
    <w:rsid w:val="00297F51"/>
    <w:rsid w:val="002A0DE2"/>
    <w:rsid w:val="002A0F0D"/>
    <w:rsid w:val="002A17CA"/>
    <w:rsid w:val="002A2D36"/>
    <w:rsid w:val="002A2DC1"/>
    <w:rsid w:val="002A2DFA"/>
    <w:rsid w:val="002A353E"/>
    <w:rsid w:val="002A3965"/>
    <w:rsid w:val="002A40BA"/>
    <w:rsid w:val="002A4269"/>
    <w:rsid w:val="002A5B4F"/>
    <w:rsid w:val="002A5C4C"/>
    <w:rsid w:val="002A5D5D"/>
    <w:rsid w:val="002A5F8E"/>
    <w:rsid w:val="002A67D3"/>
    <w:rsid w:val="002A6807"/>
    <w:rsid w:val="002A7492"/>
    <w:rsid w:val="002B0104"/>
    <w:rsid w:val="002B034F"/>
    <w:rsid w:val="002B3585"/>
    <w:rsid w:val="002B3617"/>
    <w:rsid w:val="002B4C5A"/>
    <w:rsid w:val="002B4F45"/>
    <w:rsid w:val="002B51FB"/>
    <w:rsid w:val="002B7FAD"/>
    <w:rsid w:val="002C07F6"/>
    <w:rsid w:val="002C0E9B"/>
    <w:rsid w:val="002C14C9"/>
    <w:rsid w:val="002C1727"/>
    <w:rsid w:val="002C18F8"/>
    <w:rsid w:val="002C30DD"/>
    <w:rsid w:val="002C46C5"/>
    <w:rsid w:val="002C5365"/>
    <w:rsid w:val="002C5607"/>
    <w:rsid w:val="002C5BCA"/>
    <w:rsid w:val="002C5F6E"/>
    <w:rsid w:val="002C61EF"/>
    <w:rsid w:val="002C7087"/>
    <w:rsid w:val="002C71C1"/>
    <w:rsid w:val="002C767E"/>
    <w:rsid w:val="002C7A50"/>
    <w:rsid w:val="002D0527"/>
    <w:rsid w:val="002D16E6"/>
    <w:rsid w:val="002D3030"/>
    <w:rsid w:val="002D344E"/>
    <w:rsid w:val="002D38C3"/>
    <w:rsid w:val="002D5CD3"/>
    <w:rsid w:val="002D6FAB"/>
    <w:rsid w:val="002E0CAA"/>
    <w:rsid w:val="002E2DB2"/>
    <w:rsid w:val="002E3F3F"/>
    <w:rsid w:val="002E4B70"/>
    <w:rsid w:val="002E5D8B"/>
    <w:rsid w:val="002E708F"/>
    <w:rsid w:val="002F22A6"/>
    <w:rsid w:val="002F2B3C"/>
    <w:rsid w:val="002F3ABC"/>
    <w:rsid w:val="002F48C9"/>
    <w:rsid w:val="002F5F71"/>
    <w:rsid w:val="002F60F0"/>
    <w:rsid w:val="002F6295"/>
    <w:rsid w:val="002F64AF"/>
    <w:rsid w:val="002F6D10"/>
    <w:rsid w:val="002F7300"/>
    <w:rsid w:val="002F7FEC"/>
    <w:rsid w:val="00300CCB"/>
    <w:rsid w:val="00302C30"/>
    <w:rsid w:val="0030345D"/>
    <w:rsid w:val="00304870"/>
    <w:rsid w:val="0030686D"/>
    <w:rsid w:val="00307434"/>
    <w:rsid w:val="00310359"/>
    <w:rsid w:val="00310B77"/>
    <w:rsid w:val="00312B80"/>
    <w:rsid w:val="00312ECF"/>
    <w:rsid w:val="003164BD"/>
    <w:rsid w:val="0031756E"/>
    <w:rsid w:val="00323A0D"/>
    <w:rsid w:val="00323A1B"/>
    <w:rsid w:val="00323A1F"/>
    <w:rsid w:val="00323C76"/>
    <w:rsid w:val="003247BF"/>
    <w:rsid w:val="00325BA7"/>
    <w:rsid w:val="00326540"/>
    <w:rsid w:val="003274B0"/>
    <w:rsid w:val="00331258"/>
    <w:rsid w:val="00331A57"/>
    <w:rsid w:val="003331BB"/>
    <w:rsid w:val="003337A0"/>
    <w:rsid w:val="00334CB5"/>
    <w:rsid w:val="003358CD"/>
    <w:rsid w:val="00335E6C"/>
    <w:rsid w:val="00336085"/>
    <w:rsid w:val="00336DF1"/>
    <w:rsid w:val="00337303"/>
    <w:rsid w:val="0033730C"/>
    <w:rsid w:val="003377A6"/>
    <w:rsid w:val="00337B34"/>
    <w:rsid w:val="00337FAE"/>
    <w:rsid w:val="0034015F"/>
    <w:rsid w:val="003403FA"/>
    <w:rsid w:val="00340401"/>
    <w:rsid w:val="00342E80"/>
    <w:rsid w:val="003455BC"/>
    <w:rsid w:val="00346153"/>
    <w:rsid w:val="00346F65"/>
    <w:rsid w:val="00347401"/>
    <w:rsid w:val="00350D1B"/>
    <w:rsid w:val="00351767"/>
    <w:rsid w:val="003524D6"/>
    <w:rsid w:val="00352DE9"/>
    <w:rsid w:val="003533F6"/>
    <w:rsid w:val="003544F8"/>
    <w:rsid w:val="00354EF6"/>
    <w:rsid w:val="003553D5"/>
    <w:rsid w:val="00356025"/>
    <w:rsid w:val="0035637B"/>
    <w:rsid w:val="003570AA"/>
    <w:rsid w:val="0035786C"/>
    <w:rsid w:val="00357AF0"/>
    <w:rsid w:val="00360D31"/>
    <w:rsid w:val="00362CA3"/>
    <w:rsid w:val="0036367A"/>
    <w:rsid w:val="00363A29"/>
    <w:rsid w:val="00365811"/>
    <w:rsid w:val="003672C2"/>
    <w:rsid w:val="00367D82"/>
    <w:rsid w:val="00370A4D"/>
    <w:rsid w:val="003715A4"/>
    <w:rsid w:val="003734B2"/>
    <w:rsid w:val="003737DD"/>
    <w:rsid w:val="00373AE5"/>
    <w:rsid w:val="00373E04"/>
    <w:rsid w:val="00374042"/>
    <w:rsid w:val="00374C2E"/>
    <w:rsid w:val="00374E23"/>
    <w:rsid w:val="003755F3"/>
    <w:rsid w:val="00376450"/>
    <w:rsid w:val="00376C34"/>
    <w:rsid w:val="00380E7A"/>
    <w:rsid w:val="00382742"/>
    <w:rsid w:val="00385154"/>
    <w:rsid w:val="00385CBD"/>
    <w:rsid w:val="003867DF"/>
    <w:rsid w:val="00386A22"/>
    <w:rsid w:val="00390B44"/>
    <w:rsid w:val="00390F63"/>
    <w:rsid w:val="00391080"/>
    <w:rsid w:val="003916C9"/>
    <w:rsid w:val="00392C2A"/>
    <w:rsid w:val="00394EA8"/>
    <w:rsid w:val="00396BAB"/>
    <w:rsid w:val="003976B3"/>
    <w:rsid w:val="003A0149"/>
    <w:rsid w:val="003A050E"/>
    <w:rsid w:val="003A2044"/>
    <w:rsid w:val="003A21AD"/>
    <w:rsid w:val="003A3956"/>
    <w:rsid w:val="003A643D"/>
    <w:rsid w:val="003A7F38"/>
    <w:rsid w:val="003B0404"/>
    <w:rsid w:val="003B1E04"/>
    <w:rsid w:val="003B2229"/>
    <w:rsid w:val="003B250C"/>
    <w:rsid w:val="003B339A"/>
    <w:rsid w:val="003B50C5"/>
    <w:rsid w:val="003B5355"/>
    <w:rsid w:val="003B5E1A"/>
    <w:rsid w:val="003B7F46"/>
    <w:rsid w:val="003C04D8"/>
    <w:rsid w:val="003C0DA2"/>
    <w:rsid w:val="003C1040"/>
    <w:rsid w:val="003C25CC"/>
    <w:rsid w:val="003C3B21"/>
    <w:rsid w:val="003C3C1C"/>
    <w:rsid w:val="003C3CDC"/>
    <w:rsid w:val="003C5FDC"/>
    <w:rsid w:val="003C659C"/>
    <w:rsid w:val="003C6A92"/>
    <w:rsid w:val="003C7A46"/>
    <w:rsid w:val="003D1E83"/>
    <w:rsid w:val="003D1F4E"/>
    <w:rsid w:val="003D2078"/>
    <w:rsid w:val="003D31DA"/>
    <w:rsid w:val="003D33AA"/>
    <w:rsid w:val="003D33D7"/>
    <w:rsid w:val="003D387B"/>
    <w:rsid w:val="003D7B05"/>
    <w:rsid w:val="003D7EBF"/>
    <w:rsid w:val="003E0F91"/>
    <w:rsid w:val="003E2613"/>
    <w:rsid w:val="003E39E6"/>
    <w:rsid w:val="003E674D"/>
    <w:rsid w:val="003E7AC3"/>
    <w:rsid w:val="003E7AFD"/>
    <w:rsid w:val="003F10F9"/>
    <w:rsid w:val="003F25B3"/>
    <w:rsid w:val="003F2C47"/>
    <w:rsid w:val="003F3162"/>
    <w:rsid w:val="003F47CD"/>
    <w:rsid w:val="00400A36"/>
    <w:rsid w:val="00400A95"/>
    <w:rsid w:val="00401658"/>
    <w:rsid w:val="00401866"/>
    <w:rsid w:val="00401A51"/>
    <w:rsid w:val="00403098"/>
    <w:rsid w:val="0040336C"/>
    <w:rsid w:val="00407964"/>
    <w:rsid w:val="00410D22"/>
    <w:rsid w:val="00413D10"/>
    <w:rsid w:val="004157D4"/>
    <w:rsid w:val="00416D19"/>
    <w:rsid w:val="0041703C"/>
    <w:rsid w:val="004173E7"/>
    <w:rsid w:val="00417D0E"/>
    <w:rsid w:val="00417E47"/>
    <w:rsid w:val="0041A572"/>
    <w:rsid w:val="004205EB"/>
    <w:rsid w:val="00420714"/>
    <w:rsid w:val="0042222E"/>
    <w:rsid w:val="00422440"/>
    <w:rsid w:val="0042273B"/>
    <w:rsid w:val="00422F9B"/>
    <w:rsid w:val="0042334E"/>
    <w:rsid w:val="00426618"/>
    <w:rsid w:val="00427CB7"/>
    <w:rsid w:val="00427EFB"/>
    <w:rsid w:val="00430D6A"/>
    <w:rsid w:val="00431B44"/>
    <w:rsid w:val="004325AB"/>
    <w:rsid w:val="00433557"/>
    <w:rsid w:val="00433908"/>
    <w:rsid w:val="004354F7"/>
    <w:rsid w:val="00436597"/>
    <w:rsid w:val="00436897"/>
    <w:rsid w:val="0043691F"/>
    <w:rsid w:val="00436D8E"/>
    <w:rsid w:val="00437821"/>
    <w:rsid w:val="00440BA8"/>
    <w:rsid w:val="00440C23"/>
    <w:rsid w:val="00443591"/>
    <w:rsid w:val="004448BB"/>
    <w:rsid w:val="0044527F"/>
    <w:rsid w:val="00445424"/>
    <w:rsid w:val="00446AAF"/>
    <w:rsid w:val="00446B6B"/>
    <w:rsid w:val="0044721B"/>
    <w:rsid w:val="00447CE1"/>
    <w:rsid w:val="004504DF"/>
    <w:rsid w:val="00450CB4"/>
    <w:rsid w:val="00450EB2"/>
    <w:rsid w:val="0045165E"/>
    <w:rsid w:val="004528D6"/>
    <w:rsid w:val="00452F59"/>
    <w:rsid w:val="00453B30"/>
    <w:rsid w:val="00456CD8"/>
    <w:rsid w:val="004604D9"/>
    <w:rsid w:val="00461B53"/>
    <w:rsid w:val="00463EEA"/>
    <w:rsid w:val="0046408A"/>
    <w:rsid w:val="004649B6"/>
    <w:rsid w:val="00464AB9"/>
    <w:rsid w:val="00464F8D"/>
    <w:rsid w:val="00464F93"/>
    <w:rsid w:val="00465FE3"/>
    <w:rsid w:val="00466DC3"/>
    <w:rsid w:val="0046741E"/>
    <w:rsid w:val="00470143"/>
    <w:rsid w:val="004712F2"/>
    <w:rsid w:val="00472F5D"/>
    <w:rsid w:val="00473586"/>
    <w:rsid w:val="0047495D"/>
    <w:rsid w:val="00474B1D"/>
    <w:rsid w:val="00475D54"/>
    <w:rsid w:val="00477040"/>
    <w:rsid w:val="00477047"/>
    <w:rsid w:val="004778EE"/>
    <w:rsid w:val="00482B86"/>
    <w:rsid w:val="00482B93"/>
    <w:rsid w:val="00484DF3"/>
    <w:rsid w:val="00485453"/>
    <w:rsid w:val="00486ABF"/>
    <w:rsid w:val="00486C27"/>
    <w:rsid w:val="00490449"/>
    <w:rsid w:val="00491209"/>
    <w:rsid w:val="004918CC"/>
    <w:rsid w:val="004930C7"/>
    <w:rsid w:val="004932E2"/>
    <w:rsid w:val="004949DC"/>
    <w:rsid w:val="00495ACB"/>
    <w:rsid w:val="00496179"/>
    <w:rsid w:val="00497036"/>
    <w:rsid w:val="004A018E"/>
    <w:rsid w:val="004A01DF"/>
    <w:rsid w:val="004A0D14"/>
    <w:rsid w:val="004A1109"/>
    <w:rsid w:val="004A3397"/>
    <w:rsid w:val="004A44BD"/>
    <w:rsid w:val="004A4AE3"/>
    <w:rsid w:val="004A5198"/>
    <w:rsid w:val="004B03A2"/>
    <w:rsid w:val="004B1E06"/>
    <w:rsid w:val="004B20FF"/>
    <w:rsid w:val="004B498C"/>
    <w:rsid w:val="004B51C3"/>
    <w:rsid w:val="004B62BB"/>
    <w:rsid w:val="004B70BF"/>
    <w:rsid w:val="004B7287"/>
    <w:rsid w:val="004B7361"/>
    <w:rsid w:val="004B7BC8"/>
    <w:rsid w:val="004C0116"/>
    <w:rsid w:val="004C0943"/>
    <w:rsid w:val="004C1653"/>
    <w:rsid w:val="004C375E"/>
    <w:rsid w:val="004C46A7"/>
    <w:rsid w:val="004D07CA"/>
    <w:rsid w:val="004D145D"/>
    <w:rsid w:val="004D1E6B"/>
    <w:rsid w:val="004D3BFD"/>
    <w:rsid w:val="004D46CF"/>
    <w:rsid w:val="004D4F0A"/>
    <w:rsid w:val="004D6638"/>
    <w:rsid w:val="004E0266"/>
    <w:rsid w:val="004E0627"/>
    <w:rsid w:val="004E07C0"/>
    <w:rsid w:val="004E13B2"/>
    <w:rsid w:val="004E1955"/>
    <w:rsid w:val="004E1F86"/>
    <w:rsid w:val="004E2E2D"/>
    <w:rsid w:val="004F180F"/>
    <w:rsid w:val="004F2C64"/>
    <w:rsid w:val="004F2C69"/>
    <w:rsid w:val="004F363D"/>
    <w:rsid w:val="004F48D4"/>
    <w:rsid w:val="004F52B5"/>
    <w:rsid w:val="004F56AE"/>
    <w:rsid w:val="004F61FA"/>
    <w:rsid w:val="004F63BB"/>
    <w:rsid w:val="004F6592"/>
    <w:rsid w:val="004F66EE"/>
    <w:rsid w:val="004F7282"/>
    <w:rsid w:val="005037E9"/>
    <w:rsid w:val="005041AD"/>
    <w:rsid w:val="00504D12"/>
    <w:rsid w:val="005053EB"/>
    <w:rsid w:val="00505FB2"/>
    <w:rsid w:val="00506406"/>
    <w:rsid w:val="00507B74"/>
    <w:rsid w:val="00511061"/>
    <w:rsid w:val="005112B6"/>
    <w:rsid w:val="0051231D"/>
    <w:rsid w:val="005136C7"/>
    <w:rsid w:val="005141B5"/>
    <w:rsid w:val="0051433E"/>
    <w:rsid w:val="00516BFC"/>
    <w:rsid w:val="00517161"/>
    <w:rsid w:val="00517267"/>
    <w:rsid w:val="00517322"/>
    <w:rsid w:val="00517867"/>
    <w:rsid w:val="00517B2D"/>
    <w:rsid w:val="00517CA4"/>
    <w:rsid w:val="00520FBB"/>
    <w:rsid w:val="00521938"/>
    <w:rsid w:val="00521CCC"/>
    <w:rsid w:val="0052241A"/>
    <w:rsid w:val="00522BC0"/>
    <w:rsid w:val="0052337F"/>
    <w:rsid w:val="00523E13"/>
    <w:rsid w:val="00524943"/>
    <w:rsid w:val="005249E7"/>
    <w:rsid w:val="0052524E"/>
    <w:rsid w:val="0052544D"/>
    <w:rsid w:val="005264FB"/>
    <w:rsid w:val="00526EBE"/>
    <w:rsid w:val="005270F4"/>
    <w:rsid w:val="005300FC"/>
    <w:rsid w:val="0053050B"/>
    <w:rsid w:val="005307D4"/>
    <w:rsid w:val="00530AE9"/>
    <w:rsid w:val="00532405"/>
    <w:rsid w:val="005331B3"/>
    <w:rsid w:val="00535325"/>
    <w:rsid w:val="00536EA0"/>
    <w:rsid w:val="0053720F"/>
    <w:rsid w:val="00540B18"/>
    <w:rsid w:val="005412C8"/>
    <w:rsid w:val="005412F5"/>
    <w:rsid w:val="00541BD1"/>
    <w:rsid w:val="00543CD4"/>
    <w:rsid w:val="0054511C"/>
    <w:rsid w:val="0055070A"/>
    <w:rsid w:val="00550CB5"/>
    <w:rsid w:val="00550E72"/>
    <w:rsid w:val="0055206F"/>
    <w:rsid w:val="005524E8"/>
    <w:rsid w:val="0055363C"/>
    <w:rsid w:val="00553D48"/>
    <w:rsid w:val="00555AA5"/>
    <w:rsid w:val="0055679C"/>
    <w:rsid w:val="00556C19"/>
    <w:rsid w:val="00556EF0"/>
    <w:rsid w:val="00557003"/>
    <w:rsid w:val="0056199A"/>
    <w:rsid w:val="00562CB3"/>
    <w:rsid w:val="00562EEE"/>
    <w:rsid w:val="005653AD"/>
    <w:rsid w:val="00566BEC"/>
    <w:rsid w:val="0057039D"/>
    <w:rsid w:val="0057133E"/>
    <w:rsid w:val="005727D6"/>
    <w:rsid w:val="005729D8"/>
    <w:rsid w:val="00572EA0"/>
    <w:rsid w:val="00573A26"/>
    <w:rsid w:val="00574D34"/>
    <w:rsid w:val="005750AC"/>
    <w:rsid w:val="0057585E"/>
    <w:rsid w:val="005765A1"/>
    <w:rsid w:val="00580DEA"/>
    <w:rsid w:val="0058112B"/>
    <w:rsid w:val="00582A80"/>
    <w:rsid w:val="00584440"/>
    <w:rsid w:val="00584E8F"/>
    <w:rsid w:val="00585174"/>
    <w:rsid w:val="005860C9"/>
    <w:rsid w:val="00590100"/>
    <w:rsid w:val="00593F32"/>
    <w:rsid w:val="00595064"/>
    <w:rsid w:val="00595A4F"/>
    <w:rsid w:val="005967DA"/>
    <w:rsid w:val="00596801"/>
    <w:rsid w:val="00596EA3"/>
    <w:rsid w:val="005A054C"/>
    <w:rsid w:val="005A184B"/>
    <w:rsid w:val="005A1A20"/>
    <w:rsid w:val="005A2EA4"/>
    <w:rsid w:val="005A33EB"/>
    <w:rsid w:val="005A390F"/>
    <w:rsid w:val="005A4704"/>
    <w:rsid w:val="005A5130"/>
    <w:rsid w:val="005A5447"/>
    <w:rsid w:val="005A54AA"/>
    <w:rsid w:val="005A59D6"/>
    <w:rsid w:val="005A6B7A"/>
    <w:rsid w:val="005B0624"/>
    <w:rsid w:val="005B0914"/>
    <w:rsid w:val="005B26CF"/>
    <w:rsid w:val="005B3E09"/>
    <w:rsid w:val="005B4327"/>
    <w:rsid w:val="005B6499"/>
    <w:rsid w:val="005B6770"/>
    <w:rsid w:val="005C1C6A"/>
    <w:rsid w:val="005C1F0E"/>
    <w:rsid w:val="005C34F7"/>
    <w:rsid w:val="005C4376"/>
    <w:rsid w:val="005C45AB"/>
    <w:rsid w:val="005C4A89"/>
    <w:rsid w:val="005C571A"/>
    <w:rsid w:val="005C5CEC"/>
    <w:rsid w:val="005C5DDB"/>
    <w:rsid w:val="005C721E"/>
    <w:rsid w:val="005C7314"/>
    <w:rsid w:val="005C7331"/>
    <w:rsid w:val="005D0967"/>
    <w:rsid w:val="005D13D7"/>
    <w:rsid w:val="005D436E"/>
    <w:rsid w:val="005D4449"/>
    <w:rsid w:val="005D4AD6"/>
    <w:rsid w:val="005D7900"/>
    <w:rsid w:val="005E040C"/>
    <w:rsid w:val="005E1530"/>
    <w:rsid w:val="005E1C97"/>
    <w:rsid w:val="005E327D"/>
    <w:rsid w:val="005E3770"/>
    <w:rsid w:val="005E4E98"/>
    <w:rsid w:val="005E64E6"/>
    <w:rsid w:val="005E7978"/>
    <w:rsid w:val="005F0D75"/>
    <w:rsid w:val="005F1747"/>
    <w:rsid w:val="005F23C2"/>
    <w:rsid w:val="005F2BA8"/>
    <w:rsid w:val="005F3D84"/>
    <w:rsid w:val="005F3DB2"/>
    <w:rsid w:val="005F5617"/>
    <w:rsid w:val="005F5E36"/>
    <w:rsid w:val="005F5F8F"/>
    <w:rsid w:val="005F69A1"/>
    <w:rsid w:val="005F7B25"/>
    <w:rsid w:val="005F7CA0"/>
    <w:rsid w:val="00600CF5"/>
    <w:rsid w:val="00601B8F"/>
    <w:rsid w:val="00603119"/>
    <w:rsid w:val="00605A45"/>
    <w:rsid w:val="006060C7"/>
    <w:rsid w:val="006060FA"/>
    <w:rsid w:val="006064D7"/>
    <w:rsid w:val="00606693"/>
    <w:rsid w:val="00609A32"/>
    <w:rsid w:val="006105E7"/>
    <w:rsid w:val="0061070E"/>
    <w:rsid w:val="00612DEA"/>
    <w:rsid w:val="00612F95"/>
    <w:rsid w:val="00613165"/>
    <w:rsid w:val="0061576E"/>
    <w:rsid w:val="00615DC0"/>
    <w:rsid w:val="00616433"/>
    <w:rsid w:val="00616A9B"/>
    <w:rsid w:val="00616C90"/>
    <w:rsid w:val="00616D8B"/>
    <w:rsid w:val="00617FA9"/>
    <w:rsid w:val="006206C1"/>
    <w:rsid w:val="006210E6"/>
    <w:rsid w:val="0062184D"/>
    <w:rsid w:val="00621FA1"/>
    <w:rsid w:val="00622237"/>
    <w:rsid w:val="00622563"/>
    <w:rsid w:val="00623339"/>
    <w:rsid w:val="0062376E"/>
    <w:rsid w:val="00623B1F"/>
    <w:rsid w:val="006240BE"/>
    <w:rsid w:val="00624F87"/>
    <w:rsid w:val="00625840"/>
    <w:rsid w:val="006268E4"/>
    <w:rsid w:val="00626AAF"/>
    <w:rsid w:val="00626D72"/>
    <w:rsid w:val="00627430"/>
    <w:rsid w:val="00630BB9"/>
    <w:rsid w:val="00630EA8"/>
    <w:rsid w:val="00630F46"/>
    <w:rsid w:val="00633218"/>
    <w:rsid w:val="00633C3A"/>
    <w:rsid w:val="006357B9"/>
    <w:rsid w:val="00637CE5"/>
    <w:rsid w:val="00640A22"/>
    <w:rsid w:val="006421E0"/>
    <w:rsid w:val="006424C8"/>
    <w:rsid w:val="00642C4F"/>
    <w:rsid w:val="0064325C"/>
    <w:rsid w:val="00643CA9"/>
    <w:rsid w:val="006442D6"/>
    <w:rsid w:val="006445C5"/>
    <w:rsid w:val="006463D4"/>
    <w:rsid w:val="00646747"/>
    <w:rsid w:val="00647421"/>
    <w:rsid w:val="00647E5A"/>
    <w:rsid w:val="00650753"/>
    <w:rsid w:val="00650990"/>
    <w:rsid w:val="00651C99"/>
    <w:rsid w:val="00651CE5"/>
    <w:rsid w:val="00651EAF"/>
    <w:rsid w:val="0065289B"/>
    <w:rsid w:val="006528F1"/>
    <w:rsid w:val="00652FBA"/>
    <w:rsid w:val="00653B0A"/>
    <w:rsid w:val="00653DCC"/>
    <w:rsid w:val="006548B9"/>
    <w:rsid w:val="00656309"/>
    <w:rsid w:val="006564F7"/>
    <w:rsid w:val="0065655A"/>
    <w:rsid w:val="00657855"/>
    <w:rsid w:val="00657ABB"/>
    <w:rsid w:val="00657D1E"/>
    <w:rsid w:val="0066160F"/>
    <w:rsid w:val="00661A32"/>
    <w:rsid w:val="0066292F"/>
    <w:rsid w:val="00662A17"/>
    <w:rsid w:val="00663054"/>
    <w:rsid w:val="006642C6"/>
    <w:rsid w:val="00664BB9"/>
    <w:rsid w:val="00664DC0"/>
    <w:rsid w:val="00665B29"/>
    <w:rsid w:val="006667CB"/>
    <w:rsid w:val="006669DE"/>
    <w:rsid w:val="00666E1D"/>
    <w:rsid w:val="00670983"/>
    <w:rsid w:val="006709A8"/>
    <w:rsid w:val="00670DB7"/>
    <w:rsid w:val="00671649"/>
    <w:rsid w:val="00672412"/>
    <w:rsid w:val="00673495"/>
    <w:rsid w:val="00673C2F"/>
    <w:rsid w:val="006749B2"/>
    <w:rsid w:val="00675526"/>
    <w:rsid w:val="00676458"/>
    <w:rsid w:val="00677D6E"/>
    <w:rsid w:val="006802B3"/>
    <w:rsid w:val="006810B7"/>
    <w:rsid w:val="00681F23"/>
    <w:rsid w:val="0068203C"/>
    <w:rsid w:val="00683218"/>
    <w:rsid w:val="0068346C"/>
    <w:rsid w:val="00683A91"/>
    <w:rsid w:val="0068409A"/>
    <w:rsid w:val="0068444B"/>
    <w:rsid w:val="00684F88"/>
    <w:rsid w:val="00690FF1"/>
    <w:rsid w:val="0069141E"/>
    <w:rsid w:val="006916A7"/>
    <w:rsid w:val="00692953"/>
    <w:rsid w:val="00692B62"/>
    <w:rsid w:val="006935F5"/>
    <w:rsid w:val="00693891"/>
    <w:rsid w:val="0069570C"/>
    <w:rsid w:val="00696028"/>
    <w:rsid w:val="00696C28"/>
    <w:rsid w:val="00697E52"/>
    <w:rsid w:val="006A12EC"/>
    <w:rsid w:val="006A2D01"/>
    <w:rsid w:val="006A478D"/>
    <w:rsid w:val="006A54A8"/>
    <w:rsid w:val="006A5508"/>
    <w:rsid w:val="006A6764"/>
    <w:rsid w:val="006A7BAF"/>
    <w:rsid w:val="006B0BCD"/>
    <w:rsid w:val="006B14A5"/>
    <w:rsid w:val="006B162C"/>
    <w:rsid w:val="006B3E64"/>
    <w:rsid w:val="006B4C97"/>
    <w:rsid w:val="006B4DBF"/>
    <w:rsid w:val="006B5567"/>
    <w:rsid w:val="006B5646"/>
    <w:rsid w:val="006B6E9C"/>
    <w:rsid w:val="006B731C"/>
    <w:rsid w:val="006C08CB"/>
    <w:rsid w:val="006C2996"/>
    <w:rsid w:val="006C2F76"/>
    <w:rsid w:val="006C3AFB"/>
    <w:rsid w:val="006C3B94"/>
    <w:rsid w:val="006C551B"/>
    <w:rsid w:val="006C611D"/>
    <w:rsid w:val="006C6443"/>
    <w:rsid w:val="006C6882"/>
    <w:rsid w:val="006C7102"/>
    <w:rsid w:val="006D021D"/>
    <w:rsid w:val="006D02FD"/>
    <w:rsid w:val="006D0B95"/>
    <w:rsid w:val="006D5A0A"/>
    <w:rsid w:val="006D7260"/>
    <w:rsid w:val="006D72BA"/>
    <w:rsid w:val="006E033C"/>
    <w:rsid w:val="006E0AE4"/>
    <w:rsid w:val="006E3705"/>
    <w:rsid w:val="006E598C"/>
    <w:rsid w:val="006F0067"/>
    <w:rsid w:val="006F011F"/>
    <w:rsid w:val="006F01E0"/>
    <w:rsid w:val="006F1E05"/>
    <w:rsid w:val="006F1E5E"/>
    <w:rsid w:val="006F3EFD"/>
    <w:rsid w:val="006F6CF0"/>
    <w:rsid w:val="006F7D2B"/>
    <w:rsid w:val="006F7FE4"/>
    <w:rsid w:val="007008BA"/>
    <w:rsid w:val="00700DAF"/>
    <w:rsid w:val="007011EF"/>
    <w:rsid w:val="007015F9"/>
    <w:rsid w:val="007044F8"/>
    <w:rsid w:val="00704FEC"/>
    <w:rsid w:val="0070502F"/>
    <w:rsid w:val="00707E5B"/>
    <w:rsid w:val="0071049F"/>
    <w:rsid w:val="00711599"/>
    <w:rsid w:val="00711EC6"/>
    <w:rsid w:val="0071297C"/>
    <w:rsid w:val="00712C92"/>
    <w:rsid w:val="00714BD0"/>
    <w:rsid w:val="00715167"/>
    <w:rsid w:val="00716F21"/>
    <w:rsid w:val="007200D3"/>
    <w:rsid w:val="007201DB"/>
    <w:rsid w:val="007215E5"/>
    <w:rsid w:val="00721D52"/>
    <w:rsid w:val="00722480"/>
    <w:rsid w:val="00722C6F"/>
    <w:rsid w:val="0072338A"/>
    <w:rsid w:val="00726219"/>
    <w:rsid w:val="007262B9"/>
    <w:rsid w:val="00726D5D"/>
    <w:rsid w:val="00727683"/>
    <w:rsid w:val="00727932"/>
    <w:rsid w:val="007279C2"/>
    <w:rsid w:val="00727CF6"/>
    <w:rsid w:val="00730A7B"/>
    <w:rsid w:val="00731CBF"/>
    <w:rsid w:val="00732BD5"/>
    <w:rsid w:val="00733473"/>
    <w:rsid w:val="0073380B"/>
    <w:rsid w:val="00733FB3"/>
    <w:rsid w:val="0073439D"/>
    <w:rsid w:val="00735C8A"/>
    <w:rsid w:val="00736008"/>
    <w:rsid w:val="007400DB"/>
    <w:rsid w:val="00740E4D"/>
    <w:rsid w:val="00741546"/>
    <w:rsid w:val="00742006"/>
    <w:rsid w:val="0074592E"/>
    <w:rsid w:val="00746394"/>
    <w:rsid w:val="00746DD1"/>
    <w:rsid w:val="00751222"/>
    <w:rsid w:val="00752DC1"/>
    <w:rsid w:val="00755A74"/>
    <w:rsid w:val="00755B08"/>
    <w:rsid w:val="007575EC"/>
    <w:rsid w:val="0075791B"/>
    <w:rsid w:val="007609CD"/>
    <w:rsid w:val="00761E3F"/>
    <w:rsid w:val="007641F9"/>
    <w:rsid w:val="00765ED4"/>
    <w:rsid w:val="007661A2"/>
    <w:rsid w:val="00766774"/>
    <w:rsid w:val="00767A98"/>
    <w:rsid w:val="00767E1A"/>
    <w:rsid w:val="00770080"/>
    <w:rsid w:val="00770D6C"/>
    <w:rsid w:val="0077105C"/>
    <w:rsid w:val="007734AF"/>
    <w:rsid w:val="00774816"/>
    <w:rsid w:val="00774EBA"/>
    <w:rsid w:val="00776766"/>
    <w:rsid w:val="00776CC6"/>
    <w:rsid w:val="00777E15"/>
    <w:rsid w:val="0078254C"/>
    <w:rsid w:val="007836DA"/>
    <w:rsid w:val="00783BC4"/>
    <w:rsid w:val="00784331"/>
    <w:rsid w:val="0078483A"/>
    <w:rsid w:val="00784857"/>
    <w:rsid w:val="007870D8"/>
    <w:rsid w:val="00787186"/>
    <w:rsid w:val="00790554"/>
    <w:rsid w:val="00790B2C"/>
    <w:rsid w:val="00792844"/>
    <w:rsid w:val="007935FB"/>
    <w:rsid w:val="00795CCE"/>
    <w:rsid w:val="007967D6"/>
    <w:rsid w:val="00797062"/>
    <w:rsid w:val="007970DE"/>
    <w:rsid w:val="007971A3"/>
    <w:rsid w:val="00797539"/>
    <w:rsid w:val="007A11F5"/>
    <w:rsid w:val="007A1261"/>
    <w:rsid w:val="007A4004"/>
    <w:rsid w:val="007A5415"/>
    <w:rsid w:val="007A6061"/>
    <w:rsid w:val="007B094E"/>
    <w:rsid w:val="007B0BE5"/>
    <w:rsid w:val="007B1806"/>
    <w:rsid w:val="007B2C0E"/>
    <w:rsid w:val="007B3394"/>
    <w:rsid w:val="007B3F6D"/>
    <w:rsid w:val="007B4208"/>
    <w:rsid w:val="007B5372"/>
    <w:rsid w:val="007B61E0"/>
    <w:rsid w:val="007B641B"/>
    <w:rsid w:val="007B676A"/>
    <w:rsid w:val="007B7DA2"/>
    <w:rsid w:val="007C132A"/>
    <w:rsid w:val="007C1F7C"/>
    <w:rsid w:val="007C207F"/>
    <w:rsid w:val="007C218E"/>
    <w:rsid w:val="007C222B"/>
    <w:rsid w:val="007C3C25"/>
    <w:rsid w:val="007C3D12"/>
    <w:rsid w:val="007C443B"/>
    <w:rsid w:val="007C56D9"/>
    <w:rsid w:val="007C6CF3"/>
    <w:rsid w:val="007C7674"/>
    <w:rsid w:val="007C7965"/>
    <w:rsid w:val="007D0579"/>
    <w:rsid w:val="007D1256"/>
    <w:rsid w:val="007D17AE"/>
    <w:rsid w:val="007D2B31"/>
    <w:rsid w:val="007D4091"/>
    <w:rsid w:val="007D42CE"/>
    <w:rsid w:val="007D54CB"/>
    <w:rsid w:val="007D6C72"/>
    <w:rsid w:val="007D70F3"/>
    <w:rsid w:val="007D7E63"/>
    <w:rsid w:val="007E09E6"/>
    <w:rsid w:val="007E2236"/>
    <w:rsid w:val="007E27E6"/>
    <w:rsid w:val="007E311F"/>
    <w:rsid w:val="007E47AB"/>
    <w:rsid w:val="007E4E1C"/>
    <w:rsid w:val="007E4E50"/>
    <w:rsid w:val="007E5F8F"/>
    <w:rsid w:val="007E6F1E"/>
    <w:rsid w:val="007E788E"/>
    <w:rsid w:val="007E7C91"/>
    <w:rsid w:val="007E7F34"/>
    <w:rsid w:val="007E7F87"/>
    <w:rsid w:val="007F0E30"/>
    <w:rsid w:val="007F1936"/>
    <w:rsid w:val="007F3328"/>
    <w:rsid w:val="007F7B4D"/>
    <w:rsid w:val="00800907"/>
    <w:rsid w:val="00803CA3"/>
    <w:rsid w:val="008041E7"/>
    <w:rsid w:val="00804F29"/>
    <w:rsid w:val="00805687"/>
    <w:rsid w:val="008058FF"/>
    <w:rsid w:val="0080623D"/>
    <w:rsid w:val="00806BDE"/>
    <w:rsid w:val="00807124"/>
    <w:rsid w:val="00811054"/>
    <w:rsid w:val="00811085"/>
    <w:rsid w:val="008119A8"/>
    <w:rsid w:val="0081297B"/>
    <w:rsid w:val="00814534"/>
    <w:rsid w:val="00814B4F"/>
    <w:rsid w:val="00815F72"/>
    <w:rsid w:val="00820F13"/>
    <w:rsid w:val="008221AD"/>
    <w:rsid w:val="0082231A"/>
    <w:rsid w:val="00822565"/>
    <w:rsid w:val="008257E1"/>
    <w:rsid w:val="00825B5A"/>
    <w:rsid w:val="00825F9B"/>
    <w:rsid w:val="0082701B"/>
    <w:rsid w:val="00827044"/>
    <w:rsid w:val="0083006D"/>
    <w:rsid w:val="00830BE2"/>
    <w:rsid w:val="0083139D"/>
    <w:rsid w:val="0083141C"/>
    <w:rsid w:val="008321FD"/>
    <w:rsid w:val="008326DC"/>
    <w:rsid w:val="008330F1"/>
    <w:rsid w:val="008333ED"/>
    <w:rsid w:val="0083363C"/>
    <w:rsid w:val="00834642"/>
    <w:rsid w:val="00834C3D"/>
    <w:rsid w:val="008358CE"/>
    <w:rsid w:val="00835AEF"/>
    <w:rsid w:val="008376AC"/>
    <w:rsid w:val="00842B67"/>
    <w:rsid w:val="008437AE"/>
    <w:rsid w:val="00844222"/>
    <w:rsid w:val="008449CE"/>
    <w:rsid w:val="00844E67"/>
    <w:rsid w:val="0085195E"/>
    <w:rsid w:val="00851F1A"/>
    <w:rsid w:val="008522EA"/>
    <w:rsid w:val="00852F13"/>
    <w:rsid w:val="00853070"/>
    <w:rsid w:val="00854A3D"/>
    <w:rsid w:val="0085520C"/>
    <w:rsid w:val="008559DD"/>
    <w:rsid w:val="00856710"/>
    <w:rsid w:val="008608DF"/>
    <w:rsid w:val="00860BCA"/>
    <w:rsid w:val="00861E33"/>
    <w:rsid w:val="00862841"/>
    <w:rsid w:val="00867F2C"/>
    <w:rsid w:val="008709E0"/>
    <w:rsid w:val="00870B88"/>
    <w:rsid w:val="00870BDF"/>
    <w:rsid w:val="008725F3"/>
    <w:rsid w:val="00874B28"/>
    <w:rsid w:val="00874DF8"/>
    <w:rsid w:val="00876E21"/>
    <w:rsid w:val="00880EF6"/>
    <w:rsid w:val="008810A0"/>
    <w:rsid w:val="00885127"/>
    <w:rsid w:val="0088722E"/>
    <w:rsid w:val="00890E1D"/>
    <w:rsid w:val="00890FAB"/>
    <w:rsid w:val="008914C4"/>
    <w:rsid w:val="008930B9"/>
    <w:rsid w:val="00893D0A"/>
    <w:rsid w:val="0089537A"/>
    <w:rsid w:val="0089576C"/>
    <w:rsid w:val="00895894"/>
    <w:rsid w:val="0089684C"/>
    <w:rsid w:val="00897E55"/>
    <w:rsid w:val="008A3068"/>
    <w:rsid w:val="008A3AA8"/>
    <w:rsid w:val="008A3F1A"/>
    <w:rsid w:val="008A4E19"/>
    <w:rsid w:val="008A5E4C"/>
    <w:rsid w:val="008A6767"/>
    <w:rsid w:val="008A7865"/>
    <w:rsid w:val="008A7F46"/>
    <w:rsid w:val="008B1A2D"/>
    <w:rsid w:val="008B31B4"/>
    <w:rsid w:val="008B4596"/>
    <w:rsid w:val="008B4CB4"/>
    <w:rsid w:val="008B4F43"/>
    <w:rsid w:val="008B5399"/>
    <w:rsid w:val="008B5DF8"/>
    <w:rsid w:val="008B7B12"/>
    <w:rsid w:val="008C074D"/>
    <w:rsid w:val="008C0B3C"/>
    <w:rsid w:val="008C18A9"/>
    <w:rsid w:val="008C30AD"/>
    <w:rsid w:val="008C43FE"/>
    <w:rsid w:val="008C44D8"/>
    <w:rsid w:val="008C65D2"/>
    <w:rsid w:val="008C6D1A"/>
    <w:rsid w:val="008C7532"/>
    <w:rsid w:val="008C78E7"/>
    <w:rsid w:val="008D1A61"/>
    <w:rsid w:val="008D221B"/>
    <w:rsid w:val="008D2344"/>
    <w:rsid w:val="008D2353"/>
    <w:rsid w:val="008D41D3"/>
    <w:rsid w:val="008D4992"/>
    <w:rsid w:val="008D4C83"/>
    <w:rsid w:val="008D620B"/>
    <w:rsid w:val="008D6556"/>
    <w:rsid w:val="008D7B44"/>
    <w:rsid w:val="008E012F"/>
    <w:rsid w:val="008E0CEF"/>
    <w:rsid w:val="008E1923"/>
    <w:rsid w:val="008E1F0E"/>
    <w:rsid w:val="008E2926"/>
    <w:rsid w:val="008E2AD9"/>
    <w:rsid w:val="008E3DDB"/>
    <w:rsid w:val="008E54ED"/>
    <w:rsid w:val="008E573D"/>
    <w:rsid w:val="008E6082"/>
    <w:rsid w:val="008E7FDC"/>
    <w:rsid w:val="008F136B"/>
    <w:rsid w:val="008F1B47"/>
    <w:rsid w:val="008F4367"/>
    <w:rsid w:val="008F43EB"/>
    <w:rsid w:val="008F48C6"/>
    <w:rsid w:val="008F4DE4"/>
    <w:rsid w:val="008F5AEA"/>
    <w:rsid w:val="009015DF"/>
    <w:rsid w:val="009030BA"/>
    <w:rsid w:val="00903106"/>
    <w:rsid w:val="00903E1E"/>
    <w:rsid w:val="00904B0D"/>
    <w:rsid w:val="00905BE1"/>
    <w:rsid w:val="0090684B"/>
    <w:rsid w:val="00907327"/>
    <w:rsid w:val="00907ADA"/>
    <w:rsid w:val="00907B51"/>
    <w:rsid w:val="00910652"/>
    <w:rsid w:val="00911DF0"/>
    <w:rsid w:val="00911F9C"/>
    <w:rsid w:val="0091223F"/>
    <w:rsid w:val="00912A42"/>
    <w:rsid w:val="00913938"/>
    <w:rsid w:val="00914308"/>
    <w:rsid w:val="00914AFB"/>
    <w:rsid w:val="00916B3A"/>
    <w:rsid w:val="0091728E"/>
    <w:rsid w:val="009174AE"/>
    <w:rsid w:val="00917B56"/>
    <w:rsid w:val="00924248"/>
    <w:rsid w:val="00924E99"/>
    <w:rsid w:val="00924F84"/>
    <w:rsid w:val="0092565F"/>
    <w:rsid w:val="00925E63"/>
    <w:rsid w:val="00926616"/>
    <w:rsid w:val="0093046A"/>
    <w:rsid w:val="0093051B"/>
    <w:rsid w:val="009306C9"/>
    <w:rsid w:val="0093190B"/>
    <w:rsid w:val="00932253"/>
    <w:rsid w:val="00932AB6"/>
    <w:rsid w:val="00932D91"/>
    <w:rsid w:val="009334F3"/>
    <w:rsid w:val="00934729"/>
    <w:rsid w:val="0093545A"/>
    <w:rsid w:val="009373DD"/>
    <w:rsid w:val="009379C4"/>
    <w:rsid w:val="00937C67"/>
    <w:rsid w:val="00937FA8"/>
    <w:rsid w:val="00941327"/>
    <w:rsid w:val="00941E40"/>
    <w:rsid w:val="00942641"/>
    <w:rsid w:val="009431C4"/>
    <w:rsid w:val="00943974"/>
    <w:rsid w:val="009462A5"/>
    <w:rsid w:val="009504B2"/>
    <w:rsid w:val="009545B8"/>
    <w:rsid w:val="00956CEE"/>
    <w:rsid w:val="00957EE9"/>
    <w:rsid w:val="009601DB"/>
    <w:rsid w:val="00960F7C"/>
    <w:rsid w:val="00961289"/>
    <w:rsid w:val="0096180B"/>
    <w:rsid w:val="00961D6E"/>
    <w:rsid w:val="0096380A"/>
    <w:rsid w:val="00963B47"/>
    <w:rsid w:val="00967BB9"/>
    <w:rsid w:val="00970530"/>
    <w:rsid w:val="0097074E"/>
    <w:rsid w:val="0097221A"/>
    <w:rsid w:val="00972459"/>
    <w:rsid w:val="00973189"/>
    <w:rsid w:val="00974559"/>
    <w:rsid w:val="00974DEC"/>
    <w:rsid w:val="00976276"/>
    <w:rsid w:val="00976619"/>
    <w:rsid w:val="00981A0C"/>
    <w:rsid w:val="009838AF"/>
    <w:rsid w:val="009839F3"/>
    <w:rsid w:val="00986452"/>
    <w:rsid w:val="00990221"/>
    <w:rsid w:val="00990304"/>
    <w:rsid w:val="00990D6C"/>
    <w:rsid w:val="00991F00"/>
    <w:rsid w:val="00993C77"/>
    <w:rsid w:val="00994A94"/>
    <w:rsid w:val="009952D4"/>
    <w:rsid w:val="0099537E"/>
    <w:rsid w:val="009960A3"/>
    <w:rsid w:val="0099665F"/>
    <w:rsid w:val="009A0FCC"/>
    <w:rsid w:val="009A2471"/>
    <w:rsid w:val="009A2C86"/>
    <w:rsid w:val="009A3068"/>
    <w:rsid w:val="009A4646"/>
    <w:rsid w:val="009A60E4"/>
    <w:rsid w:val="009A6B73"/>
    <w:rsid w:val="009A6B8D"/>
    <w:rsid w:val="009A7E82"/>
    <w:rsid w:val="009B0D06"/>
    <w:rsid w:val="009B1111"/>
    <w:rsid w:val="009B2235"/>
    <w:rsid w:val="009B2F8F"/>
    <w:rsid w:val="009B413D"/>
    <w:rsid w:val="009B50BB"/>
    <w:rsid w:val="009B7DF9"/>
    <w:rsid w:val="009C0112"/>
    <w:rsid w:val="009C3698"/>
    <w:rsid w:val="009C3975"/>
    <w:rsid w:val="009C57CD"/>
    <w:rsid w:val="009C6D07"/>
    <w:rsid w:val="009C6E2C"/>
    <w:rsid w:val="009D011C"/>
    <w:rsid w:val="009D0A67"/>
    <w:rsid w:val="009D20E6"/>
    <w:rsid w:val="009D273B"/>
    <w:rsid w:val="009D3947"/>
    <w:rsid w:val="009D3F15"/>
    <w:rsid w:val="009D46D2"/>
    <w:rsid w:val="009D5B6D"/>
    <w:rsid w:val="009D6523"/>
    <w:rsid w:val="009E0BD7"/>
    <w:rsid w:val="009E124B"/>
    <w:rsid w:val="009E1753"/>
    <w:rsid w:val="009E3EC9"/>
    <w:rsid w:val="009E4289"/>
    <w:rsid w:val="009E4A89"/>
    <w:rsid w:val="009E51E8"/>
    <w:rsid w:val="009E57B3"/>
    <w:rsid w:val="009E5840"/>
    <w:rsid w:val="009E68DA"/>
    <w:rsid w:val="009E6C65"/>
    <w:rsid w:val="009E7203"/>
    <w:rsid w:val="009E75B6"/>
    <w:rsid w:val="009F0EC0"/>
    <w:rsid w:val="009F1217"/>
    <w:rsid w:val="009F149E"/>
    <w:rsid w:val="009F2C0C"/>
    <w:rsid w:val="009F2C1A"/>
    <w:rsid w:val="009F3E7E"/>
    <w:rsid w:val="009F43B6"/>
    <w:rsid w:val="009F4E73"/>
    <w:rsid w:val="009F6A63"/>
    <w:rsid w:val="009F6E44"/>
    <w:rsid w:val="00A034A8"/>
    <w:rsid w:val="00A03571"/>
    <w:rsid w:val="00A042E3"/>
    <w:rsid w:val="00A06249"/>
    <w:rsid w:val="00A06851"/>
    <w:rsid w:val="00A06CA9"/>
    <w:rsid w:val="00A078E6"/>
    <w:rsid w:val="00A10308"/>
    <w:rsid w:val="00A10E99"/>
    <w:rsid w:val="00A10F61"/>
    <w:rsid w:val="00A1176B"/>
    <w:rsid w:val="00A12743"/>
    <w:rsid w:val="00A12B35"/>
    <w:rsid w:val="00A13A72"/>
    <w:rsid w:val="00A13EA8"/>
    <w:rsid w:val="00A1497F"/>
    <w:rsid w:val="00A16918"/>
    <w:rsid w:val="00A17108"/>
    <w:rsid w:val="00A172E2"/>
    <w:rsid w:val="00A200E1"/>
    <w:rsid w:val="00A208AB"/>
    <w:rsid w:val="00A208DE"/>
    <w:rsid w:val="00A21234"/>
    <w:rsid w:val="00A21CD3"/>
    <w:rsid w:val="00A228CB"/>
    <w:rsid w:val="00A2290F"/>
    <w:rsid w:val="00A23A3A"/>
    <w:rsid w:val="00A23CAD"/>
    <w:rsid w:val="00A24452"/>
    <w:rsid w:val="00A24641"/>
    <w:rsid w:val="00A249B1"/>
    <w:rsid w:val="00A25EEA"/>
    <w:rsid w:val="00A26704"/>
    <w:rsid w:val="00A26D39"/>
    <w:rsid w:val="00A26F8A"/>
    <w:rsid w:val="00A304C4"/>
    <w:rsid w:val="00A3136E"/>
    <w:rsid w:val="00A3407A"/>
    <w:rsid w:val="00A34476"/>
    <w:rsid w:val="00A34DB1"/>
    <w:rsid w:val="00A35088"/>
    <w:rsid w:val="00A353FA"/>
    <w:rsid w:val="00A354AA"/>
    <w:rsid w:val="00A36EE5"/>
    <w:rsid w:val="00A412C8"/>
    <w:rsid w:val="00A42F0B"/>
    <w:rsid w:val="00A43C5B"/>
    <w:rsid w:val="00A44CCC"/>
    <w:rsid w:val="00A44D73"/>
    <w:rsid w:val="00A45AC8"/>
    <w:rsid w:val="00A50A9F"/>
    <w:rsid w:val="00A5130A"/>
    <w:rsid w:val="00A51865"/>
    <w:rsid w:val="00A52DBC"/>
    <w:rsid w:val="00A54A68"/>
    <w:rsid w:val="00A54B6B"/>
    <w:rsid w:val="00A55B20"/>
    <w:rsid w:val="00A60609"/>
    <w:rsid w:val="00A61AA9"/>
    <w:rsid w:val="00A61EA1"/>
    <w:rsid w:val="00A62C58"/>
    <w:rsid w:val="00A6415B"/>
    <w:rsid w:val="00A652A5"/>
    <w:rsid w:val="00A65FBC"/>
    <w:rsid w:val="00A66F15"/>
    <w:rsid w:val="00A70DE9"/>
    <w:rsid w:val="00A70F81"/>
    <w:rsid w:val="00A72B49"/>
    <w:rsid w:val="00A73CE4"/>
    <w:rsid w:val="00A73EDC"/>
    <w:rsid w:val="00A74524"/>
    <w:rsid w:val="00A75D8F"/>
    <w:rsid w:val="00A77A03"/>
    <w:rsid w:val="00A77CE1"/>
    <w:rsid w:val="00A77E85"/>
    <w:rsid w:val="00A8033E"/>
    <w:rsid w:val="00A803CB"/>
    <w:rsid w:val="00A81BB7"/>
    <w:rsid w:val="00A82809"/>
    <w:rsid w:val="00A82CC6"/>
    <w:rsid w:val="00A82DD0"/>
    <w:rsid w:val="00A8313B"/>
    <w:rsid w:val="00A835F5"/>
    <w:rsid w:val="00A838D2"/>
    <w:rsid w:val="00A83A77"/>
    <w:rsid w:val="00A846FD"/>
    <w:rsid w:val="00A84801"/>
    <w:rsid w:val="00A84C2A"/>
    <w:rsid w:val="00A85B54"/>
    <w:rsid w:val="00A87018"/>
    <w:rsid w:val="00A879F8"/>
    <w:rsid w:val="00A90A62"/>
    <w:rsid w:val="00A90C34"/>
    <w:rsid w:val="00A91CE3"/>
    <w:rsid w:val="00A92C4B"/>
    <w:rsid w:val="00A9373E"/>
    <w:rsid w:val="00A94DBA"/>
    <w:rsid w:val="00A965BF"/>
    <w:rsid w:val="00AA1A3A"/>
    <w:rsid w:val="00AA1C23"/>
    <w:rsid w:val="00AA2F14"/>
    <w:rsid w:val="00AA3806"/>
    <w:rsid w:val="00AA3B72"/>
    <w:rsid w:val="00AA4007"/>
    <w:rsid w:val="00AA4D86"/>
    <w:rsid w:val="00AA4D87"/>
    <w:rsid w:val="00AA5FB8"/>
    <w:rsid w:val="00AA7094"/>
    <w:rsid w:val="00AA760E"/>
    <w:rsid w:val="00AB03BB"/>
    <w:rsid w:val="00AB212D"/>
    <w:rsid w:val="00AB42A2"/>
    <w:rsid w:val="00AB47CF"/>
    <w:rsid w:val="00AB55D5"/>
    <w:rsid w:val="00AB6C89"/>
    <w:rsid w:val="00AC0508"/>
    <w:rsid w:val="00AC0C35"/>
    <w:rsid w:val="00AC1955"/>
    <w:rsid w:val="00AC36F0"/>
    <w:rsid w:val="00AC3853"/>
    <w:rsid w:val="00AC3AFE"/>
    <w:rsid w:val="00AC4987"/>
    <w:rsid w:val="00AC50F3"/>
    <w:rsid w:val="00AC7465"/>
    <w:rsid w:val="00AC7A45"/>
    <w:rsid w:val="00AC7B87"/>
    <w:rsid w:val="00AC7C28"/>
    <w:rsid w:val="00AC7CF7"/>
    <w:rsid w:val="00AD03BC"/>
    <w:rsid w:val="00AD14E4"/>
    <w:rsid w:val="00AD1839"/>
    <w:rsid w:val="00AD21BB"/>
    <w:rsid w:val="00AD5444"/>
    <w:rsid w:val="00AD64FD"/>
    <w:rsid w:val="00AD73CB"/>
    <w:rsid w:val="00AE09ED"/>
    <w:rsid w:val="00AE2FCA"/>
    <w:rsid w:val="00AE3A04"/>
    <w:rsid w:val="00AE45F9"/>
    <w:rsid w:val="00AE481A"/>
    <w:rsid w:val="00AE4C1E"/>
    <w:rsid w:val="00AE4DB3"/>
    <w:rsid w:val="00AE643D"/>
    <w:rsid w:val="00AF0006"/>
    <w:rsid w:val="00AF05A9"/>
    <w:rsid w:val="00AF2596"/>
    <w:rsid w:val="00AF262C"/>
    <w:rsid w:val="00AF299D"/>
    <w:rsid w:val="00AF3D55"/>
    <w:rsid w:val="00AF4531"/>
    <w:rsid w:val="00AF4F99"/>
    <w:rsid w:val="00AF5DD8"/>
    <w:rsid w:val="00B0275A"/>
    <w:rsid w:val="00B03D66"/>
    <w:rsid w:val="00B04BAB"/>
    <w:rsid w:val="00B051F3"/>
    <w:rsid w:val="00B062B8"/>
    <w:rsid w:val="00B0686C"/>
    <w:rsid w:val="00B101CF"/>
    <w:rsid w:val="00B1063A"/>
    <w:rsid w:val="00B117BB"/>
    <w:rsid w:val="00B13924"/>
    <w:rsid w:val="00B13C5E"/>
    <w:rsid w:val="00B14A0D"/>
    <w:rsid w:val="00B156EC"/>
    <w:rsid w:val="00B1586C"/>
    <w:rsid w:val="00B1592A"/>
    <w:rsid w:val="00B16444"/>
    <w:rsid w:val="00B175D6"/>
    <w:rsid w:val="00B17E11"/>
    <w:rsid w:val="00B207EE"/>
    <w:rsid w:val="00B208A8"/>
    <w:rsid w:val="00B2092A"/>
    <w:rsid w:val="00B209B1"/>
    <w:rsid w:val="00B226FD"/>
    <w:rsid w:val="00B241A0"/>
    <w:rsid w:val="00B26118"/>
    <w:rsid w:val="00B2640D"/>
    <w:rsid w:val="00B277CD"/>
    <w:rsid w:val="00B30DC3"/>
    <w:rsid w:val="00B3146C"/>
    <w:rsid w:val="00B316B1"/>
    <w:rsid w:val="00B3178E"/>
    <w:rsid w:val="00B31B8A"/>
    <w:rsid w:val="00B31EEA"/>
    <w:rsid w:val="00B33361"/>
    <w:rsid w:val="00B33A10"/>
    <w:rsid w:val="00B34EA5"/>
    <w:rsid w:val="00B402DB"/>
    <w:rsid w:val="00B41A94"/>
    <w:rsid w:val="00B421E6"/>
    <w:rsid w:val="00B42478"/>
    <w:rsid w:val="00B438A4"/>
    <w:rsid w:val="00B441F5"/>
    <w:rsid w:val="00B442C8"/>
    <w:rsid w:val="00B4466D"/>
    <w:rsid w:val="00B464CA"/>
    <w:rsid w:val="00B46526"/>
    <w:rsid w:val="00B46A8E"/>
    <w:rsid w:val="00B4705C"/>
    <w:rsid w:val="00B47DDA"/>
    <w:rsid w:val="00B52107"/>
    <w:rsid w:val="00B523FE"/>
    <w:rsid w:val="00B5385F"/>
    <w:rsid w:val="00B54F67"/>
    <w:rsid w:val="00B55470"/>
    <w:rsid w:val="00B57541"/>
    <w:rsid w:val="00B5759A"/>
    <w:rsid w:val="00B57A0A"/>
    <w:rsid w:val="00B60396"/>
    <w:rsid w:val="00B61540"/>
    <w:rsid w:val="00B61F82"/>
    <w:rsid w:val="00B66F5C"/>
    <w:rsid w:val="00B6731E"/>
    <w:rsid w:val="00B67F04"/>
    <w:rsid w:val="00B7102D"/>
    <w:rsid w:val="00B7185F"/>
    <w:rsid w:val="00B73AA4"/>
    <w:rsid w:val="00B73B0B"/>
    <w:rsid w:val="00B75CDA"/>
    <w:rsid w:val="00B77D62"/>
    <w:rsid w:val="00B8000D"/>
    <w:rsid w:val="00B80321"/>
    <w:rsid w:val="00B80552"/>
    <w:rsid w:val="00B80D17"/>
    <w:rsid w:val="00B812F2"/>
    <w:rsid w:val="00B81745"/>
    <w:rsid w:val="00B81C26"/>
    <w:rsid w:val="00B82113"/>
    <w:rsid w:val="00B84799"/>
    <w:rsid w:val="00B84F81"/>
    <w:rsid w:val="00B85DA7"/>
    <w:rsid w:val="00B85DC2"/>
    <w:rsid w:val="00B86476"/>
    <w:rsid w:val="00B87761"/>
    <w:rsid w:val="00B8798C"/>
    <w:rsid w:val="00B9175D"/>
    <w:rsid w:val="00B91EEF"/>
    <w:rsid w:val="00B92CC1"/>
    <w:rsid w:val="00B933C3"/>
    <w:rsid w:val="00B944B8"/>
    <w:rsid w:val="00B970FD"/>
    <w:rsid w:val="00BA051A"/>
    <w:rsid w:val="00BA3A38"/>
    <w:rsid w:val="00BA442D"/>
    <w:rsid w:val="00BA4CE0"/>
    <w:rsid w:val="00BA55DD"/>
    <w:rsid w:val="00BA63DA"/>
    <w:rsid w:val="00BA746E"/>
    <w:rsid w:val="00BB075F"/>
    <w:rsid w:val="00BB0804"/>
    <w:rsid w:val="00BB0B3B"/>
    <w:rsid w:val="00BB0F42"/>
    <w:rsid w:val="00BB0FFC"/>
    <w:rsid w:val="00BB3D5B"/>
    <w:rsid w:val="00BB4AEC"/>
    <w:rsid w:val="00BB68F9"/>
    <w:rsid w:val="00BC05C2"/>
    <w:rsid w:val="00BC1CA1"/>
    <w:rsid w:val="00BC2B3F"/>
    <w:rsid w:val="00BC35A0"/>
    <w:rsid w:val="00BC469F"/>
    <w:rsid w:val="00BC7371"/>
    <w:rsid w:val="00BD1251"/>
    <w:rsid w:val="00BD3B7C"/>
    <w:rsid w:val="00BD3BA7"/>
    <w:rsid w:val="00BD4016"/>
    <w:rsid w:val="00BD506A"/>
    <w:rsid w:val="00BD735A"/>
    <w:rsid w:val="00BD7FAA"/>
    <w:rsid w:val="00BE0854"/>
    <w:rsid w:val="00BE0D19"/>
    <w:rsid w:val="00BE1044"/>
    <w:rsid w:val="00BE1820"/>
    <w:rsid w:val="00BE3896"/>
    <w:rsid w:val="00BE6446"/>
    <w:rsid w:val="00BE667F"/>
    <w:rsid w:val="00BE6CF8"/>
    <w:rsid w:val="00BE6DF1"/>
    <w:rsid w:val="00BE728F"/>
    <w:rsid w:val="00BF05E7"/>
    <w:rsid w:val="00BF1FCA"/>
    <w:rsid w:val="00BF3BA3"/>
    <w:rsid w:val="00BF40EA"/>
    <w:rsid w:val="00BF44BF"/>
    <w:rsid w:val="00BF71D5"/>
    <w:rsid w:val="00BF7B10"/>
    <w:rsid w:val="00C01091"/>
    <w:rsid w:val="00C02393"/>
    <w:rsid w:val="00C023D4"/>
    <w:rsid w:val="00C025E8"/>
    <w:rsid w:val="00C0422F"/>
    <w:rsid w:val="00C04296"/>
    <w:rsid w:val="00C045E6"/>
    <w:rsid w:val="00C0517B"/>
    <w:rsid w:val="00C056F1"/>
    <w:rsid w:val="00C061FC"/>
    <w:rsid w:val="00C07798"/>
    <w:rsid w:val="00C07940"/>
    <w:rsid w:val="00C07F50"/>
    <w:rsid w:val="00C116AE"/>
    <w:rsid w:val="00C125F0"/>
    <w:rsid w:val="00C12AF3"/>
    <w:rsid w:val="00C12EE6"/>
    <w:rsid w:val="00C15D91"/>
    <w:rsid w:val="00C16F65"/>
    <w:rsid w:val="00C171DC"/>
    <w:rsid w:val="00C20F1D"/>
    <w:rsid w:val="00C22AEF"/>
    <w:rsid w:val="00C258B1"/>
    <w:rsid w:val="00C2593D"/>
    <w:rsid w:val="00C26C87"/>
    <w:rsid w:val="00C26F6D"/>
    <w:rsid w:val="00C30197"/>
    <w:rsid w:val="00C30B16"/>
    <w:rsid w:val="00C32602"/>
    <w:rsid w:val="00C32ECA"/>
    <w:rsid w:val="00C335F9"/>
    <w:rsid w:val="00C3399F"/>
    <w:rsid w:val="00C34477"/>
    <w:rsid w:val="00C34C99"/>
    <w:rsid w:val="00C350FF"/>
    <w:rsid w:val="00C359D8"/>
    <w:rsid w:val="00C36483"/>
    <w:rsid w:val="00C36C88"/>
    <w:rsid w:val="00C400B6"/>
    <w:rsid w:val="00C40604"/>
    <w:rsid w:val="00C40B94"/>
    <w:rsid w:val="00C40FA6"/>
    <w:rsid w:val="00C41597"/>
    <w:rsid w:val="00C419AF"/>
    <w:rsid w:val="00C41B16"/>
    <w:rsid w:val="00C423E6"/>
    <w:rsid w:val="00C43042"/>
    <w:rsid w:val="00C43853"/>
    <w:rsid w:val="00C439B0"/>
    <w:rsid w:val="00C45DE8"/>
    <w:rsid w:val="00C46AD8"/>
    <w:rsid w:val="00C47155"/>
    <w:rsid w:val="00C473CC"/>
    <w:rsid w:val="00C50981"/>
    <w:rsid w:val="00C51B75"/>
    <w:rsid w:val="00C51CF2"/>
    <w:rsid w:val="00C5335C"/>
    <w:rsid w:val="00C55AFA"/>
    <w:rsid w:val="00C5653D"/>
    <w:rsid w:val="00C569FA"/>
    <w:rsid w:val="00C5748F"/>
    <w:rsid w:val="00C57817"/>
    <w:rsid w:val="00C57AC5"/>
    <w:rsid w:val="00C61B4A"/>
    <w:rsid w:val="00C61CFA"/>
    <w:rsid w:val="00C620E7"/>
    <w:rsid w:val="00C633B2"/>
    <w:rsid w:val="00C64BEF"/>
    <w:rsid w:val="00C654A7"/>
    <w:rsid w:val="00C70389"/>
    <w:rsid w:val="00C71BCF"/>
    <w:rsid w:val="00C71CBF"/>
    <w:rsid w:val="00C73033"/>
    <w:rsid w:val="00C73A3C"/>
    <w:rsid w:val="00C73ED5"/>
    <w:rsid w:val="00C748E4"/>
    <w:rsid w:val="00C7700A"/>
    <w:rsid w:val="00C77340"/>
    <w:rsid w:val="00C77A80"/>
    <w:rsid w:val="00C81095"/>
    <w:rsid w:val="00C8140B"/>
    <w:rsid w:val="00C8194C"/>
    <w:rsid w:val="00C8217F"/>
    <w:rsid w:val="00C82D77"/>
    <w:rsid w:val="00C83AE3"/>
    <w:rsid w:val="00C844B7"/>
    <w:rsid w:val="00C846A6"/>
    <w:rsid w:val="00C84D4B"/>
    <w:rsid w:val="00C8549D"/>
    <w:rsid w:val="00C85627"/>
    <w:rsid w:val="00C85650"/>
    <w:rsid w:val="00C856FF"/>
    <w:rsid w:val="00C86B3C"/>
    <w:rsid w:val="00C876FE"/>
    <w:rsid w:val="00C87FEF"/>
    <w:rsid w:val="00C91631"/>
    <w:rsid w:val="00C916FA"/>
    <w:rsid w:val="00C94A7F"/>
    <w:rsid w:val="00C94D12"/>
    <w:rsid w:val="00C9525D"/>
    <w:rsid w:val="00C96370"/>
    <w:rsid w:val="00CA09E0"/>
    <w:rsid w:val="00CA2267"/>
    <w:rsid w:val="00CA34E3"/>
    <w:rsid w:val="00CA496F"/>
    <w:rsid w:val="00CA5EA2"/>
    <w:rsid w:val="00CA7288"/>
    <w:rsid w:val="00CA7CCE"/>
    <w:rsid w:val="00CAF227"/>
    <w:rsid w:val="00CB0A36"/>
    <w:rsid w:val="00CB15B5"/>
    <w:rsid w:val="00CB315B"/>
    <w:rsid w:val="00CB403B"/>
    <w:rsid w:val="00CB5458"/>
    <w:rsid w:val="00CB6557"/>
    <w:rsid w:val="00CB65D4"/>
    <w:rsid w:val="00CB6710"/>
    <w:rsid w:val="00CB735D"/>
    <w:rsid w:val="00CB7F70"/>
    <w:rsid w:val="00CC1088"/>
    <w:rsid w:val="00CC1422"/>
    <w:rsid w:val="00CC23AF"/>
    <w:rsid w:val="00CC2784"/>
    <w:rsid w:val="00CC4031"/>
    <w:rsid w:val="00CC49C0"/>
    <w:rsid w:val="00CC5795"/>
    <w:rsid w:val="00CC5BE1"/>
    <w:rsid w:val="00CC62F6"/>
    <w:rsid w:val="00CC666E"/>
    <w:rsid w:val="00CC73F6"/>
    <w:rsid w:val="00CC757C"/>
    <w:rsid w:val="00CD050B"/>
    <w:rsid w:val="00CD0570"/>
    <w:rsid w:val="00CD0F3A"/>
    <w:rsid w:val="00CD195D"/>
    <w:rsid w:val="00CD1A74"/>
    <w:rsid w:val="00CD2D14"/>
    <w:rsid w:val="00CD482D"/>
    <w:rsid w:val="00CD5413"/>
    <w:rsid w:val="00CD67C6"/>
    <w:rsid w:val="00CE0036"/>
    <w:rsid w:val="00CE0714"/>
    <w:rsid w:val="00CE12D3"/>
    <w:rsid w:val="00CE1982"/>
    <w:rsid w:val="00CE217F"/>
    <w:rsid w:val="00CE2447"/>
    <w:rsid w:val="00CE2F97"/>
    <w:rsid w:val="00CE3177"/>
    <w:rsid w:val="00CE3DAA"/>
    <w:rsid w:val="00CE4712"/>
    <w:rsid w:val="00CE566A"/>
    <w:rsid w:val="00CE57F5"/>
    <w:rsid w:val="00CE5DD5"/>
    <w:rsid w:val="00CE5F86"/>
    <w:rsid w:val="00CE6795"/>
    <w:rsid w:val="00CE6A7E"/>
    <w:rsid w:val="00CE6B01"/>
    <w:rsid w:val="00CE7412"/>
    <w:rsid w:val="00CE7E2B"/>
    <w:rsid w:val="00CF0688"/>
    <w:rsid w:val="00CF08BE"/>
    <w:rsid w:val="00CF09F5"/>
    <w:rsid w:val="00CF1693"/>
    <w:rsid w:val="00CF3A55"/>
    <w:rsid w:val="00CF3AC1"/>
    <w:rsid w:val="00CF4132"/>
    <w:rsid w:val="00CF5018"/>
    <w:rsid w:val="00CF6DA4"/>
    <w:rsid w:val="00CF764B"/>
    <w:rsid w:val="00D008C3"/>
    <w:rsid w:val="00D0366D"/>
    <w:rsid w:val="00D03DDB"/>
    <w:rsid w:val="00D03E3B"/>
    <w:rsid w:val="00D03E79"/>
    <w:rsid w:val="00D04AF6"/>
    <w:rsid w:val="00D0636D"/>
    <w:rsid w:val="00D067D1"/>
    <w:rsid w:val="00D11838"/>
    <w:rsid w:val="00D13229"/>
    <w:rsid w:val="00D1364E"/>
    <w:rsid w:val="00D15094"/>
    <w:rsid w:val="00D1519F"/>
    <w:rsid w:val="00D15B9D"/>
    <w:rsid w:val="00D15EC8"/>
    <w:rsid w:val="00D16C95"/>
    <w:rsid w:val="00D179E0"/>
    <w:rsid w:val="00D21648"/>
    <w:rsid w:val="00D22223"/>
    <w:rsid w:val="00D22A57"/>
    <w:rsid w:val="00D230E9"/>
    <w:rsid w:val="00D25A4C"/>
    <w:rsid w:val="00D25EAD"/>
    <w:rsid w:val="00D26ACB"/>
    <w:rsid w:val="00D271BC"/>
    <w:rsid w:val="00D30793"/>
    <w:rsid w:val="00D318B5"/>
    <w:rsid w:val="00D347C6"/>
    <w:rsid w:val="00D348C6"/>
    <w:rsid w:val="00D34F8F"/>
    <w:rsid w:val="00D35DF6"/>
    <w:rsid w:val="00D35F15"/>
    <w:rsid w:val="00D3602C"/>
    <w:rsid w:val="00D36CFE"/>
    <w:rsid w:val="00D41F5C"/>
    <w:rsid w:val="00D4364F"/>
    <w:rsid w:val="00D44B3B"/>
    <w:rsid w:val="00D4501C"/>
    <w:rsid w:val="00D4546C"/>
    <w:rsid w:val="00D45EF1"/>
    <w:rsid w:val="00D47F5B"/>
    <w:rsid w:val="00D52F7F"/>
    <w:rsid w:val="00D57289"/>
    <w:rsid w:val="00D60CD6"/>
    <w:rsid w:val="00D61800"/>
    <w:rsid w:val="00D61BC9"/>
    <w:rsid w:val="00D62B4A"/>
    <w:rsid w:val="00D6357C"/>
    <w:rsid w:val="00D644D5"/>
    <w:rsid w:val="00D64955"/>
    <w:rsid w:val="00D64AA9"/>
    <w:rsid w:val="00D65EC4"/>
    <w:rsid w:val="00D660D8"/>
    <w:rsid w:val="00D665C1"/>
    <w:rsid w:val="00D715AD"/>
    <w:rsid w:val="00D7303A"/>
    <w:rsid w:val="00D73150"/>
    <w:rsid w:val="00D73391"/>
    <w:rsid w:val="00D73E62"/>
    <w:rsid w:val="00D744D4"/>
    <w:rsid w:val="00D74AC4"/>
    <w:rsid w:val="00D7648B"/>
    <w:rsid w:val="00D77173"/>
    <w:rsid w:val="00D7724F"/>
    <w:rsid w:val="00D7773B"/>
    <w:rsid w:val="00D80AC9"/>
    <w:rsid w:val="00D83F11"/>
    <w:rsid w:val="00D8551E"/>
    <w:rsid w:val="00D856F9"/>
    <w:rsid w:val="00D85F17"/>
    <w:rsid w:val="00D860E9"/>
    <w:rsid w:val="00D87338"/>
    <w:rsid w:val="00D963EA"/>
    <w:rsid w:val="00D97B5E"/>
    <w:rsid w:val="00DA0F35"/>
    <w:rsid w:val="00DA13F5"/>
    <w:rsid w:val="00DA1997"/>
    <w:rsid w:val="00DA3A51"/>
    <w:rsid w:val="00DA3BF8"/>
    <w:rsid w:val="00DA3E4C"/>
    <w:rsid w:val="00DB0D53"/>
    <w:rsid w:val="00DB137C"/>
    <w:rsid w:val="00DB1603"/>
    <w:rsid w:val="00DB30C9"/>
    <w:rsid w:val="00DB34B7"/>
    <w:rsid w:val="00DB3756"/>
    <w:rsid w:val="00DB3C62"/>
    <w:rsid w:val="00DB462A"/>
    <w:rsid w:val="00DB4D7C"/>
    <w:rsid w:val="00DB57E9"/>
    <w:rsid w:val="00DB5D62"/>
    <w:rsid w:val="00DB6F4A"/>
    <w:rsid w:val="00DB7238"/>
    <w:rsid w:val="00DB72D9"/>
    <w:rsid w:val="00DC0F1F"/>
    <w:rsid w:val="00DC1417"/>
    <w:rsid w:val="00DC197A"/>
    <w:rsid w:val="00DC1F85"/>
    <w:rsid w:val="00DC23E3"/>
    <w:rsid w:val="00DC287C"/>
    <w:rsid w:val="00DC29F6"/>
    <w:rsid w:val="00DC3952"/>
    <w:rsid w:val="00DC3E0A"/>
    <w:rsid w:val="00DC4119"/>
    <w:rsid w:val="00DC4430"/>
    <w:rsid w:val="00DC4489"/>
    <w:rsid w:val="00DC6484"/>
    <w:rsid w:val="00DC6A71"/>
    <w:rsid w:val="00DC77CD"/>
    <w:rsid w:val="00DD073C"/>
    <w:rsid w:val="00DD1801"/>
    <w:rsid w:val="00DD1950"/>
    <w:rsid w:val="00DD2744"/>
    <w:rsid w:val="00DD2A98"/>
    <w:rsid w:val="00DD3E8B"/>
    <w:rsid w:val="00DD6FA4"/>
    <w:rsid w:val="00DD78E4"/>
    <w:rsid w:val="00DD7E1A"/>
    <w:rsid w:val="00DE054A"/>
    <w:rsid w:val="00DE0B6A"/>
    <w:rsid w:val="00DE1B23"/>
    <w:rsid w:val="00DE1C22"/>
    <w:rsid w:val="00DE1D22"/>
    <w:rsid w:val="00DE1D81"/>
    <w:rsid w:val="00DE2C8F"/>
    <w:rsid w:val="00DE33D6"/>
    <w:rsid w:val="00DE3675"/>
    <w:rsid w:val="00DE3D6A"/>
    <w:rsid w:val="00DE3E57"/>
    <w:rsid w:val="00DE4682"/>
    <w:rsid w:val="00DE529F"/>
    <w:rsid w:val="00DE5EEE"/>
    <w:rsid w:val="00DE61BF"/>
    <w:rsid w:val="00DE62C2"/>
    <w:rsid w:val="00DE6B42"/>
    <w:rsid w:val="00DE7145"/>
    <w:rsid w:val="00DE745D"/>
    <w:rsid w:val="00DE7E79"/>
    <w:rsid w:val="00DF003E"/>
    <w:rsid w:val="00DF0C7E"/>
    <w:rsid w:val="00DF16D6"/>
    <w:rsid w:val="00DF1E70"/>
    <w:rsid w:val="00DF1F06"/>
    <w:rsid w:val="00DF37C2"/>
    <w:rsid w:val="00DF3DEE"/>
    <w:rsid w:val="00DF5B9D"/>
    <w:rsid w:val="00DF5CAF"/>
    <w:rsid w:val="00DF5D4F"/>
    <w:rsid w:val="00DF6650"/>
    <w:rsid w:val="00E00495"/>
    <w:rsid w:val="00E01013"/>
    <w:rsid w:val="00E01408"/>
    <w:rsid w:val="00E0196E"/>
    <w:rsid w:val="00E01F2E"/>
    <w:rsid w:val="00E03CDF"/>
    <w:rsid w:val="00E05BF1"/>
    <w:rsid w:val="00E0615B"/>
    <w:rsid w:val="00E06EC2"/>
    <w:rsid w:val="00E0708A"/>
    <w:rsid w:val="00E07B55"/>
    <w:rsid w:val="00E10DE8"/>
    <w:rsid w:val="00E1126D"/>
    <w:rsid w:val="00E11907"/>
    <w:rsid w:val="00E12646"/>
    <w:rsid w:val="00E126E2"/>
    <w:rsid w:val="00E12CF3"/>
    <w:rsid w:val="00E13192"/>
    <w:rsid w:val="00E15AF1"/>
    <w:rsid w:val="00E16290"/>
    <w:rsid w:val="00E16E0A"/>
    <w:rsid w:val="00E20F1F"/>
    <w:rsid w:val="00E210BF"/>
    <w:rsid w:val="00E222D5"/>
    <w:rsid w:val="00E230A0"/>
    <w:rsid w:val="00E232E6"/>
    <w:rsid w:val="00E2477D"/>
    <w:rsid w:val="00E25798"/>
    <w:rsid w:val="00E25819"/>
    <w:rsid w:val="00E264B7"/>
    <w:rsid w:val="00E26EB8"/>
    <w:rsid w:val="00E30609"/>
    <w:rsid w:val="00E3089A"/>
    <w:rsid w:val="00E311A3"/>
    <w:rsid w:val="00E34091"/>
    <w:rsid w:val="00E35A18"/>
    <w:rsid w:val="00E35CCE"/>
    <w:rsid w:val="00E36589"/>
    <w:rsid w:val="00E40988"/>
    <w:rsid w:val="00E434EB"/>
    <w:rsid w:val="00E44460"/>
    <w:rsid w:val="00E444DE"/>
    <w:rsid w:val="00E446FE"/>
    <w:rsid w:val="00E45B58"/>
    <w:rsid w:val="00E45FE8"/>
    <w:rsid w:val="00E50F7F"/>
    <w:rsid w:val="00E521D5"/>
    <w:rsid w:val="00E53033"/>
    <w:rsid w:val="00E5500B"/>
    <w:rsid w:val="00E55396"/>
    <w:rsid w:val="00E55CDB"/>
    <w:rsid w:val="00E57F0C"/>
    <w:rsid w:val="00E608C2"/>
    <w:rsid w:val="00E61CFC"/>
    <w:rsid w:val="00E66A43"/>
    <w:rsid w:val="00E66E7A"/>
    <w:rsid w:val="00E701C9"/>
    <w:rsid w:val="00E71487"/>
    <w:rsid w:val="00E72820"/>
    <w:rsid w:val="00E72F68"/>
    <w:rsid w:val="00E7425F"/>
    <w:rsid w:val="00E7500A"/>
    <w:rsid w:val="00E7590B"/>
    <w:rsid w:val="00E76008"/>
    <w:rsid w:val="00E76C7F"/>
    <w:rsid w:val="00E77484"/>
    <w:rsid w:val="00E8025A"/>
    <w:rsid w:val="00E80994"/>
    <w:rsid w:val="00E80FCB"/>
    <w:rsid w:val="00E81495"/>
    <w:rsid w:val="00E81701"/>
    <w:rsid w:val="00E827D2"/>
    <w:rsid w:val="00E828B1"/>
    <w:rsid w:val="00E84639"/>
    <w:rsid w:val="00E85F33"/>
    <w:rsid w:val="00E86635"/>
    <w:rsid w:val="00E869D2"/>
    <w:rsid w:val="00E86EE0"/>
    <w:rsid w:val="00E8789B"/>
    <w:rsid w:val="00E93B0E"/>
    <w:rsid w:val="00E93DDB"/>
    <w:rsid w:val="00E945B4"/>
    <w:rsid w:val="00E953A1"/>
    <w:rsid w:val="00EA0BDB"/>
    <w:rsid w:val="00EA2398"/>
    <w:rsid w:val="00EA2BE6"/>
    <w:rsid w:val="00EA38BB"/>
    <w:rsid w:val="00EA3E00"/>
    <w:rsid w:val="00EA4238"/>
    <w:rsid w:val="00EA55BE"/>
    <w:rsid w:val="00EA6A87"/>
    <w:rsid w:val="00EA71E6"/>
    <w:rsid w:val="00EA72BB"/>
    <w:rsid w:val="00EA7350"/>
    <w:rsid w:val="00EA7FA1"/>
    <w:rsid w:val="00EB078E"/>
    <w:rsid w:val="00EB1054"/>
    <w:rsid w:val="00EB105E"/>
    <w:rsid w:val="00EB14DA"/>
    <w:rsid w:val="00EB1C61"/>
    <w:rsid w:val="00EB1D69"/>
    <w:rsid w:val="00EB2569"/>
    <w:rsid w:val="00EB41D4"/>
    <w:rsid w:val="00EB4389"/>
    <w:rsid w:val="00EB5715"/>
    <w:rsid w:val="00EC0E06"/>
    <w:rsid w:val="00EC131D"/>
    <w:rsid w:val="00EC388E"/>
    <w:rsid w:val="00EC6B9A"/>
    <w:rsid w:val="00EC75E4"/>
    <w:rsid w:val="00EC7C35"/>
    <w:rsid w:val="00ED0D21"/>
    <w:rsid w:val="00ED0E6B"/>
    <w:rsid w:val="00ED1A49"/>
    <w:rsid w:val="00ED21D8"/>
    <w:rsid w:val="00ED2F84"/>
    <w:rsid w:val="00ED3113"/>
    <w:rsid w:val="00ED31E9"/>
    <w:rsid w:val="00ED47BA"/>
    <w:rsid w:val="00ED4A2D"/>
    <w:rsid w:val="00ED59A3"/>
    <w:rsid w:val="00ED5B09"/>
    <w:rsid w:val="00ED5EDA"/>
    <w:rsid w:val="00ED6A58"/>
    <w:rsid w:val="00ED6ED3"/>
    <w:rsid w:val="00ED70D1"/>
    <w:rsid w:val="00EE023C"/>
    <w:rsid w:val="00EE0C19"/>
    <w:rsid w:val="00EE1504"/>
    <w:rsid w:val="00EE1646"/>
    <w:rsid w:val="00EE18E3"/>
    <w:rsid w:val="00EE1AC7"/>
    <w:rsid w:val="00EE20B6"/>
    <w:rsid w:val="00EE27D9"/>
    <w:rsid w:val="00EE2A78"/>
    <w:rsid w:val="00EE2B3F"/>
    <w:rsid w:val="00EE42E4"/>
    <w:rsid w:val="00EE4469"/>
    <w:rsid w:val="00EE4F19"/>
    <w:rsid w:val="00EE5D7C"/>
    <w:rsid w:val="00EF01E3"/>
    <w:rsid w:val="00EF19BD"/>
    <w:rsid w:val="00EF233C"/>
    <w:rsid w:val="00EF29FC"/>
    <w:rsid w:val="00EF2CE3"/>
    <w:rsid w:val="00EF4231"/>
    <w:rsid w:val="00EF44F8"/>
    <w:rsid w:val="00EF5E9C"/>
    <w:rsid w:val="00EF68C6"/>
    <w:rsid w:val="00EF6F17"/>
    <w:rsid w:val="00EF77CD"/>
    <w:rsid w:val="00EF7CC5"/>
    <w:rsid w:val="00F00A8C"/>
    <w:rsid w:val="00F0248C"/>
    <w:rsid w:val="00F066A6"/>
    <w:rsid w:val="00F06E58"/>
    <w:rsid w:val="00F10369"/>
    <w:rsid w:val="00F11BC8"/>
    <w:rsid w:val="00F11EA3"/>
    <w:rsid w:val="00F1286B"/>
    <w:rsid w:val="00F1428B"/>
    <w:rsid w:val="00F14B40"/>
    <w:rsid w:val="00F15088"/>
    <w:rsid w:val="00F17691"/>
    <w:rsid w:val="00F20053"/>
    <w:rsid w:val="00F20152"/>
    <w:rsid w:val="00F20C57"/>
    <w:rsid w:val="00F20E71"/>
    <w:rsid w:val="00F212C8"/>
    <w:rsid w:val="00F218AE"/>
    <w:rsid w:val="00F25ED8"/>
    <w:rsid w:val="00F26872"/>
    <w:rsid w:val="00F27B4C"/>
    <w:rsid w:val="00F30F71"/>
    <w:rsid w:val="00F31369"/>
    <w:rsid w:val="00F31842"/>
    <w:rsid w:val="00F32295"/>
    <w:rsid w:val="00F3326A"/>
    <w:rsid w:val="00F3420F"/>
    <w:rsid w:val="00F35102"/>
    <w:rsid w:val="00F40952"/>
    <w:rsid w:val="00F40DB8"/>
    <w:rsid w:val="00F41316"/>
    <w:rsid w:val="00F418F7"/>
    <w:rsid w:val="00F42731"/>
    <w:rsid w:val="00F4277B"/>
    <w:rsid w:val="00F43A19"/>
    <w:rsid w:val="00F43E82"/>
    <w:rsid w:val="00F441A3"/>
    <w:rsid w:val="00F451FA"/>
    <w:rsid w:val="00F50E1D"/>
    <w:rsid w:val="00F528F6"/>
    <w:rsid w:val="00F52D42"/>
    <w:rsid w:val="00F530DA"/>
    <w:rsid w:val="00F55058"/>
    <w:rsid w:val="00F56217"/>
    <w:rsid w:val="00F56809"/>
    <w:rsid w:val="00F57AF5"/>
    <w:rsid w:val="00F57E09"/>
    <w:rsid w:val="00F60E73"/>
    <w:rsid w:val="00F61C01"/>
    <w:rsid w:val="00F61E59"/>
    <w:rsid w:val="00F62E15"/>
    <w:rsid w:val="00F642D2"/>
    <w:rsid w:val="00F649C0"/>
    <w:rsid w:val="00F656AC"/>
    <w:rsid w:val="00F71097"/>
    <w:rsid w:val="00F74233"/>
    <w:rsid w:val="00F7475F"/>
    <w:rsid w:val="00F753E6"/>
    <w:rsid w:val="00F765F5"/>
    <w:rsid w:val="00F766FF"/>
    <w:rsid w:val="00F76CCF"/>
    <w:rsid w:val="00F811F0"/>
    <w:rsid w:val="00F8120F"/>
    <w:rsid w:val="00F818A6"/>
    <w:rsid w:val="00F8205A"/>
    <w:rsid w:val="00F822D3"/>
    <w:rsid w:val="00F83206"/>
    <w:rsid w:val="00F83397"/>
    <w:rsid w:val="00F854A6"/>
    <w:rsid w:val="00F862DE"/>
    <w:rsid w:val="00F8648D"/>
    <w:rsid w:val="00F907A4"/>
    <w:rsid w:val="00F90827"/>
    <w:rsid w:val="00F9152B"/>
    <w:rsid w:val="00F93365"/>
    <w:rsid w:val="00F9419C"/>
    <w:rsid w:val="00F9474D"/>
    <w:rsid w:val="00F94CA0"/>
    <w:rsid w:val="00F95428"/>
    <w:rsid w:val="00F95A0D"/>
    <w:rsid w:val="00F971D5"/>
    <w:rsid w:val="00F97453"/>
    <w:rsid w:val="00F976A8"/>
    <w:rsid w:val="00F978C8"/>
    <w:rsid w:val="00FA0C6F"/>
    <w:rsid w:val="00FA0C7F"/>
    <w:rsid w:val="00FA0EC7"/>
    <w:rsid w:val="00FA1E71"/>
    <w:rsid w:val="00FA2102"/>
    <w:rsid w:val="00FA235C"/>
    <w:rsid w:val="00FA4A19"/>
    <w:rsid w:val="00FA5514"/>
    <w:rsid w:val="00FA630D"/>
    <w:rsid w:val="00FA6903"/>
    <w:rsid w:val="00FA7B4D"/>
    <w:rsid w:val="00FB1BD0"/>
    <w:rsid w:val="00FB25D1"/>
    <w:rsid w:val="00FB2753"/>
    <w:rsid w:val="00FB3300"/>
    <w:rsid w:val="00FB337F"/>
    <w:rsid w:val="00FB379E"/>
    <w:rsid w:val="00FB37F6"/>
    <w:rsid w:val="00FB6238"/>
    <w:rsid w:val="00FB7243"/>
    <w:rsid w:val="00FB7D21"/>
    <w:rsid w:val="00FC05BD"/>
    <w:rsid w:val="00FC064E"/>
    <w:rsid w:val="00FC0D01"/>
    <w:rsid w:val="00FC0F95"/>
    <w:rsid w:val="00FC3B91"/>
    <w:rsid w:val="00FC600E"/>
    <w:rsid w:val="00FC6FDC"/>
    <w:rsid w:val="00FC74F6"/>
    <w:rsid w:val="00FD0130"/>
    <w:rsid w:val="00FD1A2A"/>
    <w:rsid w:val="00FD3F58"/>
    <w:rsid w:val="00FD448A"/>
    <w:rsid w:val="00FD4550"/>
    <w:rsid w:val="00FD4FA4"/>
    <w:rsid w:val="00FD5BFC"/>
    <w:rsid w:val="00FD604B"/>
    <w:rsid w:val="00FD6621"/>
    <w:rsid w:val="00FD69E1"/>
    <w:rsid w:val="00FE2278"/>
    <w:rsid w:val="00FE44B4"/>
    <w:rsid w:val="00FE523C"/>
    <w:rsid w:val="00FE62A6"/>
    <w:rsid w:val="00FF04EB"/>
    <w:rsid w:val="00FF1300"/>
    <w:rsid w:val="00FF220D"/>
    <w:rsid w:val="00FF247B"/>
    <w:rsid w:val="00FF392D"/>
    <w:rsid w:val="00FF524B"/>
    <w:rsid w:val="00FF5F89"/>
    <w:rsid w:val="00FF6077"/>
    <w:rsid w:val="00FF6608"/>
    <w:rsid w:val="0124A7BC"/>
    <w:rsid w:val="0149BD37"/>
    <w:rsid w:val="0210C6E3"/>
    <w:rsid w:val="026CDB80"/>
    <w:rsid w:val="02B37D10"/>
    <w:rsid w:val="02CE1BA6"/>
    <w:rsid w:val="02F69327"/>
    <w:rsid w:val="033932C9"/>
    <w:rsid w:val="033DF38D"/>
    <w:rsid w:val="03A94E10"/>
    <w:rsid w:val="03AD0045"/>
    <w:rsid w:val="03BD6A87"/>
    <w:rsid w:val="0427E22C"/>
    <w:rsid w:val="046FAA31"/>
    <w:rsid w:val="04DB5446"/>
    <w:rsid w:val="0587F9B3"/>
    <w:rsid w:val="05CC2D13"/>
    <w:rsid w:val="0602CDF4"/>
    <w:rsid w:val="0620D801"/>
    <w:rsid w:val="06AB4E90"/>
    <w:rsid w:val="06C03EE4"/>
    <w:rsid w:val="06C25D9E"/>
    <w:rsid w:val="06C77384"/>
    <w:rsid w:val="071CFE74"/>
    <w:rsid w:val="0747C5B1"/>
    <w:rsid w:val="07C1EC20"/>
    <w:rsid w:val="07C2E027"/>
    <w:rsid w:val="08143C32"/>
    <w:rsid w:val="08C93479"/>
    <w:rsid w:val="093FA7C2"/>
    <w:rsid w:val="096E908C"/>
    <w:rsid w:val="09742BF7"/>
    <w:rsid w:val="09A30BC1"/>
    <w:rsid w:val="09E91DFA"/>
    <w:rsid w:val="09E9938A"/>
    <w:rsid w:val="0A0D03BA"/>
    <w:rsid w:val="0A319FC3"/>
    <w:rsid w:val="0A722099"/>
    <w:rsid w:val="0A80BF7C"/>
    <w:rsid w:val="0A85B1AB"/>
    <w:rsid w:val="0A95E923"/>
    <w:rsid w:val="0AC00A91"/>
    <w:rsid w:val="0AD9D0E1"/>
    <w:rsid w:val="0AE03CE8"/>
    <w:rsid w:val="0AE5CF3D"/>
    <w:rsid w:val="0B10A974"/>
    <w:rsid w:val="0B5546EE"/>
    <w:rsid w:val="0B9BC503"/>
    <w:rsid w:val="0BA29B58"/>
    <w:rsid w:val="0BA774A5"/>
    <w:rsid w:val="0BB0D7C0"/>
    <w:rsid w:val="0BFF28FE"/>
    <w:rsid w:val="0C469D18"/>
    <w:rsid w:val="0CA5314D"/>
    <w:rsid w:val="0CA5357F"/>
    <w:rsid w:val="0CC8EE36"/>
    <w:rsid w:val="0CECC7DB"/>
    <w:rsid w:val="0D20AEDA"/>
    <w:rsid w:val="0DD54F64"/>
    <w:rsid w:val="0DDC274A"/>
    <w:rsid w:val="0E7E1205"/>
    <w:rsid w:val="0FFBC63C"/>
    <w:rsid w:val="104F4CEB"/>
    <w:rsid w:val="10C3D8FA"/>
    <w:rsid w:val="112E55A3"/>
    <w:rsid w:val="114579E7"/>
    <w:rsid w:val="1156F955"/>
    <w:rsid w:val="115EE792"/>
    <w:rsid w:val="116244E9"/>
    <w:rsid w:val="11DEF0D3"/>
    <w:rsid w:val="11ED3800"/>
    <w:rsid w:val="12348350"/>
    <w:rsid w:val="123EDCBD"/>
    <w:rsid w:val="1247BD8E"/>
    <w:rsid w:val="12716538"/>
    <w:rsid w:val="128D745A"/>
    <w:rsid w:val="12982651"/>
    <w:rsid w:val="12C80882"/>
    <w:rsid w:val="12C92E0B"/>
    <w:rsid w:val="12ED228E"/>
    <w:rsid w:val="131F1C4D"/>
    <w:rsid w:val="1329B3FF"/>
    <w:rsid w:val="133B4F14"/>
    <w:rsid w:val="13B42C17"/>
    <w:rsid w:val="13FD07BD"/>
    <w:rsid w:val="14D610A8"/>
    <w:rsid w:val="14DA5D6D"/>
    <w:rsid w:val="1530BE76"/>
    <w:rsid w:val="153D39B6"/>
    <w:rsid w:val="15433F6E"/>
    <w:rsid w:val="15B96D90"/>
    <w:rsid w:val="16243A05"/>
    <w:rsid w:val="1656D7F6"/>
    <w:rsid w:val="16BA9AE3"/>
    <w:rsid w:val="16E88B4E"/>
    <w:rsid w:val="173C8ACE"/>
    <w:rsid w:val="1769A662"/>
    <w:rsid w:val="176E700C"/>
    <w:rsid w:val="179805EF"/>
    <w:rsid w:val="17BBE04F"/>
    <w:rsid w:val="17F822A1"/>
    <w:rsid w:val="183A5529"/>
    <w:rsid w:val="188317B5"/>
    <w:rsid w:val="18930D12"/>
    <w:rsid w:val="190E3B8B"/>
    <w:rsid w:val="1938F8B3"/>
    <w:rsid w:val="19F74B91"/>
    <w:rsid w:val="1A104E69"/>
    <w:rsid w:val="1A4C44B5"/>
    <w:rsid w:val="1A4F483D"/>
    <w:rsid w:val="1A5063B5"/>
    <w:rsid w:val="1A66BEFA"/>
    <w:rsid w:val="1AF6048D"/>
    <w:rsid w:val="1B40CD2E"/>
    <w:rsid w:val="1B7F898C"/>
    <w:rsid w:val="1B91F510"/>
    <w:rsid w:val="1B961684"/>
    <w:rsid w:val="1BC7A803"/>
    <w:rsid w:val="1C2CD9E0"/>
    <w:rsid w:val="1C2FCCC1"/>
    <w:rsid w:val="1C7E6348"/>
    <w:rsid w:val="1CD0D44A"/>
    <w:rsid w:val="1CD3BF57"/>
    <w:rsid w:val="1CE53FB2"/>
    <w:rsid w:val="1D5D6286"/>
    <w:rsid w:val="1D81D858"/>
    <w:rsid w:val="1E210FF4"/>
    <w:rsid w:val="1E499B26"/>
    <w:rsid w:val="1E4E5399"/>
    <w:rsid w:val="1E932291"/>
    <w:rsid w:val="1E999C70"/>
    <w:rsid w:val="1ED826A6"/>
    <w:rsid w:val="1EDA5544"/>
    <w:rsid w:val="1EF4B8DD"/>
    <w:rsid w:val="1F6D21CC"/>
    <w:rsid w:val="1FDCA7DA"/>
    <w:rsid w:val="200417E7"/>
    <w:rsid w:val="2014DB1B"/>
    <w:rsid w:val="203B8227"/>
    <w:rsid w:val="20A5B8C3"/>
    <w:rsid w:val="20DEA289"/>
    <w:rsid w:val="215EDEE5"/>
    <w:rsid w:val="21B7D8F9"/>
    <w:rsid w:val="21F812C8"/>
    <w:rsid w:val="2269ABDB"/>
    <w:rsid w:val="226B69E3"/>
    <w:rsid w:val="22A00F77"/>
    <w:rsid w:val="22C2727B"/>
    <w:rsid w:val="23863399"/>
    <w:rsid w:val="240ACA22"/>
    <w:rsid w:val="24815469"/>
    <w:rsid w:val="24817021"/>
    <w:rsid w:val="2483BC3C"/>
    <w:rsid w:val="25095D99"/>
    <w:rsid w:val="252FD4D6"/>
    <w:rsid w:val="257882C4"/>
    <w:rsid w:val="257CEBC0"/>
    <w:rsid w:val="25AE112A"/>
    <w:rsid w:val="262CA759"/>
    <w:rsid w:val="26D93341"/>
    <w:rsid w:val="26DC6367"/>
    <w:rsid w:val="270661E6"/>
    <w:rsid w:val="27170056"/>
    <w:rsid w:val="271ADF30"/>
    <w:rsid w:val="2796FA11"/>
    <w:rsid w:val="27DA81A7"/>
    <w:rsid w:val="27E2D92C"/>
    <w:rsid w:val="27ECAE45"/>
    <w:rsid w:val="282EAF16"/>
    <w:rsid w:val="2877B068"/>
    <w:rsid w:val="287B4BD0"/>
    <w:rsid w:val="289DCDDE"/>
    <w:rsid w:val="28D0DA58"/>
    <w:rsid w:val="28FFEF83"/>
    <w:rsid w:val="29132011"/>
    <w:rsid w:val="2951BFE4"/>
    <w:rsid w:val="296E6D6B"/>
    <w:rsid w:val="29A73A3F"/>
    <w:rsid w:val="29C05D72"/>
    <w:rsid w:val="2A8AE671"/>
    <w:rsid w:val="2AB77E5D"/>
    <w:rsid w:val="2B03DB40"/>
    <w:rsid w:val="2B32EE6A"/>
    <w:rsid w:val="2B83073C"/>
    <w:rsid w:val="2B86EB7F"/>
    <w:rsid w:val="2BA2E68E"/>
    <w:rsid w:val="2BAA3D33"/>
    <w:rsid w:val="2C623DB3"/>
    <w:rsid w:val="2C7DFA94"/>
    <w:rsid w:val="2CD64AED"/>
    <w:rsid w:val="2CE524A4"/>
    <w:rsid w:val="2CED3F84"/>
    <w:rsid w:val="2D2CB4B7"/>
    <w:rsid w:val="2D3A7C1F"/>
    <w:rsid w:val="2DA813C7"/>
    <w:rsid w:val="2E3A1064"/>
    <w:rsid w:val="2E9A8662"/>
    <w:rsid w:val="2EAA9EBB"/>
    <w:rsid w:val="2EC4698B"/>
    <w:rsid w:val="2EEB5897"/>
    <w:rsid w:val="30578626"/>
    <w:rsid w:val="3071502D"/>
    <w:rsid w:val="30AEC228"/>
    <w:rsid w:val="30B6ED22"/>
    <w:rsid w:val="30E0CB70"/>
    <w:rsid w:val="30F0C257"/>
    <w:rsid w:val="310AEC9A"/>
    <w:rsid w:val="31158108"/>
    <w:rsid w:val="313A7CBF"/>
    <w:rsid w:val="314B9136"/>
    <w:rsid w:val="3150AE16"/>
    <w:rsid w:val="3171D58F"/>
    <w:rsid w:val="3174CE1F"/>
    <w:rsid w:val="317D0AA2"/>
    <w:rsid w:val="3195BC62"/>
    <w:rsid w:val="31D2E523"/>
    <w:rsid w:val="320A339D"/>
    <w:rsid w:val="321221FA"/>
    <w:rsid w:val="324A4C61"/>
    <w:rsid w:val="32C79E9D"/>
    <w:rsid w:val="332AE110"/>
    <w:rsid w:val="33533F6C"/>
    <w:rsid w:val="344B24D2"/>
    <w:rsid w:val="345EFDB7"/>
    <w:rsid w:val="34C2C984"/>
    <w:rsid w:val="35DDBCA2"/>
    <w:rsid w:val="35F217FB"/>
    <w:rsid w:val="36E87FD7"/>
    <w:rsid w:val="36F9D414"/>
    <w:rsid w:val="3745153D"/>
    <w:rsid w:val="3745A16F"/>
    <w:rsid w:val="378D8C5A"/>
    <w:rsid w:val="37D8ADBA"/>
    <w:rsid w:val="37F46735"/>
    <w:rsid w:val="3807AAF0"/>
    <w:rsid w:val="3873CE48"/>
    <w:rsid w:val="39CB0D9D"/>
    <w:rsid w:val="3A252C90"/>
    <w:rsid w:val="3A6F5E2A"/>
    <w:rsid w:val="3A928FC2"/>
    <w:rsid w:val="3AF100A5"/>
    <w:rsid w:val="3B06E3B0"/>
    <w:rsid w:val="3B094A6C"/>
    <w:rsid w:val="3B33545A"/>
    <w:rsid w:val="3B620054"/>
    <w:rsid w:val="3BE7BECD"/>
    <w:rsid w:val="3C014F0D"/>
    <w:rsid w:val="3C1D52E5"/>
    <w:rsid w:val="3C4594F2"/>
    <w:rsid w:val="3C7BB2D3"/>
    <w:rsid w:val="3CE6B00A"/>
    <w:rsid w:val="3D61E330"/>
    <w:rsid w:val="3D6E78B1"/>
    <w:rsid w:val="3DAED8E5"/>
    <w:rsid w:val="3DBE64D0"/>
    <w:rsid w:val="3DD4C9BE"/>
    <w:rsid w:val="3E00E8B7"/>
    <w:rsid w:val="3E2536E3"/>
    <w:rsid w:val="3E3FA85F"/>
    <w:rsid w:val="3E86A265"/>
    <w:rsid w:val="3F35BF69"/>
    <w:rsid w:val="3F5235EF"/>
    <w:rsid w:val="3F700091"/>
    <w:rsid w:val="3FA159E9"/>
    <w:rsid w:val="3FFF04C5"/>
    <w:rsid w:val="401E5504"/>
    <w:rsid w:val="40368390"/>
    <w:rsid w:val="4075B1A2"/>
    <w:rsid w:val="407ECFB6"/>
    <w:rsid w:val="407FF04E"/>
    <w:rsid w:val="40800A2B"/>
    <w:rsid w:val="4096E7D9"/>
    <w:rsid w:val="4171B319"/>
    <w:rsid w:val="41A58838"/>
    <w:rsid w:val="42285244"/>
    <w:rsid w:val="423134A0"/>
    <w:rsid w:val="429881DE"/>
    <w:rsid w:val="42CC97DE"/>
    <w:rsid w:val="42FF47E7"/>
    <w:rsid w:val="4364A147"/>
    <w:rsid w:val="438E9A20"/>
    <w:rsid w:val="43974279"/>
    <w:rsid w:val="439F3D27"/>
    <w:rsid w:val="44CF725E"/>
    <w:rsid w:val="45152CCF"/>
    <w:rsid w:val="4522465B"/>
    <w:rsid w:val="4522F2ED"/>
    <w:rsid w:val="4542F10B"/>
    <w:rsid w:val="455E4373"/>
    <w:rsid w:val="45BEDA6D"/>
    <w:rsid w:val="4613BAD6"/>
    <w:rsid w:val="46BE9854"/>
    <w:rsid w:val="46C91EBE"/>
    <w:rsid w:val="46E202EC"/>
    <w:rsid w:val="4771C2E7"/>
    <w:rsid w:val="47DAA23E"/>
    <w:rsid w:val="47F51970"/>
    <w:rsid w:val="4808D263"/>
    <w:rsid w:val="4872AFDD"/>
    <w:rsid w:val="48C746AF"/>
    <w:rsid w:val="48D49AF5"/>
    <w:rsid w:val="4955167F"/>
    <w:rsid w:val="4976C044"/>
    <w:rsid w:val="498A9ADC"/>
    <w:rsid w:val="49F39D2E"/>
    <w:rsid w:val="4A1072D4"/>
    <w:rsid w:val="4A274B42"/>
    <w:rsid w:val="4A59A660"/>
    <w:rsid w:val="4A92473A"/>
    <w:rsid w:val="4AEE19E5"/>
    <w:rsid w:val="4B04AEFB"/>
    <w:rsid w:val="4B0EC5DE"/>
    <w:rsid w:val="4B5C3B3B"/>
    <w:rsid w:val="4B5E1E31"/>
    <w:rsid w:val="4B77FBA7"/>
    <w:rsid w:val="4BFF470B"/>
    <w:rsid w:val="4C0ACB3F"/>
    <w:rsid w:val="4C0C1EE0"/>
    <w:rsid w:val="4C0E3826"/>
    <w:rsid w:val="4CC648C6"/>
    <w:rsid w:val="4CDC38EC"/>
    <w:rsid w:val="4CF378FB"/>
    <w:rsid w:val="4D167D5B"/>
    <w:rsid w:val="4D4888FA"/>
    <w:rsid w:val="4DBB7A39"/>
    <w:rsid w:val="4DD57403"/>
    <w:rsid w:val="4E000253"/>
    <w:rsid w:val="4E344778"/>
    <w:rsid w:val="4EB66B1E"/>
    <w:rsid w:val="4EC53D1E"/>
    <w:rsid w:val="4EE04C04"/>
    <w:rsid w:val="4EE54444"/>
    <w:rsid w:val="4F1E2DAB"/>
    <w:rsid w:val="4F2B4630"/>
    <w:rsid w:val="4F4DBA52"/>
    <w:rsid w:val="4FA470D4"/>
    <w:rsid w:val="4FCB5B26"/>
    <w:rsid w:val="5029B445"/>
    <w:rsid w:val="50BEE375"/>
    <w:rsid w:val="50E5FABA"/>
    <w:rsid w:val="50F6A12D"/>
    <w:rsid w:val="518A9F13"/>
    <w:rsid w:val="51A0F7B2"/>
    <w:rsid w:val="51A23AA4"/>
    <w:rsid w:val="51B21402"/>
    <w:rsid w:val="51B89813"/>
    <w:rsid w:val="51CF51EE"/>
    <w:rsid w:val="51FA22B8"/>
    <w:rsid w:val="5235F63D"/>
    <w:rsid w:val="52368922"/>
    <w:rsid w:val="5255EDD9"/>
    <w:rsid w:val="525761B8"/>
    <w:rsid w:val="525E0597"/>
    <w:rsid w:val="52A7060D"/>
    <w:rsid w:val="52CCD13F"/>
    <w:rsid w:val="53D49607"/>
    <w:rsid w:val="53F65731"/>
    <w:rsid w:val="5403A3FD"/>
    <w:rsid w:val="54399857"/>
    <w:rsid w:val="5480563B"/>
    <w:rsid w:val="54A880F8"/>
    <w:rsid w:val="54DEF1A9"/>
    <w:rsid w:val="54F4FA07"/>
    <w:rsid w:val="55205F34"/>
    <w:rsid w:val="5553F132"/>
    <w:rsid w:val="5555C299"/>
    <w:rsid w:val="5565559E"/>
    <w:rsid w:val="55716CF7"/>
    <w:rsid w:val="55B59DF3"/>
    <w:rsid w:val="55BCD268"/>
    <w:rsid w:val="55C7229D"/>
    <w:rsid w:val="55FD30BF"/>
    <w:rsid w:val="56B7DB27"/>
    <w:rsid w:val="56D96552"/>
    <w:rsid w:val="57257094"/>
    <w:rsid w:val="573FF944"/>
    <w:rsid w:val="5780595B"/>
    <w:rsid w:val="57A37023"/>
    <w:rsid w:val="57BFB0F4"/>
    <w:rsid w:val="5834950B"/>
    <w:rsid w:val="58579C50"/>
    <w:rsid w:val="589111A0"/>
    <w:rsid w:val="58CA89E8"/>
    <w:rsid w:val="5956F56D"/>
    <w:rsid w:val="59623C2F"/>
    <w:rsid w:val="59927D25"/>
    <w:rsid w:val="59BA9188"/>
    <w:rsid w:val="5A07036A"/>
    <w:rsid w:val="5A1A77DC"/>
    <w:rsid w:val="5A498D24"/>
    <w:rsid w:val="5A76C9C1"/>
    <w:rsid w:val="5A89EFA3"/>
    <w:rsid w:val="5AC1F35F"/>
    <w:rsid w:val="5AF0B7C6"/>
    <w:rsid w:val="5B12B096"/>
    <w:rsid w:val="5B184CFC"/>
    <w:rsid w:val="5B1A068F"/>
    <w:rsid w:val="5B62B48C"/>
    <w:rsid w:val="5BB7B1A4"/>
    <w:rsid w:val="5BE8EB55"/>
    <w:rsid w:val="5C167E43"/>
    <w:rsid w:val="5C7B93DF"/>
    <w:rsid w:val="5CAB2573"/>
    <w:rsid w:val="5CF95D47"/>
    <w:rsid w:val="5D3DDCA2"/>
    <w:rsid w:val="5D4F2A09"/>
    <w:rsid w:val="5D4FA19B"/>
    <w:rsid w:val="5D7004B4"/>
    <w:rsid w:val="5D71773D"/>
    <w:rsid w:val="5D868E90"/>
    <w:rsid w:val="5D94C3E0"/>
    <w:rsid w:val="5E0BEEE5"/>
    <w:rsid w:val="5E41305D"/>
    <w:rsid w:val="5E94701C"/>
    <w:rsid w:val="5EC1929C"/>
    <w:rsid w:val="5EC58F71"/>
    <w:rsid w:val="5ED39F69"/>
    <w:rsid w:val="5F10D4FC"/>
    <w:rsid w:val="5F46C4B0"/>
    <w:rsid w:val="5F6E3716"/>
    <w:rsid w:val="5FC97683"/>
    <w:rsid w:val="60152BCD"/>
    <w:rsid w:val="602AD070"/>
    <w:rsid w:val="608410DB"/>
    <w:rsid w:val="609FDAAF"/>
    <w:rsid w:val="60E44E28"/>
    <w:rsid w:val="60F49B56"/>
    <w:rsid w:val="610DE6F8"/>
    <w:rsid w:val="61167F77"/>
    <w:rsid w:val="619BC56F"/>
    <w:rsid w:val="61BE8B1B"/>
    <w:rsid w:val="61D03EA0"/>
    <w:rsid w:val="620386F7"/>
    <w:rsid w:val="621FEB30"/>
    <w:rsid w:val="625FAFFB"/>
    <w:rsid w:val="628E15F5"/>
    <w:rsid w:val="6297154E"/>
    <w:rsid w:val="62AB0329"/>
    <w:rsid w:val="62B12D80"/>
    <w:rsid w:val="62E888CE"/>
    <w:rsid w:val="634B0DB1"/>
    <w:rsid w:val="63737159"/>
    <w:rsid w:val="63849D10"/>
    <w:rsid w:val="63A5782A"/>
    <w:rsid w:val="63F078A0"/>
    <w:rsid w:val="640B6111"/>
    <w:rsid w:val="64574C21"/>
    <w:rsid w:val="64594B3C"/>
    <w:rsid w:val="64BCF601"/>
    <w:rsid w:val="65254613"/>
    <w:rsid w:val="6578CBAA"/>
    <w:rsid w:val="657A8E55"/>
    <w:rsid w:val="6590D5BA"/>
    <w:rsid w:val="65E3D92B"/>
    <w:rsid w:val="6664C6EB"/>
    <w:rsid w:val="66711072"/>
    <w:rsid w:val="66B9D1B9"/>
    <w:rsid w:val="6725A9E4"/>
    <w:rsid w:val="67370BA1"/>
    <w:rsid w:val="675E1ADD"/>
    <w:rsid w:val="682746E4"/>
    <w:rsid w:val="684641AD"/>
    <w:rsid w:val="6897D420"/>
    <w:rsid w:val="68AB9751"/>
    <w:rsid w:val="68D1E2D9"/>
    <w:rsid w:val="68FDBCE2"/>
    <w:rsid w:val="6921E8C5"/>
    <w:rsid w:val="6A343D00"/>
    <w:rsid w:val="6A4E7AD5"/>
    <w:rsid w:val="6A7D7C27"/>
    <w:rsid w:val="6A8C15D8"/>
    <w:rsid w:val="6ABBB6C7"/>
    <w:rsid w:val="6B0AE3CE"/>
    <w:rsid w:val="6B0B9974"/>
    <w:rsid w:val="6B4DA6FD"/>
    <w:rsid w:val="6B767DEE"/>
    <w:rsid w:val="6BB1E0F6"/>
    <w:rsid w:val="6BD22869"/>
    <w:rsid w:val="6CCAD5ED"/>
    <w:rsid w:val="6D2A11D9"/>
    <w:rsid w:val="6D3C1248"/>
    <w:rsid w:val="6D620BA4"/>
    <w:rsid w:val="6DB3C8B4"/>
    <w:rsid w:val="6DD16D69"/>
    <w:rsid w:val="6DDF80E2"/>
    <w:rsid w:val="6DF4B283"/>
    <w:rsid w:val="6E2A1B67"/>
    <w:rsid w:val="6F53B48D"/>
    <w:rsid w:val="6F7DDEC7"/>
    <w:rsid w:val="6FAF8998"/>
    <w:rsid w:val="70310C0A"/>
    <w:rsid w:val="703ED034"/>
    <w:rsid w:val="7045F647"/>
    <w:rsid w:val="706483AC"/>
    <w:rsid w:val="706A059E"/>
    <w:rsid w:val="709E566D"/>
    <w:rsid w:val="70C99960"/>
    <w:rsid w:val="7154984F"/>
    <w:rsid w:val="716023F8"/>
    <w:rsid w:val="718B5D00"/>
    <w:rsid w:val="71CA71BB"/>
    <w:rsid w:val="71EB1029"/>
    <w:rsid w:val="72466AF7"/>
    <w:rsid w:val="72BCE2DB"/>
    <w:rsid w:val="731783D0"/>
    <w:rsid w:val="733469E6"/>
    <w:rsid w:val="73BF5F46"/>
    <w:rsid w:val="73C2F589"/>
    <w:rsid w:val="73CD0A13"/>
    <w:rsid w:val="73DC88D7"/>
    <w:rsid w:val="73EAE06D"/>
    <w:rsid w:val="740F8272"/>
    <w:rsid w:val="741E78A9"/>
    <w:rsid w:val="74CC8739"/>
    <w:rsid w:val="74EEDA4F"/>
    <w:rsid w:val="74F11600"/>
    <w:rsid w:val="756B9E3E"/>
    <w:rsid w:val="758799C0"/>
    <w:rsid w:val="7589EC78"/>
    <w:rsid w:val="75B709EC"/>
    <w:rsid w:val="75BF295A"/>
    <w:rsid w:val="764AC07C"/>
    <w:rsid w:val="76A0011A"/>
    <w:rsid w:val="76DE0CC5"/>
    <w:rsid w:val="777F0D96"/>
    <w:rsid w:val="7788CB0E"/>
    <w:rsid w:val="77E6A57B"/>
    <w:rsid w:val="7864E34D"/>
    <w:rsid w:val="787209D4"/>
    <w:rsid w:val="7887ACA4"/>
    <w:rsid w:val="7911BB3C"/>
    <w:rsid w:val="7961EA26"/>
    <w:rsid w:val="79759A0E"/>
    <w:rsid w:val="797B7ABD"/>
    <w:rsid w:val="7A8D33A2"/>
    <w:rsid w:val="7AA15871"/>
    <w:rsid w:val="7AC8DF41"/>
    <w:rsid w:val="7ADD4276"/>
    <w:rsid w:val="7AE92F7A"/>
    <w:rsid w:val="7B185C95"/>
    <w:rsid w:val="7B40A3B2"/>
    <w:rsid w:val="7B43D2D4"/>
    <w:rsid w:val="7B5778DA"/>
    <w:rsid w:val="7B59CFB5"/>
    <w:rsid w:val="7B613EF0"/>
    <w:rsid w:val="7D26CD28"/>
    <w:rsid w:val="7D3E9461"/>
    <w:rsid w:val="7D4A0F82"/>
    <w:rsid w:val="7D4EBBCA"/>
    <w:rsid w:val="7EADA13B"/>
    <w:rsid w:val="7F164538"/>
    <w:rsid w:val="7F16C211"/>
    <w:rsid w:val="7F3F9944"/>
    <w:rsid w:val="7F785BAD"/>
    <w:rsid w:val="7FCDD371"/>
    <w:rsid w:val="7FD4D66F"/>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943E2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line="259" w:lineRule="auto"/>
        <w:ind w:firstLine="284"/>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aliases w:val="jpbafm"/>
    <w:qFormat/>
    <w:rsid w:val="0052241A"/>
    <w:rPr>
      <w:rFonts w:ascii="Times New Roman" w:hAnsi="Times New Roman"/>
      <w:sz w:val="24"/>
      <w:lang w:val="en-GB"/>
    </w:rPr>
  </w:style>
  <w:style w:type="paragraph" w:styleId="Titolo1">
    <w:name w:val="heading 1"/>
    <w:basedOn w:val="Normale"/>
    <w:next w:val="Normale"/>
    <w:link w:val="Titolo1Carattere"/>
    <w:uiPriority w:val="9"/>
    <w:qFormat/>
    <w:rsid w:val="00963B47"/>
    <w:pPr>
      <w:keepNext/>
      <w:keepLines/>
      <w:spacing w:before="240"/>
      <w:outlineLvl w:val="0"/>
    </w:pPr>
    <w:rPr>
      <w:rFonts w:ascii="Palatino Linotype" w:eastAsiaTheme="majorEastAsia" w:hAnsi="Palatino Linotype" w:cstheme="majorBidi"/>
      <w:color w:val="2F5496" w:themeColor="accent1" w:themeShade="BF"/>
      <w:sz w:val="32"/>
      <w:szCs w:val="32"/>
    </w:rPr>
  </w:style>
  <w:style w:type="paragraph" w:styleId="Titolo2">
    <w:name w:val="heading 2"/>
    <w:basedOn w:val="Normale"/>
    <w:next w:val="Normale"/>
    <w:link w:val="Titolo2Carattere"/>
    <w:uiPriority w:val="9"/>
    <w:unhideWhenUsed/>
    <w:qFormat/>
    <w:rsid w:val="0051786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itolo3">
    <w:name w:val="heading 3"/>
    <w:basedOn w:val="Normale"/>
    <w:next w:val="Normale"/>
    <w:link w:val="Titolo3Carattere"/>
    <w:uiPriority w:val="9"/>
    <w:semiHidden/>
    <w:unhideWhenUsed/>
    <w:qFormat/>
    <w:rsid w:val="005F7CA0"/>
    <w:pPr>
      <w:keepNext/>
      <w:keepLines/>
      <w:spacing w:before="40"/>
      <w:outlineLvl w:val="2"/>
    </w:pPr>
    <w:rPr>
      <w:rFonts w:asciiTheme="majorHAnsi" w:eastAsiaTheme="majorEastAsia" w:hAnsiTheme="majorHAnsi" w:cstheme="majorBidi"/>
      <w:color w:val="1F3763" w:themeColor="accent1" w:themeShade="7F"/>
      <w:szCs w:val="24"/>
    </w:rPr>
  </w:style>
  <w:style w:type="paragraph" w:styleId="Titolo4">
    <w:name w:val="heading 4"/>
    <w:basedOn w:val="Normale"/>
    <w:next w:val="Normale"/>
    <w:link w:val="Titolo4Carattere"/>
    <w:uiPriority w:val="9"/>
    <w:semiHidden/>
    <w:unhideWhenUsed/>
    <w:qFormat/>
    <w:rsid w:val="00212694"/>
    <w:pPr>
      <w:keepNext/>
      <w:keepLines/>
      <w:spacing w:before="40"/>
      <w:outlineLvl w:val="3"/>
    </w:pPr>
    <w:rPr>
      <w:rFonts w:asciiTheme="minorHAnsi" w:eastAsia="Times New Roman" w:hAnsiTheme="minorHAnsi" w:cs="Times New Roman"/>
      <w:i/>
      <w:iCs/>
      <w:color w:val="2F5496"/>
      <w:sz w:val="22"/>
      <w:lang w:val="it-IT"/>
    </w:rPr>
  </w:style>
  <w:style w:type="paragraph" w:styleId="Titolo5">
    <w:name w:val="heading 5"/>
    <w:basedOn w:val="Normale"/>
    <w:next w:val="Normale"/>
    <w:link w:val="Titolo5Carattere"/>
    <w:uiPriority w:val="9"/>
    <w:semiHidden/>
    <w:unhideWhenUsed/>
    <w:qFormat/>
    <w:rsid w:val="00212694"/>
    <w:pPr>
      <w:keepNext/>
      <w:keepLines/>
      <w:spacing w:before="40"/>
      <w:outlineLvl w:val="4"/>
    </w:pPr>
    <w:rPr>
      <w:rFonts w:asciiTheme="minorHAnsi" w:eastAsia="Times New Roman" w:hAnsiTheme="minorHAnsi" w:cs="Times New Roman"/>
      <w:color w:val="2F5496"/>
      <w:sz w:val="22"/>
      <w:lang w:val="it-IT"/>
    </w:rPr>
  </w:style>
  <w:style w:type="paragraph" w:styleId="Titolo6">
    <w:name w:val="heading 6"/>
    <w:basedOn w:val="Normale"/>
    <w:next w:val="Normale"/>
    <w:link w:val="Titolo6Carattere"/>
    <w:uiPriority w:val="9"/>
    <w:semiHidden/>
    <w:unhideWhenUsed/>
    <w:qFormat/>
    <w:rsid w:val="00212694"/>
    <w:pPr>
      <w:keepNext/>
      <w:keepLines/>
      <w:spacing w:before="40"/>
      <w:outlineLvl w:val="5"/>
    </w:pPr>
    <w:rPr>
      <w:rFonts w:asciiTheme="minorHAnsi" w:eastAsia="Times New Roman" w:hAnsiTheme="minorHAnsi" w:cs="Times New Roman"/>
      <w:i/>
      <w:iCs/>
      <w:color w:val="595959"/>
      <w:sz w:val="22"/>
      <w:lang w:val="it-IT"/>
    </w:rPr>
  </w:style>
  <w:style w:type="paragraph" w:styleId="Titolo7">
    <w:name w:val="heading 7"/>
    <w:basedOn w:val="Normale"/>
    <w:next w:val="Normale"/>
    <w:link w:val="Titolo7Carattere"/>
    <w:uiPriority w:val="9"/>
    <w:semiHidden/>
    <w:unhideWhenUsed/>
    <w:qFormat/>
    <w:rsid w:val="00212694"/>
    <w:pPr>
      <w:keepNext/>
      <w:keepLines/>
      <w:spacing w:before="40"/>
      <w:outlineLvl w:val="6"/>
    </w:pPr>
    <w:rPr>
      <w:rFonts w:asciiTheme="minorHAnsi" w:eastAsia="Times New Roman" w:hAnsiTheme="minorHAnsi" w:cs="Times New Roman"/>
      <w:color w:val="595959"/>
      <w:sz w:val="22"/>
      <w:lang w:val="it-IT"/>
    </w:rPr>
  </w:style>
  <w:style w:type="paragraph" w:styleId="Titolo8">
    <w:name w:val="heading 8"/>
    <w:basedOn w:val="Normale"/>
    <w:next w:val="Normale"/>
    <w:link w:val="Titolo8Carattere"/>
    <w:uiPriority w:val="9"/>
    <w:semiHidden/>
    <w:unhideWhenUsed/>
    <w:qFormat/>
    <w:rsid w:val="00212694"/>
    <w:pPr>
      <w:keepNext/>
      <w:keepLines/>
      <w:spacing w:before="40"/>
      <w:outlineLvl w:val="7"/>
    </w:pPr>
    <w:rPr>
      <w:rFonts w:asciiTheme="minorHAnsi" w:eastAsia="Times New Roman" w:hAnsiTheme="minorHAnsi" w:cs="Times New Roman"/>
      <w:i/>
      <w:iCs/>
      <w:color w:val="272727"/>
      <w:sz w:val="22"/>
      <w:lang w:val="it-IT"/>
    </w:rPr>
  </w:style>
  <w:style w:type="paragraph" w:styleId="Titolo9">
    <w:name w:val="heading 9"/>
    <w:basedOn w:val="Normale"/>
    <w:next w:val="Normale"/>
    <w:link w:val="Titolo9Carattere"/>
    <w:uiPriority w:val="9"/>
    <w:semiHidden/>
    <w:unhideWhenUsed/>
    <w:qFormat/>
    <w:rsid w:val="00212694"/>
    <w:pPr>
      <w:keepNext/>
      <w:keepLines/>
      <w:spacing w:before="40"/>
      <w:outlineLvl w:val="8"/>
    </w:pPr>
    <w:rPr>
      <w:rFonts w:asciiTheme="minorHAnsi" w:eastAsia="Times New Roman" w:hAnsiTheme="minorHAnsi" w:cs="Times New Roman"/>
      <w:color w:val="272727"/>
      <w:sz w:val="22"/>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963B47"/>
    <w:rPr>
      <w:rFonts w:ascii="Palatino Linotype" w:eastAsiaTheme="majorEastAsia" w:hAnsi="Palatino Linotype" w:cstheme="majorBidi"/>
      <w:color w:val="2F5496" w:themeColor="accent1" w:themeShade="BF"/>
      <w:sz w:val="32"/>
      <w:szCs w:val="32"/>
    </w:rPr>
  </w:style>
  <w:style w:type="paragraph" w:styleId="Sottotitolo">
    <w:name w:val="Subtitle"/>
    <w:basedOn w:val="Normale"/>
    <w:next w:val="Normale"/>
    <w:link w:val="SottotitoloCarattere"/>
    <w:uiPriority w:val="11"/>
    <w:qFormat/>
    <w:rsid w:val="005F0D75"/>
    <w:pPr>
      <w:numPr>
        <w:ilvl w:val="1"/>
      </w:numPr>
      <w:ind w:firstLine="284"/>
    </w:pPr>
    <w:rPr>
      <w:rFonts w:ascii="Palatino Linotype" w:eastAsiaTheme="minorEastAsia" w:hAnsi="Palatino Linotype"/>
      <w:b/>
      <w:color w:val="000000" w:themeColor="text1"/>
      <w:spacing w:val="15"/>
    </w:rPr>
  </w:style>
  <w:style w:type="character" w:customStyle="1" w:styleId="SottotitoloCarattere">
    <w:name w:val="Sottotitolo Carattere"/>
    <w:basedOn w:val="Carpredefinitoparagrafo"/>
    <w:link w:val="Sottotitolo"/>
    <w:uiPriority w:val="11"/>
    <w:rsid w:val="005F0D75"/>
    <w:rPr>
      <w:rFonts w:ascii="Palatino Linotype" w:eastAsiaTheme="minorEastAsia" w:hAnsi="Palatino Linotype"/>
      <w:b/>
      <w:color w:val="000000" w:themeColor="text1"/>
      <w:spacing w:val="15"/>
      <w:sz w:val="24"/>
    </w:rPr>
  </w:style>
  <w:style w:type="table" w:styleId="Grigliatabella">
    <w:name w:val="Table Grid"/>
    <w:basedOn w:val="Tabellanormale"/>
    <w:uiPriority w:val="39"/>
    <w:rsid w:val="00B4466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apidipagina">
    <w:name w:val="footnote text"/>
    <w:basedOn w:val="Normale"/>
    <w:link w:val="TestonotaapidipaginaCarattere"/>
    <w:uiPriority w:val="99"/>
    <w:semiHidden/>
    <w:unhideWhenUsed/>
    <w:rsid w:val="00B4466D"/>
    <w:pPr>
      <w:spacing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B4466D"/>
    <w:rPr>
      <w:sz w:val="20"/>
      <w:szCs w:val="20"/>
    </w:rPr>
  </w:style>
  <w:style w:type="character" w:styleId="Rimandonotaapidipagina">
    <w:name w:val="footnote reference"/>
    <w:basedOn w:val="Carpredefinitoparagrafo"/>
    <w:uiPriority w:val="99"/>
    <w:semiHidden/>
    <w:unhideWhenUsed/>
    <w:rsid w:val="00B4466D"/>
    <w:rPr>
      <w:vertAlign w:val="superscript"/>
    </w:rPr>
  </w:style>
  <w:style w:type="character" w:styleId="Enfasidelicata">
    <w:name w:val="Subtle Emphasis"/>
    <w:basedOn w:val="Carpredefinitoparagrafo"/>
    <w:uiPriority w:val="19"/>
    <w:qFormat/>
    <w:rsid w:val="00B4466D"/>
    <w:rPr>
      <w:rFonts w:ascii="Palatino Linotype" w:hAnsi="Palatino Linotype"/>
      <w:i/>
      <w:iCs/>
      <w:color w:val="404040" w:themeColor="text1" w:themeTint="BF"/>
      <w:sz w:val="22"/>
    </w:rPr>
  </w:style>
  <w:style w:type="character" w:styleId="Enfasicorsivo">
    <w:name w:val="Emphasis"/>
    <w:basedOn w:val="Carpredefinitoparagrafo"/>
    <w:uiPriority w:val="20"/>
    <w:qFormat/>
    <w:rsid w:val="00B4466D"/>
    <w:rPr>
      <w:i/>
      <w:iCs/>
    </w:rPr>
  </w:style>
  <w:style w:type="paragraph" w:styleId="Intestazione">
    <w:name w:val="header"/>
    <w:basedOn w:val="Normale"/>
    <w:link w:val="IntestazioneCarattere"/>
    <w:uiPriority w:val="99"/>
    <w:unhideWhenUsed/>
    <w:rsid w:val="00910652"/>
    <w:pPr>
      <w:tabs>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910652"/>
    <w:rPr>
      <w:lang w:val="en-GB"/>
    </w:rPr>
  </w:style>
  <w:style w:type="paragraph" w:styleId="Pidipagina">
    <w:name w:val="footer"/>
    <w:basedOn w:val="Normale"/>
    <w:link w:val="PidipaginaCarattere"/>
    <w:uiPriority w:val="99"/>
    <w:unhideWhenUsed/>
    <w:rsid w:val="00910652"/>
    <w:pPr>
      <w:tabs>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910652"/>
    <w:rPr>
      <w:lang w:val="en-GB"/>
    </w:rPr>
  </w:style>
  <w:style w:type="character" w:styleId="Rimandocommento">
    <w:name w:val="annotation reference"/>
    <w:basedOn w:val="Carpredefinitoparagrafo"/>
    <w:uiPriority w:val="99"/>
    <w:semiHidden/>
    <w:unhideWhenUsed/>
    <w:rsid w:val="009A2471"/>
    <w:rPr>
      <w:sz w:val="16"/>
      <w:szCs w:val="16"/>
    </w:rPr>
  </w:style>
  <w:style w:type="paragraph" w:styleId="Testocommento">
    <w:name w:val="annotation text"/>
    <w:basedOn w:val="Normale"/>
    <w:link w:val="TestocommentoCarattere"/>
    <w:uiPriority w:val="99"/>
    <w:unhideWhenUsed/>
    <w:rsid w:val="009A2471"/>
    <w:pPr>
      <w:spacing w:line="240" w:lineRule="auto"/>
    </w:pPr>
    <w:rPr>
      <w:sz w:val="20"/>
      <w:szCs w:val="20"/>
    </w:rPr>
  </w:style>
  <w:style w:type="character" w:customStyle="1" w:styleId="TestocommentoCarattere">
    <w:name w:val="Testo commento Carattere"/>
    <w:basedOn w:val="Carpredefinitoparagrafo"/>
    <w:link w:val="Testocommento"/>
    <w:uiPriority w:val="99"/>
    <w:rsid w:val="009A2471"/>
    <w:rPr>
      <w:sz w:val="20"/>
      <w:szCs w:val="20"/>
      <w:lang w:val="en-GB"/>
    </w:rPr>
  </w:style>
  <w:style w:type="paragraph" w:styleId="Soggettocommento">
    <w:name w:val="annotation subject"/>
    <w:basedOn w:val="Testocommento"/>
    <w:next w:val="Testocommento"/>
    <w:link w:val="SoggettocommentoCarattere"/>
    <w:uiPriority w:val="99"/>
    <w:semiHidden/>
    <w:unhideWhenUsed/>
    <w:rsid w:val="009A2471"/>
    <w:rPr>
      <w:b/>
      <w:bCs/>
    </w:rPr>
  </w:style>
  <w:style w:type="character" w:customStyle="1" w:styleId="SoggettocommentoCarattere">
    <w:name w:val="Soggetto commento Carattere"/>
    <w:basedOn w:val="TestocommentoCarattere"/>
    <w:link w:val="Soggettocommento"/>
    <w:uiPriority w:val="99"/>
    <w:semiHidden/>
    <w:rsid w:val="009A2471"/>
    <w:rPr>
      <w:b/>
      <w:bCs/>
      <w:sz w:val="20"/>
      <w:szCs w:val="20"/>
      <w:lang w:val="en-GB"/>
    </w:rPr>
  </w:style>
  <w:style w:type="paragraph" w:styleId="Bibliografia">
    <w:name w:val="Bibliography"/>
    <w:basedOn w:val="Normale"/>
    <w:next w:val="Normale"/>
    <w:uiPriority w:val="37"/>
    <w:unhideWhenUsed/>
    <w:rsid w:val="00DC4119"/>
  </w:style>
  <w:style w:type="paragraph" w:styleId="Revisione">
    <w:name w:val="Revision"/>
    <w:hidden/>
    <w:uiPriority w:val="99"/>
    <w:semiHidden/>
    <w:rsid w:val="008058FF"/>
    <w:pPr>
      <w:spacing w:line="240" w:lineRule="auto"/>
    </w:pPr>
    <w:rPr>
      <w:lang w:val="en-GB"/>
    </w:rPr>
  </w:style>
  <w:style w:type="paragraph" w:styleId="Corpotesto">
    <w:name w:val="Body Text"/>
    <w:basedOn w:val="Normale"/>
    <w:link w:val="CorpotestoCarattere"/>
    <w:uiPriority w:val="99"/>
    <w:semiHidden/>
    <w:unhideWhenUsed/>
    <w:rsid w:val="00616C90"/>
    <w:pPr>
      <w:spacing w:after="120"/>
    </w:pPr>
  </w:style>
  <w:style w:type="character" w:customStyle="1" w:styleId="CorpotestoCarattere">
    <w:name w:val="Corpo testo Carattere"/>
    <w:basedOn w:val="Carpredefinitoparagrafo"/>
    <w:link w:val="Corpotesto"/>
    <w:uiPriority w:val="99"/>
    <w:semiHidden/>
    <w:rsid w:val="00616C90"/>
    <w:rPr>
      <w:lang w:val="en-GB"/>
    </w:rPr>
  </w:style>
  <w:style w:type="character" w:styleId="Collegamentoipertestuale">
    <w:name w:val="Hyperlink"/>
    <w:basedOn w:val="Carpredefinitoparagrafo"/>
    <w:uiPriority w:val="99"/>
    <w:unhideWhenUsed/>
    <w:rsid w:val="00B14A0D"/>
    <w:rPr>
      <w:color w:val="0563C1" w:themeColor="hyperlink"/>
      <w:u w:val="single"/>
    </w:rPr>
  </w:style>
  <w:style w:type="character" w:styleId="Menzionenonrisolta">
    <w:name w:val="Unresolved Mention"/>
    <w:basedOn w:val="Carpredefinitoparagrafo"/>
    <w:uiPriority w:val="99"/>
    <w:semiHidden/>
    <w:unhideWhenUsed/>
    <w:rsid w:val="00B14A0D"/>
    <w:rPr>
      <w:color w:val="605E5C"/>
      <w:shd w:val="clear" w:color="auto" w:fill="E1DFDD"/>
    </w:rPr>
  </w:style>
  <w:style w:type="paragraph" w:styleId="Paragrafoelenco">
    <w:name w:val="List Paragraph"/>
    <w:basedOn w:val="Normale"/>
    <w:uiPriority w:val="34"/>
    <w:qFormat/>
    <w:rsid w:val="00593F32"/>
    <w:pPr>
      <w:ind w:left="720"/>
      <w:contextualSpacing/>
    </w:pPr>
  </w:style>
  <w:style w:type="paragraph" w:styleId="Didascalia">
    <w:name w:val="caption"/>
    <w:basedOn w:val="Normale"/>
    <w:next w:val="Normale"/>
    <w:uiPriority w:val="35"/>
    <w:unhideWhenUsed/>
    <w:qFormat/>
    <w:rsid w:val="00ED5EDA"/>
    <w:pPr>
      <w:spacing w:after="200" w:line="240" w:lineRule="auto"/>
    </w:pPr>
    <w:rPr>
      <w:i/>
      <w:iCs/>
      <w:color w:val="44546A" w:themeColor="text2"/>
      <w:sz w:val="18"/>
      <w:szCs w:val="18"/>
    </w:rPr>
  </w:style>
  <w:style w:type="paragraph" w:styleId="NormaleWeb">
    <w:name w:val="Normal (Web)"/>
    <w:basedOn w:val="Normale"/>
    <w:uiPriority w:val="99"/>
    <w:semiHidden/>
    <w:unhideWhenUsed/>
    <w:rsid w:val="00D25EAD"/>
    <w:rPr>
      <w:rFonts w:cs="Times New Roman"/>
      <w:szCs w:val="24"/>
    </w:rPr>
  </w:style>
  <w:style w:type="character" w:customStyle="1" w:styleId="Titolo2Carattere">
    <w:name w:val="Titolo 2 Carattere"/>
    <w:basedOn w:val="Carpredefinitoparagrafo"/>
    <w:link w:val="Titolo2"/>
    <w:uiPriority w:val="9"/>
    <w:rsid w:val="00517867"/>
    <w:rPr>
      <w:rFonts w:asciiTheme="majorHAnsi" w:eastAsiaTheme="majorEastAsia" w:hAnsiTheme="majorHAnsi" w:cstheme="majorBidi"/>
      <w:color w:val="2F5496" w:themeColor="accent1" w:themeShade="BF"/>
      <w:sz w:val="26"/>
      <w:szCs w:val="26"/>
      <w:lang w:val="en-GB"/>
    </w:rPr>
  </w:style>
  <w:style w:type="character" w:customStyle="1" w:styleId="Titolo3Carattere">
    <w:name w:val="Titolo 3 Carattere"/>
    <w:basedOn w:val="Carpredefinitoparagrafo"/>
    <w:link w:val="Titolo3"/>
    <w:uiPriority w:val="9"/>
    <w:semiHidden/>
    <w:rsid w:val="005F7CA0"/>
    <w:rPr>
      <w:rFonts w:asciiTheme="majorHAnsi" w:eastAsiaTheme="majorEastAsia" w:hAnsiTheme="majorHAnsi" w:cstheme="majorBidi"/>
      <w:color w:val="1F3763" w:themeColor="accent1" w:themeShade="7F"/>
      <w:sz w:val="24"/>
      <w:szCs w:val="24"/>
      <w:lang w:val="en-GB"/>
    </w:rPr>
  </w:style>
  <w:style w:type="table" w:styleId="Tabellasemplice-3">
    <w:name w:val="Plain Table 3"/>
    <w:basedOn w:val="Tabellanormale"/>
    <w:uiPriority w:val="43"/>
    <w:rsid w:val="00584E8F"/>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ellaelenco4-colore3">
    <w:name w:val="List Table 4 Accent 3"/>
    <w:basedOn w:val="Tabellanormale"/>
    <w:uiPriority w:val="49"/>
    <w:rsid w:val="00584E8F"/>
    <w:pPr>
      <w:spacing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ellaelenco7acolori-colore3">
    <w:name w:val="List Table 7 Colorful Accent 3"/>
    <w:basedOn w:val="Tabellanormale"/>
    <w:uiPriority w:val="52"/>
    <w:rsid w:val="00FD69E1"/>
    <w:pPr>
      <w:spacing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lasemplice4">
    <w:name w:val="Plain Table 4"/>
    <w:basedOn w:val="Tabellanormale"/>
    <w:uiPriority w:val="44"/>
    <w:rsid w:val="00853070"/>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Collegamentovisitato">
    <w:name w:val="FollowedHyperlink"/>
    <w:basedOn w:val="Carpredefinitoparagrafo"/>
    <w:uiPriority w:val="99"/>
    <w:semiHidden/>
    <w:unhideWhenUsed/>
    <w:rsid w:val="00346153"/>
    <w:rPr>
      <w:color w:val="954F72" w:themeColor="followedHyperlink"/>
      <w:u w:val="single"/>
    </w:rPr>
  </w:style>
  <w:style w:type="paragraph" w:styleId="Testonotadichiusura">
    <w:name w:val="endnote text"/>
    <w:basedOn w:val="Normale"/>
    <w:link w:val="TestonotadichiusuraCarattere"/>
    <w:uiPriority w:val="99"/>
    <w:semiHidden/>
    <w:unhideWhenUsed/>
    <w:rsid w:val="00905BE1"/>
    <w:pPr>
      <w:spacing w:line="240" w:lineRule="auto"/>
    </w:pPr>
    <w:rPr>
      <w:sz w:val="20"/>
      <w:szCs w:val="20"/>
    </w:rPr>
  </w:style>
  <w:style w:type="character" w:customStyle="1" w:styleId="TestonotadichiusuraCarattere">
    <w:name w:val="Testo nota di chiusura Carattere"/>
    <w:basedOn w:val="Carpredefinitoparagrafo"/>
    <w:link w:val="Testonotadichiusura"/>
    <w:uiPriority w:val="99"/>
    <w:semiHidden/>
    <w:rsid w:val="00905BE1"/>
    <w:rPr>
      <w:sz w:val="20"/>
      <w:szCs w:val="20"/>
      <w:lang w:val="en-GB"/>
    </w:rPr>
  </w:style>
  <w:style w:type="character" w:styleId="Rimandonotadichiusura">
    <w:name w:val="endnote reference"/>
    <w:basedOn w:val="Carpredefinitoparagrafo"/>
    <w:uiPriority w:val="99"/>
    <w:semiHidden/>
    <w:unhideWhenUsed/>
    <w:rsid w:val="00905BE1"/>
    <w:rPr>
      <w:vertAlign w:val="superscript"/>
    </w:rPr>
  </w:style>
  <w:style w:type="paragraph" w:customStyle="1" w:styleId="Titolo41">
    <w:name w:val="Titolo 41"/>
    <w:basedOn w:val="Normale"/>
    <w:next w:val="Normale"/>
    <w:uiPriority w:val="9"/>
    <w:semiHidden/>
    <w:unhideWhenUsed/>
    <w:qFormat/>
    <w:rsid w:val="00212694"/>
    <w:pPr>
      <w:keepNext/>
      <w:keepLines/>
      <w:spacing w:before="80" w:after="40"/>
      <w:ind w:firstLine="0"/>
      <w:jc w:val="left"/>
      <w:outlineLvl w:val="3"/>
    </w:pPr>
    <w:rPr>
      <w:rFonts w:ascii="Calibri" w:eastAsia="Times New Roman" w:hAnsi="Calibri" w:cs="Times New Roman"/>
      <w:i/>
      <w:iCs/>
      <w:color w:val="2F5496"/>
      <w:sz w:val="22"/>
      <w:lang w:val="it-IT"/>
    </w:rPr>
  </w:style>
  <w:style w:type="paragraph" w:customStyle="1" w:styleId="Titolo51">
    <w:name w:val="Titolo 51"/>
    <w:basedOn w:val="Normale"/>
    <w:next w:val="Normale"/>
    <w:uiPriority w:val="9"/>
    <w:semiHidden/>
    <w:unhideWhenUsed/>
    <w:qFormat/>
    <w:rsid w:val="00212694"/>
    <w:pPr>
      <w:keepNext/>
      <w:keepLines/>
      <w:spacing w:before="80" w:after="40"/>
      <w:ind w:firstLine="0"/>
      <w:jc w:val="left"/>
      <w:outlineLvl w:val="4"/>
    </w:pPr>
    <w:rPr>
      <w:rFonts w:ascii="Calibri" w:eastAsia="Times New Roman" w:hAnsi="Calibri" w:cs="Times New Roman"/>
      <w:color w:val="2F5496"/>
      <w:sz w:val="22"/>
      <w:lang w:val="it-IT"/>
    </w:rPr>
  </w:style>
  <w:style w:type="paragraph" w:customStyle="1" w:styleId="Titolo61">
    <w:name w:val="Titolo 61"/>
    <w:basedOn w:val="Normale"/>
    <w:next w:val="Normale"/>
    <w:uiPriority w:val="9"/>
    <w:semiHidden/>
    <w:unhideWhenUsed/>
    <w:qFormat/>
    <w:rsid w:val="00212694"/>
    <w:pPr>
      <w:keepNext/>
      <w:keepLines/>
      <w:spacing w:before="40"/>
      <w:ind w:firstLine="0"/>
      <w:jc w:val="left"/>
      <w:outlineLvl w:val="5"/>
    </w:pPr>
    <w:rPr>
      <w:rFonts w:ascii="Calibri" w:eastAsia="Times New Roman" w:hAnsi="Calibri" w:cs="Times New Roman"/>
      <w:i/>
      <w:iCs/>
      <w:color w:val="595959"/>
      <w:sz w:val="22"/>
      <w:lang w:val="it-IT"/>
    </w:rPr>
  </w:style>
  <w:style w:type="paragraph" w:customStyle="1" w:styleId="Titolo71">
    <w:name w:val="Titolo 71"/>
    <w:basedOn w:val="Normale"/>
    <w:next w:val="Normale"/>
    <w:uiPriority w:val="9"/>
    <w:semiHidden/>
    <w:unhideWhenUsed/>
    <w:qFormat/>
    <w:rsid w:val="00212694"/>
    <w:pPr>
      <w:keepNext/>
      <w:keepLines/>
      <w:spacing w:before="40"/>
      <w:ind w:firstLine="0"/>
      <w:jc w:val="left"/>
      <w:outlineLvl w:val="6"/>
    </w:pPr>
    <w:rPr>
      <w:rFonts w:ascii="Calibri" w:eastAsia="Times New Roman" w:hAnsi="Calibri" w:cs="Times New Roman"/>
      <w:color w:val="595959"/>
      <w:sz w:val="22"/>
      <w:lang w:val="it-IT"/>
    </w:rPr>
  </w:style>
  <w:style w:type="paragraph" w:customStyle="1" w:styleId="Titolo81">
    <w:name w:val="Titolo 81"/>
    <w:basedOn w:val="Normale"/>
    <w:next w:val="Normale"/>
    <w:uiPriority w:val="9"/>
    <w:semiHidden/>
    <w:unhideWhenUsed/>
    <w:qFormat/>
    <w:rsid w:val="00212694"/>
    <w:pPr>
      <w:keepNext/>
      <w:keepLines/>
      <w:ind w:firstLine="0"/>
      <w:jc w:val="left"/>
      <w:outlineLvl w:val="7"/>
    </w:pPr>
    <w:rPr>
      <w:rFonts w:ascii="Calibri" w:eastAsia="Times New Roman" w:hAnsi="Calibri" w:cs="Times New Roman"/>
      <w:i/>
      <w:iCs/>
      <w:color w:val="272727"/>
      <w:sz w:val="22"/>
      <w:lang w:val="it-IT"/>
    </w:rPr>
  </w:style>
  <w:style w:type="paragraph" w:customStyle="1" w:styleId="Titolo91">
    <w:name w:val="Titolo 91"/>
    <w:basedOn w:val="Normale"/>
    <w:next w:val="Normale"/>
    <w:uiPriority w:val="9"/>
    <w:semiHidden/>
    <w:unhideWhenUsed/>
    <w:qFormat/>
    <w:rsid w:val="00212694"/>
    <w:pPr>
      <w:keepNext/>
      <w:keepLines/>
      <w:ind w:firstLine="0"/>
      <w:jc w:val="left"/>
      <w:outlineLvl w:val="8"/>
    </w:pPr>
    <w:rPr>
      <w:rFonts w:ascii="Calibri" w:eastAsia="Times New Roman" w:hAnsi="Calibri" w:cs="Times New Roman"/>
      <w:color w:val="272727"/>
      <w:sz w:val="22"/>
      <w:lang w:val="it-IT"/>
    </w:rPr>
  </w:style>
  <w:style w:type="numbering" w:customStyle="1" w:styleId="Nessunelenco1">
    <w:name w:val="Nessun elenco1"/>
    <w:next w:val="Nessunelenco"/>
    <w:uiPriority w:val="99"/>
    <w:semiHidden/>
    <w:unhideWhenUsed/>
    <w:rsid w:val="00212694"/>
  </w:style>
  <w:style w:type="character" w:customStyle="1" w:styleId="Titolo4Carattere">
    <w:name w:val="Titolo 4 Carattere"/>
    <w:basedOn w:val="Carpredefinitoparagrafo"/>
    <w:link w:val="Titolo4"/>
    <w:uiPriority w:val="9"/>
    <w:semiHidden/>
    <w:rsid w:val="00212694"/>
    <w:rPr>
      <w:rFonts w:eastAsia="Times New Roman" w:cs="Times New Roman"/>
      <w:i/>
      <w:iCs/>
      <w:color w:val="2F5496"/>
    </w:rPr>
  </w:style>
  <w:style w:type="character" w:customStyle="1" w:styleId="Titolo5Carattere">
    <w:name w:val="Titolo 5 Carattere"/>
    <w:basedOn w:val="Carpredefinitoparagrafo"/>
    <w:link w:val="Titolo5"/>
    <w:uiPriority w:val="9"/>
    <w:semiHidden/>
    <w:rsid w:val="00212694"/>
    <w:rPr>
      <w:rFonts w:eastAsia="Times New Roman" w:cs="Times New Roman"/>
      <w:color w:val="2F5496"/>
    </w:rPr>
  </w:style>
  <w:style w:type="character" w:customStyle="1" w:styleId="Titolo6Carattere">
    <w:name w:val="Titolo 6 Carattere"/>
    <w:basedOn w:val="Carpredefinitoparagrafo"/>
    <w:link w:val="Titolo6"/>
    <w:uiPriority w:val="9"/>
    <w:semiHidden/>
    <w:rsid w:val="00212694"/>
    <w:rPr>
      <w:rFonts w:eastAsia="Times New Roman" w:cs="Times New Roman"/>
      <w:i/>
      <w:iCs/>
      <w:color w:val="595959"/>
    </w:rPr>
  </w:style>
  <w:style w:type="character" w:customStyle="1" w:styleId="Titolo7Carattere">
    <w:name w:val="Titolo 7 Carattere"/>
    <w:basedOn w:val="Carpredefinitoparagrafo"/>
    <w:link w:val="Titolo7"/>
    <w:uiPriority w:val="9"/>
    <w:semiHidden/>
    <w:rsid w:val="00212694"/>
    <w:rPr>
      <w:rFonts w:eastAsia="Times New Roman" w:cs="Times New Roman"/>
      <w:color w:val="595959"/>
    </w:rPr>
  </w:style>
  <w:style w:type="character" w:customStyle="1" w:styleId="Titolo8Carattere">
    <w:name w:val="Titolo 8 Carattere"/>
    <w:basedOn w:val="Carpredefinitoparagrafo"/>
    <w:link w:val="Titolo8"/>
    <w:uiPriority w:val="9"/>
    <w:semiHidden/>
    <w:rsid w:val="00212694"/>
    <w:rPr>
      <w:rFonts w:eastAsia="Times New Roman" w:cs="Times New Roman"/>
      <w:i/>
      <w:iCs/>
      <w:color w:val="272727"/>
    </w:rPr>
  </w:style>
  <w:style w:type="character" w:customStyle="1" w:styleId="Titolo9Carattere">
    <w:name w:val="Titolo 9 Carattere"/>
    <w:basedOn w:val="Carpredefinitoparagrafo"/>
    <w:link w:val="Titolo9"/>
    <w:uiPriority w:val="9"/>
    <w:semiHidden/>
    <w:rsid w:val="00212694"/>
    <w:rPr>
      <w:rFonts w:eastAsia="Times New Roman" w:cs="Times New Roman"/>
      <w:color w:val="272727"/>
    </w:rPr>
  </w:style>
  <w:style w:type="paragraph" w:customStyle="1" w:styleId="Titolo10">
    <w:name w:val="Titolo1"/>
    <w:basedOn w:val="Normale"/>
    <w:next w:val="Normale"/>
    <w:uiPriority w:val="10"/>
    <w:qFormat/>
    <w:rsid w:val="00212694"/>
    <w:pPr>
      <w:spacing w:after="80" w:line="240" w:lineRule="auto"/>
      <w:ind w:firstLine="0"/>
      <w:contextualSpacing/>
      <w:jc w:val="left"/>
    </w:pPr>
    <w:rPr>
      <w:rFonts w:ascii="Calibri Light" w:eastAsia="Times New Roman" w:hAnsi="Calibri Light" w:cs="Times New Roman"/>
      <w:spacing w:val="-10"/>
      <w:kern w:val="28"/>
      <w:sz w:val="56"/>
      <w:szCs w:val="56"/>
      <w:lang w:val="it-IT"/>
    </w:rPr>
  </w:style>
  <w:style w:type="character" w:customStyle="1" w:styleId="TitoloCarattere">
    <w:name w:val="Titolo Carattere"/>
    <w:basedOn w:val="Carpredefinitoparagrafo"/>
    <w:link w:val="Titolo"/>
    <w:uiPriority w:val="10"/>
    <w:rsid w:val="00212694"/>
    <w:rPr>
      <w:rFonts w:ascii="Calibri Light" w:eastAsia="Times New Roman" w:hAnsi="Calibri Light" w:cs="Times New Roman"/>
      <w:spacing w:val="-10"/>
      <w:kern w:val="28"/>
      <w:sz w:val="56"/>
      <w:szCs w:val="56"/>
    </w:rPr>
  </w:style>
  <w:style w:type="paragraph" w:customStyle="1" w:styleId="Citazione1">
    <w:name w:val="Citazione1"/>
    <w:basedOn w:val="Normale"/>
    <w:next w:val="Normale"/>
    <w:uiPriority w:val="29"/>
    <w:qFormat/>
    <w:rsid w:val="00212694"/>
    <w:pPr>
      <w:spacing w:before="160" w:after="160"/>
      <w:ind w:firstLine="0"/>
      <w:jc w:val="center"/>
    </w:pPr>
    <w:rPr>
      <w:rFonts w:ascii="Calibri" w:hAnsi="Calibri"/>
      <w:i/>
      <w:iCs/>
      <w:color w:val="404040"/>
      <w:sz w:val="22"/>
      <w:lang w:val="it-IT"/>
    </w:rPr>
  </w:style>
  <w:style w:type="character" w:customStyle="1" w:styleId="CitazioneCarattere">
    <w:name w:val="Citazione Carattere"/>
    <w:basedOn w:val="Carpredefinitoparagrafo"/>
    <w:link w:val="Citazione"/>
    <w:uiPriority w:val="29"/>
    <w:rsid w:val="00212694"/>
    <w:rPr>
      <w:i/>
      <w:iCs/>
      <w:color w:val="404040"/>
    </w:rPr>
  </w:style>
  <w:style w:type="character" w:customStyle="1" w:styleId="Enfasiintensa1">
    <w:name w:val="Enfasi intensa1"/>
    <w:basedOn w:val="Carpredefinitoparagrafo"/>
    <w:uiPriority w:val="21"/>
    <w:qFormat/>
    <w:rsid w:val="00212694"/>
    <w:rPr>
      <w:i/>
      <w:iCs/>
      <w:color w:val="2F5496"/>
    </w:rPr>
  </w:style>
  <w:style w:type="paragraph" w:customStyle="1" w:styleId="Citazioneintensa1">
    <w:name w:val="Citazione intensa1"/>
    <w:basedOn w:val="Normale"/>
    <w:next w:val="Normale"/>
    <w:uiPriority w:val="30"/>
    <w:qFormat/>
    <w:rsid w:val="00212694"/>
    <w:pPr>
      <w:pBdr>
        <w:top w:val="single" w:sz="4" w:space="10" w:color="2F5496"/>
        <w:bottom w:val="single" w:sz="4" w:space="10" w:color="2F5496"/>
      </w:pBdr>
      <w:spacing w:before="360" w:after="360"/>
      <w:ind w:left="864" w:right="864" w:firstLine="0"/>
      <w:jc w:val="center"/>
    </w:pPr>
    <w:rPr>
      <w:rFonts w:ascii="Calibri" w:hAnsi="Calibri"/>
      <w:i/>
      <w:iCs/>
      <w:color w:val="2F5496"/>
      <w:sz w:val="22"/>
      <w:lang w:val="it-IT"/>
    </w:rPr>
  </w:style>
  <w:style w:type="character" w:customStyle="1" w:styleId="CitazioneintensaCarattere">
    <w:name w:val="Citazione intensa Carattere"/>
    <w:basedOn w:val="Carpredefinitoparagrafo"/>
    <w:link w:val="Citazioneintensa"/>
    <w:uiPriority w:val="30"/>
    <w:rsid w:val="00212694"/>
    <w:rPr>
      <w:i/>
      <w:iCs/>
      <w:color w:val="2F5496"/>
    </w:rPr>
  </w:style>
  <w:style w:type="character" w:customStyle="1" w:styleId="Riferimentointenso1">
    <w:name w:val="Riferimento intenso1"/>
    <w:basedOn w:val="Carpredefinitoparagrafo"/>
    <w:uiPriority w:val="32"/>
    <w:qFormat/>
    <w:rsid w:val="00212694"/>
    <w:rPr>
      <w:b/>
      <w:bCs/>
      <w:smallCaps/>
      <w:color w:val="2F5496"/>
      <w:spacing w:val="5"/>
    </w:rPr>
  </w:style>
  <w:style w:type="table" w:customStyle="1" w:styleId="Grigliatabella1">
    <w:name w:val="Griglia tabella1"/>
    <w:basedOn w:val="Tabellanormale"/>
    <w:next w:val="Grigliatabella"/>
    <w:uiPriority w:val="39"/>
    <w:rsid w:val="00212694"/>
    <w:pPr>
      <w:spacing w:line="240" w:lineRule="auto"/>
      <w:ind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4Carattere1">
    <w:name w:val="Titolo 4 Carattere1"/>
    <w:basedOn w:val="Carpredefinitoparagrafo"/>
    <w:uiPriority w:val="9"/>
    <w:semiHidden/>
    <w:rsid w:val="00212694"/>
    <w:rPr>
      <w:rFonts w:asciiTheme="majorHAnsi" w:eastAsiaTheme="majorEastAsia" w:hAnsiTheme="majorHAnsi" w:cstheme="majorBidi"/>
      <w:i/>
      <w:iCs/>
      <w:color w:val="2F5496" w:themeColor="accent1" w:themeShade="BF"/>
      <w:sz w:val="24"/>
      <w:lang w:val="en-GB"/>
    </w:rPr>
  </w:style>
  <w:style w:type="character" w:customStyle="1" w:styleId="Titolo5Carattere1">
    <w:name w:val="Titolo 5 Carattere1"/>
    <w:basedOn w:val="Carpredefinitoparagrafo"/>
    <w:uiPriority w:val="9"/>
    <w:semiHidden/>
    <w:rsid w:val="00212694"/>
    <w:rPr>
      <w:rFonts w:asciiTheme="majorHAnsi" w:eastAsiaTheme="majorEastAsia" w:hAnsiTheme="majorHAnsi" w:cstheme="majorBidi"/>
      <w:color w:val="2F5496" w:themeColor="accent1" w:themeShade="BF"/>
      <w:sz w:val="24"/>
      <w:lang w:val="en-GB"/>
    </w:rPr>
  </w:style>
  <w:style w:type="character" w:customStyle="1" w:styleId="Titolo6Carattere1">
    <w:name w:val="Titolo 6 Carattere1"/>
    <w:basedOn w:val="Carpredefinitoparagrafo"/>
    <w:uiPriority w:val="9"/>
    <w:semiHidden/>
    <w:rsid w:val="00212694"/>
    <w:rPr>
      <w:rFonts w:asciiTheme="majorHAnsi" w:eastAsiaTheme="majorEastAsia" w:hAnsiTheme="majorHAnsi" w:cstheme="majorBidi"/>
      <w:color w:val="1F3763" w:themeColor="accent1" w:themeShade="7F"/>
      <w:sz w:val="24"/>
      <w:lang w:val="en-GB"/>
    </w:rPr>
  </w:style>
  <w:style w:type="character" w:customStyle="1" w:styleId="Titolo7Carattere1">
    <w:name w:val="Titolo 7 Carattere1"/>
    <w:basedOn w:val="Carpredefinitoparagrafo"/>
    <w:uiPriority w:val="9"/>
    <w:semiHidden/>
    <w:rsid w:val="00212694"/>
    <w:rPr>
      <w:rFonts w:asciiTheme="majorHAnsi" w:eastAsiaTheme="majorEastAsia" w:hAnsiTheme="majorHAnsi" w:cstheme="majorBidi"/>
      <w:i/>
      <w:iCs/>
      <w:color w:val="1F3763" w:themeColor="accent1" w:themeShade="7F"/>
      <w:sz w:val="24"/>
      <w:lang w:val="en-GB"/>
    </w:rPr>
  </w:style>
  <w:style w:type="character" w:customStyle="1" w:styleId="Titolo8Carattere1">
    <w:name w:val="Titolo 8 Carattere1"/>
    <w:basedOn w:val="Carpredefinitoparagrafo"/>
    <w:uiPriority w:val="9"/>
    <w:semiHidden/>
    <w:rsid w:val="00212694"/>
    <w:rPr>
      <w:rFonts w:asciiTheme="majorHAnsi" w:eastAsiaTheme="majorEastAsia" w:hAnsiTheme="majorHAnsi" w:cstheme="majorBidi"/>
      <w:color w:val="272727" w:themeColor="text1" w:themeTint="D8"/>
      <w:sz w:val="21"/>
      <w:szCs w:val="21"/>
      <w:lang w:val="en-GB"/>
    </w:rPr>
  </w:style>
  <w:style w:type="character" w:customStyle="1" w:styleId="Titolo9Carattere1">
    <w:name w:val="Titolo 9 Carattere1"/>
    <w:basedOn w:val="Carpredefinitoparagrafo"/>
    <w:uiPriority w:val="9"/>
    <w:semiHidden/>
    <w:rsid w:val="00212694"/>
    <w:rPr>
      <w:rFonts w:asciiTheme="majorHAnsi" w:eastAsiaTheme="majorEastAsia" w:hAnsiTheme="majorHAnsi" w:cstheme="majorBidi"/>
      <w:i/>
      <w:iCs/>
      <w:color w:val="272727" w:themeColor="text1" w:themeTint="D8"/>
      <w:sz w:val="21"/>
      <w:szCs w:val="21"/>
      <w:lang w:val="en-GB"/>
    </w:rPr>
  </w:style>
  <w:style w:type="paragraph" w:styleId="Titolo">
    <w:name w:val="Title"/>
    <w:basedOn w:val="Normale"/>
    <w:next w:val="Normale"/>
    <w:link w:val="TitoloCarattere"/>
    <w:uiPriority w:val="10"/>
    <w:qFormat/>
    <w:rsid w:val="00212694"/>
    <w:pPr>
      <w:spacing w:line="240" w:lineRule="auto"/>
      <w:contextualSpacing/>
    </w:pPr>
    <w:rPr>
      <w:rFonts w:ascii="Calibri Light" w:eastAsia="Times New Roman" w:hAnsi="Calibri Light" w:cs="Times New Roman"/>
      <w:spacing w:val="-10"/>
      <w:kern w:val="28"/>
      <w:sz w:val="56"/>
      <w:szCs w:val="56"/>
      <w:lang w:val="it-IT"/>
    </w:rPr>
  </w:style>
  <w:style w:type="character" w:customStyle="1" w:styleId="TitoloCarattere1">
    <w:name w:val="Titolo Carattere1"/>
    <w:basedOn w:val="Carpredefinitoparagrafo"/>
    <w:uiPriority w:val="10"/>
    <w:rsid w:val="00212694"/>
    <w:rPr>
      <w:rFonts w:asciiTheme="majorHAnsi" w:eastAsiaTheme="majorEastAsia" w:hAnsiTheme="majorHAnsi" w:cstheme="majorBidi"/>
      <w:spacing w:val="-10"/>
      <w:kern w:val="28"/>
      <w:sz w:val="56"/>
      <w:szCs w:val="56"/>
      <w:lang w:val="en-GB"/>
    </w:rPr>
  </w:style>
  <w:style w:type="paragraph" w:styleId="Citazione">
    <w:name w:val="Quote"/>
    <w:basedOn w:val="Normale"/>
    <w:next w:val="Normale"/>
    <w:link w:val="CitazioneCarattere"/>
    <w:uiPriority w:val="29"/>
    <w:qFormat/>
    <w:rsid w:val="00212694"/>
    <w:pPr>
      <w:spacing w:before="200" w:after="160"/>
      <w:ind w:left="864" w:right="864"/>
      <w:jc w:val="center"/>
    </w:pPr>
    <w:rPr>
      <w:rFonts w:asciiTheme="minorHAnsi" w:hAnsiTheme="minorHAnsi"/>
      <w:i/>
      <w:iCs/>
      <w:color w:val="404040"/>
      <w:sz w:val="22"/>
      <w:lang w:val="it-IT"/>
    </w:rPr>
  </w:style>
  <w:style w:type="character" w:customStyle="1" w:styleId="CitazioneCarattere1">
    <w:name w:val="Citazione Carattere1"/>
    <w:basedOn w:val="Carpredefinitoparagrafo"/>
    <w:uiPriority w:val="29"/>
    <w:rsid w:val="00212694"/>
    <w:rPr>
      <w:rFonts w:ascii="Times New Roman" w:hAnsi="Times New Roman"/>
      <w:i/>
      <w:iCs/>
      <w:color w:val="404040" w:themeColor="text1" w:themeTint="BF"/>
      <w:sz w:val="24"/>
      <w:lang w:val="en-GB"/>
    </w:rPr>
  </w:style>
  <w:style w:type="character" w:styleId="Enfasiintensa">
    <w:name w:val="Intense Emphasis"/>
    <w:basedOn w:val="Carpredefinitoparagrafo"/>
    <w:uiPriority w:val="21"/>
    <w:qFormat/>
    <w:rsid w:val="00212694"/>
    <w:rPr>
      <w:i/>
      <w:iCs/>
      <w:color w:val="4472C4" w:themeColor="accent1"/>
    </w:rPr>
  </w:style>
  <w:style w:type="paragraph" w:styleId="Citazioneintensa">
    <w:name w:val="Intense Quote"/>
    <w:basedOn w:val="Normale"/>
    <w:next w:val="Normale"/>
    <w:link w:val="CitazioneintensaCarattere"/>
    <w:uiPriority w:val="30"/>
    <w:qFormat/>
    <w:rsid w:val="00212694"/>
    <w:pPr>
      <w:pBdr>
        <w:top w:val="single" w:sz="4" w:space="10" w:color="4472C4" w:themeColor="accent1"/>
        <w:bottom w:val="single" w:sz="4" w:space="10" w:color="4472C4" w:themeColor="accent1"/>
      </w:pBdr>
      <w:spacing w:before="360" w:after="360"/>
      <w:ind w:left="864" w:right="864"/>
      <w:jc w:val="center"/>
    </w:pPr>
    <w:rPr>
      <w:rFonts w:asciiTheme="minorHAnsi" w:hAnsiTheme="minorHAnsi"/>
      <w:i/>
      <w:iCs/>
      <w:color w:val="2F5496"/>
      <w:sz w:val="22"/>
      <w:lang w:val="it-IT"/>
    </w:rPr>
  </w:style>
  <w:style w:type="character" w:customStyle="1" w:styleId="CitazioneintensaCarattere1">
    <w:name w:val="Citazione intensa Carattere1"/>
    <w:basedOn w:val="Carpredefinitoparagrafo"/>
    <w:uiPriority w:val="30"/>
    <w:rsid w:val="00212694"/>
    <w:rPr>
      <w:rFonts w:ascii="Times New Roman" w:hAnsi="Times New Roman"/>
      <w:i/>
      <w:iCs/>
      <w:color w:val="4472C4" w:themeColor="accent1"/>
      <w:sz w:val="24"/>
      <w:lang w:val="en-GB"/>
    </w:rPr>
  </w:style>
  <w:style w:type="character" w:styleId="Riferimentointenso">
    <w:name w:val="Intense Reference"/>
    <w:basedOn w:val="Carpredefinitoparagrafo"/>
    <w:uiPriority w:val="32"/>
    <w:qFormat/>
    <w:rsid w:val="00212694"/>
    <w:rPr>
      <w:b/>
      <w:bCs/>
      <w:smallCaps/>
      <w:color w:val="4472C4" w:themeColor="accent1"/>
      <w:spacing w:val="5"/>
    </w:rPr>
  </w:style>
  <w:style w:type="table" w:customStyle="1" w:styleId="Grigliatabella2">
    <w:name w:val="Griglia tabella2"/>
    <w:basedOn w:val="Tabellanormale"/>
    <w:next w:val="Grigliatabella"/>
    <w:uiPriority w:val="39"/>
    <w:rsid w:val="00BF1FCA"/>
    <w:pPr>
      <w:spacing w:line="240" w:lineRule="auto"/>
      <w:ind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3">
    <w:name w:val="Griglia tabella3"/>
    <w:basedOn w:val="Tabellanormale"/>
    <w:next w:val="Grigliatabella"/>
    <w:uiPriority w:val="39"/>
    <w:rsid w:val="00BF1FCA"/>
    <w:pPr>
      <w:spacing w:line="240" w:lineRule="auto"/>
      <w:ind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4">
    <w:name w:val="Griglia tabella4"/>
    <w:basedOn w:val="Tabellanormale"/>
    <w:next w:val="Grigliatabella"/>
    <w:uiPriority w:val="39"/>
    <w:rsid w:val="00BF1FCA"/>
    <w:pPr>
      <w:spacing w:line="240" w:lineRule="auto"/>
      <w:ind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5">
    <w:name w:val="Griglia tabella5"/>
    <w:basedOn w:val="Tabellanormale"/>
    <w:next w:val="Grigliatabella"/>
    <w:uiPriority w:val="39"/>
    <w:rsid w:val="00BF1FCA"/>
    <w:pPr>
      <w:spacing w:line="240" w:lineRule="auto"/>
      <w:ind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Carpredefinitoparagrafo"/>
    <w:rsid w:val="006C2F76"/>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38186">
      <w:bodyDiv w:val="1"/>
      <w:marLeft w:val="0"/>
      <w:marRight w:val="0"/>
      <w:marTop w:val="0"/>
      <w:marBottom w:val="0"/>
      <w:divBdr>
        <w:top w:val="none" w:sz="0" w:space="0" w:color="auto"/>
        <w:left w:val="none" w:sz="0" w:space="0" w:color="auto"/>
        <w:bottom w:val="none" w:sz="0" w:space="0" w:color="auto"/>
        <w:right w:val="none" w:sz="0" w:space="0" w:color="auto"/>
      </w:divBdr>
    </w:div>
    <w:div w:id="16083403">
      <w:bodyDiv w:val="1"/>
      <w:marLeft w:val="0"/>
      <w:marRight w:val="0"/>
      <w:marTop w:val="0"/>
      <w:marBottom w:val="0"/>
      <w:divBdr>
        <w:top w:val="none" w:sz="0" w:space="0" w:color="auto"/>
        <w:left w:val="none" w:sz="0" w:space="0" w:color="auto"/>
        <w:bottom w:val="none" w:sz="0" w:space="0" w:color="auto"/>
        <w:right w:val="none" w:sz="0" w:space="0" w:color="auto"/>
      </w:divBdr>
    </w:div>
    <w:div w:id="17631289">
      <w:bodyDiv w:val="1"/>
      <w:marLeft w:val="0"/>
      <w:marRight w:val="0"/>
      <w:marTop w:val="0"/>
      <w:marBottom w:val="0"/>
      <w:divBdr>
        <w:top w:val="none" w:sz="0" w:space="0" w:color="auto"/>
        <w:left w:val="none" w:sz="0" w:space="0" w:color="auto"/>
        <w:bottom w:val="none" w:sz="0" w:space="0" w:color="auto"/>
        <w:right w:val="none" w:sz="0" w:space="0" w:color="auto"/>
      </w:divBdr>
    </w:div>
    <w:div w:id="21631728">
      <w:bodyDiv w:val="1"/>
      <w:marLeft w:val="0"/>
      <w:marRight w:val="0"/>
      <w:marTop w:val="0"/>
      <w:marBottom w:val="0"/>
      <w:divBdr>
        <w:top w:val="none" w:sz="0" w:space="0" w:color="auto"/>
        <w:left w:val="none" w:sz="0" w:space="0" w:color="auto"/>
        <w:bottom w:val="none" w:sz="0" w:space="0" w:color="auto"/>
        <w:right w:val="none" w:sz="0" w:space="0" w:color="auto"/>
      </w:divBdr>
    </w:div>
    <w:div w:id="28266462">
      <w:bodyDiv w:val="1"/>
      <w:marLeft w:val="0"/>
      <w:marRight w:val="0"/>
      <w:marTop w:val="0"/>
      <w:marBottom w:val="0"/>
      <w:divBdr>
        <w:top w:val="none" w:sz="0" w:space="0" w:color="auto"/>
        <w:left w:val="none" w:sz="0" w:space="0" w:color="auto"/>
        <w:bottom w:val="none" w:sz="0" w:space="0" w:color="auto"/>
        <w:right w:val="none" w:sz="0" w:space="0" w:color="auto"/>
      </w:divBdr>
    </w:div>
    <w:div w:id="54858940">
      <w:bodyDiv w:val="1"/>
      <w:marLeft w:val="0"/>
      <w:marRight w:val="0"/>
      <w:marTop w:val="0"/>
      <w:marBottom w:val="0"/>
      <w:divBdr>
        <w:top w:val="none" w:sz="0" w:space="0" w:color="auto"/>
        <w:left w:val="none" w:sz="0" w:space="0" w:color="auto"/>
        <w:bottom w:val="none" w:sz="0" w:space="0" w:color="auto"/>
        <w:right w:val="none" w:sz="0" w:space="0" w:color="auto"/>
      </w:divBdr>
    </w:div>
    <w:div w:id="58480305">
      <w:bodyDiv w:val="1"/>
      <w:marLeft w:val="0"/>
      <w:marRight w:val="0"/>
      <w:marTop w:val="0"/>
      <w:marBottom w:val="0"/>
      <w:divBdr>
        <w:top w:val="none" w:sz="0" w:space="0" w:color="auto"/>
        <w:left w:val="none" w:sz="0" w:space="0" w:color="auto"/>
        <w:bottom w:val="none" w:sz="0" w:space="0" w:color="auto"/>
        <w:right w:val="none" w:sz="0" w:space="0" w:color="auto"/>
      </w:divBdr>
    </w:div>
    <w:div w:id="62457048">
      <w:bodyDiv w:val="1"/>
      <w:marLeft w:val="0"/>
      <w:marRight w:val="0"/>
      <w:marTop w:val="0"/>
      <w:marBottom w:val="0"/>
      <w:divBdr>
        <w:top w:val="none" w:sz="0" w:space="0" w:color="auto"/>
        <w:left w:val="none" w:sz="0" w:space="0" w:color="auto"/>
        <w:bottom w:val="none" w:sz="0" w:space="0" w:color="auto"/>
        <w:right w:val="none" w:sz="0" w:space="0" w:color="auto"/>
      </w:divBdr>
    </w:div>
    <w:div w:id="67264590">
      <w:bodyDiv w:val="1"/>
      <w:marLeft w:val="0"/>
      <w:marRight w:val="0"/>
      <w:marTop w:val="0"/>
      <w:marBottom w:val="0"/>
      <w:divBdr>
        <w:top w:val="none" w:sz="0" w:space="0" w:color="auto"/>
        <w:left w:val="none" w:sz="0" w:space="0" w:color="auto"/>
        <w:bottom w:val="none" w:sz="0" w:space="0" w:color="auto"/>
        <w:right w:val="none" w:sz="0" w:space="0" w:color="auto"/>
      </w:divBdr>
    </w:div>
    <w:div w:id="93407756">
      <w:bodyDiv w:val="1"/>
      <w:marLeft w:val="0"/>
      <w:marRight w:val="0"/>
      <w:marTop w:val="0"/>
      <w:marBottom w:val="0"/>
      <w:divBdr>
        <w:top w:val="none" w:sz="0" w:space="0" w:color="auto"/>
        <w:left w:val="none" w:sz="0" w:space="0" w:color="auto"/>
        <w:bottom w:val="none" w:sz="0" w:space="0" w:color="auto"/>
        <w:right w:val="none" w:sz="0" w:space="0" w:color="auto"/>
      </w:divBdr>
    </w:div>
    <w:div w:id="100802103">
      <w:bodyDiv w:val="1"/>
      <w:marLeft w:val="0"/>
      <w:marRight w:val="0"/>
      <w:marTop w:val="0"/>
      <w:marBottom w:val="0"/>
      <w:divBdr>
        <w:top w:val="none" w:sz="0" w:space="0" w:color="auto"/>
        <w:left w:val="none" w:sz="0" w:space="0" w:color="auto"/>
        <w:bottom w:val="none" w:sz="0" w:space="0" w:color="auto"/>
        <w:right w:val="none" w:sz="0" w:space="0" w:color="auto"/>
      </w:divBdr>
    </w:div>
    <w:div w:id="111705823">
      <w:bodyDiv w:val="1"/>
      <w:marLeft w:val="0"/>
      <w:marRight w:val="0"/>
      <w:marTop w:val="0"/>
      <w:marBottom w:val="0"/>
      <w:divBdr>
        <w:top w:val="none" w:sz="0" w:space="0" w:color="auto"/>
        <w:left w:val="none" w:sz="0" w:space="0" w:color="auto"/>
        <w:bottom w:val="none" w:sz="0" w:space="0" w:color="auto"/>
        <w:right w:val="none" w:sz="0" w:space="0" w:color="auto"/>
      </w:divBdr>
    </w:div>
    <w:div w:id="126899870">
      <w:bodyDiv w:val="1"/>
      <w:marLeft w:val="0"/>
      <w:marRight w:val="0"/>
      <w:marTop w:val="0"/>
      <w:marBottom w:val="0"/>
      <w:divBdr>
        <w:top w:val="none" w:sz="0" w:space="0" w:color="auto"/>
        <w:left w:val="none" w:sz="0" w:space="0" w:color="auto"/>
        <w:bottom w:val="none" w:sz="0" w:space="0" w:color="auto"/>
        <w:right w:val="none" w:sz="0" w:space="0" w:color="auto"/>
      </w:divBdr>
    </w:div>
    <w:div w:id="145323775">
      <w:bodyDiv w:val="1"/>
      <w:marLeft w:val="0"/>
      <w:marRight w:val="0"/>
      <w:marTop w:val="0"/>
      <w:marBottom w:val="0"/>
      <w:divBdr>
        <w:top w:val="none" w:sz="0" w:space="0" w:color="auto"/>
        <w:left w:val="none" w:sz="0" w:space="0" w:color="auto"/>
        <w:bottom w:val="none" w:sz="0" w:space="0" w:color="auto"/>
        <w:right w:val="none" w:sz="0" w:space="0" w:color="auto"/>
      </w:divBdr>
    </w:div>
    <w:div w:id="147138981">
      <w:bodyDiv w:val="1"/>
      <w:marLeft w:val="0"/>
      <w:marRight w:val="0"/>
      <w:marTop w:val="0"/>
      <w:marBottom w:val="0"/>
      <w:divBdr>
        <w:top w:val="none" w:sz="0" w:space="0" w:color="auto"/>
        <w:left w:val="none" w:sz="0" w:space="0" w:color="auto"/>
        <w:bottom w:val="none" w:sz="0" w:space="0" w:color="auto"/>
        <w:right w:val="none" w:sz="0" w:space="0" w:color="auto"/>
      </w:divBdr>
    </w:div>
    <w:div w:id="158693006">
      <w:bodyDiv w:val="1"/>
      <w:marLeft w:val="0"/>
      <w:marRight w:val="0"/>
      <w:marTop w:val="0"/>
      <w:marBottom w:val="0"/>
      <w:divBdr>
        <w:top w:val="none" w:sz="0" w:space="0" w:color="auto"/>
        <w:left w:val="none" w:sz="0" w:space="0" w:color="auto"/>
        <w:bottom w:val="none" w:sz="0" w:space="0" w:color="auto"/>
        <w:right w:val="none" w:sz="0" w:space="0" w:color="auto"/>
      </w:divBdr>
    </w:div>
    <w:div w:id="164830401">
      <w:bodyDiv w:val="1"/>
      <w:marLeft w:val="0"/>
      <w:marRight w:val="0"/>
      <w:marTop w:val="0"/>
      <w:marBottom w:val="0"/>
      <w:divBdr>
        <w:top w:val="none" w:sz="0" w:space="0" w:color="auto"/>
        <w:left w:val="none" w:sz="0" w:space="0" w:color="auto"/>
        <w:bottom w:val="none" w:sz="0" w:space="0" w:color="auto"/>
        <w:right w:val="none" w:sz="0" w:space="0" w:color="auto"/>
      </w:divBdr>
    </w:div>
    <w:div w:id="165288473">
      <w:bodyDiv w:val="1"/>
      <w:marLeft w:val="0"/>
      <w:marRight w:val="0"/>
      <w:marTop w:val="0"/>
      <w:marBottom w:val="0"/>
      <w:divBdr>
        <w:top w:val="none" w:sz="0" w:space="0" w:color="auto"/>
        <w:left w:val="none" w:sz="0" w:space="0" w:color="auto"/>
        <w:bottom w:val="none" w:sz="0" w:space="0" w:color="auto"/>
        <w:right w:val="none" w:sz="0" w:space="0" w:color="auto"/>
      </w:divBdr>
    </w:div>
    <w:div w:id="174081070">
      <w:bodyDiv w:val="1"/>
      <w:marLeft w:val="0"/>
      <w:marRight w:val="0"/>
      <w:marTop w:val="0"/>
      <w:marBottom w:val="0"/>
      <w:divBdr>
        <w:top w:val="none" w:sz="0" w:space="0" w:color="auto"/>
        <w:left w:val="none" w:sz="0" w:space="0" w:color="auto"/>
        <w:bottom w:val="none" w:sz="0" w:space="0" w:color="auto"/>
        <w:right w:val="none" w:sz="0" w:space="0" w:color="auto"/>
      </w:divBdr>
    </w:div>
    <w:div w:id="186141441">
      <w:bodyDiv w:val="1"/>
      <w:marLeft w:val="0"/>
      <w:marRight w:val="0"/>
      <w:marTop w:val="0"/>
      <w:marBottom w:val="0"/>
      <w:divBdr>
        <w:top w:val="none" w:sz="0" w:space="0" w:color="auto"/>
        <w:left w:val="none" w:sz="0" w:space="0" w:color="auto"/>
        <w:bottom w:val="none" w:sz="0" w:space="0" w:color="auto"/>
        <w:right w:val="none" w:sz="0" w:space="0" w:color="auto"/>
      </w:divBdr>
    </w:div>
    <w:div w:id="202909153">
      <w:bodyDiv w:val="1"/>
      <w:marLeft w:val="0"/>
      <w:marRight w:val="0"/>
      <w:marTop w:val="0"/>
      <w:marBottom w:val="0"/>
      <w:divBdr>
        <w:top w:val="none" w:sz="0" w:space="0" w:color="auto"/>
        <w:left w:val="none" w:sz="0" w:space="0" w:color="auto"/>
        <w:bottom w:val="none" w:sz="0" w:space="0" w:color="auto"/>
        <w:right w:val="none" w:sz="0" w:space="0" w:color="auto"/>
      </w:divBdr>
    </w:div>
    <w:div w:id="205920058">
      <w:bodyDiv w:val="1"/>
      <w:marLeft w:val="0"/>
      <w:marRight w:val="0"/>
      <w:marTop w:val="0"/>
      <w:marBottom w:val="0"/>
      <w:divBdr>
        <w:top w:val="none" w:sz="0" w:space="0" w:color="auto"/>
        <w:left w:val="none" w:sz="0" w:space="0" w:color="auto"/>
        <w:bottom w:val="none" w:sz="0" w:space="0" w:color="auto"/>
        <w:right w:val="none" w:sz="0" w:space="0" w:color="auto"/>
      </w:divBdr>
    </w:div>
    <w:div w:id="210465675">
      <w:bodyDiv w:val="1"/>
      <w:marLeft w:val="0"/>
      <w:marRight w:val="0"/>
      <w:marTop w:val="0"/>
      <w:marBottom w:val="0"/>
      <w:divBdr>
        <w:top w:val="none" w:sz="0" w:space="0" w:color="auto"/>
        <w:left w:val="none" w:sz="0" w:space="0" w:color="auto"/>
        <w:bottom w:val="none" w:sz="0" w:space="0" w:color="auto"/>
        <w:right w:val="none" w:sz="0" w:space="0" w:color="auto"/>
      </w:divBdr>
    </w:div>
    <w:div w:id="222184126">
      <w:bodyDiv w:val="1"/>
      <w:marLeft w:val="0"/>
      <w:marRight w:val="0"/>
      <w:marTop w:val="0"/>
      <w:marBottom w:val="0"/>
      <w:divBdr>
        <w:top w:val="none" w:sz="0" w:space="0" w:color="auto"/>
        <w:left w:val="none" w:sz="0" w:space="0" w:color="auto"/>
        <w:bottom w:val="none" w:sz="0" w:space="0" w:color="auto"/>
        <w:right w:val="none" w:sz="0" w:space="0" w:color="auto"/>
      </w:divBdr>
    </w:div>
    <w:div w:id="226035393">
      <w:bodyDiv w:val="1"/>
      <w:marLeft w:val="0"/>
      <w:marRight w:val="0"/>
      <w:marTop w:val="0"/>
      <w:marBottom w:val="0"/>
      <w:divBdr>
        <w:top w:val="none" w:sz="0" w:space="0" w:color="auto"/>
        <w:left w:val="none" w:sz="0" w:space="0" w:color="auto"/>
        <w:bottom w:val="none" w:sz="0" w:space="0" w:color="auto"/>
        <w:right w:val="none" w:sz="0" w:space="0" w:color="auto"/>
      </w:divBdr>
    </w:div>
    <w:div w:id="227419970">
      <w:bodyDiv w:val="1"/>
      <w:marLeft w:val="0"/>
      <w:marRight w:val="0"/>
      <w:marTop w:val="0"/>
      <w:marBottom w:val="0"/>
      <w:divBdr>
        <w:top w:val="none" w:sz="0" w:space="0" w:color="auto"/>
        <w:left w:val="none" w:sz="0" w:space="0" w:color="auto"/>
        <w:bottom w:val="none" w:sz="0" w:space="0" w:color="auto"/>
        <w:right w:val="none" w:sz="0" w:space="0" w:color="auto"/>
      </w:divBdr>
    </w:div>
    <w:div w:id="232930997">
      <w:bodyDiv w:val="1"/>
      <w:marLeft w:val="0"/>
      <w:marRight w:val="0"/>
      <w:marTop w:val="0"/>
      <w:marBottom w:val="0"/>
      <w:divBdr>
        <w:top w:val="none" w:sz="0" w:space="0" w:color="auto"/>
        <w:left w:val="none" w:sz="0" w:space="0" w:color="auto"/>
        <w:bottom w:val="none" w:sz="0" w:space="0" w:color="auto"/>
        <w:right w:val="none" w:sz="0" w:space="0" w:color="auto"/>
      </w:divBdr>
    </w:div>
    <w:div w:id="236864303">
      <w:bodyDiv w:val="1"/>
      <w:marLeft w:val="0"/>
      <w:marRight w:val="0"/>
      <w:marTop w:val="0"/>
      <w:marBottom w:val="0"/>
      <w:divBdr>
        <w:top w:val="none" w:sz="0" w:space="0" w:color="auto"/>
        <w:left w:val="none" w:sz="0" w:space="0" w:color="auto"/>
        <w:bottom w:val="none" w:sz="0" w:space="0" w:color="auto"/>
        <w:right w:val="none" w:sz="0" w:space="0" w:color="auto"/>
      </w:divBdr>
    </w:div>
    <w:div w:id="250891168">
      <w:bodyDiv w:val="1"/>
      <w:marLeft w:val="0"/>
      <w:marRight w:val="0"/>
      <w:marTop w:val="0"/>
      <w:marBottom w:val="0"/>
      <w:divBdr>
        <w:top w:val="none" w:sz="0" w:space="0" w:color="auto"/>
        <w:left w:val="none" w:sz="0" w:space="0" w:color="auto"/>
        <w:bottom w:val="none" w:sz="0" w:space="0" w:color="auto"/>
        <w:right w:val="none" w:sz="0" w:space="0" w:color="auto"/>
      </w:divBdr>
    </w:div>
    <w:div w:id="256327627">
      <w:bodyDiv w:val="1"/>
      <w:marLeft w:val="0"/>
      <w:marRight w:val="0"/>
      <w:marTop w:val="0"/>
      <w:marBottom w:val="0"/>
      <w:divBdr>
        <w:top w:val="none" w:sz="0" w:space="0" w:color="auto"/>
        <w:left w:val="none" w:sz="0" w:space="0" w:color="auto"/>
        <w:bottom w:val="none" w:sz="0" w:space="0" w:color="auto"/>
        <w:right w:val="none" w:sz="0" w:space="0" w:color="auto"/>
      </w:divBdr>
    </w:div>
    <w:div w:id="264655834">
      <w:bodyDiv w:val="1"/>
      <w:marLeft w:val="0"/>
      <w:marRight w:val="0"/>
      <w:marTop w:val="0"/>
      <w:marBottom w:val="0"/>
      <w:divBdr>
        <w:top w:val="none" w:sz="0" w:space="0" w:color="auto"/>
        <w:left w:val="none" w:sz="0" w:space="0" w:color="auto"/>
        <w:bottom w:val="none" w:sz="0" w:space="0" w:color="auto"/>
        <w:right w:val="none" w:sz="0" w:space="0" w:color="auto"/>
      </w:divBdr>
    </w:div>
    <w:div w:id="269241646">
      <w:bodyDiv w:val="1"/>
      <w:marLeft w:val="0"/>
      <w:marRight w:val="0"/>
      <w:marTop w:val="0"/>
      <w:marBottom w:val="0"/>
      <w:divBdr>
        <w:top w:val="none" w:sz="0" w:space="0" w:color="auto"/>
        <w:left w:val="none" w:sz="0" w:space="0" w:color="auto"/>
        <w:bottom w:val="none" w:sz="0" w:space="0" w:color="auto"/>
        <w:right w:val="none" w:sz="0" w:space="0" w:color="auto"/>
      </w:divBdr>
    </w:div>
    <w:div w:id="273556577">
      <w:bodyDiv w:val="1"/>
      <w:marLeft w:val="0"/>
      <w:marRight w:val="0"/>
      <w:marTop w:val="0"/>
      <w:marBottom w:val="0"/>
      <w:divBdr>
        <w:top w:val="none" w:sz="0" w:space="0" w:color="auto"/>
        <w:left w:val="none" w:sz="0" w:space="0" w:color="auto"/>
        <w:bottom w:val="none" w:sz="0" w:space="0" w:color="auto"/>
        <w:right w:val="none" w:sz="0" w:space="0" w:color="auto"/>
      </w:divBdr>
    </w:div>
    <w:div w:id="274600267">
      <w:bodyDiv w:val="1"/>
      <w:marLeft w:val="0"/>
      <w:marRight w:val="0"/>
      <w:marTop w:val="0"/>
      <w:marBottom w:val="0"/>
      <w:divBdr>
        <w:top w:val="none" w:sz="0" w:space="0" w:color="auto"/>
        <w:left w:val="none" w:sz="0" w:space="0" w:color="auto"/>
        <w:bottom w:val="none" w:sz="0" w:space="0" w:color="auto"/>
        <w:right w:val="none" w:sz="0" w:space="0" w:color="auto"/>
      </w:divBdr>
    </w:div>
    <w:div w:id="281109444">
      <w:bodyDiv w:val="1"/>
      <w:marLeft w:val="0"/>
      <w:marRight w:val="0"/>
      <w:marTop w:val="0"/>
      <w:marBottom w:val="0"/>
      <w:divBdr>
        <w:top w:val="none" w:sz="0" w:space="0" w:color="auto"/>
        <w:left w:val="none" w:sz="0" w:space="0" w:color="auto"/>
        <w:bottom w:val="none" w:sz="0" w:space="0" w:color="auto"/>
        <w:right w:val="none" w:sz="0" w:space="0" w:color="auto"/>
      </w:divBdr>
    </w:div>
    <w:div w:id="288319981">
      <w:bodyDiv w:val="1"/>
      <w:marLeft w:val="0"/>
      <w:marRight w:val="0"/>
      <w:marTop w:val="0"/>
      <w:marBottom w:val="0"/>
      <w:divBdr>
        <w:top w:val="none" w:sz="0" w:space="0" w:color="auto"/>
        <w:left w:val="none" w:sz="0" w:space="0" w:color="auto"/>
        <w:bottom w:val="none" w:sz="0" w:space="0" w:color="auto"/>
        <w:right w:val="none" w:sz="0" w:space="0" w:color="auto"/>
      </w:divBdr>
    </w:div>
    <w:div w:id="290332629">
      <w:bodyDiv w:val="1"/>
      <w:marLeft w:val="0"/>
      <w:marRight w:val="0"/>
      <w:marTop w:val="0"/>
      <w:marBottom w:val="0"/>
      <w:divBdr>
        <w:top w:val="none" w:sz="0" w:space="0" w:color="auto"/>
        <w:left w:val="none" w:sz="0" w:space="0" w:color="auto"/>
        <w:bottom w:val="none" w:sz="0" w:space="0" w:color="auto"/>
        <w:right w:val="none" w:sz="0" w:space="0" w:color="auto"/>
      </w:divBdr>
    </w:div>
    <w:div w:id="295381311">
      <w:bodyDiv w:val="1"/>
      <w:marLeft w:val="0"/>
      <w:marRight w:val="0"/>
      <w:marTop w:val="0"/>
      <w:marBottom w:val="0"/>
      <w:divBdr>
        <w:top w:val="none" w:sz="0" w:space="0" w:color="auto"/>
        <w:left w:val="none" w:sz="0" w:space="0" w:color="auto"/>
        <w:bottom w:val="none" w:sz="0" w:space="0" w:color="auto"/>
        <w:right w:val="none" w:sz="0" w:space="0" w:color="auto"/>
      </w:divBdr>
    </w:div>
    <w:div w:id="296571867">
      <w:bodyDiv w:val="1"/>
      <w:marLeft w:val="0"/>
      <w:marRight w:val="0"/>
      <w:marTop w:val="0"/>
      <w:marBottom w:val="0"/>
      <w:divBdr>
        <w:top w:val="none" w:sz="0" w:space="0" w:color="auto"/>
        <w:left w:val="none" w:sz="0" w:space="0" w:color="auto"/>
        <w:bottom w:val="none" w:sz="0" w:space="0" w:color="auto"/>
        <w:right w:val="none" w:sz="0" w:space="0" w:color="auto"/>
      </w:divBdr>
    </w:div>
    <w:div w:id="308941231">
      <w:bodyDiv w:val="1"/>
      <w:marLeft w:val="0"/>
      <w:marRight w:val="0"/>
      <w:marTop w:val="0"/>
      <w:marBottom w:val="0"/>
      <w:divBdr>
        <w:top w:val="none" w:sz="0" w:space="0" w:color="auto"/>
        <w:left w:val="none" w:sz="0" w:space="0" w:color="auto"/>
        <w:bottom w:val="none" w:sz="0" w:space="0" w:color="auto"/>
        <w:right w:val="none" w:sz="0" w:space="0" w:color="auto"/>
      </w:divBdr>
    </w:div>
    <w:div w:id="344941131">
      <w:bodyDiv w:val="1"/>
      <w:marLeft w:val="0"/>
      <w:marRight w:val="0"/>
      <w:marTop w:val="0"/>
      <w:marBottom w:val="0"/>
      <w:divBdr>
        <w:top w:val="none" w:sz="0" w:space="0" w:color="auto"/>
        <w:left w:val="none" w:sz="0" w:space="0" w:color="auto"/>
        <w:bottom w:val="none" w:sz="0" w:space="0" w:color="auto"/>
        <w:right w:val="none" w:sz="0" w:space="0" w:color="auto"/>
      </w:divBdr>
    </w:div>
    <w:div w:id="355690942">
      <w:bodyDiv w:val="1"/>
      <w:marLeft w:val="0"/>
      <w:marRight w:val="0"/>
      <w:marTop w:val="0"/>
      <w:marBottom w:val="0"/>
      <w:divBdr>
        <w:top w:val="none" w:sz="0" w:space="0" w:color="auto"/>
        <w:left w:val="none" w:sz="0" w:space="0" w:color="auto"/>
        <w:bottom w:val="none" w:sz="0" w:space="0" w:color="auto"/>
        <w:right w:val="none" w:sz="0" w:space="0" w:color="auto"/>
      </w:divBdr>
    </w:div>
    <w:div w:id="369035224">
      <w:bodyDiv w:val="1"/>
      <w:marLeft w:val="0"/>
      <w:marRight w:val="0"/>
      <w:marTop w:val="0"/>
      <w:marBottom w:val="0"/>
      <w:divBdr>
        <w:top w:val="none" w:sz="0" w:space="0" w:color="auto"/>
        <w:left w:val="none" w:sz="0" w:space="0" w:color="auto"/>
        <w:bottom w:val="none" w:sz="0" w:space="0" w:color="auto"/>
        <w:right w:val="none" w:sz="0" w:space="0" w:color="auto"/>
      </w:divBdr>
    </w:div>
    <w:div w:id="386420127">
      <w:bodyDiv w:val="1"/>
      <w:marLeft w:val="0"/>
      <w:marRight w:val="0"/>
      <w:marTop w:val="0"/>
      <w:marBottom w:val="0"/>
      <w:divBdr>
        <w:top w:val="none" w:sz="0" w:space="0" w:color="auto"/>
        <w:left w:val="none" w:sz="0" w:space="0" w:color="auto"/>
        <w:bottom w:val="none" w:sz="0" w:space="0" w:color="auto"/>
        <w:right w:val="none" w:sz="0" w:space="0" w:color="auto"/>
      </w:divBdr>
    </w:div>
    <w:div w:id="418021115">
      <w:bodyDiv w:val="1"/>
      <w:marLeft w:val="0"/>
      <w:marRight w:val="0"/>
      <w:marTop w:val="0"/>
      <w:marBottom w:val="0"/>
      <w:divBdr>
        <w:top w:val="none" w:sz="0" w:space="0" w:color="auto"/>
        <w:left w:val="none" w:sz="0" w:space="0" w:color="auto"/>
        <w:bottom w:val="none" w:sz="0" w:space="0" w:color="auto"/>
        <w:right w:val="none" w:sz="0" w:space="0" w:color="auto"/>
      </w:divBdr>
    </w:div>
    <w:div w:id="428430982">
      <w:bodyDiv w:val="1"/>
      <w:marLeft w:val="0"/>
      <w:marRight w:val="0"/>
      <w:marTop w:val="0"/>
      <w:marBottom w:val="0"/>
      <w:divBdr>
        <w:top w:val="none" w:sz="0" w:space="0" w:color="auto"/>
        <w:left w:val="none" w:sz="0" w:space="0" w:color="auto"/>
        <w:bottom w:val="none" w:sz="0" w:space="0" w:color="auto"/>
        <w:right w:val="none" w:sz="0" w:space="0" w:color="auto"/>
      </w:divBdr>
    </w:div>
    <w:div w:id="428819033">
      <w:bodyDiv w:val="1"/>
      <w:marLeft w:val="0"/>
      <w:marRight w:val="0"/>
      <w:marTop w:val="0"/>
      <w:marBottom w:val="0"/>
      <w:divBdr>
        <w:top w:val="none" w:sz="0" w:space="0" w:color="auto"/>
        <w:left w:val="none" w:sz="0" w:space="0" w:color="auto"/>
        <w:bottom w:val="none" w:sz="0" w:space="0" w:color="auto"/>
        <w:right w:val="none" w:sz="0" w:space="0" w:color="auto"/>
      </w:divBdr>
    </w:div>
    <w:div w:id="429083360">
      <w:bodyDiv w:val="1"/>
      <w:marLeft w:val="0"/>
      <w:marRight w:val="0"/>
      <w:marTop w:val="0"/>
      <w:marBottom w:val="0"/>
      <w:divBdr>
        <w:top w:val="none" w:sz="0" w:space="0" w:color="auto"/>
        <w:left w:val="none" w:sz="0" w:space="0" w:color="auto"/>
        <w:bottom w:val="none" w:sz="0" w:space="0" w:color="auto"/>
        <w:right w:val="none" w:sz="0" w:space="0" w:color="auto"/>
      </w:divBdr>
    </w:div>
    <w:div w:id="433478901">
      <w:bodyDiv w:val="1"/>
      <w:marLeft w:val="0"/>
      <w:marRight w:val="0"/>
      <w:marTop w:val="0"/>
      <w:marBottom w:val="0"/>
      <w:divBdr>
        <w:top w:val="none" w:sz="0" w:space="0" w:color="auto"/>
        <w:left w:val="none" w:sz="0" w:space="0" w:color="auto"/>
        <w:bottom w:val="none" w:sz="0" w:space="0" w:color="auto"/>
        <w:right w:val="none" w:sz="0" w:space="0" w:color="auto"/>
      </w:divBdr>
    </w:div>
    <w:div w:id="450973937">
      <w:bodyDiv w:val="1"/>
      <w:marLeft w:val="0"/>
      <w:marRight w:val="0"/>
      <w:marTop w:val="0"/>
      <w:marBottom w:val="0"/>
      <w:divBdr>
        <w:top w:val="none" w:sz="0" w:space="0" w:color="auto"/>
        <w:left w:val="none" w:sz="0" w:space="0" w:color="auto"/>
        <w:bottom w:val="none" w:sz="0" w:space="0" w:color="auto"/>
        <w:right w:val="none" w:sz="0" w:space="0" w:color="auto"/>
      </w:divBdr>
    </w:div>
    <w:div w:id="480392012">
      <w:bodyDiv w:val="1"/>
      <w:marLeft w:val="0"/>
      <w:marRight w:val="0"/>
      <w:marTop w:val="0"/>
      <w:marBottom w:val="0"/>
      <w:divBdr>
        <w:top w:val="none" w:sz="0" w:space="0" w:color="auto"/>
        <w:left w:val="none" w:sz="0" w:space="0" w:color="auto"/>
        <w:bottom w:val="none" w:sz="0" w:space="0" w:color="auto"/>
        <w:right w:val="none" w:sz="0" w:space="0" w:color="auto"/>
      </w:divBdr>
    </w:div>
    <w:div w:id="482620086">
      <w:bodyDiv w:val="1"/>
      <w:marLeft w:val="0"/>
      <w:marRight w:val="0"/>
      <w:marTop w:val="0"/>
      <w:marBottom w:val="0"/>
      <w:divBdr>
        <w:top w:val="none" w:sz="0" w:space="0" w:color="auto"/>
        <w:left w:val="none" w:sz="0" w:space="0" w:color="auto"/>
        <w:bottom w:val="none" w:sz="0" w:space="0" w:color="auto"/>
        <w:right w:val="none" w:sz="0" w:space="0" w:color="auto"/>
      </w:divBdr>
    </w:div>
    <w:div w:id="485319437">
      <w:bodyDiv w:val="1"/>
      <w:marLeft w:val="0"/>
      <w:marRight w:val="0"/>
      <w:marTop w:val="0"/>
      <w:marBottom w:val="0"/>
      <w:divBdr>
        <w:top w:val="none" w:sz="0" w:space="0" w:color="auto"/>
        <w:left w:val="none" w:sz="0" w:space="0" w:color="auto"/>
        <w:bottom w:val="none" w:sz="0" w:space="0" w:color="auto"/>
        <w:right w:val="none" w:sz="0" w:space="0" w:color="auto"/>
      </w:divBdr>
    </w:div>
    <w:div w:id="495725904">
      <w:bodyDiv w:val="1"/>
      <w:marLeft w:val="0"/>
      <w:marRight w:val="0"/>
      <w:marTop w:val="0"/>
      <w:marBottom w:val="0"/>
      <w:divBdr>
        <w:top w:val="none" w:sz="0" w:space="0" w:color="auto"/>
        <w:left w:val="none" w:sz="0" w:space="0" w:color="auto"/>
        <w:bottom w:val="none" w:sz="0" w:space="0" w:color="auto"/>
        <w:right w:val="none" w:sz="0" w:space="0" w:color="auto"/>
      </w:divBdr>
    </w:div>
    <w:div w:id="496771998">
      <w:bodyDiv w:val="1"/>
      <w:marLeft w:val="0"/>
      <w:marRight w:val="0"/>
      <w:marTop w:val="0"/>
      <w:marBottom w:val="0"/>
      <w:divBdr>
        <w:top w:val="none" w:sz="0" w:space="0" w:color="auto"/>
        <w:left w:val="none" w:sz="0" w:space="0" w:color="auto"/>
        <w:bottom w:val="none" w:sz="0" w:space="0" w:color="auto"/>
        <w:right w:val="none" w:sz="0" w:space="0" w:color="auto"/>
      </w:divBdr>
    </w:div>
    <w:div w:id="516234619">
      <w:bodyDiv w:val="1"/>
      <w:marLeft w:val="0"/>
      <w:marRight w:val="0"/>
      <w:marTop w:val="0"/>
      <w:marBottom w:val="0"/>
      <w:divBdr>
        <w:top w:val="none" w:sz="0" w:space="0" w:color="auto"/>
        <w:left w:val="none" w:sz="0" w:space="0" w:color="auto"/>
        <w:bottom w:val="none" w:sz="0" w:space="0" w:color="auto"/>
        <w:right w:val="none" w:sz="0" w:space="0" w:color="auto"/>
      </w:divBdr>
    </w:div>
    <w:div w:id="536357324">
      <w:bodyDiv w:val="1"/>
      <w:marLeft w:val="0"/>
      <w:marRight w:val="0"/>
      <w:marTop w:val="0"/>
      <w:marBottom w:val="0"/>
      <w:divBdr>
        <w:top w:val="none" w:sz="0" w:space="0" w:color="auto"/>
        <w:left w:val="none" w:sz="0" w:space="0" w:color="auto"/>
        <w:bottom w:val="none" w:sz="0" w:space="0" w:color="auto"/>
        <w:right w:val="none" w:sz="0" w:space="0" w:color="auto"/>
      </w:divBdr>
    </w:div>
    <w:div w:id="560141064">
      <w:bodyDiv w:val="1"/>
      <w:marLeft w:val="0"/>
      <w:marRight w:val="0"/>
      <w:marTop w:val="0"/>
      <w:marBottom w:val="0"/>
      <w:divBdr>
        <w:top w:val="none" w:sz="0" w:space="0" w:color="auto"/>
        <w:left w:val="none" w:sz="0" w:space="0" w:color="auto"/>
        <w:bottom w:val="none" w:sz="0" w:space="0" w:color="auto"/>
        <w:right w:val="none" w:sz="0" w:space="0" w:color="auto"/>
      </w:divBdr>
    </w:div>
    <w:div w:id="565452925">
      <w:bodyDiv w:val="1"/>
      <w:marLeft w:val="0"/>
      <w:marRight w:val="0"/>
      <w:marTop w:val="0"/>
      <w:marBottom w:val="0"/>
      <w:divBdr>
        <w:top w:val="none" w:sz="0" w:space="0" w:color="auto"/>
        <w:left w:val="none" w:sz="0" w:space="0" w:color="auto"/>
        <w:bottom w:val="none" w:sz="0" w:space="0" w:color="auto"/>
        <w:right w:val="none" w:sz="0" w:space="0" w:color="auto"/>
      </w:divBdr>
    </w:div>
    <w:div w:id="568619664">
      <w:bodyDiv w:val="1"/>
      <w:marLeft w:val="0"/>
      <w:marRight w:val="0"/>
      <w:marTop w:val="0"/>
      <w:marBottom w:val="0"/>
      <w:divBdr>
        <w:top w:val="none" w:sz="0" w:space="0" w:color="auto"/>
        <w:left w:val="none" w:sz="0" w:space="0" w:color="auto"/>
        <w:bottom w:val="none" w:sz="0" w:space="0" w:color="auto"/>
        <w:right w:val="none" w:sz="0" w:space="0" w:color="auto"/>
      </w:divBdr>
    </w:div>
    <w:div w:id="570238695">
      <w:bodyDiv w:val="1"/>
      <w:marLeft w:val="0"/>
      <w:marRight w:val="0"/>
      <w:marTop w:val="0"/>
      <w:marBottom w:val="0"/>
      <w:divBdr>
        <w:top w:val="none" w:sz="0" w:space="0" w:color="auto"/>
        <w:left w:val="none" w:sz="0" w:space="0" w:color="auto"/>
        <w:bottom w:val="none" w:sz="0" w:space="0" w:color="auto"/>
        <w:right w:val="none" w:sz="0" w:space="0" w:color="auto"/>
      </w:divBdr>
    </w:div>
    <w:div w:id="572742744">
      <w:bodyDiv w:val="1"/>
      <w:marLeft w:val="0"/>
      <w:marRight w:val="0"/>
      <w:marTop w:val="0"/>
      <w:marBottom w:val="0"/>
      <w:divBdr>
        <w:top w:val="none" w:sz="0" w:space="0" w:color="auto"/>
        <w:left w:val="none" w:sz="0" w:space="0" w:color="auto"/>
        <w:bottom w:val="none" w:sz="0" w:space="0" w:color="auto"/>
        <w:right w:val="none" w:sz="0" w:space="0" w:color="auto"/>
      </w:divBdr>
    </w:div>
    <w:div w:id="576092838">
      <w:bodyDiv w:val="1"/>
      <w:marLeft w:val="0"/>
      <w:marRight w:val="0"/>
      <w:marTop w:val="0"/>
      <w:marBottom w:val="0"/>
      <w:divBdr>
        <w:top w:val="none" w:sz="0" w:space="0" w:color="auto"/>
        <w:left w:val="none" w:sz="0" w:space="0" w:color="auto"/>
        <w:bottom w:val="none" w:sz="0" w:space="0" w:color="auto"/>
        <w:right w:val="none" w:sz="0" w:space="0" w:color="auto"/>
      </w:divBdr>
    </w:div>
    <w:div w:id="592010957">
      <w:bodyDiv w:val="1"/>
      <w:marLeft w:val="0"/>
      <w:marRight w:val="0"/>
      <w:marTop w:val="0"/>
      <w:marBottom w:val="0"/>
      <w:divBdr>
        <w:top w:val="none" w:sz="0" w:space="0" w:color="auto"/>
        <w:left w:val="none" w:sz="0" w:space="0" w:color="auto"/>
        <w:bottom w:val="none" w:sz="0" w:space="0" w:color="auto"/>
        <w:right w:val="none" w:sz="0" w:space="0" w:color="auto"/>
      </w:divBdr>
    </w:div>
    <w:div w:id="593363088">
      <w:bodyDiv w:val="1"/>
      <w:marLeft w:val="0"/>
      <w:marRight w:val="0"/>
      <w:marTop w:val="0"/>
      <w:marBottom w:val="0"/>
      <w:divBdr>
        <w:top w:val="none" w:sz="0" w:space="0" w:color="auto"/>
        <w:left w:val="none" w:sz="0" w:space="0" w:color="auto"/>
        <w:bottom w:val="none" w:sz="0" w:space="0" w:color="auto"/>
        <w:right w:val="none" w:sz="0" w:space="0" w:color="auto"/>
      </w:divBdr>
    </w:div>
    <w:div w:id="619536471">
      <w:bodyDiv w:val="1"/>
      <w:marLeft w:val="0"/>
      <w:marRight w:val="0"/>
      <w:marTop w:val="0"/>
      <w:marBottom w:val="0"/>
      <w:divBdr>
        <w:top w:val="none" w:sz="0" w:space="0" w:color="auto"/>
        <w:left w:val="none" w:sz="0" w:space="0" w:color="auto"/>
        <w:bottom w:val="none" w:sz="0" w:space="0" w:color="auto"/>
        <w:right w:val="none" w:sz="0" w:space="0" w:color="auto"/>
      </w:divBdr>
    </w:div>
    <w:div w:id="629096550">
      <w:bodyDiv w:val="1"/>
      <w:marLeft w:val="0"/>
      <w:marRight w:val="0"/>
      <w:marTop w:val="0"/>
      <w:marBottom w:val="0"/>
      <w:divBdr>
        <w:top w:val="none" w:sz="0" w:space="0" w:color="auto"/>
        <w:left w:val="none" w:sz="0" w:space="0" w:color="auto"/>
        <w:bottom w:val="none" w:sz="0" w:space="0" w:color="auto"/>
        <w:right w:val="none" w:sz="0" w:space="0" w:color="auto"/>
      </w:divBdr>
    </w:div>
    <w:div w:id="647516774">
      <w:bodyDiv w:val="1"/>
      <w:marLeft w:val="0"/>
      <w:marRight w:val="0"/>
      <w:marTop w:val="0"/>
      <w:marBottom w:val="0"/>
      <w:divBdr>
        <w:top w:val="none" w:sz="0" w:space="0" w:color="auto"/>
        <w:left w:val="none" w:sz="0" w:space="0" w:color="auto"/>
        <w:bottom w:val="none" w:sz="0" w:space="0" w:color="auto"/>
        <w:right w:val="none" w:sz="0" w:space="0" w:color="auto"/>
      </w:divBdr>
    </w:div>
    <w:div w:id="658273414">
      <w:bodyDiv w:val="1"/>
      <w:marLeft w:val="0"/>
      <w:marRight w:val="0"/>
      <w:marTop w:val="0"/>
      <w:marBottom w:val="0"/>
      <w:divBdr>
        <w:top w:val="none" w:sz="0" w:space="0" w:color="auto"/>
        <w:left w:val="none" w:sz="0" w:space="0" w:color="auto"/>
        <w:bottom w:val="none" w:sz="0" w:space="0" w:color="auto"/>
        <w:right w:val="none" w:sz="0" w:space="0" w:color="auto"/>
      </w:divBdr>
    </w:div>
    <w:div w:id="670135413">
      <w:bodyDiv w:val="1"/>
      <w:marLeft w:val="0"/>
      <w:marRight w:val="0"/>
      <w:marTop w:val="0"/>
      <w:marBottom w:val="0"/>
      <w:divBdr>
        <w:top w:val="none" w:sz="0" w:space="0" w:color="auto"/>
        <w:left w:val="none" w:sz="0" w:space="0" w:color="auto"/>
        <w:bottom w:val="none" w:sz="0" w:space="0" w:color="auto"/>
        <w:right w:val="none" w:sz="0" w:space="0" w:color="auto"/>
      </w:divBdr>
    </w:div>
    <w:div w:id="685139097">
      <w:bodyDiv w:val="1"/>
      <w:marLeft w:val="0"/>
      <w:marRight w:val="0"/>
      <w:marTop w:val="0"/>
      <w:marBottom w:val="0"/>
      <w:divBdr>
        <w:top w:val="none" w:sz="0" w:space="0" w:color="auto"/>
        <w:left w:val="none" w:sz="0" w:space="0" w:color="auto"/>
        <w:bottom w:val="none" w:sz="0" w:space="0" w:color="auto"/>
        <w:right w:val="none" w:sz="0" w:space="0" w:color="auto"/>
      </w:divBdr>
    </w:div>
    <w:div w:id="692269012">
      <w:bodyDiv w:val="1"/>
      <w:marLeft w:val="0"/>
      <w:marRight w:val="0"/>
      <w:marTop w:val="0"/>
      <w:marBottom w:val="0"/>
      <w:divBdr>
        <w:top w:val="none" w:sz="0" w:space="0" w:color="auto"/>
        <w:left w:val="none" w:sz="0" w:space="0" w:color="auto"/>
        <w:bottom w:val="none" w:sz="0" w:space="0" w:color="auto"/>
        <w:right w:val="none" w:sz="0" w:space="0" w:color="auto"/>
      </w:divBdr>
    </w:div>
    <w:div w:id="694385795">
      <w:bodyDiv w:val="1"/>
      <w:marLeft w:val="0"/>
      <w:marRight w:val="0"/>
      <w:marTop w:val="0"/>
      <w:marBottom w:val="0"/>
      <w:divBdr>
        <w:top w:val="none" w:sz="0" w:space="0" w:color="auto"/>
        <w:left w:val="none" w:sz="0" w:space="0" w:color="auto"/>
        <w:bottom w:val="none" w:sz="0" w:space="0" w:color="auto"/>
        <w:right w:val="none" w:sz="0" w:space="0" w:color="auto"/>
      </w:divBdr>
    </w:div>
    <w:div w:id="700933565">
      <w:bodyDiv w:val="1"/>
      <w:marLeft w:val="0"/>
      <w:marRight w:val="0"/>
      <w:marTop w:val="0"/>
      <w:marBottom w:val="0"/>
      <w:divBdr>
        <w:top w:val="none" w:sz="0" w:space="0" w:color="auto"/>
        <w:left w:val="none" w:sz="0" w:space="0" w:color="auto"/>
        <w:bottom w:val="none" w:sz="0" w:space="0" w:color="auto"/>
        <w:right w:val="none" w:sz="0" w:space="0" w:color="auto"/>
      </w:divBdr>
    </w:div>
    <w:div w:id="711341138">
      <w:bodyDiv w:val="1"/>
      <w:marLeft w:val="0"/>
      <w:marRight w:val="0"/>
      <w:marTop w:val="0"/>
      <w:marBottom w:val="0"/>
      <w:divBdr>
        <w:top w:val="none" w:sz="0" w:space="0" w:color="auto"/>
        <w:left w:val="none" w:sz="0" w:space="0" w:color="auto"/>
        <w:bottom w:val="none" w:sz="0" w:space="0" w:color="auto"/>
        <w:right w:val="none" w:sz="0" w:space="0" w:color="auto"/>
      </w:divBdr>
    </w:div>
    <w:div w:id="712923017">
      <w:bodyDiv w:val="1"/>
      <w:marLeft w:val="0"/>
      <w:marRight w:val="0"/>
      <w:marTop w:val="0"/>
      <w:marBottom w:val="0"/>
      <w:divBdr>
        <w:top w:val="none" w:sz="0" w:space="0" w:color="auto"/>
        <w:left w:val="none" w:sz="0" w:space="0" w:color="auto"/>
        <w:bottom w:val="none" w:sz="0" w:space="0" w:color="auto"/>
        <w:right w:val="none" w:sz="0" w:space="0" w:color="auto"/>
      </w:divBdr>
    </w:div>
    <w:div w:id="714934910">
      <w:bodyDiv w:val="1"/>
      <w:marLeft w:val="0"/>
      <w:marRight w:val="0"/>
      <w:marTop w:val="0"/>
      <w:marBottom w:val="0"/>
      <w:divBdr>
        <w:top w:val="none" w:sz="0" w:space="0" w:color="auto"/>
        <w:left w:val="none" w:sz="0" w:space="0" w:color="auto"/>
        <w:bottom w:val="none" w:sz="0" w:space="0" w:color="auto"/>
        <w:right w:val="none" w:sz="0" w:space="0" w:color="auto"/>
      </w:divBdr>
    </w:div>
    <w:div w:id="730427571">
      <w:bodyDiv w:val="1"/>
      <w:marLeft w:val="0"/>
      <w:marRight w:val="0"/>
      <w:marTop w:val="0"/>
      <w:marBottom w:val="0"/>
      <w:divBdr>
        <w:top w:val="none" w:sz="0" w:space="0" w:color="auto"/>
        <w:left w:val="none" w:sz="0" w:space="0" w:color="auto"/>
        <w:bottom w:val="none" w:sz="0" w:space="0" w:color="auto"/>
        <w:right w:val="none" w:sz="0" w:space="0" w:color="auto"/>
      </w:divBdr>
      <w:divsChild>
        <w:div w:id="2140033033">
          <w:marLeft w:val="0"/>
          <w:marRight w:val="0"/>
          <w:marTop w:val="100"/>
          <w:marBottom w:val="100"/>
          <w:divBdr>
            <w:top w:val="none" w:sz="0" w:space="0" w:color="auto"/>
            <w:left w:val="none" w:sz="0" w:space="0" w:color="auto"/>
            <w:bottom w:val="none" w:sz="0" w:space="0" w:color="auto"/>
            <w:right w:val="none" w:sz="0" w:space="0" w:color="auto"/>
          </w:divBdr>
          <w:divsChild>
            <w:div w:id="108400117">
              <w:marLeft w:val="0"/>
              <w:marRight w:val="0"/>
              <w:marTop w:val="0"/>
              <w:marBottom w:val="0"/>
              <w:divBdr>
                <w:top w:val="none" w:sz="0" w:space="0" w:color="auto"/>
                <w:left w:val="none" w:sz="0" w:space="0" w:color="auto"/>
                <w:bottom w:val="none" w:sz="0" w:space="0" w:color="auto"/>
                <w:right w:val="none" w:sz="0" w:space="0" w:color="auto"/>
              </w:divBdr>
              <w:divsChild>
                <w:div w:id="690423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1392715">
      <w:bodyDiv w:val="1"/>
      <w:marLeft w:val="0"/>
      <w:marRight w:val="0"/>
      <w:marTop w:val="0"/>
      <w:marBottom w:val="0"/>
      <w:divBdr>
        <w:top w:val="none" w:sz="0" w:space="0" w:color="auto"/>
        <w:left w:val="none" w:sz="0" w:space="0" w:color="auto"/>
        <w:bottom w:val="none" w:sz="0" w:space="0" w:color="auto"/>
        <w:right w:val="none" w:sz="0" w:space="0" w:color="auto"/>
      </w:divBdr>
    </w:div>
    <w:div w:id="736900934">
      <w:bodyDiv w:val="1"/>
      <w:marLeft w:val="0"/>
      <w:marRight w:val="0"/>
      <w:marTop w:val="0"/>
      <w:marBottom w:val="0"/>
      <w:divBdr>
        <w:top w:val="none" w:sz="0" w:space="0" w:color="auto"/>
        <w:left w:val="none" w:sz="0" w:space="0" w:color="auto"/>
        <w:bottom w:val="none" w:sz="0" w:space="0" w:color="auto"/>
        <w:right w:val="none" w:sz="0" w:space="0" w:color="auto"/>
      </w:divBdr>
    </w:div>
    <w:div w:id="739786313">
      <w:bodyDiv w:val="1"/>
      <w:marLeft w:val="0"/>
      <w:marRight w:val="0"/>
      <w:marTop w:val="0"/>
      <w:marBottom w:val="0"/>
      <w:divBdr>
        <w:top w:val="none" w:sz="0" w:space="0" w:color="auto"/>
        <w:left w:val="none" w:sz="0" w:space="0" w:color="auto"/>
        <w:bottom w:val="none" w:sz="0" w:space="0" w:color="auto"/>
        <w:right w:val="none" w:sz="0" w:space="0" w:color="auto"/>
      </w:divBdr>
    </w:div>
    <w:div w:id="754479445">
      <w:bodyDiv w:val="1"/>
      <w:marLeft w:val="0"/>
      <w:marRight w:val="0"/>
      <w:marTop w:val="0"/>
      <w:marBottom w:val="0"/>
      <w:divBdr>
        <w:top w:val="none" w:sz="0" w:space="0" w:color="auto"/>
        <w:left w:val="none" w:sz="0" w:space="0" w:color="auto"/>
        <w:bottom w:val="none" w:sz="0" w:space="0" w:color="auto"/>
        <w:right w:val="none" w:sz="0" w:space="0" w:color="auto"/>
      </w:divBdr>
    </w:div>
    <w:div w:id="755172082">
      <w:bodyDiv w:val="1"/>
      <w:marLeft w:val="0"/>
      <w:marRight w:val="0"/>
      <w:marTop w:val="0"/>
      <w:marBottom w:val="0"/>
      <w:divBdr>
        <w:top w:val="none" w:sz="0" w:space="0" w:color="auto"/>
        <w:left w:val="none" w:sz="0" w:space="0" w:color="auto"/>
        <w:bottom w:val="none" w:sz="0" w:space="0" w:color="auto"/>
        <w:right w:val="none" w:sz="0" w:space="0" w:color="auto"/>
      </w:divBdr>
    </w:div>
    <w:div w:id="770707568">
      <w:bodyDiv w:val="1"/>
      <w:marLeft w:val="0"/>
      <w:marRight w:val="0"/>
      <w:marTop w:val="0"/>
      <w:marBottom w:val="0"/>
      <w:divBdr>
        <w:top w:val="none" w:sz="0" w:space="0" w:color="auto"/>
        <w:left w:val="none" w:sz="0" w:space="0" w:color="auto"/>
        <w:bottom w:val="none" w:sz="0" w:space="0" w:color="auto"/>
        <w:right w:val="none" w:sz="0" w:space="0" w:color="auto"/>
      </w:divBdr>
    </w:div>
    <w:div w:id="776411966">
      <w:bodyDiv w:val="1"/>
      <w:marLeft w:val="0"/>
      <w:marRight w:val="0"/>
      <w:marTop w:val="0"/>
      <w:marBottom w:val="0"/>
      <w:divBdr>
        <w:top w:val="none" w:sz="0" w:space="0" w:color="auto"/>
        <w:left w:val="none" w:sz="0" w:space="0" w:color="auto"/>
        <w:bottom w:val="none" w:sz="0" w:space="0" w:color="auto"/>
        <w:right w:val="none" w:sz="0" w:space="0" w:color="auto"/>
      </w:divBdr>
    </w:div>
    <w:div w:id="802381232">
      <w:bodyDiv w:val="1"/>
      <w:marLeft w:val="0"/>
      <w:marRight w:val="0"/>
      <w:marTop w:val="0"/>
      <w:marBottom w:val="0"/>
      <w:divBdr>
        <w:top w:val="none" w:sz="0" w:space="0" w:color="auto"/>
        <w:left w:val="none" w:sz="0" w:space="0" w:color="auto"/>
        <w:bottom w:val="none" w:sz="0" w:space="0" w:color="auto"/>
        <w:right w:val="none" w:sz="0" w:space="0" w:color="auto"/>
      </w:divBdr>
    </w:div>
    <w:div w:id="823400108">
      <w:bodyDiv w:val="1"/>
      <w:marLeft w:val="0"/>
      <w:marRight w:val="0"/>
      <w:marTop w:val="0"/>
      <w:marBottom w:val="0"/>
      <w:divBdr>
        <w:top w:val="none" w:sz="0" w:space="0" w:color="auto"/>
        <w:left w:val="none" w:sz="0" w:space="0" w:color="auto"/>
        <w:bottom w:val="none" w:sz="0" w:space="0" w:color="auto"/>
        <w:right w:val="none" w:sz="0" w:space="0" w:color="auto"/>
      </w:divBdr>
    </w:div>
    <w:div w:id="828591702">
      <w:bodyDiv w:val="1"/>
      <w:marLeft w:val="0"/>
      <w:marRight w:val="0"/>
      <w:marTop w:val="0"/>
      <w:marBottom w:val="0"/>
      <w:divBdr>
        <w:top w:val="none" w:sz="0" w:space="0" w:color="auto"/>
        <w:left w:val="none" w:sz="0" w:space="0" w:color="auto"/>
        <w:bottom w:val="none" w:sz="0" w:space="0" w:color="auto"/>
        <w:right w:val="none" w:sz="0" w:space="0" w:color="auto"/>
      </w:divBdr>
    </w:div>
    <w:div w:id="831140799">
      <w:bodyDiv w:val="1"/>
      <w:marLeft w:val="0"/>
      <w:marRight w:val="0"/>
      <w:marTop w:val="0"/>
      <w:marBottom w:val="0"/>
      <w:divBdr>
        <w:top w:val="none" w:sz="0" w:space="0" w:color="auto"/>
        <w:left w:val="none" w:sz="0" w:space="0" w:color="auto"/>
        <w:bottom w:val="none" w:sz="0" w:space="0" w:color="auto"/>
        <w:right w:val="none" w:sz="0" w:space="0" w:color="auto"/>
      </w:divBdr>
    </w:div>
    <w:div w:id="867329483">
      <w:bodyDiv w:val="1"/>
      <w:marLeft w:val="0"/>
      <w:marRight w:val="0"/>
      <w:marTop w:val="0"/>
      <w:marBottom w:val="0"/>
      <w:divBdr>
        <w:top w:val="none" w:sz="0" w:space="0" w:color="auto"/>
        <w:left w:val="none" w:sz="0" w:space="0" w:color="auto"/>
        <w:bottom w:val="none" w:sz="0" w:space="0" w:color="auto"/>
        <w:right w:val="none" w:sz="0" w:space="0" w:color="auto"/>
      </w:divBdr>
    </w:div>
    <w:div w:id="868571818">
      <w:bodyDiv w:val="1"/>
      <w:marLeft w:val="0"/>
      <w:marRight w:val="0"/>
      <w:marTop w:val="0"/>
      <w:marBottom w:val="0"/>
      <w:divBdr>
        <w:top w:val="none" w:sz="0" w:space="0" w:color="auto"/>
        <w:left w:val="none" w:sz="0" w:space="0" w:color="auto"/>
        <w:bottom w:val="none" w:sz="0" w:space="0" w:color="auto"/>
        <w:right w:val="none" w:sz="0" w:space="0" w:color="auto"/>
      </w:divBdr>
    </w:div>
    <w:div w:id="873814340">
      <w:bodyDiv w:val="1"/>
      <w:marLeft w:val="0"/>
      <w:marRight w:val="0"/>
      <w:marTop w:val="0"/>
      <w:marBottom w:val="0"/>
      <w:divBdr>
        <w:top w:val="none" w:sz="0" w:space="0" w:color="auto"/>
        <w:left w:val="none" w:sz="0" w:space="0" w:color="auto"/>
        <w:bottom w:val="none" w:sz="0" w:space="0" w:color="auto"/>
        <w:right w:val="none" w:sz="0" w:space="0" w:color="auto"/>
      </w:divBdr>
    </w:div>
    <w:div w:id="879392921">
      <w:bodyDiv w:val="1"/>
      <w:marLeft w:val="0"/>
      <w:marRight w:val="0"/>
      <w:marTop w:val="0"/>
      <w:marBottom w:val="0"/>
      <w:divBdr>
        <w:top w:val="none" w:sz="0" w:space="0" w:color="auto"/>
        <w:left w:val="none" w:sz="0" w:space="0" w:color="auto"/>
        <w:bottom w:val="none" w:sz="0" w:space="0" w:color="auto"/>
        <w:right w:val="none" w:sz="0" w:space="0" w:color="auto"/>
      </w:divBdr>
    </w:div>
    <w:div w:id="901216286">
      <w:bodyDiv w:val="1"/>
      <w:marLeft w:val="0"/>
      <w:marRight w:val="0"/>
      <w:marTop w:val="0"/>
      <w:marBottom w:val="0"/>
      <w:divBdr>
        <w:top w:val="none" w:sz="0" w:space="0" w:color="auto"/>
        <w:left w:val="none" w:sz="0" w:space="0" w:color="auto"/>
        <w:bottom w:val="none" w:sz="0" w:space="0" w:color="auto"/>
        <w:right w:val="none" w:sz="0" w:space="0" w:color="auto"/>
      </w:divBdr>
    </w:div>
    <w:div w:id="910845025">
      <w:bodyDiv w:val="1"/>
      <w:marLeft w:val="0"/>
      <w:marRight w:val="0"/>
      <w:marTop w:val="0"/>
      <w:marBottom w:val="0"/>
      <w:divBdr>
        <w:top w:val="none" w:sz="0" w:space="0" w:color="auto"/>
        <w:left w:val="none" w:sz="0" w:space="0" w:color="auto"/>
        <w:bottom w:val="none" w:sz="0" w:space="0" w:color="auto"/>
        <w:right w:val="none" w:sz="0" w:space="0" w:color="auto"/>
      </w:divBdr>
    </w:div>
    <w:div w:id="921178537">
      <w:bodyDiv w:val="1"/>
      <w:marLeft w:val="0"/>
      <w:marRight w:val="0"/>
      <w:marTop w:val="0"/>
      <w:marBottom w:val="0"/>
      <w:divBdr>
        <w:top w:val="none" w:sz="0" w:space="0" w:color="auto"/>
        <w:left w:val="none" w:sz="0" w:space="0" w:color="auto"/>
        <w:bottom w:val="none" w:sz="0" w:space="0" w:color="auto"/>
        <w:right w:val="none" w:sz="0" w:space="0" w:color="auto"/>
      </w:divBdr>
    </w:div>
    <w:div w:id="927546166">
      <w:bodyDiv w:val="1"/>
      <w:marLeft w:val="0"/>
      <w:marRight w:val="0"/>
      <w:marTop w:val="0"/>
      <w:marBottom w:val="0"/>
      <w:divBdr>
        <w:top w:val="none" w:sz="0" w:space="0" w:color="auto"/>
        <w:left w:val="none" w:sz="0" w:space="0" w:color="auto"/>
        <w:bottom w:val="none" w:sz="0" w:space="0" w:color="auto"/>
        <w:right w:val="none" w:sz="0" w:space="0" w:color="auto"/>
      </w:divBdr>
    </w:div>
    <w:div w:id="929125893">
      <w:bodyDiv w:val="1"/>
      <w:marLeft w:val="0"/>
      <w:marRight w:val="0"/>
      <w:marTop w:val="0"/>
      <w:marBottom w:val="0"/>
      <w:divBdr>
        <w:top w:val="none" w:sz="0" w:space="0" w:color="auto"/>
        <w:left w:val="none" w:sz="0" w:space="0" w:color="auto"/>
        <w:bottom w:val="none" w:sz="0" w:space="0" w:color="auto"/>
        <w:right w:val="none" w:sz="0" w:space="0" w:color="auto"/>
      </w:divBdr>
    </w:div>
    <w:div w:id="931623371">
      <w:bodyDiv w:val="1"/>
      <w:marLeft w:val="0"/>
      <w:marRight w:val="0"/>
      <w:marTop w:val="0"/>
      <w:marBottom w:val="0"/>
      <w:divBdr>
        <w:top w:val="none" w:sz="0" w:space="0" w:color="auto"/>
        <w:left w:val="none" w:sz="0" w:space="0" w:color="auto"/>
        <w:bottom w:val="none" w:sz="0" w:space="0" w:color="auto"/>
        <w:right w:val="none" w:sz="0" w:space="0" w:color="auto"/>
      </w:divBdr>
    </w:div>
    <w:div w:id="951786596">
      <w:bodyDiv w:val="1"/>
      <w:marLeft w:val="0"/>
      <w:marRight w:val="0"/>
      <w:marTop w:val="0"/>
      <w:marBottom w:val="0"/>
      <w:divBdr>
        <w:top w:val="none" w:sz="0" w:space="0" w:color="auto"/>
        <w:left w:val="none" w:sz="0" w:space="0" w:color="auto"/>
        <w:bottom w:val="none" w:sz="0" w:space="0" w:color="auto"/>
        <w:right w:val="none" w:sz="0" w:space="0" w:color="auto"/>
      </w:divBdr>
    </w:div>
    <w:div w:id="969241868">
      <w:bodyDiv w:val="1"/>
      <w:marLeft w:val="0"/>
      <w:marRight w:val="0"/>
      <w:marTop w:val="0"/>
      <w:marBottom w:val="0"/>
      <w:divBdr>
        <w:top w:val="none" w:sz="0" w:space="0" w:color="auto"/>
        <w:left w:val="none" w:sz="0" w:space="0" w:color="auto"/>
        <w:bottom w:val="none" w:sz="0" w:space="0" w:color="auto"/>
        <w:right w:val="none" w:sz="0" w:space="0" w:color="auto"/>
      </w:divBdr>
    </w:div>
    <w:div w:id="972053548">
      <w:bodyDiv w:val="1"/>
      <w:marLeft w:val="0"/>
      <w:marRight w:val="0"/>
      <w:marTop w:val="0"/>
      <w:marBottom w:val="0"/>
      <w:divBdr>
        <w:top w:val="none" w:sz="0" w:space="0" w:color="auto"/>
        <w:left w:val="none" w:sz="0" w:space="0" w:color="auto"/>
        <w:bottom w:val="none" w:sz="0" w:space="0" w:color="auto"/>
        <w:right w:val="none" w:sz="0" w:space="0" w:color="auto"/>
      </w:divBdr>
    </w:div>
    <w:div w:id="978456385">
      <w:bodyDiv w:val="1"/>
      <w:marLeft w:val="0"/>
      <w:marRight w:val="0"/>
      <w:marTop w:val="0"/>
      <w:marBottom w:val="0"/>
      <w:divBdr>
        <w:top w:val="none" w:sz="0" w:space="0" w:color="auto"/>
        <w:left w:val="none" w:sz="0" w:space="0" w:color="auto"/>
        <w:bottom w:val="none" w:sz="0" w:space="0" w:color="auto"/>
        <w:right w:val="none" w:sz="0" w:space="0" w:color="auto"/>
      </w:divBdr>
    </w:div>
    <w:div w:id="982275481">
      <w:bodyDiv w:val="1"/>
      <w:marLeft w:val="0"/>
      <w:marRight w:val="0"/>
      <w:marTop w:val="0"/>
      <w:marBottom w:val="0"/>
      <w:divBdr>
        <w:top w:val="none" w:sz="0" w:space="0" w:color="auto"/>
        <w:left w:val="none" w:sz="0" w:space="0" w:color="auto"/>
        <w:bottom w:val="none" w:sz="0" w:space="0" w:color="auto"/>
        <w:right w:val="none" w:sz="0" w:space="0" w:color="auto"/>
      </w:divBdr>
    </w:div>
    <w:div w:id="986204016">
      <w:bodyDiv w:val="1"/>
      <w:marLeft w:val="0"/>
      <w:marRight w:val="0"/>
      <w:marTop w:val="0"/>
      <w:marBottom w:val="0"/>
      <w:divBdr>
        <w:top w:val="none" w:sz="0" w:space="0" w:color="auto"/>
        <w:left w:val="none" w:sz="0" w:space="0" w:color="auto"/>
        <w:bottom w:val="none" w:sz="0" w:space="0" w:color="auto"/>
        <w:right w:val="none" w:sz="0" w:space="0" w:color="auto"/>
      </w:divBdr>
    </w:div>
    <w:div w:id="1001157861">
      <w:bodyDiv w:val="1"/>
      <w:marLeft w:val="0"/>
      <w:marRight w:val="0"/>
      <w:marTop w:val="0"/>
      <w:marBottom w:val="0"/>
      <w:divBdr>
        <w:top w:val="none" w:sz="0" w:space="0" w:color="auto"/>
        <w:left w:val="none" w:sz="0" w:space="0" w:color="auto"/>
        <w:bottom w:val="none" w:sz="0" w:space="0" w:color="auto"/>
        <w:right w:val="none" w:sz="0" w:space="0" w:color="auto"/>
      </w:divBdr>
    </w:div>
    <w:div w:id="1008870912">
      <w:bodyDiv w:val="1"/>
      <w:marLeft w:val="0"/>
      <w:marRight w:val="0"/>
      <w:marTop w:val="0"/>
      <w:marBottom w:val="0"/>
      <w:divBdr>
        <w:top w:val="none" w:sz="0" w:space="0" w:color="auto"/>
        <w:left w:val="none" w:sz="0" w:space="0" w:color="auto"/>
        <w:bottom w:val="none" w:sz="0" w:space="0" w:color="auto"/>
        <w:right w:val="none" w:sz="0" w:space="0" w:color="auto"/>
      </w:divBdr>
    </w:div>
    <w:div w:id="1010642579">
      <w:bodyDiv w:val="1"/>
      <w:marLeft w:val="0"/>
      <w:marRight w:val="0"/>
      <w:marTop w:val="0"/>
      <w:marBottom w:val="0"/>
      <w:divBdr>
        <w:top w:val="none" w:sz="0" w:space="0" w:color="auto"/>
        <w:left w:val="none" w:sz="0" w:space="0" w:color="auto"/>
        <w:bottom w:val="none" w:sz="0" w:space="0" w:color="auto"/>
        <w:right w:val="none" w:sz="0" w:space="0" w:color="auto"/>
      </w:divBdr>
    </w:div>
    <w:div w:id="1029140685">
      <w:bodyDiv w:val="1"/>
      <w:marLeft w:val="0"/>
      <w:marRight w:val="0"/>
      <w:marTop w:val="0"/>
      <w:marBottom w:val="0"/>
      <w:divBdr>
        <w:top w:val="none" w:sz="0" w:space="0" w:color="auto"/>
        <w:left w:val="none" w:sz="0" w:space="0" w:color="auto"/>
        <w:bottom w:val="none" w:sz="0" w:space="0" w:color="auto"/>
        <w:right w:val="none" w:sz="0" w:space="0" w:color="auto"/>
      </w:divBdr>
    </w:div>
    <w:div w:id="1042827097">
      <w:bodyDiv w:val="1"/>
      <w:marLeft w:val="0"/>
      <w:marRight w:val="0"/>
      <w:marTop w:val="0"/>
      <w:marBottom w:val="0"/>
      <w:divBdr>
        <w:top w:val="none" w:sz="0" w:space="0" w:color="auto"/>
        <w:left w:val="none" w:sz="0" w:space="0" w:color="auto"/>
        <w:bottom w:val="none" w:sz="0" w:space="0" w:color="auto"/>
        <w:right w:val="none" w:sz="0" w:space="0" w:color="auto"/>
      </w:divBdr>
    </w:div>
    <w:div w:id="1043871750">
      <w:bodyDiv w:val="1"/>
      <w:marLeft w:val="0"/>
      <w:marRight w:val="0"/>
      <w:marTop w:val="0"/>
      <w:marBottom w:val="0"/>
      <w:divBdr>
        <w:top w:val="none" w:sz="0" w:space="0" w:color="auto"/>
        <w:left w:val="none" w:sz="0" w:space="0" w:color="auto"/>
        <w:bottom w:val="none" w:sz="0" w:space="0" w:color="auto"/>
        <w:right w:val="none" w:sz="0" w:space="0" w:color="auto"/>
      </w:divBdr>
    </w:div>
    <w:div w:id="1047996863">
      <w:bodyDiv w:val="1"/>
      <w:marLeft w:val="0"/>
      <w:marRight w:val="0"/>
      <w:marTop w:val="0"/>
      <w:marBottom w:val="0"/>
      <w:divBdr>
        <w:top w:val="none" w:sz="0" w:space="0" w:color="auto"/>
        <w:left w:val="none" w:sz="0" w:space="0" w:color="auto"/>
        <w:bottom w:val="none" w:sz="0" w:space="0" w:color="auto"/>
        <w:right w:val="none" w:sz="0" w:space="0" w:color="auto"/>
      </w:divBdr>
    </w:div>
    <w:div w:id="1051882879">
      <w:bodyDiv w:val="1"/>
      <w:marLeft w:val="0"/>
      <w:marRight w:val="0"/>
      <w:marTop w:val="0"/>
      <w:marBottom w:val="0"/>
      <w:divBdr>
        <w:top w:val="none" w:sz="0" w:space="0" w:color="auto"/>
        <w:left w:val="none" w:sz="0" w:space="0" w:color="auto"/>
        <w:bottom w:val="none" w:sz="0" w:space="0" w:color="auto"/>
        <w:right w:val="none" w:sz="0" w:space="0" w:color="auto"/>
      </w:divBdr>
    </w:div>
    <w:div w:id="1079209146">
      <w:bodyDiv w:val="1"/>
      <w:marLeft w:val="0"/>
      <w:marRight w:val="0"/>
      <w:marTop w:val="0"/>
      <w:marBottom w:val="0"/>
      <w:divBdr>
        <w:top w:val="none" w:sz="0" w:space="0" w:color="auto"/>
        <w:left w:val="none" w:sz="0" w:space="0" w:color="auto"/>
        <w:bottom w:val="none" w:sz="0" w:space="0" w:color="auto"/>
        <w:right w:val="none" w:sz="0" w:space="0" w:color="auto"/>
      </w:divBdr>
    </w:div>
    <w:div w:id="1089043262">
      <w:bodyDiv w:val="1"/>
      <w:marLeft w:val="0"/>
      <w:marRight w:val="0"/>
      <w:marTop w:val="0"/>
      <w:marBottom w:val="0"/>
      <w:divBdr>
        <w:top w:val="none" w:sz="0" w:space="0" w:color="auto"/>
        <w:left w:val="none" w:sz="0" w:space="0" w:color="auto"/>
        <w:bottom w:val="none" w:sz="0" w:space="0" w:color="auto"/>
        <w:right w:val="none" w:sz="0" w:space="0" w:color="auto"/>
      </w:divBdr>
    </w:div>
    <w:div w:id="1096291665">
      <w:bodyDiv w:val="1"/>
      <w:marLeft w:val="0"/>
      <w:marRight w:val="0"/>
      <w:marTop w:val="0"/>
      <w:marBottom w:val="0"/>
      <w:divBdr>
        <w:top w:val="none" w:sz="0" w:space="0" w:color="auto"/>
        <w:left w:val="none" w:sz="0" w:space="0" w:color="auto"/>
        <w:bottom w:val="none" w:sz="0" w:space="0" w:color="auto"/>
        <w:right w:val="none" w:sz="0" w:space="0" w:color="auto"/>
      </w:divBdr>
    </w:div>
    <w:div w:id="1101536986">
      <w:bodyDiv w:val="1"/>
      <w:marLeft w:val="0"/>
      <w:marRight w:val="0"/>
      <w:marTop w:val="0"/>
      <w:marBottom w:val="0"/>
      <w:divBdr>
        <w:top w:val="none" w:sz="0" w:space="0" w:color="auto"/>
        <w:left w:val="none" w:sz="0" w:space="0" w:color="auto"/>
        <w:bottom w:val="none" w:sz="0" w:space="0" w:color="auto"/>
        <w:right w:val="none" w:sz="0" w:space="0" w:color="auto"/>
      </w:divBdr>
    </w:div>
    <w:div w:id="1105540172">
      <w:bodyDiv w:val="1"/>
      <w:marLeft w:val="0"/>
      <w:marRight w:val="0"/>
      <w:marTop w:val="0"/>
      <w:marBottom w:val="0"/>
      <w:divBdr>
        <w:top w:val="none" w:sz="0" w:space="0" w:color="auto"/>
        <w:left w:val="none" w:sz="0" w:space="0" w:color="auto"/>
        <w:bottom w:val="none" w:sz="0" w:space="0" w:color="auto"/>
        <w:right w:val="none" w:sz="0" w:space="0" w:color="auto"/>
      </w:divBdr>
    </w:div>
    <w:div w:id="1106998946">
      <w:bodyDiv w:val="1"/>
      <w:marLeft w:val="0"/>
      <w:marRight w:val="0"/>
      <w:marTop w:val="0"/>
      <w:marBottom w:val="0"/>
      <w:divBdr>
        <w:top w:val="none" w:sz="0" w:space="0" w:color="auto"/>
        <w:left w:val="none" w:sz="0" w:space="0" w:color="auto"/>
        <w:bottom w:val="none" w:sz="0" w:space="0" w:color="auto"/>
        <w:right w:val="none" w:sz="0" w:space="0" w:color="auto"/>
      </w:divBdr>
    </w:div>
    <w:div w:id="1121455460">
      <w:bodyDiv w:val="1"/>
      <w:marLeft w:val="0"/>
      <w:marRight w:val="0"/>
      <w:marTop w:val="0"/>
      <w:marBottom w:val="0"/>
      <w:divBdr>
        <w:top w:val="none" w:sz="0" w:space="0" w:color="auto"/>
        <w:left w:val="none" w:sz="0" w:space="0" w:color="auto"/>
        <w:bottom w:val="none" w:sz="0" w:space="0" w:color="auto"/>
        <w:right w:val="none" w:sz="0" w:space="0" w:color="auto"/>
      </w:divBdr>
    </w:div>
    <w:div w:id="1134063751">
      <w:bodyDiv w:val="1"/>
      <w:marLeft w:val="0"/>
      <w:marRight w:val="0"/>
      <w:marTop w:val="0"/>
      <w:marBottom w:val="0"/>
      <w:divBdr>
        <w:top w:val="none" w:sz="0" w:space="0" w:color="auto"/>
        <w:left w:val="none" w:sz="0" w:space="0" w:color="auto"/>
        <w:bottom w:val="none" w:sz="0" w:space="0" w:color="auto"/>
        <w:right w:val="none" w:sz="0" w:space="0" w:color="auto"/>
      </w:divBdr>
    </w:div>
    <w:div w:id="1137531583">
      <w:bodyDiv w:val="1"/>
      <w:marLeft w:val="0"/>
      <w:marRight w:val="0"/>
      <w:marTop w:val="0"/>
      <w:marBottom w:val="0"/>
      <w:divBdr>
        <w:top w:val="none" w:sz="0" w:space="0" w:color="auto"/>
        <w:left w:val="none" w:sz="0" w:space="0" w:color="auto"/>
        <w:bottom w:val="none" w:sz="0" w:space="0" w:color="auto"/>
        <w:right w:val="none" w:sz="0" w:space="0" w:color="auto"/>
      </w:divBdr>
    </w:div>
    <w:div w:id="1159880915">
      <w:bodyDiv w:val="1"/>
      <w:marLeft w:val="0"/>
      <w:marRight w:val="0"/>
      <w:marTop w:val="0"/>
      <w:marBottom w:val="0"/>
      <w:divBdr>
        <w:top w:val="none" w:sz="0" w:space="0" w:color="auto"/>
        <w:left w:val="none" w:sz="0" w:space="0" w:color="auto"/>
        <w:bottom w:val="none" w:sz="0" w:space="0" w:color="auto"/>
        <w:right w:val="none" w:sz="0" w:space="0" w:color="auto"/>
      </w:divBdr>
    </w:div>
    <w:div w:id="1164512389">
      <w:bodyDiv w:val="1"/>
      <w:marLeft w:val="0"/>
      <w:marRight w:val="0"/>
      <w:marTop w:val="0"/>
      <w:marBottom w:val="0"/>
      <w:divBdr>
        <w:top w:val="none" w:sz="0" w:space="0" w:color="auto"/>
        <w:left w:val="none" w:sz="0" w:space="0" w:color="auto"/>
        <w:bottom w:val="none" w:sz="0" w:space="0" w:color="auto"/>
        <w:right w:val="none" w:sz="0" w:space="0" w:color="auto"/>
      </w:divBdr>
    </w:div>
    <w:div w:id="1171992786">
      <w:bodyDiv w:val="1"/>
      <w:marLeft w:val="0"/>
      <w:marRight w:val="0"/>
      <w:marTop w:val="0"/>
      <w:marBottom w:val="0"/>
      <w:divBdr>
        <w:top w:val="none" w:sz="0" w:space="0" w:color="auto"/>
        <w:left w:val="none" w:sz="0" w:space="0" w:color="auto"/>
        <w:bottom w:val="none" w:sz="0" w:space="0" w:color="auto"/>
        <w:right w:val="none" w:sz="0" w:space="0" w:color="auto"/>
      </w:divBdr>
    </w:div>
    <w:div w:id="1180895030">
      <w:bodyDiv w:val="1"/>
      <w:marLeft w:val="0"/>
      <w:marRight w:val="0"/>
      <w:marTop w:val="0"/>
      <w:marBottom w:val="0"/>
      <w:divBdr>
        <w:top w:val="none" w:sz="0" w:space="0" w:color="auto"/>
        <w:left w:val="none" w:sz="0" w:space="0" w:color="auto"/>
        <w:bottom w:val="none" w:sz="0" w:space="0" w:color="auto"/>
        <w:right w:val="none" w:sz="0" w:space="0" w:color="auto"/>
      </w:divBdr>
    </w:div>
    <w:div w:id="1191453594">
      <w:bodyDiv w:val="1"/>
      <w:marLeft w:val="0"/>
      <w:marRight w:val="0"/>
      <w:marTop w:val="0"/>
      <w:marBottom w:val="0"/>
      <w:divBdr>
        <w:top w:val="none" w:sz="0" w:space="0" w:color="auto"/>
        <w:left w:val="none" w:sz="0" w:space="0" w:color="auto"/>
        <w:bottom w:val="none" w:sz="0" w:space="0" w:color="auto"/>
        <w:right w:val="none" w:sz="0" w:space="0" w:color="auto"/>
      </w:divBdr>
    </w:div>
    <w:div w:id="1193154485">
      <w:bodyDiv w:val="1"/>
      <w:marLeft w:val="0"/>
      <w:marRight w:val="0"/>
      <w:marTop w:val="0"/>
      <w:marBottom w:val="0"/>
      <w:divBdr>
        <w:top w:val="none" w:sz="0" w:space="0" w:color="auto"/>
        <w:left w:val="none" w:sz="0" w:space="0" w:color="auto"/>
        <w:bottom w:val="none" w:sz="0" w:space="0" w:color="auto"/>
        <w:right w:val="none" w:sz="0" w:space="0" w:color="auto"/>
      </w:divBdr>
    </w:div>
    <w:div w:id="1193494605">
      <w:bodyDiv w:val="1"/>
      <w:marLeft w:val="0"/>
      <w:marRight w:val="0"/>
      <w:marTop w:val="0"/>
      <w:marBottom w:val="0"/>
      <w:divBdr>
        <w:top w:val="none" w:sz="0" w:space="0" w:color="auto"/>
        <w:left w:val="none" w:sz="0" w:space="0" w:color="auto"/>
        <w:bottom w:val="none" w:sz="0" w:space="0" w:color="auto"/>
        <w:right w:val="none" w:sz="0" w:space="0" w:color="auto"/>
      </w:divBdr>
    </w:div>
    <w:div w:id="1200585730">
      <w:bodyDiv w:val="1"/>
      <w:marLeft w:val="0"/>
      <w:marRight w:val="0"/>
      <w:marTop w:val="0"/>
      <w:marBottom w:val="0"/>
      <w:divBdr>
        <w:top w:val="none" w:sz="0" w:space="0" w:color="auto"/>
        <w:left w:val="none" w:sz="0" w:space="0" w:color="auto"/>
        <w:bottom w:val="none" w:sz="0" w:space="0" w:color="auto"/>
        <w:right w:val="none" w:sz="0" w:space="0" w:color="auto"/>
      </w:divBdr>
    </w:div>
    <w:div w:id="1214537739">
      <w:bodyDiv w:val="1"/>
      <w:marLeft w:val="0"/>
      <w:marRight w:val="0"/>
      <w:marTop w:val="0"/>
      <w:marBottom w:val="0"/>
      <w:divBdr>
        <w:top w:val="none" w:sz="0" w:space="0" w:color="auto"/>
        <w:left w:val="none" w:sz="0" w:space="0" w:color="auto"/>
        <w:bottom w:val="none" w:sz="0" w:space="0" w:color="auto"/>
        <w:right w:val="none" w:sz="0" w:space="0" w:color="auto"/>
      </w:divBdr>
    </w:div>
    <w:div w:id="1215627281">
      <w:bodyDiv w:val="1"/>
      <w:marLeft w:val="0"/>
      <w:marRight w:val="0"/>
      <w:marTop w:val="0"/>
      <w:marBottom w:val="0"/>
      <w:divBdr>
        <w:top w:val="none" w:sz="0" w:space="0" w:color="auto"/>
        <w:left w:val="none" w:sz="0" w:space="0" w:color="auto"/>
        <w:bottom w:val="none" w:sz="0" w:space="0" w:color="auto"/>
        <w:right w:val="none" w:sz="0" w:space="0" w:color="auto"/>
      </w:divBdr>
    </w:div>
    <w:div w:id="1217549863">
      <w:bodyDiv w:val="1"/>
      <w:marLeft w:val="0"/>
      <w:marRight w:val="0"/>
      <w:marTop w:val="0"/>
      <w:marBottom w:val="0"/>
      <w:divBdr>
        <w:top w:val="none" w:sz="0" w:space="0" w:color="auto"/>
        <w:left w:val="none" w:sz="0" w:space="0" w:color="auto"/>
        <w:bottom w:val="none" w:sz="0" w:space="0" w:color="auto"/>
        <w:right w:val="none" w:sz="0" w:space="0" w:color="auto"/>
      </w:divBdr>
    </w:div>
    <w:div w:id="1222062236">
      <w:bodyDiv w:val="1"/>
      <w:marLeft w:val="0"/>
      <w:marRight w:val="0"/>
      <w:marTop w:val="0"/>
      <w:marBottom w:val="0"/>
      <w:divBdr>
        <w:top w:val="none" w:sz="0" w:space="0" w:color="auto"/>
        <w:left w:val="none" w:sz="0" w:space="0" w:color="auto"/>
        <w:bottom w:val="none" w:sz="0" w:space="0" w:color="auto"/>
        <w:right w:val="none" w:sz="0" w:space="0" w:color="auto"/>
      </w:divBdr>
    </w:div>
    <w:div w:id="1235893976">
      <w:bodyDiv w:val="1"/>
      <w:marLeft w:val="0"/>
      <w:marRight w:val="0"/>
      <w:marTop w:val="0"/>
      <w:marBottom w:val="0"/>
      <w:divBdr>
        <w:top w:val="none" w:sz="0" w:space="0" w:color="auto"/>
        <w:left w:val="none" w:sz="0" w:space="0" w:color="auto"/>
        <w:bottom w:val="none" w:sz="0" w:space="0" w:color="auto"/>
        <w:right w:val="none" w:sz="0" w:space="0" w:color="auto"/>
      </w:divBdr>
    </w:div>
    <w:div w:id="1237397178">
      <w:bodyDiv w:val="1"/>
      <w:marLeft w:val="0"/>
      <w:marRight w:val="0"/>
      <w:marTop w:val="0"/>
      <w:marBottom w:val="0"/>
      <w:divBdr>
        <w:top w:val="none" w:sz="0" w:space="0" w:color="auto"/>
        <w:left w:val="none" w:sz="0" w:space="0" w:color="auto"/>
        <w:bottom w:val="none" w:sz="0" w:space="0" w:color="auto"/>
        <w:right w:val="none" w:sz="0" w:space="0" w:color="auto"/>
      </w:divBdr>
    </w:div>
    <w:div w:id="1238052812">
      <w:bodyDiv w:val="1"/>
      <w:marLeft w:val="0"/>
      <w:marRight w:val="0"/>
      <w:marTop w:val="0"/>
      <w:marBottom w:val="0"/>
      <w:divBdr>
        <w:top w:val="none" w:sz="0" w:space="0" w:color="auto"/>
        <w:left w:val="none" w:sz="0" w:space="0" w:color="auto"/>
        <w:bottom w:val="none" w:sz="0" w:space="0" w:color="auto"/>
        <w:right w:val="none" w:sz="0" w:space="0" w:color="auto"/>
      </w:divBdr>
    </w:div>
    <w:div w:id="1240408279">
      <w:bodyDiv w:val="1"/>
      <w:marLeft w:val="0"/>
      <w:marRight w:val="0"/>
      <w:marTop w:val="0"/>
      <w:marBottom w:val="0"/>
      <w:divBdr>
        <w:top w:val="none" w:sz="0" w:space="0" w:color="auto"/>
        <w:left w:val="none" w:sz="0" w:space="0" w:color="auto"/>
        <w:bottom w:val="none" w:sz="0" w:space="0" w:color="auto"/>
        <w:right w:val="none" w:sz="0" w:space="0" w:color="auto"/>
      </w:divBdr>
    </w:div>
    <w:div w:id="1258369196">
      <w:bodyDiv w:val="1"/>
      <w:marLeft w:val="0"/>
      <w:marRight w:val="0"/>
      <w:marTop w:val="0"/>
      <w:marBottom w:val="0"/>
      <w:divBdr>
        <w:top w:val="none" w:sz="0" w:space="0" w:color="auto"/>
        <w:left w:val="none" w:sz="0" w:space="0" w:color="auto"/>
        <w:bottom w:val="none" w:sz="0" w:space="0" w:color="auto"/>
        <w:right w:val="none" w:sz="0" w:space="0" w:color="auto"/>
      </w:divBdr>
    </w:div>
    <w:div w:id="1264529289">
      <w:bodyDiv w:val="1"/>
      <w:marLeft w:val="0"/>
      <w:marRight w:val="0"/>
      <w:marTop w:val="0"/>
      <w:marBottom w:val="0"/>
      <w:divBdr>
        <w:top w:val="none" w:sz="0" w:space="0" w:color="auto"/>
        <w:left w:val="none" w:sz="0" w:space="0" w:color="auto"/>
        <w:bottom w:val="none" w:sz="0" w:space="0" w:color="auto"/>
        <w:right w:val="none" w:sz="0" w:space="0" w:color="auto"/>
      </w:divBdr>
    </w:div>
    <w:div w:id="1265068745">
      <w:bodyDiv w:val="1"/>
      <w:marLeft w:val="0"/>
      <w:marRight w:val="0"/>
      <w:marTop w:val="0"/>
      <w:marBottom w:val="0"/>
      <w:divBdr>
        <w:top w:val="none" w:sz="0" w:space="0" w:color="auto"/>
        <w:left w:val="none" w:sz="0" w:space="0" w:color="auto"/>
        <w:bottom w:val="none" w:sz="0" w:space="0" w:color="auto"/>
        <w:right w:val="none" w:sz="0" w:space="0" w:color="auto"/>
      </w:divBdr>
    </w:div>
    <w:div w:id="1282035553">
      <w:bodyDiv w:val="1"/>
      <w:marLeft w:val="0"/>
      <w:marRight w:val="0"/>
      <w:marTop w:val="0"/>
      <w:marBottom w:val="0"/>
      <w:divBdr>
        <w:top w:val="none" w:sz="0" w:space="0" w:color="auto"/>
        <w:left w:val="none" w:sz="0" w:space="0" w:color="auto"/>
        <w:bottom w:val="none" w:sz="0" w:space="0" w:color="auto"/>
        <w:right w:val="none" w:sz="0" w:space="0" w:color="auto"/>
      </w:divBdr>
    </w:div>
    <w:div w:id="1298877466">
      <w:bodyDiv w:val="1"/>
      <w:marLeft w:val="0"/>
      <w:marRight w:val="0"/>
      <w:marTop w:val="0"/>
      <w:marBottom w:val="0"/>
      <w:divBdr>
        <w:top w:val="none" w:sz="0" w:space="0" w:color="auto"/>
        <w:left w:val="none" w:sz="0" w:space="0" w:color="auto"/>
        <w:bottom w:val="none" w:sz="0" w:space="0" w:color="auto"/>
        <w:right w:val="none" w:sz="0" w:space="0" w:color="auto"/>
      </w:divBdr>
    </w:div>
    <w:div w:id="1322584127">
      <w:bodyDiv w:val="1"/>
      <w:marLeft w:val="0"/>
      <w:marRight w:val="0"/>
      <w:marTop w:val="0"/>
      <w:marBottom w:val="0"/>
      <w:divBdr>
        <w:top w:val="none" w:sz="0" w:space="0" w:color="auto"/>
        <w:left w:val="none" w:sz="0" w:space="0" w:color="auto"/>
        <w:bottom w:val="none" w:sz="0" w:space="0" w:color="auto"/>
        <w:right w:val="none" w:sz="0" w:space="0" w:color="auto"/>
      </w:divBdr>
    </w:div>
    <w:div w:id="1370958519">
      <w:bodyDiv w:val="1"/>
      <w:marLeft w:val="0"/>
      <w:marRight w:val="0"/>
      <w:marTop w:val="0"/>
      <w:marBottom w:val="0"/>
      <w:divBdr>
        <w:top w:val="none" w:sz="0" w:space="0" w:color="auto"/>
        <w:left w:val="none" w:sz="0" w:space="0" w:color="auto"/>
        <w:bottom w:val="none" w:sz="0" w:space="0" w:color="auto"/>
        <w:right w:val="none" w:sz="0" w:space="0" w:color="auto"/>
      </w:divBdr>
    </w:div>
    <w:div w:id="1404991377">
      <w:bodyDiv w:val="1"/>
      <w:marLeft w:val="0"/>
      <w:marRight w:val="0"/>
      <w:marTop w:val="0"/>
      <w:marBottom w:val="0"/>
      <w:divBdr>
        <w:top w:val="none" w:sz="0" w:space="0" w:color="auto"/>
        <w:left w:val="none" w:sz="0" w:space="0" w:color="auto"/>
        <w:bottom w:val="none" w:sz="0" w:space="0" w:color="auto"/>
        <w:right w:val="none" w:sz="0" w:space="0" w:color="auto"/>
      </w:divBdr>
    </w:div>
    <w:div w:id="1410081379">
      <w:bodyDiv w:val="1"/>
      <w:marLeft w:val="0"/>
      <w:marRight w:val="0"/>
      <w:marTop w:val="0"/>
      <w:marBottom w:val="0"/>
      <w:divBdr>
        <w:top w:val="none" w:sz="0" w:space="0" w:color="auto"/>
        <w:left w:val="none" w:sz="0" w:space="0" w:color="auto"/>
        <w:bottom w:val="none" w:sz="0" w:space="0" w:color="auto"/>
        <w:right w:val="none" w:sz="0" w:space="0" w:color="auto"/>
      </w:divBdr>
    </w:div>
    <w:div w:id="1414935524">
      <w:bodyDiv w:val="1"/>
      <w:marLeft w:val="0"/>
      <w:marRight w:val="0"/>
      <w:marTop w:val="0"/>
      <w:marBottom w:val="0"/>
      <w:divBdr>
        <w:top w:val="none" w:sz="0" w:space="0" w:color="auto"/>
        <w:left w:val="none" w:sz="0" w:space="0" w:color="auto"/>
        <w:bottom w:val="none" w:sz="0" w:space="0" w:color="auto"/>
        <w:right w:val="none" w:sz="0" w:space="0" w:color="auto"/>
      </w:divBdr>
    </w:div>
    <w:div w:id="1427575197">
      <w:bodyDiv w:val="1"/>
      <w:marLeft w:val="0"/>
      <w:marRight w:val="0"/>
      <w:marTop w:val="0"/>
      <w:marBottom w:val="0"/>
      <w:divBdr>
        <w:top w:val="none" w:sz="0" w:space="0" w:color="auto"/>
        <w:left w:val="none" w:sz="0" w:space="0" w:color="auto"/>
        <w:bottom w:val="none" w:sz="0" w:space="0" w:color="auto"/>
        <w:right w:val="none" w:sz="0" w:space="0" w:color="auto"/>
      </w:divBdr>
    </w:div>
    <w:div w:id="1439985234">
      <w:bodyDiv w:val="1"/>
      <w:marLeft w:val="0"/>
      <w:marRight w:val="0"/>
      <w:marTop w:val="0"/>
      <w:marBottom w:val="0"/>
      <w:divBdr>
        <w:top w:val="none" w:sz="0" w:space="0" w:color="auto"/>
        <w:left w:val="none" w:sz="0" w:space="0" w:color="auto"/>
        <w:bottom w:val="none" w:sz="0" w:space="0" w:color="auto"/>
        <w:right w:val="none" w:sz="0" w:space="0" w:color="auto"/>
      </w:divBdr>
    </w:div>
    <w:div w:id="1449817977">
      <w:bodyDiv w:val="1"/>
      <w:marLeft w:val="0"/>
      <w:marRight w:val="0"/>
      <w:marTop w:val="0"/>
      <w:marBottom w:val="0"/>
      <w:divBdr>
        <w:top w:val="none" w:sz="0" w:space="0" w:color="auto"/>
        <w:left w:val="none" w:sz="0" w:space="0" w:color="auto"/>
        <w:bottom w:val="none" w:sz="0" w:space="0" w:color="auto"/>
        <w:right w:val="none" w:sz="0" w:space="0" w:color="auto"/>
      </w:divBdr>
    </w:div>
    <w:div w:id="1453596035">
      <w:bodyDiv w:val="1"/>
      <w:marLeft w:val="0"/>
      <w:marRight w:val="0"/>
      <w:marTop w:val="0"/>
      <w:marBottom w:val="0"/>
      <w:divBdr>
        <w:top w:val="none" w:sz="0" w:space="0" w:color="auto"/>
        <w:left w:val="none" w:sz="0" w:space="0" w:color="auto"/>
        <w:bottom w:val="none" w:sz="0" w:space="0" w:color="auto"/>
        <w:right w:val="none" w:sz="0" w:space="0" w:color="auto"/>
      </w:divBdr>
    </w:div>
    <w:div w:id="1453787155">
      <w:bodyDiv w:val="1"/>
      <w:marLeft w:val="0"/>
      <w:marRight w:val="0"/>
      <w:marTop w:val="0"/>
      <w:marBottom w:val="0"/>
      <w:divBdr>
        <w:top w:val="none" w:sz="0" w:space="0" w:color="auto"/>
        <w:left w:val="none" w:sz="0" w:space="0" w:color="auto"/>
        <w:bottom w:val="none" w:sz="0" w:space="0" w:color="auto"/>
        <w:right w:val="none" w:sz="0" w:space="0" w:color="auto"/>
      </w:divBdr>
    </w:div>
    <w:div w:id="1459447082">
      <w:bodyDiv w:val="1"/>
      <w:marLeft w:val="0"/>
      <w:marRight w:val="0"/>
      <w:marTop w:val="0"/>
      <w:marBottom w:val="0"/>
      <w:divBdr>
        <w:top w:val="none" w:sz="0" w:space="0" w:color="auto"/>
        <w:left w:val="none" w:sz="0" w:space="0" w:color="auto"/>
        <w:bottom w:val="none" w:sz="0" w:space="0" w:color="auto"/>
        <w:right w:val="none" w:sz="0" w:space="0" w:color="auto"/>
      </w:divBdr>
    </w:div>
    <w:div w:id="1469207458">
      <w:bodyDiv w:val="1"/>
      <w:marLeft w:val="0"/>
      <w:marRight w:val="0"/>
      <w:marTop w:val="0"/>
      <w:marBottom w:val="0"/>
      <w:divBdr>
        <w:top w:val="none" w:sz="0" w:space="0" w:color="auto"/>
        <w:left w:val="none" w:sz="0" w:space="0" w:color="auto"/>
        <w:bottom w:val="none" w:sz="0" w:space="0" w:color="auto"/>
        <w:right w:val="none" w:sz="0" w:space="0" w:color="auto"/>
      </w:divBdr>
    </w:div>
    <w:div w:id="1483696955">
      <w:bodyDiv w:val="1"/>
      <w:marLeft w:val="0"/>
      <w:marRight w:val="0"/>
      <w:marTop w:val="0"/>
      <w:marBottom w:val="0"/>
      <w:divBdr>
        <w:top w:val="none" w:sz="0" w:space="0" w:color="auto"/>
        <w:left w:val="none" w:sz="0" w:space="0" w:color="auto"/>
        <w:bottom w:val="none" w:sz="0" w:space="0" w:color="auto"/>
        <w:right w:val="none" w:sz="0" w:space="0" w:color="auto"/>
      </w:divBdr>
    </w:div>
    <w:div w:id="1485388382">
      <w:bodyDiv w:val="1"/>
      <w:marLeft w:val="0"/>
      <w:marRight w:val="0"/>
      <w:marTop w:val="0"/>
      <w:marBottom w:val="0"/>
      <w:divBdr>
        <w:top w:val="none" w:sz="0" w:space="0" w:color="auto"/>
        <w:left w:val="none" w:sz="0" w:space="0" w:color="auto"/>
        <w:bottom w:val="none" w:sz="0" w:space="0" w:color="auto"/>
        <w:right w:val="none" w:sz="0" w:space="0" w:color="auto"/>
      </w:divBdr>
    </w:div>
    <w:div w:id="1486623626">
      <w:bodyDiv w:val="1"/>
      <w:marLeft w:val="0"/>
      <w:marRight w:val="0"/>
      <w:marTop w:val="0"/>
      <w:marBottom w:val="0"/>
      <w:divBdr>
        <w:top w:val="none" w:sz="0" w:space="0" w:color="auto"/>
        <w:left w:val="none" w:sz="0" w:space="0" w:color="auto"/>
        <w:bottom w:val="none" w:sz="0" w:space="0" w:color="auto"/>
        <w:right w:val="none" w:sz="0" w:space="0" w:color="auto"/>
      </w:divBdr>
    </w:div>
    <w:div w:id="1494418901">
      <w:bodyDiv w:val="1"/>
      <w:marLeft w:val="0"/>
      <w:marRight w:val="0"/>
      <w:marTop w:val="0"/>
      <w:marBottom w:val="0"/>
      <w:divBdr>
        <w:top w:val="none" w:sz="0" w:space="0" w:color="auto"/>
        <w:left w:val="none" w:sz="0" w:space="0" w:color="auto"/>
        <w:bottom w:val="none" w:sz="0" w:space="0" w:color="auto"/>
        <w:right w:val="none" w:sz="0" w:space="0" w:color="auto"/>
      </w:divBdr>
    </w:div>
    <w:div w:id="1502311013">
      <w:bodyDiv w:val="1"/>
      <w:marLeft w:val="0"/>
      <w:marRight w:val="0"/>
      <w:marTop w:val="0"/>
      <w:marBottom w:val="0"/>
      <w:divBdr>
        <w:top w:val="none" w:sz="0" w:space="0" w:color="auto"/>
        <w:left w:val="none" w:sz="0" w:space="0" w:color="auto"/>
        <w:bottom w:val="none" w:sz="0" w:space="0" w:color="auto"/>
        <w:right w:val="none" w:sz="0" w:space="0" w:color="auto"/>
      </w:divBdr>
    </w:div>
    <w:div w:id="1505508136">
      <w:bodyDiv w:val="1"/>
      <w:marLeft w:val="0"/>
      <w:marRight w:val="0"/>
      <w:marTop w:val="0"/>
      <w:marBottom w:val="0"/>
      <w:divBdr>
        <w:top w:val="none" w:sz="0" w:space="0" w:color="auto"/>
        <w:left w:val="none" w:sz="0" w:space="0" w:color="auto"/>
        <w:bottom w:val="none" w:sz="0" w:space="0" w:color="auto"/>
        <w:right w:val="none" w:sz="0" w:space="0" w:color="auto"/>
      </w:divBdr>
    </w:div>
    <w:div w:id="1507548946">
      <w:bodyDiv w:val="1"/>
      <w:marLeft w:val="0"/>
      <w:marRight w:val="0"/>
      <w:marTop w:val="0"/>
      <w:marBottom w:val="0"/>
      <w:divBdr>
        <w:top w:val="none" w:sz="0" w:space="0" w:color="auto"/>
        <w:left w:val="none" w:sz="0" w:space="0" w:color="auto"/>
        <w:bottom w:val="none" w:sz="0" w:space="0" w:color="auto"/>
        <w:right w:val="none" w:sz="0" w:space="0" w:color="auto"/>
      </w:divBdr>
    </w:div>
    <w:div w:id="1511719002">
      <w:bodyDiv w:val="1"/>
      <w:marLeft w:val="0"/>
      <w:marRight w:val="0"/>
      <w:marTop w:val="0"/>
      <w:marBottom w:val="0"/>
      <w:divBdr>
        <w:top w:val="none" w:sz="0" w:space="0" w:color="auto"/>
        <w:left w:val="none" w:sz="0" w:space="0" w:color="auto"/>
        <w:bottom w:val="none" w:sz="0" w:space="0" w:color="auto"/>
        <w:right w:val="none" w:sz="0" w:space="0" w:color="auto"/>
      </w:divBdr>
    </w:div>
    <w:div w:id="1515608008">
      <w:bodyDiv w:val="1"/>
      <w:marLeft w:val="0"/>
      <w:marRight w:val="0"/>
      <w:marTop w:val="0"/>
      <w:marBottom w:val="0"/>
      <w:divBdr>
        <w:top w:val="none" w:sz="0" w:space="0" w:color="auto"/>
        <w:left w:val="none" w:sz="0" w:space="0" w:color="auto"/>
        <w:bottom w:val="none" w:sz="0" w:space="0" w:color="auto"/>
        <w:right w:val="none" w:sz="0" w:space="0" w:color="auto"/>
      </w:divBdr>
    </w:div>
    <w:div w:id="1523857274">
      <w:bodyDiv w:val="1"/>
      <w:marLeft w:val="0"/>
      <w:marRight w:val="0"/>
      <w:marTop w:val="0"/>
      <w:marBottom w:val="0"/>
      <w:divBdr>
        <w:top w:val="none" w:sz="0" w:space="0" w:color="auto"/>
        <w:left w:val="none" w:sz="0" w:space="0" w:color="auto"/>
        <w:bottom w:val="none" w:sz="0" w:space="0" w:color="auto"/>
        <w:right w:val="none" w:sz="0" w:space="0" w:color="auto"/>
      </w:divBdr>
    </w:div>
    <w:div w:id="1534535514">
      <w:bodyDiv w:val="1"/>
      <w:marLeft w:val="0"/>
      <w:marRight w:val="0"/>
      <w:marTop w:val="0"/>
      <w:marBottom w:val="0"/>
      <w:divBdr>
        <w:top w:val="none" w:sz="0" w:space="0" w:color="auto"/>
        <w:left w:val="none" w:sz="0" w:space="0" w:color="auto"/>
        <w:bottom w:val="none" w:sz="0" w:space="0" w:color="auto"/>
        <w:right w:val="none" w:sz="0" w:space="0" w:color="auto"/>
      </w:divBdr>
    </w:div>
    <w:div w:id="1537965141">
      <w:bodyDiv w:val="1"/>
      <w:marLeft w:val="0"/>
      <w:marRight w:val="0"/>
      <w:marTop w:val="0"/>
      <w:marBottom w:val="0"/>
      <w:divBdr>
        <w:top w:val="none" w:sz="0" w:space="0" w:color="auto"/>
        <w:left w:val="none" w:sz="0" w:space="0" w:color="auto"/>
        <w:bottom w:val="none" w:sz="0" w:space="0" w:color="auto"/>
        <w:right w:val="none" w:sz="0" w:space="0" w:color="auto"/>
      </w:divBdr>
    </w:div>
    <w:div w:id="1547915585">
      <w:bodyDiv w:val="1"/>
      <w:marLeft w:val="0"/>
      <w:marRight w:val="0"/>
      <w:marTop w:val="0"/>
      <w:marBottom w:val="0"/>
      <w:divBdr>
        <w:top w:val="none" w:sz="0" w:space="0" w:color="auto"/>
        <w:left w:val="none" w:sz="0" w:space="0" w:color="auto"/>
        <w:bottom w:val="none" w:sz="0" w:space="0" w:color="auto"/>
        <w:right w:val="none" w:sz="0" w:space="0" w:color="auto"/>
      </w:divBdr>
    </w:div>
    <w:div w:id="1559197106">
      <w:bodyDiv w:val="1"/>
      <w:marLeft w:val="0"/>
      <w:marRight w:val="0"/>
      <w:marTop w:val="0"/>
      <w:marBottom w:val="0"/>
      <w:divBdr>
        <w:top w:val="none" w:sz="0" w:space="0" w:color="auto"/>
        <w:left w:val="none" w:sz="0" w:space="0" w:color="auto"/>
        <w:bottom w:val="none" w:sz="0" w:space="0" w:color="auto"/>
        <w:right w:val="none" w:sz="0" w:space="0" w:color="auto"/>
      </w:divBdr>
    </w:div>
    <w:div w:id="1576740374">
      <w:bodyDiv w:val="1"/>
      <w:marLeft w:val="0"/>
      <w:marRight w:val="0"/>
      <w:marTop w:val="0"/>
      <w:marBottom w:val="0"/>
      <w:divBdr>
        <w:top w:val="none" w:sz="0" w:space="0" w:color="auto"/>
        <w:left w:val="none" w:sz="0" w:space="0" w:color="auto"/>
        <w:bottom w:val="none" w:sz="0" w:space="0" w:color="auto"/>
        <w:right w:val="none" w:sz="0" w:space="0" w:color="auto"/>
      </w:divBdr>
    </w:div>
    <w:div w:id="1578245369">
      <w:bodyDiv w:val="1"/>
      <w:marLeft w:val="0"/>
      <w:marRight w:val="0"/>
      <w:marTop w:val="0"/>
      <w:marBottom w:val="0"/>
      <w:divBdr>
        <w:top w:val="none" w:sz="0" w:space="0" w:color="auto"/>
        <w:left w:val="none" w:sz="0" w:space="0" w:color="auto"/>
        <w:bottom w:val="none" w:sz="0" w:space="0" w:color="auto"/>
        <w:right w:val="none" w:sz="0" w:space="0" w:color="auto"/>
      </w:divBdr>
    </w:div>
    <w:div w:id="1585332073">
      <w:bodyDiv w:val="1"/>
      <w:marLeft w:val="0"/>
      <w:marRight w:val="0"/>
      <w:marTop w:val="0"/>
      <w:marBottom w:val="0"/>
      <w:divBdr>
        <w:top w:val="none" w:sz="0" w:space="0" w:color="auto"/>
        <w:left w:val="none" w:sz="0" w:space="0" w:color="auto"/>
        <w:bottom w:val="none" w:sz="0" w:space="0" w:color="auto"/>
        <w:right w:val="none" w:sz="0" w:space="0" w:color="auto"/>
      </w:divBdr>
    </w:div>
    <w:div w:id="1589582803">
      <w:bodyDiv w:val="1"/>
      <w:marLeft w:val="0"/>
      <w:marRight w:val="0"/>
      <w:marTop w:val="0"/>
      <w:marBottom w:val="0"/>
      <w:divBdr>
        <w:top w:val="none" w:sz="0" w:space="0" w:color="auto"/>
        <w:left w:val="none" w:sz="0" w:space="0" w:color="auto"/>
        <w:bottom w:val="none" w:sz="0" w:space="0" w:color="auto"/>
        <w:right w:val="none" w:sz="0" w:space="0" w:color="auto"/>
      </w:divBdr>
    </w:div>
    <w:div w:id="1596401625">
      <w:bodyDiv w:val="1"/>
      <w:marLeft w:val="0"/>
      <w:marRight w:val="0"/>
      <w:marTop w:val="0"/>
      <w:marBottom w:val="0"/>
      <w:divBdr>
        <w:top w:val="none" w:sz="0" w:space="0" w:color="auto"/>
        <w:left w:val="none" w:sz="0" w:space="0" w:color="auto"/>
        <w:bottom w:val="none" w:sz="0" w:space="0" w:color="auto"/>
        <w:right w:val="none" w:sz="0" w:space="0" w:color="auto"/>
      </w:divBdr>
    </w:div>
    <w:div w:id="1604653679">
      <w:bodyDiv w:val="1"/>
      <w:marLeft w:val="0"/>
      <w:marRight w:val="0"/>
      <w:marTop w:val="0"/>
      <w:marBottom w:val="0"/>
      <w:divBdr>
        <w:top w:val="none" w:sz="0" w:space="0" w:color="auto"/>
        <w:left w:val="none" w:sz="0" w:space="0" w:color="auto"/>
        <w:bottom w:val="none" w:sz="0" w:space="0" w:color="auto"/>
        <w:right w:val="none" w:sz="0" w:space="0" w:color="auto"/>
      </w:divBdr>
    </w:div>
    <w:div w:id="1617903535">
      <w:bodyDiv w:val="1"/>
      <w:marLeft w:val="0"/>
      <w:marRight w:val="0"/>
      <w:marTop w:val="0"/>
      <w:marBottom w:val="0"/>
      <w:divBdr>
        <w:top w:val="none" w:sz="0" w:space="0" w:color="auto"/>
        <w:left w:val="none" w:sz="0" w:space="0" w:color="auto"/>
        <w:bottom w:val="none" w:sz="0" w:space="0" w:color="auto"/>
        <w:right w:val="none" w:sz="0" w:space="0" w:color="auto"/>
      </w:divBdr>
    </w:div>
    <w:div w:id="1619680054">
      <w:bodyDiv w:val="1"/>
      <w:marLeft w:val="0"/>
      <w:marRight w:val="0"/>
      <w:marTop w:val="0"/>
      <w:marBottom w:val="0"/>
      <w:divBdr>
        <w:top w:val="none" w:sz="0" w:space="0" w:color="auto"/>
        <w:left w:val="none" w:sz="0" w:space="0" w:color="auto"/>
        <w:bottom w:val="none" w:sz="0" w:space="0" w:color="auto"/>
        <w:right w:val="none" w:sz="0" w:space="0" w:color="auto"/>
      </w:divBdr>
    </w:div>
    <w:div w:id="1629510231">
      <w:bodyDiv w:val="1"/>
      <w:marLeft w:val="0"/>
      <w:marRight w:val="0"/>
      <w:marTop w:val="0"/>
      <w:marBottom w:val="0"/>
      <w:divBdr>
        <w:top w:val="none" w:sz="0" w:space="0" w:color="auto"/>
        <w:left w:val="none" w:sz="0" w:space="0" w:color="auto"/>
        <w:bottom w:val="none" w:sz="0" w:space="0" w:color="auto"/>
        <w:right w:val="none" w:sz="0" w:space="0" w:color="auto"/>
      </w:divBdr>
    </w:div>
    <w:div w:id="1630013817">
      <w:bodyDiv w:val="1"/>
      <w:marLeft w:val="0"/>
      <w:marRight w:val="0"/>
      <w:marTop w:val="0"/>
      <w:marBottom w:val="0"/>
      <w:divBdr>
        <w:top w:val="none" w:sz="0" w:space="0" w:color="auto"/>
        <w:left w:val="none" w:sz="0" w:space="0" w:color="auto"/>
        <w:bottom w:val="none" w:sz="0" w:space="0" w:color="auto"/>
        <w:right w:val="none" w:sz="0" w:space="0" w:color="auto"/>
      </w:divBdr>
    </w:div>
    <w:div w:id="1644652273">
      <w:bodyDiv w:val="1"/>
      <w:marLeft w:val="0"/>
      <w:marRight w:val="0"/>
      <w:marTop w:val="0"/>
      <w:marBottom w:val="0"/>
      <w:divBdr>
        <w:top w:val="none" w:sz="0" w:space="0" w:color="auto"/>
        <w:left w:val="none" w:sz="0" w:space="0" w:color="auto"/>
        <w:bottom w:val="none" w:sz="0" w:space="0" w:color="auto"/>
        <w:right w:val="none" w:sz="0" w:space="0" w:color="auto"/>
      </w:divBdr>
    </w:div>
    <w:div w:id="1676692572">
      <w:bodyDiv w:val="1"/>
      <w:marLeft w:val="0"/>
      <w:marRight w:val="0"/>
      <w:marTop w:val="0"/>
      <w:marBottom w:val="0"/>
      <w:divBdr>
        <w:top w:val="none" w:sz="0" w:space="0" w:color="auto"/>
        <w:left w:val="none" w:sz="0" w:space="0" w:color="auto"/>
        <w:bottom w:val="none" w:sz="0" w:space="0" w:color="auto"/>
        <w:right w:val="none" w:sz="0" w:space="0" w:color="auto"/>
      </w:divBdr>
    </w:div>
    <w:div w:id="1685473965">
      <w:bodyDiv w:val="1"/>
      <w:marLeft w:val="0"/>
      <w:marRight w:val="0"/>
      <w:marTop w:val="0"/>
      <w:marBottom w:val="0"/>
      <w:divBdr>
        <w:top w:val="none" w:sz="0" w:space="0" w:color="auto"/>
        <w:left w:val="none" w:sz="0" w:space="0" w:color="auto"/>
        <w:bottom w:val="none" w:sz="0" w:space="0" w:color="auto"/>
        <w:right w:val="none" w:sz="0" w:space="0" w:color="auto"/>
      </w:divBdr>
    </w:div>
    <w:div w:id="1711027899">
      <w:bodyDiv w:val="1"/>
      <w:marLeft w:val="0"/>
      <w:marRight w:val="0"/>
      <w:marTop w:val="0"/>
      <w:marBottom w:val="0"/>
      <w:divBdr>
        <w:top w:val="none" w:sz="0" w:space="0" w:color="auto"/>
        <w:left w:val="none" w:sz="0" w:space="0" w:color="auto"/>
        <w:bottom w:val="none" w:sz="0" w:space="0" w:color="auto"/>
        <w:right w:val="none" w:sz="0" w:space="0" w:color="auto"/>
      </w:divBdr>
    </w:div>
    <w:div w:id="1744183272">
      <w:bodyDiv w:val="1"/>
      <w:marLeft w:val="0"/>
      <w:marRight w:val="0"/>
      <w:marTop w:val="0"/>
      <w:marBottom w:val="0"/>
      <w:divBdr>
        <w:top w:val="none" w:sz="0" w:space="0" w:color="auto"/>
        <w:left w:val="none" w:sz="0" w:space="0" w:color="auto"/>
        <w:bottom w:val="none" w:sz="0" w:space="0" w:color="auto"/>
        <w:right w:val="none" w:sz="0" w:space="0" w:color="auto"/>
      </w:divBdr>
    </w:div>
    <w:div w:id="1759129435">
      <w:bodyDiv w:val="1"/>
      <w:marLeft w:val="0"/>
      <w:marRight w:val="0"/>
      <w:marTop w:val="0"/>
      <w:marBottom w:val="0"/>
      <w:divBdr>
        <w:top w:val="none" w:sz="0" w:space="0" w:color="auto"/>
        <w:left w:val="none" w:sz="0" w:space="0" w:color="auto"/>
        <w:bottom w:val="none" w:sz="0" w:space="0" w:color="auto"/>
        <w:right w:val="none" w:sz="0" w:space="0" w:color="auto"/>
      </w:divBdr>
    </w:div>
    <w:div w:id="1771580511">
      <w:bodyDiv w:val="1"/>
      <w:marLeft w:val="0"/>
      <w:marRight w:val="0"/>
      <w:marTop w:val="0"/>
      <w:marBottom w:val="0"/>
      <w:divBdr>
        <w:top w:val="none" w:sz="0" w:space="0" w:color="auto"/>
        <w:left w:val="none" w:sz="0" w:space="0" w:color="auto"/>
        <w:bottom w:val="none" w:sz="0" w:space="0" w:color="auto"/>
        <w:right w:val="none" w:sz="0" w:space="0" w:color="auto"/>
      </w:divBdr>
    </w:div>
    <w:div w:id="1807431748">
      <w:bodyDiv w:val="1"/>
      <w:marLeft w:val="0"/>
      <w:marRight w:val="0"/>
      <w:marTop w:val="0"/>
      <w:marBottom w:val="0"/>
      <w:divBdr>
        <w:top w:val="none" w:sz="0" w:space="0" w:color="auto"/>
        <w:left w:val="none" w:sz="0" w:space="0" w:color="auto"/>
        <w:bottom w:val="none" w:sz="0" w:space="0" w:color="auto"/>
        <w:right w:val="none" w:sz="0" w:space="0" w:color="auto"/>
      </w:divBdr>
    </w:div>
    <w:div w:id="1809393461">
      <w:bodyDiv w:val="1"/>
      <w:marLeft w:val="0"/>
      <w:marRight w:val="0"/>
      <w:marTop w:val="0"/>
      <w:marBottom w:val="0"/>
      <w:divBdr>
        <w:top w:val="none" w:sz="0" w:space="0" w:color="auto"/>
        <w:left w:val="none" w:sz="0" w:space="0" w:color="auto"/>
        <w:bottom w:val="none" w:sz="0" w:space="0" w:color="auto"/>
        <w:right w:val="none" w:sz="0" w:space="0" w:color="auto"/>
      </w:divBdr>
    </w:div>
    <w:div w:id="1848059796">
      <w:bodyDiv w:val="1"/>
      <w:marLeft w:val="0"/>
      <w:marRight w:val="0"/>
      <w:marTop w:val="0"/>
      <w:marBottom w:val="0"/>
      <w:divBdr>
        <w:top w:val="none" w:sz="0" w:space="0" w:color="auto"/>
        <w:left w:val="none" w:sz="0" w:space="0" w:color="auto"/>
        <w:bottom w:val="none" w:sz="0" w:space="0" w:color="auto"/>
        <w:right w:val="none" w:sz="0" w:space="0" w:color="auto"/>
      </w:divBdr>
    </w:div>
    <w:div w:id="1860120941">
      <w:bodyDiv w:val="1"/>
      <w:marLeft w:val="0"/>
      <w:marRight w:val="0"/>
      <w:marTop w:val="0"/>
      <w:marBottom w:val="0"/>
      <w:divBdr>
        <w:top w:val="none" w:sz="0" w:space="0" w:color="auto"/>
        <w:left w:val="none" w:sz="0" w:space="0" w:color="auto"/>
        <w:bottom w:val="none" w:sz="0" w:space="0" w:color="auto"/>
        <w:right w:val="none" w:sz="0" w:space="0" w:color="auto"/>
      </w:divBdr>
    </w:div>
    <w:div w:id="1865051453">
      <w:bodyDiv w:val="1"/>
      <w:marLeft w:val="0"/>
      <w:marRight w:val="0"/>
      <w:marTop w:val="0"/>
      <w:marBottom w:val="0"/>
      <w:divBdr>
        <w:top w:val="none" w:sz="0" w:space="0" w:color="auto"/>
        <w:left w:val="none" w:sz="0" w:space="0" w:color="auto"/>
        <w:bottom w:val="none" w:sz="0" w:space="0" w:color="auto"/>
        <w:right w:val="none" w:sz="0" w:space="0" w:color="auto"/>
      </w:divBdr>
    </w:div>
    <w:div w:id="1871257081">
      <w:bodyDiv w:val="1"/>
      <w:marLeft w:val="0"/>
      <w:marRight w:val="0"/>
      <w:marTop w:val="0"/>
      <w:marBottom w:val="0"/>
      <w:divBdr>
        <w:top w:val="none" w:sz="0" w:space="0" w:color="auto"/>
        <w:left w:val="none" w:sz="0" w:space="0" w:color="auto"/>
        <w:bottom w:val="none" w:sz="0" w:space="0" w:color="auto"/>
        <w:right w:val="none" w:sz="0" w:space="0" w:color="auto"/>
      </w:divBdr>
    </w:div>
    <w:div w:id="1872573261">
      <w:bodyDiv w:val="1"/>
      <w:marLeft w:val="0"/>
      <w:marRight w:val="0"/>
      <w:marTop w:val="0"/>
      <w:marBottom w:val="0"/>
      <w:divBdr>
        <w:top w:val="none" w:sz="0" w:space="0" w:color="auto"/>
        <w:left w:val="none" w:sz="0" w:space="0" w:color="auto"/>
        <w:bottom w:val="none" w:sz="0" w:space="0" w:color="auto"/>
        <w:right w:val="none" w:sz="0" w:space="0" w:color="auto"/>
      </w:divBdr>
    </w:div>
    <w:div w:id="1876849826">
      <w:bodyDiv w:val="1"/>
      <w:marLeft w:val="0"/>
      <w:marRight w:val="0"/>
      <w:marTop w:val="0"/>
      <w:marBottom w:val="0"/>
      <w:divBdr>
        <w:top w:val="none" w:sz="0" w:space="0" w:color="auto"/>
        <w:left w:val="none" w:sz="0" w:space="0" w:color="auto"/>
        <w:bottom w:val="none" w:sz="0" w:space="0" w:color="auto"/>
        <w:right w:val="none" w:sz="0" w:space="0" w:color="auto"/>
      </w:divBdr>
    </w:div>
    <w:div w:id="1879781254">
      <w:bodyDiv w:val="1"/>
      <w:marLeft w:val="0"/>
      <w:marRight w:val="0"/>
      <w:marTop w:val="0"/>
      <w:marBottom w:val="0"/>
      <w:divBdr>
        <w:top w:val="none" w:sz="0" w:space="0" w:color="auto"/>
        <w:left w:val="none" w:sz="0" w:space="0" w:color="auto"/>
        <w:bottom w:val="none" w:sz="0" w:space="0" w:color="auto"/>
        <w:right w:val="none" w:sz="0" w:space="0" w:color="auto"/>
      </w:divBdr>
    </w:div>
    <w:div w:id="1883397679">
      <w:bodyDiv w:val="1"/>
      <w:marLeft w:val="0"/>
      <w:marRight w:val="0"/>
      <w:marTop w:val="0"/>
      <w:marBottom w:val="0"/>
      <w:divBdr>
        <w:top w:val="none" w:sz="0" w:space="0" w:color="auto"/>
        <w:left w:val="none" w:sz="0" w:space="0" w:color="auto"/>
        <w:bottom w:val="none" w:sz="0" w:space="0" w:color="auto"/>
        <w:right w:val="none" w:sz="0" w:space="0" w:color="auto"/>
      </w:divBdr>
    </w:div>
    <w:div w:id="1895774588">
      <w:bodyDiv w:val="1"/>
      <w:marLeft w:val="0"/>
      <w:marRight w:val="0"/>
      <w:marTop w:val="0"/>
      <w:marBottom w:val="0"/>
      <w:divBdr>
        <w:top w:val="none" w:sz="0" w:space="0" w:color="auto"/>
        <w:left w:val="none" w:sz="0" w:space="0" w:color="auto"/>
        <w:bottom w:val="none" w:sz="0" w:space="0" w:color="auto"/>
        <w:right w:val="none" w:sz="0" w:space="0" w:color="auto"/>
      </w:divBdr>
    </w:div>
    <w:div w:id="1904178210">
      <w:bodyDiv w:val="1"/>
      <w:marLeft w:val="0"/>
      <w:marRight w:val="0"/>
      <w:marTop w:val="0"/>
      <w:marBottom w:val="0"/>
      <w:divBdr>
        <w:top w:val="none" w:sz="0" w:space="0" w:color="auto"/>
        <w:left w:val="none" w:sz="0" w:space="0" w:color="auto"/>
        <w:bottom w:val="none" w:sz="0" w:space="0" w:color="auto"/>
        <w:right w:val="none" w:sz="0" w:space="0" w:color="auto"/>
      </w:divBdr>
    </w:div>
    <w:div w:id="1914126261">
      <w:bodyDiv w:val="1"/>
      <w:marLeft w:val="0"/>
      <w:marRight w:val="0"/>
      <w:marTop w:val="0"/>
      <w:marBottom w:val="0"/>
      <w:divBdr>
        <w:top w:val="none" w:sz="0" w:space="0" w:color="auto"/>
        <w:left w:val="none" w:sz="0" w:space="0" w:color="auto"/>
        <w:bottom w:val="none" w:sz="0" w:space="0" w:color="auto"/>
        <w:right w:val="none" w:sz="0" w:space="0" w:color="auto"/>
      </w:divBdr>
    </w:div>
    <w:div w:id="1919441699">
      <w:bodyDiv w:val="1"/>
      <w:marLeft w:val="0"/>
      <w:marRight w:val="0"/>
      <w:marTop w:val="0"/>
      <w:marBottom w:val="0"/>
      <w:divBdr>
        <w:top w:val="none" w:sz="0" w:space="0" w:color="auto"/>
        <w:left w:val="none" w:sz="0" w:space="0" w:color="auto"/>
        <w:bottom w:val="none" w:sz="0" w:space="0" w:color="auto"/>
        <w:right w:val="none" w:sz="0" w:space="0" w:color="auto"/>
      </w:divBdr>
    </w:div>
    <w:div w:id="1924297358">
      <w:bodyDiv w:val="1"/>
      <w:marLeft w:val="0"/>
      <w:marRight w:val="0"/>
      <w:marTop w:val="0"/>
      <w:marBottom w:val="0"/>
      <w:divBdr>
        <w:top w:val="none" w:sz="0" w:space="0" w:color="auto"/>
        <w:left w:val="none" w:sz="0" w:space="0" w:color="auto"/>
        <w:bottom w:val="none" w:sz="0" w:space="0" w:color="auto"/>
        <w:right w:val="none" w:sz="0" w:space="0" w:color="auto"/>
      </w:divBdr>
    </w:div>
    <w:div w:id="1926839273">
      <w:bodyDiv w:val="1"/>
      <w:marLeft w:val="0"/>
      <w:marRight w:val="0"/>
      <w:marTop w:val="0"/>
      <w:marBottom w:val="0"/>
      <w:divBdr>
        <w:top w:val="none" w:sz="0" w:space="0" w:color="auto"/>
        <w:left w:val="none" w:sz="0" w:space="0" w:color="auto"/>
        <w:bottom w:val="none" w:sz="0" w:space="0" w:color="auto"/>
        <w:right w:val="none" w:sz="0" w:space="0" w:color="auto"/>
      </w:divBdr>
    </w:div>
    <w:div w:id="1942032632">
      <w:bodyDiv w:val="1"/>
      <w:marLeft w:val="0"/>
      <w:marRight w:val="0"/>
      <w:marTop w:val="0"/>
      <w:marBottom w:val="0"/>
      <w:divBdr>
        <w:top w:val="none" w:sz="0" w:space="0" w:color="auto"/>
        <w:left w:val="none" w:sz="0" w:space="0" w:color="auto"/>
        <w:bottom w:val="none" w:sz="0" w:space="0" w:color="auto"/>
        <w:right w:val="none" w:sz="0" w:space="0" w:color="auto"/>
      </w:divBdr>
    </w:div>
    <w:div w:id="1949122101">
      <w:bodyDiv w:val="1"/>
      <w:marLeft w:val="0"/>
      <w:marRight w:val="0"/>
      <w:marTop w:val="0"/>
      <w:marBottom w:val="0"/>
      <w:divBdr>
        <w:top w:val="none" w:sz="0" w:space="0" w:color="auto"/>
        <w:left w:val="none" w:sz="0" w:space="0" w:color="auto"/>
        <w:bottom w:val="none" w:sz="0" w:space="0" w:color="auto"/>
        <w:right w:val="none" w:sz="0" w:space="0" w:color="auto"/>
      </w:divBdr>
    </w:div>
    <w:div w:id="1951736447">
      <w:bodyDiv w:val="1"/>
      <w:marLeft w:val="0"/>
      <w:marRight w:val="0"/>
      <w:marTop w:val="0"/>
      <w:marBottom w:val="0"/>
      <w:divBdr>
        <w:top w:val="none" w:sz="0" w:space="0" w:color="auto"/>
        <w:left w:val="none" w:sz="0" w:space="0" w:color="auto"/>
        <w:bottom w:val="none" w:sz="0" w:space="0" w:color="auto"/>
        <w:right w:val="none" w:sz="0" w:space="0" w:color="auto"/>
      </w:divBdr>
    </w:div>
    <w:div w:id="1965841007">
      <w:bodyDiv w:val="1"/>
      <w:marLeft w:val="0"/>
      <w:marRight w:val="0"/>
      <w:marTop w:val="0"/>
      <w:marBottom w:val="0"/>
      <w:divBdr>
        <w:top w:val="none" w:sz="0" w:space="0" w:color="auto"/>
        <w:left w:val="none" w:sz="0" w:space="0" w:color="auto"/>
        <w:bottom w:val="none" w:sz="0" w:space="0" w:color="auto"/>
        <w:right w:val="none" w:sz="0" w:space="0" w:color="auto"/>
      </w:divBdr>
    </w:div>
    <w:div w:id="1969041975">
      <w:bodyDiv w:val="1"/>
      <w:marLeft w:val="0"/>
      <w:marRight w:val="0"/>
      <w:marTop w:val="0"/>
      <w:marBottom w:val="0"/>
      <w:divBdr>
        <w:top w:val="none" w:sz="0" w:space="0" w:color="auto"/>
        <w:left w:val="none" w:sz="0" w:space="0" w:color="auto"/>
        <w:bottom w:val="none" w:sz="0" w:space="0" w:color="auto"/>
        <w:right w:val="none" w:sz="0" w:space="0" w:color="auto"/>
      </w:divBdr>
    </w:div>
    <w:div w:id="1972127092">
      <w:bodyDiv w:val="1"/>
      <w:marLeft w:val="0"/>
      <w:marRight w:val="0"/>
      <w:marTop w:val="0"/>
      <w:marBottom w:val="0"/>
      <w:divBdr>
        <w:top w:val="none" w:sz="0" w:space="0" w:color="auto"/>
        <w:left w:val="none" w:sz="0" w:space="0" w:color="auto"/>
        <w:bottom w:val="none" w:sz="0" w:space="0" w:color="auto"/>
        <w:right w:val="none" w:sz="0" w:space="0" w:color="auto"/>
      </w:divBdr>
    </w:div>
    <w:div w:id="1974863788">
      <w:bodyDiv w:val="1"/>
      <w:marLeft w:val="0"/>
      <w:marRight w:val="0"/>
      <w:marTop w:val="0"/>
      <w:marBottom w:val="0"/>
      <w:divBdr>
        <w:top w:val="none" w:sz="0" w:space="0" w:color="auto"/>
        <w:left w:val="none" w:sz="0" w:space="0" w:color="auto"/>
        <w:bottom w:val="none" w:sz="0" w:space="0" w:color="auto"/>
        <w:right w:val="none" w:sz="0" w:space="0" w:color="auto"/>
      </w:divBdr>
    </w:div>
    <w:div w:id="1975869834">
      <w:bodyDiv w:val="1"/>
      <w:marLeft w:val="0"/>
      <w:marRight w:val="0"/>
      <w:marTop w:val="0"/>
      <w:marBottom w:val="0"/>
      <w:divBdr>
        <w:top w:val="none" w:sz="0" w:space="0" w:color="auto"/>
        <w:left w:val="none" w:sz="0" w:space="0" w:color="auto"/>
        <w:bottom w:val="none" w:sz="0" w:space="0" w:color="auto"/>
        <w:right w:val="none" w:sz="0" w:space="0" w:color="auto"/>
      </w:divBdr>
    </w:div>
    <w:div w:id="1991399954">
      <w:bodyDiv w:val="1"/>
      <w:marLeft w:val="0"/>
      <w:marRight w:val="0"/>
      <w:marTop w:val="0"/>
      <w:marBottom w:val="0"/>
      <w:divBdr>
        <w:top w:val="none" w:sz="0" w:space="0" w:color="auto"/>
        <w:left w:val="none" w:sz="0" w:space="0" w:color="auto"/>
        <w:bottom w:val="none" w:sz="0" w:space="0" w:color="auto"/>
        <w:right w:val="none" w:sz="0" w:space="0" w:color="auto"/>
      </w:divBdr>
    </w:div>
    <w:div w:id="2013146616">
      <w:bodyDiv w:val="1"/>
      <w:marLeft w:val="0"/>
      <w:marRight w:val="0"/>
      <w:marTop w:val="0"/>
      <w:marBottom w:val="0"/>
      <w:divBdr>
        <w:top w:val="none" w:sz="0" w:space="0" w:color="auto"/>
        <w:left w:val="none" w:sz="0" w:space="0" w:color="auto"/>
        <w:bottom w:val="none" w:sz="0" w:space="0" w:color="auto"/>
        <w:right w:val="none" w:sz="0" w:space="0" w:color="auto"/>
      </w:divBdr>
    </w:div>
    <w:div w:id="2017923079">
      <w:bodyDiv w:val="1"/>
      <w:marLeft w:val="0"/>
      <w:marRight w:val="0"/>
      <w:marTop w:val="0"/>
      <w:marBottom w:val="0"/>
      <w:divBdr>
        <w:top w:val="none" w:sz="0" w:space="0" w:color="auto"/>
        <w:left w:val="none" w:sz="0" w:space="0" w:color="auto"/>
        <w:bottom w:val="none" w:sz="0" w:space="0" w:color="auto"/>
        <w:right w:val="none" w:sz="0" w:space="0" w:color="auto"/>
      </w:divBdr>
    </w:div>
    <w:div w:id="2019500413">
      <w:bodyDiv w:val="1"/>
      <w:marLeft w:val="0"/>
      <w:marRight w:val="0"/>
      <w:marTop w:val="0"/>
      <w:marBottom w:val="0"/>
      <w:divBdr>
        <w:top w:val="none" w:sz="0" w:space="0" w:color="auto"/>
        <w:left w:val="none" w:sz="0" w:space="0" w:color="auto"/>
        <w:bottom w:val="none" w:sz="0" w:space="0" w:color="auto"/>
        <w:right w:val="none" w:sz="0" w:space="0" w:color="auto"/>
      </w:divBdr>
    </w:div>
    <w:div w:id="2042511954">
      <w:bodyDiv w:val="1"/>
      <w:marLeft w:val="0"/>
      <w:marRight w:val="0"/>
      <w:marTop w:val="0"/>
      <w:marBottom w:val="0"/>
      <w:divBdr>
        <w:top w:val="none" w:sz="0" w:space="0" w:color="auto"/>
        <w:left w:val="none" w:sz="0" w:space="0" w:color="auto"/>
        <w:bottom w:val="none" w:sz="0" w:space="0" w:color="auto"/>
        <w:right w:val="none" w:sz="0" w:space="0" w:color="auto"/>
      </w:divBdr>
    </w:div>
    <w:div w:id="2056736185">
      <w:bodyDiv w:val="1"/>
      <w:marLeft w:val="0"/>
      <w:marRight w:val="0"/>
      <w:marTop w:val="0"/>
      <w:marBottom w:val="0"/>
      <w:divBdr>
        <w:top w:val="none" w:sz="0" w:space="0" w:color="auto"/>
        <w:left w:val="none" w:sz="0" w:space="0" w:color="auto"/>
        <w:bottom w:val="none" w:sz="0" w:space="0" w:color="auto"/>
        <w:right w:val="none" w:sz="0" w:space="0" w:color="auto"/>
      </w:divBdr>
    </w:div>
    <w:div w:id="2059088644">
      <w:bodyDiv w:val="1"/>
      <w:marLeft w:val="0"/>
      <w:marRight w:val="0"/>
      <w:marTop w:val="0"/>
      <w:marBottom w:val="0"/>
      <w:divBdr>
        <w:top w:val="none" w:sz="0" w:space="0" w:color="auto"/>
        <w:left w:val="none" w:sz="0" w:space="0" w:color="auto"/>
        <w:bottom w:val="none" w:sz="0" w:space="0" w:color="auto"/>
        <w:right w:val="none" w:sz="0" w:space="0" w:color="auto"/>
      </w:divBdr>
    </w:div>
    <w:div w:id="2074305173">
      <w:bodyDiv w:val="1"/>
      <w:marLeft w:val="0"/>
      <w:marRight w:val="0"/>
      <w:marTop w:val="0"/>
      <w:marBottom w:val="0"/>
      <w:divBdr>
        <w:top w:val="none" w:sz="0" w:space="0" w:color="auto"/>
        <w:left w:val="none" w:sz="0" w:space="0" w:color="auto"/>
        <w:bottom w:val="none" w:sz="0" w:space="0" w:color="auto"/>
        <w:right w:val="none" w:sz="0" w:space="0" w:color="auto"/>
      </w:divBdr>
    </w:div>
    <w:div w:id="2077892203">
      <w:bodyDiv w:val="1"/>
      <w:marLeft w:val="0"/>
      <w:marRight w:val="0"/>
      <w:marTop w:val="0"/>
      <w:marBottom w:val="0"/>
      <w:divBdr>
        <w:top w:val="none" w:sz="0" w:space="0" w:color="auto"/>
        <w:left w:val="none" w:sz="0" w:space="0" w:color="auto"/>
        <w:bottom w:val="none" w:sz="0" w:space="0" w:color="auto"/>
        <w:right w:val="none" w:sz="0" w:space="0" w:color="auto"/>
      </w:divBdr>
    </w:div>
    <w:div w:id="2134246186">
      <w:bodyDiv w:val="1"/>
      <w:marLeft w:val="0"/>
      <w:marRight w:val="0"/>
      <w:marTop w:val="0"/>
      <w:marBottom w:val="0"/>
      <w:divBdr>
        <w:top w:val="none" w:sz="0" w:space="0" w:color="auto"/>
        <w:left w:val="none" w:sz="0" w:space="0" w:color="auto"/>
        <w:bottom w:val="none" w:sz="0" w:space="0" w:color="auto"/>
        <w:right w:val="none" w:sz="0" w:space="0" w:color="auto"/>
      </w:divBdr>
    </w:div>
    <w:div w:id="2142503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5.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2077</Words>
  <Characters>11840</Characters>
  <Application>Microsoft Office Word</Application>
  <DocSecurity>0</DocSecurity>
  <Lines>98</Lines>
  <Paragraphs>27</Paragraphs>
  <ScaleCrop>false</ScaleCrop>
  <Company/>
  <LinksUpToDate>false</LinksUpToDate>
  <CharactersWithSpaces>13890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2026-02-23T16:28:00Z</dcterms:created>
  <dcterms:modified xsi:type="dcterms:W3CDTF">2026-04-28T10:53:00Z</dcterms:modified>
</cp:coreProperties>
</file>