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B65" w:rsidRPr="004350C6" w:rsidRDefault="008D1B65">
      <w:pPr>
        <w:rPr>
          <w:rFonts w:ascii="Times New Roman" w:eastAsia="한양신명조" w:hAnsi="Times New Roman" w:cs="Times New Roman"/>
          <w:kern w:val="0"/>
          <w:sz w:val="18"/>
          <w:szCs w:val="18"/>
          <w:bdr w:val="none" w:sz="0" w:space="0" w:color="auto" w:frame="1"/>
        </w:rPr>
      </w:pPr>
      <w:bookmarkStart w:id="0" w:name="_GoBack"/>
      <w:bookmarkEnd w:id="0"/>
    </w:p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8"/>
          <w:szCs w:val="18"/>
        </w:rPr>
      </w:pPr>
      <w:r w:rsidRPr="004350C6">
        <w:rPr>
          <w:rFonts w:ascii="Times New Roman" w:hAnsi="Times New Roman" w:cs="Times New Roman"/>
          <w:color w:val="auto"/>
        </w:rPr>
        <w:t xml:space="preserve">[Appendix 1] </w:t>
      </w:r>
      <w:r w:rsidRPr="004350C6">
        <w:rPr>
          <w:rFonts w:ascii="Times New Roman" w:eastAsia="HYGothic-Extra" w:hAnsi="Times New Roman" w:cs="Times New Roman"/>
          <w:b/>
          <w:color w:val="auto"/>
          <w:spacing w:val="-9"/>
          <w:w w:val="95"/>
          <w:sz w:val="18"/>
          <w:szCs w:val="18"/>
        </w:rPr>
        <w:t>A Study on the Program Composition System of the Complex Cultural Space of the Public Library (for Librarians)</w:t>
      </w:r>
    </w:p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b/>
          <w:color w:val="auto"/>
          <w:spacing w:val="-2"/>
          <w:w w:val="95"/>
          <w:sz w:val="16"/>
          <w:szCs w:val="16"/>
        </w:rPr>
      </w:pPr>
    </w:p>
    <w:p w:rsidR="008D1B65" w:rsidRPr="004350C6" w:rsidRDefault="008D1B65" w:rsidP="008D1B65">
      <w:pPr>
        <w:pStyle w:val="af1"/>
        <w:wordWrap/>
        <w:spacing w:line="240" w:lineRule="auto"/>
        <w:jc w:val="center"/>
        <w:rPr>
          <w:rFonts w:ascii="Times New Roman" w:eastAsia="HYGothic-Extra" w:hAnsi="Times New Roman" w:cs="Times New Roman"/>
          <w:b/>
          <w:color w:val="auto"/>
          <w:spacing w:val="-5"/>
          <w:sz w:val="16"/>
          <w:szCs w:val="16"/>
          <w:shd w:val="clear" w:color="000000" w:fill="auto"/>
        </w:rPr>
      </w:pPr>
    </w:p>
    <w:tbl>
      <w:tblPr>
        <w:tblOverlap w:val="never"/>
        <w:tblW w:w="852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613"/>
        <w:gridCol w:w="7907"/>
      </w:tblGrid>
      <w:tr w:rsidR="004350C6" w:rsidRPr="004350C6" w:rsidTr="008D1B65">
        <w:trPr>
          <w:trHeight w:val="208"/>
        </w:trPr>
        <w:tc>
          <w:tcPr>
            <w:tcW w:w="613" w:type="dxa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Ⅰ</w:t>
            </w:r>
          </w:p>
        </w:tc>
        <w:tc>
          <w:tcPr>
            <w:tcW w:w="7907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 xml:space="preserve">General </w:t>
            </w:r>
          </w:p>
        </w:tc>
      </w:tr>
    </w:tbl>
    <w:p w:rsidR="008D1B65" w:rsidRPr="004350C6" w:rsidRDefault="008D1B65" w:rsidP="008D1B65">
      <w:pPr>
        <w:pStyle w:val="a"/>
        <w:spacing w:line="240" w:lineRule="auto"/>
        <w:ind w:left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numPr>
          <w:ilvl w:val="0"/>
          <w:numId w:val="16"/>
        </w:numPr>
        <w:spacing w:line="240" w:lineRule="auto"/>
        <w:ind w:left="238" w:hanging="238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Gender</w:t>
      </w:r>
    </w:p>
    <w:p w:rsidR="008D1B65" w:rsidRPr="004350C6" w:rsidRDefault="008D1B65" w:rsidP="008D1B65">
      <w:pPr>
        <w:pStyle w:val="af1"/>
        <w:spacing w:line="240" w:lineRule="auto"/>
        <w:ind w:left="290" w:hanging="290"/>
        <w:rPr>
          <w:rFonts w:ascii="Times New Roman" w:eastAsia="HYGothic-Extra" w:hAnsi="Times New Roman" w:cs="Times New Roman"/>
          <w:b/>
          <w:color w:val="auto"/>
          <w:spacing w:val="-2"/>
          <w:sz w:val="16"/>
          <w:szCs w:val="16"/>
          <w:shd w:val="clear" w:color="000000" w:fill="auto"/>
        </w:rPr>
      </w:pPr>
    </w:p>
    <w:tbl>
      <w:tblPr>
        <w:tblOverlap w:val="never"/>
        <w:tblW w:w="532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664"/>
        <w:gridCol w:w="2663"/>
      </w:tblGrid>
      <w:tr w:rsidR="004350C6" w:rsidRPr="004350C6" w:rsidTr="008D1B65">
        <w:trPr>
          <w:trHeight w:val="313"/>
        </w:trPr>
        <w:tc>
          <w:tcPr>
            <w:tcW w:w="2664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Male</w:t>
            </w:r>
          </w:p>
        </w:tc>
        <w:tc>
          <w:tcPr>
            <w:tcW w:w="2663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Female</w:t>
            </w:r>
          </w:p>
        </w:tc>
      </w:tr>
    </w:tbl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numPr>
          <w:ilvl w:val="0"/>
          <w:numId w:val="16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Age</w:t>
      </w:r>
    </w:p>
    <w:tbl>
      <w:tblPr>
        <w:tblOverlap w:val="never"/>
        <w:tblW w:w="862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155"/>
        <w:gridCol w:w="2155"/>
        <w:gridCol w:w="2155"/>
        <w:gridCol w:w="2155"/>
      </w:tblGrid>
      <w:tr w:rsidR="004350C6" w:rsidRPr="004350C6" w:rsidTr="008D1B65">
        <w:trPr>
          <w:trHeight w:val="187"/>
        </w:trPr>
        <w:tc>
          <w:tcPr>
            <w:tcW w:w="2155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20~29</w:t>
            </w:r>
          </w:p>
        </w:tc>
        <w:tc>
          <w:tcPr>
            <w:tcW w:w="2155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30~39</w:t>
            </w:r>
          </w:p>
        </w:tc>
        <w:tc>
          <w:tcPr>
            <w:tcW w:w="2155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40~49</w:t>
            </w:r>
          </w:p>
        </w:tc>
        <w:tc>
          <w:tcPr>
            <w:tcW w:w="2155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 50 or older</w:t>
            </w:r>
          </w:p>
        </w:tc>
      </w:tr>
    </w:tbl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numPr>
          <w:ilvl w:val="0"/>
          <w:numId w:val="16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Number of years working in libraries</w:t>
      </w:r>
    </w:p>
    <w:tbl>
      <w:tblPr>
        <w:tblOverlap w:val="never"/>
        <w:tblW w:w="858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102" w:type="dxa"/>
        </w:tblCellMar>
        <w:tblLook w:val="0000" w:firstRow="0" w:lastRow="0" w:firstColumn="0" w:lastColumn="0" w:noHBand="0" w:noVBand="0"/>
      </w:tblPr>
      <w:tblGrid>
        <w:gridCol w:w="2862"/>
        <w:gridCol w:w="2861"/>
        <w:gridCol w:w="2861"/>
      </w:tblGrid>
      <w:tr w:rsidR="004350C6" w:rsidRPr="004350C6" w:rsidTr="008D1B65">
        <w:trPr>
          <w:trHeight w:val="168"/>
        </w:trPr>
        <w:tc>
          <w:tcPr>
            <w:tcW w:w="2862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Less than 5 years</w:t>
            </w:r>
          </w:p>
        </w:tc>
        <w:tc>
          <w:tcPr>
            <w:tcW w:w="286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5 years~ less than 10 years</w:t>
            </w:r>
          </w:p>
        </w:tc>
        <w:tc>
          <w:tcPr>
            <w:tcW w:w="286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10 years~ less than 15 years</w:t>
            </w:r>
          </w:p>
        </w:tc>
      </w:tr>
      <w:tr w:rsidR="004350C6" w:rsidRPr="004350C6" w:rsidTr="008D1B65">
        <w:trPr>
          <w:trHeight w:val="180"/>
        </w:trPr>
        <w:tc>
          <w:tcPr>
            <w:tcW w:w="2862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113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15 years~ less than 20 years</w:t>
            </w:r>
          </w:p>
        </w:tc>
        <w:tc>
          <w:tcPr>
            <w:tcW w:w="2861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113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20 years or above</w:t>
            </w:r>
          </w:p>
        </w:tc>
        <w:tc>
          <w:tcPr>
            <w:tcW w:w="2861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113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</w:tr>
    </w:tbl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wordWrap/>
        <w:spacing w:line="240" w:lineRule="auto"/>
        <w:jc w:val="center"/>
        <w:rPr>
          <w:rFonts w:ascii="Times New Roman" w:eastAsia="HYGothic-Extra" w:hAnsi="Times New Roman" w:cs="Times New Roman"/>
          <w:b/>
          <w:color w:val="auto"/>
          <w:spacing w:val="-5"/>
          <w:sz w:val="16"/>
          <w:szCs w:val="16"/>
        </w:rPr>
      </w:pPr>
    </w:p>
    <w:tbl>
      <w:tblPr>
        <w:tblOverlap w:val="never"/>
        <w:tblW w:w="8618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686"/>
        <w:gridCol w:w="7932"/>
      </w:tblGrid>
      <w:tr w:rsidR="004350C6" w:rsidRPr="004350C6" w:rsidTr="008D1B65">
        <w:trPr>
          <w:trHeight w:val="208"/>
        </w:trPr>
        <w:tc>
          <w:tcPr>
            <w:tcW w:w="686" w:type="dxa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Ⅱ</w:t>
            </w:r>
          </w:p>
        </w:tc>
        <w:tc>
          <w:tcPr>
            <w:tcW w:w="7932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none" w:sz="2" w:space="0" w:color="000000"/>
            </w:tcBorders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Library’s Complex Cultural Space and Program Operation Status</w:t>
            </w:r>
          </w:p>
        </w:tc>
      </w:tr>
    </w:tbl>
    <w:p w:rsidR="008D1B65" w:rsidRPr="004350C6" w:rsidRDefault="008D1B65" w:rsidP="008D1B65">
      <w:pPr>
        <w:pStyle w:val="a"/>
        <w:wordWrap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wordWrap/>
        <w:spacing w:line="240" w:lineRule="auto"/>
        <w:rPr>
          <w:rFonts w:ascii="Times New Roman" w:eastAsia="HYGothic-Extra" w:hAnsi="Times New Roman" w:cs="Times New Roman"/>
          <w:b/>
          <w:color w:val="auto"/>
          <w:spacing w:val="-5"/>
          <w:sz w:val="16"/>
          <w:szCs w:val="16"/>
        </w:rPr>
      </w:pPr>
    </w:p>
    <w:p w:rsidR="008D1B65" w:rsidRPr="004350C6" w:rsidRDefault="008D1B65" w:rsidP="008D1B65">
      <w:pPr>
        <w:pStyle w:val="a"/>
        <w:numPr>
          <w:ilvl w:val="0"/>
          <w:numId w:val="16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What is the purpose of running programs in your library's complex cultural space? (Select all that apply)</w:t>
      </w:r>
    </w:p>
    <w:tbl>
      <w:tblPr>
        <w:tblOverlap w:val="never"/>
        <w:tblW w:w="8378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378"/>
      </w:tblGrid>
      <w:tr w:rsidR="004350C6" w:rsidRPr="004350C6" w:rsidTr="008D1B65">
        <w:trPr>
          <w:trHeight w:val="1415"/>
        </w:trPr>
        <w:tc>
          <w:tcPr>
            <w:tcW w:w="8378" w:type="dxa"/>
            <w:tcBorders>
              <w:top w:val="none" w:sz="3" w:space="0" w:color="000000"/>
              <w:left w:val="none" w:sz="3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To increase opportunities to meet residents' cultural needs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To improve the utilization rate of the library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To promote knowledge acquisition through books and other various media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To promote the use of library materials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To meet the needs of residents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As part of public relations activities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Because of the budget support in line with government policy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Operate as a sponsorship/cooperation system with other organizations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Operate in line with library policy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Others (                           )</w:t>
            </w:r>
          </w:p>
        </w:tc>
      </w:tr>
    </w:tbl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b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numPr>
          <w:ilvl w:val="0"/>
          <w:numId w:val="16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 xml:space="preserve"> What is the type of programs run in your library's complex cultural space?</w:t>
      </w:r>
    </w:p>
    <w:tbl>
      <w:tblPr>
        <w:tblOverlap w:val="never"/>
        <w:tblW w:w="905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056"/>
      </w:tblGrid>
      <w:tr w:rsidR="004350C6" w:rsidRPr="004350C6" w:rsidTr="008D1B65">
        <w:trPr>
          <w:trHeight w:val="1812"/>
        </w:trPr>
        <w:tc>
          <w:tcPr>
            <w:tcW w:w="9056" w:type="dxa"/>
            <w:tcBorders>
              <w:top w:val="none" w:sz="3" w:space="0" w:color="000000"/>
              <w:left w:val="none" w:sz="3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Exhibition Program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Performance Program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Education Program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Experience Program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Community Program</w:t>
            </w:r>
          </w:p>
          <w:p w:rsidR="008D1B65" w:rsidRPr="004350C6" w:rsidRDefault="008D1B65" w:rsidP="008D1B65">
            <w:pPr>
              <w:pStyle w:val="a"/>
              <w:tabs>
                <w:tab w:val="left" w:pos="3200"/>
                <w:tab w:val="left" w:pos="3551"/>
                <w:tab w:val="left" w:pos="6120"/>
              </w:tabs>
              <w:snapToGrid w:val="0"/>
              <w:spacing w:line="240" w:lineRule="auto"/>
              <w:ind w:left="4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Others (                            )</w:t>
            </w:r>
          </w:p>
        </w:tc>
      </w:tr>
    </w:tbl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b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numPr>
          <w:ilvl w:val="0"/>
          <w:numId w:val="16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 xml:space="preserve"> The following are the components of 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  <w:u w:val="single"/>
        </w:rPr>
        <w:t>complex cultural space by program type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. Please check whether it is suitable for each type of program composition.</w:t>
      </w:r>
    </w:p>
    <w:tbl>
      <w:tblPr>
        <w:tblOverlap w:val="never"/>
        <w:tblW w:w="848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466"/>
        <w:gridCol w:w="3863"/>
        <w:gridCol w:w="630"/>
        <w:gridCol w:w="630"/>
        <w:gridCol w:w="630"/>
        <w:gridCol w:w="630"/>
        <w:gridCol w:w="636"/>
      </w:tblGrid>
      <w:tr w:rsidR="004350C6" w:rsidRPr="004350C6" w:rsidTr="008D1B65">
        <w:trPr>
          <w:trHeight w:val="20"/>
        </w:trPr>
        <w:tc>
          <w:tcPr>
            <w:tcW w:w="1466" w:type="dxa"/>
            <w:vMerge w:val="restart"/>
            <w:tcBorders>
              <w:top w:val="single" w:sz="9" w:space="0" w:color="000000"/>
              <w:left w:val="none" w:sz="2" w:space="0" w:color="000000"/>
              <w:bottom w:val="single" w:sz="7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Type</w:t>
            </w:r>
          </w:p>
        </w:tc>
        <w:tc>
          <w:tcPr>
            <w:tcW w:w="3863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Details of the Program</w:t>
            </w:r>
          </w:p>
        </w:tc>
        <w:tc>
          <w:tcPr>
            <w:tcW w:w="315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Suitability</w:t>
            </w:r>
          </w:p>
        </w:tc>
      </w:tr>
      <w:tr w:rsidR="004350C6" w:rsidRPr="004350C6" w:rsidTr="008D1B65">
        <w:trPr>
          <w:trHeight w:val="20"/>
        </w:trPr>
        <w:tc>
          <w:tcPr>
            <w:tcW w:w="1466" w:type="dxa"/>
            <w:vMerge/>
            <w:tcBorders>
              <w:top w:val="single" w:sz="9" w:space="0" w:color="000000"/>
              <w:left w:val="none" w:sz="2" w:space="0" w:color="000000"/>
              <w:bottom w:val="single" w:sz="7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</w:p>
        </w:tc>
        <w:tc>
          <w:tcPr>
            <w:tcW w:w="3863" w:type="dxa"/>
            <w:vMerge/>
            <w:tcBorders>
              <w:top w:val="single" w:sz="9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</w:p>
        </w:tc>
        <w:tc>
          <w:tcPr>
            <w:tcW w:w="3156" w:type="dxa"/>
            <w:gridSpan w:val="5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none" w:sz="2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Very Low ↔ Very High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 w:val="restart"/>
            <w:tcBorders>
              <w:top w:val="single" w:sz="7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Exhibition Program</w:t>
            </w:r>
          </w:p>
        </w:tc>
        <w:tc>
          <w:tcPr>
            <w:tcW w:w="3863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jc w:val="left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Art exhibition (photography, calligraphy, architecture, design, etc.)</w:t>
            </w:r>
          </w:p>
        </w:tc>
        <w:tc>
          <w:tcPr>
            <w:tcW w:w="630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7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7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7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7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7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Book exhibition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7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Illustrated poem exhibition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7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Program outcome exhibition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Performance Program</w:t>
            </w: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Play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Opera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Musical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Dance (Western ·</w:t>
            </w:r>
            <w:proofErr w:type="spellStart"/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Korean·Contemporary</w:t>
            </w:r>
            <w:proofErr w:type="spellEnd"/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) 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Western music (classic, Western musical instruments, etc.)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Traditional arts (Korean traditional music, </w:t>
            </w:r>
            <w:proofErr w:type="spellStart"/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Pungmul</w:t>
            </w:r>
            <w:proofErr w:type="spellEnd"/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, etc.)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Movie screening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Education Program</w:t>
            </w: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Liberal art education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Vocational skills and professional education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Health and hygiene education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Family life education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Lifelong education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Leisure education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Global education (English, Japanese, etc.)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Reading education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Traditional culture education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Education program for schoolwork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Information utilization education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Computer-related education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Experience Program</w:t>
            </w: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Camp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Exploration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Reading related competitions (book reports, reading quizzes, etc.)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Experience program through makerspace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Experience-type storytelling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 w:val="restart"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Community Program</w:t>
            </w: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Club activity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Community activity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74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Life sports program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17"/>
        </w:trPr>
        <w:tc>
          <w:tcPr>
            <w:tcW w:w="1466" w:type="dxa"/>
            <w:vMerge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63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Fitness *e.g. cycling exercise program</w:t>
            </w:r>
          </w:p>
        </w:tc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630" w:type="dxa"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633" w:type="dxa"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</w:tbl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b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tabs>
          <w:tab w:val="left" w:pos="8482"/>
        </w:tabs>
        <w:spacing w:line="240" w:lineRule="auto"/>
        <w:ind w:left="288" w:hanging="288"/>
        <w:rPr>
          <w:rFonts w:ascii="Times New Roman" w:eastAsia="HYGothic-Extra" w:hAnsi="Times New Roman" w:cs="Times New Roman"/>
          <w:b/>
          <w:color w:val="auto"/>
          <w:sz w:val="16"/>
          <w:szCs w:val="16"/>
        </w:rPr>
      </w:pPr>
    </w:p>
    <w:p w:rsidR="008D1B65" w:rsidRPr="004350C6" w:rsidRDefault="008D1B65" w:rsidP="008D1B65">
      <w:pPr>
        <w:pStyle w:val="a"/>
        <w:numPr>
          <w:ilvl w:val="0"/>
          <w:numId w:val="16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bookmarkStart w:id="1" w:name="_Hlk51593481"/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 xml:space="preserve">The following are items of the 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  <w:u w:val="single"/>
        </w:rPr>
        <w:t>library as a complex cultural space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. Please check the level of importance and satisfaction according to your opinion. (Operator point-of-view)</w:t>
      </w:r>
      <w:bookmarkEnd w:id="1"/>
      <w:r w:rsidRPr="004350C6">
        <w:rPr>
          <w:rFonts w:ascii="Times New Roman" w:eastAsia="HYGothic-Extra" w:hAnsi="Times New Roman" w:cs="Times New Roman"/>
          <w:color w:val="auto"/>
          <w:sz w:val="16"/>
          <w:szCs w:val="16"/>
        </w:rPr>
        <w:br/>
      </w:r>
    </w:p>
    <w:tbl>
      <w:tblPr>
        <w:tblOverlap w:val="never"/>
        <w:tblW w:w="839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81"/>
        <w:gridCol w:w="2886"/>
        <w:gridCol w:w="462"/>
        <w:gridCol w:w="462"/>
        <w:gridCol w:w="462"/>
        <w:gridCol w:w="462"/>
        <w:gridCol w:w="465"/>
        <w:gridCol w:w="462"/>
        <w:gridCol w:w="462"/>
        <w:gridCol w:w="462"/>
        <w:gridCol w:w="462"/>
        <w:gridCol w:w="463"/>
        <w:gridCol w:w="8"/>
      </w:tblGrid>
      <w:tr w:rsidR="004350C6" w:rsidRPr="004350C6" w:rsidTr="008D1B65">
        <w:trPr>
          <w:trHeight w:val="63"/>
        </w:trPr>
        <w:tc>
          <w:tcPr>
            <w:tcW w:w="3771" w:type="dxa"/>
            <w:gridSpan w:val="2"/>
            <w:vMerge w:val="restart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Factor</w:t>
            </w:r>
          </w:p>
        </w:tc>
        <w:tc>
          <w:tcPr>
            <w:tcW w:w="2313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Level of Importance</w:t>
            </w:r>
          </w:p>
        </w:tc>
        <w:tc>
          <w:tcPr>
            <w:tcW w:w="2314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Level of Satisfaction</w:t>
            </w:r>
          </w:p>
        </w:tc>
      </w:tr>
      <w:tr w:rsidR="004350C6" w:rsidRPr="004350C6" w:rsidTr="008D1B65">
        <w:trPr>
          <w:trHeight w:val="20"/>
        </w:trPr>
        <w:tc>
          <w:tcPr>
            <w:tcW w:w="3771" w:type="dxa"/>
            <w:gridSpan w:val="2"/>
            <w:vMerge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</w:p>
        </w:tc>
        <w:tc>
          <w:tcPr>
            <w:tcW w:w="231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Very Low ↔ Very High</w:t>
            </w:r>
          </w:p>
        </w:tc>
        <w:tc>
          <w:tcPr>
            <w:tcW w:w="231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none" w:sz="2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Very Low ↔ Very High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 w:val="restart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Information provision</w:t>
            </w:r>
          </w:p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(Collection)</w:t>
            </w:r>
          </w:p>
        </w:tc>
        <w:tc>
          <w:tcPr>
            <w:tcW w:w="2888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Providing latest information</w:t>
            </w:r>
          </w:p>
        </w:tc>
        <w:tc>
          <w:tcPr>
            <w:tcW w:w="462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Providing various information (sufficiency)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Convenience of information access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Accuracy of information provided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Librarian</w:t>
            </w:r>
          </w:p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(Employee)</w:t>
            </w: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Employee’s professionalism 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Kindness of employees  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Employees’ flexibility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Employees’ creativity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Employees’ willingness to challenge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Employees’ active attitude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Space</w:t>
            </w:r>
          </w:p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(Facility)</w:t>
            </w: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Convenience of space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Restfulness of space 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Diversity of space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Restfulness of facility /environment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Availability of computer/equipment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Degree of space sharing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Program</w:t>
            </w:r>
          </w:p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(Content)</w:t>
            </w: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Faithfulness of program contents  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Diversity of programs  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Program operator’s professionalism  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Differentiation from existing programs  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Uniqueness of programs  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Sufficiency of program data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Program suitability with complex cultural space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Accessibility</w:t>
            </w: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Appropriate information facility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Convenience of visit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Suitability of location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Connection with surrounding facilities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Convenience of use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Convenience of information access system  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Service provision capacity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Understanding of data through homepage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Sufficiency of electronic data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Easiness of using homepage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New publication information on the </w:t>
            </w: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lastRenderedPageBreak/>
              <w:t>website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lastRenderedPageBreak/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Service</w:t>
            </w:r>
          </w:p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Exhibition service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Performance service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Education service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Experience service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Community service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Locality</w:t>
            </w:r>
          </w:p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(Openness)</w:t>
            </w: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Get the feeling of welcoming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Environment enabling everyone to use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gridAfter w:val="1"/>
          <w:wAfter w:w="8" w:type="dxa"/>
          <w:trHeight w:val="237"/>
        </w:trPr>
        <w:tc>
          <w:tcPr>
            <w:tcW w:w="882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28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Contribution to the cultural life of residents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6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63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8D1B65">
        <w:trPr>
          <w:trHeight w:val="235"/>
        </w:trPr>
        <w:tc>
          <w:tcPr>
            <w:tcW w:w="8399" w:type="dxa"/>
            <w:gridSpan w:val="13"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Others (                              )</w:t>
            </w:r>
          </w:p>
        </w:tc>
      </w:tr>
    </w:tbl>
    <w:p w:rsidR="008D1B65" w:rsidRPr="004350C6" w:rsidRDefault="008D1B65" w:rsidP="008D1B65">
      <w:pPr>
        <w:pStyle w:val="a"/>
        <w:spacing w:line="240" w:lineRule="auto"/>
        <w:rPr>
          <w:rFonts w:ascii="Times New Roman" w:eastAsia="HYGothic-Extra" w:hAnsi="Times New Roman" w:cs="Times New Roman"/>
          <w:b/>
          <w:color w:val="auto"/>
          <w:sz w:val="16"/>
          <w:szCs w:val="16"/>
        </w:rPr>
      </w:pPr>
      <w:bookmarkStart w:id="2" w:name="_Hlk51593636"/>
    </w:p>
    <w:p w:rsidR="008D1B65" w:rsidRPr="004350C6" w:rsidRDefault="008D1B65" w:rsidP="008D1B65">
      <w:pPr>
        <w:pStyle w:val="a"/>
        <w:numPr>
          <w:ilvl w:val="0"/>
          <w:numId w:val="16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 xml:space="preserve">The </w:t>
      </w:r>
      <w:bookmarkStart w:id="3" w:name="_Hlk51593650"/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 xml:space="preserve">following are the items 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  <w:u w:val="single"/>
        </w:rPr>
        <w:t>to be promoted to revitalize the complex cultural space of the library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. Please check the degree of necessity according to your opinion.</w:t>
      </w:r>
      <w:bookmarkEnd w:id="3"/>
    </w:p>
    <w:tbl>
      <w:tblPr>
        <w:tblOverlap w:val="never"/>
        <w:tblW w:w="843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4536"/>
        <w:gridCol w:w="709"/>
        <w:gridCol w:w="851"/>
        <w:gridCol w:w="708"/>
        <w:gridCol w:w="851"/>
        <w:gridCol w:w="780"/>
      </w:tblGrid>
      <w:tr w:rsidR="004350C6" w:rsidRPr="004350C6" w:rsidTr="008D1B65">
        <w:trPr>
          <w:trHeight w:val="333"/>
        </w:trPr>
        <w:tc>
          <w:tcPr>
            <w:tcW w:w="4536" w:type="dxa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bookmarkEnd w:id="2"/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Item</w:t>
            </w:r>
          </w:p>
        </w:tc>
        <w:tc>
          <w:tcPr>
            <w:tcW w:w="709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Never</w:t>
            </w:r>
          </w:p>
        </w:tc>
        <w:tc>
          <w:tcPr>
            <w:tcW w:w="851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Do not need</w:t>
            </w:r>
          </w:p>
        </w:tc>
        <w:tc>
          <w:tcPr>
            <w:tcW w:w="708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Neutral</w:t>
            </w:r>
          </w:p>
        </w:tc>
        <w:tc>
          <w:tcPr>
            <w:tcW w:w="851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Needed</w:t>
            </w:r>
          </w:p>
        </w:tc>
        <w:tc>
          <w:tcPr>
            <w:tcW w:w="78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none" w:sz="2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Absolutely</w:t>
            </w:r>
          </w:p>
        </w:tc>
      </w:tr>
      <w:tr w:rsidR="004350C6" w:rsidRPr="004350C6" w:rsidTr="008D1B65">
        <w:trPr>
          <w:trHeight w:val="206"/>
        </w:trPr>
        <w:tc>
          <w:tcPr>
            <w:tcW w:w="4536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Expansion of remodeling business of library’s complex cultural space</w:t>
            </w:r>
          </w:p>
        </w:tc>
        <w:tc>
          <w:tcPr>
            <w:tcW w:w="709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08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8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</w:tr>
      <w:tr w:rsidR="004350C6" w:rsidRPr="004350C6" w:rsidTr="008D1B65">
        <w:trPr>
          <w:trHeight w:val="206"/>
        </w:trPr>
        <w:tc>
          <w:tcPr>
            <w:tcW w:w="4536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Securing dedicated manpower to support complex cultural space services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</w:tr>
      <w:tr w:rsidR="004350C6" w:rsidRPr="004350C6" w:rsidTr="008D1B65">
        <w:trPr>
          <w:trHeight w:val="206"/>
        </w:trPr>
        <w:tc>
          <w:tcPr>
            <w:tcW w:w="4536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Expansion of operating budget for complex cultural space services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</w:tr>
      <w:tr w:rsidR="004350C6" w:rsidRPr="004350C6" w:rsidTr="008D1B65">
        <w:trPr>
          <w:trHeight w:val="206"/>
        </w:trPr>
        <w:tc>
          <w:tcPr>
            <w:tcW w:w="4536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Securing space to provide complex cultural space services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</w:tr>
      <w:tr w:rsidR="004350C6" w:rsidRPr="004350C6" w:rsidTr="008D1B65">
        <w:trPr>
          <w:trHeight w:val="371"/>
        </w:trPr>
        <w:tc>
          <w:tcPr>
            <w:tcW w:w="4536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Accurately establishing the goal and vision of library’s cultural space services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</w:tr>
      <w:tr w:rsidR="004350C6" w:rsidRPr="004350C6" w:rsidTr="008D1B65">
        <w:trPr>
          <w:trHeight w:val="206"/>
        </w:trPr>
        <w:tc>
          <w:tcPr>
            <w:tcW w:w="4536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Promotion and awareness enhancement for library’s complex cultural spaces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</w:tr>
      <w:tr w:rsidR="004350C6" w:rsidRPr="004350C6" w:rsidTr="008D1B65">
        <w:trPr>
          <w:trHeight w:val="206"/>
        </w:trPr>
        <w:tc>
          <w:tcPr>
            <w:tcW w:w="4536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Cooperation with the public for complex cultural space services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</w:tr>
      <w:tr w:rsidR="004350C6" w:rsidRPr="004350C6" w:rsidTr="008D1B65">
        <w:trPr>
          <w:trHeight w:val="206"/>
        </w:trPr>
        <w:tc>
          <w:tcPr>
            <w:tcW w:w="4536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Connecting with residents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</w:tr>
      <w:tr w:rsidR="004350C6" w:rsidRPr="004350C6" w:rsidTr="008D1B65">
        <w:trPr>
          <w:trHeight w:val="371"/>
        </w:trPr>
        <w:tc>
          <w:tcPr>
            <w:tcW w:w="4536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Developing library’s complex cultural space programs differentiated from those of other libraries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</w:tr>
      <w:tr w:rsidR="004350C6" w:rsidRPr="004350C6" w:rsidTr="008D1B65">
        <w:trPr>
          <w:trHeight w:val="11"/>
        </w:trPr>
        <w:tc>
          <w:tcPr>
            <w:tcW w:w="4536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Systematic operation of complex cultural space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  <w:tc>
          <w:tcPr>
            <w:tcW w:w="7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8D1B65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</w:t>
            </w:r>
          </w:p>
        </w:tc>
      </w:tr>
      <w:tr w:rsidR="004350C6" w:rsidRPr="004350C6" w:rsidTr="008D1B65">
        <w:trPr>
          <w:trHeight w:val="206"/>
        </w:trPr>
        <w:tc>
          <w:tcPr>
            <w:tcW w:w="8435" w:type="dxa"/>
            <w:gridSpan w:val="6"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8D1B65" w:rsidRPr="004350C6" w:rsidRDefault="008D1B65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Others (</w:t>
            </w:r>
            <w:r w:rsidR="00D8740C"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                          </w:t>
            </w: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)  </w:t>
            </w:r>
          </w:p>
        </w:tc>
      </w:tr>
    </w:tbl>
    <w:p w:rsidR="008D1B65" w:rsidRPr="004350C6" w:rsidRDefault="008D1B65" w:rsidP="008D1B65">
      <w:pPr>
        <w:pStyle w:val="a"/>
        <w:spacing w:line="240" w:lineRule="auto"/>
        <w:ind w:left="376" w:hanging="376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D8740C" w:rsidRPr="004350C6" w:rsidRDefault="00D8740C" w:rsidP="008D1B65">
      <w:pPr>
        <w:pStyle w:val="a"/>
        <w:spacing w:line="240" w:lineRule="auto"/>
        <w:ind w:left="376" w:hanging="376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spacing w:line="240" w:lineRule="auto"/>
        <w:ind w:left="376" w:hanging="376"/>
        <w:rPr>
          <w:rFonts w:ascii="Times New Roman" w:eastAsia="HYGothic-Extra" w:hAnsi="Times New Roman" w:cs="Times New Roman"/>
          <w:color w:val="auto"/>
          <w:spacing w:val="-2"/>
          <w:sz w:val="16"/>
          <w:szCs w:val="16"/>
        </w:rPr>
      </w:pPr>
      <w:r w:rsidRPr="004350C6">
        <w:rPr>
          <w:rFonts w:ascii="Times New Roman" w:hAnsi="Times New Roman" w:cs="Times New Roman"/>
          <w:color w:val="auto"/>
        </w:rPr>
        <w:t xml:space="preserve">[Appendix 2]  </w:t>
      </w:r>
      <w:r w:rsidRPr="004350C6">
        <w:rPr>
          <w:rFonts w:ascii="Times New Roman" w:eastAsia="HYGothic-Extra" w:hAnsi="Times New Roman" w:cs="Times New Roman"/>
          <w:color w:val="auto"/>
          <w:sz w:val="16"/>
          <w:szCs w:val="16"/>
        </w:rPr>
        <w:t>A Study on the Perception of the Complex Cultural Space of the Library (for Users)</w:t>
      </w:r>
      <w:r w:rsidRPr="004350C6">
        <w:rPr>
          <w:rFonts w:ascii="Times New Roman" w:eastAsia="HYGothic-Extra" w:hAnsi="Times New Roman" w:cs="Times New Roman"/>
          <w:b/>
          <w:color w:val="auto"/>
          <w:spacing w:val="-5"/>
          <w:sz w:val="16"/>
          <w:szCs w:val="16"/>
        </w:rPr>
        <w:t xml:space="preserve"> </w:t>
      </w:r>
    </w:p>
    <w:p w:rsidR="00D8740C" w:rsidRPr="004350C6" w:rsidRDefault="00D8740C" w:rsidP="00D8740C">
      <w:pPr>
        <w:pStyle w:val="af0"/>
        <w:spacing w:line="240" w:lineRule="auto"/>
        <w:rPr>
          <w:rFonts w:ascii="Times New Roman" w:eastAsia="HYGothic-Extra" w:hAnsi="Times New Roman" w:cs="Times New Roman"/>
          <w:color w:val="auto"/>
          <w:spacing w:val="-2"/>
          <w:w w:val="100"/>
          <w:sz w:val="16"/>
          <w:szCs w:val="16"/>
          <w:shd w:val="clear" w:color="000000" w:fill="auto"/>
        </w:rPr>
      </w:pPr>
    </w:p>
    <w:tbl>
      <w:tblPr>
        <w:tblOverlap w:val="never"/>
        <w:tblW w:w="853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687"/>
        <w:gridCol w:w="7848"/>
      </w:tblGrid>
      <w:tr w:rsidR="004350C6" w:rsidRPr="004350C6" w:rsidTr="00D8740C">
        <w:trPr>
          <w:trHeight w:val="216"/>
        </w:trPr>
        <w:tc>
          <w:tcPr>
            <w:tcW w:w="687" w:type="dxa"/>
            <w:tcBorders>
              <w:top w:val="single" w:sz="9" w:space="0" w:color="2B5686"/>
              <w:left w:val="none" w:sz="2" w:space="0" w:color="2B5686"/>
              <w:bottom w:val="single" w:sz="9" w:space="0" w:color="2B5686"/>
              <w:right w:val="single" w:sz="3" w:space="0" w:color="2B5686"/>
            </w:tcBorders>
            <w:shd w:val="clear" w:color="auto" w:fill="1C3D62"/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I</w:t>
            </w:r>
          </w:p>
        </w:tc>
        <w:tc>
          <w:tcPr>
            <w:tcW w:w="7848" w:type="dxa"/>
            <w:tcBorders>
              <w:top w:val="single" w:sz="9" w:space="0" w:color="2B5686"/>
              <w:left w:val="single" w:sz="3" w:space="0" w:color="2B5686"/>
              <w:bottom w:val="single" w:sz="9" w:space="0" w:color="2B5686"/>
              <w:right w:val="none" w:sz="2" w:space="0" w:color="2B5686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 xml:space="preserve"> General</w:t>
            </w:r>
          </w:p>
        </w:tc>
      </w:tr>
    </w:tbl>
    <w:p w:rsidR="00D8740C" w:rsidRPr="004350C6" w:rsidRDefault="00D8740C" w:rsidP="00D8740C">
      <w:pPr>
        <w:pStyle w:val="af0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Gender</w:t>
      </w:r>
    </w:p>
    <w:tbl>
      <w:tblPr>
        <w:tblOverlap w:val="never"/>
        <w:tblW w:w="1076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4814"/>
        <w:gridCol w:w="5946"/>
      </w:tblGrid>
      <w:tr w:rsidR="004350C6" w:rsidRPr="004350C6" w:rsidTr="00D8740C">
        <w:trPr>
          <w:trHeight w:val="313"/>
        </w:trPr>
        <w:tc>
          <w:tcPr>
            <w:tcW w:w="4814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Male</w:t>
            </w:r>
          </w:p>
        </w:tc>
        <w:tc>
          <w:tcPr>
            <w:tcW w:w="5946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Female</w:t>
            </w:r>
          </w:p>
        </w:tc>
      </w:tr>
    </w:tbl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Age</w:t>
      </w:r>
    </w:p>
    <w:tbl>
      <w:tblPr>
        <w:tblOverlap w:val="never"/>
        <w:tblW w:w="882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470"/>
        <w:gridCol w:w="1470"/>
        <w:gridCol w:w="1471"/>
        <w:gridCol w:w="1471"/>
        <w:gridCol w:w="1471"/>
        <w:gridCol w:w="1471"/>
      </w:tblGrid>
      <w:tr w:rsidR="004350C6" w:rsidRPr="004350C6" w:rsidTr="00D8740C">
        <w:trPr>
          <w:trHeight w:val="282"/>
        </w:trPr>
        <w:tc>
          <w:tcPr>
            <w:tcW w:w="14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10~19</w:t>
            </w:r>
          </w:p>
        </w:tc>
        <w:tc>
          <w:tcPr>
            <w:tcW w:w="14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20~29</w:t>
            </w:r>
          </w:p>
        </w:tc>
        <w:tc>
          <w:tcPr>
            <w:tcW w:w="1471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30~39</w:t>
            </w:r>
          </w:p>
        </w:tc>
        <w:tc>
          <w:tcPr>
            <w:tcW w:w="1471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40~49</w:t>
            </w:r>
          </w:p>
        </w:tc>
        <w:tc>
          <w:tcPr>
            <w:tcW w:w="1471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50~59</w:t>
            </w:r>
          </w:p>
        </w:tc>
        <w:tc>
          <w:tcPr>
            <w:tcW w:w="1471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60 or older</w:t>
            </w:r>
          </w:p>
        </w:tc>
      </w:tr>
    </w:tbl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How often do you visit libraries? (Annual average)</w:t>
      </w:r>
    </w:p>
    <w:tbl>
      <w:tblPr>
        <w:tblOverlap w:val="never"/>
        <w:tblW w:w="873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911"/>
        <w:gridCol w:w="2910"/>
        <w:gridCol w:w="2910"/>
      </w:tblGrid>
      <w:tr w:rsidR="004350C6" w:rsidRPr="004350C6" w:rsidTr="00D8740C">
        <w:trPr>
          <w:trHeight w:val="187"/>
        </w:trPr>
        <w:tc>
          <w:tcPr>
            <w:tcW w:w="2911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Rarely</w:t>
            </w:r>
          </w:p>
        </w:tc>
        <w:tc>
          <w:tcPr>
            <w:tcW w:w="291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1~2 Times / Month</w:t>
            </w:r>
          </w:p>
        </w:tc>
        <w:tc>
          <w:tcPr>
            <w:tcW w:w="291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1~2 Times / Week</w:t>
            </w:r>
          </w:p>
        </w:tc>
      </w:tr>
      <w:tr w:rsidR="004350C6" w:rsidRPr="004350C6" w:rsidTr="00D8740C">
        <w:trPr>
          <w:trHeight w:val="187"/>
        </w:trPr>
        <w:tc>
          <w:tcPr>
            <w:tcW w:w="2911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3~4 Times / Week or more</w:t>
            </w:r>
          </w:p>
        </w:tc>
        <w:tc>
          <w:tcPr>
            <w:tcW w:w="291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xl65"/>
              <w:wordWrap w:val="0"/>
              <w:textAlignment w:val="baseline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  <w:shd w:val="clear" w:color="000000" w:fill="auto"/>
              </w:rPr>
              <w:t>□ Everyday (Except Holidays)</w:t>
            </w:r>
          </w:p>
        </w:tc>
        <w:tc>
          <w:tcPr>
            <w:tcW w:w="291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xl65"/>
              <w:wordWrap w:val="0"/>
              <w:textAlignment w:val="baseline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  <w:shd w:val="clear" w:color="000000" w:fill="auto"/>
              </w:rPr>
            </w:pPr>
          </w:p>
        </w:tc>
      </w:tr>
    </w:tbl>
    <w:p w:rsidR="00D8740C" w:rsidRPr="004350C6" w:rsidRDefault="00D8740C" w:rsidP="00D8740C">
      <w:pPr>
        <w:pStyle w:val="a"/>
        <w:spacing w:line="240" w:lineRule="auto"/>
        <w:ind w:left="266" w:hanging="266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lastRenderedPageBreak/>
        <w:t>Does the library you visit have a complex cultural space?</w:t>
      </w:r>
    </w:p>
    <w:tbl>
      <w:tblPr>
        <w:tblOverlap w:val="never"/>
        <w:tblW w:w="871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4380"/>
        <w:gridCol w:w="4333"/>
      </w:tblGrid>
      <w:tr w:rsidR="004350C6" w:rsidRPr="004350C6" w:rsidTr="00D8740C">
        <w:trPr>
          <w:trHeight w:val="275"/>
        </w:trPr>
        <w:tc>
          <w:tcPr>
            <w:tcW w:w="4380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Yes</w:t>
            </w:r>
          </w:p>
        </w:tc>
        <w:tc>
          <w:tcPr>
            <w:tcW w:w="4333" w:type="dxa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Not sure (Go to No. 12)</w:t>
            </w:r>
          </w:p>
        </w:tc>
      </w:tr>
    </w:tbl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color w:val="auto"/>
          <w:sz w:val="16"/>
          <w:szCs w:val="16"/>
        </w:rPr>
        <w:t>What is the reason of choosing and visiting the complex cultural space of the library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? (Choose all that apply)</w:t>
      </w:r>
    </w:p>
    <w:tbl>
      <w:tblPr>
        <w:tblOverlap w:val="never"/>
        <w:tblW w:w="8658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909"/>
        <w:gridCol w:w="5749"/>
      </w:tblGrid>
      <w:tr w:rsidR="004350C6" w:rsidRPr="004350C6" w:rsidTr="00D8740C">
        <w:trPr>
          <w:trHeight w:val="186"/>
        </w:trPr>
        <w:tc>
          <w:tcPr>
            <w:tcW w:w="2909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Enjoyment of cultural life</w:t>
            </w:r>
          </w:p>
        </w:tc>
        <w:tc>
          <w:tcPr>
            <w:tcW w:w="5749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Utilization of leisure time</w:t>
            </w:r>
          </w:p>
        </w:tc>
      </w:tr>
      <w:tr w:rsidR="004350C6" w:rsidRPr="004350C6" w:rsidTr="00D8740C">
        <w:trPr>
          <w:trHeight w:val="186"/>
        </w:trPr>
        <w:tc>
          <w:tcPr>
            <w:tcW w:w="2909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Learning space</w:t>
            </w:r>
          </w:p>
        </w:tc>
        <w:tc>
          <w:tcPr>
            <w:tcW w:w="5749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Communication space</w:t>
            </w:r>
          </w:p>
        </w:tc>
      </w:tr>
      <w:tr w:rsidR="004350C6" w:rsidRPr="004350C6" w:rsidTr="00D8740C">
        <w:trPr>
          <w:trHeight w:val="186"/>
        </w:trPr>
        <w:tc>
          <w:tcPr>
            <w:tcW w:w="8658" w:type="dxa"/>
            <w:gridSpan w:val="2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Others (                                                                                             )</w:t>
            </w:r>
          </w:p>
        </w:tc>
      </w:tr>
    </w:tbl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 xml:space="preserve">Who do you 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  <w:u w:val="single"/>
        </w:rPr>
        <w:t>usually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 xml:space="preserve"> visit the complex cultural space of the library with? </w:t>
      </w:r>
    </w:p>
    <w:tbl>
      <w:tblPr>
        <w:tblOverlap w:val="never"/>
        <w:tblW w:w="872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908"/>
        <w:gridCol w:w="2908"/>
        <w:gridCol w:w="2910"/>
      </w:tblGrid>
      <w:tr w:rsidR="004350C6" w:rsidRPr="004350C6" w:rsidTr="00D8740C">
        <w:trPr>
          <w:trHeight w:val="186"/>
        </w:trPr>
        <w:tc>
          <w:tcPr>
            <w:tcW w:w="2908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Alone</w:t>
            </w:r>
          </w:p>
        </w:tc>
        <w:tc>
          <w:tcPr>
            <w:tcW w:w="2908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Friend</w:t>
            </w:r>
          </w:p>
        </w:tc>
        <w:tc>
          <w:tcPr>
            <w:tcW w:w="2908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□ Family </w:t>
            </w:r>
          </w:p>
        </w:tc>
      </w:tr>
      <w:tr w:rsidR="004350C6" w:rsidRPr="004350C6" w:rsidTr="00D8740C">
        <w:trPr>
          <w:trHeight w:val="186"/>
        </w:trPr>
        <w:tc>
          <w:tcPr>
            <w:tcW w:w="2908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Group visit from school</w:t>
            </w:r>
          </w:p>
        </w:tc>
        <w:tc>
          <w:tcPr>
            <w:tcW w:w="5817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Visit from work to socialize</w:t>
            </w:r>
          </w:p>
        </w:tc>
      </w:tr>
      <w:tr w:rsidR="004350C6" w:rsidRPr="004350C6" w:rsidTr="00D8740C">
        <w:trPr>
          <w:trHeight w:val="186"/>
        </w:trPr>
        <w:tc>
          <w:tcPr>
            <w:tcW w:w="8726" w:type="dxa"/>
            <w:gridSpan w:val="3"/>
            <w:tcBorders>
              <w:top w:val="none" w:sz="3" w:space="0" w:color="000000"/>
              <w:left w:val="none" w:sz="3" w:space="0" w:color="000000"/>
              <w:bottom w:val="none" w:sz="2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Others (                                                                )</w:t>
            </w:r>
          </w:p>
        </w:tc>
      </w:tr>
    </w:tbl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 xml:space="preserve">When do you usually use the complex cultural space of the library? </w:t>
      </w:r>
    </w:p>
    <w:tbl>
      <w:tblPr>
        <w:tblOverlap w:val="never"/>
        <w:tblW w:w="8712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904"/>
        <w:gridCol w:w="2904"/>
        <w:gridCol w:w="2904"/>
      </w:tblGrid>
      <w:tr w:rsidR="004350C6" w:rsidRPr="004350C6" w:rsidTr="00D8740C">
        <w:trPr>
          <w:trHeight w:val="218"/>
        </w:trPr>
        <w:tc>
          <w:tcPr>
            <w:tcW w:w="2904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Weekday morning</w:t>
            </w:r>
          </w:p>
        </w:tc>
        <w:tc>
          <w:tcPr>
            <w:tcW w:w="2904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Weekday afternoon</w:t>
            </w:r>
          </w:p>
        </w:tc>
        <w:tc>
          <w:tcPr>
            <w:tcW w:w="2904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Weekend morning</w:t>
            </w:r>
          </w:p>
        </w:tc>
      </w:tr>
      <w:tr w:rsidR="004350C6" w:rsidRPr="004350C6" w:rsidTr="00D8740C">
        <w:trPr>
          <w:trHeight w:val="218"/>
        </w:trPr>
        <w:tc>
          <w:tcPr>
            <w:tcW w:w="2904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Weekend afternoon</w:t>
            </w:r>
          </w:p>
        </w:tc>
        <w:tc>
          <w:tcPr>
            <w:tcW w:w="5808" w:type="dxa"/>
            <w:gridSpan w:val="2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Holiday</w:t>
            </w:r>
          </w:p>
        </w:tc>
      </w:tr>
    </w:tbl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What is the average hour of stay when you visit the complex cultural space of the library?</w:t>
      </w:r>
    </w:p>
    <w:tbl>
      <w:tblPr>
        <w:tblOverlap w:val="never"/>
        <w:tblW w:w="848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2829"/>
      </w:tblGrid>
      <w:tr w:rsidR="004350C6" w:rsidRPr="004350C6" w:rsidTr="00D8740C">
        <w:trPr>
          <w:trHeight w:val="220"/>
        </w:trPr>
        <w:tc>
          <w:tcPr>
            <w:tcW w:w="282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1 hour or less</w:t>
            </w:r>
          </w:p>
        </w:tc>
        <w:tc>
          <w:tcPr>
            <w:tcW w:w="282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1~2 hours</w:t>
            </w:r>
          </w:p>
        </w:tc>
        <w:tc>
          <w:tcPr>
            <w:tcW w:w="282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2~4 hours</w:t>
            </w:r>
          </w:p>
        </w:tc>
      </w:tr>
      <w:tr w:rsidR="004350C6" w:rsidRPr="004350C6" w:rsidTr="00D8740C">
        <w:trPr>
          <w:trHeight w:val="220"/>
        </w:trPr>
        <w:tc>
          <w:tcPr>
            <w:tcW w:w="2828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4~6 hours</w:t>
            </w:r>
          </w:p>
        </w:tc>
        <w:tc>
          <w:tcPr>
            <w:tcW w:w="5657" w:type="dxa"/>
            <w:gridSpan w:val="2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All day</w:t>
            </w:r>
          </w:p>
        </w:tc>
      </w:tr>
    </w:tbl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tbl>
      <w:tblPr>
        <w:tblOverlap w:val="never"/>
        <w:tblW w:w="8978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722"/>
        <w:gridCol w:w="8256"/>
      </w:tblGrid>
      <w:tr w:rsidR="004350C6" w:rsidRPr="004350C6" w:rsidTr="00D8740C">
        <w:trPr>
          <w:trHeight w:val="316"/>
        </w:trPr>
        <w:tc>
          <w:tcPr>
            <w:tcW w:w="722" w:type="dxa"/>
            <w:tcBorders>
              <w:top w:val="single" w:sz="9" w:space="0" w:color="2B5686"/>
              <w:left w:val="none" w:sz="2" w:space="0" w:color="2B5686"/>
              <w:bottom w:val="single" w:sz="9" w:space="0" w:color="2B5686"/>
              <w:right w:val="single" w:sz="3" w:space="0" w:color="2B5686"/>
            </w:tcBorders>
            <w:shd w:val="clear" w:color="auto" w:fill="1C3D62"/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Ⅱ</w:t>
            </w:r>
          </w:p>
        </w:tc>
        <w:tc>
          <w:tcPr>
            <w:tcW w:w="8256" w:type="dxa"/>
            <w:tcBorders>
              <w:top w:val="single" w:sz="9" w:space="0" w:color="2B5686"/>
              <w:left w:val="single" w:sz="3" w:space="0" w:color="2B5686"/>
              <w:bottom w:val="single" w:sz="9" w:space="0" w:color="2B5686"/>
              <w:right w:val="none" w:sz="2" w:space="0" w:color="2B5686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 xml:space="preserve"> Overall awareness of the library complex cultural space</w:t>
            </w:r>
          </w:p>
        </w:tc>
      </w:tr>
    </w:tbl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Have you ever used any of the following complex cultural spaces of libraries? (Choose all that apply)</w:t>
      </w:r>
    </w:p>
    <w:tbl>
      <w:tblPr>
        <w:tblOverlap w:val="never"/>
        <w:tblW w:w="897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242"/>
        <w:gridCol w:w="2242"/>
        <w:gridCol w:w="2242"/>
        <w:gridCol w:w="2247"/>
      </w:tblGrid>
      <w:tr w:rsidR="004350C6" w:rsidRPr="004350C6" w:rsidTr="00D8740C">
        <w:trPr>
          <w:trHeight w:val="158"/>
        </w:trPr>
        <w:tc>
          <w:tcPr>
            <w:tcW w:w="2242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Information space</w:t>
            </w:r>
          </w:p>
        </w:tc>
        <w:tc>
          <w:tcPr>
            <w:tcW w:w="2242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Education space</w:t>
            </w:r>
          </w:p>
        </w:tc>
        <w:tc>
          <w:tcPr>
            <w:tcW w:w="2242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Exhibition space</w:t>
            </w:r>
          </w:p>
        </w:tc>
        <w:tc>
          <w:tcPr>
            <w:tcW w:w="224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Performance space</w:t>
            </w:r>
          </w:p>
        </w:tc>
      </w:tr>
      <w:tr w:rsidR="004350C6" w:rsidRPr="004350C6" w:rsidTr="00D8740C">
        <w:trPr>
          <w:trHeight w:val="158"/>
        </w:trPr>
        <w:tc>
          <w:tcPr>
            <w:tcW w:w="2242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Experience space</w:t>
            </w:r>
          </w:p>
        </w:tc>
        <w:tc>
          <w:tcPr>
            <w:tcW w:w="2242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Rest space</w:t>
            </w:r>
          </w:p>
        </w:tc>
        <w:tc>
          <w:tcPr>
            <w:tcW w:w="2242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Community space</w:t>
            </w:r>
          </w:p>
        </w:tc>
        <w:tc>
          <w:tcPr>
            <w:tcW w:w="224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</w:tr>
      <w:tr w:rsidR="004350C6" w:rsidRPr="004350C6" w:rsidTr="00D8740C">
        <w:trPr>
          <w:trHeight w:val="158"/>
        </w:trPr>
        <w:tc>
          <w:tcPr>
            <w:tcW w:w="8973" w:type="dxa"/>
            <w:gridSpan w:val="4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Others (                                                                                             )</w:t>
            </w:r>
          </w:p>
        </w:tc>
      </w:tr>
    </w:tbl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b/>
          <w:color w:val="auto"/>
          <w:spacing w:val="-6"/>
          <w:sz w:val="16"/>
          <w:szCs w:val="16"/>
        </w:rPr>
      </w:pPr>
    </w:p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pacing w:val="-6"/>
          <w:sz w:val="16"/>
          <w:szCs w:val="16"/>
        </w:rPr>
        <w:t>Have you ever participated in any of the following programs conducted in the complex cultural spaces of libraries?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 xml:space="preserve"> (Choose all that apply)</w:t>
      </w:r>
    </w:p>
    <w:tbl>
      <w:tblPr>
        <w:tblOverlap w:val="never"/>
        <w:tblW w:w="893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2977"/>
      </w:tblGrid>
      <w:tr w:rsidR="004350C6" w:rsidRPr="004350C6" w:rsidTr="00D8740C">
        <w:trPr>
          <w:trHeight w:val="218"/>
        </w:trPr>
        <w:tc>
          <w:tcPr>
            <w:tcW w:w="297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Exhibition program</w:t>
            </w:r>
          </w:p>
        </w:tc>
        <w:tc>
          <w:tcPr>
            <w:tcW w:w="297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Performance program</w:t>
            </w:r>
          </w:p>
        </w:tc>
        <w:tc>
          <w:tcPr>
            <w:tcW w:w="297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Education program</w:t>
            </w:r>
          </w:p>
        </w:tc>
      </w:tr>
      <w:tr w:rsidR="004350C6" w:rsidRPr="004350C6" w:rsidTr="00D8740C">
        <w:trPr>
          <w:trHeight w:val="218"/>
        </w:trPr>
        <w:tc>
          <w:tcPr>
            <w:tcW w:w="297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Experience program</w:t>
            </w:r>
          </w:p>
        </w:tc>
        <w:tc>
          <w:tcPr>
            <w:tcW w:w="297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Community program</w:t>
            </w:r>
          </w:p>
        </w:tc>
        <w:tc>
          <w:tcPr>
            <w:tcW w:w="297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None</w:t>
            </w:r>
          </w:p>
        </w:tc>
      </w:tr>
      <w:tr w:rsidR="004350C6" w:rsidRPr="004350C6" w:rsidTr="00D8740C">
        <w:trPr>
          <w:trHeight w:val="218"/>
        </w:trPr>
        <w:tc>
          <w:tcPr>
            <w:tcW w:w="8931" w:type="dxa"/>
            <w:gridSpan w:val="3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Others (                                                                            )</w:t>
            </w:r>
          </w:p>
        </w:tc>
      </w:tr>
    </w:tbl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What is your main purpose of participating in the programs operating in the complex cultural spaces of libraries? (Choose all that apply)</w:t>
      </w:r>
    </w:p>
    <w:tbl>
      <w:tblPr>
        <w:tblOverlap w:val="never"/>
        <w:tblW w:w="890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835"/>
        <w:gridCol w:w="3104"/>
        <w:gridCol w:w="2970"/>
      </w:tblGrid>
      <w:tr w:rsidR="004350C6" w:rsidRPr="004350C6" w:rsidTr="00D8740C">
        <w:trPr>
          <w:trHeight w:val="225"/>
        </w:trPr>
        <w:tc>
          <w:tcPr>
            <w:tcW w:w="283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Hobby</w:t>
            </w:r>
          </w:p>
        </w:tc>
        <w:tc>
          <w:tcPr>
            <w:tcW w:w="3104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Cultivation of knowledge and culture</w:t>
            </w:r>
          </w:p>
        </w:tc>
        <w:tc>
          <w:tcPr>
            <w:tcW w:w="29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Child education</w:t>
            </w:r>
          </w:p>
        </w:tc>
      </w:tr>
      <w:tr w:rsidR="004350C6" w:rsidRPr="004350C6" w:rsidTr="00D8740C">
        <w:trPr>
          <w:trHeight w:val="225"/>
        </w:trPr>
        <w:tc>
          <w:tcPr>
            <w:tcW w:w="2835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Utilization of leisure time</w:t>
            </w:r>
          </w:p>
        </w:tc>
        <w:tc>
          <w:tcPr>
            <w:tcW w:w="3104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BodyText"/>
              <w:spacing w:line="240" w:lineRule="auto"/>
              <w:ind w:left="0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Interpersonal relationship and social activity</w:t>
            </w:r>
          </w:p>
        </w:tc>
        <w:tc>
          <w:tcPr>
            <w:tcW w:w="2970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Others (                       )</w:t>
            </w:r>
          </w:p>
        </w:tc>
      </w:tr>
    </w:tbl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b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What is your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  <w:u w:val="single"/>
        </w:rPr>
        <w:t xml:space="preserve"> preferred 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complex cultural space programs of the library?</w:t>
      </w:r>
    </w:p>
    <w:tbl>
      <w:tblPr>
        <w:tblOverlap w:val="never"/>
        <w:tblW w:w="891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00" w:firstRow="0" w:lastRow="0" w:firstColumn="0" w:lastColumn="0" w:noHBand="0" w:noVBand="0"/>
      </w:tblPr>
      <w:tblGrid>
        <w:gridCol w:w="1495"/>
        <w:gridCol w:w="3143"/>
        <w:gridCol w:w="855"/>
        <w:gridCol w:w="855"/>
        <w:gridCol w:w="855"/>
        <w:gridCol w:w="855"/>
        <w:gridCol w:w="857"/>
      </w:tblGrid>
      <w:tr w:rsidR="004350C6" w:rsidRPr="004350C6" w:rsidTr="00D8740C">
        <w:trPr>
          <w:cantSplit/>
          <w:trHeight w:val="374"/>
        </w:trPr>
        <w:tc>
          <w:tcPr>
            <w:tcW w:w="1495" w:type="dxa"/>
            <w:tcBorders>
              <w:top w:val="single" w:sz="9" w:space="0" w:color="000000"/>
              <w:left w:val="non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EEEE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Type</w:t>
            </w:r>
          </w:p>
        </w:tc>
        <w:tc>
          <w:tcPr>
            <w:tcW w:w="3143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EEEE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Details of the Program</w:t>
            </w:r>
          </w:p>
        </w:tc>
        <w:tc>
          <w:tcPr>
            <w:tcW w:w="4277" w:type="dxa"/>
            <w:gridSpan w:val="5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none" w:sz="3" w:space="0" w:color="000000"/>
            </w:tcBorders>
            <w:shd w:val="clear" w:color="auto" w:fill="EEEEE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Very Low ↔ Very High</w:t>
            </w:r>
          </w:p>
        </w:tc>
      </w:tr>
      <w:tr w:rsidR="004350C6" w:rsidRPr="004350C6" w:rsidTr="00D8740C">
        <w:trPr>
          <w:cantSplit/>
          <w:trHeight w:val="268"/>
        </w:trPr>
        <w:tc>
          <w:tcPr>
            <w:tcW w:w="1495" w:type="dxa"/>
            <w:vMerge w:val="restart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Exhibition Program</w:t>
            </w: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Art exhibition (photography, calligraphy, architecture, design, etc.)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26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Book exhibition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26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Illustrated poem exhibition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26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Program outcome exhibition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 w:val="restart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Performance Program</w:t>
            </w: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Play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Opera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Musical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Dance (Western ·</w:t>
            </w:r>
            <w:proofErr w:type="spellStart"/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Korean·Contemporary</w:t>
            </w:r>
            <w:proofErr w:type="spellEnd"/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) 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Western music (classic, Western musical instruments, etc.)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Traditional arts (Korean traditional music, </w:t>
            </w:r>
            <w:proofErr w:type="spellStart"/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Pungmul</w:t>
            </w:r>
            <w:proofErr w:type="spellEnd"/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, etc.)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Movie screening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 w:val="restart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Education Program</w:t>
            </w: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Liberal art education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Vocational skills and professional education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Health and hygiene education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Family life education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Lifelong education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Leisure education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Global education (English, Japanese, etc.)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Reading education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Traditional culture education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Education program for schoolwork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Information utilization education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Computer-related education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 w:val="restart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Experience Program</w:t>
            </w: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Camp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Exploration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6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Reading related competitions (book reports, reading quizzes, etc.)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Experience program through makerspace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30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Experience-type storytelling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285"/>
        </w:trPr>
        <w:tc>
          <w:tcPr>
            <w:tcW w:w="1495" w:type="dxa"/>
            <w:vMerge w:val="restart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Community Program</w:t>
            </w: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Club activity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285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Community activity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26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Life sports program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268"/>
        </w:trPr>
        <w:tc>
          <w:tcPr>
            <w:tcW w:w="1495" w:type="dxa"/>
            <w:vMerge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Fitness *e.g. cycling exercise program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8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8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ind w:left="303" w:hanging="303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268"/>
        </w:trPr>
        <w:tc>
          <w:tcPr>
            <w:tcW w:w="8915" w:type="dxa"/>
            <w:gridSpan w:val="7"/>
            <w:tcBorders>
              <w:top w:val="single" w:sz="3" w:space="0" w:color="000000"/>
              <w:left w:val="non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Others (                                                                                               )  </w:t>
            </w:r>
          </w:p>
        </w:tc>
      </w:tr>
    </w:tbl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b/>
          <w:color w:val="auto"/>
          <w:spacing w:val="-6"/>
          <w:sz w:val="16"/>
          <w:szCs w:val="16"/>
        </w:rPr>
      </w:pPr>
    </w:p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pacing w:val="-6"/>
          <w:sz w:val="16"/>
          <w:szCs w:val="16"/>
        </w:rPr>
        <w:t xml:space="preserve">What do you think is the </w:t>
      </w:r>
      <w:r w:rsidRPr="004350C6">
        <w:rPr>
          <w:rFonts w:ascii="Times New Roman" w:eastAsia="HYGothic-Extra" w:hAnsi="Times New Roman" w:cs="Times New Roman"/>
          <w:b/>
          <w:color w:val="auto"/>
          <w:spacing w:val="-6"/>
          <w:sz w:val="16"/>
          <w:szCs w:val="16"/>
          <w:u w:val="single"/>
        </w:rPr>
        <w:t>expected effect</w:t>
      </w:r>
      <w:r w:rsidRPr="004350C6">
        <w:rPr>
          <w:rFonts w:ascii="Times New Roman" w:eastAsia="HYGothic-Extra" w:hAnsi="Times New Roman" w:cs="Times New Roman"/>
          <w:b/>
          <w:color w:val="auto"/>
          <w:spacing w:val="-6"/>
          <w:sz w:val="16"/>
          <w:szCs w:val="16"/>
        </w:rPr>
        <w:t xml:space="preserve"> of the complex cultural space programs of the library?</w:t>
      </w:r>
    </w:p>
    <w:tbl>
      <w:tblPr>
        <w:tblOverlap w:val="never"/>
        <w:tblW w:w="888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00" w:firstRow="0" w:lastRow="0" w:firstColumn="0" w:lastColumn="0" w:noHBand="0" w:noVBand="0"/>
      </w:tblPr>
      <w:tblGrid>
        <w:gridCol w:w="4001"/>
        <w:gridCol w:w="975"/>
        <w:gridCol w:w="975"/>
        <w:gridCol w:w="975"/>
        <w:gridCol w:w="975"/>
        <w:gridCol w:w="984"/>
      </w:tblGrid>
      <w:tr w:rsidR="004350C6" w:rsidRPr="004350C6" w:rsidTr="00D8740C">
        <w:trPr>
          <w:cantSplit/>
          <w:trHeight w:val="236"/>
        </w:trPr>
        <w:tc>
          <w:tcPr>
            <w:tcW w:w="4001" w:type="dxa"/>
            <w:tcBorders>
              <w:top w:val="single" w:sz="9" w:space="0" w:color="000000"/>
              <w:left w:val="non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EEEE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Item</w:t>
            </w:r>
          </w:p>
        </w:tc>
        <w:tc>
          <w:tcPr>
            <w:tcW w:w="4884" w:type="dxa"/>
            <w:gridSpan w:val="5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none" w:sz="3" w:space="0" w:color="000000"/>
            </w:tcBorders>
            <w:shd w:val="clear" w:color="auto" w:fill="EEEEEE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Strongly disagree ↔ Strongly agree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4001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7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Cultivation of culture through educational programs, courses, and special lectures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975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981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4001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7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lastRenderedPageBreak/>
              <w:t>Increased library utilization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4001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7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Acquisition of knowledge through books and various other media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4001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7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Promoting the use of library materials 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4001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7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Enhanced public relations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4001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7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Strengthening sponsorship/cooperation with other organizations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4001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77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Enjoyment of cultural life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4001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77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Improved quality of life 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4001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77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Increased leisure time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4001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77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Meeting with others (to promote socialization)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4001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BodyText"/>
              <w:spacing w:line="240" w:lineRule="auto"/>
              <w:ind w:left="77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Helping child education 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cantSplit/>
          <w:trHeight w:val="158"/>
        </w:trPr>
        <w:tc>
          <w:tcPr>
            <w:tcW w:w="8885" w:type="dxa"/>
            <w:gridSpan w:val="6"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Others (                                                                                               )  </w:t>
            </w:r>
          </w:p>
        </w:tc>
      </w:tr>
    </w:tbl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b/>
          <w:color w:val="auto"/>
          <w:spacing w:val="-6"/>
          <w:sz w:val="16"/>
          <w:szCs w:val="16"/>
        </w:rPr>
      </w:pPr>
    </w:p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pacing w:val="-6"/>
          <w:sz w:val="16"/>
          <w:szCs w:val="16"/>
        </w:rPr>
        <w:t>What is your preferred external institution when conducting programs in the complex cultural spaces of libraries?</w:t>
      </w:r>
    </w:p>
    <w:tbl>
      <w:tblPr>
        <w:tblOverlap w:val="never"/>
        <w:tblW w:w="865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650"/>
      </w:tblGrid>
      <w:tr w:rsidR="004350C6" w:rsidRPr="004350C6" w:rsidTr="00D8740C">
        <w:trPr>
          <w:trHeight w:val="1212"/>
        </w:trPr>
        <w:tc>
          <w:tcPr>
            <w:tcW w:w="8650" w:type="dxa"/>
            <w:tcBorders>
              <w:top w:val="none" w:sz="3" w:space="0" w:color="000000"/>
              <w:left w:val="none" w:sz="3" w:space="0" w:color="000000"/>
              <w:right w:val="non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None</w:t>
            </w:r>
          </w:p>
          <w:p w:rsidR="00D8740C" w:rsidRPr="004350C6" w:rsidRDefault="00D8740C" w:rsidP="00D8740C">
            <w:pPr>
              <w:pStyle w:val="a"/>
              <w:tabs>
                <w:tab w:val="left" w:pos="6345"/>
              </w:tabs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Cultural infrastructure (museum, art gallery, culture house, culture and art center, cultural center, etc.)</w:t>
            </w:r>
          </w:p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Culture and arts organizations</w:t>
            </w:r>
          </w:p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Regional institutions related to culture and arts</w:t>
            </w:r>
          </w:p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Schools</w:t>
            </w:r>
          </w:p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Government and public institutions</w:t>
            </w:r>
          </w:p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Other libraries</w:t>
            </w:r>
          </w:p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□ Others (                                                                                              )</w:t>
            </w:r>
          </w:p>
        </w:tc>
      </w:tr>
    </w:tbl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 xml:space="preserve">The following are items of the library as a complex cultural space. Please check the level of importance and satisfaction according to your opinion. </w:t>
      </w:r>
      <w:r w:rsidRPr="004350C6">
        <w:rPr>
          <w:rFonts w:ascii="Times New Roman" w:eastAsia="HYGothic-Extra" w:hAnsi="Times New Roman" w:cs="Times New Roman"/>
          <w:color w:val="auto"/>
          <w:sz w:val="16"/>
          <w:szCs w:val="16"/>
        </w:rPr>
        <w:br/>
      </w:r>
    </w:p>
    <w:tbl>
      <w:tblPr>
        <w:tblOverlap w:val="never"/>
        <w:tblW w:w="875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16"/>
        <w:gridCol w:w="3115"/>
        <w:gridCol w:w="482"/>
        <w:gridCol w:w="482"/>
        <w:gridCol w:w="482"/>
        <w:gridCol w:w="482"/>
        <w:gridCol w:w="483"/>
        <w:gridCol w:w="482"/>
        <w:gridCol w:w="482"/>
        <w:gridCol w:w="482"/>
        <w:gridCol w:w="482"/>
        <w:gridCol w:w="484"/>
      </w:tblGrid>
      <w:tr w:rsidR="004350C6" w:rsidRPr="004350C6" w:rsidTr="00D8740C">
        <w:trPr>
          <w:trHeight w:val="223"/>
        </w:trPr>
        <w:tc>
          <w:tcPr>
            <w:tcW w:w="3931" w:type="dxa"/>
            <w:gridSpan w:val="2"/>
            <w:vMerge w:val="restart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Factor</w:t>
            </w:r>
          </w:p>
        </w:tc>
        <w:tc>
          <w:tcPr>
            <w:tcW w:w="2411" w:type="dxa"/>
            <w:gridSpan w:val="5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Level of Importance</w:t>
            </w:r>
          </w:p>
        </w:tc>
        <w:tc>
          <w:tcPr>
            <w:tcW w:w="2411" w:type="dxa"/>
            <w:gridSpan w:val="5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none" w:sz="2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Level of Satisfaction</w:t>
            </w:r>
          </w:p>
        </w:tc>
      </w:tr>
      <w:tr w:rsidR="004350C6" w:rsidRPr="004350C6" w:rsidTr="00D8740C">
        <w:trPr>
          <w:trHeight w:val="264"/>
        </w:trPr>
        <w:tc>
          <w:tcPr>
            <w:tcW w:w="3931" w:type="dxa"/>
            <w:gridSpan w:val="2"/>
            <w:vMerge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</w:p>
        </w:tc>
        <w:tc>
          <w:tcPr>
            <w:tcW w:w="2411" w:type="dxa"/>
            <w:gridSpan w:val="5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Very Low ↔ Very High</w:t>
            </w:r>
          </w:p>
        </w:tc>
        <w:tc>
          <w:tcPr>
            <w:tcW w:w="2411" w:type="dxa"/>
            <w:gridSpan w:val="5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none" w:sz="2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Very Low ↔ Very High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Information provision</w:t>
            </w:r>
          </w:p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(Collection)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Providing latest information</w:t>
            </w:r>
          </w:p>
        </w:tc>
        <w:tc>
          <w:tcPr>
            <w:tcW w:w="482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Providing various information (sufficiency)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Convenience of information access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Accuracy of information provided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Librarian</w:t>
            </w:r>
          </w:p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(Employee)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Employee’s professionalism 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11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Kindness of employees  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Employees’ flexibility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Employees’ creativity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Employees’ willingness to challenge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Employees’ active attitude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Space</w:t>
            </w:r>
          </w:p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(Facility)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Convenience of space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Restfulness of space 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Diversity of space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Restfulness of facility /environment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Availability of computer/equipment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Degree of space sharing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38"/>
        </w:trPr>
        <w:tc>
          <w:tcPr>
            <w:tcW w:w="816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Program</w:t>
            </w:r>
          </w:p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(Content)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Faithfulness of program contents  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15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Diversity of programs  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38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Program operator’s professionalism  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15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Differentiation from existing programs  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38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Uniqueness of programs  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15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Sufficiency of program data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38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Program suitability with complex cultural space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Accessibility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Appropriate information facility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Convenience of visit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Suitability of location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Connection with surrounding facilities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Convenience of use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Convenience of information access system  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Service provision capacity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Understanding of data through homepage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Sufficiency of electronic data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Easiness of using homepage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New publication information on the website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Service</w:t>
            </w:r>
          </w:p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Exhibition service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9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Performance service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Education service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Experience service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Community service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 w:val="restart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Locality</w:t>
            </w:r>
          </w:p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b/>
                <w:color w:val="auto"/>
                <w:sz w:val="16"/>
                <w:szCs w:val="16"/>
              </w:rPr>
              <w:t>(Openness)</w:t>
            </w: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Get the feeling of welcoming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Environment enabling everyone to use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53"/>
        </w:trPr>
        <w:tc>
          <w:tcPr>
            <w:tcW w:w="816" w:type="dxa"/>
            <w:vMerge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1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Contribution to the cultural life of residents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  <w:tc>
          <w:tcPr>
            <w:tcW w:w="4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①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②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③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④</w:t>
            </w:r>
          </w:p>
        </w:tc>
        <w:tc>
          <w:tcPr>
            <w:tcW w:w="482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Batang" w:eastAsia="Batang" w:hAnsi="Batang" w:cs="Batang" w:hint="eastAsia"/>
                <w:color w:val="auto"/>
                <w:sz w:val="16"/>
                <w:szCs w:val="16"/>
              </w:rPr>
              <w:t>⑤</w:t>
            </w:r>
          </w:p>
        </w:tc>
      </w:tr>
      <w:tr w:rsidR="004350C6" w:rsidRPr="004350C6" w:rsidTr="00D8740C">
        <w:trPr>
          <w:trHeight w:val="238"/>
        </w:trPr>
        <w:tc>
          <w:tcPr>
            <w:tcW w:w="8754" w:type="dxa"/>
            <w:gridSpan w:val="12"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Others (                                                                                               )  </w:t>
            </w:r>
          </w:p>
        </w:tc>
      </w:tr>
    </w:tbl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b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numPr>
          <w:ilvl w:val="0"/>
          <w:numId w:val="27"/>
        </w:numPr>
        <w:spacing w:line="240" w:lineRule="auto"/>
        <w:ind w:left="240" w:hanging="240"/>
        <w:rPr>
          <w:rFonts w:ascii="Times New Roman" w:eastAsia="HYGothic-Extra" w:hAnsi="Times New Roman" w:cs="Times New Roman"/>
          <w:color w:val="auto"/>
          <w:sz w:val="16"/>
          <w:szCs w:val="16"/>
        </w:rPr>
      </w:pPr>
      <w:r w:rsidRPr="004350C6">
        <w:rPr>
          <w:rFonts w:ascii="Times New Roman" w:eastAsia="HYGothic-Extra" w:hAnsi="Times New Roman" w:cs="Times New Roman"/>
          <w:b/>
          <w:color w:val="auto"/>
          <w:spacing w:val="-6"/>
          <w:sz w:val="16"/>
          <w:szCs w:val="16"/>
        </w:rPr>
        <w:t xml:space="preserve">The 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 xml:space="preserve">following are the items 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  <w:u w:val="single"/>
        </w:rPr>
        <w:t>to be promoted to revitalize the complex cultural space of the library</w:t>
      </w:r>
      <w:r w:rsidRPr="004350C6">
        <w:rPr>
          <w:rFonts w:ascii="Times New Roman" w:eastAsia="HYGothic-Extra" w:hAnsi="Times New Roman" w:cs="Times New Roman"/>
          <w:b/>
          <w:color w:val="auto"/>
          <w:sz w:val="16"/>
          <w:szCs w:val="16"/>
        </w:rPr>
        <w:t>. Please check the degree of necessity according to your opinion.</w:t>
      </w:r>
    </w:p>
    <w:tbl>
      <w:tblPr>
        <w:tblOverlap w:val="never"/>
        <w:tblW w:w="879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3637"/>
        <w:gridCol w:w="1030"/>
        <w:gridCol w:w="1030"/>
        <w:gridCol w:w="1030"/>
        <w:gridCol w:w="1030"/>
        <w:gridCol w:w="1033"/>
      </w:tblGrid>
      <w:tr w:rsidR="004350C6" w:rsidRPr="004350C6" w:rsidTr="00D8740C">
        <w:trPr>
          <w:trHeight w:val="262"/>
        </w:trPr>
        <w:tc>
          <w:tcPr>
            <w:tcW w:w="3637" w:type="dxa"/>
            <w:tcBorders>
              <w:top w:val="single" w:sz="9" w:space="0" w:color="000000"/>
              <w:left w:val="none" w:sz="2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wordWrap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Item</w:t>
            </w:r>
          </w:p>
        </w:tc>
        <w:tc>
          <w:tcPr>
            <w:tcW w:w="103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Never</w:t>
            </w:r>
          </w:p>
        </w:tc>
        <w:tc>
          <w:tcPr>
            <w:tcW w:w="103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Do not need</w:t>
            </w:r>
          </w:p>
        </w:tc>
        <w:tc>
          <w:tcPr>
            <w:tcW w:w="103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Neutral</w:t>
            </w:r>
          </w:p>
        </w:tc>
        <w:tc>
          <w:tcPr>
            <w:tcW w:w="103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Needed</w:t>
            </w:r>
          </w:p>
        </w:tc>
        <w:tc>
          <w:tcPr>
            <w:tcW w:w="1030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none" w:sz="2" w:space="0" w:color="000000"/>
            </w:tcBorders>
            <w:shd w:val="clear" w:color="auto" w:fill="E5E5E5"/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jc w:val="center"/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</w:pPr>
            <w:r w:rsidRPr="004350C6">
              <w:rPr>
                <w:rFonts w:ascii="Times New Roman" w:eastAsia="휴먼명조" w:hAnsi="Times New Roman" w:cs="Times New Roman"/>
                <w:b/>
                <w:bCs/>
                <w:color w:val="auto"/>
                <w:kern w:val="0"/>
                <w:sz w:val="12"/>
                <w:szCs w:val="12"/>
                <w:shd w:val="clear" w:color="auto" w:fill="auto"/>
              </w:rPr>
              <w:t>Absolutely</w:t>
            </w:r>
          </w:p>
        </w:tc>
      </w:tr>
      <w:tr w:rsidR="004350C6" w:rsidRPr="004350C6" w:rsidTr="00D8740C">
        <w:trPr>
          <w:trHeight w:val="173"/>
        </w:trPr>
        <w:tc>
          <w:tcPr>
            <w:tcW w:w="3637" w:type="dxa"/>
            <w:tcBorders>
              <w:top w:val="single" w:sz="9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Expansion of remodeling business of library’s complex cultural space</w:t>
            </w:r>
          </w:p>
        </w:tc>
        <w:tc>
          <w:tcPr>
            <w:tcW w:w="103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</w:tr>
      <w:tr w:rsidR="004350C6" w:rsidRPr="004350C6" w:rsidTr="00D8740C">
        <w:trPr>
          <w:trHeight w:val="173"/>
        </w:trPr>
        <w:tc>
          <w:tcPr>
            <w:tcW w:w="3637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Securing dedicated manpower to support complex cultural space services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</w:tr>
      <w:tr w:rsidR="004350C6" w:rsidRPr="004350C6" w:rsidTr="00D8740C">
        <w:trPr>
          <w:trHeight w:val="173"/>
        </w:trPr>
        <w:tc>
          <w:tcPr>
            <w:tcW w:w="3637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lastRenderedPageBreak/>
              <w:t>Expansion of operating budget for complex cultural space services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</w:tr>
      <w:tr w:rsidR="004350C6" w:rsidRPr="004350C6" w:rsidTr="00D8740C">
        <w:trPr>
          <w:trHeight w:val="173"/>
        </w:trPr>
        <w:tc>
          <w:tcPr>
            <w:tcW w:w="3637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Securing space to provide complex cultural space services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</w:tr>
      <w:tr w:rsidR="004350C6" w:rsidRPr="004350C6" w:rsidTr="00D8740C">
        <w:trPr>
          <w:trHeight w:val="173"/>
        </w:trPr>
        <w:tc>
          <w:tcPr>
            <w:tcW w:w="3637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Accurately establishing the goal and vision of library’s cultural space services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</w:tr>
      <w:tr w:rsidR="004350C6" w:rsidRPr="004350C6" w:rsidTr="00D8740C">
        <w:trPr>
          <w:trHeight w:val="173"/>
        </w:trPr>
        <w:tc>
          <w:tcPr>
            <w:tcW w:w="3637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Promotion and awareness enhancement for library’s complex cultural spaces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</w:tr>
      <w:tr w:rsidR="004350C6" w:rsidRPr="004350C6" w:rsidTr="00D8740C">
        <w:trPr>
          <w:trHeight w:val="173"/>
        </w:trPr>
        <w:tc>
          <w:tcPr>
            <w:tcW w:w="3637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Cooperation with the public for complex cultural space services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</w:tr>
      <w:tr w:rsidR="004350C6" w:rsidRPr="004350C6" w:rsidTr="00D8740C">
        <w:trPr>
          <w:trHeight w:val="106"/>
        </w:trPr>
        <w:tc>
          <w:tcPr>
            <w:tcW w:w="3637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Connecting with residents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</w:tr>
      <w:tr w:rsidR="004350C6" w:rsidRPr="004350C6" w:rsidTr="00D8740C">
        <w:trPr>
          <w:trHeight w:val="173"/>
        </w:trPr>
        <w:tc>
          <w:tcPr>
            <w:tcW w:w="3637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Developing library’s complex cultural space programs differentiated from those of other libraries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</w:tr>
      <w:tr w:rsidR="004350C6" w:rsidRPr="004350C6" w:rsidTr="00D8740C">
        <w:trPr>
          <w:trHeight w:val="106"/>
        </w:trPr>
        <w:tc>
          <w:tcPr>
            <w:tcW w:w="3637" w:type="dxa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>Systematic operation of complex cultural space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  <w:tc>
          <w:tcPr>
            <w:tcW w:w="10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tabs>
                <w:tab w:val="left" w:pos="3200"/>
                <w:tab w:val="left" w:pos="3551"/>
                <w:tab w:val="left" w:pos="6120"/>
              </w:tabs>
              <w:wordWrap/>
              <w:snapToGrid w:val="0"/>
              <w:spacing w:line="240" w:lineRule="auto"/>
              <w:ind w:left="40"/>
              <w:jc w:val="center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pacing w:val="-1"/>
                <w:w w:val="95"/>
                <w:sz w:val="16"/>
                <w:szCs w:val="16"/>
              </w:rPr>
              <w:t>□</w:t>
            </w:r>
          </w:p>
        </w:tc>
      </w:tr>
      <w:tr w:rsidR="004350C6" w:rsidRPr="004350C6" w:rsidTr="00D8740C">
        <w:trPr>
          <w:trHeight w:val="173"/>
        </w:trPr>
        <w:tc>
          <w:tcPr>
            <w:tcW w:w="8790" w:type="dxa"/>
            <w:gridSpan w:val="6"/>
            <w:tcBorders>
              <w:top w:val="single" w:sz="3" w:space="0" w:color="000000"/>
              <w:left w:val="none" w:sz="2" w:space="0" w:color="000000"/>
              <w:bottom w:val="single" w:sz="9" w:space="0" w:color="000000"/>
              <w:right w:val="none" w:sz="2" w:space="0" w:color="000000"/>
            </w:tcBorders>
            <w:tcMar>
              <w:top w:w="57" w:type="dxa"/>
              <w:left w:w="102" w:type="dxa"/>
              <w:bottom w:w="57" w:type="dxa"/>
              <w:right w:w="102" w:type="dxa"/>
            </w:tcMar>
            <w:vAlign w:val="center"/>
          </w:tcPr>
          <w:p w:rsidR="00D8740C" w:rsidRPr="004350C6" w:rsidRDefault="00D8740C" w:rsidP="00D8740C">
            <w:pPr>
              <w:pStyle w:val="a"/>
              <w:spacing w:line="240" w:lineRule="auto"/>
              <w:ind w:left="75"/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</w:pPr>
            <w:r w:rsidRPr="004350C6">
              <w:rPr>
                <w:rFonts w:ascii="Times New Roman" w:eastAsia="HYGothic-Extra" w:hAnsi="Times New Roman" w:cs="Times New Roman"/>
                <w:color w:val="auto"/>
                <w:sz w:val="16"/>
                <w:szCs w:val="16"/>
              </w:rPr>
              <w:t xml:space="preserve">Others (                                                                                               )  </w:t>
            </w:r>
          </w:p>
        </w:tc>
      </w:tr>
    </w:tbl>
    <w:p w:rsidR="00D8740C" w:rsidRPr="004350C6" w:rsidRDefault="00D8740C" w:rsidP="00D8740C">
      <w:pPr>
        <w:pStyle w:val="a"/>
        <w:spacing w:line="240" w:lineRule="auto"/>
        <w:ind w:left="376" w:hanging="376"/>
        <w:rPr>
          <w:rFonts w:ascii="Times New Roman" w:eastAsia="HYGothic-Extra" w:hAnsi="Times New Roman" w:cs="Times New Roman"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spacing w:line="240" w:lineRule="auto"/>
        <w:rPr>
          <w:rFonts w:ascii="Times New Roman" w:eastAsia="HYGothic-Extra" w:hAnsi="Times New Roman" w:cs="Times New Roman"/>
          <w:b/>
          <w:color w:val="auto"/>
          <w:sz w:val="16"/>
          <w:szCs w:val="16"/>
        </w:rPr>
      </w:pPr>
    </w:p>
    <w:p w:rsidR="00D8740C" w:rsidRPr="004350C6" w:rsidRDefault="00D8740C" w:rsidP="00D8740C">
      <w:pPr>
        <w:pStyle w:val="a"/>
        <w:wordWrap/>
        <w:spacing w:line="240" w:lineRule="auto"/>
        <w:ind w:left="376" w:hanging="376"/>
        <w:jc w:val="center"/>
        <w:rPr>
          <w:rFonts w:ascii="Times New Roman" w:eastAsia="HYGothic-Extra" w:hAnsi="Times New Roman" w:cs="Times New Roman"/>
          <w:b/>
          <w:color w:val="auto"/>
          <w:spacing w:val="-8"/>
          <w:sz w:val="16"/>
          <w:szCs w:val="16"/>
        </w:rPr>
      </w:pPr>
    </w:p>
    <w:p w:rsidR="00D8740C" w:rsidRPr="004350C6" w:rsidRDefault="00D8740C" w:rsidP="00D8740C">
      <w:pPr>
        <w:pStyle w:val="a"/>
        <w:spacing w:line="240" w:lineRule="auto"/>
        <w:ind w:left="376" w:hanging="376"/>
        <w:rPr>
          <w:rFonts w:ascii="Times New Roman" w:eastAsia="HYGothic-Extra" w:hAnsi="Times New Roman" w:cs="Times New Roman"/>
          <w:b/>
          <w:color w:val="auto"/>
          <w:sz w:val="18"/>
          <w:szCs w:val="18"/>
        </w:rPr>
      </w:pPr>
    </w:p>
    <w:p w:rsidR="008D1B65" w:rsidRPr="004350C6" w:rsidRDefault="008D1B65" w:rsidP="008D1B65">
      <w:pPr>
        <w:pStyle w:val="a"/>
        <w:wordWrap/>
        <w:spacing w:line="240" w:lineRule="auto"/>
        <w:ind w:left="376" w:hanging="376"/>
        <w:jc w:val="center"/>
        <w:rPr>
          <w:rFonts w:ascii="Times New Roman" w:eastAsia="HYGothic-Extra" w:hAnsi="Times New Roman" w:cs="Times New Roman"/>
          <w:b/>
          <w:color w:val="auto"/>
          <w:spacing w:val="-4"/>
          <w:sz w:val="18"/>
          <w:szCs w:val="18"/>
        </w:rPr>
      </w:pPr>
    </w:p>
    <w:p w:rsidR="008D1B65" w:rsidRPr="004350C6" w:rsidRDefault="008D1B65" w:rsidP="008D1B65">
      <w:pPr>
        <w:wordWrap w:val="0"/>
        <w:autoSpaceDE w:val="0"/>
        <w:autoSpaceDN w:val="0"/>
        <w:spacing w:before="60" w:after="60" w:line="240" w:lineRule="auto"/>
        <w:ind w:left="600" w:hanging="600"/>
        <w:textAlignment w:val="baseline"/>
        <w:rPr>
          <w:rFonts w:ascii="Times New Roman" w:eastAsia="한양신명조" w:hAnsi="Times New Roman" w:cs="Times New Roman"/>
          <w:kern w:val="0"/>
          <w:sz w:val="18"/>
          <w:szCs w:val="18"/>
          <w:bdr w:val="none" w:sz="0" w:space="0" w:color="auto" w:frame="1"/>
        </w:rPr>
      </w:pPr>
    </w:p>
    <w:p w:rsidR="00D8740C" w:rsidRPr="004350C6" w:rsidRDefault="00D8740C">
      <w:pPr>
        <w:rPr>
          <w:rFonts w:ascii="Times New Roman" w:eastAsia="한양신명조" w:hAnsi="Times New Roman" w:cs="Times New Roman"/>
          <w:kern w:val="0"/>
          <w:sz w:val="18"/>
          <w:szCs w:val="18"/>
          <w:bdr w:val="none" w:sz="0" w:space="0" w:color="auto" w:frame="1"/>
        </w:rPr>
      </w:pPr>
      <w:r w:rsidRPr="004350C6">
        <w:rPr>
          <w:rFonts w:ascii="Times New Roman" w:eastAsia="한양신명조" w:hAnsi="Times New Roman" w:cs="Times New Roman"/>
          <w:kern w:val="0"/>
          <w:sz w:val="18"/>
          <w:szCs w:val="18"/>
          <w:bdr w:val="none" w:sz="0" w:space="0" w:color="auto" w:frame="1"/>
        </w:rPr>
        <w:br w:type="page"/>
      </w:r>
    </w:p>
    <w:p w:rsidR="00D8740C" w:rsidRPr="004350C6" w:rsidRDefault="00D8740C" w:rsidP="008D1B65">
      <w:pPr>
        <w:wordWrap w:val="0"/>
        <w:autoSpaceDE w:val="0"/>
        <w:autoSpaceDN w:val="0"/>
        <w:spacing w:before="60" w:after="60" w:line="240" w:lineRule="auto"/>
        <w:ind w:left="600" w:hanging="600"/>
        <w:textAlignment w:val="baseline"/>
        <w:rPr>
          <w:rFonts w:ascii="Times New Roman" w:eastAsia="한양신명조" w:hAnsi="Times New Roman" w:cs="Times New Roman"/>
          <w:kern w:val="0"/>
          <w:sz w:val="18"/>
          <w:szCs w:val="18"/>
          <w:bdr w:val="none" w:sz="0" w:space="0" w:color="auto" w:frame="1"/>
        </w:rPr>
      </w:pPr>
    </w:p>
    <w:sectPr w:rsidR="00D8740C" w:rsidRPr="004350C6">
      <w:footerReference w:type="default" r:id="rId8"/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CB7" w:rsidRDefault="00101CB7" w:rsidP="00BA0D25">
      <w:pPr>
        <w:spacing w:after="0" w:line="240" w:lineRule="auto"/>
      </w:pPr>
      <w:r>
        <w:separator/>
      </w:r>
    </w:p>
  </w:endnote>
  <w:endnote w:type="continuationSeparator" w:id="0">
    <w:p w:rsidR="00101CB7" w:rsidRDefault="00101CB7" w:rsidP="00BA0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함초롬바탕">
    <w:altName w:val="Batang"/>
    <w:charset w:val="81"/>
    <w:family w:val="roman"/>
    <w:pitch w:val="variable"/>
    <w:sig w:usb0="00000000" w:usb1="19DFFFFF" w:usb2="001BFDD7" w:usb3="00000000" w:csb0="001F01FF" w:csb1="00000000"/>
  </w:font>
  <w:font w:name="함초롬돋움">
    <w:charset w:val="81"/>
    <w:family w:val="modern"/>
    <w:pitch w:val="variable"/>
    <w:sig w:usb0="F7002EFF" w:usb1="19DFFFFF" w:usb2="001BFDD7" w:usb3="00000000" w:csb0="001F007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lim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한양신명조">
    <w:altName w:val="Malgun Gothic"/>
    <w:panose1 w:val="00000000000000000000"/>
    <w:charset w:val="81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Gulim">
    <w:altName w:val="새굴림"/>
    <w:charset w:val="81"/>
    <w:family w:val="roman"/>
    <w:pitch w:val="variable"/>
    <w:sig w:usb0="B00002AF" w:usb1="7BD77CFB" w:usb2="00000030" w:usb3="00000000" w:csb0="0008009F" w:csb1="00000000"/>
  </w:font>
  <w:font w:name="HCI Poppy">
    <w:charset w:val="00"/>
    <w:family w:val="roman"/>
    <w:pitch w:val="default"/>
  </w:font>
  <w:font w:name="휴먼명조">
    <w:altName w:val="Malgun Gothic"/>
    <w:charset w:val="81"/>
    <w:family w:val="auto"/>
    <w:pitch w:val="variable"/>
    <w:sig w:usb0="800002A7" w:usb1="19D77CFB" w:usb2="00000010" w:usb3="00000000" w:csb0="00080000" w:csb1="00000000"/>
  </w:font>
  <w:font w:name="신명 견명조">
    <w:panose1 w:val="00000000000000000000"/>
    <w:charset w:val="81"/>
    <w:family w:val="roman"/>
    <w:notTrueType/>
    <w:pitch w:val="default"/>
  </w:font>
  <w:font w:name="HCI Hollyhock">
    <w:panose1 w:val="00000000000000000000"/>
    <w:charset w:val="00"/>
    <w:family w:val="roman"/>
    <w:notTrueType/>
    <w:pitch w:val="default"/>
  </w:font>
  <w:font w:name="휴먼고딕">
    <w:charset w:val="81"/>
    <w:family w:val="auto"/>
    <w:pitch w:val="variable"/>
    <w:sig w:usb0="800002A7" w:usb1="19D77CFB" w:usb2="00000010" w:usb3="00000000" w:csb0="00080000" w:csb1="00000000"/>
  </w:font>
  <w:font w:name="신명 신그래픽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태고딕">
    <w:panose1 w:val="00000000000000000000"/>
    <w:charset w:val="81"/>
    <w:family w:val="roman"/>
    <w:notTrueType/>
    <w:pitch w:val="default"/>
  </w:font>
  <w:font w:name="신명 태명조">
    <w:panose1 w:val="00000000000000000000"/>
    <w:charset w:val="81"/>
    <w:family w:val="roman"/>
    <w:notTrueType/>
    <w:pitch w:val="default"/>
  </w:font>
  <w:font w:name="신명 견고딕">
    <w:panose1 w:val="00000000000000000000"/>
    <w:charset w:val="81"/>
    <w:family w:val="roman"/>
    <w:notTrueType/>
    <w:pitch w:val="default"/>
  </w:font>
  <w:font w:name="DotumChe">
    <w:altName w:val="돋움체"/>
    <w:charset w:val="81"/>
    <w:family w:val="modern"/>
    <w:pitch w:val="fixed"/>
    <w:sig w:usb0="B00002AF" w:usb1="69D77CFB" w:usb2="00000030" w:usb3="00000000" w:csb0="0008009F" w:csb1="00000000"/>
  </w:font>
  <w:font w:name="-소망M">
    <w:panose1 w:val="00000000000000000000"/>
    <w:charset w:val="81"/>
    <w:family w:val="roman"/>
    <w:notTrueType/>
    <w:pitch w:val="default"/>
  </w:font>
  <w:font w:name="나눔바른고딕 Light">
    <w:panose1 w:val="00000000000000000000"/>
    <w:charset w:val="81"/>
    <w:family w:val="roman"/>
    <w:notTrueType/>
    <w:pitch w:val="default"/>
  </w:font>
  <w:font w:name="-윤명조150">
    <w:altName w:val="바탕"/>
    <w:panose1 w:val="00000000000000000000"/>
    <w:charset w:val="81"/>
    <w:family w:val="roman"/>
    <w:notTrueType/>
    <w:pitch w:val="default"/>
  </w:font>
  <w:font w:name="-윤고딕130">
    <w:altName w:val="바탕"/>
    <w:panose1 w:val="00000000000000000000"/>
    <w:charset w:val="81"/>
    <w:family w:val="roman"/>
    <w:notTrueType/>
    <w:pitch w:val="default"/>
  </w:font>
  <w:font w:name="#중고딕">
    <w:panose1 w:val="00000000000000000000"/>
    <w:charset w:val="81"/>
    <w:family w:val="roman"/>
    <w:notTrueType/>
    <w:pitch w:val="default"/>
  </w:font>
  <w:font w:name="한컴돋움">
    <w:charset w:val="81"/>
    <w:family w:val="roman"/>
    <w:pitch w:val="variable"/>
    <w:sig w:usb0="F7FFAFFF" w:usb1="FBDFFFFF" w:usb2="00FFFFFF" w:usb3="00000000" w:csb0="803F01FF" w:csb1="00000000"/>
  </w:font>
  <w:font w:name="-윤고딕110">
    <w:panose1 w:val="00000000000000000000"/>
    <w:charset w:val="81"/>
    <w:family w:val="roman"/>
    <w:notTrueType/>
    <w:pitch w:val="default"/>
  </w:font>
  <w:font w:name="HYGothic-Extra">
    <w:altName w:val="Batang"/>
    <w:charset w:val="81"/>
    <w:family w:val="roman"/>
    <w:pitch w:val="variable"/>
    <w:sig w:usb0="00000000" w:usb1="29D77CF9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1459868"/>
      <w:docPartObj>
        <w:docPartGallery w:val="Page Numbers (Bottom of Page)"/>
        <w:docPartUnique/>
      </w:docPartObj>
    </w:sdtPr>
    <w:sdtEndPr/>
    <w:sdtContent>
      <w:p w:rsidR="00D8740C" w:rsidRDefault="00D8740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282" w:rsidRPr="00843282">
          <w:rPr>
            <w:noProof/>
            <w:lang w:val="ko-KR"/>
          </w:rPr>
          <w:t>10</w:t>
        </w:r>
        <w:r>
          <w:fldChar w:fldCharType="end"/>
        </w:r>
      </w:p>
    </w:sdtContent>
  </w:sdt>
  <w:p w:rsidR="00D8740C" w:rsidRDefault="00D874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CB7" w:rsidRDefault="00101CB7" w:rsidP="00BA0D25">
      <w:pPr>
        <w:spacing w:after="0" w:line="240" w:lineRule="auto"/>
      </w:pPr>
      <w:r>
        <w:separator/>
      </w:r>
    </w:p>
  </w:footnote>
  <w:footnote w:type="continuationSeparator" w:id="0">
    <w:p w:rsidR="00101CB7" w:rsidRDefault="00101CB7" w:rsidP="00BA0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" o:spid="_x0000_i1027" type="#_x0000_t75" style="width:60pt;height:60pt;mso-wrap-style:square;v-text-anchor:top" o:connectortype="straight" o:bullet="t">
        <v:imagedata r:id="rId1" o:title="EMB00003c58b7b7"/>
      </v:shape>
    </w:pict>
  </w:numPicBullet>
  <w:abstractNum w:abstractNumId="0" w15:restartNumberingAfterBreak="0">
    <w:nsid w:val="020D55EF"/>
    <w:multiLevelType w:val="multilevel"/>
    <w:tmpl w:val="0792C18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404A48"/>
    <w:multiLevelType w:val="hybridMultilevel"/>
    <w:tmpl w:val="EC286C3C"/>
    <w:lvl w:ilvl="0" w:tplc="9574F654">
      <w:start w:val="1"/>
      <w:numFmt w:val="bullet"/>
      <w:suff w:val="nothing"/>
      <w:lvlText w:val=""/>
      <w:lvlJc w:val="left"/>
      <w:pPr>
        <w:ind w:left="7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AC6BBF4">
      <w:start w:val="1"/>
      <w:numFmt w:val="bullet"/>
      <w:suff w:val="nothing"/>
      <w:lvlText w:val=""/>
      <w:lvlJc w:val="left"/>
      <w:pPr>
        <w:ind w:left="79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03C425E">
      <w:start w:val="1"/>
      <w:numFmt w:val="bullet"/>
      <w:suff w:val="nothing"/>
      <w:lvlText w:val=""/>
      <w:lvlJc w:val="left"/>
      <w:pPr>
        <w:ind w:left="151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35048E4">
      <w:start w:val="1"/>
      <w:numFmt w:val="bullet"/>
      <w:suff w:val="nothing"/>
      <w:lvlText w:val=""/>
      <w:lvlJc w:val="left"/>
      <w:pPr>
        <w:ind w:left="223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52FE32">
      <w:start w:val="1"/>
      <w:numFmt w:val="bullet"/>
      <w:suff w:val="nothing"/>
      <w:lvlText w:val=""/>
      <w:lvlJc w:val="left"/>
      <w:pPr>
        <w:ind w:left="295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B2859C0">
      <w:start w:val="1"/>
      <w:numFmt w:val="bullet"/>
      <w:suff w:val="nothing"/>
      <w:lvlText w:val=""/>
      <w:lvlJc w:val="left"/>
      <w:pPr>
        <w:ind w:left="367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C4CDA6">
      <w:start w:val="1"/>
      <w:numFmt w:val="bullet"/>
      <w:suff w:val="nothing"/>
      <w:lvlText w:val=""/>
      <w:lvlJc w:val="left"/>
      <w:pPr>
        <w:ind w:left="439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448972">
      <w:start w:val="1"/>
      <w:numFmt w:val="bullet"/>
      <w:suff w:val="nothing"/>
      <w:lvlText w:val=""/>
      <w:lvlJc w:val="left"/>
      <w:pPr>
        <w:ind w:left="511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5432A4">
      <w:start w:val="1"/>
      <w:numFmt w:val="bullet"/>
      <w:suff w:val="nothing"/>
      <w:lvlText w:val=""/>
      <w:lvlJc w:val="left"/>
      <w:pPr>
        <w:ind w:left="583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C264B30"/>
    <w:multiLevelType w:val="hybridMultilevel"/>
    <w:tmpl w:val="4CEA398A"/>
    <w:lvl w:ilvl="0" w:tplc="C144E5B2">
      <w:start w:val="1"/>
      <w:numFmt w:val="bullet"/>
      <w:suff w:val="nothing"/>
      <w:lvlText w:val=""/>
      <w:lvlJc w:val="left"/>
      <w:pPr>
        <w:ind w:left="7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6690C2">
      <w:start w:val="1"/>
      <w:numFmt w:val="bullet"/>
      <w:suff w:val="nothing"/>
      <w:lvlText w:val=""/>
      <w:lvlJc w:val="left"/>
      <w:pPr>
        <w:ind w:left="79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2F6F568">
      <w:start w:val="1"/>
      <w:numFmt w:val="bullet"/>
      <w:suff w:val="nothing"/>
      <w:lvlText w:val=""/>
      <w:lvlJc w:val="left"/>
      <w:pPr>
        <w:ind w:left="151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9E27C6">
      <w:start w:val="1"/>
      <w:numFmt w:val="bullet"/>
      <w:suff w:val="nothing"/>
      <w:lvlText w:val=""/>
      <w:lvlJc w:val="left"/>
      <w:pPr>
        <w:ind w:left="223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60AE52">
      <w:start w:val="1"/>
      <w:numFmt w:val="bullet"/>
      <w:suff w:val="nothing"/>
      <w:lvlText w:val=""/>
      <w:lvlJc w:val="left"/>
      <w:pPr>
        <w:ind w:left="295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13EC5D8">
      <w:start w:val="1"/>
      <w:numFmt w:val="bullet"/>
      <w:suff w:val="nothing"/>
      <w:lvlText w:val=""/>
      <w:lvlJc w:val="left"/>
      <w:pPr>
        <w:ind w:left="367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2846B8C">
      <w:start w:val="1"/>
      <w:numFmt w:val="bullet"/>
      <w:suff w:val="nothing"/>
      <w:lvlText w:val=""/>
      <w:lvlJc w:val="left"/>
      <w:pPr>
        <w:ind w:left="439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320504">
      <w:start w:val="1"/>
      <w:numFmt w:val="bullet"/>
      <w:suff w:val="nothing"/>
      <w:lvlText w:val=""/>
      <w:lvlJc w:val="left"/>
      <w:pPr>
        <w:ind w:left="511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84AEF24">
      <w:start w:val="1"/>
      <w:numFmt w:val="bullet"/>
      <w:suff w:val="nothing"/>
      <w:lvlText w:val=""/>
      <w:lvlJc w:val="left"/>
      <w:pPr>
        <w:ind w:left="583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F2831B9"/>
    <w:multiLevelType w:val="multilevel"/>
    <w:tmpl w:val="A2308A3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692C2B"/>
    <w:multiLevelType w:val="multilevel"/>
    <w:tmpl w:val="3F12FCE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EC6CD5"/>
    <w:multiLevelType w:val="hybridMultilevel"/>
    <w:tmpl w:val="FE4C3932"/>
    <w:lvl w:ilvl="0" w:tplc="8E003E20">
      <w:start w:val="1"/>
      <w:numFmt w:val="bullet"/>
      <w:suff w:val="space"/>
      <w:lvlText w:val="§"/>
      <w:lvlJc w:val="left"/>
    </w:lvl>
    <w:lvl w:ilvl="1" w:tplc="E1504252">
      <w:numFmt w:val="decimal"/>
      <w:lvlText w:val=""/>
      <w:lvlJc w:val="left"/>
    </w:lvl>
    <w:lvl w:ilvl="2" w:tplc="8F18F71C">
      <w:numFmt w:val="decimal"/>
      <w:lvlText w:val=""/>
      <w:lvlJc w:val="left"/>
    </w:lvl>
    <w:lvl w:ilvl="3" w:tplc="74CC56D4">
      <w:numFmt w:val="decimal"/>
      <w:lvlText w:val=""/>
      <w:lvlJc w:val="left"/>
    </w:lvl>
    <w:lvl w:ilvl="4" w:tplc="9572C306">
      <w:numFmt w:val="decimal"/>
      <w:lvlText w:val=""/>
      <w:lvlJc w:val="left"/>
    </w:lvl>
    <w:lvl w:ilvl="5" w:tplc="77EE4FF0">
      <w:numFmt w:val="decimal"/>
      <w:lvlText w:val=""/>
      <w:lvlJc w:val="left"/>
    </w:lvl>
    <w:lvl w:ilvl="6" w:tplc="FDD460D4">
      <w:numFmt w:val="decimal"/>
      <w:lvlText w:val=""/>
      <w:lvlJc w:val="left"/>
    </w:lvl>
    <w:lvl w:ilvl="7" w:tplc="36B8B2D4">
      <w:numFmt w:val="decimal"/>
      <w:lvlText w:val=""/>
      <w:lvlJc w:val="left"/>
    </w:lvl>
    <w:lvl w:ilvl="8" w:tplc="20AE2BBA">
      <w:numFmt w:val="decimal"/>
      <w:lvlText w:val=""/>
      <w:lvlJc w:val="left"/>
    </w:lvl>
  </w:abstractNum>
  <w:abstractNum w:abstractNumId="6" w15:restartNumberingAfterBreak="0">
    <w:nsid w:val="1D904EE6"/>
    <w:multiLevelType w:val="hybridMultilevel"/>
    <w:tmpl w:val="011E1366"/>
    <w:lvl w:ilvl="0" w:tplc="71E6FF5A">
      <w:start w:val="1"/>
      <w:numFmt w:val="bullet"/>
      <w:pStyle w:val="-"/>
      <w:suff w:val="space"/>
      <w:lvlText w:val="-"/>
      <w:lvlJc w:val="left"/>
    </w:lvl>
    <w:lvl w:ilvl="1" w:tplc="A79C7444">
      <w:numFmt w:val="decimal"/>
      <w:lvlText w:val=""/>
      <w:lvlJc w:val="left"/>
    </w:lvl>
    <w:lvl w:ilvl="2" w:tplc="E9146AEC">
      <w:numFmt w:val="decimal"/>
      <w:lvlText w:val=""/>
      <w:lvlJc w:val="left"/>
    </w:lvl>
    <w:lvl w:ilvl="3" w:tplc="5AEA5688">
      <w:numFmt w:val="decimal"/>
      <w:lvlText w:val=""/>
      <w:lvlJc w:val="left"/>
    </w:lvl>
    <w:lvl w:ilvl="4" w:tplc="230AA978">
      <w:numFmt w:val="decimal"/>
      <w:lvlText w:val=""/>
      <w:lvlJc w:val="left"/>
    </w:lvl>
    <w:lvl w:ilvl="5" w:tplc="E1088060">
      <w:numFmt w:val="decimal"/>
      <w:lvlText w:val=""/>
      <w:lvlJc w:val="left"/>
    </w:lvl>
    <w:lvl w:ilvl="6" w:tplc="648014BE">
      <w:numFmt w:val="decimal"/>
      <w:lvlText w:val=""/>
      <w:lvlJc w:val="left"/>
    </w:lvl>
    <w:lvl w:ilvl="7" w:tplc="0D78FE5C">
      <w:numFmt w:val="decimal"/>
      <w:lvlText w:val=""/>
      <w:lvlJc w:val="left"/>
    </w:lvl>
    <w:lvl w:ilvl="8" w:tplc="D4880A06">
      <w:numFmt w:val="decimal"/>
      <w:lvlText w:val=""/>
      <w:lvlJc w:val="left"/>
    </w:lvl>
  </w:abstractNum>
  <w:abstractNum w:abstractNumId="7" w15:restartNumberingAfterBreak="0">
    <w:nsid w:val="26640EDD"/>
    <w:multiLevelType w:val="multilevel"/>
    <w:tmpl w:val="A8D0C4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AE7D18"/>
    <w:multiLevelType w:val="multilevel"/>
    <w:tmpl w:val="8DE6546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C81D22"/>
    <w:multiLevelType w:val="multilevel"/>
    <w:tmpl w:val="8E9ED85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A223E1"/>
    <w:multiLevelType w:val="multilevel"/>
    <w:tmpl w:val="3F10993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76B2FC6"/>
    <w:multiLevelType w:val="multilevel"/>
    <w:tmpl w:val="D99AAAD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960432"/>
    <w:multiLevelType w:val="multilevel"/>
    <w:tmpl w:val="60CA808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C1405CB"/>
    <w:multiLevelType w:val="multilevel"/>
    <w:tmpl w:val="B6CC29C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75438D"/>
    <w:multiLevelType w:val="hybridMultilevel"/>
    <w:tmpl w:val="AA4470AA"/>
    <w:lvl w:ilvl="0" w:tplc="A210D630">
      <w:numFmt w:val="bullet"/>
      <w:lvlText w:val=""/>
      <w:lvlJc w:val="left"/>
      <w:pPr>
        <w:ind w:left="5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5" w15:restartNumberingAfterBreak="0">
    <w:nsid w:val="402507A5"/>
    <w:multiLevelType w:val="hybridMultilevel"/>
    <w:tmpl w:val="214E2EC8"/>
    <w:lvl w:ilvl="0" w:tplc="EE8869E0">
      <w:start w:val="6"/>
      <w:numFmt w:val="bullet"/>
      <w:lvlText w:val="-"/>
      <w:lvlJc w:val="left"/>
      <w:pPr>
        <w:ind w:left="760" w:hanging="360"/>
      </w:pPr>
      <w:rPr>
        <w:rFonts w:ascii="Times New Roman" w:eastAsia="함초롬바탕" w:hAnsi="Times New Roman" w:cs="Times New Roman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5EC3932"/>
    <w:multiLevelType w:val="multilevel"/>
    <w:tmpl w:val="F47A9D5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08504C"/>
    <w:multiLevelType w:val="multilevel"/>
    <w:tmpl w:val="7B3888BA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23323E"/>
    <w:multiLevelType w:val="multilevel"/>
    <w:tmpl w:val="67D25C9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8826A25"/>
    <w:multiLevelType w:val="multilevel"/>
    <w:tmpl w:val="9BC0B49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381B50"/>
    <w:multiLevelType w:val="multilevel"/>
    <w:tmpl w:val="23E2DCB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B004A6"/>
    <w:multiLevelType w:val="multilevel"/>
    <w:tmpl w:val="FD7AB54E"/>
    <w:lvl w:ilvl="0">
      <w:start w:val="1"/>
      <w:numFmt w:val="decimal"/>
      <w:suff w:val="space"/>
      <w:lvlText w:val="%1."/>
      <w:lvlJc w:val="left"/>
      <w:rPr>
        <w:rFonts w:ascii="Malgun Gothic" w:eastAsia="Malgun Gothic" w:hAnsi="Malgun Gothic"/>
        <w:b/>
        <w:color w:val="000000"/>
      </w:rPr>
    </w:lvl>
    <w:lvl w:ilvl="1">
      <w:start w:val="1"/>
      <w:numFmt w:val="ganada"/>
      <w:suff w:val="space"/>
      <w:lvlText w:val="%2."/>
      <w:lvlJc w:val="left"/>
      <w:rPr>
        <w:rFonts w:ascii="Malgun Gothic" w:eastAsia="Malgun Gothic" w:hAnsi="Malgun Gothic"/>
        <w:b/>
        <w:color w:val="000000"/>
      </w:rPr>
    </w:lvl>
    <w:lvl w:ilvl="2">
      <w:start w:val="1"/>
      <w:numFmt w:val="decimal"/>
      <w:suff w:val="space"/>
      <w:lvlText w:val="%3)"/>
      <w:lvlJc w:val="left"/>
      <w:rPr>
        <w:rFonts w:ascii="Malgun Gothic" w:eastAsia="Malgun Gothic" w:hAnsi="Malgun Gothic"/>
        <w:b/>
        <w:color w:val="000000"/>
      </w:rPr>
    </w:lvl>
    <w:lvl w:ilvl="3">
      <w:start w:val="1"/>
      <w:numFmt w:val="ganada"/>
      <w:suff w:val="space"/>
      <w:lvlText w:val="%4)"/>
      <w:lvlJc w:val="left"/>
      <w:rPr>
        <w:rFonts w:ascii="Malgun Gothic" w:eastAsia="Malgun Gothic" w:hAnsi="Malgun Gothic"/>
        <w:b/>
        <w:color w:val="000000"/>
      </w:rPr>
    </w:lvl>
    <w:lvl w:ilvl="4">
      <w:start w:val="1"/>
      <w:numFmt w:val="decimal"/>
      <w:suff w:val="space"/>
      <w:lvlText w:val="(%5)"/>
      <w:lvlJc w:val="left"/>
      <w:rPr>
        <w:rFonts w:ascii="Malgun Gothic" w:eastAsia="Malgun Gothic" w:hAnsi="Malgun Gothic"/>
        <w:b/>
        <w:color w:val="000000"/>
      </w:rPr>
    </w:lvl>
    <w:lvl w:ilvl="5">
      <w:start w:val="1"/>
      <w:numFmt w:val="ganada"/>
      <w:suff w:val="space"/>
      <w:lvlText w:val="(%6)"/>
      <w:lvlJc w:val="left"/>
      <w:rPr>
        <w:rFonts w:ascii="Malgun Gothic" w:eastAsia="Malgun Gothic" w:hAnsi="Malgun Gothic"/>
        <w:b/>
        <w:color w:val="000000"/>
      </w:rPr>
    </w:lvl>
    <w:lvl w:ilvl="6">
      <w:start w:val="1"/>
      <w:numFmt w:val="decimalEnclosedCircle"/>
      <w:suff w:val="space"/>
      <w:lvlText w:val="%7"/>
      <w:lvlJc w:val="left"/>
      <w:rPr>
        <w:rFonts w:ascii="Malgun Gothic" w:eastAsia="Malgun Gothic" w:hAnsi="Malgun Gothic"/>
        <w:b/>
        <w:color w:val="000000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03257B"/>
    <w:multiLevelType w:val="multilevel"/>
    <w:tmpl w:val="10C49A7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0E12B5"/>
    <w:multiLevelType w:val="multilevel"/>
    <w:tmpl w:val="CDE45BC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AB473E9"/>
    <w:multiLevelType w:val="multilevel"/>
    <w:tmpl w:val="03B6C3FA"/>
    <w:lvl w:ilvl="0">
      <w:start w:val="1"/>
      <w:numFmt w:val="decimal"/>
      <w:suff w:val="space"/>
      <w:lvlText w:val="%1."/>
      <w:lvlJc w:val="left"/>
      <w:rPr>
        <w:rFonts w:ascii="Malgun Gothic" w:eastAsia="Malgun Gothic" w:hAnsi="Malgun Gothic"/>
        <w:b/>
        <w:color w:val="000000"/>
      </w:rPr>
    </w:lvl>
    <w:lvl w:ilvl="1">
      <w:start w:val="1"/>
      <w:numFmt w:val="ganada"/>
      <w:suff w:val="space"/>
      <w:lvlText w:val="%2."/>
      <w:lvlJc w:val="left"/>
      <w:rPr>
        <w:rFonts w:ascii="Malgun Gothic" w:eastAsia="Malgun Gothic" w:hAnsi="Malgun Gothic"/>
        <w:b/>
        <w:color w:val="000000"/>
      </w:rPr>
    </w:lvl>
    <w:lvl w:ilvl="2">
      <w:start w:val="1"/>
      <w:numFmt w:val="decimal"/>
      <w:suff w:val="space"/>
      <w:lvlText w:val="%3)"/>
      <w:lvlJc w:val="left"/>
      <w:rPr>
        <w:rFonts w:ascii="Malgun Gothic" w:eastAsia="Malgun Gothic" w:hAnsi="Malgun Gothic"/>
        <w:b/>
        <w:color w:val="000000"/>
      </w:rPr>
    </w:lvl>
    <w:lvl w:ilvl="3">
      <w:start w:val="1"/>
      <w:numFmt w:val="ganada"/>
      <w:suff w:val="space"/>
      <w:lvlText w:val="%4)"/>
      <w:lvlJc w:val="left"/>
      <w:rPr>
        <w:rFonts w:ascii="Malgun Gothic" w:eastAsia="Malgun Gothic" w:hAnsi="Malgun Gothic"/>
        <w:b/>
        <w:color w:val="000000"/>
      </w:rPr>
    </w:lvl>
    <w:lvl w:ilvl="4">
      <w:start w:val="1"/>
      <w:numFmt w:val="decimal"/>
      <w:suff w:val="space"/>
      <w:lvlText w:val="(%5)"/>
      <w:lvlJc w:val="left"/>
      <w:rPr>
        <w:rFonts w:ascii="Malgun Gothic" w:eastAsia="Malgun Gothic" w:hAnsi="Malgun Gothic"/>
        <w:b/>
        <w:color w:val="000000"/>
      </w:rPr>
    </w:lvl>
    <w:lvl w:ilvl="5">
      <w:start w:val="1"/>
      <w:numFmt w:val="ganada"/>
      <w:suff w:val="space"/>
      <w:lvlText w:val="(%6)"/>
      <w:lvlJc w:val="left"/>
      <w:rPr>
        <w:rFonts w:ascii="Malgun Gothic" w:eastAsia="Malgun Gothic" w:hAnsi="Malgun Gothic"/>
        <w:b/>
        <w:color w:val="000000"/>
      </w:rPr>
    </w:lvl>
    <w:lvl w:ilvl="6">
      <w:start w:val="1"/>
      <w:numFmt w:val="decimalEnclosedCircle"/>
      <w:suff w:val="space"/>
      <w:lvlText w:val="%7"/>
      <w:lvlJc w:val="left"/>
      <w:rPr>
        <w:rFonts w:ascii="Malgun Gothic" w:eastAsia="Malgun Gothic" w:hAnsi="Malgun Gothic"/>
        <w:b/>
        <w:color w:val="000000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B797C0A"/>
    <w:multiLevelType w:val="multilevel"/>
    <w:tmpl w:val="D1DA14C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B977A3"/>
    <w:multiLevelType w:val="hybridMultilevel"/>
    <w:tmpl w:val="D2E8A3DA"/>
    <w:lvl w:ilvl="0" w:tplc="829068E0">
      <w:start w:val="1"/>
      <w:numFmt w:val="bullet"/>
      <w:suff w:val="space"/>
      <w:lvlText w:val=""/>
      <w:lvlJc w:val="left"/>
    </w:lvl>
    <w:lvl w:ilvl="1" w:tplc="C8365698">
      <w:numFmt w:val="decimal"/>
      <w:lvlText w:val=""/>
      <w:lvlJc w:val="left"/>
    </w:lvl>
    <w:lvl w:ilvl="2" w:tplc="58843858">
      <w:numFmt w:val="decimal"/>
      <w:lvlText w:val=""/>
      <w:lvlJc w:val="left"/>
    </w:lvl>
    <w:lvl w:ilvl="3" w:tplc="071C3848">
      <w:numFmt w:val="decimal"/>
      <w:lvlText w:val=""/>
      <w:lvlJc w:val="left"/>
    </w:lvl>
    <w:lvl w:ilvl="4" w:tplc="7382C796">
      <w:numFmt w:val="decimal"/>
      <w:lvlText w:val=""/>
      <w:lvlJc w:val="left"/>
    </w:lvl>
    <w:lvl w:ilvl="5" w:tplc="4330D400">
      <w:numFmt w:val="decimal"/>
      <w:lvlText w:val=""/>
      <w:lvlJc w:val="left"/>
    </w:lvl>
    <w:lvl w:ilvl="6" w:tplc="98C2EDD6">
      <w:numFmt w:val="decimal"/>
      <w:lvlText w:val=""/>
      <w:lvlJc w:val="left"/>
    </w:lvl>
    <w:lvl w:ilvl="7" w:tplc="F05A4998">
      <w:numFmt w:val="decimal"/>
      <w:lvlText w:val=""/>
      <w:lvlJc w:val="left"/>
    </w:lvl>
    <w:lvl w:ilvl="8" w:tplc="D8142352">
      <w:numFmt w:val="decimal"/>
      <w:lvlText w:val=""/>
      <w:lvlJc w:val="left"/>
    </w:lvl>
  </w:abstractNum>
  <w:abstractNum w:abstractNumId="27" w15:restartNumberingAfterBreak="0">
    <w:nsid w:val="629D5E65"/>
    <w:multiLevelType w:val="hybridMultilevel"/>
    <w:tmpl w:val="41D85D2C"/>
    <w:lvl w:ilvl="0" w:tplc="FE22FF12">
      <w:start w:val="1"/>
      <w:numFmt w:val="bullet"/>
      <w:suff w:val="nothing"/>
      <w:lvlText w:val=""/>
      <w:lvlJc w:val="left"/>
      <w:pPr>
        <w:ind w:left="7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24E6F2">
      <w:start w:val="1"/>
      <w:numFmt w:val="bullet"/>
      <w:suff w:val="nothing"/>
      <w:lvlText w:val=""/>
      <w:lvlJc w:val="left"/>
      <w:pPr>
        <w:ind w:left="79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656FB8A">
      <w:start w:val="1"/>
      <w:numFmt w:val="bullet"/>
      <w:suff w:val="nothing"/>
      <w:lvlText w:val=""/>
      <w:lvlJc w:val="left"/>
      <w:pPr>
        <w:ind w:left="151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D2D852">
      <w:start w:val="1"/>
      <w:numFmt w:val="bullet"/>
      <w:suff w:val="nothing"/>
      <w:lvlText w:val=""/>
      <w:lvlJc w:val="left"/>
      <w:pPr>
        <w:ind w:left="223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4E8422">
      <w:start w:val="1"/>
      <w:numFmt w:val="bullet"/>
      <w:suff w:val="nothing"/>
      <w:lvlText w:val=""/>
      <w:lvlJc w:val="left"/>
      <w:pPr>
        <w:ind w:left="295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E0EDC56">
      <w:start w:val="1"/>
      <w:numFmt w:val="bullet"/>
      <w:suff w:val="nothing"/>
      <w:lvlText w:val=""/>
      <w:lvlJc w:val="left"/>
      <w:pPr>
        <w:ind w:left="367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18DDB6">
      <w:start w:val="1"/>
      <w:numFmt w:val="bullet"/>
      <w:suff w:val="nothing"/>
      <w:lvlText w:val=""/>
      <w:lvlJc w:val="left"/>
      <w:pPr>
        <w:ind w:left="439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B6EBFA">
      <w:start w:val="1"/>
      <w:numFmt w:val="bullet"/>
      <w:suff w:val="nothing"/>
      <w:lvlText w:val=""/>
      <w:lvlJc w:val="left"/>
      <w:pPr>
        <w:ind w:left="511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24C06B0">
      <w:start w:val="1"/>
      <w:numFmt w:val="bullet"/>
      <w:suff w:val="nothing"/>
      <w:lvlText w:val=""/>
      <w:lvlJc w:val="left"/>
      <w:pPr>
        <w:ind w:left="583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6B0D1FB0"/>
    <w:multiLevelType w:val="multilevel"/>
    <w:tmpl w:val="B8C046C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E8B1AF5"/>
    <w:multiLevelType w:val="hybridMultilevel"/>
    <w:tmpl w:val="DF427C82"/>
    <w:lvl w:ilvl="0" w:tplc="09265344">
      <w:start w:val="1"/>
      <w:numFmt w:val="bullet"/>
      <w:suff w:val="space"/>
      <w:lvlText w:val="●"/>
      <w:lvlPicBulletId w:val="0"/>
      <w:lvlJc w:val="left"/>
    </w:lvl>
    <w:lvl w:ilvl="1" w:tplc="B180152A">
      <w:numFmt w:val="decimal"/>
      <w:lvlText w:val=""/>
      <w:lvlJc w:val="left"/>
    </w:lvl>
    <w:lvl w:ilvl="2" w:tplc="4C98BC1A">
      <w:numFmt w:val="decimal"/>
      <w:lvlText w:val=""/>
      <w:lvlJc w:val="left"/>
    </w:lvl>
    <w:lvl w:ilvl="3" w:tplc="BBE84620">
      <w:numFmt w:val="decimal"/>
      <w:lvlText w:val=""/>
      <w:lvlJc w:val="left"/>
    </w:lvl>
    <w:lvl w:ilvl="4" w:tplc="BAD62728">
      <w:numFmt w:val="decimal"/>
      <w:lvlText w:val=""/>
      <w:lvlJc w:val="left"/>
    </w:lvl>
    <w:lvl w:ilvl="5" w:tplc="91DAE72A">
      <w:numFmt w:val="decimal"/>
      <w:lvlText w:val=""/>
      <w:lvlJc w:val="left"/>
    </w:lvl>
    <w:lvl w:ilvl="6" w:tplc="C5CA6EA0">
      <w:numFmt w:val="decimal"/>
      <w:lvlText w:val=""/>
      <w:lvlJc w:val="left"/>
    </w:lvl>
    <w:lvl w:ilvl="7" w:tplc="6E1C87E6">
      <w:numFmt w:val="decimal"/>
      <w:lvlText w:val=""/>
      <w:lvlJc w:val="left"/>
    </w:lvl>
    <w:lvl w:ilvl="8" w:tplc="FF1EB21E">
      <w:numFmt w:val="decimal"/>
      <w:lvlText w:val=""/>
      <w:lvlJc w:val="left"/>
    </w:lvl>
  </w:abstractNum>
  <w:abstractNum w:abstractNumId="30" w15:restartNumberingAfterBreak="0">
    <w:nsid w:val="7BCC02EE"/>
    <w:multiLevelType w:val="multilevel"/>
    <w:tmpl w:val="2CF2BEF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ED7656F"/>
    <w:multiLevelType w:val="hybridMultilevel"/>
    <w:tmpl w:val="1DE8C76A"/>
    <w:lvl w:ilvl="0" w:tplc="B2BC6B92">
      <w:start w:val="1"/>
      <w:numFmt w:val="bullet"/>
      <w:suff w:val="nothing"/>
      <w:lvlText w:val=""/>
      <w:lvlJc w:val="left"/>
      <w:pPr>
        <w:ind w:left="7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DCEED2">
      <w:start w:val="1"/>
      <w:numFmt w:val="bullet"/>
      <w:suff w:val="nothing"/>
      <w:lvlText w:val=""/>
      <w:lvlJc w:val="left"/>
      <w:pPr>
        <w:ind w:left="79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AC82630">
      <w:start w:val="1"/>
      <w:numFmt w:val="bullet"/>
      <w:suff w:val="nothing"/>
      <w:lvlText w:val=""/>
      <w:lvlJc w:val="left"/>
      <w:pPr>
        <w:ind w:left="151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5F6C116">
      <w:start w:val="1"/>
      <w:numFmt w:val="bullet"/>
      <w:suff w:val="nothing"/>
      <w:lvlText w:val=""/>
      <w:lvlJc w:val="left"/>
      <w:pPr>
        <w:ind w:left="223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5CF4DC">
      <w:start w:val="1"/>
      <w:numFmt w:val="bullet"/>
      <w:suff w:val="nothing"/>
      <w:lvlText w:val=""/>
      <w:lvlJc w:val="left"/>
      <w:pPr>
        <w:ind w:left="295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154C476">
      <w:start w:val="1"/>
      <w:numFmt w:val="bullet"/>
      <w:suff w:val="nothing"/>
      <w:lvlText w:val=""/>
      <w:lvlJc w:val="left"/>
      <w:pPr>
        <w:ind w:left="367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EB368">
      <w:start w:val="1"/>
      <w:numFmt w:val="bullet"/>
      <w:suff w:val="nothing"/>
      <w:lvlText w:val=""/>
      <w:lvlJc w:val="left"/>
      <w:pPr>
        <w:ind w:left="439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DA2B74">
      <w:start w:val="1"/>
      <w:numFmt w:val="bullet"/>
      <w:suff w:val="nothing"/>
      <w:lvlText w:val=""/>
      <w:lvlJc w:val="left"/>
      <w:pPr>
        <w:ind w:left="511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A49A96">
      <w:start w:val="1"/>
      <w:numFmt w:val="bullet"/>
      <w:suff w:val="nothing"/>
      <w:lvlText w:val=""/>
      <w:lvlJc w:val="left"/>
      <w:pPr>
        <w:ind w:left="5839" w:hanging="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7F7E48E8"/>
    <w:multiLevelType w:val="multilevel"/>
    <w:tmpl w:val="6F660D3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FFC2CED"/>
    <w:multiLevelType w:val="multilevel"/>
    <w:tmpl w:val="5F7EC6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10"/>
  </w:num>
  <w:num w:numId="3">
    <w:abstractNumId w:val="33"/>
  </w:num>
  <w:num w:numId="4">
    <w:abstractNumId w:val="7"/>
  </w:num>
  <w:num w:numId="5">
    <w:abstractNumId w:val="16"/>
  </w:num>
  <w:num w:numId="6">
    <w:abstractNumId w:val="23"/>
  </w:num>
  <w:num w:numId="7">
    <w:abstractNumId w:val="25"/>
  </w:num>
  <w:num w:numId="8">
    <w:abstractNumId w:val="22"/>
  </w:num>
  <w:num w:numId="9">
    <w:abstractNumId w:val="15"/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27"/>
  </w:num>
  <w:num w:numId="13">
    <w:abstractNumId w:val="1"/>
  </w:num>
  <w:num w:numId="14">
    <w:abstractNumId w:val="2"/>
  </w:num>
  <w:num w:numId="15">
    <w:abstractNumId w:val="31"/>
  </w:num>
  <w:num w:numId="16">
    <w:abstractNumId w:val="24"/>
  </w:num>
  <w:num w:numId="17">
    <w:abstractNumId w:val="28"/>
  </w:num>
  <w:num w:numId="18">
    <w:abstractNumId w:val="19"/>
  </w:num>
  <w:num w:numId="19">
    <w:abstractNumId w:val="30"/>
  </w:num>
  <w:num w:numId="20">
    <w:abstractNumId w:val="13"/>
  </w:num>
  <w:num w:numId="21">
    <w:abstractNumId w:val="11"/>
  </w:num>
  <w:num w:numId="22">
    <w:abstractNumId w:val="9"/>
  </w:num>
  <w:num w:numId="23">
    <w:abstractNumId w:val="3"/>
  </w:num>
  <w:num w:numId="24">
    <w:abstractNumId w:val="6"/>
  </w:num>
  <w:num w:numId="25">
    <w:abstractNumId w:val="5"/>
  </w:num>
  <w:num w:numId="26">
    <w:abstractNumId w:val="29"/>
  </w:num>
  <w:num w:numId="27">
    <w:abstractNumId w:val="21"/>
  </w:num>
  <w:num w:numId="28">
    <w:abstractNumId w:val="32"/>
  </w:num>
  <w:num w:numId="29">
    <w:abstractNumId w:val="20"/>
  </w:num>
  <w:num w:numId="30">
    <w:abstractNumId w:val="4"/>
  </w:num>
  <w:num w:numId="31">
    <w:abstractNumId w:val="18"/>
  </w:num>
  <w:num w:numId="32">
    <w:abstractNumId w:val="0"/>
  </w:num>
  <w:num w:numId="33">
    <w:abstractNumId w:val="8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AA"/>
    <w:rsid w:val="0000112B"/>
    <w:rsid w:val="000152E0"/>
    <w:rsid w:val="00020BC0"/>
    <w:rsid w:val="0002796F"/>
    <w:rsid w:val="00051114"/>
    <w:rsid w:val="000523E5"/>
    <w:rsid w:val="00072B2B"/>
    <w:rsid w:val="00082FF1"/>
    <w:rsid w:val="0008348B"/>
    <w:rsid w:val="00091116"/>
    <w:rsid w:val="000A5B9F"/>
    <w:rsid w:val="000E0621"/>
    <w:rsid w:val="00101CB7"/>
    <w:rsid w:val="00110F60"/>
    <w:rsid w:val="00127A25"/>
    <w:rsid w:val="0013146B"/>
    <w:rsid w:val="001322D6"/>
    <w:rsid w:val="00140905"/>
    <w:rsid w:val="00157273"/>
    <w:rsid w:val="00162DE3"/>
    <w:rsid w:val="0017445C"/>
    <w:rsid w:val="001836D6"/>
    <w:rsid w:val="001A6B2E"/>
    <w:rsid w:val="001E0688"/>
    <w:rsid w:val="0020503D"/>
    <w:rsid w:val="00211E0A"/>
    <w:rsid w:val="00221910"/>
    <w:rsid w:val="00241041"/>
    <w:rsid w:val="00265703"/>
    <w:rsid w:val="00280898"/>
    <w:rsid w:val="00281B7F"/>
    <w:rsid w:val="002A0EDA"/>
    <w:rsid w:val="002B3E8E"/>
    <w:rsid w:val="002B53E7"/>
    <w:rsid w:val="002E456E"/>
    <w:rsid w:val="002F628E"/>
    <w:rsid w:val="00335FC5"/>
    <w:rsid w:val="00351106"/>
    <w:rsid w:val="00357845"/>
    <w:rsid w:val="003C499E"/>
    <w:rsid w:val="003D2CE6"/>
    <w:rsid w:val="003E246B"/>
    <w:rsid w:val="003F0106"/>
    <w:rsid w:val="00412AD1"/>
    <w:rsid w:val="004350C6"/>
    <w:rsid w:val="004515F5"/>
    <w:rsid w:val="00452DAA"/>
    <w:rsid w:val="00457C37"/>
    <w:rsid w:val="004628D5"/>
    <w:rsid w:val="00497969"/>
    <w:rsid w:val="004A59D6"/>
    <w:rsid w:val="004B6B17"/>
    <w:rsid w:val="004D361E"/>
    <w:rsid w:val="004E459D"/>
    <w:rsid w:val="004F0C2D"/>
    <w:rsid w:val="005223F7"/>
    <w:rsid w:val="00527544"/>
    <w:rsid w:val="00532288"/>
    <w:rsid w:val="00541648"/>
    <w:rsid w:val="00547D14"/>
    <w:rsid w:val="00557C32"/>
    <w:rsid w:val="00562923"/>
    <w:rsid w:val="0057309D"/>
    <w:rsid w:val="00594B0B"/>
    <w:rsid w:val="005A0B07"/>
    <w:rsid w:val="005B538B"/>
    <w:rsid w:val="005D408C"/>
    <w:rsid w:val="005D67A1"/>
    <w:rsid w:val="005F3CFD"/>
    <w:rsid w:val="005F4A07"/>
    <w:rsid w:val="005F63C5"/>
    <w:rsid w:val="00604894"/>
    <w:rsid w:val="00611E04"/>
    <w:rsid w:val="00627C3E"/>
    <w:rsid w:val="00635EF0"/>
    <w:rsid w:val="00636540"/>
    <w:rsid w:val="0066178A"/>
    <w:rsid w:val="00662637"/>
    <w:rsid w:val="006953E4"/>
    <w:rsid w:val="006B763A"/>
    <w:rsid w:val="006D72E7"/>
    <w:rsid w:val="007068CD"/>
    <w:rsid w:val="00714F43"/>
    <w:rsid w:val="00746E5B"/>
    <w:rsid w:val="00763D4D"/>
    <w:rsid w:val="00792F24"/>
    <w:rsid w:val="0079671B"/>
    <w:rsid w:val="007D3C14"/>
    <w:rsid w:val="007F001D"/>
    <w:rsid w:val="007F76C6"/>
    <w:rsid w:val="00843282"/>
    <w:rsid w:val="0087637B"/>
    <w:rsid w:val="00880D9C"/>
    <w:rsid w:val="008B2EC8"/>
    <w:rsid w:val="008C6A87"/>
    <w:rsid w:val="008D1B65"/>
    <w:rsid w:val="008F0FD8"/>
    <w:rsid w:val="009217B7"/>
    <w:rsid w:val="0093115A"/>
    <w:rsid w:val="00933F8F"/>
    <w:rsid w:val="009360FF"/>
    <w:rsid w:val="009437DD"/>
    <w:rsid w:val="00962A9C"/>
    <w:rsid w:val="009804C2"/>
    <w:rsid w:val="00980B10"/>
    <w:rsid w:val="009837B9"/>
    <w:rsid w:val="00995AB6"/>
    <w:rsid w:val="009A6048"/>
    <w:rsid w:val="009C620B"/>
    <w:rsid w:val="009D13EF"/>
    <w:rsid w:val="009E3C3E"/>
    <w:rsid w:val="009E510A"/>
    <w:rsid w:val="009F0CD0"/>
    <w:rsid w:val="00A0413A"/>
    <w:rsid w:val="00A565B2"/>
    <w:rsid w:val="00A85A33"/>
    <w:rsid w:val="00A93977"/>
    <w:rsid w:val="00A93ABD"/>
    <w:rsid w:val="00AC0769"/>
    <w:rsid w:val="00AC7C29"/>
    <w:rsid w:val="00AE3D83"/>
    <w:rsid w:val="00AF65C4"/>
    <w:rsid w:val="00B143D7"/>
    <w:rsid w:val="00B15525"/>
    <w:rsid w:val="00B2227E"/>
    <w:rsid w:val="00B2497C"/>
    <w:rsid w:val="00B24DBA"/>
    <w:rsid w:val="00B93D01"/>
    <w:rsid w:val="00BA0D25"/>
    <w:rsid w:val="00BA6973"/>
    <w:rsid w:val="00BA796A"/>
    <w:rsid w:val="00BC5977"/>
    <w:rsid w:val="00BE3263"/>
    <w:rsid w:val="00BF03F7"/>
    <w:rsid w:val="00BF55CC"/>
    <w:rsid w:val="00BF749D"/>
    <w:rsid w:val="00C24D39"/>
    <w:rsid w:val="00C34F36"/>
    <w:rsid w:val="00C512EC"/>
    <w:rsid w:val="00C839EB"/>
    <w:rsid w:val="00CA512D"/>
    <w:rsid w:val="00CA699C"/>
    <w:rsid w:val="00CA7D46"/>
    <w:rsid w:val="00CB4B14"/>
    <w:rsid w:val="00CD335F"/>
    <w:rsid w:val="00CE2E5E"/>
    <w:rsid w:val="00CE577C"/>
    <w:rsid w:val="00CE7F24"/>
    <w:rsid w:val="00CF0A31"/>
    <w:rsid w:val="00CF3808"/>
    <w:rsid w:val="00D47879"/>
    <w:rsid w:val="00D60242"/>
    <w:rsid w:val="00D650E5"/>
    <w:rsid w:val="00D82609"/>
    <w:rsid w:val="00D8740C"/>
    <w:rsid w:val="00DA04BA"/>
    <w:rsid w:val="00DC0AE0"/>
    <w:rsid w:val="00DC2E96"/>
    <w:rsid w:val="00DE3D40"/>
    <w:rsid w:val="00E049A7"/>
    <w:rsid w:val="00E144F6"/>
    <w:rsid w:val="00E23D0E"/>
    <w:rsid w:val="00E273D4"/>
    <w:rsid w:val="00E31D99"/>
    <w:rsid w:val="00E34B68"/>
    <w:rsid w:val="00E43311"/>
    <w:rsid w:val="00E628AF"/>
    <w:rsid w:val="00E93809"/>
    <w:rsid w:val="00EB4DED"/>
    <w:rsid w:val="00EC184D"/>
    <w:rsid w:val="00EC69A6"/>
    <w:rsid w:val="00ED4078"/>
    <w:rsid w:val="00EF1513"/>
    <w:rsid w:val="00EF2FDE"/>
    <w:rsid w:val="00EF3747"/>
    <w:rsid w:val="00F00B7E"/>
    <w:rsid w:val="00F3498E"/>
    <w:rsid w:val="00F82722"/>
    <w:rsid w:val="00FA0172"/>
    <w:rsid w:val="00FA476F"/>
    <w:rsid w:val="00FB1E46"/>
    <w:rsid w:val="00FE2848"/>
    <w:rsid w:val="00FF2FFD"/>
    <w:rsid w:val="00FF460A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99D497-238B-428E-84B3-56B8D3B91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2FFD"/>
  </w:style>
  <w:style w:type="paragraph" w:styleId="Heading1">
    <w:name w:val="heading 1"/>
    <w:basedOn w:val="Normal"/>
    <w:next w:val="Normal"/>
    <w:link w:val="Heading1Char"/>
    <w:uiPriority w:val="9"/>
    <w:qFormat/>
    <w:rsid w:val="00162DE3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BodyText">
    <w:name w:val="Body Text"/>
    <w:link w:val="BodyTextChar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0">
    <w:name w:val="쪽 번호"/>
    <w:uiPriority w:val="9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1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2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3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4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5">
    <w:name w:val="차례 제목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0">
    <w:name w:val="차례 1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20">
    <w:name w:val="차례 2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30">
    <w:name w:val="차례 3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MS">
    <w:name w:val="MS바탕글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Malgun Gothic" w:eastAsia="Malgun Gothic"/>
      <w:color w:val="000000"/>
    </w:rPr>
  </w:style>
  <w:style w:type="paragraph" w:customStyle="1" w:styleId="MsoListParagraph0">
    <w:name w:val="MsoListParagraph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</w:pPr>
    <w:rPr>
      <w:rFonts w:ascii="Malgun Gothic" w:eastAsia="Malgun Gothic"/>
      <w:color w:val="000000"/>
    </w:rPr>
  </w:style>
  <w:style w:type="paragraph" w:customStyle="1" w:styleId="xl65">
    <w:name w:val="xl65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autoSpaceDE w:val="0"/>
      <w:autoSpaceDN w:val="0"/>
      <w:spacing w:after="0" w:line="240" w:lineRule="auto"/>
      <w:jc w:val="center"/>
      <w:textAlignment w:val="center"/>
    </w:pPr>
    <w:rPr>
      <w:rFonts w:ascii="Calibri" w:eastAsia="Calibri"/>
      <w:color w:val="3F3F3F"/>
      <w:sz w:val="22"/>
    </w:rPr>
  </w:style>
  <w:style w:type="paragraph" w:customStyle="1" w:styleId="xl67">
    <w:name w:val="xl67"/>
    <w:uiPriority w:val="8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top"/>
    </w:pPr>
    <w:rPr>
      <w:rFonts w:ascii="Arial Unicode MS" w:eastAsia="Arial Unicode MS"/>
      <w:color w:val="000000"/>
    </w:rPr>
  </w:style>
  <w:style w:type="paragraph" w:customStyle="1" w:styleId="xl66">
    <w:name w:val="xl66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autoSpaceDE w:val="0"/>
      <w:autoSpaceDN w:val="0"/>
      <w:spacing w:after="0" w:line="240" w:lineRule="auto"/>
      <w:jc w:val="left"/>
      <w:textAlignment w:val="center"/>
    </w:pPr>
    <w:rPr>
      <w:rFonts w:ascii="Calibri" w:eastAsia="Calibri"/>
      <w:color w:val="3F3F3F"/>
      <w:sz w:val="22"/>
    </w:rPr>
  </w:style>
  <w:style w:type="paragraph" w:customStyle="1" w:styleId="xl68">
    <w:name w:val="xl68"/>
    <w:uiPriority w:val="8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autoSpaceDE w:val="0"/>
      <w:autoSpaceDN w:val="0"/>
      <w:spacing w:after="0" w:line="240" w:lineRule="auto"/>
      <w:jc w:val="right"/>
      <w:textAlignment w:val="center"/>
    </w:pPr>
    <w:rPr>
      <w:rFonts w:ascii="Calibri" w:eastAsia="Calibri"/>
      <w:color w:val="3F3F3F"/>
      <w:sz w:val="22"/>
    </w:rPr>
  </w:style>
  <w:style w:type="paragraph" w:customStyle="1" w:styleId="xl63">
    <w:name w:val="xl63"/>
    <w:uiPriority w:val="8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right"/>
      <w:textAlignment w:val="top"/>
    </w:pPr>
    <w:rPr>
      <w:rFonts w:ascii="Gulim" w:eastAsia="Gulim"/>
      <w:color w:val="000000"/>
      <w:sz w:val="18"/>
    </w:rPr>
  </w:style>
  <w:style w:type="paragraph" w:customStyle="1" w:styleId="xl64">
    <w:name w:val="xl6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right"/>
      <w:textAlignment w:val="top"/>
    </w:pPr>
    <w:rPr>
      <w:rFonts w:ascii="Gulim" w:eastAsia="Gulim"/>
      <w:color w:val="000000"/>
      <w:sz w:val="18"/>
    </w:rPr>
  </w:style>
  <w:style w:type="paragraph" w:customStyle="1" w:styleId="xl69">
    <w:name w:val="xl69"/>
    <w:uiPriority w:val="8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FFFFFF"/>
      <w:autoSpaceDE w:val="0"/>
      <w:autoSpaceDN w:val="0"/>
      <w:spacing w:after="0" w:line="240" w:lineRule="auto"/>
      <w:jc w:val="center"/>
      <w:textAlignment w:val="center"/>
    </w:pPr>
    <w:rPr>
      <w:rFonts w:ascii="Calibri" w:eastAsia="Calibri"/>
      <w:color w:val="3F3F3F"/>
      <w:sz w:val="22"/>
    </w:rPr>
  </w:style>
  <w:style w:type="paragraph" w:customStyle="1" w:styleId="xl75">
    <w:name w:val="xl75"/>
    <w:uiPriority w:val="3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right"/>
      <w:textAlignment w:val="center"/>
    </w:pPr>
    <w:rPr>
      <w:rFonts w:ascii="Gulim" w:eastAsia="Gulim"/>
      <w:color w:val="000000"/>
      <w:sz w:val="18"/>
    </w:rPr>
  </w:style>
  <w:style w:type="paragraph" w:customStyle="1" w:styleId="xl77">
    <w:name w:val="xl77"/>
    <w:uiPriority w:val="4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right"/>
      <w:textAlignment w:val="center"/>
    </w:pPr>
    <w:rPr>
      <w:rFonts w:ascii="Gulim" w:eastAsia="Gulim"/>
      <w:color w:val="000000"/>
      <w:sz w:val="18"/>
    </w:rPr>
  </w:style>
  <w:style w:type="paragraph" w:customStyle="1" w:styleId="xl76">
    <w:name w:val="xl76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right"/>
      <w:textAlignment w:val="center"/>
    </w:pPr>
    <w:rPr>
      <w:rFonts w:ascii="Gulim" w:eastAsia="Gulim"/>
      <w:color w:val="000000"/>
      <w:sz w:val="18"/>
    </w:rPr>
  </w:style>
  <w:style w:type="paragraph" w:customStyle="1" w:styleId="xl70">
    <w:name w:val="xl70"/>
    <w:uiPriority w:val="8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right"/>
      <w:textAlignment w:val="center"/>
    </w:pPr>
    <w:rPr>
      <w:rFonts w:ascii="Gulim" w:eastAsia="Gulim"/>
      <w:color w:val="000000"/>
      <w:sz w:val="18"/>
    </w:rPr>
  </w:style>
  <w:style w:type="paragraph" w:customStyle="1" w:styleId="xl71">
    <w:name w:val="xl7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right"/>
      <w:textAlignment w:val="center"/>
    </w:pPr>
    <w:rPr>
      <w:rFonts w:ascii="Dotum" w:eastAsia="Dotum"/>
      <w:color w:val="666666"/>
      <w:sz w:val="22"/>
    </w:rPr>
  </w:style>
  <w:style w:type="paragraph" w:customStyle="1" w:styleId="MsDefault">
    <w:name w:val="Ms Default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baseline"/>
    </w:pPr>
    <w:rPr>
      <w:rFonts w:ascii="GulimChe" w:eastAsia="GulimChe"/>
      <w:color w:val="000000"/>
    </w:rPr>
  </w:style>
  <w:style w:type="paragraph" w:customStyle="1" w:styleId="xl142">
    <w:name w:val="xl142"/>
    <w:uiPriority w:val="4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top"/>
    </w:pPr>
    <w:rPr>
      <w:rFonts w:ascii="Gulim" w:eastAsia="Gulim"/>
      <w:color w:val="000000"/>
      <w:sz w:val="18"/>
    </w:rPr>
  </w:style>
  <w:style w:type="paragraph" w:customStyle="1" w:styleId="xl144">
    <w:name w:val="xl144"/>
    <w:uiPriority w:val="3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bottom"/>
    </w:pPr>
    <w:rPr>
      <w:rFonts w:ascii="Gulim" w:eastAsia="Gulim"/>
      <w:color w:val="000000"/>
      <w:sz w:val="18"/>
    </w:rPr>
  </w:style>
  <w:style w:type="paragraph" w:customStyle="1" w:styleId="xl152">
    <w:name w:val="xl152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Malgun Gothic" w:eastAsia="Malgun Gothic"/>
      <w:color w:val="000000"/>
    </w:rPr>
  </w:style>
  <w:style w:type="paragraph" w:customStyle="1" w:styleId="xl153">
    <w:name w:val="xl153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Malgun Gothic" w:eastAsia="Malgun Gothic"/>
      <w:color w:val="000000"/>
    </w:rPr>
  </w:style>
  <w:style w:type="paragraph" w:customStyle="1" w:styleId="xl154">
    <w:name w:val="xl154"/>
    <w:uiPriority w:val="5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right"/>
      <w:textAlignment w:val="center"/>
    </w:pPr>
    <w:rPr>
      <w:rFonts w:ascii="Gulim" w:eastAsia="Gulim"/>
      <w:color w:val="000000"/>
      <w:sz w:val="18"/>
    </w:rPr>
  </w:style>
  <w:style w:type="paragraph" w:customStyle="1" w:styleId="xl143">
    <w:name w:val="xl143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top"/>
    </w:pPr>
    <w:rPr>
      <w:rFonts w:ascii="Gulim" w:eastAsia="Gulim"/>
      <w:color w:val="000000"/>
      <w:sz w:val="18"/>
    </w:rPr>
  </w:style>
  <w:style w:type="paragraph" w:customStyle="1" w:styleId="xl150">
    <w:name w:val="xl150"/>
    <w:uiPriority w:val="3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right"/>
      <w:textAlignment w:val="center"/>
    </w:pPr>
    <w:rPr>
      <w:rFonts w:ascii="Gulim" w:eastAsia="Gulim"/>
      <w:color w:val="000000"/>
      <w:sz w:val="18"/>
    </w:rPr>
  </w:style>
  <w:style w:type="paragraph" w:customStyle="1" w:styleId="xl145">
    <w:name w:val="xl145"/>
    <w:uiPriority w:val="6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bottom"/>
    </w:pPr>
    <w:rPr>
      <w:rFonts w:ascii="Gulim" w:eastAsia="Gulim"/>
      <w:color w:val="000000"/>
      <w:sz w:val="18"/>
    </w:rPr>
  </w:style>
  <w:style w:type="paragraph" w:customStyle="1" w:styleId="11">
    <w:name w:val="1)"/>
    <w:uiPriority w:val="4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ind w:left="604" w:hanging="324"/>
      <w:jc w:val="left"/>
      <w:textAlignment w:val="baseline"/>
    </w:pPr>
    <w:rPr>
      <w:rFonts w:ascii="한양신명조" w:eastAsia="한양신명조"/>
      <w:b/>
      <w:color w:val="000000"/>
      <w:sz w:val="22"/>
    </w:rPr>
  </w:style>
  <w:style w:type="paragraph" w:customStyle="1" w:styleId="td">
    <w:name w:val="td"/>
    <w:uiPriority w:val="4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textAlignment w:val="bottom"/>
    </w:pPr>
    <w:rPr>
      <w:rFonts w:ascii="Arial" w:eastAsia="Arial"/>
      <w:color w:val="000000"/>
    </w:rPr>
  </w:style>
  <w:style w:type="paragraph" w:customStyle="1" w:styleId="xl72">
    <w:name w:val="xl72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New Gulim" w:eastAsia="New Gulim"/>
      <w:color w:val="000000"/>
      <w:sz w:val="22"/>
    </w:rPr>
  </w:style>
  <w:style w:type="paragraph" w:customStyle="1" w:styleId="xl73">
    <w:name w:val="xl73"/>
    <w:uiPriority w:val="4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bottom"/>
    </w:pPr>
    <w:rPr>
      <w:rFonts w:ascii="Malgun Gothic" w:eastAsia="Malgun Gothic"/>
      <w:color w:val="000000"/>
      <w:sz w:val="22"/>
    </w:rPr>
  </w:style>
  <w:style w:type="paragraph" w:customStyle="1" w:styleId="a6">
    <w:name w:val="본문글"/>
    <w:uiPriority w:val="4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9677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wordWrap w:val="0"/>
      <w:autoSpaceDE w:val="0"/>
      <w:autoSpaceDN w:val="0"/>
      <w:snapToGrid w:val="0"/>
      <w:spacing w:after="0" w:line="432" w:lineRule="auto"/>
      <w:ind w:left="100" w:right="100" w:firstLine="200"/>
      <w:textAlignment w:val="baseline"/>
    </w:pPr>
    <w:rPr>
      <w:rFonts w:ascii="HCI Poppy" w:eastAsia="휴먼명조"/>
      <w:color w:val="000000"/>
      <w:w w:val="97"/>
      <w:sz w:val="22"/>
      <w:shd w:val="clear" w:color="000000" w:fill="auto"/>
    </w:rPr>
  </w:style>
  <w:style w:type="paragraph" w:styleId="Header">
    <w:name w:val="header"/>
    <w:basedOn w:val="Normal"/>
    <w:link w:val="HeaderChar"/>
    <w:uiPriority w:val="99"/>
    <w:unhideWhenUsed/>
    <w:rsid w:val="00BA0D2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A0D25"/>
  </w:style>
  <w:style w:type="paragraph" w:styleId="Footer">
    <w:name w:val="footer"/>
    <w:basedOn w:val="Normal"/>
    <w:link w:val="FooterChar"/>
    <w:uiPriority w:val="99"/>
    <w:unhideWhenUsed/>
    <w:rsid w:val="00BA0D2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A0D25"/>
  </w:style>
  <w:style w:type="character" w:styleId="CommentReference">
    <w:name w:val="annotation reference"/>
    <w:basedOn w:val="DefaultParagraphFont"/>
    <w:uiPriority w:val="99"/>
    <w:semiHidden/>
    <w:unhideWhenUsed/>
    <w:rsid w:val="00A85A3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5A33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5A3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A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A33"/>
    <w:rPr>
      <w:b/>
      <w:bCs/>
    </w:rPr>
  </w:style>
  <w:style w:type="character" w:styleId="Hyperlink">
    <w:name w:val="Hyperlink"/>
    <w:basedOn w:val="DefaultParagraphFont"/>
    <w:uiPriority w:val="99"/>
    <w:unhideWhenUsed/>
    <w:rsid w:val="00162DE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62DE3"/>
    <w:rPr>
      <w:rFonts w:asciiTheme="majorHAnsi" w:eastAsiaTheme="majorEastAsia" w:hAnsiTheme="majorHAnsi" w:cstheme="majorBidi"/>
      <w:sz w:val="28"/>
      <w:szCs w:val="28"/>
    </w:rPr>
  </w:style>
  <w:style w:type="character" w:customStyle="1" w:styleId="12">
    <w:name w:val="확인되지 않은 멘션1"/>
    <w:basedOn w:val="DefaultParagraphFont"/>
    <w:uiPriority w:val="99"/>
    <w:semiHidden/>
    <w:unhideWhenUsed/>
    <w:rsid w:val="00162DE3"/>
    <w:rPr>
      <w:color w:val="605E5C"/>
      <w:shd w:val="clear" w:color="auto" w:fill="E1DFDD"/>
    </w:rPr>
  </w:style>
  <w:style w:type="table" w:customStyle="1" w:styleId="TableNormal1">
    <w:name w:val="Table Normal1"/>
    <w:rsid w:val="00E628AF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Cs w:val="20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rsid w:val="00335FC5"/>
    <w:rPr>
      <w:rFonts w:ascii="함초롬바탕" w:eastAsia="함초롬바탕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980B1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87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879"/>
    <w:rPr>
      <w:rFonts w:asciiTheme="majorHAnsi" w:eastAsiaTheme="majorEastAsia" w:hAnsiTheme="majorHAnsi" w:cstheme="majorBidi"/>
      <w:sz w:val="18"/>
      <w:szCs w:val="18"/>
    </w:rPr>
  </w:style>
  <w:style w:type="paragraph" w:customStyle="1" w:styleId="a7">
    <w:name w:val="가."/>
    <w:uiPriority w:val="12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280" w:line="408" w:lineRule="auto"/>
      <w:ind w:left="100"/>
      <w:textAlignment w:val="baseline"/>
    </w:pPr>
    <w:rPr>
      <w:rFonts w:ascii="신명 견명조" w:eastAsia="신명 견명조"/>
      <w:color w:val="000000"/>
      <w:spacing w:val="-6"/>
      <w:w w:val="95"/>
      <w:sz w:val="26"/>
    </w:rPr>
  </w:style>
  <w:style w:type="paragraph" w:customStyle="1" w:styleId="111">
    <w:name w:val="(1) 휴먼고 11"/>
    <w:uiPriority w:val="13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432" w:lineRule="auto"/>
      <w:jc w:val="left"/>
      <w:textAlignment w:val="baseline"/>
    </w:pPr>
    <w:rPr>
      <w:rFonts w:ascii="HCI Hollyhock" w:eastAsia="휴먼고딕"/>
      <w:color w:val="000000"/>
      <w:w w:val="110"/>
      <w:sz w:val="22"/>
    </w:rPr>
  </w:style>
  <w:style w:type="paragraph" w:customStyle="1" w:styleId="13">
    <w:name w:val="제목1"/>
    <w:uiPriority w:val="14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283" w:line="432" w:lineRule="auto"/>
      <w:textAlignment w:val="baseline"/>
    </w:pPr>
    <w:rPr>
      <w:rFonts w:ascii="신명 신그래픽" w:eastAsia="신명 신그래픽"/>
      <w:color w:val="000000"/>
      <w:sz w:val="26"/>
    </w:rPr>
  </w:style>
  <w:style w:type="paragraph" w:customStyle="1" w:styleId="15">
    <w:name w:val="작은제목(중고딕15)"/>
    <w:uiPriority w:val="15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/>
      <w:color w:val="000000"/>
      <w:sz w:val="30"/>
    </w:rPr>
  </w:style>
  <w:style w:type="paragraph" w:customStyle="1" w:styleId="a8">
    <w:name w:val="선그리기"/>
    <w:uiPriority w:val="16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산세리프" w:eastAsia="한양신명조"/>
      <w:color w:val="000000"/>
    </w:rPr>
  </w:style>
  <w:style w:type="paragraph" w:customStyle="1" w:styleId="a9">
    <w:name w:val=".제목"/>
    <w:uiPriority w:val="17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480" w:lineRule="auto"/>
      <w:jc w:val="center"/>
      <w:textAlignment w:val="baseline"/>
    </w:pPr>
    <w:rPr>
      <w:rFonts w:ascii="HY태고딕" w:eastAsia="HY태고딕"/>
      <w:color w:val="000000"/>
      <w:spacing w:val="-15"/>
      <w:w w:val="95"/>
      <w:sz w:val="30"/>
    </w:rPr>
  </w:style>
  <w:style w:type="paragraph" w:styleId="Title">
    <w:name w:val="Title"/>
    <w:link w:val="TitleChar"/>
    <w:uiPriority w:val="18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440" w:lineRule="exact"/>
      <w:jc w:val="center"/>
      <w:textAlignment w:val="baseline"/>
    </w:pPr>
    <w:rPr>
      <w:rFonts w:ascii="한양신명조" w:eastAsia="한양신명조"/>
      <w:color w:val="000000"/>
      <w:sz w:val="32"/>
    </w:rPr>
  </w:style>
  <w:style w:type="character" w:customStyle="1" w:styleId="TitleChar">
    <w:name w:val="Title Char"/>
    <w:basedOn w:val="DefaultParagraphFont"/>
    <w:link w:val="Title"/>
    <w:uiPriority w:val="18"/>
    <w:rsid w:val="008D1B65"/>
    <w:rPr>
      <w:rFonts w:ascii="한양신명조" w:eastAsia="한양신명조"/>
      <w:color w:val="000000"/>
      <w:sz w:val="32"/>
    </w:rPr>
  </w:style>
  <w:style w:type="paragraph" w:customStyle="1" w:styleId="14">
    <w:name w:val="제목(1)"/>
    <w:uiPriority w:val="19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00"/>
        <w:tab w:val="left" w:pos="600"/>
        <w:tab w:val="left" w:pos="900"/>
        <w:tab w:val="left" w:pos="1200"/>
        <w:tab w:val="left" w:pos="15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snapToGrid w:val="0"/>
      <w:spacing w:before="57" w:after="57" w:line="384" w:lineRule="auto"/>
      <w:ind w:left="100" w:right="100"/>
      <w:textAlignment w:val="baseline"/>
    </w:pPr>
    <w:rPr>
      <w:rFonts w:ascii="신명 태명조" w:eastAsia="신명 태명조"/>
      <w:color w:val="000000"/>
      <w:sz w:val="26"/>
    </w:rPr>
  </w:style>
  <w:style w:type="paragraph" w:customStyle="1" w:styleId="aa">
    <w:name w:val="참고문헌내용"/>
    <w:uiPriority w:val="20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114" w:after="114" w:line="432" w:lineRule="auto"/>
      <w:ind w:left="500" w:hanging="500"/>
      <w:textAlignment w:val="baseline"/>
    </w:pPr>
    <w:rPr>
      <w:rFonts w:ascii="HCI Poppy" w:eastAsia="휴먼명조"/>
      <w:color w:val="000000"/>
      <w:w w:val="95"/>
      <w:sz w:val="22"/>
    </w:rPr>
  </w:style>
  <w:style w:type="paragraph" w:customStyle="1" w:styleId="ab">
    <w:name w:val="쟁ㅇ"/>
    <w:uiPriority w:val="21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114" w:after="0" w:line="384" w:lineRule="auto"/>
      <w:ind w:left="550" w:hanging="450"/>
      <w:jc w:val="left"/>
      <w:textAlignment w:val="baseline"/>
    </w:pPr>
    <w:rPr>
      <w:rFonts w:ascii="HCI Poppy" w:eastAsia="휴먼명조"/>
      <w:color w:val="000000"/>
      <w:sz w:val="30"/>
    </w:rPr>
  </w:style>
  <w:style w:type="paragraph" w:customStyle="1" w:styleId="217">
    <w:name w:val="본2(신태고 17)"/>
    <w:uiPriority w:val="22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신명 견고딕" w:eastAsia="신명 견고딕"/>
      <w:color w:val="000000"/>
      <w:sz w:val="36"/>
    </w:rPr>
  </w:style>
  <w:style w:type="paragraph" w:customStyle="1" w:styleId="22">
    <w:name w:val="견고22"/>
    <w:uiPriority w:val="23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신명 견고딕" w:eastAsia="신명 견고딕"/>
      <w:color w:val="000000"/>
      <w:sz w:val="44"/>
    </w:rPr>
  </w:style>
  <w:style w:type="paragraph" w:customStyle="1" w:styleId="ac">
    <w:name w:val="표안"/>
    <w:uiPriority w:val="25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before="40" w:after="40" w:line="312" w:lineRule="auto"/>
      <w:jc w:val="center"/>
      <w:textAlignment w:val="baseline"/>
    </w:pPr>
    <w:rPr>
      <w:rFonts w:ascii="한양중고딕" w:eastAsia="한양중고딕"/>
      <w:color w:val="000000"/>
      <w:spacing w:val="-5"/>
      <w:w w:val="95"/>
      <w:sz w:val="22"/>
    </w:rPr>
  </w:style>
  <w:style w:type="character" w:customStyle="1" w:styleId="ad">
    <w:name w:val="표"/>
    <w:uiPriority w:val="26"/>
    <w:rsid w:val="008D1B65"/>
    <w:rPr>
      <w:rFonts w:ascii="DotumChe" w:eastAsia="DotumChe"/>
      <w:color w:val="000000"/>
      <w:sz w:val="20"/>
    </w:rPr>
  </w:style>
  <w:style w:type="paragraph" w:customStyle="1" w:styleId="xl123">
    <w:name w:val="xl123"/>
    <w:uiPriority w:val="28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left"/>
      <w:textAlignment w:val="baseline"/>
    </w:pPr>
    <w:rPr>
      <w:rFonts w:ascii="Gulim" w:eastAsia="Gulim"/>
      <w:color w:val="000000"/>
    </w:rPr>
  </w:style>
  <w:style w:type="paragraph" w:customStyle="1" w:styleId="xl122">
    <w:name w:val="xl122"/>
    <w:uiPriority w:val="29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left"/>
      <w:textAlignment w:val="baseline"/>
    </w:pPr>
    <w:rPr>
      <w:rFonts w:ascii="Gulim" w:eastAsia="Gulim"/>
      <w:color w:val="000000"/>
    </w:rPr>
  </w:style>
  <w:style w:type="paragraph" w:customStyle="1" w:styleId="xl93">
    <w:name w:val="xl93"/>
    <w:uiPriority w:val="30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left"/>
      <w:textAlignment w:val="baseline"/>
    </w:pPr>
    <w:rPr>
      <w:rFonts w:ascii="Gulim" w:eastAsia="Gulim"/>
      <w:color w:val="000000"/>
    </w:rPr>
  </w:style>
  <w:style w:type="paragraph" w:customStyle="1" w:styleId="xl149">
    <w:name w:val="xl149"/>
    <w:uiPriority w:val="32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</w:rPr>
  </w:style>
  <w:style w:type="paragraph" w:customStyle="1" w:styleId="xl138">
    <w:name w:val="xl138"/>
    <w:uiPriority w:val="34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</w:rPr>
  </w:style>
  <w:style w:type="paragraph" w:customStyle="1" w:styleId="xl134">
    <w:name w:val="xl134"/>
    <w:uiPriority w:val="35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</w:rPr>
  </w:style>
  <w:style w:type="paragraph" w:customStyle="1" w:styleId="xl98">
    <w:name w:val="xl98"/>
    <w:uiPriority w:val="36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  <w:sz w:val="18"/>
    </w:rPr>
  </w:style>
  <w:style w:type="paragraph" w:customStyle="1" w:styleId="xl99">
    <w:name w:val="xl99"/>
    <w:uiPriority w:val="37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100">
    <w:name w:val="xl100"/>
    <w:uiPriority w:val="38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125">
    <w:name w:val="xl125"/>
    <w:uiPriority w:val="39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136">
    <w:name w:val="xl136"/>
    <w:uiPriority w:val="41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</w:rPr>
  </w:style>
  <w:style w:type="paragraph" w:customStyle="1" w:styleId="xl102">
    <w:name w:val="xl102"/>
    <w:uiPriority w:val="42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  <w:sz w:val="18"/>
    </w:rPr>
  </w:style>
  <w:style w:type="paragraph" w:customStyle="1" w:styleId="xl103">
    <w:name w:val="xl103"/>
    <w:uiPriority w:val="43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104">
    <w:name w:val="xl104"/>
    <w:uiPriority w:val="44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126">
    <w:name w:val="xl126"/>
    <w:uiPriority w:val="45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120">
    <w:name w:val="xl120"/>
    <w:uiPriority w:val="47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  <w:sz w:val="18"/>
    </w:rPr>
  </w:style>
  <w:style w:type="paragraph" w:customStyle="1" w:styleId="xl129">
    <w:name w:val="xl129"/>
    <w:uiPriority w:val="48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</w:rPr>
  </w:style>
  <w:style w:type="paragraph" w:customStyle="1" w:styleId="xl106">
    <w:name w:val="xl106"/>
    <w:uiPriority w:val="49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right"/>
      <w:textAlignment w:val="baseline"/>
    </w:pPr>
    <w:rPr>
      <w:rFonts w:ascii="Gulim" w:eastAsia="Gulim"/>
      <w:color w:val="000000"/>
      <w:sz w:val="18"/>
    </w:rPr>
  </w:style>
  <w:style w:type="paragraph" w:customStyle="1" w:styleId="xl107">
    <w:name w:val="xl107"/>
    <w:uiPriority w:val="50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108">
    <w:name w:val="xl108"/>
    <w:uiPriority w:val="51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79">
    <w:name w:val="xl79"/>
    <w:uiPriority w:val="52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left"/>
      <w:textAlignment w:val="baseline"/>
    </w:pPr>
    <w:rPr>
      <w:rFonts w:ascii="Gulim" w:eastAsia="Gulim"/>
      <w:color w:val="000000"/>
      <w:sz w:val="16"/>
    </w:rPr>
  </w:style>
  <w:style w:type="paragraph" w:customStyle="1" w:styleId="xl127">
    <w:name w:val="xl127"/>
    <w:uiPriority w:val="54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</w:rPr>
  </w:style>
  <w:style w:type="paragraph" w:customStyle="1" w:styleId="xl109">
    <w:name w:val="xl109"/>
    <w:uiPriority w:val="55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right"/>
      <w:textAlignment w:val="baseline"/>
    </w:pPr>
    <w:rPr>
      <w:rFonts w:ascii="Gulim" w:eastAsia="Gulim"/>
      <w:color w:val="000000"/>
      <w:sz w:val="18"/>
    </w:rPr>
  </w:style>
  <w:style w:type="paragraph" w:customStyle="1" w:styleId="xl80">
    <w:name w:val="xl80"/>
    <w:uiPriority w:val="56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left"/>
      <w:textAlignment w:val="baseline"/>
    </w:pPr>
    <w:rPr>
      <w:rFonts w:ascii="Gulim" w:eastAsia="Gulim"/>
      <w:color w:val="000000"/>
      <w:sz w:val="16"/>
    </w:rPr>
  </w:style>
  <w:style w:type="paragraph" w:customStyle="1" w:styleId="xl156">
    <w:name w:val="xl156"/>
    <w:uiPriority w:val="57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  <w:sz w:val="22"/>
    </w:rPr>
  </w:style>
  <w:style w:type="paragraph" w:customStyle="1" w:styleId="xl83">
    <w:name w:val="xl83"/>
    <w:uiPriority w:val="58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</w:rPr>
  </w:style>
  <w:style w:type="paragraph" w:customStyle="1" w:styleId="xl105">
    <w:name w:val="xl105"/>
    <w:uiPriority w:val="59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right"/>
      <w:textAlignment w:val="baseline"/>
    </w:pPr>
    <w:rPr>
      <w:rFonts w:ascii="Gulim" w:eastAsia="Gulim"/>
      <w:color w:val="000000"/>
      <w:sz w:val="18"/>
    </w:rPr>
  </w:style>
  <w:style w:type="paragraph" w:customStyle="1" w:styleId="xl110">
    <w:name w:val="xl110"/>
    <w:uiPriority w:val="60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111">
    <w:name w:val="xl111"/>
    <w:uiPriority w:val="61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112">
    <w:name w:val="xl112"/>
    <w:uiPriority w:val="62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82">
    <w:name w:val="xl82"/>
    <w:uiPriority w:val="63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6"/>
    </w:rPr>
  </w:style>
  <w:style w:type="paragraph" w:customStyle="1" w:styleId="xl113">
    <w:name w:val="xl113"/>
    <w:uiPriority w:val="65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84">
    <w:name w:val="xl84"/>
    <w:uiPriority w:val="66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  <w:sz w:val="16"/>
    </w:rPr>
  </w:style>
  <w:style w:type="paragraph" w:customStyle="1" w:styleId="xl81">
    <w:name w:val="xl81"/>
    <w:uiPriority w:val="67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</w:rPr>
  </w:style>
  <w:style w:type="paragraph" w:customStyle="1" w:styleId="xl121">
    <w:name w:val="xl121"/>
    <w:uiPriority w:val="68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</w:rPr>
  </w:style>
  <w:style w:type="paragraph" w:customStyle="1" w:styleId="xl85">
    <w:name w:val="xl85"/>
    <w:uiPriority w:val="69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</w:rPr>
  </w:style>
  <w:style w:type="paragraph" w:customStyle="1" w:styleId="xl114">
    <w:name w:val="xl114"/>
    <w:uiPriority w:val="70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right"/>
      <w:textAlignment w:val="baseline"/>
    </w:pPr>
    <w:rPr>
      <w:rFonts w:ascii="Gulim" w:eastAsia="Gulim"/>
      <w:color w:val="000000"/>
      <w:sz w:val="18"/>
    </w:rPr>
  </w:style>
  <w:style w:type="paragraph" w:customStyle="1" w:styleId="xl115">
    <w:name w:val="xl115"/>
    <w:uiPriority w:val="71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  <w:sz w:val="18"/>
    </w:rPr>
  </w:style>
  <w:style w:type="paragraph" w:customStyle="1" w:styleId="xl116">
    <w:name w:val="xl116"/>
    <w:uiPriority w:val="72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right"/>
      <w:textAlignment w:val="baseline"/>
    </w:pPr>
    <w:rPr>
      <w:rFonts w:ascii="Gulim" w:eastAsia="Gulim"/>
      <w:color w:val="000000"/>
      <w:sz w:val="18"/>
    </w:rPr>
  </w:style>
  <w:style w:type="paragraph" w:customStyle="1" w:styleId="xl151">
    <w:name w:val="xl151"/>
    <w:uiPriority w:val="73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</w:rPr>
  </w:style>
  <w:style w:type="paragraph" w:customStyle="1" w:styleId="xl117">
    <w:name w:val="xl117"/>
    <w:uiPriority w:val="74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right"/>
      <w:textAlignment w:val="baseline"/>
    </w:pPr>
    <w:rPr>
      <w:rFonts w:ascii="Gulim" w:eastAsia="Gulim"/>
      <w:color w:val="000000"/>
      <w:sz w:val="18"/>
    </w:rPr>
  </w:style>
  <w:style w:type="paragraph" w:customStyle="1" w:styleId="xl118">
    <w:name w:val="xl118"/>
    <w:uiPriority w:val="75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right"/>
      <w:textAlignment w:val="baseline"/>
    </w:pPr>
    <w:rPr>
      <w:rFonts w:ascii="Gulim" w:eastAsia="Gulim"/>
      <w:color w:val="000000"/>
      <w:sz w:val="18"/>
    </w:rPr>
  </w:style>
  <w:style w:type="paragraph" w:customStyle="1" w:styleId="xl158">
    <w:name w:val="xl158"/>
    <w:uiPriority w:val="76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</w:rPr>
  </w:style>
  <w:style w:type="paragraph" w:customStyle="1" w:styleId="xl89">
    <w:name w:val="xl89"/>
    <w:uiPriority w:val="77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Gulim" w:eastAsia="Gulim"/>
      <w:color w:val="000000"/>
    </w:rPr>
  </w:style>
  <w:style w:type="paragraph" w:customStyle="1" w:styleId="xl90">
    <w:name w:val="xl90"/>
    <w:uiPriority w:val="78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right"/>
      <w:textAlignment w:val="baseline"/>
    </w:pPr>
    <w:rPr>
      <w:rFonts w:ascii="Gulim" w:eastAsia="Gulim"/>
      <w:color w:val="000000"/>
    </w:rPr>
  </w:style>
  <w:style w:type="paragraph" w:customStyle="1" w:styleId="xl147">
    <w:name w:val="xl147"/>
    <w:uiPriority w:val="79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Gulim" w:eastAsia="Gulim"/>
      <w:color w:val="000000"/>
    </w:rPr>
  </w:style>
  <w:style w:type="paragraph" w:customStyle="1" w:styleId="xl92">
    <w:name w:val="xl92"/>
    <w:uiPriority w:val="80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left"/>
      <w:textAlignment w:val="baseline"/>
    </w:pPr>
    <w:rPr>
      <w:rFonts w:ascii="DotumChe" w:eastAsia="DotumChe"/>
      <w:color w:val="000000"/>
      <w:sz w:val="22"/>
    </w:rPr>
  </w:style>
  <w:style w:type="paragraph" w:customStyle="1" w:styleId="ae">
    <w:name w:val="절제목"/>
    <w:uiPriority w:val="81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200" w:after="200" w:line="384" w:lineRule="auto"/>
      <w:ind w:left="200"/>
      <w:textAlignment w:val="baseline"/>
    </w:pPr>
    <w:rPr>
      <w:rFonts w:ascii="-소망M" w:eastAsia="-소망M"/>
      <w:color w:val="000000"/>
      <w:sz w:val="28"/>
    </w:rPr>
  </w:style>
  <w:style w:type="paragraph" w:customStyle="1" w:styleId="36">
    <w:name w:val="본문(중고딕36)"/>
    <w:uiPriority w:val="84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32" w:lineRule="auto"/>
      <w:ind w:firstLine="300"/>
      <w:textAlignment w:val="baseline"/>
    </w:pPr>
    <w:rPr>
      <w:rFonts w:ascii="한양중고딕" w:eastAsia="한양중고딕"/>
      <w:color w:val="000000"/>
      <w:spacing w:val="-36"/>
      <w:sz w:val="72"/>
    </w:rPr>
  </w:style>
  <w:style w:type="paragraph" w:customStyle="1" w:styleId="af">
    <w:name w:val="표내용"/>
    <w:uiPriority w:val="85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나눔바른고딕 Light" w:eastAsia="나눔바른고딕 Light"/>
      <w:color w:val="000000"/>
      <w:spacing w:val="-4"/>
      <w:w w:val="95"/>
      <w:sz w:val="18"/>
      <w:shd w:val="clear" w:color="000000" w:fill="auto"/>
    </w:rPr>
  </w:style>
  <w:style w:type="paragraph" w:customStyle="1" w:styleId="af0">
    <w:name w:val="Ⅰ"/>
    <w:uiPriority w:val="18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88" w:lineRule="auto"/>
      <w:jc w:val="center"/>
      <w:textAlignment w:val="baseline"/>
    </w:pPr>
    <w:rPr>
      <w:rFonts w:ascii="-윤명조150" w:eastAsia="-윤명조150"/>
      <w:color w:val="000000"/>
      <w:spacing w:val="-27"/>
      <w:w w:val="95"/>
      <w:sz w:val="50"/>
    </w:rPr>
  </w:style>
  <w:style w:type="paragraph" w:customStyle="1" w:styleId="af1">
    <w:name w:val="※"/>
    <w:uiPriority w:val="91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66" w:hanging="266"/>
      <w:textAlignment w:val="baseline"/>
    </w:pPr>
    <w:rPr>
      <w:rFonts w:ascii="-윤명조150" w:eastAsia="-윤명조150"/>
      <w:color w:val="000000"/>
      <w:spacing w:val="-14"/>
      <w:w w:val="95"/>
      <w:sz w:val="26"/>
    </w:rPr>
  </w:style>
  <w:style w:type="paragraph" w:customStyle="1" w:styleId="--">
    <w:name w:val="표-본문-위"/>
    <w:uiPriority w:val="23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288" w:lineRule="auto"/>
      <w:ind w:left="10" w:right="10"/>
      <w:jc w:val="center"/>
      <w:textAlignment w:val="baseline"/>
    </w:pPr>
    <w:rPr>
      <w:rFonts w:ascii="-윤고딕130" w:eastAsia="-윤고딕130"/>
      <w:color w:val="000000"/>
      <w:spacing w:val="-9"/>
      <w:w w:val="95"/>
      <w:sz w:val="18"/>
    </w:rPr>
  </w:style>
  <w:style w:type="paragraph" w:customStyle="1" w:styleId="-0">
    <w:name w:val="표-본문"/>
    <w:uiPriority w:val="21"/>
    <w:rsid w:val="008D1B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12" w:lineRule="auto"/>
      <w:ind w:left="60" w:right="10"/>
      <w:jc w:val="center"/>
      <w:textAlignment w:val="baseline"/>
    </w:pPr>
    <w:rPr>
      <w:rFonts w:ascii="#중고딕" w:eastAsia="#중고딕"/>
      <w:color w:val="000000"/>
      <w:spacing w:val="-8"/>
      <w:w w:val="95"/>
      <w:sz w:val="18"/>
    </w:rPr>
  </w:style>
  <w:style w:type="paragraph" w:customStyle="1" w:styleId="-">
    <w:name w:val="- 본문"/>
    <w:uiPriority w:val="95"/>
    <w:rsid w:val="008D1B65"/>
    <w:pPr>
      <w:widowControl w:val="0"/>
      <w:numPr>
        <w:numId w:val="2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560"/>
      <w:jc w:val="left"/>
      <w:textAlignment w:val="baseline"/>
    </w:pPr>
    <w:rPr>
      <w:rFonts w:ascii="한컴돋움" w:eastAsia="한컴돋움"/>
      <w:color w:val="000000"/>
      <w:spacing w:val="-6"/>
      <w:sz w:val="24"/>
      <w:shd w:val="clear" w:color="000000" w:fill="auto"/>
    </w:rPr>
  </w:style>
  <w:style w:type="paragraph" w:customStyle="1" w:styleId="af2">
    <w:name w:val="대시제목"/>
    <w:uiPriority w:val="19"/>
    <w:rsid w:val="00D8740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8" w:right="200" w:hanging="308"/>
      <w:textAlignment w:val="baseline"/>
    </w:pPr>
    <w:rPr>
      <w:rFonts w:ascii="-윤고딕110" w:eastAsia="-윤고딕110"/>
      <w:color w:val="000000"/>
      <w:spacing w:val="-11"/>
      <w:w w:val="99"/>
      <w:sz w:val="22"/>
    </w:rPr>
  </w:style>
  <w:style w:type="paragraph" w:customStyle="1" w:styleId="16">
    <w:name w:val="1."/>
    <w:uiPriority w:val="22"/>
    <w:rsid w:val="00D8740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58" w:hanging="258"/>
      <w:textAlignment w:val="baseline"/>
    </w:pPr>
    <w:rPr>
      <w:rFonts w:ascii="-윤고딕130" w:eastAsia="-윤고딕130"/>
      <w:color w:val="000000"/>
      <w:spacing w:val="-12"/>
      <w:w w:val="95"/>
      <w:sz w:val="22"/>
    </w:rPr>
  </w:style>
  <w:style w:type="character" w:customStyle="1" w:styleId="fntk058">
    <w:name w:val="fnt_k058"/>
    <w:basedOn w:val="DefaultParagraphFont"/>
    <w:rsid w:val="00DC2E96"/>
    <w:rPr>
      <w:rFonts w:ascii="Gulim" w:eastAsia="Gulim" w:hAnsi="Gulim" w:hint="eastAsia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C9821-6EA1-4791-9C9D-F922F5F8D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2325</Words>
  <Characters>13257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(주)한글과컴퓨터</dc:creator>
  <cp:lastModifiedBy>Illust Mail</cp:lastModifiedBy>
  <cp:revision>2</cp:revision>
  <cp:lastPrinted>2019-09-25T03:00:00Z</cp:lastPrinted>
  <dcterms:created xsi:type="dcterms:W3CDTF">2021-10-05T07:58:00Z</dcterms:created>
  <dcterms:modified xsi:type="dcterms:W3CDTF">2021-10-05T07:58:00Z</dcterms:modified>
</cp:coreProperties>
</file>