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0F71" w14:textId="089699C0" w:rsidR="002E30BA"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SM1:</w:t>
      </w:r>
      <w:r>
        <w:rPr>
          <w:rFonts w:ascii="Times New Roman" w:eastAsia="Times New Roman" w:hAnsi="Times New Roman" w:cs="Times New Roman"/>
          <w:sz w:val="24"/>
          <w:szCs w:val="24"/>
        </w:rPr>
        <w:t xml:space="preserve"> </w:t>
      </w:r>
      <w:r w:rsidR="00176018">
        <w:rPr>
          <w:rFonts w:ascii="Times New Roman" w:eastAsia="Times New Roman" w:hAnsi="Times New Roman" w:cs="Times New Roman"/>
          <w:sz w:val="24"/>
          <w:szCs w:val="24"/>
        </w:rPr>
        <w:t>Sample</w:t>
      </w:r>
      <w:r>
        <w:rPr>
          <w:rFonts w:ascii="Times New Roman" w:eastAsia="Times New Roman" w:hAnsi="Times New Roman" w:cs="Times New Roman"/>
          <w:sz w:val="24"/>
          <w:szCs w:val="24"/>
        </w:rPr>
        <w:t xml:space="preserve"> analysis</w:t>
      </w:r>
    </w:p>
    <w:tbl>
      <w:tblPr>
        <w:tblStyle w:val="a0"/>
        <w:tblW w:w="155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2040"/>
        <w:gridCol w:w="2040"/>
        <w:gridCol w:w="2040"/>
        <w:gridCol w:w="2040"/>
        <w:gridCol w:w="2040"/>
        <w:gridCol w:w="2040"/>
        <w:gridCol w:w="2040"/>
      </w:tblGrid>
      <w:tr w:rsidR="002E30BA" w14:paraId="4F89E214" w14:textId="77777777">
        <w:trPr>
          <w:trHeight w:val="720"/>
        </w:trPr>
        <w:tc>
          <w:tcPr>
            <w:tcW w:w="12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4CC2AE2" w14:textId="77777777" w:rsidR="002E30BA" w:rsidRDefault="00000000">
            <w:pPr>
              <w:widowControl w:val="0"/>
              <w:ind w:left="5" w:hanging="5"/>
              <w:jc w:val="center"/>
              <w:rPr>
                <w:rFonts w:ascii="Times New Roman" w:eastAsia="Times New Roman" w:hAnsi="Times New Roman" w:cs="Times New Roman"/>
              </w:rPr>
            </w:pPr>
            <w:r>
              <w:rPr>
                <w:rFonts w:ascii="Times New Roman" w:eastAsia="Times New Roman" w:hAnsi="Times New Roman" w:cs="Times New Roman"/>
                <w:b/>
              </w:rPr>
              <w:t>Authors</w:t>
            </w:r>
          </w:p>
        </w:tc>
        <w:tc>
          <w:tcPr>
            <w:tcW w:w="20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795E8DC" w14:textId="77777777" w:rsidR="002E30BA" w:rsidRDefault="00000000">
            <w:pPr>
              <w:widowControl w:val="0"/>
              <w:ind w:left="5" w:hanging="5"/>
              <w:jc w:val="center"/>
              <w:rPr>
                <w:rFonts w:ascii="Times New Roman" w:eastAsia="Times New Roman" w:hAnsi="Times New Roman" w:cs="Times New Roman"/>
              </w:rPr>
            </w:pPr>
            <w:r>
              <w:rPr>
                <w:rFonts w:ascii="Times New Roman" w:eastAsia="Times New Roman" w:hAnsi="Times New Roman" w:cs="Times New Roman"/>
                <w:b/>
              </w:rPr>
              <w:t>Unit of analysis</w:t>
            </w:r>
          </w:p>
        </w:tc>
        <w:tc>
          <w:tcPr>
            <w:tcW w:w="2040"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6D1301B5" w14:textId="77777777" w:rsidR="002E30BA" w:rsidRDefault="00000000">
            <w:pPr>
              <w:widowControl w:val="0"/>
              <w:ind w:left="5" w:hanging="5"/>
              <w:jc w:val="center"/>
              <w:rPr>
                <w:rFonts w:ascii="Times New Roman" w:eastAsia="Times New Roman" w:hAnsi="Times New Roman" w:cs="Times New Roman"/>
              </w:rPr>
            </w:pPr>
            <w:r>
              <w:rPr>
                <w:rFonts w:ascii="Times New Roman" w:eastAsia="Times New Roman" w:hAnsi="Times New Roman" w:cs="Times New Roman"/>
                <w:b/>
              </w:rPr>
              <w:t>Setting</w:t>
            </w:r>
          </w:p>
        </w:tc>
        <w:tc>
          <w:tcPr>
            <w:tcW w:w="2040"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0D356907" w14:textId="77777777" w:rsidR="002E30BA" w:rsidRDefault="00000000">
            <w:pPr>
              <w:widowControl w:val="0"/>
              <w:ind w:left="5" w:hanging="5"/>
              <w:jc w:val="center"/>
              <w:rPr>
                <w:rFonts w:ascii="Times New Roman" w:eastAsia="Times New Roman" w:hAnsi="Times New Roman" w:cs="Times New Roman"/>
              </w:rPr>
            </w:pPr>
            <w:r>
              <w:rPr>
                <w:rFonts w:ascii="Times New Roman" w:eastAsia="Times New Roman" w:hAnsi="Times New Roman" w:cs="Times New Roman"/>
                <w:b/>
              </w:rPr>
              <w:t>Aim of ambiguity</w:t>
            </w:r>
          </w:p>
        </w:tc>
        <w:tc>
          <w:tcPr>
            <w:tcW w:w="2040"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550AF727" w14:textId="77777777" w:rsidR="002E30BA" w:rsidRDefault="00000000">
            <w:pPr>
              <w:widowControl w:val="0"/>
              <w:ind w:left="5" w:hanging="5"/>
              <w:jc w:val="center"/>
              <w:rPr>
                <w:rFonts w:ascii="Times New Roman" w:eastAsia="Times New Roman" w:hAnsi="Times New Roman" w:cs="Times New Roman"/>
              </w:rPr>
            </w:pPr>
            <w:r>
              <w:rPr>
                <w:rFonts w:ascii="Times New Roman" w:eastAsia="Times New Roman" w:hAnsi="Times New Roman" w:cs="Times New Roman"/>
                <w:b/>
              </w:rPr>
              <w:t>Antecedents</w:t>
            </w:r>
          </w:p>
        </w:tc>
        <w:tc>
          <w:tcPr>
            <w:tcW w:w="2040"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20B86332" w14:textId="77777777" w:rsidR="002E30BA" w:rsidRDefault="00000000">
            <w:pPr>
              <w:widowControl w:val="0"/>
              <w:ind w:left="5" w:hanging="5"/>
              <w:jc w:val="center"/>
              <w:rPr>
                <w:rFonts w:ascii="Times New Roman" w:eastAsia="Times New Roman" w:hAnsi="Times New Roman" w:cs="Times New Roman"/>
              </w:rPr>
            </w:pPr>
            <w:r>
              <w:rPr>
                <w:rFonts w:ascii="Times New Roman" w:eastAsia="Times New Roman" w:hAnsi="Times New Roman" w:cs="Times New Roman"/>
                <w:b/>
              </w:rPr>
              <w:t>Moderators</w:t>
            </w:r>
          </w:p>
        </w:tc>
        <w:tc>
          <w:tcPr>
            <w:tcW w:w="2040"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5CC22857" w14:textId="77777777" w:rsidR="002E30BA" w:rsidRDefault="00000000">
            <w:pPr>
              <w:widowControl w:val="0"/>
              <w:ind w:left="5" w:hanging="5"/>
              <w:jc w:val="center"/>
              <w:rPr>
                <w:rFonts w:ascii="Times New Roman" w:eastAsia="Times New Roman" w:hAnsi="Times New Roman" w:cs="Times New Roman"/>
              </w:rPr>
            </w:pPr>
            <w:r>
              <w:rPr>
                <w:rFonts w:ascii="Times New Roman" w:eastAsia="Times New Roman" w:hAnsi="Times New Roman" w:cs="Times New Roman"/>
                <w:b/>
              </w:rPr>
              <w:t>Mechanism</w:t>
            </w:r>
          </w:p>
        </w:tc>
        <w:tc>
          <w:tcPr>
            <w:tcW w:w="2040"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1F926DC5" w14:textId="77777777" w:rsidR="002E30BA" w:rsidRDefault="00000000">
            <w:pPr>
              <w:widowControl w:val="0"/>
              <w:ind w:left="5" w:hanging="5"/>
              <w:jc w:val="center"/>
              <w:rPr>
                <w:rFonts w:ascii="Times New Roman" w:eastAsia="Times New Roman" w:hAnsi="Times New Roman" w:cs="Times New Roman"/>
              </w:rPr>
            </w:pPr>
            <w:r>
              <w:rPr>
                <w:rFonts w:ascii="Times New Roman" w:eastAsia="Times New Roman" w:hAnsi="Times New Roman" w:cs="Times New Roman"/>
                <w:b/>
              </w:rPr>
              <w:t>Outcomes of ambiguity</w:t>
            </w:r>
          </w:p>
        </w:tc>
      </w:tr>
      <w:tr w:rsidR="002E30BA" w14:paraId="33CCB6CC"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77B2E5FD"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Ulmer R.R., &amp; Sellnow T.L.</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252E1B1D"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Examines Jack in the Box’s strategic communication during the 1993 E. coli crisis, focusing on decisions by CEO Robert Nugent and key teams (legal, PR, operational). Considers stakeholder perspectives, including consumers, franchisees, employees, suppliers, regulators, and media.</w:t>
            </w:r>
          </w:p>
        </w:tc>
        <w:tc>
          <w:tcPr>
            <w:tcW w:w="2040" w:type="dxa"/>
            <w:tcBorders>
              <w:bottom w:val="single" w:sz="6" w:space="0" w:color="000000"/>
              <w:right w:val="single" w:sz="6" w:space="0" w:color="000000"/>
            </w:tcBorders>
            <w:tcMar>
              <w:top w:w="0" w:type="dxa"/>
              <w:left w:w="40" w:type="dxa"/>
              <w:bottom w:w="0" w:type="dxa"/>
              <w:right w:w="40" w:type="dxa"/>
            </w:tcMar>
          </w:tcPr>
          <w:p w14:paraId="74D2F947"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 high-stakes fast-food industry crisis involving E. coli-contaminated hamburgers in Washington State, Idaho, and Nevada. Analysis spans the outbrea’'s detection in January 1993 through legal and public responses amid regulatory scrutiny, lawsuits, and extensive media coverage.</w:t>
            </w:r>
          </w:p>
        </w:tc>
        <w:tc>
          <w:tcPr>
            <w:tcW w:w="2040" w:type="dxa"/>
            <w:tcBorders>
              <w:bottom w:val="single" w:sz="6" w:space="0" w:color="000000"/>
              <w:right w:val="single" w:sz="6" w:space="0" w:color="000000"/>
            </w:tcBorders>
            <w:tcMar>
              <w:top w:w="0" w:type="dxa"/>
              <w:left w:w="40" w:type="dxa"/>
              <w:bottom w:w="0" w:type="dxa"/>
              <w:right w:w="40" w:type="dxa"/>
            </w:tcMar>
          </w:tcPr>
          <w:p w14:paraId="5CB21F83" w14:textId="77777777" w:rsidR="002E30BA" w:rsidRDefault="00000000" w:rsidP="00176018">
            <w:pPr>
              <w:widowControl w:val="0"/>
              <w:numPr>
                <w:ilvl w:val="0"/>
                <w:numId w:val="4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Legal Shielding:</w:t>
            </w:r>
            <w:r>
              <w:rPr>
                <w:rFonts w:ascii="Times New Roman" w:eastAsia="Times New Roman" w:hAnsi="Times New Roman" w:cs="Times New Roman"/>
                <w:sz w:val="18"/>
                <w:szCs w:val="18"/>
              </w:rPr>
              <w:t xml:space="preserve"> Avoid definitive statements to minimize legal liability.</w:t>
            </w:r>
          </w:p>
          <w:p w14:paraId="386FD535" w14:textId="77777777" w:rsidR="002E30BA" w:rsidRDefault="00000000" w:rsidP="00176018">
            <w:pPr>
              <w:widowControl w:val="0"/>
              <w:numPr>
                <w:ilvl w:val="0"/>
                <w:numId w:val="4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Investor Assurance:</w:t>
            </w:r>
            <w:r>
              <w:rPr>
                <w:rFonts w:ascii="Times New Roman" w:eastAsia="Times New Roman" w:hAnsi="Times New Roman" w:cs="Times New Roman"/>
                <w:sz w:val="18"/>
                <w:szCs w:val="18"/>
              </w:rPr>
              <w:t xml:space="preserve"> Downplay responsibility to maintain stock value.</w:t>
            </w:r>
          </w:p>
          <w:p w14:paraId="35532C52" w14:textId="77777777" w:rsidR="002E30BA" w:rsidRDefault="00000000" w:rsidP="00176018">
            <w:pPr>
              <w:widowControl w:val="0"/>
              <w:numPr>
                <w:ilvl w:val="0"/>
                <w:numId w:val="4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Blame Deflection:</w:t>
            </w:r>
            <w:r>
              <w:rPr>
                <w:rFonts w:ascii="Times New Roman" w:eastAsia="Times New Roman" w:hAnsi="Times New Roman" w:cs="Times New Roman"/>
                <w:sz w:val="18"/>
                <w:szCs w:val="18"/>
              </w:rPr>
              <w:t xml:space="preserve"> Shift focus to external factors (supplier, regulators).</w:t>
            </w:r>
          </w:p>
          <w:p w14:paraId="52D80600" w14:textId="77777777" w:rsidR="002E30BA" w:rsidRDefault="00000000" w:rsidP="00176018">
            <w:pPr>
              <w:widowControl w:val="0"/>
              <w:numPr>
                <w:ilvl w:val="0"/>
                <w:numId w:val="4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Delay Tactics:</w:t>
            </w:r>
            <w:r>
              <w:rPr>
                <w:rFonts w:ascii="Times New Roman" w:eastAsia="Times New Roman" w:hAnsi="Times New Roman" w:cs="Times New Roman"/>
                <w:sz w:val="18"/>
                <w:szCs w:val="18"/>
              </w:rPr>
              <w:t xml:space="preserve"> Buy time for investigations and unified messaging.</w:t>
            </w:r>
          </w:p>
        </w:tc>
        <w:tc>
          <w:tcPr>
            <w:tcW w:w="2040" w:type="dxa"/>
            <w:tcBorders>
              <w:bottom w:val="single" w:sz="6" w:space="0" w:color="000000"/>
              <w:right w:val="single" w:sz="6" w:space="0" w:color="000000"/>
            </w:tcBorders>
            <w:tcMar>
              <w:top w:w="0" w:type="dxa"/>
              <w:left w:w="40" w:type="dxa"/>
              <w:bottom w:w="0" w:type="dxa"/>
              <w:right w:w="40" w:type="dxa"/>
            </w:tcMar>
          </w:tcPr>
          <w:p w14:paraId="446B2164" w14:textId="77777777" w:rsidR="002E30BA" w:rsidRDefault="00000000" w:rsidP="00176018">
            <w:pPr>
              <w:widowControl w:val="0"/>
              <w:numPr>
                <w:ilvl w:val="0"/>
                <w:numId w:val="8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Operational Lapses:</w:t>
            </w:r>
            <w:r>
              <w:rPr>
                <w:rFonts w:ascii="Times New Roman" w:eastAsia="Times New Roman" w:hAnsi="Times New Roman" w:cs="Times New Roman"/>
                <w:sz w:val="18"/>
                <w:szCs w:val="18"/>
              </w:rPr>
              <w:t xml:space="preserve"> Failure to meet stricter cooking standards.</w:t>
            </w:r>
          </w:p>
          <w:p w14:paraId="5CECC8AD" w14:textId="77777777" w:rsidR="002E30BA" w:rsidRDefault="00000000" w:rsidP="00176018">
            <w:pPr>
              <w:widowControl w:val="0"/>
              <w:numPr>
                <w:ilvl w:val="0"/>
                <w:numId w:val="8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Supplier Issues:</w:t>
            </w:r>
            <w:r>
              <w:rPr>
                <w:rFonts w:ascii="Times New Roman" w:eastAsia="Times New Roman" w:hAnsi="Times New Roman" w:cs="Times New Roman"/>
                <w:sz w:val="18"/>
                <w:szCs w:val="18"/>
              </w:rPr>
              <w:t xml:space="preserve"> Known quality control problems with Von’s.</w:t>
            </w:r>
          </w:p>
          <w:p w14:paraId="02DB7C67" w14:textId="77777777" w:rsidR="002E30BA" w:rsidRDefault="00000000" w:rsidP="00176018">
            <w:pPr>
              <w:widowControl w:val="0"/>
              <w:numPr>
                <w:ilvl w:val="0"/>
                <w:numId w:val="8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Regulatory Confusion:</w:t>
            </w:r>
            <w:r>
              <w:rPr>
                <w:rFonts w:ascii="Times New Roman" w:eastAsia="Times New Roman" w:hAnsi="Times New Roman" w:cs="Times New Roman"/>
                <w:sz w:val="18"/>
                <w:szCs w:val="18"/>
              </w:rPr>
              <w:t xml:space="preserve"> Exploiting federal-state standard discrepancies.</w:t>
            </w:r>
          </w:p>
          <w:p w14:paraId="39402FF2" w14:textId="77777777" w:rsidR="002E30BA" w:rsidRDefault="00000000" w:rsidP="00176018">
            <w:pPr>
              <w:widowControl w:val="0"/>
              <w:numPr>
                <w:ilvl w:val="0"/>
                <w:numId w:val="8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Brand Vulnerability:</w:t>
            </w:r>
            <w:r>
              <w:rPr>
                <w:rFonts w:ascii="Times New Roman" w:eastAsia="Times New Roman" w:hAnsi="Times New Roman" w:cs="Times New Roman"/>
                <w:sz w:val="18"/>
                <w:szCs w:val="18"/>
              </w:rPr>
              <w:t xml:space="preserve"> History of food safety incidents.</w:t>
            </w:r>
          </w:p>
          <w:p w14:paraId="6E7C170D" w14:textId="77777777" w:rsidR="002E30BA" w:rsidRDefault="002E30BA" w:rsidP="00176018">
            <w:pPr>
              <w:widowControl w:val="0"/>
              <w:ind w:left="5" w:hanging="5"/>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298D5126" w14:textId="77777777" w:rsidR="002E30BA" w:rsidRDefault="00000000" w:rsidP="00176018">
            <w:pPr>
              <w:widowControl w:val="0"/>
              <w:numPr>
                <w:ilvl w:val="0"/>
                <w:numId w:val="6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Media Coverage:</w:t>
            </w:r>
            <w:r>
              <w:rPr>
                <w:rFonts w:ascii="Times New Roman" w:eastAsia="Times New Roman" w:hAnsi="Times New Roman" w:cs="Times New Roman"/>
                <w:sz w:val="18"/>
                <w:szCs w:val="18"/>
              </w:rPr>
              <w:t xml:space="preserve"> Intensified demand for transparency, reducing ambiguity's effectiveness.</w:t>
            </w:r>
          </w:p>
          <w:p w14:paraId="2D6EE95C" w14:textId="77777777" w:rsidR="002E30BA" w:rsidRDefault="00000000" w:rsidP="00176018">
            <w:pPr>
              <w:widowControl w:val="0"/>
              <w:numPr>
                <w:ilvl w:val="0"/>
                <w:numId w:val="6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Legal Threats:</w:t>
            </w:r>
            <w:r>
              <w:rPr>
                <w:rFonts w:ascii="Times New Roman" w:eastAsia="Times New Roman" w:hAnsi="Times New Roman" w:cs="Times New Roman"/>
                <w:sz w:val="18"/>
                <w:szCs w:val="18"/>
              </w:rPr>
              <w:t xml:space="preserve"> Protected initially, but prolonged ambiguity increased scrutiny.</w:t>
            </w:r>
          </w:p>
          <w:p w14:paraId="12FB3E00" w14:textId="77777777" w:rsidR="002E30BA" w:rsidRDefault="00000000" w:rsidP="00176018">
            <w:pPr>
              <w:widowControl w:val="0"/>
              <w:numPr>
                <w:ilvl w:val="0"/>
                <w:numId w:val="6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Stakeholder Prioritization:</w:t>
            </w:r>
            <w:r>
              <w:rPr>
                <w:rFonts w:ascii="Times New Roman" w:eastAsia="Times New Roman" w:hAnsi="Times New Roman" w:cs="Times New Roman"/>
                <w:sz w:val="18"/>
                <w:szCs w:val="18"/>
              </w:rPr>
              <w:t xml:space="preserve"> Favoring shareholders over consumers eroded trust.</w:t>
            </w:r>
          </w:p>
          <w:p w14:paraId="4B8635BB" w14:textId="77777777" w:rsidR="002E30BA" w:rsidRDefault="00000000" w:rsidP="00176018">
            <w:pPr>
              <w:widowControl w:val="0"/>
              <w:numPr>
                <w:ilvl w:val="0"/>
                <w:numId w:val="6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Regulatory Pressure:</w:t>
            </w:r>
            <w:r>
              <w:rPr>
                <w:rFonts w:ascii="Times New Roman" w:eastAsia="Times New Roman" w:hAnsi="Times New Roman" w:cs="Times New Roman"/>
                <w:sz w:val="18"/>
                <w:szCs w:val="18"/>
              </w:rPr>
              <w:t xml:space="preserve"> Demands for clarity limited ambiguous tactics.</w:t>
            </w:r>
          </w:p>
          <w:p w14:paraId="76C81575" w14:textId="77777777" w:rsidR="002E30BA" w:rsidRDefault="002E30BA" w:rsidP="00176018">
            <w:pPr>
              <w:widowControl w:val="0"/>
              <w:ind w:left="5" w:hanging="5"/>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74EC1120" w14:textId="77777777" w:rsidR="002E30BA" w:rsidRDefault="00000000" w:rsidP="00176018">
            <w:pPr>
              <w:widowControl w:val="0"/>
              <w:numPr>
                <w:ilvl w:val="0"/>
                <w:numId w:val="2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Vague Language:</w:t>
            </w:r>
            <w:r>
              <w:rPr>
                <w:rFonts w:ascii="Times New Roman" w:eastAsia="Times New Roman" w:hAnsi="Times New Roman" w:cs="Times New Roman"/>
                <w:sz w:val="18"/>
                <w:szCs w:val="18"/>
              </w:rPr>
              <w:t xml:space="preserve"> Non-committal statements allowing flexibility.</w:t>
            </w:r>
          </w:p>
          <w:p w14:paraId="1F5A00EC" w14:textId="77777777" w:rsidR="002E30BA" w:rsidRDefault="00000000" w:rsidP="00176018">
            <w:pPr>
              <w:widowControl w:val="0"/>
              <w:numPr>
                <w:ilvl w:val="0"/>
                <w:numId w:val="2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Selective Information:</w:t>
            </w:r>
            <w:r>
              <w:rPr>
                <w:rFonts w:ascii="Times New Roman" w:eastAsia="Times New Roman" w:hAnsi="Times New Roman" w:cs="Times New Roman"/>
                <w:sz w:val="18"/>
                <w:szCs w:val="18"/>
              </w:rPr>
              <w:t xml:space="preserve"> Highlighted compliance with federal, not state, standards.</w:t>
            </w:r>
          </w:p>
          <w:p w14:paraId="5AE220CB" w14:textId="77777777" w:rsidR="002E30BA" w:rsidRDefault="00000000" w:rsidP="00176018">
            <w:pPr>
              <w:widowControl w:val="0"/>
              <w:numPr>
                <w:ilvl w:val="0"/>
                <w:numId w:val="2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Blame Diversion:</w:t>
            </w:r>
            <w:r>
              <w:rPr>
                <w:rFonts w:ascii="Times New Roman" w:eastAsia="Times New Roman" w:hAnsi="Times New Roman" w:cs="Times New Roman"/>
                <w:sz w:val="18"/>
                <w:szCs w:val="18"/>
              </w:rPr>
              <w:t xml:space="preserve"> Redirected fault to suppliers and regulators.</w:t>
            </w:r>
          </w:p>
          <w:p w14:paraId="3010FB64" w14:textId="77777777" w:rsidR="002E30BA" w:rsidRDefault="00000000" w:rsidP="00176018">
            <w:pPr>
              <w:widowControl w:val="0"/>
              <w:numPr>
                <w:ilvl w:val="0"/>
                <w:numId w:val="2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Temporal Stalling:</w:t>
            </w:r>
            <w:r>
              <w:rPr>
                <w:rFonts w:ascii="Times New Roman" w:eastAsia="Times New Roman" w:hAnsi="Times New Roman" w:cs="Times New Roman"/>
                <w:sz w:val="18"/>
                <w:szCs w:val="18"/>
              </w:rPr>
              <w:t xml:space="preserve"> Delayed statements to align strategies.</w:t>
            </w:r>
          </w:p>
        </w:tc>
        <w:tc>
          <w:tcPr>
            <w:tcW w:w="2040" w:type="dxa"/>
            <w:tcBorders>
              <w:bottom w:val="single" w:sz="6" w:space="0" w:color="000000"/>
              <w:right w:val="single" w:sz="6" w:space="0" w:color="000000"/>
            </w:tcBorders>
            <w:tcMar>
              <w:top w:w="0" w:type="dxa"/>
              <w:left w:w="40" w:type="dxa"/>
              <w:bottom w:w="0" w:type="dxa"/>
              <w:right w:w="40" w:type="dxa"/>
            </w:tcMar>
          </w:tcPr>
          <w:p w14:paraId="1688F788" w14:textId="77777777" w:rsidR="002E30BA" w:rsidRDefault="00000000" w:rsidP="00176018">
            <w:pPr>
              <w:widowControl w:val="0"/>
              <w:numPr>
                <w:ilvl w:val="0"/>
                <w:numId w:val="7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Short-term Legal Relief:</w:t>
            </w:r>
            <w:r>
              <w:rPr>
                <w:rFonts w:ascii="Times New Roman" w:eastAsia="Times New Roman" w:hAnsi="Times New Roman" w:cs="Times New Roman"/>
                <w:sz w:val="18"/>
                <w:szCs w:val="18"/>
              </w:rPr>
              <w:t xml:space="preserve"> Reduced immediate liability exposure.</w:t>
            </w:r>
          </w:p>
          <w:p w14:paraId="1F8CEBD5" w14:textId="77777777" w:rsidR="002E30BA" w:rsidRDefault="00000000" w:rsidP="00176018">
            <w:pPr>
              <w:widowControl w:val="0"/>
              <w:numPr>
                <w:ilvl w:val="0"/>
                <w:numId w:val="7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Consumer Distrust:</w:t>
            </w:r>
            <w:r>
              <w:rPr>
                <w:rFonts w:ascii="Times New Roman" w:eastAsia="Times New Roman" w:hAnsi="Times New Roman" w:cs="Times New Roman"/>
                <w:sz w:val="18"/>
                <w:szCs w:val="18"/>
              </w:rPr>
              <w:t xml:space="preserve"> Damaged trust and long-term brand loyalty.</w:t>
            </w:r>
          </w:p>
          <w:p w14:paraId="7C401288" w14:textId="77777777" w:rsidR="002E30BA" w:rsidRDefault="00000000" w:rsidP="00176018">
            <w:pPr>
              <w:widowControl w:val="0"/>
              <w:numPr>
                <w:ilvl w:val="0"/>
                <w:numId w:val="7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Reputational Damage:</w:t>
            </w:r>
            <w:r>
              <w:rPr>
                <w:rFonts w:ascii="Times New Roman" w:eastAsia="Times New Roman" w:hAnsi="Times New Roman" w:cs="Times New Roman"/>
                <w:sz w:val="18"/>
                <w:szCs w:val="18"/>
              </w:rPr>
              <w:t xml:space="preserve"> Financial survival but lasting tarnished image.</w:t>
            </w:r>
          </w:p>
          <w:p w14:paraId="4113E889" w14:textId="77777777" w:rsidR="002E30BA" w:rsidRDefault="00000000" w:rsidP="00176018">
            <w:pPr>
              <w:widowControl w:val="0"/>
              <w:numPr>
                <w:ilvl w:val="0"/>
                <w:numId w:val="7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Legal Escalation:</w:t>
            </w:r>
            <w:r>
              <w:rPr>
                <w:rFonts w:ascii="Times New Roman" w:eastAsia="Times New Roman" w:hAnsi="Times New Roman" w:cs="Times New Roman"/>
                <w:sz w:val="18"/>
                <w:szCs w:val="18"/>
              </w:rPr>
              <w:t xml:space="preserve"> Over 40 lawsuits settled at high costs.</w:t>
            </w:r>
          </w:p>
        </w:tc>
      </w:tr>
      <w:tr w:rsidR="002E30BA" w14:paraId="2BD5CD8A"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4F8D8095"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Davenport S., &amp;  Leitch S.</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028AB11E"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Focuses on New Zealand's Foundation for Research, Science and Technology (FRST) and its interactions with Crown Research Institutes (CRIs) and universities during a strategic shift towards a flexible, investment-oriented funding model.</w:t>
            </w:r>
          </w:p>
        </w:tc>
        <w:tc>
          <w:tcPr>
            <w:tcW w:w="2040" w:type="dxa"/>
            <w:tcBorders>
              <w:bottom w:val="single" w:sz="6" w:space="0" w:color="000000"/>
              <w:right w:val="single" w:sz="6" w:space="0" w:color="000000"/>
            </w:tcBorders>
            <w:tcMar>
              <w:top w:w="0" w:type="dxa"/>
              <w:left w:w="40" w:type="dxa"/>
              <w:bottom w:w="0" w:type="dxa"/>
              <w:right w:w="40" w:type="dxa"/>
            </w:tcMar>
          </w:tcPr>
          <w:p w14:paraId="1DB98F56"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Public science funding in New Zealand during the 1980s–1990s macroeconomic reforms. The FRST transitioned from a rigid, rule-bound approach to a dynamic model aimed at fostering a knowledge economy amid complex stakeholder dynamics and political pressures.</w:t>
            </w:r>
          </w:p>
        </w:tc>
        <w:tc>
          <w:tcPr>
            <w:tcW w:w="2040" w:type="dxa"/>
            <w:tcBorders>
              <w:bottom w:val="single" w:sz="6" w:space="0" w:color="000000"/>
              <w:right w:val="single" w:sz="6" w:space="0" w:color="000000"/>
            </w:tcBorders>
            <w:tcMar>
              <w:top w:w="0" w:type="dxa"/>
              <w:left w:w="40" w:type="dxa"/>
              <w:bottom w:w="0" w:type="dxa"/>
              <w:right w:w="40" w:type="dxa"/>
            </w:tcMar>
          </w:tcPr>
          <w:p w14:paraId="72BC9C00" w14:textId="77777777" w:rsidR="002E30BA" w:rsidRDefault="00000000" w:rsidP="00176018">
            <w:pPr>
              <w:widowControl w:val="0"/>
              <w:numPr>
                <w:ilvl w:val="0"/>
                <w:numId w:val="4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Delegation of Authority:</w:t>
            </w:r>
            <w:r>
              <w:rPr>
                <w:rFonts w:ascii="Times New Roman" w:eastAsia="Times New Roman" w:hAnsi="Times New Roman" w:cs="Times New Roman"/>
                <w:sz w:val="18"/>
                <w:szCs w:val="18"/>
              </w:rPr>
              <w:t xml:space="preserve"> Empower stakeholders to interpret guidelines, promoting ownership and accountability.</w:t>
            </w:r>
          </w:p>
          <w:p w14:paraId="48B9A0F6" w14:textId="77777777" w:rsidR="002E30BA" w:rsidRDefault="00000000" w:rsidP="00176018">
            <w:pPr>
              <w:widowControl w:val="0"/>
              <w:numPr>
                <w:ilvl w:val="0"/>
                <w:numId w:val="4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Fostering Innovation:</w:t>
            </w:r>
            <w:r>
              <w:rPr>
                <w:rFonts w:ascii="Times New Roman" w:eastAsia="Times New Roman" w:hAnsi="Times New Roman" w:cs="Times New Roman"/>
                <w:sz w:val="18"/>
                <w:szCs w:val="18"/>
              </w:rPr>
              <w:t xml:space="preserve"> Break rigid norms, encouraging creative research aligned with economic goals.</w:t>
            </w:r>
          </w:p>
          <w:p w14:paraId="1460EC0A" w14:textId="77777777" w:rsidR="002E30BA" w:rsidRDefault="00000000" w:rsidP="00176018">
            <w:pPr>
              <w:widowControl w:val="0"/>
              <w:numPr>
                <w:ilvl w:val="0"/>
                <w:numId w:val="4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Balancing Control:</w:t>
            </w:r>
            <w:r>
              <w:rPr>
                <w:rFonts w:ascii="Times New Roman" w:eastAsia="Times New Roman" w:hAnsi="Times New Roman" w:cs="Times New Roman"/>
                <w:sz w:val="18"/>
                <w:szCs w:val="18"/>
              </w:rPr>
              <w:t xml:space="preserve"> Influence stakeholder behavior while allowing discretion in strategy adaptation.</w:t>
            </w:r>
          </w:p>
          <w:p w14:paraId="654BF9F9" w14:textId="77777777" w:rsidR="002E30BA" w:rsidRDefault="00000000" w:rsidP="00176018">
            <w:pPr>
              <w:widowControl w:val="0"/>
              <w:numPr>
                <w:ilvl w:val="0"/>
                <w:numId w:val="4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Managing Expectations:</w:t>
            </w:r>
            <w:r>
              <w:rPr>
                <w:rFonts w:ascii="Times New Roman" w:eastAsia="Times New Roman" w:hAnsi="Times New Roman" w:cs="Times New Roman"/>
                <w:sz w:val="18"/>
                <w:szCs w:val="18"/>
              </w:rPr>
              <w:t xml:space="preserve"> Avoid explicit commitments to </w:t>
            </w:r>
            <w:r>
              <w:rPr>
                <w:rFonts w:ascii="Times New Roman" w:eastAsia="Times New Roman" w:hAnsi="Times New Roman" w:cs="Times New Roman"/>
                <w:sz w:val="18"/>
                <w:szCs w:val="18"/>
              </w:rPr>
              <w:lastRenderedPageBreak/>
              <w:t>reduce conflicts and enable negotiated solutions.</w:t>
            </w:r>
          </w:p>
        </w:tc>
        <w:tc>
          <w:tcPr>
            <w:tcW w:w="2040" w:type="dxa"/>
            <w:tcBorders>
              <w:bottom w:val="single" w:sz="6" w:space="0" w:color="000000"/>
              <w:right w:val="single" w:sz="6" w:space="0" w:color="000000"/>
            </w:tcBorders>
            <w:tcMar>
              <w:top w:w="0" w:type="dxa"/>
              <w:left w:w="40" w:type="dxa"/>
              <w:bottom w:w="0" w:type="dxa"/>
              <w:right w:w="40" w:type="dxa"/>
            </w:tcMar>
          </w:tcPr>
          <w:p w14:paraId="2EC1A418" w14:textId="77777777" w:rsidR="002E30BA" w:rsidRDefault="00000000" w:rsidP="00176018">
            <w:pPr>
              <w:widowControl w:val="0"/>
              <w:numPr>
                <w:ilvl w:val="0"/>
                <w:numId w:val="7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Systemic Dissatisfaction:</w:t>
            </w:r>
            <w:r>
              <w:rPr>
                <w:rFonts w:ascii="Times New Roman" w:eastAsia="Times New Roman" w:hAnsi="Times New Roman" w:cs="Times New Roman"/>
                <w:sz w:val="18"/>
                <w:szCs w:val="18"/>
              </w:rPr>
              <w:t xml:space="preserve"> Rigid, compliance-focused rules stifled innovation and encouraged bureaucratic behavior.</w:t>
            </w:r>
          </w:p>
          <w:p w14:paraId="55C0F001" w14:textId="77777777" w:rsidR="002E30BA" w:rsidRDefault="00000000" w:rsidP="00176018">
            <w:pPr>
              <w:widowControl w:val="0"/>
              <w:numPr>
                <w:ilvl w:val="0"/>
                <w:numId w:val="7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Knowledge Economy Push:</w:t>
            </w:r>
            <w:r>
              <w:rPr>
                <w:rFonts w:ascii="Times New Roman" w:eastAsia="Times New Roman" w:hAnsi="Times New Roman" w:cs="Times New Roman"/>
                <w:sz w:val="18"/>
                <w:szCs w:val="18"/>
              </w:rPr>
              <w:t xml:space="preserve"> Dynamic funding aligned with national economic growth goals.</w:t>
            </w:r>
          </w:p>
          <w:p w14:paraId="65C4348C" w14:textId="77777777" w:rsidR="002E30BA" w:rsidRDefault="00000000" w:rsidP="00176018">
            <w:pPr>
              <w:widowControl w:val="0"/>
              <w:numPr>
                <w:ilvl w:val="0"/>
                <w:numId w:val="7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Political Pressure:</w:t>
            </w:r>
            <w:r>
              <w:rPr>
                <w:rFonts w:ascii="Times New Roman" w:eastAsia="Times New Roman" w:hAnsi="Times New Roman" w:cs="Times New Roman"/>
                <w:sz w:val="18"/>
                <w:szCs w:val="18"/>
              </w:rPr>
              <w:t xml:space="preserve"> Demand for efficiency and impact necessitated innovation in funding strategy.</w:t>
            </w:r>
          </w:p>
        </w:tc>
        <w:tc>
          <w:tcPr>
            <w:tcW w:w="2040" w:type="dxa"/>
            <w:tcBorders>
              <w:bottom w:val="single" w:sz="6" w:space="0" w:color="000000"/>
              <w:right w:val="single" w:sz="6" w:space="0" w:color="000000"/>
            </w:tcBorders>
            <w:tcMar>
              <w:top w:w="0" w:type="dxa"/>
              <w:left w:w="40" w:type="dxa"/>
              <w:bottom w:w="0" w:type="dxa"/>
              <w:right w:w="40" w:type="dxa"/>
            </w:tcMar>
          </w:tcPr>
          <w:p w14:paraId="3320C510" w14:textId="77777777" w:rsidR="002E30BA" w:rsidRDefault="00000000" w:rsidP="00176018">
            <w:pPr>
              <w:widowControl w:val="0"/>
              <w:numPr>
                <w:ilvl w:val="0"/>
                <w:numId w:val="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Funding Dependence:</w:t>
            </w:r>
          </w:p>
          <w:p w14:paraId="0B34C75D" w14:textId="77777777" w:rsidR="002E30BA" w:rsidRDefault="00000000" w:rsidP="00176018">
            <w:pPr>
              <w:widowControl w:val="0"/>
              <w:numPr>
                <w:ilvl w:val="1"/>
                <w:numId w:val="7"/>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CRIs</w:t>
            </w:r>
            <w:r>
              <w:rPr>
                <w:rFonts w:ascii="Times New Roman" w:eastAsia="Times New Roman" w:hAnsi="Times New Roman" w:cs="Times New Roman"/>
                <w:sz w:val="18"/>
                <w:szCs w:val="18"/>
              </w:rPr>
              <w:t>: High dependence fostered alignment with ambiguity.</w:t>
            </w:r>
          </w:p>
          <w:p w14:paraId="02D0F861" w14:textId="77777777" w:rsidR="002E30BA" w:rsidRDefault="00000000" w:rsidP="00176018">
            <w:pPr>
              <w:widowControl w:val="0"/>
              <w:numPr>
                <w:ilvl w:val="1"/>
                <w:numId w:val="7"/>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Universities</w:t>
            </w:r>
            <w:r>
              <w:rPr>
                <w:rFonts w:ascii="Times New Roman" w:eastAsia="Times New Roman" w:hAnsi="Times New Roman" w:cs="Times New Roman"/>
                <w:sz w:val="18"/>
                <w:szCs w:val="18"/>
              </w:rPr>
              <w:t>: Low dependence prioritized autonomy and academic values.</w:t>
            </w:r>
          </w:p>
          <w:p w14:paraId="25D5608E" w14:textId="77777777" w:rsidR="002E30BA" w:rsidRDefault="00000000" w:rsidP="00176018">
            <w:pPr>
              <w:widowControl w:val="0"/>
              <w:numPr>
                <w:ilvl w:val="0"/>
                <w:numId w:val="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Organizational Culture:</w:t>
            </w:r>
          </w:p>
          <w:p w14:paraId="05E5EDBA" w14:textId="77777777" w:rsidR="002E30BA" w:rsidRDefault="00000000" w:rsidP="00176018">
            <w:pPr>
              <w:widowControl w:val="0"/>
              <w:numPr>
                <w:ilvl w:val="1"/>
                <w:numId w:val="7"/>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CRIs</w:t>
            </w:r>
            <w:r>
              <w:rPr>
                <w:rFonts w:ascii="Times New Roman" w:eastAsia="Times New Roman" w:hAnsi="Times New Roman" w:cs="Times New Roman"/>
                <w:sz w:val="18"/>
                <w:szCs w:val="18"/>
              </w:rPr>
              <w:t>: Commercial focus aligned with strategic ambiguity.</w:t>
            </w:r>
          </w:p>
          <w:p w14:paraId="60DD9D49" w14:textId="77777777" w:rsidR="002E30BA" w:rsidRDefault="00000000" w:rsidP="00176018">
            <w:pPr>
              <w:widowControl w:val="0"/>
              <w:numPr>
                <w:ilvl w:val="1"/>
                <w:numId w:val="7"/>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Universities</w:t>
            </w:r>
            <w:r>
              <w:rPr>
                <w:rFonts w:ascii="Times New Roman" w:eastAsia="Times New Roman" w:hAnsi="Times New Roman" w:cs="Times New Roman"/>
                <w:sz w:val="18"/>
                <w:szCs w:val="18"/>
              </w:rPr>
              <w:t>: Academic tradition resisted the shift to investment-focused models.</w:t>
            </w:r>
          </w:p>
          <w:p w14:paraId="30E7D382" w14:textId="77777777" w:rsidR="002E30BA" w:rsidRDefault="00000000" w:rsidP="00176018">
            <w:pPr>
              <w:widowControl w:val="0"/>
              <w:numPr>
                <w:ilvl w:val="0"/>
                <w:numId w:val="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Communication Clarity:</w:t>
            </w:r>
          </w:p>
          <w:p w14:paraId="48AA01D6" w14:textId="77777777" w:rsidR="002E30BA" w:rsidRDefault="00000000" w:rsidP="00176018">
            <w:pPr>
              <w:widowControl w:val="0"/>
              <w:numPr>
                <w:ilvl w:val="1"/>
                <w:numId w:val="7"/>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High Ambiguity</w:t>
            </w:r>
            <w:r>
              <w:rPr>
                <w:rFonts w:ascii="Times New Roman" w:eastAsia="Times New Roman" w:hAnsi="Times New Roman" w:cs="Times New Roman"/>
                <w:sz w:val="18"/>
                <w:szCs w:val="18"/>
              </w:rPr>
              <w:t>: Encouraged innovation among adaptable stakeholders (e.g., CRIs).</w:t>
            </w:r>
          </w:p>
          <w:p w14:paraId="3D153FE4" w14:textId="77777777" w:rsidR="002E30BA" w:rsidRDefault="00000000" w:rsidP="00176018">
            <w:pPr>
              <w:widowControl w:val="0"/>
              <w:numPr>
                <w:ilvl w:val="1"/>
                <w:numId w:val="7"/>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Low Ambiguity</w:t>
            </w:r>
            <w:r>
              <w:rPr>
                <w:rFonts w:ascii="Times New Roman" w:eastAsia="Times New Roman" w:hAnsi="Times New Roman" w:cs="Times New Roman"/>
                <w:sz w:val="18"/>
                <w:szCs w:val="18"/>
              </w:rPr>
              <w:t>: Led to confusion and resistance among structured organizations (e.g., universities).</w:t>
            </w:r>
          </w:p>
        </w:tc>
        <w:tc>
          <w:tcPr>
            <w:tcW w:w="2040" w:type="dxa"/>
            <w:tcBorders>
              <w:bottom w:val="single" w:sz="6" w:space="0" w:color="000000"/>
              <w:right w:val="single" w:sz="6" w:space="0" w:color="000000"/>
            </w:tcBorders>
            <w:tcMar>
              <w:top w:w="0" w:type="dxa"/>
              <w:left w:w="40" w:type="dxa"/>
              <w:bottom w:w="0" w:type="dxa"/>
              <w:right w:w="40" w:type="dxa"/>
            </w:tcMar>
          </w:tcPr>
          <w:p w14:paraId="7340DCCD" w14:textId="77777777" w:rsidR="002E30BA" w:rsidRDefault="00000000" w:rsidP="00176018">
            <w:pPr>
              <w:widowControl w:val="0"/>
              <w:numPr>
                <w:ilvl w:val="0"/>
                <w:numId w:val="4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Ambiguous Terminology:</w:t>
            </w:r>
            <w:r>
              <w:rPr>
                <w:rFonts w:ascii="Times New Roman" w:eastAsia="Times New Roman" w:hAnsi="Times New Roman" w:cs="Times New Roman"/>
                <w:sz w:val="18"/>
                <w:szCs w:val="18"/>
              </w:rPr>
              <w:t xml:space="preserve"> Broad, outcome-focused terms like "investment" allowed flexible interpretation.</w:t>
            </w:r>
          </w:p>
          <w:p w14:paraId="1A638F8C" w14:textId="77777777" w:rsidR="002E30BA" w:rsidRDefault="00000000" w:rsidP="00176018">
            <w:pPr>
              <w:widowControl w:val="0"/>
              <w:numPr>
                <w:ilvl w:val="0"/>
                <w:numId w:val="4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Role Reframing:</w:t>
            </w:r>
            <w:r>
              <w:rPr>
                <w:rFonts w:ascii="Times New Roman" w:eastAsia="Times New Roman" w:hAnsi="Times New Roman" w:cs="Times New Roman"/>
                <w:sz w:val="18"/>
                <w:szCs w:val="18"/>
              </w:rPr>
              <w:t xml:space="preserve"> Shifted from funder to "investor," emphasizing economic outcomes.</w:t>
            </w:r>
          </w:p>
          <w:p w14:paraId="7886B710" w14:textId="77777777" w:rsidR="002E30BA" w:rsidRDefault="00000000" w:rsidP="00176018">
            <w:pPr>
              <w:widowControl w:val="0"/>
              <w:numPr>
                <w:ilvl w:val="0"/>
                <w:numId w:val="4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Negotiated Settlements:</w:t>
            </w:r>
            <w:r>
              <w:rPr>
                <w:rFonts w:ascii="Times New Roman" w:eastAsia="Times New Roman" w:hAnsi="Times New Roman" w:cs="Times New Roman"/>
                <w:sz w:val="18"/>
                <w:szCs w:val="18"/>
              </w:rPr>
              <w:t xml:space="preserve"> Fostered dialogue and co-creation of strategies with stakeholders.</w:t>
            </w:r>
          </w:p>
        </w:tc>
        <w:tc>
          <w:tcPr>
            <w:tcW w:w="2040" w:type="dxa"/>
            <w:tcBorders>
              <w:bottom w:val="single" w:sz="6" w:space="0" w:color="000000"/>
              <w:right w:val="single" w:sz="6" w:space="0" w:color="000000"/>
            </w:tcBorders>
            <w:tcMar>
              <w:top w:w="0" w:type="dxa"/>
              <w:left w:w="40" w:type="dxa"/>
              <w:bottom w:w="0" w:type="dxa"/>
              <w:right w:w="40" w:type="dxa"/>
            </w:tcMar>
          </w:tcPr>
          <w:p w14:paraId="6329CC68" w14:textId="77777777" w:rsidR="002E30BA" w:rsidRDefault="00000000" w:rsidP="00176018">
            <w:pPr>
              <w:widowControl w:val="0"/>
              <w:numPr>
                <w:ilvl w:val="0"/>
                <w:numId w:val="8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Positive:</w:t>
            </w:r>
          </w:p>
          <w:p w14:paraId="5593ABB0" w14:textId="77777777" w:rsidR="002E30BA" w:rsidRDefault="00000000" w:rsidP="00176018">
            <w:pPr>
              <w:widowControl w:val="0"/>
              <w:numPr>
                <w:ilvl w:val="1"/>
                <w:numId w:val="80"/>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CRIs</w:t>
            </w:r>
            <w:r>
              <w:rPr>
                <w:rFonts w:ascii="Times New Roman" w:eastAsia="Times New Roman" w:hAnsi="Times New Roman" w:cs="Times New Roman"/>
                <w:sz w:val="18"/>
                <w:szCs w:val="18"/>
              </w:rPr>
              <w:t>: Flexibility spurred innovation, collaboration, and risk-taking.</w:t>
            </w:r>
          </w:p>
          <w:p w14:paraId="1D2E6D16" w14:textId="77777777" w:rsidR="002E30BA" w:rsidRDefault="00000000" w:rsidP="00176018">
            <w:pPr>
              <w:widowControl w:val="0"/>
              <w:numPr>
                <w:ilvl w:val="1"/>
                <w:numId w:val="80"/>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Leadership Empowerment</w:t>
            </w:r>
            <w:r>
              <w:rPr>
                <w:rFonts w:ascii="Times New Roman" w:eastAsia="Times New Roman" w:hAnsi="Times New Roman" w:cs="Times New Roman"/>
                <w:sz w:val="18"/>
                <w:szCs w:val="18"/>
              </w:rPr>
              <w:t>: Shifted decision-making to organizational managers, aligning proposals with economic goals.</w:t>
            </w:r>
          </w:p>
          <w:p w14:paraId="191B98EC" w14:textId="77777777" w:rsidR="002E30BA" w:rsidRDefault="00000000" w:rsidP="00176018">
            <w:pPr>
              <w:widowControl w:val="0"/>
              <w:numPr>
                <w:ilvl w:val="0"/>
                <w:numId w:val="8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Negative:</w:t>
            </w:r>
          </w:p>
          <w:p w14:paraId="52C6447D" w14:textId="77777777" w:rsidR="002E30BA" w:rsidRDefault="00000000" w:rsidP="00176018">
            <w:pPr>
              <w:widowControl w:val="0"/>
              <w:numPr>
                <w:ilvl w:val="1"/>
                <w:numId w:val="80"/>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Universities</w:t>
            </w:r>
            <w:r>
              <w:rPr>
                <w:rFonts w:ascii="Times New Roman" w:eastAsia="Times New Roman" w:hAnsi="Times New Roman" w:cs="Times New Roman"/>
                <w:sz w:val="18"/>
                <w:szCs w:val="18"/>
              </w:rPr>
              <w:t>: Resistance due to perceived threats to academic independence.</w:t>
            </w:r>
          </w:p>
          <w:p w14:paraId="1B3E5670" w14:textId="77777777" w:rsidR="002E30BA" w:rsidRDefault="00000000" w:rsidP="00176018">
            <w:pPr>
              <w:widowControl w:val="0"/>
              <w:numPr>
                <w:ilvl w:val="1"/>
                <w:numId w:val="80"/>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Erosion of Trust</w:t>
            </w:r>
            <w:r>
              <w:rPr>
                <w:rFonts w:ascii="Times New Roman" w:eastAsia="Times New Roman" w:hAnsi="Times New Roman" w:cs="Times New Roman"/>
                <w:sz w:val="18"/>
                <w:szCs w:val="18"/>
              </w:rPr>
              <w:t xml:space="preserve">: Ambiguity created uncertainty, damaging </w:t>
            </w:r>
            <w:r>
              <w:rPr>
                <w:rFonts w:ascii="Times New Roman" w:eastAsia="Times New Roman" w:hAnsi="Times New Roman" w:cs="Times New Roman"/>
                <w:sz w:val="18"/>
                <w:szCs w:val="18"/>
              </w:rPr>
              <w:lastRenderedPageBreak/>
              <w:t>credibility.</w:t>
            </w:r>
          </w:p>
          <w:p w14:paraId="4186D729" w14:textId="77777777" w:rsidR="002E30BA" w:rsidRDefault="00000000" w:rsidP="00176018">
            <w:pPr>
              <w:widowControl w:val="0"/>
              <w:numPr>
                <w:ilvl w:val="1"/>
                <w:numId w:val="80"/>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Expectation Misalignment</w:t>
            </w:r>
            <w:r>
              <w:rPr>
                <w:rFonts w:ascii="Times New Roman" w:eastAsia="Times New Roman" w:hAnsi="Times New Roman" w:cs="Times New Roman"/>
                <w:sz w:val="18"/>
                <w:szCs w:val="18"/>
              </w:rPr>
              <w:t>: Divergent interpretations caused friction and tensions.</w:t>
            </w:r>
          </w:p>
          <w:p w14:paraId="6CF91CE1" w14:textId="77777777" w:rsidR="002E30BA" w:rsidRDefault="00000000" w:rsidP="00176018">
            <w:pPr>
              <w:widowControl w:val="0"/>
              <w:numPr>
                <w:ilvl w:val="0"/>
                <w:numId w:val="8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Power Dynamics Shift:</w:t>
            </w:r>
            <w:r>
              <w:rPr>
                <w:rFonts w:ascii="Times New Roman" w:eastAsia="Times New Roman" w:hAnsi="Times New Roman" w:cs="Times New Roman"/>
                <w:sz w:val="18"/>
                <w:szCs w:val="18"/>
              </w:rPr>
              <w:t xml:space="preserve"> Enhanced roles for organizational managers, reducing individual scientists' influence and reshaping research priorities.</w:t>
            </w:r>
          </w:p>
        </w:tc>
      </w:tr>
      <w:tr w:rsidR="002E30BA" w14:paraId="4194DE8E"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443AECE4"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Giroux H.</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239EC4CA"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Focuses on the discourse of Quality Management (QM) and Total Quality Management (TQM) across texts by quality gurus, industry reports, and professional associations, examining the evolution of definitions and their role in shaping a management fashion.</w:t>
            </w:r>
          </w:p>
        </w:tc>
        <w:tc>
          <w:tcPr>
            <w:tcW w:w="2040" w:type="dxa"/>
            <w:tcBorders>
              <w:bottom w:val="single" w:sz="6" w:space="0" w:color="000000"/>
              <w:right w:val="single" w:sz="6" w:space="0" w:color="000000"/>
            </w:tcBorders>
            <w:tcMar>
              <w:top w:w="0" w:type="dxa"/>
              <w:left w:w="40" w:type="dxa"/>
              <w:bottom w:w="0" w:type="dxa"/>
              <w:right w:w="40" w:type="dxa"/>
            </w:tcMar>
          </w:tcPr>
          <w:p w14:paraId="1CF04AAF"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rise of the Quality Movement (1980s–1990s) in the U.S., shaped by historical context (i.e., response to 1970s trade deficits and Japanese quality success), sectoral context (i.e., adoption across manufacturing and service industries), and cultural context (i.e., shift from technical precision to customer-centric narratives).</w:t>
            </w:r>
          </w:p>
          <w:p w14:paraId="496DD21F" w14:textId="77777777" w:rsidR="002E30BA" w:rsidRDefault="002E30BA">
            <w:pPr>
              <w:widowControl w:val="0"/>
              <w:ind w:left="5" w:hanging="5"/>
              <w:jc w:val="both"/>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1522D218" w14:textId="77777777" w:rsidR="002E30BA" w:rsidRDefault="00000000" w:rsidP="00176018">
            <w:pPr>
              <w:widowControl w:val="0"/>
              <w:numPr>
                <w:ilvl w:val="0"/>
                <w:numId w:val="1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Facilitate Adoption:</w:t>
            </w:r>
            <w:r>
              <w:rPr>
                <w:rFonts w:ascii="Times New Roman" w:eastAsia="Times New Roman" w:hAnsi="Times New Roman" w:cs="Times New Roman"/>
                <w:sz w:val="18"/>
                <w:szCs w:val="18"/>
              </w:rPr>
              <w:t xml:space="preserve"> Enabled diverse industries to adapt QM and TQM to their contexts.</w:t>
            </w:r>
          </w:p>
          <w:p w14:paraId="73E2AC98" w14:textId="77777777" w:rsidR="002E30BA" w:rsidRDefault="00000000" w:rsidP="00176018">
            <w:pPr>
              <w:widowControl w:val="0"/>
              <w:numPr>
                <w:ilvl w:val="0"/>
                <w:numId w:val="1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Promote Collective Action:</w:t>
            </w:r>
            <w:r>
              <w:rPr>
                <w:rFonts w:ascii="Times New Roman" w:eastAsia="Times New Roman" w:hAnsi="Times New Roman" w:cs="Times New Roman"/>
                <w:sz w:val="18"/>
                <w:szCs w:val="18"/>
              </w:rPr>
              <w:t xml:space="preserve"> Created a shared, flexible language for stakeholders.</w:t>
            </w:r>
          </w:p>
          <w:p w14:paraId="5A04472B" w14:textId="77777777" w:rsidR="002E30BA" w:rsidRDefault="00000000" w:rsidP="00176018">
            <w:pPr>
              <w:widowControl w:val="0"/>
              <w:numPr>
                <w:ilvl w:val="0"/>
                <w:numId w:val="1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Sustain Popularity:</w:t>
            </w:r>
            <w:r>
              <w:rPr>
                <w:rFonts w:ascii="Times New Roman" w:eastAsia="Times New Roman" w:hAnsi="Times New Roman" w:cs="Times New Roman"/>
                <w:sz w:val="18"/>
                <w:szCs w:val="18"/>
              </w:rPr>
              <w:t xml:space="preserve"> Broad language appealed to varied audiences and issues.</w:t>
            </w:r>
          </w:p>
          <w:p w14:paraId="712B1183" w14:textId="77777777" w:rsidR="002E30BA" w:rsidRDefault="00000000" w:rsidP="00176018">
            <w:pPr>
              <w:widowControl w:val="0"/>
              <w:numPr>
                <w:ilvl w:val="0"/>
                <w:numId w:val="1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Enable Flexibility:</w:t>
            </w:r>
            <w:r>
              <w:rPr>
                <w:rFonts w:ascii="Times New Roman" w:eastAsia="Times New Roman" w:hAnsi="Times New Roman" w:cs="Times New Roman"/>
                <w:sz w:val="18"/>
                <w:szCs w:val="18"/>
              </w:rPr>
              <w:t xml:space="preserve"> Shifted focus to customer satisfaction and continuous improvement.</w:t>
            </w:r>
          </w:p>
        </w:tc>
        <w:tc>
          <w:tcPr>
            <w:tcW w:w="2040" w:type="dxa"/>
            <w:tcBorders>
              <w:bottom w:val="single" w:sz="6" w:space="0" w:color="000000"/>
              <w:right w:val="single" w:sz="6" w:space="0" w:color="000000"/>
            </w:tcBorders>
            <w:tcMar>
              <w:top w:w="0" w:type="dxa"/>
              <w:left w:w="40" w:type="dxa"/>
              <w:bottom w:w="0" w:type="dxa"/>
              <w:right w:w="40" w:type="dxa"/>
            </w:tcMar>
          </w:tcPr>
          <w:p w14:paraId="1C4BC714" w14:textId="77777777" w:rsidR="002E30BA" w:rsidRDefault="00000000" w:rsidP="00176018">
            <w:pPr>
              <w:widowControl w:val="0"/>
              <w:numPr>
                <w:ilvl w:val="0"/>
                <w:numId w:val="4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Economic Pressures:</w:t>
            </w:r>
            <w:r>
              <w:rPr>
                <w:rFonts w:ascii="Times New Roman" w:eastAsia="Times New Roman" w:hAnsi="Times New Roman" w:cs="Times New Roman"/>
                <w:sz w:val="18"/>
                <w:szCs w:val="18"/>
              </w:rPr>
              <w:t xml:space="preserve"> Japanese competitiveness drove demand for new quality practices.</w:t>
            </w:r>
          </w:p>
          <w:p w14:paraId="222100BE" w14:textId="77777777" w:rsidR="002E30BA" w:rsidRDefault="00000000" w:rsidP="00176018">
            <w:pPr>
              <w:widowControl w:val="0"/>
              <w:numPr>
                <w:ilvl w:val="0"/>
                <w:numId w:val="4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Rhetoric Shift:</w:t>
            </w:r>
            <w:r>
              <w:rPr>
                <w:rFonts w:ascii="Times New Roman" w:eastAsia="Times New Roman" w:hAnsi="Times New Roman" w:cs="Times New Roman"/>
                <w:sz w:val="18"/>
                <w:szCs w:val="18"/>
              </w:rPr>
              <w:t xml:space="preserve"> From technical to broader, normative definitions of quality.</w:t>
            </w:r>
          </w:p>
          <w:p w14:paraId="67262E85" w14:textId="77777777" w:rsidR="002E30BA" w:rsidRDefault="00000000" w:rsidP="00176018">
            <w:pPr>
              <w:widowControl w:val="0"/>
              <w:numPr>
                <w:ilvl w:val="0"/>
                <w:numId w:val="4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Influence of Gurus:</w:t>
            </w:r>
            <w:r>
              <w:rPr>
                <w:rFonts w:ascii="Times New Roman" w:eastAsia="Times New Roman" w:hAnsi="Times New Roman" w:cs="Times New Roman"/>
                <w:sz w:val="18"/>
                <w:szCs w:val="18"/>
              </w:rPr>
              <w:t xml:space="preserve"> Figures like Deming and Juran popularized inclusive, ambiguous concepts.</w:t>
            </w:r>
          </w:p>
        </w:tc>
        <w:tc>
          <w:tcPr>
            <w:tcW w:w="2040" w:type="dxa"/>
            <w:tcBorders>
              <w:bottom w:val="single" w:sz="6" w:space="0" w:color="000000"/>
              <w:right w:val="single" w:sz="6" w:space="0" w:color="000000"/>
            </w:tcBorders>
            <w:tcMar>
              <w:top w:w="0" w:type="dxa"/>
              <w:left w:w="40" w:type="dxa"/>
              <w:bottom w:w="0" w:type="dxa"/>
              <w:right w:w="40" w:type="dxa"/>
            </w:tcMar>
          </w:tcPr>
          <w:p w14:paraId="3ED398AE" w14:textId="77777777" w:rsidR="002E30BA" w:rsidRDefault="00000000" w:rsidP="00176018">
            <w:pPr>
              <w:widowControl w:val="0"/>
              <w:numPr>
                <w:ilvl w:val="0"/>
                <w:numId w:val="98"/>
              </w:numPr>
              <w:ind w:left="5" w:hanging="5"/>
              <w:rPr>
                <w:rFonts w:ascii="Times New Roman" w:eastAsia="Times New Roman" w:hAnsi="Times New Roman" w:cs="Times New Roman"/>
                <w:b/>
                <w:sz w:val="18"/>
                <w:szCs w:val="18"/>
              </w:rPr>
            </w:pPr>
            <w:r>
              <w:rPr>
                <w:rFonts w:ascii="Times New Roman" w:eastAsia="Times New Roman" w:hAnsi="Times New Roman" w:cs="Times New Roman"/>
                <w:b/>
                <w:sz w:val="18"/>
                <w:szCs w:val="18"/>
              </w:rPr>
              <w:t>Popularity of Management Fashions:</w:t>
            </w:r>
          </w:p>
          <w:p w14:paraId="5695286C" w14:textId="77777777" w:rsidR="002E30BA" w:rsidRDefault="00000000" w:rsidP="00176018">
            <w:pPr>
              <w:widowControl w:val="0"/>
              <w:numPr>
                <w:ilvl w:val="1"/>
                <w:numId w:val="98"/>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Positive</w:t>
            </w:r>
            <w:r>
              <w:rPr>
                <w:rFonts w:ascii="Times New Roman" w:eastAsia="Times New Roman" w:hAnsi="Times New Roman" w:cs="Times New Roman"/>
                <w:sz w:val="18"/>
                <w:szCs w:val="18"/>
              </w:rPr>
              <w:t>: Allowed broad adaptation during QM's rise.</w:t>
            </w:r>
          </w:p>
          <w:p w14:paraId="333C8F93" w14:textId="77777777" w:rsidR="002E30BA" w:rsidRDefault="00000000" w:rsidP="00176018">
            <w:pPr>
              <w:widowControl w:val="0"/>
              <w:numPr>
                <w:ilvl w:val="1"/>
                <w:numId w:val="98"/>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Negative</w:t>
            </w:r>
            <w:r>
              <w:rPr>
                <w:rFonts w:ascii="Times New Roman" w:eastAsia="Times New Roman" w:hAnsi="Times New Roman" w:cs="Times New Roman"/>
                <w:sz w:val="18"/>
                <w:szCs w:val="18"/>
              </w:rPr>
              <w:t>: Overuse led to skepticism and decline in late 1990s.</w:t>
            </w:r>
          </w:p>
          <w:p w14:paraId="355CDA29" w14:textId="77777777" w:rsidR="002E30BA" w:rsidRDefault="00000000" w:rsidP="00176018">
            <w:pPr>
              <w:widowControl w:val="0"/>
              <w:numPr>
                <w:ilvl w:val="0"/>
                <w:numId w:val="98"/>
              </w:numPr>
              <w:ind w:left="5" w:hanging="5"/>
              <w:rPr>
                <w:rFonts w:ascii="Times New Roman" w:eastAsia="Times New Roman" w:hAnsi="Times New Roman" w:cs="Times New Roman"/>
                <w:b/>
                <w:sz w:val="18"/>
                <w:szCs w:val="18"/>
              </w:rPr>
            </w:pPr>
            <w:r>
              <w:rPr>
                <w:rFonts w:ascii="Times New Roman" w:eastAsia="Times New Roman" w:hAnsi="Times New Roman" w:cs="Times New Roman"/>
                <w:b/>
                <w:sz w:val="18"/>
                <w:szCs w:val="18"/>
              </w:rPr>
              <w:t>Role of Consultants and Gurus:</w:t>
            </w:r>
          </w:p>
          <w:p w14:paraId="462A35FA" w14:textId="77777777" w:rsidR="002E30BA" w:rsidRDefault="00000000" w:rsidP="00176018">
            <w:pPr>
              <w:widowControl w:val="0"/>
              <w:numPr>
                <w:ilvl w:val="1"/>
                <w:numId w:val="98"/>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Consultants (Positive)</w:t>
            </w:r>
            <w:r>
              <w:rPr>
                <w:rFonts w:ascii="Times New Roman" w:eastAsia="Times New Roman" w:hAnsi="Times New Roman" w:cs="Times New Roman"/>
                <w:sz w:val="18"/>
                <w:szCs w:val="18"/>
              </w:rPr>
              <w:t>: Tailored solutions using flexible language.</w:t>
            </w:r>
          </w:p>
          <w:p w14:paraId="5C65A4EA" w14:textId="77777777" w:rsidR="002E30BA" w:rsidRDefault="00000000" w:rsidP="00176018">
            <w:pPr>
              <w:widowControl w:val="0"/>
              <w:numPr>
                <w:ilvl w:val="1"/>
                <w:numId w:val="98"/>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Consultants (Negative)</w:t>
            </w:r>
            <w:r>
              <w:rPr>
                <w:rFonts w:ascii="Times New Roman" w:eastAsia="Times New Roman" w:hAnsi="Times New Roman" w:cs="Times New Roman"/>
                <w:sz w:val="18"/>
                <w:szCs w:val="18"/>
              </w:rPr>
              <w:t>: Overpromotion diluted TQM's credibility.</w:t>
            </w:r>
          </w:p>
          <w:p w14:paraId="427490D4" w14:textId="77777777" w:rsidR="002E30BA" w:rsidRDefault="00000000" w:rsidP="00176018">
            <w:pPr>
              <w:widowControl w:val="0"/>
              <w:numPr>
                <w:ilvl w:val="1"/>
                <w:numId w:val="98"/>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Gurus</w:t>
            </w:r>
            <w:r>
              <w:rPr>
                <w:rFonts w:ascii="Times New Roman" w:eastAsia="Times New Roman" w:hAnsi="Times New Roman" w:cs="Times New Roman"/>
                <w:sz w:val="18"/>
                <w:szCs w:val="18"/>
              </w:rPr>
              <w:t>: Broadened quality definitions, but later faced criticism for lack of rigor.</w:t>
            </w:r>
          </w:p>
          <w:p w14:paraId="0CE4FD78" w14:textId="77777777" w:rsidR="002E30BA" w:rsidRDefault="00000000" w:rsidP="00176018">
            <w:pPr>
              <w:widowControl w:val="0"/>
              <w:numPr>
                <w:ilvl w:val="0"/>
                <w:numId w:val="98"/>
              </w:numPr>
              <w:ind w:left="5" w:hanging="5"/>
              <w:rPr>
                <w:rFonts w:ascii="Times New Roman" w:eastAsia="Times New Roman" w:hAnsi="Times New Roman" w:cs="Times New Roman"/>
                <w:b/>
                <w:sz w:val="18"/>
                <w:szCs w:val="18"/>
              </w:rPr>
            </w:pPr>
            <w:r>
              <w:rPr>
                <w:rFonts w:ascii="Times New Roman" w:eastAsia="Times New Roman" w:hAnsi="Times New Roman" w:cs="Times New Roman"/>
                <w:b/>
                <w:sz w:val="18"/>
                <w:szCs w:val="18"/>
              </w:rPr>
              <w:t>Implementation Context:</w:t>
            </w:r>
          </w:p>
          <w:p w14:paraId="47DCA003" w14:textId="77777777" w:rsidR="002E30BA" w:rsidRDefault="00000000" w:rsidP="00176018">
            <w:pPr>
              <w:widowControl w:val="0"/>
              <w:numPr>
                <w:ilvl w:val="1"/>
                <w:numId w:val="98"/>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Manufacturing</w:t>
            </w:r>
            <w:r>
              <w:rPr>
                <w:rFonts w:ascii="Times New Roman" w:eastAsia="Times New Roman" w:hAnsi="Times New Roman" w:cs="Times New Roman"/>
                <w:sz w:val="18"/>
                <w:szCs w:val="18"/>
              </w:rPr>
              <w:t>: Flexibility supported operational goals.</w:t>
            </w:r>
          </w:p>
          <w:p w14:paraId="75F36E80" w14:textId="77777777" w:rsidR="002E30BA" w:rsidRDefault="00000000" w:rsidP="00176018">
            <w:pPr>
              <w:widowControl w:val="0"/>
              <w:numPr>
                <w:ilvl w:val="1"/>
                <w:numId w:val="98"/>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Services</w:t>
            </w:r>
            <w:r>
              <w:rPr>
                <w:rFonts w:ascii="Times New Roman" w:eastAsia="Times New Roman" w:hAnsi="Times New Roman" w:cs="Times New Roman"/>
                <w:sz w:val="18"/>
                <w:szCs w:val="18"/>
              </w:rPr>
              <w:t xml:space="preserve">: Mixed outcomes; unclear guidelines caused </w:t>
            </w:r>
            <w:r>
              <w:rPr>
                <w:rFonts w:ascii="Times New Roman" w:eastAsia="Times New Roman" w:hAnsi="Times New Roman" w:cs="Times New Roman"/>
                <w:sz w:val="18"/>
                <w:szCs w:val="18"/>
              </w:rPr>
              <w:lastRenderedPageBreak/>
              <w:t>challenges.</w:t>
            </w:r>
          </w:p>
          <w:p w14:paraId="16E3156B" w14:textId="77777777" w:rsidR="002E30BA" w:rsidRDefault="00000000" w:rsidP="00176018">
            <w:pPr>
              <w:widowControl w:val="0"/>
              <w:numPr>
                <w:ilvl w:val="1"/>
                <w:numId w:val="98"/>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Academia</w:t>
            </w:r>
            <w:r>
              <w:rPr>
                <w:rFonts w:ascii="Times New Roman" w:eastAsia="Times New Roman" w:hAnsi="Times New Roman" w:cs="Times New Roman"/>
                <w:sz w:val="18"/>
                <w:szCs w:val="18"/>
              </w:rPr>
              <w:t>: Ambiguity undermined credibility in research-focused settings.</w:t>
            </w:r>
          </w:p>
          <w:p w14:paraId="20B97986" w14:textId="77777777" w:rsidR="002E30BA" w:rsidRDefault="00000000" w:rsidP="00176018">
            <w:pPr>
              <w:widowControl w:val="0"/>
              <w:numPr>
                <w:ilvl w:val="0"/>
                <w:numId w:val="98"/>
              </w:numPr>
              <w:ind w:left="5" w:hanging="5"/>
              <w:rPr>
                <w:rFonts w:ascii="Times New Roman" w:eastAsia="Times New Roman" w:hAnsi="Times New Roman" w:cs="Times New Roman"/>
                <w:b/>
                <w:sz w:val="18"/>
                <w:szCs w:val="18"/>
              </w:rPr>
            </w:pPr>
            <w:r>
              <w:rPr>
                <w:rFonts w:ascii="Times New Roman" w:eastAsia="Times New Roman" w:hAnsi="Times New Roman" w:cs="Times New Roman"/>
                <w:b/>
                <w:sz w:val="18"/>
                <w:szCs w:val="18"/>
              </w:rPr>
              <w:t>Temporal Evolution:</w:t>
            </w:r>
          </w:p>
          <w:p w14:paraId="0677C062" w14:textId="77777777" w:rsidR="002E30BA" w:rsidRDefault="00000000" w:rsidP="00176018">
            <w:pPr>
              <w:widowControl w:val="0"/>
              <w:numPr>
                <w:ilvl w:val="1"/>
                <w:numId w:val="98"/>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Early Phase</w:t>
            </w:r>
            <w:r>
              <w:rPr>
                <w:rFonts w:ascii="Times New Roman" w:eastAsia="Times New Roman" w:hAnsi="Times New Roman" w:cs="Times New Roman"/>
                <w:sz w:val="18"/>
                <w:szCs w:val="18"/>
              </w:rPr>
              <w:t>: Ambiguity aligned with trends emphasizing adaptability.</w:t>
            </w:r>
          </w:p>
          <w:p w14:paraId="3B1C13A5" w14:textId="77777777" w:rsidR="002E30BA" w:rsidRDefault="00000000" w:rsidP="00176018">
            <w:pPr>
              <w:widowControl w:val="0"/>
              <w:numPr>
                <w:ilvl w:val="1"/>
                <w:numId w:val="98"/>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Mature Phase</w:t>
            </w:r>
            <w:r>
              <w:rPr>
                <w:rFonts w:ascii="Times New Roman" w:eastAsia="Times New Roman" w:hAnsi="Times New Roman" w:cs="Times New Roman"/>
                <w:sz w:val="18"/>
                <w:szCs w:val="18"/>
              </w:rPr>
              <w:t>: Perceived as lack of substance, contributing to decline.</w:t>
            </w:r>
          </w:p>
          <w:p w14:paraId="3F2A6294" w14:textId="77777777" w:rsidR="002E30BA" w:rsidRDefault="00000000" w:rsidP="00176018">
            <w:pPr>
              <w:widowControl w:val="0"/>
              <w:numPr>
                <w:ilvl w:val="0"/>
                <w:numId w:val="98"/>
              </w:numPr>
              <w:ind w:left="5" w:hanging="5"/>
              <w:rPr>
                <w:rFonts w:ascii="Times New Roman" w:eastAsia="Times New Roman" w:hAnsi="Times New Roman" w:cs="Times New Roman"/>
                <w:b/>
                <w:sz w:val="18"/>
                <w:szCs w:val="18"/>
              </w:rPr>
            </w:pPr>
            <w:r>
              <w:rPr>
                <w:rFonts w:ascii="Times New Roman" w:eastAsia="Times New Roman" w:hAnsi="Times New Roman" w:cs="Times New Roman"/>
                <w:b/>
                <w:sz w:val="18"/>
                <w:szCs w:val="18"/>
              </w:rPr>
              <w:t>Professional Associations:</w:t>
            </w:r>
          </w:p>
          <w:p w14:paraId="5814A619" w14:textId="77777777" w:rsidR="002E30BA" w:rsidRDefault="00000000" w:rsidP="00176018">
            <w:pPr>
              <w:widowControl w:val="0"/>
              <w:numPr>
                <w:ilvl w:val="1"/>
                <w:numId w:val="98"/>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Positive</w:t>
            </w:r>
            <w:r>
              <w:rPr>
                <w:rFonts w:ascii="Times New Roman" w:eastAsia="Times New Roman" w:hAnsi="Times New Roman" w:cs="Times New Roman"/>
                <w:sz w:val="18"/>
                <w:szCs w:val="18"/>
              </w:rPr>
              <w:t>: Endorsed flexible definitions, boosting adoption.</w:t>
            </w:r>
          </w:p>
          <w:p w14:paraId="2B350139" w14:textId="77777777" w:rsidR="002E30BA" w:rsidRDefault="00000000" w:rsidP="00176018">
            <w:pPr>
              <w:widowControl w:val="0"/>
              <w:numPr>
                <w:ilvl w:val="1"/>
                <w:numId w:val="98"/>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Negative</w:t>
            </w:r>
            <w:r>
              <w:rPr>
                <w:rFonts w:ascii="Times New Roman" w:eastAsia="Times New Roman" w:hAnsi="Times New Roman" w:cs="Times New Roman"/>
                <w:sz w:val="18"/>
                <w:szCs w:val="18"/>
              </w:rPr>
              <w:t>: Shifted to standardized frameworks, reducing ambiguity's utility.</w:t>
            </w:r>
          </w:p>
        </w:tc>
        <w:tc>
          <w:tcPr>
            <w:tcW w:w="2040" w:type="dxa"/>
            <w:tcBorders>
              <w:bottom w:val="single" w:sz="6" w:space="0" w:color="000000"/>
              <w:right w:val="single" w:sz="6" w:space="0" w:color="000000"/>
            </w:tcBorders>
            <w:tcMar>
              <w:top w:w="0" w:type="dxa"/>
              <w:left w:w="40" w:type="dxa"/>
              <w:bottom w:w="0" w:type="dxa"/>
              <w:right w:w="40" w:type="dxa"/>
            </w:tcMar>
          </w:tcPr>
          <w:p w14:paraId="2B7CB004" w14:textId="77777777" w:rsidR="002E30BA" w:rsidRDefault="00000000" w:rsidP="00176018">
            <w:pPr>
              <w:widowControl w:val="0"/>
              <w:numPr>
                <w:ilvl w:val="0"/>
                <w:numId w:val="10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Ambiguous Language:</w:t>
            </w:r>
            <w:r>
              <w:rPr>
                <w:rFonts w:ascii="Times New Roman" w:eastAsia="Times New Roman" w:hAnsi="Times New Roman" w:cs="Times New Roman"/>
                <w:sz w:val="18"/>
                <w:szCs w:val="18"/>
              </w:rPr>
              <w:t xml:space="preserve"> Terms like "quality" and "customer satisfaction" allowed multiple interpretations.</w:t>
            </w:r>
          </w:p>
          <w:p w14:paraId="697947CB" w14:textId="77777777" w:rsidR="002E30BA" w:rsidRDefault="00000000" w:rsidP="00176018">
            <w:pPr>
              <w:widowControl w:val="0"/>
              <w:numPr>
                <w:ilvl w:val="0"/>
                <w:numId w:val="10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Nominalization:</w:t>
            </w:r>
            <w:r>
              <w:rPr>
                <w:rFonts w:ascii="Times New Roman" w:eastAsia="Times New Roman" w:hAnsi="Times New Roman" w:cs="Times New Roman"/>
                <w:sz w:val="18"/>
                <w:szCs w:val="18"/>
              </w:rPr>
              <w:t xml:space="preserve"> Phrases like "quality management" obscured specific actions.</w:t>
            </w:r>
          </w:p>
          <w:p w14:paraId="6CC41561" w14:textId="77777777" w:rsidR="002E30BA" w:rsidRDefault="00000000" w:rsidP="00176018">
            <w:pPr>
              <w:widowControl w:val="0"/>
              <w:numPr>
                <w:ilvl w:val="0"/>
                <w:numId w:val="10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Intertextuality:</w:t>
            </w:r>
            <w:r>
              <w:rPr>
                <w:rFonts w:ascii="Times New Roman" w:eastAsia="Times New Roman" w:hAnsi="Times New Roman" w:cs="Times New Roman"/>
                <w:sz w:val="18"/>
                <w:szCs w:val="18"/>
              </w:rPr>
              <w:t xml:space="preserve"> Reinforcement across texts sustained adaptability.</w:t>
            </w:r>
          </w:p>
        </w:tc>
        <w:tc>
          <w:tcPr>
            <w:tcW w:w="2040" w:type="dxa"/>
            <w:tcBorders>
              <w:bottom w:val="single" w:sz="6" w:space="0" w:color="000000"/>
              <w:right w:val="single" w:sz="6" w:space="0" w:color="000000"/>
            </w:tcBorders>
            <w:tcMar>
              <w:top w:w="0" w:type="dxa"/>
              <w:left w:w="40" w:type="dxa"/>
              <w:bottom w:w="0" w:type="dxa"/>
              <w:right w:w="40" w:type="dxa"/>
            </w:tcMar>
          </w:tcPr>
          <w:p w14:paraId="397513E3" w14:textId="77777777" w:rsidR="002E30BA" w:rsidRDefault="00000000" w:rsidP="00176018">
            <w:pPr>
              <w:widowControl w:val="0"/>
              <w:numPr>
                <w:ilvl w:val="0"/>
                <w:numId w:val="7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Widespread Adoption:</w:t>
            </w:r>
            <w:r>
              <w:rPr>
                <w:rFonts w:ascii="Times New Roman" w:eastAsia="Times New Roman" w:hAnsi="Times New Roman" w:cs="Times New Roman"/>
                <w:sz w:val="18"/>
                <w:szCs w:val="18"/>
              </w:rPr>
              <w:t xml:space="preserve"> TQM became popular across industries.</w:t>
            </w:r>
          </w:p>
          <w:p w14:paraId="5B88C9CC" w14:textId="77777777" w:rsidR="002E30BA" w:rsidRDefault="00000000" w:rsidP="00176018">
            <w:pPr>
              <w:widowControl w:val="0"/>
              <w:numPr>
                <w:ilvl w:val="0"/>
                <w:numId w:val="7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Flexibility:</w:t>
            </w:r>
            <w:r>
              <w:rPr>
                <w:rFonts w:ascii="Times New Roman" w:eastAsia="Times New Roman" w:hAnsi="Times New Roman" w:cs="Times New Roman"/>
                <w:sz w:val="18"/>
                <w:szCs w:val="18"/>
              </w:rPr>
              <w:t xml:space="preserve"> Allowed tailoring to organizational needs.</w:t>
            </w:r>
          </w:p>
          <w:p w14:paraId="29B28B40" w14:textId="77777777" w:rsidR="002E30BA" w:rsidRDefault="00000000" w:rsidP="00176018">
            <w:pPr>
              <w:widowControl w:val="0"/>
              <w:numPr>
                <w:ilvl w:val="0"/>
                <w:numId w:val="7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Loss of Clarity:</w:t>
            </w:r>
            <w:r>
              <w:rPr>
                <w:rFonts w:ascii="Times New Roman" w:eastAsia="Times New Roman" w:hAnsi="Times New Roman" w:cs="Times New Roman"/>
                <w:sz w:val="18"/>
                <w:szCs w:val="18"/>
              </w:rPr>
              <w:t xml:space="preserve"> Overuse and vagueness eroded credibility, leading to TQM’s decline by the late 1990s.</w:t>
            </w:r>
          </w:p>
        </w:tc>
      </w:tr>
      <w:tr w:rsidR="002E30BA" w14:paraId="4323FC9E"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072AD24B"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Jarzabkowski P., Sillince J.A., &amp; Shaw D.</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10D23F85"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Explores the use of strategic ambiguity in internal communications within a UK business school, BizEd, during the implementation of an internationalization goal (IG). Examines rhetorical strategies across four organizational groups: Junior Academics (JAs), Senior Academics (SAs), Administrators (Ad), and Senior Managers (SM).</w:t>
            </w:r>
          </w:p>
        </w:tc>
        <w:tc>
          <w:tcPr>
            <w:tcW w:w="2040" w:type="dxa"/>
            <w:tcBorders>
              <w:bottom w:val="single" w:sz="6" w:space="0" w:color="000000"/>
              <w:right w:val="single" w:sz="6" w:space="0" w:color="000000"/>
            </w:tcBorders>
            <w:tcMar>
              <w:top w:w="0" w:type="dxa"/>
              <w:left w:w="40" w:type="dxa"/>
              <w:bottom w:w="0" w:type="dxa"/>
              <w:right w:w="40" w:type="dxa"/>
            </w:tcMar>
          </w:tcPr>
          <w:p w14:paraId="6CDB9499"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BizEd's pursuit of internationalization (2002–2005) within educational context (i.e., higher education environment with diffuse power and conflicting managerial-academic values), strategic context (i.e.,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Goal of achieving global recognition, driven by the need for BSA accreditation), and temporal context (i.e.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tracks the goal's evolution from inception to post-accreditation fragmentation).</w:t>
            </w:r>
          </w:p>
          <w:p w14:paraId="3EE0B621" w14:textId="77777777" w:rsidR="002E30BA" w:rsidRDefault="002E30BA">
            <w:pPr>
              <w:widowControl w:val="0"/>
              <w:ind w:left="5" w:hanging="5"/>
              <w:jc w:val="both"/>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4DB7F644" w14:textId="77777777" w:rsidR="002E30BA" w:rsidRDefault="00000000" w:rsidP="00176018">
            <w:pPr>
              <w:widowControl w:val="0"/>
              <w:numPr>
                <w:ilvl w:val="0"/>
                <w:numId w:val="2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Accommodate Interests:</w:t>
            </w:r>
            <w:r>
              <w:rPr>
                <w:rFonts w:ascii="Times New Roman" w:eastAsia="Times New Roman" w:hAnsi="Times New Roman" w:cs="Times New Roman"/>
                <w:sz w:val="18"/>
                <w:szCs w:val="18"/>
              </w:rPr>
              <w:t xml:space="preserve"> Enabled groups to align IG with their priorities, reducing conflict.</w:t>
            </w:r>
          </w:p>
          <w:p w14:paraId="256F6639" w14:textId="77777777" w:rsidR="002E30BA" w:rsidRDefault="00000000" w:rsidP="00176018">
            <w:pPr>
              <w:widowControl w:val="0"/>
              <w:numPr>
                <w:ilvl w:val="0"/>
                <w:numId w:val="2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Foster Collective Action:</w:t>
            </w:r>
            <w:r>
              <w:rPr>
                <w:rFonts w:ascii="Times New Roman" w:eastAsia="Times New Roman" w:hAnsi="Times New Roman" w:cs="Times New Roman"/>
                <w:sz w:val="18"/>
                <w:szCs w:val="18"/>
              </w:rPr>
              <w:t xml:space="preserve"> Unified support for BSA accreditation through a shared goal.</w:t>
            </w:r>
          </w:p>
          <w:p w14:paraId="3DB1522D" w14:textId="77777777" w:rsidR="002E30BA" w:rsidRDefault="00000000" w:rsidP="00176018">
            <w:pPr>
              <w:widowControl w:val="0"/>
              <w:numPr>
                <w:ilvl w:val="0"/>
                <w:numId w:val="2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Avoid Confrontation:</w:t>
            </w:r>
            <w:r>
              <w:rPr>
                <w:rFonts w:ascii="Times New Roman" w:eastAsia="Times New Roman" w:hAnsi="Times New Roman" w:cs="Times New Roman"/>
                <w:sz w:val="18"/>
                <w:szCs w:val="18"/>
              </w:rPr>
              <w:t xml:space="preserve"> Prevented clashes between conflicting interpretations of IG.</w:t>
            </w:r>
          </w:p>
        </w:tc>
        <w:tc>
          <w:tcPr>
            <w:tcW w:w="2040" w:type="dxa"/>
            <w:tcBorders>
              <w:bottom w:val="single" w:sz="6" w:space="0" w:color="000000"/>
              <w:right w:val="single" w:sz="6" w:space="0" w:color="000000"/>
            </w:tcBorders>
            <w:tcMar>
              <w:top w:w="0" w:type="dxa"/>
              <w:left w:w="40" w:type="dxa"/>
              <w:bottom w:w="0" w:type="dxa"/>
              <w:right w:w="40" w:type="dxa"/>
            </w:tcMar>
          </w:tcPr>
          <w:p w14:paraId="56AA6E66" w14:textId="77777777" w:rsidR="002E30BA" w:rsidRDefault="00000000" w:rsidP="00176018">
            <w:pPr>
              <w:widowControl w:val="0"/>
              <w:numPr>
                <w:ilvl w:val="0"/>
                <w:numId w:val="3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Diverse Values:</w:t>
            </w:r>
            <w:r>
              <w:rPr>
                <w:rFonts w:ascii="Times New Roman" w:eastAsia="Times New Roman" w:hAnsi="Times New Roman" w:cs="Times New Roman"/>
                <w:sz w:val="18"/>
                <w:szCs w:val="18"/>
              </w:rPr>
              <w:t xml:space="preserve"> Managerial focus on reputation and accreditation contrasted with academic priorities of autonomy and research.</w:t>
            </w:r>
          </w:p>
          <w:p w14:paraId="635A2807" w14:textId="77777777" w:rsidR="002E30BA" w:rsidRDefault="00000000" w:rsidP="00176018">
            <w:pPr>
              <w:widowControl w:val="0"/>
              <w:numPr>
                <w:ilvl w:val="0"/>
                <w:numId w:val="3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Accreditation Pressure:</w:t>
            </w:r>
            <w:r>
              <w:rPr>
                <w:rFonts w:ascii="Times New Roman" w:eastAsia="Times New Roman" w:hAnsi="Times New Roman" w:cs="Times New Roman"/>
                <w:sz w:val="18"/>
                <w:szCs w:val="18"/>
              </w:rPr>
              <w:t xml:space="preserve"> Broad IG framing met external criteria while engaging stakeholders.</w:t>
            </w:r>
          </w:p>
          <w:p w14:paraId="14BE80BE" w14:textId="77777777" w:rsidR="002E30BA" w:rsidRDefault="00000000" w:rsidP="00176018">
            <w:pPr>
              <w:widowControl w:val="0"/>
              <w:numPr>
                <w:ilvl w:val="0"/>
                <w:numId w:val="3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Diffuse Power:</w:t>
            </w:r>
            <w:r>
              <w:rPr>
                <w:rFonts w:ascii="Times New Roman" w:eastAsia="Times New Roman" w:hAnsi="Times New Roman" w:cs="Times New Roman"/>
                <w:sz w:val="18"/>
                <w:szCs w:val="18"/>
              </w:rPr>
              <w:t xml:space="preserve"> Ambiguity balanced competing interests and maintained cohesion.</w:t>
            </w:r>
          </w:p>
          <w:p w14:paraId="6B5DB796" w14:textId="77777777" w:rsidR="002E30BA" w:rsidRDefault="002E30BA" w:rsidP="00176018">
            <w:pPr>
              <w:widowControl w:val="0"/>
              <w:ind w:left="5" w:hanging="5"/>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0558E909" w14:textId="77777777" w:rsidR="002E30BA" w:rsidRDefault="00000000" w:rsidP="00176018">
            <w:pPr>
              <w:widowControl w:val="0"/>
              <w:numPr>
                <w:ilvl w:val="0"/>
                <w:numId w:val="5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External Pressure:</w:t>
            </w:r>
            <w:r>
              <w:rPr>
                <w:rFonts w:ascii="Times New Roman" w:eastAsia="Times New Roman" w:hAnsi="Times New Roman" w:cs="Times New Roman"/>
                <w:sz w:val="18"/>
                <w:szCs w:val="18"/>
              </w:rPr>
              <w:t xml:space="preserve"> Accreditation deadlines positively aligned interests.</w:t>
            </w:r>
          </w:p>
          <w:p w14:paraId="3EF0B558" w14:textId="77777777" w:rsidR="002E30BA" w:rsidRDefault="00000000" w:rsidP="00176018">
            <w:pPr>
              <w:widowControl w:val="0"/>
              <w:numPr>
                <w:ilvl w:val="0"/>
                <w:numId w:val="53"/>
              </w:numPr>
              <w:ind w:left="5" w:hanging="5"/>
              <w:rPr>
                <w:rFonts w:ascii="Times New Roman" w:eastAsia="Times New Roman" w:hAnsi="Times New Roman" w:cs="Times New Roman"/>
                <w:b/>
                <w:sz w:val="18"/>
                <w:szCs w:val="18"/>
              </w:rPr>
            </w:pPr>
            <w:r>
              <w:rPr>
                <w:rFonts w:ascii="Times New Roman" w:eastAsia="Times New Roman" w:hAnsi="Times New Roman" w:cs="Times New Roman"/>
                <w:b/>
                <w:sz w:val="18"/>
                <w:szCs w:val="18"/>
              </w:rPr>
              <w:t>Organizational Roles:</w:t>
            </w:r>
          </w:p>
          <w:p w14:paraId="3369B7DA" w14:textId="77777777" w:rsidR="002E30BA" w:rsidRDefault="00000000" w:rsidP="00176018">
            <w:pPr>
              <w:widowControl w:val="0"/>
              <w:numPr>
                <w:ilvl w:val="1"/>
                <w:numId w:val="53"/>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SMs (Positive)</w:t>
            </w:r>
            <w:r>
              <w:rPr>
                <w:rFonts w:ascii="Times New Roman" w:eastAsia="Times New Roman" w:hAnsi="Times New Roman" w:cs="Times New Roman"/>
                <w:sz w:val="18"/>
                <w:szCs w:val="18"/>
              </w:rPr>
              <w:t>: Used ambiguity to align goals and stakeholders.</w:t>
            </w:r>
          </w:p>
          <w:p w14:paraId="79BEF996" w14:textId="77777777" w:rsidR="002E30BA" w:rsidRDefault="00000000" w:rsidP="00176018">
            <w:pPr>
              <w:widowControl w:val="0"/>
              <w:numPr>
                <w:ilvl w:val="1"/>
                <w:numId w:val="53"/>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JAs (Negative)</w:t>
            </w:r>
            <w:r>
              <w:rPr>
                <w:rFonts w:ascii="Times New Roman" w:eastAsia="Times New Roman" w:hAnsi="Times New Roman" w:cs="Times New Roman"/>
                <w:sz w:val="18"/>
                <w:szCs w:val="18"/>
              </w:rPr>
              <w:t>: Saw IG as a distraction, leading to resistance.</w:t>
            </w:r>
          </w:p>
          <w:p w14:paraId="2E79F611" w14:textId="77777777" w:rsidR="002E30BA" w:rsidRDefault="00000000" w:rsidP="00176018">
            <w:pPr>
              <w:widowControl w:val="0"/>
              <w:numPr>
                <w:ilvl w:val="0"/>
                <w:numId w:val="5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Professional Identity:</w:t>
            </w:r>
            <w:r>
              <w:rPr>
                <w:rFonts w:ascii="Times New Roman" w:eastAsia="Times New Roman" w:hAnsi="Times New Roman" w:cs="Times New Roman"/>
                <w:sz w:val="18"/>
                <w:szCs w:val="18"/>
              </w:rPr>
              <w:t xml:space="preserve"> SAs resisted ambiguity when it emphasized teaching over research.</w:t>
            </w:r>
          </w:p>
          <w:p w14:paraId="17E1A659" w14:textId="77777777" w:rsidR="002E30BA" w:rsidRDefault="00000000" w:rsidP="00176018">
            <w:pPr>
              <w:widowControl w:val="0"/>
              <w:numPr>
                <w:ilvl w:val="0"/>
                <w:numId w:val="5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Temporal </w:t>
            </w:r>
            <w:r>
              <w:rPr>
                <w:rFonts w:ascii="Times New Roman" w:eastAsia="Times New Roman" w:hAnsi="Times New Roman" w:cs="Times New Roman"/>
                <w:b/>
                <w:sz w:val="18"/>
                <w:szCs w:val="18"/>
              </w:rPr>
              <w:lastRenderedPageBreak/>
              <w:t>Dynamics:</w:t>
            </w:r>
            <w:r>
              <w:rPr>
                <w:rFonts w:ascii="Times New Roman" w:eastAsia="Times New Roman" w:hAnsi="Times New Roman" w:cs="Times New Roman"/>
                <w:sz w:val="18"/>
                <w:szCs w:val="18"/>
              </w:rPr>
              <w:t xml:space="preserve"> Ambiguity enabled initial alignment but lost utility post-accreditation, leading to fragmentation.</w:t>
            </w:r>
          </w:p>
        </w:tc>
        <w:tc>
          <w:tcPr>
            <w:tcW w:w="2040" w:type="dxa"/>
            <w:tcBorders>
              <w:bottom w:val="single" w:sz="6" w:space="0" w:color="000000"/>
              <w:right w:val="single" w:sz="6" w:space="0" w:color="000000"/>
            </w:tcBorders>
            <w:tcMar>
              <w:top w:w="0" w:type="dxa"/>
              <w:left w:w="40" w:type="dxa"/>
              <w:bottom w:w="0" w:type="dxa"/>
              <w:right w:w="40" w:type="dxa"/>
            </w:tcMar>
          </w:tcPr>
          <w:p w14:paraId="46B75257" w14:textId="77777777" w:rsidR="002E30BA" w:rsidRDefault="00000000" w:rsidP="00176018">
            <w:pPr>
              <w:widowControl w:val="0"/>
              <w:numPr>
                <w:ilvl w:val="0"/>
                <w:numId w:val="4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Flexible Framing:</w:t>
            </w:r>
            <w:r>
              <w:rPr>
                <w:rFonts w:ascii="Times New Roman" w:eastAsia="Times New Roman" w:hAnsi="Times New Roman" w:cs="Times New Roman"/>
                <w:sz w:val="18"/>
                <w:szCs w:val="18"/>
              </w:rPr>
              <w:t xml:space="preserve"> Broad terms like "global partnerships" allowed diverse interpretations.</w:t>
            </w:r>
          </w:p>
          <w:p w14:paraId="01DE9B51" w14:textId="77777777" w:rsidR="002E30BA" w:rsidRDefault="00000000" w:rsidP="00176018">
            <w:pPr>
              <w:widowControl w:val="0"/>
              <w:numPr>
                <w:ilvl w:val="0"/>
                <w:numId w:val="4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Dual Positions:</w:t>
            </w:r>
            <w:r>
              <w:rPr>
                <w:rFonts w:ascii="Times New Roman" w:eastAsia="Times New Roman" w:hAnsi="Times New Roman" w:cs="Times New Roman"/>
                <w:sz w:val="18"/>
                <w:szCs w:val="18"/>
              </w:rPr>
              <w:t xml:space="preserve"> Groups navigated ambiguity using narrow or broad rhetorical stances.</w:t>
            </w:r>
          </w:p>
          <w:p w14:paraId="53F91F62" w14:textId="77777777" w:rsidR="002E30BA" w:rsidRDefault="00000000" w:rsidP="00176018">
            <w:pPr>
              <w:widowControl w:val="0"/>
              <w:numPr>
                <w:ilvl w:val="0"/>
                <w:numId w:val="4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Temporary Consensus:</w:t>
            </w:r>
            <w:r>
              <w:rPr>
                <w:rFonts w:ascii="Times New Roman" w:eastAsia="Times New Roman" w:hAnsi="Times New Roman" w:cs="Times New Roman"/>
                <w:sz w:val="18"/>
                <w:szCs w:val="18"/>
              </w:rPr>
              <w:t xml:space="preserve"> Avoided specific commitments to maintain organizational alignment during critical periods.</w:t>
            </w:r>
          </w:p>
        </w:tc>
        <w:tc>
          <w:tcPr>
            <w:tcW w:w="2040" w:type="dxa"/>
            <w:tcBorders>
              <w:bottom w:val="single" w:sz="6" w:space="0" w:color="000000"/>
              <w:right w:val="single" w:sz="6" w:space="0" w:color="000000"/>
            </w:tcBorders>
            <w:tcMar>
              <w:top w:w="0" w:type="dxa"/>
              <w:left w:w="40" w:type="dxa"/>
              <w:bottom w:w="0" w:type="dxa"/>
              <w:right w:w="40" w:type="dxa"/>
            </w:tcMar>
            <w:vAlign w:val="center"/>
          </w:tcPr>
          <w:p w14:paraId="1735CBD9" w14:textId="77777777" w:rsidR="002E30BA" w:rsidRDefault="00000000" w:rsidP="00176018">
            <w:pPr>
              <w:widowControl w:val="0"/>
              <w:numPr>
                <w:ilvl w:val="0"/>
                <w:numId w:val="9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Short-Term Success:</w:t>
            </w:r>
            <w:r>
              <w:rPr>
                <w:rFonts w:ascii="Times New Roman" w:eastAsia="Times New Roman" w:hAnsi="Times New Roman" w:cs="Times New Roman"/>
                <w:sz w:val="18"/>
                <w:szCs w:val="18"/>
              </w:rPr>
              <w:t xml:space="preserve"> Secured BSA accreditation through temporary alignment.</w:t>
            </w:r>
          </w:p>
          <w:p w14:paraId="05D9F4C4" w14:textId="77777777" w:rsidR="002E30BA" w:rsidRDefault="00000000" w:rsidP="00176018">
            <w:pPr>
              <w:widowControl w:val="0"/>
              <w:numPr>
                <w:ilvl w:val="0"/>
                <w:numId w:val="9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Long-Term Fragmentation:</w:t>
            </w:r>
            <w:r>
              <w:rPr>
                <w:rFonts w:ascii="Times New Roman" w:eastAsia="Times New Roman" w:hAnsi="Times New Roman" w:cs="Times New Roman"/>
                <w:sz w:val="18"/>
                <w:szCs w:val="18"/>
              </w:rPr>
              <w:t xml:space="preserve"> Divergent interests re-emerged post-accreditation, reducing coherence.</w:t>
            </w:r>
          </w:p>
          <w:p w14:paraId="158FA7C5" w14:textId="77777777" w:rsidR="002E30BA" w:rsidRDefault="00000000" w:rsidP="00176018">
            <w:pPr>
              <w:widowControl w:val="0"/>
              <w:numPr>
                <w:ilvl w:val="0"/>
                <w:numId w:val="9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Flexibility vs. Trust:</w:t>
            </w:r>
            <w:r>
              <w:rPr>
                <w:rFonts w:ascii="Times New Roman" w:eastAsia="Times New Roman" w:hAnsi="Times New Roman" w:cs="Times New Roman"/>
                <w:sz w:val="18"/>
                <w:szCs w:val="18"/>
              </w:rPr>
              <w:t xml:space="preserve"> Enabled adaptability but fostered skepticism, particularly among academics who perceived managerial manipulation.</w:t>
            </w:r>
          </w:p>
        </w:tc>
      </w:tr>
      <w:tr w:rsidR="002E30BA" w14:paraId="0FC32944"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569F213F"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Denis J.L., Dompierre G., Langley A., &amp; Rouleau L.</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31CB64A6"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Examines the role of strategic ambiguity in the merger of three teaching hospitals in Quebec (1995–2002), exploring how ambiguity shaped decision-making amid competing interests and fragmented governance.</w:t>
            </w:r>
          </w:p>
        </w:tc>
        <w:tc>
          <w:tcPr>
            <w:tcW w:w="2040" w:type="dxa"/>
            <w:tcBorders>
              <w:bottom w:val="single" w:sz="6" w:space="0" w:color="000000"/>
              <w:right w:val="single" w:sz="6" w:space="0" w:color="000000"/>
            </w:tcBorders>
            <w:tcMar>
              <w:top w:w="0" w:type="dxa"/>
              <w:left w:w="40" w:type="dxa"/>
              <w:bottom w:w="0" w:type="dxa"/>
              <w:right w:w="40" w:type="dxa"/>
            </w:tcMar>
          </w:tcPr>
          <w:p w14:paraId="62E10A52"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Hospital merger within Quebec’s healthcare reform, characterized by political context (i.e., mandated consolidations to reduce costs and improve quality), economic/regulatory context (i.e., Funding tied to presenting an integrated strategic plan), organizational context (i.e., Diverse cultures, from research-driven (Hospital A) to entrepreneurial (Hospital B) and community-focused (Hospital C)), and temporal context (i.e., traces phases from merger discussions to early implementation, revealing shifts in strategic focus and stakeholder alignment).</w:t>
            </w:r>
          </w:p>
          <w:p w14:paraId="6E55D9B5" w14:textId="77777777" w:rsidR="002E30BA" w:rsidRDefault="002E30BA">
            <w:pPr>
              <w:widowControl w:val="0"/>
              <w:ind w:left="5" w:hanging="5"/>
              <w:jc w:val="both"/>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6E8DE080" w14:textId="77777777" w:rsidR="002E30BA" w:rsidRDefault="00000000" w:rsidP="00176018">
            <w:pPr>
              <w:widowControl w:val="0"/>
              <w:numPr>
                <w:ilvl w:val="0"/>
                <w:numId w:val="9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Perceived Consensus:</w:t>
            </w:r>
            <w:r>
              <w:rPr>
                <w:rFonts w:ascii="Times New Roman" w:eastAsia="Times New Roman" w:hAnsi="Times New Roman" w:cs="Times New Roman"/>
                <w:sz w:val="18"/>
                <w:szCs w:val="18"/>
              </w:rPr>
              <w:t xml:space="preserve"> Broad language created temporary agreement among stakeholders by accommodating diverse interpretations.</w:t>
            </w:r>
          </w:p>
          <w:p w14:paraId="53EA7021" w14:textId="77777777" w:rsidR="002E30BA" w:rsidRDefault="00000000" w:rsidP="00176018">
            <w:pPr>
              <w:widowControl w:val="0"/>
              <w:numPr>
                <w:ilvl w:val="0"/>
                <w:numId w:val="9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Strategic Flexibility:</w:t>
            </w:r>
            <w:r>
              <w:rPr>
                <w:rFonts w:ascii="Times New Roman" w:eastAsia="Times New Roman" w:hAnsi="Times New Roman" w:cs="Times New Roman"/>
                <w:sz w:val="18"/>
                <w:szCs w:val="18"/>
              </w:rPr>
              <w:t xml:space="preserve"> Avoided premature commitments, allowing adaptation to evolving needs.</w:t>
            </w:r>
          </w:p>
          <w:p w14:paraId="63DC95E7" w14:textId="77777777" w:rsidR="002E30BA" w:rsidRDefault="00000000" w:rsidP="00176018">
            <w:pPr>
              <w:widowControl w:val="0"/>
              <w:numPr>
                <w:ilvl w:val="0"/>
                <w:numId w:val="9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Deferred Conflict:</w:t>
            </w:r>
            <w:r>
              <w:rPr>
                <w:rFonts w:ascii="Times New Roman" w:eastAsia="Times New Roman" w:hAnsi="Times New Roman" w:cs="Times New Roman"/>
                <w:sz w:val="18"/>
                <w:szCs w:val="18"/>
              </w:rPr>
              <w:t xml:space="preserve"> Postponed contentious decisions, easing immediate tensions.</w:t>
            </w:r>
          </w:p>
          <w:p w14:paraId="206F98AF" w14:textId="77777777" w:rsidR="002E30BA" w:rsidRDefault="00000000" w:rsidP="00176018">
            <w:pPr>
              <w:widowControl w:val="0"/>
              <w:numPr>
                <w:ilvl w:val="0"/>
                <w:numId w:val="9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External Legitimacy:</w:t>
            </w:r>
            <w:r>
              <w:rPr>
                <w:rFonts w:ascii="Times New Roman" w:eastAsia="Times New Roman" w:hAnsi="Times New Roman" w:cs="Times New Roman"/>
                <w:sz w:val="18"/>
                <w:szCs w:val="18"/>
              </w:rPr>
              <w:t xml:space="preserve"> Presented a unified plan aligned with policy goals to secure government funding.</w:t>
            </w:r>
          </w:p>
        </w:tc>
        <w:tc>
          <w:tcPr>
            <w:tcW w:w="2040" w:type="dxa"/>
            <w:tcBorders>
              <w:bottom w:val="single" w:sz="6" w:space="0" w:color="000000"/>
              <w:right w:val="single" w:sz="6" w:space="0" w:color="000000"/>
            </w:tcBorders>
            <w:tcMar>
              <w:top w:w="0" w:type="dxa"/>
              <w:left w:w="40" w:type="dxa"/>
              <w:bottom w:w="0" w:type="dxa"/>
              <w:right w:w="40" w:type="dxa"/>
            </w:tcMar>
          </w:tcPr>
          <w:p w14:paraId="74413C46" w14:textId="77777777" w:rsidR="002E30BA" w:rsidRDefault="00000000" w:rsidP="00176018">
            <w:pPr>
              <w:widowControl w:val="0"/>
              <w:numPr>
                <w:ilvl w:val="0"/>
                <w:numId w:val="7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Historical Rivalries:</w:t>
            </w:r>
            <w:r>
              <w:rPr>
                <w:rFonts w:ascii="Times New Roman" w:eastAsia="Times New Roman" w:hAnsi="Times New Roman" w:cs="Times New Roman"/>
                <w:sz w:val="18"/>
                <w:szCs w:val="18"/>
              </w:rPr>
              <w:t xml:space="preserve"> Long-standing competition and distinct organizational cultures complicated alignment.</w:t>
            </w:r>
          </w:p>
          <w:p w14:paraId="05B24D4F" w14:textId="77777777" w:rsidR="002E30BA" w:rsidRDefault="00000000" w:rsidP="00176018">
            <w:pPr>
              <w:widowControl w:val="0"/>
              <w:numPr>
                <w:ilvl w:val="0"/>
                <w:numId w:val="7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Government Pressure:</w:t>
            </w:r>
            <w:r>
              <w:rPr>
                <w:rFonts w:ascii="Times New Roman" w:eastAsia="Times New Roman" w:hAnsi="Times New Roman" w:cs="Times New Roman"/>
                <w:sz w:val="18"/>
                <w:szCs w:val="18"/>
              </w:rPr>
              <w:t xml:space="preserve"> Mandated reforms incentivized ambiguity to balance internal flexibility with external compliance.</w:t>
            </w:r>
          </w:p>
          <w:p w14:paraId="244C7730" w14:textId="77777777" w:rsidR="002E30BA" w:rsidRDefault="00000000" w:rsidP="00176018">
            <w:pPr>
              <w:widowControl w:val="0"/>
              <w:numPr>
                <w:ilvl w:val="0"/>
                <w:numId w:val="7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Uncertainty:</w:t>
            </w:r>
            <w:r>
              <w:rPr>
                <w:rFonts w:ascii="Times New Roman" w:eastAsia="Times New Roman" w:hAnsi="Times New Roman" w:cs="Times New Roman"/>
                <w:sz w:val="18"/>
                <w:szCs w:val="18"/>
              </w:rPr>
              <w:t xml:space="preserve"> High stakes and unclear outcomes made precise commitments risky.</w:t>
            </w:r>
          </w:p>
          <w:p w14:paraId="24853BB7" w14:textId="77777777" w:rsidR="002E30BA" w:rsidRDefault="00000000" w:rsidP="00176018">
            <w:pPr>
              <w:widowControl w:val="0"/>
              <w:numPr>
                <w:ilvl w:val="0"/>
                <w:numId w:val="7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Diffuse Power:</w:t>
            </w:r>
            <w:r>
              <w:rPr>
                <w:rFonts w:ascii="Times New Roman" w:eastAsia="Times New Roman" w:hAnsi="Times New Roman" w:cs="Times New Roman"/>
                <w:sz w:val="18"/>
                <w:szCs w:val="18"/>
              </w:rPr>
              <w:t xml:space="preserve"> Shared governance required accommodating multiple conflicting voices.</w:t>
            </w:r>
          </w:p>
        </w:tc>
        <w:tc>
          <w:tcPr>
            <w:tcW w:w="2040" w:type="dxa"/>
            <w:tcBorders>
              <w:bottom w:val="single" w:sz="6" w:space="0" w:color="000000"/>
              <w:right w:val="single" w:sz="6" w:space="0" w:color="000000"/>
            </w:tcBorders>
            <w:tcMar>
              <w:top w:w="0" w:type="dxa"/>
              <w:left w:w="40" w:type="dxa"/>
              <w:bottom w:w="0" w:type="dxa"/>
              <w:right w:w="40" w:type="dxa"/>
            </w:tcMar>
          </w:tcPr>
          <w:p w14:paraId="265095B4" w14:textId="77777777" w:rsidR="002E30BA" w:rsidRDefault="00000000" w:rsidP="00176018">
            <w:pPr>
              <w:widowControl w:val="0"/>
              <w:numPr>
                <w:ilvl w:val="0"/>
                <w:numId w:val="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External Financial Incentives:</w:t>
            </w:r>
            <w:r>
              <w:rPr>
                <w:rFonts w:ascii="Times New Roman" w:eastAsia="Times New Roman" w:hAnsi="Times New Roman" w:cs="Times New Roman"/>
                <w:sz w:val="18"/>
                <w:szCs w:val="18"/>
              </w:rPr>
              <w:t xml:space="preserve"> Funding promises temporarily aligned interests positively.</w:t>
            </w:r>
          </w:p>
          <w:p w14:paraId="7C8BD308" w14:textId="77777777" w:rsidR="002E30BA" w:rsidRDefault="00000000" w:rsidP="00176018">
            <w:pPr>
              <w:widowControl w:val="0"/>
              <w:numPr>
                <w:ilvl w:val="0"/>
                <w:numId w:val="6"/>
              </w:numPr>
              <w:ind w:left="5" w:hanging="5"/>
              <w:rPr>
                <w:rFonts w:ascii="Times New Roman" w:eastAsia="Times New Roman" w:hAnsi="Times New Roman" w:cs="Times New Roman"/>
                <w:b/>
                <w:sz w:val="18"/>
                <w:szCs w:val="18"/>
              </w:rPr>
            </w:pPr>
            <w:r>
              <w:rPr>
                <w:rFonts w:ascii="Times New Roman" w:eastAsia="Times New Roman" w:hAnsi="Times New Roman" w:cs="Times New Roman"/>
                <w:b/>
                <w:sz w:val="18"/>
                <w:szCs w:val="18"/>
              </w:rPr>
              <w:t>Leadership Style:</w:t>
            </w:r>
          </w:p>
          <w:p w14:paraId="1B2BE666" w14:textId="77777777" w:rsidR="002E30BA" w:rsidRDefault="00000000" w:rsidP="00176018">
            <w:pPr>
              <w:widowControl w:val="0"/>
              <w:numPr>
                <w:ilvl w:val="1"/>
                <w:numId w:val="6"/>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Reactive (Negative):</w:t>
            </w:r>
            <w:r>
              <w:rPr>
                <w:rFonts w:ascii="Times New Roman" w:eastAsia="Times New Roman" w:hAnsi="Times New Roman" w:cs="Times New Roman"/>
                <w:sz w:val="18"/>
                <w:szCs w:val="18"/>
              </w:rPr>
              <w:t xml:space="preserve"> Avoidance of direct conflict led to frustration and loss of trust.</w:t>
            </w:r>
          </w:p>
          <w:p w14:paraId="7E32A0B5" w14:textId="77777777" w:rsidR="002E30BA" w:rsidRDefault="00000000" w:rsidP="00176018">
            <w:pPr>
              <w:widowControl w:val="0"/>
              <w:numPr>
                <w:ilvl w:val="1"/>
                <w:numId w:val="6"/>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Participatory (Positive):</w:t>
            </w:r>
            <w:r>
              <w:rPr>
                <w:rFonts w:ascii="Times New Roman" w:eastAsia="Times New Roman" w:hAnsi="Times New Roman" w:cs="Times New Roman"/>
                <w:sz w:val="18"/>
                <w:szCs w:val="18"/>
              </w:rPr>
              <w:t xml:space="preserve"> Dialogue-based approach improved trust and engagement.</w:t>
            </w:r>
          </w:p>
          <w:p w14:paraId="774C2ECB" w14:textId="77777777" w:rsidR="002E30BA" w:rsidRDefault="00000000" w:rsidP="00176018">
            <w:pPr>
              <w:widowControl w:val="0"/>
              <w:numPr>
                <w:ilvl w:val="0"/>
                <w:numId w:val="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Physician Autonomy:</w:t>
            </w:r>
            <w:r>
              <w:rPr>
                <w:rFonts w:ascii="Times New Roman" w:eastAsia="Times New Roman" w:hAnsi="Times New Roman" w:cs="Times New Roman"/>
                <w:sz w:val="18"/>
                <w:szCs w:val="18"/>
              </w:rPr>
              <w:t xml:space="preserve"> Resistance from physicians who viewed ambiguity as managerial overreach.</w:t>
            </w:r>
          </w:p>
          <w:p w14:paraId="40AC2971" w14:textId="77777777" w:rsidR="002E30BA" w:rsidRDefault="00000000" w:rsidP="00176018">
            <w:pPr>
              <w:widowControl w:val="0"/>
              <w:numPr>
                <w:ilvl w:val="0"/>
                <w:numId w:val="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Temporal Dynamics:</w:t>
            </w:r>
            <w:r>
              <w:rPr>
                <w:rFonts w:ascii="Times New Roman" w:eastAsia="Times New Roman" w:hAnsi="Times New Roman" w:cs="Times New Roman"/>
                <w:sz w:val="18"/>
                <w:szCs w:val="18"/>
              </w:rPr>
              <w:t xml:space="preserve"> Ambiguity's initial utility for alignment faded over time, leading to indecision and frustration.</w:t>
            </w:r>
          </w:p>
          <w:p w14:paraId="27BEAC18" w14:textId="77777777" w:rsidR="002E30BA" w:rsidRDefault="00000000" w:rsidP="00176018">
            <w:pPr>
              <w:widowControl w:val="0"/>
              <w:numPr>
                <w:ilvl w:val="0"/>
                <w:numId w:val="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External Stakeholders:</w:t>
            </w:r>
            <w:r>
              <w:rPr>
                <w:rFonts w:ascii="Times New Roman" w:eastAsia="Times New Roman" w:hAnsi="Times New Roman" w:cs="Times New Roman"/>
                <w:sz w:val="18"/>
                <w:szCs w:val="18"/>
              </w:rPr>
              <w:t xml:space="preserve"> Positive when aligning with policy goals; negative when accountability demands increased.</w:t>
            </w:r>
          </w:p>
        </w:tc>
        <w:tc>
          <w:tcPr>
            <w:tcW w:w="2040" w:type="dxa"/>
            <w:tcBorders>
              <w:bottom w:val="single" w:sz="6" w:space="0" w:color="000000"/>
              <w:right w:val="single" w:sz="6" w:space="0" w:color="000000"/>
            </w:tcBorders>
            <w:tcMar>
              <w:top w:w="0" w:type="dxa"/>
              <w:left w:w="40" w:type="dxa"/>
              <w:bottom w:w="0" w:type="dxa"/>
              <w:right w:w="40" w:type="dxa"/>
            </w:tcMar>
          </w:tcPr>
          <w:p w14:paraId="58DCD89A" w14:textId="77777777" w:rsidR="002E30BA" w:rsidRDefault="00000000" w:rsidP="00176018">
            <w:pPr>
              <w:widowControl w:val="0"/>
              <w:numPr>
                <w:ilvl w:val="0"/>
                <w:numId w:val="1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Equivocal Language:</w:t>
            </w:r>
            <w:r>
              <w:rPr>
                <w:rFonts w:ascii="Times New Roman" w:eastAsia="Times New Roman" w:hAnsi="Times New Roman" w:cs="Times New Roman"/>
                <w:sz w:val="18"/>
                <w:szCs w:val="18"/>
              </w:rPr>
              <w:t xml:space="preserve"> Terms like “integration” allowed flexible interpretations while avoiding specifics.</w:t>
            </w:r>
          </w:p>
          <w:p w14:paraId="2B6E7B84" w14:textId="77777777" w:rsidR="002E30BA" w:rsidRDefault="00000000" w:rsidP="00176018">
            <w:pPr>
              <w:widowControl w:val="0"/>
              <w:numPr>
                <w:ilvl w:val="0"/>
                <w:numId w:val="1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Symbolic Actions:</w:t>
            </w:r>
            <w:r>
              <w:rPr>
                <w:rFonts w:ascii="Times New Roman" w:eastAsia="Times New Roman" w:hAnsi="Times New Roman" w:cs="Times New Roman"/>
                <w:sz w:val="18"/>
                <w:szCs w:val="18"/>
              </w:rPr>
              <w:t xml:space="preserve"> Gestures like signing agreements gave an illusion of progress without resolving conflicts.</w:t>
            </w:r>
          </w:p>
          <w:p w14:paraId="48853C30" w14:textId="77777777" w:rsidR="002E30BA" w:rsidRDefault="00000000" w:rsidP="00176018">
            <w:pPr>
              <w:widowControl w:val="0"/>
              <w:numPr>
                <w:ilvl w:val="0"/>
                <w:numId w:val="1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Deferred Decisions:</w:t>
            </w:r>
            <w:r>
              <w:rPr>
                <w:rFonts w:ascii="Times New Roman" w:eastAsia="Times New Roman" w:hAnsi="Times New Roman" w:cs="Times New Roman"/>
                <w:sz w:val="18"/>
                <w:szCs w:val="18"/>
              </w:rPr>
              <w:t xml:space="preserve"> Postponing contentious issues maintained temporary harmony.</w:t>
            </w:r>
          </w:p>
          <w:p w14:paraId="3A62D0FC" w14:textId="77777777" w:rsidR="002E30BA" w:rsidRDefault="00000000" w:rsidP="00176018">
            <w:pPr>
              <w:widowControl w:val="0"/>
              <w:numPr>
                <w:ilvl w:val="0"/>
                <w:numId w:val="1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Inflated Proposals:</w:t>
            </w:r>
            <w:r>
              <w:rPr>
                <w:rFonts w:ascii="Times New Roman" w:eastAsia="Times New Roman" w:hAnsi="Times New Roman" w:cs="Times New Roman"/>
                <w:sz w:val="18"/>
                <w:szCs w:val="18"/>
              </w:rPr>
              <w:t xml:space="preserve"> Broad promises appeased stakeholders but increased complexity.</w:t>
            </w:r>
          </w:p>
          <w:p w14:paraId="7BF81B53" w14:textId="77777777" w:rsidR="002E30BA" w:rsidRDefault="00000000" w:rsidP="00176018">
            <w:pPr>
              <w:widowControl w:val="0"/>
              <w:numPr>
                <w:ilvl w:val="0"/>
                <w:numId w:val="1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Iterative Negotiation:</w:t>
            </w:r>
            <w:r>
              <w:rPr>
                <w:rFonts w:ascii="Times New Roman" w:eastAsia="Times New Roman" w:hAnsi="Times New Roman" w:cs="Times New Roman"/>
                <w:sz w:val="18"/>
                <w:szCs w:val="18"/>
              </w:rPr>
              <w:t xml:space="preserve"> Continuous reinterpretation adapted strategies to evolving stakeholder demands.</w:t>
            </w:r>
          </w:p>
        </w:tc>
        <w:tc>
          <w:tcPr>
            <w:tcW w:w="2040" w:type="dxa"/>
            <w:tcBorders>
              <w:bottom w:val="single" w:sz="6" w:space="0" w:color="000000"/>
              <w:right w:val="single" w:sz="6" w:space="0" w:color="000000"/>
            </w:tcBorders>
            <w:tcMar>
              <w:top w:w="0" w:type="dxa"/>
              <w:left w:w="40" w:type="dxa"/>
              <w:bottom w:w="0" w:type="dxa"/>
              <w:right w:w="40" w:type="dxa"/>
            </w:tcMar>
          </w:tcPr>
          <w:p w14:paraId="783D3FCD" w14:textId="77777777" w:rsidR="002E30BA" w:rsidRDefault="00000000" w:rsidP="00176018">
            <w:pPr>
              <w:widowControl w:val="0"/>
              <w:numPr>
                <w:ilvl w:val="0"/>
                <w:numId w:val="10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Short-Term Progress:</w:t>
            </w:r>
            <w:r>
              <w:rPr>
                <w:rFonts w:ascii="Times New Roman" w:eastAsia="Times New Roman" w:hAnsi="Times New Roman" w:cs="Times New Roman"/>
                <w:sz w:val="18"/>
                <w:szCs w:val="18"/>
              </w:rPr>
              <w:t xml:space="preserve"> Secured funding and initial alignment using ambiguity to ease early tensions.</w:t>
            </w:r>
          </w:p>
          <w:p w14:paraId="60C59707" w14:textId="77777777" w:rsidR="002E30BA" w:rsidRDefault="00000000" w:rsidP="00176018">
            <w:pPr>
              <w:widowControl w:val="0"/>
              <w:numPr>
                <w:ilvl w:val="0"/>
                <w:numId w:val="10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Prolonged Indecision:</w:t>
            </w:r>
            <w:r>
              <w:rPr>
                <w:rFonts w:ascii="Times New Roman" w:eastAsia="Times New Roman" w:hAnsi="Times New Roman" w:cs="Times New Roman"/>
                <w:sz w:val="18"/>
                <w:szCs w:val="18"/>
              </w:rPr>
              <w:t xml:space="preserve"> Unresolved conflicts led to endless debates and strategic paralysis.</w:t>
            </w:r>
          </w:p>
          <w:p w14:paraId="173FD59E" w14:textId="77777777" w:rsidR="002E30BA" w:rsidRDefault="00000000" w:rsidP="00176018">
            <w:pPr>
              <w:widowControl w:val="0"/>
              <w:numPr>
                <w:ilvl w:val="0"/>
                <w:numId w:val="10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Erosion of Trust:</w:t>
            </w:r>
            <w:r>
              <w:rPr>
                <w:rFonts w:ascii="Times New Roman" w:eastAsia="Times New Roman" w:hAnsi="Times New Roman" w:cs="Times New Roman"/>
                <w:sz w:val="18"/>
                <w:szCs w:val="18"/>
              </w:rPr>
              <w:t xml:space="preserve"> Perception of managerial manipulation undermined credibility, especially among physicians.</w:t>
            </w:r>
          </w:p>
          <w:p w14:paraId="06F2BB5C" w14:textId="77777777" w:rsidR="002E30BA" w:rsidRDefault="00000000" w:rsidP="00176018">
            <w:pPr>
              <w:widowControl w:val="0"/>
              <w:numPr>
                <w:ilvl w:val="0"/>
                <w:numId w:val="10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Fragmented Identity:</w:t>
            </w:r>
            <w:r>
              <w:rPr>
                <w:rFonts w:ascii="Times New Roman" w:eastAsia="Times New Roman" w:hAnsi="Times New Roman" w:cs="Times New Roman"/>
                <w:sz w:val="18"/>
                <w:szCs w:val="18"/>
              </w:rPr>
              <w:t xml:space="preserve"> Lack of shared vision hindered integration and alignment across hospitals.</w:t>
            </w:r>
          </w:p>
          <w:p w14:paraId="290A6B4D" w14:textId="77777777" w:rsidR="002E30BA" w:rsidRDefault="00000000" w:rsidP="00176018">
            <w:pPr>
              <w:widowControl w:val="0"/>
              <w:numPr>
                <w:ilvl w:val="0"/>
                <w:numId w:val="10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Network of Indecision:</w:t>
            </w:r>
            <w:r>
              <w:rPr>
                <w:rFonts w:ascii="Times New Roman" w:eastAsia="Times New Roman" w:hAnsi="Times New Roman" w:cs="Times New Roman"/>
                <w:sz w:val="18"/>
                <w:szCs w:val="18"/>
              </w:rPr>
              <w:t xml:space="preserve"> Deferred decisions perpetuated inaction, resulting in decision fatigue and stalled progress.</w:t>
            </w:r>
          </w:p>
        </w:tc>
      </w:tr>
      <w:tr w:rsidR="002E30BA" w14:paraId="636065C6"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4D12C356"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Sillince J., Jarzabkowski P., &amp; Shaw D.</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63DC8578"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Focuses on how managers and academics within a UK business school ("BizEd") use strategic ambiguity to navigate conflicting goals during a three-year </w:t>
            </w:r>
            <w:r>
              <w:rPr>
                <w:rFonts w:ascii="Times New Roman" w:eastAsia="Times New Roman" w:hAnsi="Times New Roman" w:cs="Times New Roman"/>
                <w:sz w:val="18"/>
                <w:szCs w:val="18"/>
              </w:rPr>
              <w:lastRenderedPageBreak/>
              <w:t>internationalization strategy tied to accreditation.</w:t>
            </w:r>
          </w:p>
        </w:tc>
        <w:tc>
          <w:tcPr>
            <w:tcW w:w="2040" w:type="dxa"/>
            <w:tcBorders>
              <w:bottom w:val="single" w:sz="6" w:space="0" w:color="000000"/>
              <w:right w:val="single" w:sz="6" w:space="0" w:color="000000"/>
            </w:tcBorders>
            <w:tcMar>
              <w:top w:w="0" w:type="dxa"/>
              <w:left w:w="40" w:type="dxa"/>
              <w:bottom w:w="0" w:type="dxa"/>
              <w:right w:w="40" w:type="dxa"/>
            </w:tcMar>
            <w:vAlign w:val="center"/>
          </w:tcPr>
          <w:p w14:paraId="1DF93486"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A UK business school (2002–2005) characterized by educational context (i.e., tensions between academic freedom and managerial objectives), </w:t>
            </w:r>
            <w:r>
              <w:rPr>
                <w:rFonts w:ascii="Times New Roman" w:eastAsia="Times New Roman" w:hAnsi="Times New Roman" w:cs="Times New Roman"/>
                <w:sz w:val="18"/>
                <w:szCs w:val="18"/>
              </w:rPr>
              <w:lastRenderedPageBreak/>
              <w:t>strategic context (i.e., accreditation (BSA) as a driver of ambiguity), and temporal context (i.e., tracks phases from goal-setting to accreditation, highlighting the evolution of ambiguity and its effects).</w:t>
            </w:r>
          </w:p>
          <w:p w14:paraId="7C60A9AE" w14:textId="77777777" w:rsidR="002E30BA" w:rsidRDefault="002E30BA">
            <w:pPr>
              <w:widowControl w:val="0"/>
              <w:ind w:left="5" w:hanging="5"/>
              <w:jc w:val="both"/>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vAlign w:val="center"/>
          </w:tcPr>
          <w:p w14:paraId="235A7079" w14:textId="77777777" w:rsidR="002E30BA" w:rsidRDefault="00000000" w:rsidP="00176018">
            <w:pPr>
              <w:widowControl w:val="0"/>
              <w:numPr>
                <w:ilvl w:val="0"/>
                <w:numId w:val="6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Managers:</w:t>
            </w:r>
            <w:r>
              <w:rPr>
                <w:rFonts w:ascii="Times New Roman" w:eastAsia="Times New Roman" w:hAnsi="Times New Roman" w:cs="Times New Roman"/>
                <w:sz w:val="18"/>
                <w:szCs w:val="18"/>
              </w:rPr>
              <w:t xml:space="preserve"> Use ambiguity to align academic and managerial goals, enrolling academics into supporting accreditation while </w:t>
            </w:r>
            <w:r>
              <w:rPr>
                <w:rFonts w:ascii="Times New Roman" w:eastAsia="Times New Roman" w:hAnsi="Times New Roman" w:cs="Times New Roman"/>
                <w:sz w:val="18"/>
                <w:szCs w:val="18"/>
              </w:rPr>
              <w:lastRenderedPageBreak/>
              <w:t>prioritizing external validation.</w:t>
            </w:r>
          </w:p>
          <w:p w14:paraId="5F9999F6" w14:textId="77777777" w:rsidR="002E30BA" w:rsidRDefault="00000000" w:rsidP="00176018">
            <w:pPr>
              <w:widowControl w:val="0"/>
              <w:numPr>
                <w:ilvl w:val="0"/>
                <w:numId w:val="6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Academics:</w:t>
            </w:r>
            <w:r>
              <w:rPr>
                <w:rFonts w:ascii="Times New Roman" w:eastAsia="Times New Roman" w:hAnsi="Times New Roman" w:cs="Times New Roman"/>
                <w:sz w:val="18"/>
                <w:szCs w:val="18"/>
              </w:rPr>
              <w:t xml:space="preserve"> Use ambiguity defensively to protect research autonomy and resist managerial control.</w:t>
            </w:r>
          </w:p>
          <w:p w14:paraId="22B46190" w14:textId="77777777" w:rsidR="002E30BA" w:rsidRDefault="00000000" w:rsidP="00176018">
            <w:pPr>
              <w:widowControl w:val="0"/>
              <w:numPr>
                <w:ilvl w:val="0"/>
                <w:numId w:val="6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Dual Role:</w:t>
            </w:r>
            <w:r>
              <w:rPr>
                <w:rFonts w:ascii="Times New Roman" w:eastAsia="Times New Roman" w:hAnsi="Times New Roman" w:cs="Times New Roman"/>
                <w:sz w:val="18"/>
                <w:szCs w:val="18"/>
              </w:rPr>
              <w:t xml:space="preserve"> Enables alignment by creating shared, vague goals while allowing stakeholders to interpret them according to their interests, avoiding full commitment.</w:t>
            </w:r>
          </w:p>
        </w:tc>
        <w:tc>
          <w:tcPr>
            <w:tcW w:w="2040" w:type="dxa"/>
            <w:tcBorders>
              <w:bottom w:val="single" w:sz="6" w:space="0" w:color="000000"/>
              <w:right w:val="single" w:sz="6" w:space="0" w:color="000000"/>
            </w:tcBorders>
            <w:tcMar>
              <w:top w:w="0" w:type="dxa"/>
              <w:left w:w="40" w:type="dxa"/>
              <w:bottom w:w="0" w:type="dxa"/>
              <w:right w:w="40" w:type="dxa"/>
            </w:tcMar>
            <w:vAlign w:val="center"/>
          </w:tcPr>
          <w:p w14:paraId="7D0F9A11" w14:textId="77777777" w:rsidR="002E30BA" w:rsidRDefault="00000000" w:rsidP="00176018">
            <w:pPr>
              <w:widowControl w:val="0"/>
              <w:numPr>
                <w:ilvl w:val="0"/>
                <w:numId w:val="4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Professionalization and Pluralistic Goals:</w:t>
            </w:r>
            <w:r>
              <w:rPr>
                <w:rFonts w:ascii="Times New Roman" w:eastAsia="Times New Roman" w:hAnsi="Times New Roman" w:cs="Times New Roman"/>
                <w:sz w:val="18"/>
                <w:szCs w:val="18"/>
              </w:rPr>
              <w:t xml:space="preserve"> Conflicting priorities (e.g., research excellence vs. market validation) necessitate </w:t>
            </w:r>
            <w:r>
              <w:rPr>
                <w:rFonts w:ascii="Times New Roman" w:eastAsia="Times New Roman" w:hAnsi="Times New Roman" w:cs="Times New Roman"/>
                <w:sz w:val="18"/>
                <w:szCs w:val="18"/>
              </w:rPr>
              <w:lastRenderedPageBreak/>
              <w:t>ambiguity.</w:t>
            </w:r>
          </w:p>
          <w:p w14:paraId="5A966653" w14:textId="77777777" w:rsidR="002E30BA" w:rsidRDefault="00000000" w:rsidP="00176018">
            <w:pPr>
              <w:widowControl w:val="0"/>
              <w:numPr>
                <w:ilvl w:val="0"/>
                <w:numId w:val="4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Diffuse Power Dynamics:</w:t>
            </w:r>
            <w:r>
              <w:rPr>
                <w:rFonts w:ascii="Times New Roman" w:eastAsia="Times New Roman" w:hAnsi="Times New Roman" w:cs="Times New Roman"/>
                <w:sz w:val="18"/>
                <w:szCs w:val="18"/>
              </w:rPr>
              <w:t xml:space="preserve"> Shared authority among managers and academics fosters the need for ambiguity.</w:t>
            </w:r>
          </w:p>
          <w:p w14:paraId="56E06A93" w14:textId="77777777" w:rsidR="002E30BA" w:rsidRDefault="00000000" w:rsidP="00176018">
            <w:pPr>
              <w:widowControl w:val="0"/>
              <w:numPr>
                <w:ilvl w:val="0"/>
                <w:numId w:val="4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Uncertain Strategic Pathways:</w:t>
            </w:r>
            <w:r>
              <w:rPr>
                <w:rFonts w:ascii="Times New Roman" w:eastAsia="Times New Roman" w:hAnsi="Times New Roman" w:cs="Times New Roman"/>
                <w:sz w:val="18"/>
                <w:szCs w:val="18"/>
              </w:rPr>
              <w:t xml:space="preserve"> Ambiguity compensates for unclear means of achieving internationalization.</w:t>
            </w:r>
          </w:p>
        </w:tc>
        <w:tc>
          <w:tcPr>
            <w:tcW w:w="2040" w:type="dxa"/>
            <w:tcBorders>
              <w:bottom w:val="single" w:sz="6" w:space="0" w:color="000000"/>
              <w:right w:val="single" w:sz="6" w:space="0" w:color="000000"/>
            </w:tcBorders>
            <w:tcMar>
              <w:top w:w="0" w:type="dxa"/>
              <w:left w:w="40" w:type="dxa"/>
              <w:bottom w:w="0" w:type="dxa"/>
              <w:right w:w="40" w:type="dxa"/>
            </w:tcMar>
            <w:vAlign w:val="center"/>
          </w:tcPr>
          <w:p w14:paraId="7A655CDF" w14:textId="77777777" w:rsidR="002E30BA" w:rsidRDefault="00000000" w:rsidP="00176018">
            <w:pPr>
              <w:widowControl w:val="0"/>
              <w:numPr>
                <w:ilvl w:val="0"/>
                <w:numId w:val="5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Value Systems:</w:t>
            </w:r>
            <w:r>
              <w:rPr>
                <w:rFonts w:ascii="Times New Roman" w:eastAsia="Times New Roman" w:hAnsi="Times New Roman" w:cs="Times New Roman"/>
                <w:sz w:val="18"/>
                <w:szCs w:val="18"/>
              </w:rPr>
              <w:t xml:space="preserve"> Managers’ market focus contrasts with academics’ research priorities, shaping how ambiguity is constructed and exploited.</w:t>
            </w:r>
          </w:p>
          <w:p w14:paraId="1DA8BE31" w14:textId="77777777" w:rsidR="002E30BA" w:rsidRDefault="00000000" w:rsidP="00176018">
            <w:pPr>
              <w:widowControl w:val="0"/>
              <w:numPr>
                <w:ilvl w:val="0"/>
                <w:numId w:val="5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Evolving Contexts:</w:t>
            </w:r>
            <w:r>
              <w:rPr>
                <w:rFonts w:ascii="Times New Roman" w:eastAsia="Times New Roman" w:hAnsi="Times New Roman" w:cs="Times New Roman"/>
                <w:sz w:val="18"/>
                <w:szCs w:val="18"/>
              </w:rPr>
              <w:t xml:space="preserve"> Early defensive ambiguity shifts to impression management as accreditation pressure grows.</w:t>
            </w:r>
          </w:p>
          <w:p w14:paraId="6D9515EB" w14:textId="77777777" w:rsidR="002E30BA" w:rsidRDefault="00000000" w:rsidP="00176018">
            <w:pPr>
              <w:widowControl w:val="0"/>
              <w:numPr>
                <w:ilvl w:val="0"/>
                <w:numId w:val="5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Temporal Dynamics:</w:t>
            </w:r>
            <w:r>
              <w:rPr>
                <w:rFonts w:ascii="Times New Roman" w:eastAsia="Times New Roman" w:hAnsi="Times New Roman" w:cs="Times New Roman"/>
                <w:sz w:val="18"/>
                <w:szCs w:val="18"/>
              </w:rPr>
              <w:t xml:space="preserve"> Early ambiguity aids alignment; over time, unresolved tensions lead to disalignment.</w:t>
            </w:r>
          </w:p>
        </w:tc>
        <w:tc>
          <w:tcPr>
            <w:tcW w:w="2040" w:type="dxa"/>
            <w:tcBorders>
              <w:bottom w:val="single" w:sz="6" w:space="0" w:color="000000"/>
              <w:right w:val="single" w:sz="6" w:space="0" w:color="000000"/>
            </w:tcBorders>
            <w:tcMar>
              <w:top w:w="0" w:type="dxa"/>
              <w:left w:w="40" w:type="dxa"/>
              <w:bottom w:w="0" w:type="dxa"/>
              <w:right w:w="40" w:type="dxa"/>
            </w:tcMar>
            <w:vAlign w:val="center"/>
          </w:tcPr>
          <w:p w14:paraId="0B76DA73" w14:textId="77777777" w:rsidR="002E30BA" w:rsidRDefault="00000000" w:rsidP="00176018">
            <w:pPr>
              <w:widowControl w:val="0"/>
              <w:numPr>
                <w:ilvl w:val="0"/>
                <w:numId w:val="3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Doubting Rhetoric:</w:t>
            </w:r>
            <w:r>
              <w:rPr>
                <w:rFonts w:ascii="Times New Roman" w:eastAsia="Times New Roman" w:hAnsi="Times New Roman" w:cs="Times New Roman"/>
                <w:sz w:val="18"/>
                <w:szCs w:val="18"/>
              </w:rPr>
              <w:t xml:space="preserve"> Academics question strategic goals to resist engagement.</w:t>
            </w:r>
          </w:p>
          <w:p w14:paraId="69A72DD7" w14:textId="77777777" w:rsidR="002E30BA" w:rsidRDefault="00000000" w:rsidP="00176018">
            <w:pPr>
              <w:widowControl w:val="0"/>
              <w:numPr>
                <w:ilvl w:val="0"/>
                <w:numId w:val="3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Distancing Rhetoric:</w:t>
            </w:r>
            <w:r>
              <w:rPr>
                <w:rFonts w:ascii="Times New Roman" w:eastAsia="Times New Roman" w:hAnsi="Times New Roman" w:cs="Times New Roman"/>
                <w:sz w:val="18"/>
                <w:szCs w:val="18"/>
              </w:rPr>
              <w:t xml:space="preserve"> Academics </w:t>
            </w:r>
            <w:r>
              <w:rPr>
                <w:rFonts w:ascii="Times New Roman" w:eastAsia="Times New Roman" w:hAnsi="Times New Roman" w:cs="Times New Roman"/>
                <w:sz w:val="18"/>
                <w:szCs w:val="18"/>
              </w:rPr>
              <w:lastRenderedPageBreak/>
              <w:t>highlight detachment from managerial goals.</w:t>
            </w:r>
          </w:p>
          <w:p w14:paraId="4D96768F" w14:textId="77777777" w:rsidR="002E30BA" w:rsidRDefault="00000000" w:rsidP="00176018">
            <w:pPr>
              <w:widowControl w:val="0"/>
              <w:numPr>
                <w:ilvl w:val="0"/>
                <w:numId w:val="3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Fogging Rhetoric:</w:t>
            </w:r>
            <w:r>
              <w:rPr>
                <w:rFonts w:ascii="Times New Roman" w:eastAsia="Times New Roman" w:hAnsi="Times New Roman" w:cs="Times New Roman"/>
                <w:sz w:val="18"/>
                <w:szCs w:val="18"/>
              </w:rPr>
              <w:t xml:space="preserve"> Managers obscure specifics to avoid accountability.</w:t>
            </w:r>
          </w:p>
          <w:p w14:paraId="204F238B" w14:textId="77777777" w:rsidR="002E30BA" w:rsidRDefault="00000000" w:rsidP="00176018">
            <w:pPr>
              <w:widowControl w:val="0"/>
              <w:numPr>
                <w:ilvl w:val="0"/>
                <w:numId w:val="3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Conformity Rhetoric:</w:t>
            </w:r>
            <w:r>
              <w:rPr>
                <w:rFonts w:ascii="Times New Roman" w:eastAsia="Times New Roman" w:hAnsi="Times New Roman" w:cs="Times New Roman"/>
                <w:sz w:val="18"/>
                <w:szCs w:val="18"/>
              </w:rPr>
              <w:t xml:space="preserve"> Managers emphasize compliance with accreditation standards.</w:t>
            </w:r>
          </w:p>
          <w:p w14:paraId="17134BF0" w14:textId="77777777" w:rsidR="002E30BA" w:rsidRDefault="00000000" w:rsidP="00176018">
            <w:pPr>
              <w:widowControl w:val="0"/>
              <w:numPr>
                <w:ilvl w:val="0"/>
                <w:numId w:val="3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Responsibility Rhetoric:</w:t>
            </w:r>
            <w:r>
              <w:rPr>
                <w:rFonts w:ascii="Times New Roman" w:eastAsia="Times New Roman" w:hAnsi="Times New Roman" w:cs="Times New Roman"/>
                <w:sz w:val="18"/>
                <w:szCs w:val="18"/>
              </w:rPr>
              <w:t xml:space="preserve"> Appeals to collective action and shared goals.</w:t>
            </w:r>
          </w:p>
          <w:p w14:paraId="5A54F1C1" w14:textId="77777777" w:rsidR="002E30BA" w:rsidRDefault="00000000" w:rsidP="00176018">
            <w:pPr>
              <w:widowControl w:val="0"/>
              <w:numPr>
                <w:ilvl w:val="0"/>
                <w:numId w:val="3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Impression Management:</w:t>
            </w:r>
            <w:r>
              <w:rPr>
                <w:rFonts w:ascii="Times New Roman" w:eastAsia="Times New Roman" w:hAnsi="Times New Roman" w:cs="Times New Roman"/>
                <w:sz w:val="18"/>
                <w:szCs w:val="18"/>
              </w:rPr>
              <w:t xml:space="preserve"> Frames existing actions as sufficient for external audiences.</w:t>
            </w:r>
          </w:p>
        </w:tc>
        <w:tc>
          <w:tcPr>
            <w:tcW w:w="2040" w:type="dxa"/>
            <w:tcBorders>
              <w:bottom w:val="single" w:sz="6" w:space="0" w:color="000000"/>
              <w:right w:val="single" w:sz="6" w:space="0" w:color="000000"/>
            </w:tcBorders>
            <w:tcMar>
              <w:top w:w="0" w:type="dxa"/>
              <w:left w:w="40" w:type="dxa"/>
              <w:bottom w:w="0" w:type="dxa"/>
              <w:right w:w="40" w:type="dxa"/>
            </w:tcMar>
            <w:vAlign w:val="center"/>
          </w:tcPr>
          <w:p w14:paraId="07CB6277" w14:textId="77777777" w:rsidR="002E30BA" w:rsidRDefault="00000000" w:rsidP="00176018">
            <w:pPr>
              <w:widowControl w:val="0"/>
              <w:numPr>
                <w:ilvl w:val="0"/>
                <w:numId w:val="1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Collective Action:</w:t>
            </w:r>
            <w:r>
              <w:rPr>
                <w:rFonts w:ascii="Times New Roman" w:eastAsia="Times New Roman" w:hAnsi="Times New Roman" w:cs="Times New Roman"/>
                <w:sz w:val="18"/>
                <w:szCs w:val="18"/>
              </w:rPr>
              <w:t xml:space="preserve"> Ambiguity facilitates temporary alignment by allowing stakeholders to interpret goals flexibly.</w:t>
            </w:r>
          </w:p>
          <w:p w14:paraId="208D318B" w14:textId="77777777" w:rsidR="002E30BA" w:rsidRDefault="00000000" w:rsidP="00176018">
            <w:pPr>
              <w:widowControl w:val="0"/>
              <w:numPr>
                <w:ilvl w:val="1"/>
                <w:numId w:val="1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Shared Vision:</w:t>
            </w:r>
            <w:r>
              <w:rPr>
                <w:rFonts w:ascii="Times New Roman" w:eastAsia="Times New Roman" w:hAnsi="Times New Roman" w:cs="Times New Roman"/>
                <w:sz w:val="18"/>
                <w:szCs w:val="18"/>
              </w:rPr>
              <w:t xml:space="preserve"> Abstract goals appeal to both managerial and academic values.</w:t>
            </w:r>
          </w:p>
          <w:p w14:paraId="63B271D1" w14:textId="77777777" w:rsidR="002E30BA" w:rsidRDefault="00000000" w:rsidP="00176018">
            <w:pPr>
              <w:widowControl w:val="0"/>
              <w:numPr>
                <w:ilvl w:val="1"/>
                <w:numId w:val="1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Temporary Agreement:</w:t>
            </w:r>
            <w:r>
              <w:rPr>
                <w:rFonts w:ascii="Times New Roman" w:eastAsia="Times New Roman" w:hAnsi="Times New Roman" w:cs="Times New Roman"/>
                <w:sz w:val="18"/>
                <w:szCs w:val="18"/>
              </w:rPr>
              <w:t xml:space="preserve"> Enables progress during critical phases like accreditation visits.</w:t>
            </w:r>
          </w:p>
          <w:p w14:paraId="4FC55456" w14:textId="77777777" w:rsidR="002E30BA" w:rsidRDefault="00000000" w:rsidP="00176018">
            <w:pPr>
              <w:widowControl w:val="0"/>
              <w:numPr>
                <w:ilvl w:val="0"/>
                <w:numId w:val="1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Strategic Flexibility:</w:t>
            </w:r>
            <w:r>
              <w:rPr>
                <w:rFonts w:ascii="Times New Roman" w:eastAsia="Times New Roman" w:hAnsi="Times New Roman" w:cs="Times New Roman"/>
                <w:sz w:val="18"/>
                <w:szCs w:val="18"/>
              </w:rPr>
              <w:t xml:space="preserve"> Allows adaptive responses to resistance and emergent opportunities.</w:t>
            </w:r>
          </w:p>
          <w:p w14:paraId="60415948" w14:textId="77777777" w:rsidR="002E30BA" w:rsidRDefault="00000000" w:rsidP="00176018">
            <w:pPr>
              <w:widowControl w:val="0"/>
              <w:numPr>
                <w:ilvl w:val="1"/>
                <w:numId w:val="1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Pivots:</w:t>
            </w:r>
            <w:r>
              <w:rPr>
                <w:rFonts w:ascii="Times New Roman" w:eastAsia="Times New Roman" w:hAnsi="Times New Roman" w:cs="Times New Roman"/>
                <w:sz w:val="18"/>
                <w:szCs w:val="18"/>
              </w:rPr>
              <w:t xml:space="preserve"> Managers shift focus (e.g., from teaching to student exchanges) as needed.</w:t>
            </w:r>
          </w:p>
          <w:p w14:paraId="460B0A87" w14:textId="77777777" w:rsidR="002E30BA" w:rsidRDefault="00000000" w:rsidP="00176018">
            <w:pPr>
              <w:widowControl w:val="0"/>
              <w:numPr>
                <w:ilvl w:val="1"/>
                <w:numId w:val="1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Experimentation:</w:t>
            </w:r>
            <w:r>
              <w:rPr>
                <w:rFonts w:ascii="Times New Roman" w:eastAsia="Times New Roman" w:hAnsi="Times New Roman" w:cs="Times New Roman"/>
                <w:sz w:val="18"/>
                <w:szCs w:val="18"/>
              </w:rPr>
              <w:t xml:space="preserve"> Encourages diverse initiatives aligned with evolving circumstances.</w:t>
            </w:r>
          </w:p>
          <w:p w14:paraId="309FC20C" w14:textId="77777777" w:rsidR="002E30BA" w:rsidRDefault="00000000" w:rsidP="00176018">
            <w:pPr>
              <w:widowControl w:val="0"/>
              <w:numPr>
                <w:ilvl w:val="0"/>
                <w:numId w:val="1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Resistance:</w:t>
            </w:r>
            <w:r>
              <w:rPr>
                <w:rFonts w:ascii="Times New Roman" w:eastAsia="Times New Roman" w:hAnsi="Times New Roman" w:cs="Times New Roman"/>
                <w:sz w:val="18"/>
                <w:szCs w:val="18"/>
              </w:rPr>
              <w:t xml:space="preserve"> Academics exploit ambiguity to maintain autonomy and resist control.</w:t>
            </w:r>
          </w:p>
          <w:p w14:paraId="7BE41A80" w14:textId="77777777" w:rsidR="002E30BA" w:rsidRDefault="00000000" w:rsidP="00176018">
            <w:pPr>
              <w:widowControl w:val="0"/>
              <w:numPr>
                <w:ilvl w:val="1"/>
                <w:numId w:val="1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Defensive Ambiguity:</w:t>
            </w:r>
            <w:r>
              <w:rPr>
                <w:rFonts w:ascii="Times New Roman" w:eastAsia="Times New Roman" w:hAnsi="Times New Roman" w:cs="Times New Roman"/>
                <w:sz w:val="18"/>
                <w:szCs w:val="18"/>
              </w:rPr>
              <w:t xml:space="preserve"> Shields academic priorities from managerial influence.</w:t>
            </w:r>
          </w:p>
          <w:p w14:paraId="78D9A006" w14:textId="77777777" w:rsidR="002E30BA" w:rsidRDefault="00000000" w:rsidP="00176018">
            <w:pPr>
              <w:widowControl w:val="0"/>
              <w:numPr>
                <w:ilvl w:val="1"/>
                <w:numId w:val="1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Strategic Detachment:</w:t>
            </w:r>
            <w:r>
              <w:rPr>
                <w:rFonts w:ascii="Times New Roman" w:eastAsia="Times New Roman" w:hAnsi="Times New Roman" w:cs="Times New Roman"/>
                <w:sz w:val="18"/>
                <w:szCs w:val="18"/>
              </w:rPr>
              <w:t xml:space="preserve"> Facilitates passive resistance.</w:t>
            </w:r>
          </w:p>
          <w:p w14:paraId="4FDD0C60" w14:textId="77777777" w:rsidR="002E30BA" w:rsidRDefault="00000000" w:rsidP="00176018">
            <w:pPr>
              <w:widowControl w:val="0"/>
              <w:numPr>
                <w:ilvl w:val="0"/>
                <w:numId w:val="1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Unintended Outcomes:</w:t>
            </w:r>
            <w:r>
              <w:rPr>
                <w:rFonts w:ascii="Times New Roman" w:eastAsia="Times New Roman" w:hAnsi="Times New Roman" w:cs="Times New Roman"/>
                <w:sz w:val="18"/>
                <w:szCs w:val="18"/>
              </w:rPr>
              <w:t xml:space="preserve"> Ambiguity leads to emergent actions, such as new partnerships and exchange programs, that were not part of the initial plan.</w:t>
            </w:r>
          </w:p>
          <w:p w14:paraId="6E30A500" w14:textId="77777777" w:rsidR="002E30BA" w:rsidRDefault="00000000" w:rsidP="00176018">
            <w:pPr>
              <w:widowControl w:val="0"/>
              <w:numPr>
                <w:ilvl w:val="0"/>
                <w:numId w:val="1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Cycles of Alignment/Disalignment:</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lastRenderedPageBreak/>
              <w:t>Stakeholders align around broad goals initially, but divergence emerges as goals become more concrete.</w:t>
            </w:r>
          </w:p>
          <w:p w14:paraId="5B36E0F1" w14:textId="77777777" w:rsidR="002E30BA" w:rsidRDefault="00000000" w:rsidP="00176018">
            <w:pPr>
              <w:widowControl w:val="0"/>
              <w:numPr>
                <w:ilvl w:val="1"/>
                <w:numId w:val="1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Realignment:</w:t>
            </w:r>
            <w:r>
              <w:rPr>
                <w:rFonts w:ascii="Times New Roman" w:eastAsia="Times New Roman" w:hAnsi="Times New Roman" w:cs="Times New Roman"/>
                <w:sz w:val="18"/>
                <w:szCs w:val="18"/>
              </w:rPr>
              <w:t xml:space="preserve"> Managers use adaptive rhetoric to mitigate disalignment and re-engage academics.</w:t>
            </w:r>
          </w:p>
        </w:tc>
      </w:tr>
      <w:tr w:rsidR="002E30BA" w14:paraId="56FE8121"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042D502C"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Ravishankar M.N.</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59696965"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Examines the implementation of the Bangalore One (B1) public ICT project in Bangalore, India, focusing on the interactions between government bureaucrats and the private consortium (PCON) within a complex institutional and cultural context.</w:t>
            </w:r>
          </w:p>
        </w:tc>
        <w:tc>
          <w:tcPr>
            <w:tcW w:w="2040" w:type="dxa"/>
            <w:tcBorders>
              <w:bottom w:val="single" w:sz="6" w:space="0" w:color="000000"/>
              <w:right w:val="single" w:sz="6" w:space="0" w:color="000000"/>
            </w:tcBorders>
            <w:tcMar>
              <w:top w:w="0" w:type="dxa"/>
              <w:left w:w="40" w:type="dxa"/>
              <w:bottom w:w="0" w:type="dxa"/>
              <w:right w:w="40" w:type="dxa"/>
            </w:tcMar>
          </w:tcPr>
          <w:p w14:paraId="3BFD377C"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B1 project as a public-private partnership aimed at integrating citizen-centric services through physical Citizen Service Centers (CSCs) and an online platform. Key actors include government officials, IT consultants, PCON managers, and customer service representatives.</w:t>
            </w:r>
          </w:p>
        </w:tc>
        <w:tc>
          <w:tcPr>
            <w:tcW w:w="2040" w:type="dxa"/>
            <w:tcBorders>
              <w:bottom w:val="single" w:sz="6" w:space="0" w:color="000000"/>
              <w:right w:val="single" w:sz="6" w:space="0" w:color="000000"/>
            </w:tcBorders>
            <w:tcMar>
              <w:top w:w="0" w:type="dxa"/>
              <w:left w:w="40" w:type="dxa"/>
              <w:bottom w:w="0" w:type="dxa"/>
              <w:right w:w="40" w:type="dxa"/>
            </w:tcMar>
          </w:tcPr>
          <w:p w14:paraId="7C466A2F" w14:textId="77777777" w:rsidR="002E30BA" w:rsidRDefault="00000000" w:rsidP="00176018">
            <w:pPr>
              <w:widowControl w:val="0"/>
              <w:numPr>
                <w:ilvl w:val="0"/>
                <w:numId w:val="5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Flexibility:</w:t>
            </w:r>
            <w:r>
              <w:rPr>
                <w:rFonts w:ascii="Times New Roman" w:eastAsia="Times New Roman" w:hAnsi="Times New Roman" w:cs="Times New Roman"/>
                <w:sz w:val="18"/>
                <w:szCs w:val="18"/>
              </w:rPr>
              <w:t xml:space="preserve"> Allowed adaptation to challenges across government departments and uncertain environments.</w:t>
            </w:r>
          </w:p>
          <w:p w14:paraId="34647A9F" w14:textId="77777777" w:rsidR="002E30BA" w:rsidRDefault="00000000" w:rsidP="00176018">
            <w:pPr>
              <w:widowControl w:val="0"/>
              <w:numPr>
                <w:ilvl w:val="0"/>
                <w:numId w:val="5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Stakeholder Alignment:</w:t>
            </w:r>
            <w:r>
              <w:rPr>
                <w:rFonts w:ascii="Times New Roman" w:eastAsia="Times New Roman" w:hAnsi="Times New Roman" w:cs="Times New Roman"/>
                <w:sz w:val="18"/>
                <w:szCs w:val="18"/>
              </w:rPr>
              <w:t xml:space="preserve"> Managed diverse interests of government, private partners, and citizens without overly rigid commitments.</w:t>
            </w:r>
          </w:p>
          <w:p w14:paraId="0DC0EED2" w14:textId="77777777" w:rsidR="002E30BA" w:rsidRDefault="00000000" w:rsidP="00176018">
            <w:pPr>
              <w:widowControl w:val="0"/>
              <w:numPr>
                <w:ilvl w:val="0"/>
                <w:numId w:val="5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Control Maintenance:</w:t>
            </w:r>
            <w:r>
              <w:rPr>
                <w:rFonts w:ascii="Times New Roman" w:eastAsia="Times New Roman" w:hAnsi="Times New Roman" w:cs="Times New Roman"/>
                <w:sz w:val="18"/>
                <w:szCs w:val="18"/>
              </w:rPr>
              <w:t xml:space="preserve"> Enabled the government to guide the project while allowing PCON to innovate.</w:t>
            </w:r>
          </w:p>
          <w:p w14:paraId="3D96A596" w14:textId="77777777" w:rsidR="002E30BA" w:rsidRDefault="00000000" w:rsidP="00176018">
            <w:pPr>
              <w:widowControl w:val="0"/>
              <w:numPr>
                <w:ilvl w:val="0"/>
                <w:numId w:val="5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Conflict Avoidance:</w:t>
            </w:r>
            <w:r>
              <w:rPr>
                <w:rFonts w:ascii="Times New Roman" w:eastAsia="Times New Roman" w:hAnsi="Times New Roman" w:cs="Times New Roman"/>
                <w:sz w:val="18"/>
                <w:szCs w:val="18"/>
              </w:rPr>
              <w:t xml:space="preserve"> Avoided legal and public scrutiny by sidestepping specific commitments.</w:t>
            </w:r>
          </w:p>
        </w:tc>
        <w:tc>
          <w:tcPr>
            <w:tcW w:w="2040" w:type="dxa"/>
            <w:tcBorders>
              <w:bottom w:val="single" w:sz="6" w:space="0" w:color="000000"/>
              <w:right w:val="single" w:sz="6" w:space="0" w:color="000000"/>
            </w:tcBorders>
            <w:tcMar>
              <w:top w:w="0" w:type="dxa"/>
              <w:left w:w="40" w:type="dxa"/>
              <w:bottom w:w="0" w:type="dxa"/>
              <w:right w:w="40" w:type="dxa"/>
            </w:tcMar>
          </w:tcPr>
          <w:p w14:paraId="575B4747" w14:textId="77777777" w:rsidR="002E30BA" w:rsidRDefault="00000000" w:rsidP="00176018">
            <w:pPr>
              <w:widowControl w:val="0"/>
              <w:numPr>
                <w:ilvl w:val="0"/>
                <w:numId w:val="3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Institutional Voids:</w:t>
            </w:r>
            <w:r>
              <w:rPr>
                <w:rFonts w:ascii="Times New Roman" w:eastAsia="Times New Roman" w:hAnsi="Times New Roman" w:cs="Times New Roman"/>
                <w:sz w:val="18"/>
                <w:szCs w:val="18"/>
              </w:rPr>
              <w:t xml:space="preserve"> Weak governance mechanisms in emerging markets fostered ambiguity.</w:t>
            </w:r>
          </w:p>
          <w:p w14:paraId="63CA5C30" w14:textId="77777777" w:rsidR="002E30BA" w:rsidRDefault="00000000" w:rsidP="00176018">
            <w:pPr>
              <w:widowControl w:val="0"/>
              <w:numPr>
                <w:ilvl w:val="0"/>
                <w:numId w:val="3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Technological Uncertainty:</w:t>
            </w:r>
            <w:r>
              <w:rPr>
                <w:rFonts w:ascii="Times New Roman" w:eastAsia="Times New Roman" w:hAnsi="Times New Roman" w:cs="Times New Roman"/>
                <w:sz w:val="18"/>
                <w:szCs w:val="18"/>
              </w:rPr>
              <w:t xml:space="preserve"> Varied ICT readiness and expectations created unclear project goals.</w:t>
            </w:r>
          </w:p>
          <w:p w14:paraId="653F7EC4" w14:textId="77777777" w:rsidR="002E30BA" w:rsidRDefault="00000000" w:rsidP="00176018">
            <w:pPr>
              <w:widowControl w:val="0"/>
              <w:numPr>
                <w:ilvl w:val="0"/>
                <w:numId w:val="3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Cultural Tolerance:</w:t>
            </w:r>
            <w:r>
              <w:rPr>
                <w:rFonts w:ascii="Times New Roman" w:eastAsia="Times New Roman" w:hAnsi="Times New Roman" w:cs="Times New Roman"/>
                <w:sz w:val="18"/>
                <w:szCs w:val="18"/>
              </w:rPr>
              <w:t xml:space="preserve"> Ambiguity was culturally accepted in government-private interactions in India.</w:t>
            </w:r>
          </w:p>
          <w:p w14:paraId="4FEF2388" w14:textId="77777777" w:rsidR="002E30BA" w:rsidRDefault="00000000" w:rsidP="00176018">
            <w:pPr>
              <w:widowControl w:val="0"/>
              <w:numPr>
                <w:ilvl w:val="0"/>
                <w:numId w:val="3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Complex Stakeholder Environment:</w:t>
            </w:r>
            <w:r>
              <w:rPr>
                <w:rFonts w:ascii="Times New Roman" w:eastAsia="Times New Roman" w:hAnsi="Times New Roman" w:cs="Times New Roman"/>
                <w:sz w:val="18"/>
                <w:szCs w:val="18"/>
              </w:rPr>
              <w:t xml:space="preserve"> Multiple government agencies with divergent agendas necessitated flexible communication.</w:t>
            </w:r>
          </w:p>
        </w:tc>
        <w:tc>
          <w:tcPr>
            <w:tcW w:w="2040" w:type="dxa"/>
            <w:tcBorders>
              <w:bottom w:val="single" w:sz="6" w:space="0" w:color="000000"/>
              <w:right w:val="single" w:sz="6" w:space="0" w:color="000000"/>
            </w:tcBorders>
            <w:tcMar>
              <w:top w:w="0" w:type="dxa"/>
              <w:left w:w="40" w:type="dxa"/>
              <w:bottom w:w="0" w:type="dxa"/>
              <w:right w:w="40" w:type="dxa"/>
            </w:tcMar>
          </w:tcPr>
          <w:p w14:paraId="2432FBB0" w14:textId="77777777" w:rsidR="002E30BA" w:rsidRDefault="00000000" w:rsidP="00176018">
            <w:pPr>
              <w:widowControl w:val="0"/>
              <w:numPr>
                <w:ilvl w:val="0"/>
                <w:numId w:val="3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Cultural Acceptance:</w:t>
            </w:r>
            <w:r>
              <w:rPr>
                <w:rFonts w:ascii="Times New Roman" w:eastAsia="Times New Roman" w:hAnsi="Times New Roman" w:cs="Times New Roman"/>
                <w:sz w:val="18"/>
                <w:szCs w:val="18"/>
              </w:rPr>
              <w:t xml:space="preserve"> PCON managers' tolerance for ambiguity positively influenced outcomes.</w:t>
            </w:r>
          </w:p>
          <w:p w14:paraId="52EE5C43" w14:textId="77777777" w:rsidR="002E30BA" w:rsidRDefault="00000000" w:rsidP="00176018">
            <w:pPr>
              <w:widowControl w:val="0"/>
              <w:numPr>
                <w:ilvl w:val="0"/>
                <w:numId w:val="3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Leadership Commitment:</w:t>
            </w:r>
            <w:r>
              <w:rPr>
                <w:rFonts w:ascii="Times New Roman" w:eastAsia="Times New Roman" w:hAnsi="Times New Roman" w:cs="Times New Roman"/>
                <w:sz w:val="18"/>
                <w:szCs w:val="18"/>
              </w:rPr>
              <w:t xml:space="preserve"> B1 team’s dedication sustained project momentum amid ambiguity.</w:t>
            </w:r>
          </w:p>
          <w:p w14:paraId="1D566191" w14:textId="77777777" w:rsidR="002E30BA" w:rsidRDefault="00000000" w:rsidP="00176018">
            <w:pPr>
              <w:widowControl w:val="0"/>
              <w:numPr>
                <w:ilvl w:val="0"/>
                <w:numId w:val="3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Public and Media Reactions:</w:t>
            </w:r>
            <w:r>
              <w:rPr>
                <w:rFonts w:ascii="Times New Roman" w:eastAsia="Times New Roman" w:hAnsi="Times New Roman" w:cs="Times New Roman"/>
                <w:sz w:val="18"/>
                <w:szCs w:val="18"/>
              </w:rPr>
              <w:t xml:space="preserve"> Criticism required shifts in communication strategies.</w:t>
            </w:r>
          </w:p>
        </w:tc>
        <w:tc>
          <w:tcPr>
            <w:tcW w:w="2040" w:type="dxa"/>
            <w:tcBorders>
              <w:bottom w:val="single" w:sz="6" w:space="0" w:color="000000"/>
              <w:right w:val="single" w:sz="6" w:space="0" w:color="000000"/>
            </w:tcBorders>
            <w:tcMar>
              <w:top w:w="0" w:type="dxa"/>
              <w:left w:w="40" w:type="dxa"/>
              <w:bottom w:w="0" w:type="dxa"/>
              <w:right w:w="40" w:type="dxa"/>
            </w:tcMar>
          </w:tcPr>
          <w:p w14:paraId="15E9A862" w14:textId="77777777" w:rsidR="002E30BA" w:rsidRDefault="00000000" w:rsidP="00176018">
            <w:pPr>
              <w:widowControl w:val="0"/>
              <w:numPr>
                <w:ilvl w:val="0"/>
                <w:numId w:val="5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Doubting Rhetoric:</w:t>
            </w:r>
            <w:r>
              <w:rPr>
                <w:rFonts w:ascii="Times New Roman" w:eastAsia="Times New Roman" w:hAnsi="Times New Roman" w:cs="Times New Roman"/>
                <w:sz w:val="18"/>
                <w:szCs w:val="18"/>
              </w:rPr>
              <w:t xml:space="preserve"> Questioned the necessity of certain strategic goals to maintain flexibility.</w:t>
            </w:r>
          </w:p>
          <w:p w14:paraId="3FED6DA0" w14:textId="77777777" w:rsidR="002E30BA" w:rsidRDefault="00000000" w:rsidP="00176018">
            <w:pPr>
              <w:widowControl w:val="0"/>
              <w:numPr>
                <w:ilvl w:val="0"/>
                <w:numId w:val="5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Distancing Rhetoric:</w:t>
            </w:r>
            <w:r>
              <w:rPr>
                <w:rFonts w:ascii="Times New Roman" w:eastAsia="Times New Roman" w:hAnsi="Times New Roman" w:cs="Times New Roman"/>
                <w:sz w:val="18"/>
                <w:szCs w:val="18"/>
              </w:rPr>
              <w:t xml:space="preserve"> Emphasized independence from specific goals to resist commitment.</w:t>
            </w:r>
          </w:p>
          <w:p w14:paraId="12936B8B" w14:textId="77777777" w:rsidR="002E30BA" w:rsidRDefault="00000000" w:rsidP="00176018">
            <w:pPr>
              <w:widowControl w:val="0"/>
              <w:numPr>
                <w:ilvl w:val="0"/>
                <w:numId w:val="5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Fogging Rhetoric:</w:t>
            </w:r>
            <w:r>
              <w:rPr>
                <w:rFonts w:ascii="Times New Roman" w:eastAsia="Times New Roman" w:hAnsi="Times New Roman" w:cs="Times New Roman"/>
                <w:sz w:val="18"/>
                <w:szCs w:val="18"/>
              </w:rPr>
              <w:t xml:space="preserve"> Highlighted strategic goal vagueness to avoid accountability.</w:t>
            </w:r>
          </w:p>
          <w:p w14:paraId="3C9173DC" w14:textId="77777777" w:rsidR="002E30BA" w:rsidRDefault="00000000" w:rsidP="00176018">
            <w:pPr>
              <w:widowControl w:val="0"/>
              <w:numPr>
                <w:ilvl w:val="0"/>
                <w:numId w:val="5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Conformity Rhetoric:</w:t>
            </w:r>
            <w:r>
              <w:rPr>
                <w:rFonts w:ascii="Times New Roman" w:eastAsia="Times New Roman" w:hAnsi="Times New Roman" w:cs="Times New Roman"/>
                <w:sz w:val="18"/>
                <w:szCs w:val="18"/>
              </w:rPr>
              <w:t xml:space="preserve"> Framed compliance as essential for reputation and strategic outcomes.</w:t>
            </w:r>
          </w:p>
          <w:p w14:paraId="331699E3" w14:textId="77777777" w:rsidR="002E30BA" w:rsidRDefault="00000000" w:rsidP="00176018">
            <w:pPr>
              <w:widowControl w:val="0"/>
              <w:numPr>
                <w:ilvl w:val="0"/>
                <w:numId w:val="5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Responsibility Rhetoric:</w:t>
            </w:r>
            <w:r>
              <w:rPr>
                <w:rFonts w:ascii="Times New Roman" w:eastAsia="Times New Roman" w:hAnsi="Times New Roman" w:cs="Times New Roman"/>
                <w:sz w:val="18"/>
                <w:szCs w:val="18"/>
              </w:rPr>
              <w:t xml:space="preserve"> Invoked shared accountability to align stakeholder efforts.</w:t>
            </w:r>
          </w:p>
          <w:p w14:paraId="051A6093" w14:textId="77777777" w:rsidR="002E30BA" w:rsidRDefault="00000000" w:rsidP="00176018">
            <w:pPr>
              <w:widowControl w:val="0"/>
              <w:numPr>
                <w:ilvl w:val="0"/>
                <w:numId w:val="5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Impression-Management Rhetoric:</w:t>
            </w:r>
            <w:r>
              <w:rPr>
                <w:rFonts w:ascii="Times New Roman" w:eastAsia="Times New Roman" w:hAnsi="Times New Roman" w:cs="Times New Roman"/>
                <w:sz w:val="18"/>
                <w:szCs w:val="18"/>
              </w:rPr>
              <w:t xml:space="preserve"> Shaped external perceptions to present progress without significant change.</w:t>
            </w:r>
          </w:p>
        </w:tc>
        <w:tc>
          <w:tcPr>
            <w:tcW w:w="2040" w:type="dxa"/>
            <w:tcBorders>
              <w:bottom w:val="single" w:sz="6" w:space="0" w:color="000000"/>
              <w:right w:val="single" w:sz="6" w:space="0" w:color="000000"/>
            </w:tcBorders>
            <w:tcMar>
              <w:top w:w="0" w:type="dxa"/>
              <w:left w:w="40" w:type="dxa"/>
              <w:bottom w:w="0" w:type="dxa"/>
              <w:right w:w="40" w:type="dxa"/>
            </w:tcMar>
          </w:tcPr>
          <w:p w14:paraId="5FF7A956" w14:textId="77777777" w:rsidR="002E30BA" w:rsidRDefault="00000000" w:rsidP="00176018">
            <w:pPr>
              <w:widowControl w:val="0"/>
              <w:numPr>
                <w:ilvl w:val="0"/>
                <w:numId w:val="7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Facilitated Collective Action:</w:t>
            </w:r>
            <w:r>
              <w:rPr>
                <w:rFonts w:ascii="Times New Roman" w:eastAsia="Times New Roman" w:hAnsi="Times New Roman" w:cs="Times New Roman"/>
                <w:sz w:val="18"/>
                <w:szCs w:val="18"/>
              </w:rPr>
              <w:t xml:space="preserve"> Ambiguity enabled temporary alignment among stakeholders with differing priorities.</w:t>
            </w:r>
          </w:p>
          <w:p w14:paraId="3B284273" w14:textId="77777777" w:rsidR="002E30BA" w:rsidRDefault="00000000" w:rsidP="00176018">
            <w:pPr>
              <w:widowControl w:val="0"/>
              <w:numPr>
                <w:ilvl w:val="0"/>
                <w:numId w:val="7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Resistance and Flexibility:</w:t>
            </w:r>
            <w:r>
              <w:rPr>
                <w:rFonts w:ascii="Times New Roman" w:eastAsia="Times New Roman" w:hAnsi="Times New Roman" w:cs="Times New Roman"/>
                <w:sz w:val="18"/>
                <w:szCs w:val="18"/>
              </w:rPr>
              <w:t xml:space="preserve"> Allowed academics to resist managerial control while managers adapted strategies to push initiatives.</w:t>
            </w:r>
          </w:p>
          <w:p w14:paraId="128A196F" w14:textId="77777777" w:rsidR="002E30BA" w:rsidRDefault="00000000" w:rsidP="00176018">
            <w:pPr>
              <w:widowControl w:val="0"/>
              <w:numPr>
                <w:ilvl w:val="0"/>
                <w:numId w:val="7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New Initiatives:</w:t>
            </w:r>
            <w:r>
              <w:rPr>
                <w:rFonts w:ascii="Times New Roman" w:eastAsia="Times New Roman" w:hAnsi="Times New Roman" w:cs="Times New Roman"/>
                <w:sz w:val="18"/>
                <w:szCs w:val="18"/>
              </w:rPr>
              <w:t xml:space="preserve"> Ambiguity led to emergent actions, such as student exchange programs, as strategies evolved in response to resistance.</w:t>
            </w:r>
          </w:p>
        </w:tc>
      </w:tr>
      <w:tr w:rsidR="002E30BA" w14:paraId="2CCB42BB"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7CACA59A"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Guthey E., Morsing M.</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065A0441"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Examines media coverage of Corporate Social Responsibility (CSR) in Denmark (1995–2004) </w:t>
            </w:r>
            <w:r>
              <w:rPr>
                <w:rFonts w:ascii="Times New Roman" w:eastAsia="Times New Roman" w:hAnsi="Times New Roman" w:cs="Times New Roman"/>
                <w:sz w:val="18"/>
                <w:szCs w:val="18"/>
              </w:rPr>
              <w:lastRenderedPageBreak/>
              <w:t>through four leading newspapers, focusing on how strategic ambiguity shapes and mediates CSR discourse among business journalists, corporate actors, and stakeholders.</w:t>
            </w:r>
          </w:p>
        </w:tc>
        <w:tc>
          <w:tcPr>
            <w:tcW w:w="2040" w:type="dxa"/>
            <w:tcBorders>
              <w:bottom w:val="single" w:sz="6" w:space="0" w:color="000000"/>
              <w:right w:val="single" w:sz="6" w:space="0" w:color="000000"/>
            </w:tcBorders>
            <w:tcMar>
              <w:top w:w="0" w:type="dxa"/>
              <w:left w:w="40" w:type="dxa"/>
              <w:bottom w:w="0" w:type="dxa"/>
              <w:right w:w="40" w:type="dxa"/>
            </w:tcMar>
          </w:tcPr>
          <w:p w14:paraId="4661D61A"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Danish business media landscape featuring media outlets (i.e., business sections of Børsen, </w:t>
            </w:r>
            <w:r>
              <w:rPr>
                <w:rFonts w:ascii="Times New Roman" w:eastAsia="Times New Roman" w:hAnsi="Times New Roman" w:cs="Times New Roman"/>
                <w:sz w:val="18"/>
                <w:szCs w:val="18"/>
              </w:rPr>
              <w:lastRenderedPageBreak/>
              <w:t>Jyllands-Posten, Berlingske Tidende, and Politiken), stakeholders (i.e., Journalists, corporate representatives, government officials, and the public), and ambiguity context (i.e., CSR discourse shaped by interactions among stakeholders with conflicting perspectives).</w:t>
            </w:r>
          </w:p>
          <w:p w14:paraId="325F8EE5" w14:textId="77777777" w:rsidR="002E30BA" w:rsidRDefault="002E30BA">
            <w:pPr>
              <w:widowControl w:val="0"/>
              <w:ind w:left="5" w:hanging="5"/>
              <w:jc w:val="both"/>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16F9ACCD" w14:textId="77777777" w:rsidR="002E30BA" w:rsidRDefault="00000000" w:rsidP="00176018">
            <w:pPr>
              <w:widowControl w:val="0"/>
              <w:numPr>
                <w:ilvl w:val="0"/>
                <w:numId w:val="9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Flexibility:</w:t>
            </w:r>
            <w:r>
              <w:rPr>
                <w:rFonts w:ascii="Times New Roman" w:eastAsia="Times New Roman" w:hAnsi="Times New Roman" w:cs="Times New Roman"/>
                <w:sz w:val="18"/>
                <w:szCs w:val="18"/>
              </w:rPr>
              <w:t xml:space="preserve"> Adapts CSR interpretations to reconcile profit motives (formal </w:t>
            </w:r>
            <w:r>
              <w:rPr>
                <w:rFonts w:ascii="Times New Roman" w:eastAsia="Times New Roman" w:hAnsi="Times New Roman" w:cs="Times New Roman"/>
                <w:sz w:val="18"/>
                <w:szCs w:val="18"/>
              </w:rPr>
              <w:lastRenderedPageBreak/>
              <w:t>rationality) with ethical obligations (substantive rationality).</w:t>
            </w:r>
          </w:p>
          <w:p w14:paraId="03670480" w14:textId="77777777" w:rsidR="002E30BA" w:rsidRDefault="00000000" w:rsidP="00176018">
            <w:pPr>
              <w:widowControl w:val="0"/>
              <w:numPr>
                <w:ilvl w:val="0"/>
                <w:numId w:val="9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Sensemaking and Engagement:</w:t>
            </w:r>
            <w:r>
              <w:rPr>
                <w:rFonts w:ascii="Times New Roman" w:eastAsia="Times New Roman" w:hAnsi="Times New Roman" w:cs="Times New Roman"/>
                <w:sz w:val="18"/>
                <w:szCs w:val="18"/>
              </w:rPr>
              <w:t xml:space="preserve"> Encourages dialogue and debate, keeping CSR relevant.</w:t>
            </w:r>
          </w:p>
          <w:p w14:paraId="222455AE" w14:textId="77777777" w:rsidR="002E30BA" w:rsidRDefault="00000000" w:rsidP="00176018">
            <w:pPr>
              <w:widowControl w:val="0"/>
              <w:numPr>
                <w:ilvl w:val="0"/>
                <w:numId w:val="9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Managing Expectations:</w:t>
            </w:r>
            <w:r>
              <w:rPr>
                <w:rFonts w:ascii="Times New Roman" w:eastAsia="Times New Roman" w:hAnsi="Times New Roman" w:cs="Times New Roman"/>
                <w:sz w:val="18"/>
                <w:szCs w:val="18"/>
              </w:rPr>
              <w:t xml:space="preserve"> Balances divergent stakeholder demands without rigid commitments.</w:t>
            </w:r>
          </w:p>
          <w:p w14:paraId="66F7AA02" w14:textId="77777777" w:rsidR="002E30BA" w:rsidRDefault="00000000" w:rsidP="00176018">
            <w:pPr>
              <w:widowControl w:val="0"/>
              <w:numPr>
                <w:ilvl w:val="0"/>
                <w:numId w:val="9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Resilience Against Criticism:</w:t>
            </w:r>
            <w:r>
              <w:rPr>
                <w:rFonts w:ascii="Times New Roman" w:eastAsia="Times New Roman" w:hAnsi="Times New Roman" w:cs="Times New Roman"/>
                <w:sz w:val="18"/>
                <w:szCs w:val="18"/>
              </w:rPr>
              <w:t xml:space="preserve"> Buffers companies from scrutiny by avoiding specific, contestable claims.</w:t>
            </w:r>
          </w:p>
        </w:tc>
        <w:tc>
          <w:tcPr>
            <w:tcW w:w="2040" w:type="dxa"/>
            <w:tcBorders>
              <w:bottom w:val="single" w:sz="6" w:space="0" w:color="000000"/>
              <w:right w:val="single" w:sz="6" w:space="0" w:color="000000"/>
            </w:tcBorders>
            <w:tcMar>
              <w:top w:w="0" w:type="dxa"/>
              <w:left w:w="40" w:type="dxa"/>
              <w:bottom w:w="0" w:type="dxa"/>
              <w:right w:w="40" w:type="dxa"/>
            </w:tcMar>
          </w:tcPr>
          <w:p w14:paraId="4641F89A" w14:textId="77777777" w:rsidR="002E30BA" w:rsidRDefault="00000000" w:rsidP="00176018">
            <w:pPr>
              <w:widowControl w:val="0"/>
              <w:numPr>
                <w:ilvl w:val="0"/>
                <w:numId w:val="6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Contradictory Expectations:</w:t>
            </w:r>
            <w:r>
              <w:rPr>
                <w:rFonts w:ascii="Times New Roman" w:eastAsia="Times New Roman" w:hAnsi="Times New Roman" w:cs="Times New Roman"/>
                <w:sz w:val="18"/>
                <w:szCs w:val="18"/>
              </w:rPr>
              <w:t xml:space="preserve"> CSR inherently balances economic and social goals, </w:t>
            </w:r>
            <w:r>
              <w:rPr>
                <w:rFonts w:ascii="Times New Roman" w:eastAsia="Times New Roman" w:hAnsi="Times New Roman" w:cs="Times New Roman"/>
                <w:sz w:val="18"/>
                <w:szCs w:val="18"/>
              </w:rPr>
              <w:lastRenderedPageBreak/>
              <w:t>creating ambiguity.</w:t>
            </w:r>
          </w:p>
          <w:p w14:paraId="6BEAF8AB" w14:textId="77777777" w:rsidR="002E30BA" w:rsidRDefault="00000000" w:rsidP="00176018">
            <w:pPr>
              <w:widowControl w:val="0"/>
              <w:numPr>
                <w:ilvl w:val="0"/>
                <w:numId w:val="6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Media Dynamics:</w:t>
            </w:r>
            <w:r>
              <w:rPr>
                <w:rFonts w:ascii="Times New Roman" w:eastAsia="Times New Roman" w:hAnsi="Times New Roman" w:cs="Times New Roman"/>
                <w:sz w:val="18"/>
                <w:szCs w:val="18"/>
              </w:rPr>
              <w:t xml:space="preserve"> Diverse journalistic practices and shifting editorial positions amplify ambiguity.</w:t>
            </w:r>
          </w:p>
          <w:p w14:paraId="3052B853" w14:textId="77777777" w:rsidR="002E30BA" w:rsidRDefault="00000000" w:rsidP="00176018">
            <w:pPr>
              <w:widowControl w:val="0"/>
              <w:numPr>
                <w:ilvl w:val="0"/>
                <w:numId w:val="6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Diverse Stakeholders:</w:t>
            </w:r>
            <w:r>
              <w:rPr>
                <w:rFonts w:ascii="Times New Roman" w:eastAsia="Times New Roman" w:hAnsi="Times New Roman" w:cs="Times New Roman"/>
                <w:sz w:val="18"/>
                <w:szCs w:val="18"/>
              </w:rPr>
              <w:t xml:space="preserve"> Conflicting interpretations from corporations, NGOs, government, and consumers exacerbate ambiguity.</w:t>
            </w:r>
          </w:p>
          <w:p w14:paraId="707619E5" w14:textId="77777777" w:rsidR="002E30BA" w:rsidRDefault="00000000" w:rsidP="00176018">
            <w:pPr>
              <w:widowControl w:val="0"/>
              <w:numPr>
                <w:ilvl w:val="0"/>
                <w:numId w:val="6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Institutional Context:</w:t>
            </w:r>
            <w:r>
              <w:rPr>
                <w:rFonts w:ascii="Times New Roman" w:eastAsia="Times New Roman" w:hAnsi="Times New Roman" w:cs="Times New Roman"/>
                <w:sz w:val="18"/>
                <w:szCs w:val="18"/>
              </w:rPr>
              <w:t xml:space="preserve"> Lack of standardized CSR frameworks in Denmark fosters discursive openness.</w:t>
            </w:r>
          </w:p>
        </w:tc>
        <w:tc>
          <w:tcPr>
            <w:tcW w:w="2040" w:type="dxa"/>
            <w:tcBorders>
              <w:bottom w:val="single" w:sz="6" w:space="0" w:color="000000"/>
              <w:right w:val="single" w:sz="6" w:space="0" w:color="000000"/>
            </w:tcBorders>
            <w:tcMar>
              <w:top w:w="0" w:type="dxa"/>
              <w:left w:w="40" w:type="dxa"/>
              <w:bottom w:w="0" w:type="dxa"/>
              <w:right w:w="40" w:type="dxa"/>
            </w:tcMar>
          </w:tcPr>
          <w:p w14:paraId="7DCC6CE9" w14:textId="77777777" w:rsidR="002E30BA" w:rsidRDefault="00000000" w:rsidP="00176018">
            <w:pPr>
              <w:widowControl w:val="0"/>
              <w:numPr>
                <w:ilvl w:val="0"/>
                <w:numId w:val="1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Media Objectivity Norms:</w:t>
            </w:r>
            <w:r>
              <w:rPr>
                <w:rFonts w:ascii="Times New Roman" w:eastAsia="Times New Roman" w:hAnsi="Times New Roman" w:cs="Times New Roman"/>
                <w:sz w:val="18"/>
                <w:szCs w:val="18"/>
              </w:rPr>
              <w:t xml:space="preserve"> Journalists maintain objectivity by presenting </w:t>
            </w:r>
            <w:r>
              <w:rPr>
                <w:rFonts w:ascii="Times New Roman" w:eastAsia="Times New Roman" w:hAnsi="Times New Roman" w:cs="Times New Roman"/>
                <w:sz w:val="18"/>
                <w:szCs w:val="18"/>
              </w:rPr>
              <w:lastRenderedPageBreak/>
              <w:t>multiple perspectives, enhancing ambiguity.</w:t>
            </w:r>
          </w:p>
          <w:p w14:paraId="267B1743" w14:textId="77777777" w:rsidR="002E30BA" w:rsidRDefault="00000000" w:rsidP="00176018">
            <w:pPr>
              <w:widowControl w:val="0"/>
              <w:numPr>
                <w:ilvl w:val="0"/>
                <w:numId w:val="1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Temporal Shifts:</w:t>
            </w:r>
            <w:r>
              <w:rPr>
                <w:rFonts w:ascii="Times New Roman" w:eastAsia="Times New Roman" w:hAnsi="Times New Roman" w:cs="Times New Roman"/>
                <w:sz w:val="18"/>
                <w:szCs w:val="18"/>
              </w:rPr>
              <w:t xml:space="preserve"> CSR focus evolves with social, economic, and political changes, sustaining ambiguity.</w:t>
            </w:r>
          </w:p>
          <w:p w14:paraId="5B383F7A" w14:textId="77777777" w:rsidR="002E30BA" w:rsidRDefault="00000000" w:rsidP="00176018">
            <w:pPr>
              <w:widowControl w:val="0"/>
              <w:numPr>
                <w:ilvl w:val="0"/>
                <w:numId w:val="1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Stakeholder Coalitions:</w:t>
            </w:r>
            <w:r>
              <w:rPr>
                <w:rFonts w:ascii="Times New Roman" w:eastAsia="Times New Roman" w:hAnsi="Times New Roman" w:cs="Times New Roman"/>
                <w:sz w:val="18"/>
                <w:szCs w:val="18"/>
              </w:rPr>
              <w:t xml:space="preserve"> Alliances between corporations and NGOs influence how ambiguity is deployed.</w:t>
            </w:r>
          </w:p>
          <w:p w14:paraId="17E818DE" w14:textId="77777777" w:rsidR="002E30BA" w:rsidRDefault="00000000" w:rsidP="00176018">
            <w:pPr>
              <w:widowControl w:val="0"/>
              <w:numPr>
                <w:ilvl w:val="0"/>
                <w:numId w:val="1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Editorial Policies:</w:t>
            </w:r>
            <w:r>
              <w:rPr>
                <w:rFonts w:ascii="Times New Roman" w:eastAsia="Times New Roman" w:hAnsi="Times New Roman" w:cs="Times New Roman"/>
                <w:sz w:val="18"/>
                <w:szCs w:val="18"/>
              </w:rPr>
              <w:t xml:space="preserve"> Newspapers’ ideological leanings shape CSR framing and ambiguity levels.</w:t>
            </w:r>
          </w:p>
        </w:tc>
        <w:tc>
          <w:tcPr>
            <w:tcW w:w="2040" w:type="dxa"/>
            <w:tcBorders>
              <w:bottom w:val="single" w:sz="6" w:space="0" w:color="000000"/>
              <w:right w:val="single" w:sz="6" w:space="0" w:color="000000"/>
            </w:tcBorders>
            <w:tcMar>
              <w:top w:w="0" w:type="dxa"/>
              <w:left w:w="40" w:type="dxa"/>
              <w:bottom w:w="0" w:type="dxa"/>
              <w:right w:w="40" w:type="dxa"/>
            </w:tcMar>
          </w:tcPr>
          <w:p w14:paraId="3E0EC58E" w14:textId="77777777" w:rsidR="002E30BA" w:rsidRDefault="00000000" w:rsidP="00176018">
            <w:pPr>
              <w:widowControl w:val="0"/>
              <w:numPr>
                <w:ilvl w:val="0"/>
                <w:numId w:val="2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Broad Framing:</w:t>
            </w:r>
            <w:r>
              <w:rPr>
                <w:rFonts w:ascii="Times New Roman" w:eastAsia="Times New Roman" w:hAnsi="Times New Roman" w:cs="Times New Roman"/>
                <w:sz w:val="18"/>
                <w:szCs w:val="18"/>
              </w:rPr>
              <w:t xml:space="preserve"> Non-specific language allows varied stakeholder </w:t>
            </w:r>
            <w:r>
              <w:rPr>
                <w:rFonts w:ascii="Times New Roman" w:eastAsia="Times New Roman" w:hAnsi="Times New Roman" w:cs="Times New Roman"/>
                <w:sz w:val="18"/>
                <w:szCs w:val="18"/>
              </w:rPr>
              <w:lastRenderedPageBreak/>
              <w:t>interpretations.</w:t>
            </w:r>
          </w:p>
          <w:p w14:paraId="57BDA84F" w14:textId="77777777" w:rsidR="002E30BA" w:rsidRDefault="00000000" w:rsidP="00176018">
            <w:pPr>
              <w:widowControl w:val="0"/>
              <w:numPr>
                <w:ilvl w:val="0"/>
                <w:numId w:val="2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Contrasting Rationalities:</w:t>
            </w:r>
            <w:r>
              <w:rPr>
                <w:rFonts w:ascii="Times New Roman" w:eastAsia="Times New Roman" w:hAnsi="Times New Roman" w:cs="Times New Roman"/>
                <w:sz w:val="18"/>
                <w:szCs w:val="18"/>
              </w:rPr>
              <w:t xml:space="preserve"> Juxtaposes economic benefits with ethical dimensions to avoid closure.</w:t>
            </w:r>
          </w:p>
          <w:p w14:paraId="21EEC2BB" w14:textId="77777777" w:rsidR="002E30BA" w:rsidRDefault="00000000" w:rsidP="00176018">
            <w:pPr>
              <w:widowControl w:val="0"/>
              <w:numPr>
                <w:ilvl w:val="0"/>
                <w:numId w:val="2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Issue Shifting:</w:t>
            </w:r>
            <w:r>
              <w:rPr>
                <w:rFonts w:ascii="Times New Roman" w:eastAsia="Times New Roman" w:hAnsi="Times New Roman" w:cs="Times New Roman"/>
                <w:sz w:val="18"/>
                <w:szCs w:val="18"/>
              </w:rPr>
              <w:t xml:space="preserve"> Media coverage rotates focus among CSR topics, maintaining fluidity.</w:t>
            </w:r>
          </w:p>
          <w:p w14:paraId="5FB14637" w14:textId="77777777" w:rsidR="002E30BA" w:rsidRDefault="00000000" w:rsidP="00176018">
            <w:pPr>
              <w:widowControl w:val="0"/>
              <w:numPr>
                <w:ilvl w:val="0"/>
                <w:numId w:val="2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Editorial Tropes:</w:t>
            </w:r>
            <w:r>
              <w:rPr>
                <w:rFonts w:ascii="Times New Roman" w:eastAsia="Times New Roman" w:hAnsi="Times New Roman" w:cs="Times New Roman"/>
                <w:sz w:val="18"/>
                <w:szCs w:val="18"/>
              </w:rPr>
              <w:t xml:space="preserve"> Sensationalist headlines and conflicting narratives add to ambiguity.</w:t>
            </w:r>
          </w:p>
        </w:tc>
        <w:tc>
          <w:tcPr>
            <w:tcW w:w="2040" w:type="dxa"/>
            <w:tcBorders>
              <w:bottom w:val="single" w:sz="6" w:space="0" w:color="000000"/>
              <w:right w:val="single" w:sz="6" w:space="0" w:color="000000"/>
            </w:tcBorders>
            <w:tcMar>
              <w:top w:w="0" w:type="dxa"/>
              <w:left w:w="40" w:type="dxa"/>
              <w:bottom w:w="0" w:type="dxa"/>
              <w:right w:w="40" w:type="dxa"/>
            </w:tcMar>
          </w:tcPr>
          <w:p w14:paraId="2EDF945B" w14:textId="77777777" w:rsidR="002E30BA" w:rsidRDefault="00000000" w:rsidP="00176018">
            <w:pPr>
              <w:widowControl w:val="0"/>
              <w:numPr>
                <w:ilvl w:val="0"/>
                <w:numId w:val="7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Stakeholder Engagement:</w:t>
            </w:r>
            <w:r>
              <w:rPr>
                <w:rFonts w:ascii="Times New Roman" w:eastAsia="Times New Roman" w:hAnsi="Times New Roman" w:cs="Times New Roman"/>
                <w:sz w:val="18"/>
                <w:szCs w:val="18"/>
              </w:rPr>
              <w:t xml:space="preserve"> Ambiguity fosters dialogue, keeping CSR relevant and </w:t>
            </w:r>
            <w:r>
              <w:rPr>
                <w:rFonts w:ascii="Times New Roman" w:eastAsia="Times New Roman" w:hAnsi="Times New Roman" w:cs="Times New Roman"/>
                <w:sz w:val="18"/>
                <w:szCs w:val="18"/>
              </w:rPr>
              <w:lastRenderedPageBreak/>
              <w:t>dynamic.</w:t>
            </w:r>
          </w:p>
          <w:p w14:paraId="524B41DF" w14:textId="77777777" w:rsidR="002E30BA" w:rsidRDefault="00000000" w:rsidP="00176018">
            <w:pPr>
              <w:widowControl w:val="0"/>
              <w:numPr>
                <w:ilvl w:val="0"/>
                <w:numId w:val="7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Concept Adaptability:</w:t>
            </w:r>
            <w:r>
              <w:rPr>
                <w:rFonts w:ascii="Times New Roman" w:eastAsia="Times New Roman" w:hAnsi="Times New Roman" w:cs="Times New Roman"/>
                <w:sz w:val="18"/>
                <w:szCs w:val="18"/>
              </w:rPr>
              <w:t xml:space="preserve"> Open-ended definitions allow CSR to evolve with emerging issues.</w:t>
            </w:r>
          </w:p>
          <w:p w14:paraId="2C2AE78C" w14:textId="77777777" w:rsidR="002E30BA" w:rsidRDefault="00000000" w:rsidP="00176018">
            <w:pPr>
              <w:widowControl w:val="0"/>
              <w:numPr>
                <w:ilvl w:val="0"/>
                <w:numId w:val="7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Sustained Discourse:</w:t>
            </w:r>
            <w:r>
              <w:rPr>
                <w:rFonts w:ascii="Times New Roman" w:eastAsia="Times New Roman" w:hAnsi="Times New Roman" w:cs="Times New Roman"/>
                <w:sz w:val="18"/>
                <w:szCs w:val="18"/>
              </w:rPr>
              <w:t xml:space="preserve"> Ambiguity perpetuates CSR as a prominent media topic despite its vagueness.</w:t>
            </w:r>
          </w:p>
          <w:p w14:paraId="0501B00B" w14:textId="77777777" w:rsidR="002E30BA" w:rsidRDefault="00000000" w:rsidP="00176018">
            <w:pPr>
              <w:widowControl w:val="0"/>
              <w:numPr>
                <w:ilvl w:val="0"/>
                <w:numId w:val="7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Accountability Avoidance:</w:t>
            </w:r>
            <w:r>
              <w:rPr>
                <w:rFonts w:ascii="Times New Roman" w:eastAsia="Times New Roman" w:hAnsi="Times New Roman" w:cs="Times New Roman"/>
                <w:sz w:val="18"/>
                <w:szCs w:val="18"/>
              </w:rPr>
              <w:t xml:space="preserve"> Lack of specific commitments protects companies from reputational risks.</w:t>
            </w:r>
          </w:p>
        </w:tc>
      </w:tr>
      <w:tr w:rsidR="002E30BA" w14:paraId="384E83CF"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0CCBC446"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Abdallah C., &amp; Langley A.</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003557B9"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Explores the role of strategic ambiguity in a cultural organization’s 2002–2006 strategic plan, analyzing its internal consumption by organizational members and its impact on actions and decision-making over five years (2001–2005).</w:t>
            </w:r>
          </w:p>
        </w:tc>
        <w:tc>
          <w:tcPr>
            <w:tcW w:w="2040" w:type="dxa"/>
            <w:tcBorders>
              <w:bottom w:val="single" w:sz="6" w:space="0" w:color="000000"/>
              <w:right w:val="single" w:sz="6" w:space="0" w:color="000000"/>
            </w:tcBorders>
            <w:tcMar>
              <w:top w:w="0" w:type="dxa"/>
              <w:left w:w="40" w:type="dxa"/>
              <w:bottom w:w="0" w:type="dxa"/>
              <w:right w:w="40" w:type="dxa"/>
            </w:tcMar>
          </w:tcPr>
          <w:p w14:paraId="197300B8"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Publicly funded arts organization focused on film production and distribution, balancing creative and social mandate (i.e., artistic excellence and social values), commercial viability (i.e., financial sustainability under external pressures), stakeholders (i.e., senior managers, producers, filmmakers, and administrative staff).</w:t>
            </w:r>
          </w:p>
        </w:tc>
        <w:tc>
          <w:tcPr>
            <w:tcW w:w="2040" w:type="dxa"/>
            <w:tcBorders>
              <w:bottom w:val="single" w:sz="6" w:space="0" w:color="000000"/>
              <w:right w:val="single" w:sz="6" w:space="0" w:color="000000"/>
            </w:tcBorders>
            <w:tcMar>
              <w:top w:w="0" w:type="dxa"/>
              <w:left w:w="40" w:type="dxa"/>
              <w:bottom w:w="0" w:type="dxa"/>
              <w:right w:w="40" w:type="dxa"/>
            </w:tcMar>
          </w:tcPr>
          <w:p w14:paraId="6BEF4246" w14:textId="77777777" w:rsidR="002E30BA" w:rsidRDefault="00000000" w:rsidP="00176018">
            <w:pPr>
              <w:widowControl w:val="0"/>
              <w:numPr>
                <w:ilvl w:val="0"/>
                <w:numId w:val="8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Reconciling Divergent Priorities:</w:t>
            </w:r>
            <w:r>
              <w:rPr>
                <w:rFonts w:ascii="Times New Roman" w:eastAsia="Times New Roman" w:hAnsi="Times New Roman" w:cs="Times New Roman"/>
                <w:sz w:val="18"/>
                <w:szCs w:val="18"/>
              </w:rPr>
              <w:t xml:space="preserve"> Unified stakeholders with conflicting interests by accommodating both commercial and artistic goals.</w:t>
            </w:r>
          </w:p>
          <w:p w14:paraId="54CE5ED0" w14:textId="77777777" w:rsidR="002E30BA" w:rsidRDefault="00000000" w:rsidP="00176018">
            <w:pPr>
              <w:widowControl w:val="0"/>
              <w:numPr>
                <w:ilvl w:val="0"/>
                <w:numId w:val="8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Flexibility:</w:t>
            </w:r>
            <w:r>
              <w:rPr>
                <w:rFonts w:ascii="Times New Roman" w:eastAsia="Times New Roman" w:hAnsi="Times New Roman" w:cs="Times New Roman"/>
                <w:sz w:val="18"/>
                <w:szCs w:val="18"/>
              </w:rPr>
              <w:t xml:space="preserve"> Allowed multiple interpretations, adapting to changing circumstances.</w:t>
            </w:r>
          </w:p>
          <w:p w14:paraId="0C182676" w14:textId="77777777" w:rsidR="002E30BA" w:rsidRDefault="00000000" w:rsidP="00176018">
            <w:pPr>
              <w:widowControl w:val="0"/>
              <w:numPr>
                <w:ilvl w:val="0"/>
                <w:numId w:val="8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Legitimacy:</w:t>
            </w:r>
            <w:r>
              <w:rPr>
                <w:rFonts w:ascii="Times New Roman" w:eastAsia="Times New Roman" w:hAnsi="Times New Roman" w:cs="Times New Roman"/>
                <w:sz w:val="18"/>
                <w:szCs w:val="18"/>
              </w:rPr>
              <w:t xml:space="preserve"> Appealed broadly to internal and external stakeholders without divisive specifics.</w:t>
            </w:r>
          </w:p>
          <w:p w14:paraId="158828A1" w14:textId="77777777" w:rsidR="002E30BA" w:rsidRDefault="00000000" w:rsidP="00176018">
            <w:pPr>
              <w:widowControl w:val="0"/>
              <w:numPr>
                <w:ilvl w:val="0"/>
                <w:numId w:val="8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Tension Management:</w:t>
            </w:r>
            <w:r>
              <w:rPr>
                <w:rFonts w:ascii="Times New Roman" w:eastAsia="Times New Roman" w:hAnsi="Times New Roman" w:cs="Times New Roman"/>
                <w:sz w:val="18"/>
                <w:szCs w:val="18"/>
              </w:rPr>
              <w:t xml:space="preserve"> Balanced creative ideals with financial imperatives.</w:t>
            </w:r>
          </w:p>
        </w:tc>
        <w:tc>
          <w:tcPr>
            <w:tcW w:w="2040" w:type="dxa"/>
            <w:tcBorders>
              <w:bottom w:val="single" w:sz="6" w:space="0" w:color="000000"/>
              <w:right w:val="single" w:sz="6" w:space="0" w:color="000000"/>
            </w:tcBorders>
            <w:tcMar>
              <w:top w:w="0" w:type="dxa"/>
              <w:left w:w="40" w:type="dxa"/>
              <w:bottom w:w="0" w:type="dxa"/>
              <w:right w:w="40" w:type="dxa"/>
            </w:tcMar>
          </w:tcPr>
          <w:p w14:paraId="238B5EF7" w14:textId="77777777" w:rsidR="002E30BA" w:rsidRDefault="00000000" w:rsidP="00176018">
            <w:pPr>
              <w:widowControl w:val="0"/>
              <w:numPr>
                <w:ilvl w:val="0"/>
                <w:numId w:val="8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Pluralistic Environment:</w:t>
            </w:r>
            <w:r>
              <w:rPr>
                <w:rFonts w:ascii="Times New Roman" w:eastAsia="Times New Roman" w:hAnsi="Times New Roman" w:cs="Times New Roman"/>
                <w:sz w:val="18"/>
                <w:szCs w:val="18"/>
              </w:rPr>
              <w:t xml:space="preserve"> Diverse stakeholder values necessitated ambiguity.</w:t>
            </w:r>
          </w:p>
          <w:p w14:paraId="34C6DF3B" w14:textId="77777777" w:rsidR="002E30BA" w:rsidRDefault="00000000" w:rsidP="00176018">
            <w:pPr>
              <w:widowControl w:val="0"/>
              <w:numPr>
                <w:ilvl w:val="0"/>
                <w:numId w:val="8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Crisis History:</w:t>
            </w:r>
            <w:r>
              <w:rPr>
                <w:rFonts w:ascii="Times New Roman" w:eastAsia="Times New Roman" w:hAnsi="Times New Roman" w:cs="Times New Roman"/>
                <w:sz w:val="18"/>
                <w:szCs w:val="18"/>
              </w:rPr>
              <w:t xml:space="preserve"> Budget cuts and restructuring created uncertainty, requiring adaptable strategies.</w:t>
            </w:r>
          </w:p>
          <w:p w14:paraId="4C6EA86F" w14:textId="77777777" w:rsidR="002E30BA" w:rsidRDefault="00000000" w:rsidP="00176018">
            <w:pPr>
              <w:widowControl w:val="0"/>
              <w:numPr>
                <w:ilvl w:val="0"/>
                <w:numId w:val="8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Conflicting Rationalities:</w:t>
            </w:r>
            <w:r>
              <w:rPr>
                <w:rFonts w:ascii="Times New Roman" w:eastAsia="Times New Roman" w:hAnsi="Times New Roman" w:cs="Times New Roman"/>
                <w:sz w:val="18"/>
                <w:szCs w:val="18"/>
              </w:rPr>
              <w:t xml:space="preserve"> Artistic goals (substantive rationality) clashed with financial demands (formal rationality).</w:t>
            </w:r>
          </w:p>
          <w:p w14:paraId="4C408789" w14:textId="77777777" w:rsidR="002E30BA" w:rsidRDefault="00000000" w:rsidP="00176018">
            <w:pPr>
              <w:widowControl w:val="0"/>
              <w:numPr>
                <w:ilvl w:val="0"/>
                <w:numId w:val="8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Institutional Pressures:</w:t>
            </w:r>
            <w:r>
              <w:rPr>
                <w:rFonts w:ascii="Times New Roman" w:eastAsia="Times New Roman" w:hAnsi="Times New Roman" w:cs="Times New Roman"/>
                <w:sz w:val="18"/>
                <w:szCs w:val="18"/>
              </w:rPr>
              <w:t xml:space="preserve"> Need to align with cultural expectations and financial accountability.</w:t>
            </w:r>
          </w:p>
        </w:tc>
        <w:tc>
          <w:tcPr>
            <w:tcW w:w="2040" w:type="dxa"/>
            <w:tcBorders>
              <w:bottom w:val="single" w:sz="6" w:space="0" w:color="000000"/>
              <w:right w:val="single" w:sz="6" w:space="0" w:color="000000"/>
            </w:tcBorders>
            <w:tcMar>
              <w:top w:w="0" w:type="dxa"/>
              <w:left w:w="40" w:type="dxa"/>
              <w:bottom w:w="0" w:type="dxa"/>
              <w:right w:w="40" w:type="dxa"/>
            </w:tcMar>
          </w:tcPr>
          <w:p w14:paraId="629C6B1C" w14:textId="77777777" w:rsidR="002E30BA" w:rsidRDefault="00000000" w:rsidP="00176018">
            <w:pPr>
              <w:widowControl w:val="0"/>
              <w:numPr>
                <w:ilvl w:val="0"/>
                <w:numId w:val="6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Organizational Culture:</w:t>
            </w:r>
            <w:r>
              <w:rPr>
                <w:rFonts w:ascii="Times New Roman" w:eastAsia="Times New Roman" w:hAnsi="Times New Roman" w:cs="Times New Roman"/>
                <w:sz w:val="18"/>
                <w:szCs w:val="18"/>
              </w:rPr>
              <w:t xml:space="preserve"> Creative ethos supported ambiguity early but later clashed with increasing commercial focus.</w:t>
            </w:r>
          </w:p>
          <w:p w14:paraId="25C5F0EF" w14:textId="77777777" w:rsidR="002E30BA" w:rsidRDefault="00000000" w:rsidP="00176018">
            <w:pPr>
              <w:widowControl w:val="0"/>
              <w:numPr>
                <w:ilvl w:val="0"/>
                <w:numId w:val="6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Leadership Style:</w:t>
            </w:r>
            <w:r>
              <w:rPr>
                <w:rFonts w:ascii="Times New Roman" w:eastAsia="Times New Roman" w:hAnsi="Times New Roman" w:cs="Times New Roman"/>
                <w:sz w:val="18"/>
                <w:szCs w:val="18"/>
              </w:rPr>
              <w:t xml:space="preserve"> Inclusive communication initially enhanced buy-in; prolonged ambiguity led to frustration and resistance.</w:t>
            </w:r>
          </w:p>
          <w:p w14:paraId="35B8B98C" w14:textId="77777777" w:rsidR="002E30BA" w:rsidRDefault="00000000" w:rsidP="00176018">
            <w:pPr>
              <w:widowControl w:val="0"/>
              <w:numPr>
                <w:ilvl w:val="0"/>
                <w:numId w:val="6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Resource Availability:</w:t>
            </w:r>
            <w:r>
              <w:rPr>
                <w:rFonts w:ascii="Times New Roman" w:eastAsia="Times New Roman" w:hAnsi="Times New Roman" w:cs="Times New Roman"/>
                <w:sz w:val="18"/>
                <w:szCs w:val="18"/>
              </w:rPr>
              <w:t xml:space="preserve"> Scarcity of resources highlighted the gap between broad goals and feasibility, straining cohesion.</w:t>
            </w:r>
          </w:p>
          <w:p w14:paraId="0AB2F698" w14:textId="77777777" w:rsidR="002E30BA" w:rsidRDefault="00000000" w:rsidP="00176018">
            <w:pPr>
              <w:widowControl w:val="0"/>
              <w:numPr>
                <w:ilvl w:val="0"/>
                <w:numId w:val="6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Temporal Dynamics:</w:t>
            </w:r>
            <w:r>
              <w:rPr>
                <w:rFonts w:ascii="Times New Roman" w:eastAsia="Times New Roman" w:hAnsi="Times New Roman" w:cs="Times New Roman"/>
                <w:sz w:val="18"/>
                <w:szCs w:val="18"/>
              </w:rPr>
              <w:t xml:space="preserve"> Ambiguity enabled early optimism but later caused discontent as goals remained unmet.</w:t>
            </w:r>
          </w:p>
          <w:p w14:paraId="0EAAEAAE" w14:textId="77777777" w:rsidR="002E30BA" w:rsidRDefault="00000000" w:rsidP="00176018">
            <w:pPr>
              <w:widowControl w:val="0"/>
              <w:numPr>
                <w:ilvl w:val="0"/>
                <w:numId w:val="6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External </w:t>
            </w:r>
            <w:r>
              <w:rPr>
                <w:rFonts w:ascii="Times New Roman" w:eastAsia="Times New Roman" w:hAnsi="Times New Roman" w:cs="Times New Roman"/>
                <w:b/>
                <w:sz w:val="18"/>
                <w:szCs w:val="18"/>
              </w:rPr>
              <w:lastRenderedPageBreak/>
              <w:t>Pressures:</w:t>
            </w:r>
            <w:r>
              <w:rPr>
                <w:rFonts w:ascii="Times New Roman" w:eastAsia="Times New Roman" w:hAnsi="Times New Roman" w:cs="Times New Roman"/>
                <w:sz w:val="18"/>
                <w:szCs w:val="18"/>
              </w:rPr>
              <w:t xml:space="preserve"> Stakeholders demanded measurable results, undermining legitimacy gained through vague goals.</w:t>
            </w:r>
          </w:p>
        </w:tc>
        <w:tc>
          <w:tcPr>
            <w:tcW w:w="2040" w:type="dxa"/>
            <w:tcBorders>
              <w:bottom w:val="single" w:sz="6" w:space="0" w:color="000000"/>
              <w:right w:val="single" w:sz="6" w:space="0" w:color="000000"/>
            </w:tcBorders>
            <w:tcMar>
              <w:top w:w="0" w:type="dxa"/>
              <w:left w:w="40" w:type="dxa"/>
              <w:bottom w:w="0" w:type="dxa"/>
              <w:right w:w="40" w:type="dxa"/>
            </w:tcMar>
          </w:tcPr>
          <w:p w14:paraId="4DF9D74C" w14:textId="77777777" w:rsidR="002E30BA" w:rsidRDefault="00000000" w:rsidP="00176018">
            <w:pPr>
              <w:widowControl w:val="0"/>
              <w:numPr>
                <w:ilvl w:val="0"/>
                <w:numId w:val="9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Structural Duality:</w:t>
            </w:r>
            <w:r>
              <w:rPr>
                <w:rFonts w:ascii="Times New Roman" w:eastAsia="Times New Roman" w:hAnsi="Times New Roman" w:cs="Times New Roman"/>
                <w:sz w:val="18"/>
                <w:szCs w:val="18"/>
              </w:rPr>
              <w:t xml:space="preserve"> Balanced creative/social goals with financial objectives, allowing stakeholders to prioritize their interests.</w:t>
            </w:r>
          </w:p>
          <w:p w14:paraId="04C56065" w14:textId="77777777" w:rsidR="002E30BA" w:rsidRDefault="00000000" w:rsidP="00176018">
            <w:pPr>
              <w:widowControl w:val="0"/>
              <w:numPr>
                <w:ilvl w:val="0"/>
                <w:numId w:val="9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Linguistic Equivocality:</w:t>
            </w:r>
            <w:r>
              <w:rPr>
                <w:rFonts w:ascii="Times New Roman" w:eastAsia="Times New Roman" w:hAnsi="Times New Roman" w:cs="Times New Roman"/>
                <w:sz w:val="18"/>
                <w:szCs w:val="18"/>
              </w:rPr>
              <w:t xml:space="preserve"> Vague terms like "relevance" and "innovation" enabled diverse interpretations.</w:t>
            </w:r>
          </w:p>
          <w:p w14:paraId="230FB7BE" w14:textId="77777777" w:rsidR="002E30BA" w:rsidRDefault="00000000" w:rsidP="00176018">
            <w:pPr>
              <w:widowControl w:val="0"/>
              <w:numPr>
                <w:ilvl w:val="0"/>
                <w:numId w:val="9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Content Expansiveness:</w:t>
            </w:r>
            <w:r>
              <w:rPr>
                <w:rFonts w:ascii="Times New Roman" w:eastAsia="Times New Roman" w:hAnsi="Times New Roman" w:cs="Times New Roman"/>
                <w:sz w:val="18"/>
                <w:szCs w:val="18"/>
              </w:rPr>
              <w:t xml:space="preserve"> Broad scope appealed to stakeholders but risked overextension..</w:t>
            </w:r>
          </w:p>
        </w:tc>
        <w:tc>
          <w:tcPr>
            <w:tcW w:w="2040" w:type="dxa"/>
            <w:tcBorders>
              <w:bottom w:val="single" w:sz="6" w:space="0" w:color="000000"/>
              <w:right w:val="single" w:sz="6" w:space="0" w:color="000000"/>
            </w:tcBorders>
            <w:tcMar>
              <w:top w:w="0" w:type="dxa"/>
              <w:left w:w="40" w:type="dxa"/>
              <w:bottom w:w="0" w:type="dxa"/>
              <w:right w:w="40" w:type="dxa"/>
            </w:tcMar>
          </w:tcPr>
          <w:p w14:paraId="2D08BE94" w14:textId="77777777" w:rsidR="002E30BA" w:rsidRDefault="00000000" w:rsidP="00176018">
            <w:pPr>
              <w:widowControl w:val="0"/>
              <w:numPr>
                <w:ilvl w:val="0"/>
                <w:numId w:val="86"/>
              </w:numPr>
              <w:ind w:left="5" w:hanging="5"/>
              <w:rPr>
                <w:rFonts w:ascii="Times New Roman" w:eastAsia="Times New Roman" w:hAnsi="Times New Roman" w:cs="Times New Roman"/>
                <w:b/>
                <w:sz w:val="18"/>
                <w:szCs w:val="18"/>
              </w:rPr>
            </w:pPr>
            <w:r>
              <w:rPr>
                <w:rFonts w:ascii="Times New Roman" w:eastAsia="Times New Roman" w:hAnsi="Times New Roman" w:cs="Times New Roman"/>
                <w:b/>
                <w:sz w:val="18"/>
                <w:szCs w:val="18"/>
              </w:rPr>
              <w:t>Positive:</w:t>
            </w:r>
          </w:p>
          <w:p w14:paraId="43840357" w14:textId="77777777" w:rsidR="002E30BA" w:rsidRDefault="00000000" w:rsidP="00176018">
            <w:pPr>
              <w:widowControl w:val="0"/>
              <w:numPr>
                <w:ilvl w:val="1"/>
                <w:numId w:val="86"/>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Engagement</w:t>
            </w:r>
            <w:r>
              <w:rPr>
                <w:rFonts w:ascii="Times New Roman" w:eastAsia="Times New Roman" w:hAnsi="Times New Roman" w:cs="Times New Roman"/>
                <w:sz w:val="18"/>
                <w:szCs w:val="18"/>
              </w:rPr>
              <w:t>: Unified diverse stakeholders, fostering involvement.</w:t>
            </w:r>
          </w:p>
          <w:p w14:paraId="3A80F6B3" w14:textId="77777777" w:rsidR="002E30BA" w:rsidRDefault="00000000" w:rsidP="00176018">
            <w:pPr>
              <w:widowControl w:val="0"/>
              <w:numPr>
                <w:ilvl w:val="1"/>
                <w:numId w:val="86"/>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Flexibility</w:t>
            </w:r>
            <w:r>
              <w:rPr>
                <w:rFonts w:ascii="Times New Roman" w:eastAsia="Times New Roman" w:hAnsi="Times New Roman" w:cs="Times New Roman"/>
                <w:sz w:val="18"/>
                <w:szCs w:val="18"/>
              </w:rPr>
              <w:t>: Enabled dynamic adaptation to evolving circumstances.</w:t>
            </w:r>
          </w:p>
          <w:p w14:paraId="0084FF8E" w14:textId="77777777" w:rsidR="002E30BA" w:rsidRDefault="00000000" w:rsidP="00176018">
            <w:pPr>
              <w:widowControl w:val="0"/>
              <w:numPr>
                <w:ilvl w:val="1"/>
                <w:numId w:val="86"/>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Legitimacy</w:t>
            </w:r>
            <w:r>
              <w:rPr>
                <w:rFonts w:ascii="Times New Roman" w:eastAsia="Times New Roman" w:hAnsi="Times New Roman" w:cs="Times New Roman"/>
                <w:sz w:val="18"/>
                <w:szCs w:val="18"/>
              </w:rPr>
              <w:t>: Secured support from internal and external stakeholders.</w:t>
            </w:r>
          </w:p>
          <w:p w14:paraId="094CABDA" w14:textId="77777777" w:rsidR="002E30BA" w:rsidRDefault="00000000" w:rsidP="00176018">
            <w:pPr>
              <w:widowControl w:val="0"/>
              <w:numPr>
                <w:ilvl w:val="0"/>
                <w:numId w:val="86"/>
              </w:numPr>
              <w:ind w:left="5" w:hanging="5"/>
              <w:rPr>
                <w:rFonts w:ascii="Times New Roman" w:eastAsia="Times New Roman" w:hAnsi="Times New Roman" w:cs="Times New Roman"/>
                <w:b/>
                <w:sz w:val="18"/>
                <w:szCs w:val="18"/>
              </w:rPr>
            </w:pPr>
            <w:r>
              <w:rPr>
                <w:rFonts w:ascii="Times New Roman" w:eastAsia="Times New Roman" w:hAnsi="Times New Roman" w:cs="Times New Roman"/>
                <w:b/>
                <w:sz w:val="18"/>
                <w:szCs w:val="18"/>
              </w:rPr>
              <w:t>Negative:</w:t>
            </w:r>
          </w:p>
          <w:p w14:paraId="5D6985B0" w14:textId="77777777" w:rsidR="002E30BA" w:rsidRDefault="00000000" w:rsidP="00176018">
            <w:pPr>
              <w:widowControl w:val="0"/>
              <w:numPr>
                <w:ilvl w:val="1"/>
                <w:numId w:val="86"/>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Internal Tensions</w:t>
            </w:r>
            <w:r>
              <w:rPr>
                <w:rFonts w:ascii="Times New Roman" w:eastAsia="Times New Roman" w:hAnsi="Times New Roman" w:cs="Times New Roman"/>
                <w:sz w:val="18"/>
                <w:szCs w:val="18"/>
              </w:rPr>
              <w:t>: Conflicts between creative and commercial factions.</w:t>
            </w:r>
          </w:p>
          <w:p w14:paraId="343A9ED2" w14:textId="77777777" w:rsidR="002E30BA" w:rsidRDefault="00000000" w:rsidP="00176018">
            <w:pPr>
              <w:widowControl w:val="0"/>
              <w:numPr>
                <w:ilvl w:val="1"/>
                <w:numId w:val="86"/>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Overextension</w:t>
            </w:r>
            <w:r>
              <w:rPr>
                <w:rFonts w:ascii="Times New Roman" w:eastAsia="Times New Roman" w:hAnsi="Times New Roman" w:cs="Times New Roman"/>
                <w:sz w:val="18"/>
                <w:szCs w:val="18"/>
              </w:rPr>
              <w:t>: Pursuit of too many initiatives strained resources.</w:t>
            </w:r>
          </w:p>
          <w:p w14:paraId="47EBB368" w14:textId="77777777" w:rsidR="002E30BA" w:rsidRDefault="00000000" w:rsidP="00176018">
            <w:pPr>
              <w:widowControl w:val="0"/>
              <w:numPr>
                <w:ilvl w:val="1"/>
                <w:numId w:val="86"/>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Loss of Clarity</w:t>
            </w:r>
            <w:r>
              <w:rPr>
                <w:rFonts w:ascii="Times New Roman" w:eastAsia="Times New Roman" w:hAnsi="Times New Roman" w:cs="Times New Roman"/>
                <w:sz w:val="18"/>
                <w:szCs w:val="18"/>
              </w:rPr>
              <w:t xml:space="preserve">: Prolonged ambiguity </w:t>
            </w:r>
            <w:r>
              <w:rPr>
                <w:rFonts w:ascii="Times New Roman" w:eastAsia="Times New Roman" w:hAnsi="Times New Roman" w:cs="Times New Roman"/>
                <w:sz w:val="18"/>
                <w:szCs w:val="18"/>
              </w:rPr>
              <w:lastRenderedPageBreak/>
              <w:t>hindered decision-making, causing frustration..</w:t>
            </w:r>
          </w:p>
        </w:tc>
      </w:tr>
      <w:tr w:rsidR="002E30BA" w14:paraId="47BC8A44"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37236CAC"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Scandelius C., &amp; Cohen G.</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650CDF78"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Explores the use of strategic ambiguity in CSR communication strategies among 20 firms in the Western European food and drink industry, focusing on fostering collaboration and managing diverse stakeholder relationships.</w:t>
            </w:r>
          </w:p>
        </w:tc>
        <w:tc>
          <w:tcPr>
            <w:tcW w:w="2040" w:type="dxa"/>
            <w:tcBorders>
              <w:bottom w:val="single" w:sz="6" w:space="0" w:color="000000"/>
              <w:right w:val="single" w:sz="6" w:space="0" w:color="000000"/>
            </w:tcBorders>
            <w:tcMar>
              <w:top w:w="0" w:type="dxa"/>
              <w:left w:w="40" w:type="dxa"/>
              <w:bottom w:w="0" w:type="dxa"/>
              <w:right w:w="40" w:type="dxa"/>
            </w:tcMar>
          </w:tcPr>
          <w:p w14:paraId="39E5E865"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Western European food and drink industry involving firms (i.e., multinational retailers and manufacturers), stakeholders (i.e., consumers, suppliers, employees, shareholders, NGOs, and trade organizations), and ambiguity context (i.e., directed at external (e.g., consumers, NGOs) and internal (e.g., employees, suppliers) stakeholders to maintain flexibility and foster collaboration).</w:t>
            </w:r>
          </w:p>
          <w:p w14:paraId="44113073" w14:textId="77777777" w:rsidR="002E30BA" w:rsidRDefault="002E30BA">
            <w:pPr>
              <w:widowControl w:val="0"/>
              <w:ind w:left="5" w:hanging="5"/>
              <w:jc w:val="both"/>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627C89BC" w14:textId="77777777" w:rsidR="002E30BA" w:rsidRDefault="00000000" w:rsidP="00176018">
            <w:pPr>
              <w:widowControl w:val="0"/>
              <w:numPr>
                <w:ilvl w:val="0"/>
                <w:numId w:val="9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Facilitate Collaboration:</w:t>
            </w:r>
            <w:r>
              <w:rPr>
                <w:rFonts w:ascii="Times New Roman" w:eastAsia="Times New Roman" w:hAnsi="Times New Roman" w:cs="Times New Roman"/>
                <w:sz w:val="18"/>
                <w:szCs w:val="18"/>
              </w:rPr>
              <w:t xml:space="preserve"> Enables diverse stakeholders to align with CSR goals based on their own interpretations.</w:t>
            </w:r>
          </w:p>
          <w:p w14:paraId="5EBCE8F5" w14:textId="77777777" w:rsidR="002E30BA" w:rsidRDefault="00000000" w:rsidP="00176018">
            <w:pPr>
              <w:widowControl w:val="0"/>
              <w:numPr>
                <w:ilvl w:val="0"/>
                <w:numId w:val="9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Simplify Complexity:</w:t>
            </w:r>
            <w:r>
              <w:rPr>
                <w:rFonts w:ascii="Times New Roman" w:eastAsia="Times New Roman" w:hAnsi="Times New Roman" w:cs="Times New Roman"/>
                <w:sz w:val="18"/>
                <w:szCs w:val="18"/>
              </w:rPr>
              <w:t xml:space="preserve"> Makes CSR topics more accessible by avoiding overly technical language.</w:t>
            </w:r>
          </w:p>
          <w:p w14:paraId="1041DBEB" w14:textId="77777777" w:rsidR="002E30BA" w:rsidRDefault="00000000" w:rsidP="00176018">
            <w:pPr>
              <w:widowControl w:val="0"/>
              <w:numPr>
                <w:ilvl w:val="0"/>
                <w:numId w:val="9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Balance Interests:</w:t>
            </w:r>
            <w:r>
              <w:rPr>
                <w:rFonts w:ascii="Times New Roman" w:eastAsia="Times New Roman" w:hAnsi="Times New Roman" w:cs="Times New Roman"/>
                <w:sz w:val="18"/>
                <w:szCs w:val="18"/>
              </w:rPr>
              <w:t xml:space="preserve"> Avoids alienating stakeholders with conflicting priorities.</w:t>
            </w:r>
          </w:p>
          <w:p w14:paraId="499E82D7" w14:textId="77777777" w:rsidR="002E30BA" w:rsidRDefault="00000000" w:rsidP="00176018">
            <w:pPr>
              <w:widowControl w:val="0"/>
              <w:numPr>
                <w:ilvl w:val="0"/>
                <w:numId w:val="9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Enhance Efficiency:</w:t>
            </w:r>
            <w:r>
              <w:rPr>
                <w:rFonts w:ascii="Times New Roman" w:eastAsia="Times New Roman" w:hAnsi="Times New Roman" w:cs="Times New Roman"/>
                <w:sz w:val="18"/>
                <w:szCs w:val="18"/>
              </w:rPr>
              <w:t xml:space="preserve"> Streamlines messaging across multiple audiences, saving resources.</w:t>
            </w:r>
          </w:p>
          <w:p w14:paraId="610E3BFC" w14:textId="77777777" w:rsidR="002E30BA" w:rsidRDefault="00000000" w:rsidP="00176018">
            <w:pPr>
              <w:widowControl w:val="0"/>
              <w:numPr>
                <w:ilvl w:val="0"/>
                <w:numId w:val="9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Protect Intellectual Capital:</w:t>
            </w:r>
            <w:r>
              <w:rPr>
                <w:rFonts w:ascii="Times New Roman" w:eastAsia="Times New Roman" w:hAnsi="Times New Roman" w:cs="Times New Roman"/>
                <w:sz w:val="18"/>
                <w:szCs w:val="18"/>
              </w:rPr>
              <w:t xml:space="preserve"> Reduces disclosure of sensitive details in competitive contexts.</w:t>
            </w:r>
          </w:p>
        </w:tc>
        <w:tc>
          <w:tcPr>
            <w:tcW w:w="2040" w:type="dxa"/>
            <w:tcBorders>
              <w:bottom w:val="single" w:sz="6" w:space="0" w:color="000000"/>
              <w:right w:val="single" w:sz="6" w:space="0" w:color="000000"/>
            </w:tcBorders>
            <w:tcMar>
              <w:top w:w="0" w:type="dxa"/>
              <w:left w:w="40" w:type="dxa"/>
              <w:bottom w:w="0" w:type="dxa"/>
              <w:right w:w="40" w:type="dxa"/>
            </w:tcMar>
          </w:tcPr>
          <w:p w14:paraId="7A201021" w14:textId="77777777" w:rsidR="002E30BA" w:rsidRDefault="00000000" w:rsidP="00176018">
            <w:pPr>
              <w:widowControl w:val="0"/>
              <w:numPr>
                <w:ilvl w:val="0"/>
                <w:numId w:val="5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CSR Complexity:</w:t>
            </w:r>
            <w:r>
              <w:rPr>
                <w:rFonts w:ascii="Times New Roman" w:eastAsia="Times New Roman" w:hAnsi="Times New Roman" w:cs="Times New Roman"/>
                <w:sz w:val="18"/>
                <w:szCs w:val="18"/>
              </w:rPr>
              <w:t xml:space="preserve"> Broad scope of environmental, social, and economic dimensions complicates specific communication.</w:t>
            </w:r>
          </w:p>
          <w:p w14:paraId="3B17BD2C" w14:textId="77777777" w:rsidR="002E30BA" w:rsidRDefault="00000000" w:rsidP="00176018">
            <w:pPr>
              <w:widowControl w:val="0"/>
              <w:numPr>
                <w:ilvl w:val="0"/>
                <w:numId w:val="5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Stakeholder Diversity:</w:t>
            </w:r>
            <w:r>
              <w:rPr>
                <w:rFonts w:ascii="Times New Roman" w:eastAsia="Times New Roman" w:hAnsi="Times New Roman" w:cs="Times New Roman"/>
                <w:sz w:val="18"/>
                <w:szCs w:val="18"/>
              </w:rPr>
              <w:t xml:space="preserve"> Differing priorities among stakeholders require flexible messaging.</w:t>
            </w:r>
          </w:p>
          <w:p w14:paraId="18C10C24" w14:textId="77777777" w:rsidR="002E30BA" w:rsidRDefault="00000000" w:rsidP="00176018">
            <w:pPr>
              <w:widowControl w:val="0"/>
              <w:numPr>
                <w:ilvl w:val="0"/>
                <w:numId w:val="5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Varying Capabilities:</w:t>
            </w:r>
            <w:r>
              <w:rPr>
                <w:rFonts w:ascii="Times New Roman" w:eastAsia="Times New Roman" w:hAnsi="Times New Roman" w:cs="Times New Roman"/>
                <w:sz w:val="18"/>
                <w:szCs w:val="18"/>
              </w:rPr>
              <w:t xml:space="preserve"> Allows stakeholders with less expertise to engage meaningfully.</w:t>
            </w:r>
          </w:p>
          <w:p w14:paraId="40FB7BAC" w14:textId="77777777" w:rsidR="002E30BA" w:rsidRDefault="00000000" w:rsidP="00176018">
            <w:pPr>
              <w:widowControl w:val="0"/>
              <w:numPr>
                <w:ilvl w:val="0"/>
                <w:numId w:val="5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Long-Term Vision:</w:t>
            </w:r>
            <w:r>
              <w:rPr>
                <w:rFonts w:ascii="Times New Roman" w:eastAsia="Times New Roman" w:hAnsi="Times New Roman" w:cs="Times New Roman"/>
                <w:sz w:val="18"/>
                <w:szCs w:val="18"/>
              </w:rPr>
              <w:t xml:space="preserve"> Facilitates evolving messaging for dynamic CSR goals.</w:t>
            </w:r>
          </w:p>
          <w:p w14:paraId="0AC450FA" w14:textId="77777777" w:rsidR="002E30BA" w:rsidRDefault="00000000" w:rsidP="00176018">
            <w:pPr>
              <w:widowControl w:val="0"/>
              <w:numPr>
                <w:ilvl w:val="0"/>
                <w:numId w:val="5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Low Trust:</w:t>
            </w:r>
            <w:r>
              <w:rPr>
                <w:rFonts w:ascii="Times New Roman" w:eastAsia="Times New Roman" w:hAnsi="Times New Roman" w:cs="Times New Roman"/>
                <w:sz w:val="18"/>
                <w:szCs w:val="18"/>
              </w:rPr>
              <w:t xml:space="preserve"> Ambiguity mitigates risks in relationships with limited trust.</w:t>
            </w:r>
          </w:p>
        </w:tc>
        <w:tc>
          <w:tcPr>
            <w:tcW w:w="2040" w:type="dxa"/>
            <w:tcBorders>
              <w:bottom w:val="single" w:sz="6" w:space="0" w:color="000000"/>
              <w:right w:val="single" w:sz="6" w:space="0" w:color="000000"/>
            </w:tcBorders>
            <w:tcMar>
              <w:top w:w="0" w:type="dxa"/>
              <w:left w:w="40" w:type="dxa"/>
              <w:bottom w:w="0" w:type="dxa"/>
              <w:right w:w="40" w:type="dxa"/>
            </w:tcMar>
          </w:tcPr>
          <w:p w14:paraId="286331FB" w14:textId="77777777" w:rsidR="002E30BA" w:rsidRDefault="00000000" w:rsidP="00176018">
            <w:pPr>
              <w:widowControl w:val="0"/>
              <w:numPr>
                <w:ilvl w:val="0"/>
                <w:numId w:val="6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Stakeholder Capability:</w:t>
            </w:r>
            <w:r>
              <w:rPr>
                <w:rFonts w:ascii="Times New Roman" w:eastAsia="Times New Roman" w:hAnsi="Times New Roman" w:cs="Times New Roman"/>
                <w:sz w:val="18"/>
                <w:szCs w:val="18"/>
              </w:rPr>
              <w:t xml:space="preserve"> Positive when ambiguity simplifies engagement for less knowledgeable stakeholders.</w:t>
            </w:r>
          </w:p>
          <w:p w14:paraId="008135A4" w14:textId="77777777" w:rsidR="002E30BA" w:rsidRDefault="00000000" w:rsidP="00176018">
            <w:pPr>
              <w:widowControl w:val="0"/>
              <w:numPr>
                <w:ilvl w:val="0"/>
                <w:numId w:val="6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Trust Levels:</w:t>
            </w:r>
            <w:r>
              <w:rPr>
                <w:rFonts w:ascii="Times New Roman" w:eastAsia="Times New Roman" w:hAnsi="Times New Roman" w:cs="Times New Roman"/>
                <w:sz w:val="18"/>
                <w:szCs w:val="18"/>
              </w:rPr>
              <w:t xml:space="preserve"> Positive in high-trust relationships; negative in low-trust contexts, where ambiguity may signal incompetence.</w:t>
            </w:r>
          </w:p>
          <w:p w14:paraId="77F384AE" w14:textId="77777777" w:rsidR="002E30BA" w:rsidRDefault="00000000" w:rsidP="00176018">
            <w:pPr>
              <w:widowControl w:val="0"/>
              <w:numPr>
                <w:ilvl w:val="0"/>
                <w:numId w:val="6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Temporal Goals:</w:t>
            </w:r>
            <w:r>
              <w:rPr>
                <w:rFonts w:ascii="Times New Roman" w:eastAsia="Times New Roman" w:hAnsi="Times New Roman" w:cs="Times New Roman"/>
                <w:sz w:val="18"/>
                <w:szCs w:val="18"/>
              </w:rPr>
              <w:t xml:space="preserve"> Positive for strategic flexibility; negative for operational clarity.</w:t>
            </w:r>
          </w:p>
          <w:p w14:paraId="5435F894" w14:textId="77777777" w:rsidR="002E30BA" w:rsidRDefault="00000000" w:rsidP="00176018">
            <w:pPr>
              <w:widowControl w:val="0"/>
              <w:numPr>
                <w:ilvl w:val="0"/>
                <w:numId w:val="6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Resource Constraints:</w:t>
            </w:r>
            <w:r>
              <w:rPr>
                <w:rFonts w:ascii="Times New Roman" w:eastAsia="Times New Roman" w:hAnsi="Times New Roman" w:cs="Times New Roman"/>
                <w:sz w:val="18"/>
                <w:szCs w:val="18"/>
              </w:rPr>
              <w:t xml:space="preserve"> Positive when firms streamline messaging to reduce costs.</w:t>
            </w:r>
          </w:p>
          <w:p w14:paraId="358E2467" w14:textId="77777777" w:rsidR="002E30BA" w:rsidRDefault="00000000" w:rsidP="00176018">
            <w:pPr>
              <w:widowControl w:val="0"/>
              <w:numPr>
                <w:ilvl w:val="0"/>
                <w:numId w:val="6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Stakeholder Diversity:</w:t>
            </w:r>
            <w:r>
              <w:rPr>
                <w:rFonts w:ascii="Times New Roman" w:eastAsia="Times New Roman" w:hAnsi="Times New Roman" w:cs="Times New Roman"/>
                <w:sz w:val="18"/>
                <w:szCs w:val="18"/>
              </w:rPr>
              <w:t xml:space="preserve"> Positive for accommodating varied expectations.</w:t>
            </w:r>
          </w:p>
        </w:tc>
        <w:tc>
          <w:tcPr>
            <w:tcW w:w="2040" w:type="dxa"/>
            <w:tcBorders>
              <w:bottom w:val="single" w:sz="6" w:space="0" w:color="000000"/>
              <w:right w:val="single" w:sz="6" w:space="0" w:color="000000"/>
            </w:tcBorders>
            <w:tcMar>
              <w:top w:w="0" w:type="dxa"/>
              <w:left w:w="40" w:type="dxa"/>
              <w:bottom w:w="0" w:type="dxa"/>
              <w:right w:w="40" w:type="dxa"/>
            </w:tcMar>
          </w:tcPr>
          <w:p w14:paraId="291746B5" w14:textId="77777777" w:rsidR="002E30BA" w:rsidRDefault="00000000" w:rsidP="00176018">
            <w:pPr>
              <w:widowControl w:val="0"/>
              <w:numPr>
                <w:ilvl w:val="0"/>
                <w:numId w:val="3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Equivocal Language:</w:t>
            </w:r>
            <w:r>
              <w:rPr>
                <w:rFonts w:ascii="Times New Roman" w:eastAsia="Times New Roman" w:hAnsi="Times New Roman" w:cs="Times New Roman"/>
                <w:sz w:val="18"/>
                <w:szCs w:val="18"/>
              </w:rPr>
              <w:t xml:space="preserve"> Broad terms like "sustainability" allow diverse interpretations.</w:t>
            </w:r>
          </w:p>
          <w:p w14:paraId="7D004592" w14:textId="77777777" w:rsidR="002E30BA" w:rsidRDefault="00000000" w:rsidP="00176018">
            <w:pPr>
              <w:widowControl w:val="0"/>
              <w:numPr>
                <w:ilvl w:val="0"/>
                <w:numId w:val="3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Sustainability Branding:</w:t>
            </w:r>
            <w:r>
              <w:rPr>
                <w:rFonts w:ascii="Times New Roman" w:eastAsia="Times New Roman" w:hAnsi="Times New Roman" w:cs="Times New Roman"/>
                <w:sz w:val="18"/>
                <w:szCs w:val="18"/>
              </w:rPr>
              <w:t xml:space="preserve"> Ambiguous programs (e.g., "Plan A," "Performance with Purpose") align stakeholders without rigid commitments.</w:t>
            </w:r>
          </w:p>
          <w:p w14:paraId="0E79FE9C" w14:textId="77777777" w:rsidR="002E30BA" w:rsidRDefault="00000000" w:rsidP="00176018">
            <w:pPr>
              <w:widowControl w:val="0"/>
              <w:numPr>
                <w:ilvl w:val="0"/>
                <w:numId w:val="3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Postponed Commitments:</w:t>
            </w:r>
            <w:r>
              <w:rPr>
                <w:rFonts w:ascii="Times New Roman" w:eastAsia="Times New Roman" w:hAnsi="Times New Roman" w:cs="Times New Roman"/>
                <w:sz w:val="18"/>
                <w:szCs w:val="18"/>
              </w:rPr>
              <w:t xml:space="preserve"> Delays in specific action plans provide flexibility for adaptation.</w:t>
            </w:r>
          </w:p>
          <w:p w14:paraId="792950DA" w14:textId="77777777" w:rsidR="002E30BA" w:rsidRDefault="00000000" w:rsidP="00176018">
            <w:pPr>
              <w:widowControl w:val="0"/>
              <w:numPr>
                <w:ilvl w:val="0"/>
                <w:numId w:val="3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Balanced Messaging:</w:t>
            </w:r>
            <w:r>
              <w:rPr>
                <w:rFonts w:ascii="Times New Roman" w:eastAsia="Times New Roman" w:hAnsi="Times New Roman" w:cs="Times New Roman"/>
                <w:sz w:val="18"/>
                <w:szCs w:val="18"/>
              </w:rPr>
              <w:t xml:space="preserve"> Combines measurable goals with visionary statements for flexibility.</w:t>
            </w:r>
          </w:p>
        </w:tc>
        <w:tc>
          <w:tcPr>
            <w:tcW w:w="2040" w:type="dxa"/>
            <w:tcBorders>
              <w:bottom w:val="single" w:sz="6" w:space="0" w:color="000000"/>
              <w:right w:val="single" w:sz="6" w:space="0" w:color="000000"/>
            </w:tcBorders>
            <w:tcMar>
              <w:top w:w="0" w:type="dxa"/>
              <w:left w:w="40" w:type="dxa"/>
              <w:bottom w:w="0" w:type="dxa"/>
              <w:right w:w="40" w:type="dxa"/>
            </w:tcMar>
          </w:tcPr>
          <w:p w14:paraId="410FC583" w14:textId="77777777" w:rsidR="002E30BA" w:rsidRDefault="00000000" w:rsidP="00176018">
            <w:pPr>
              <w:widowControl w:val="0"/>
              <w:numPr>
                <w:ilvl w:val="0"/>
                <w:numId w:val="2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Stakeholder Engagement:</w:t>
            </w:r>
            <w:r>
              <w:rPr>
                <w:rFonts w:ascii="Times New Roman" w:eastAsia="Times New Roman" w:hAnsi="Times New Roman" w:cs="Times New Roman"/>
                <w:sz w:val="18"/>
                <w:szCs w:val="18"/>
              </w:rPr>
              <w:t xml:space="preserve"> Promotes endorsement and participation from a broad audience.</w:t>
            </w:r>
          </w:p>
          <w:p w14:paraId="1519186C" w14:textId="77777777" w:rsidR="002E30BA" w:rsidRDefault="00000000" w:rsidP="00176018">
            <w:pPr>
              <w:widowControl w:val="0"/>
              <w:numPr>
                <w:ilvl w:val="0"/>
                <w:numId w:val="2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Collaboration and Consensus:</w:t>
            </w:r>
            <w:r>
              <w:rPr>
                <w:rFonts w:ascii="Times New Roman" w:eastAsia="Times New Roman" w:hAnsi="Times New Roman" w:cs="Times New Roman"/>
                <w:sz w:val="18"/>
                <w:szCs w:val="18"/>
              </w:rPr>
              <w:t xml:space="preserve"> Aligns conflicting interests around shared sustainability goals.</w:t>
            </w:r>
          </w:p>
          <w:p w14:paraId="7ECA94F0" w14:textId="77777777" w:rsidR="002E30BA" w:rsidRDefault="00000000" w:rsidP="00176018">
            <w:pPr>
              <w:widowControl w:val="0"/>
              <w:numPr>
                <w:ilvl w:val="0"/>
                <w:numId w:val="2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Resource Efficiency:</w:t>
            </w:r>
            <w:r>
              <w:rPr>
                <w:rFonts w:ascii="Times New Roman" w:eastAsia="Times New Roman" w:hAnsi="Times New Roman" w:cs="Times New Roman"/>
                <w:sz w:val="18"/>
                <w:szCs w:val="18"/>
              </w:rPr>
              <w:t xml:space="preserve"> Reduces costs by using unified communication strategies.</w:t>
            </w:r>
          </w:p>
          <w:p w14:paraId="3CC0B3BF" w14:textId="77777777" w:rsidR="002E30BA" w:rsidRDefault="00000000" w:rsidP="00176018">
            <w:pPr>
              <w:widowControl w:val="0"/>
              <w:numPr>
                <w:ilvl w:val="0"/>
                <w:numId w:val="2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Risk of Misinterpretation:</w:t>
            </w:r>
            <w:r>
              <w:rPr>
                <w:rFonts w:ascii="Times New Roman" w:eastAsia="Times New Roman" w:hAnsi="Times New Roman" w:cs="Times New Roman"/>
                <w:sz w:val="18"/>
                <w:szCs w:val="18"/>
              </w:rPr>
              <w:t xml:space="preserve"> May lead to unmet expectations or accusations of greenwashing.</w:t>
            </w:r>
          </w:p>
        </w:tc>
      </w:tr>
      <w:tr w:rsidR="002E30BA" w14:paraId="6D2A5CFF" w14:textId="77777777">
        <w:tc>
          <w:tcPr>
            <w:tcW w:w="123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711316A"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Simeone L.</w:t>
            </w:r>
          </w:p>
        </w:tc>
        <w:tc>
          <w:tcPr>
            <w:tcW w:w="204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9A179C3"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Investigates the role of strategic ambiguity in managing organizational dynamics at MIT SENSEable City Lab, an interdisciplinary R&amp;D lab focused on smart city applications, emphasizing its hybrid structure and multi-stakeholder engagement.</w:t>
            </w:r>
          </w:p>
        </w:tc>
        <w:tc>
          <w:tcPr>
            <w:tcW w:w="2040" w:type="dxa"/>
            <w:tcBorders>
              <w:bottom w:val="single" w:sz="6" w:space="0" w:color="000000"/>
              <w:right w:val="single" w:sz="6" w:space="0" w:color="000000"/>
            </w:tcBorders>
            <w:shd w:val="clear" w:color="auto" w:fill="FFFFFF"/>
            <w:tcMar>
              <w:top w:w="0" w:type="dxa"/>
              <w:left w:w="40" w:type="dxa"/>
              <w:bottom w:w="0" w:type="dxa"/>
              <w:right w:w="40" w:type="dxa"/>
            </w:tcMar>
          </w:tcPr>
          <w:p w14:paraId="22C907E8"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MIT SENSEable City Lab, including structure (i.e., decentralized project-based teams under senior management oversight), stakeholders (i.e., internal team members (researchers, designers), senior management, and external partners (corporate sponsors, NGOs, public officials)), and ambiguity context (i.e., </w:t>
            </w:r>
            <w:r>
              <w:rPr>
                <w:rFonts w:ascii="Times New Roman" w:eastAsia="Times New Roman" w:hAnsi="Times New Roman" w:cs="Times New Roman"/>
                <w:sz w:val="18"/>
                <w:szCs w:val="18"/>
              </w:rPr>
              <w:lastRenderedPageBreak/>
              <w:t>Applied internally to balance autonomy and control, and externally to align diverse stakeholder interests).</w:t>
            </w:r>
          </w:p>
        </w:tc>
        <w:tc>
          <w:tcPr>
            <w:tcW w:w="2040" w:type="dxa"/>
            <w:tcBorders>
              <w:bottom w:val="single" w:sz="6" w:space="0" w:color="000000"/>
              <w:right w:val="single" w:sz="6" w:space="0" w:color="000000"/>
            </w:tcBorders>
            <w:shd w:val="clear" w:color="auto" w:fill="FFFFFF"/>
            <w:tcMar>
              <w:top w:w="0" w:type="dxa"/>
              <w:left w:w="40" w:type="dxa"/>
              <w:bottom w:w="0" w:type="dxa"/>
              <w:right w:w="40" w:type="dxa"/>
            </w:tcMar>
          </w:tcPr>
          <w:p w14:paraId="15410F7F" w14:textId="77777777" w:rsidR="002E30BA" w:rsidRDefault="00000000" w:rsidP="00176018">
            <w:pPr>
              <w:widowControl w:val="0"/>
              <w:numPr>
                <w:ilvl w:val="0"/>
                <w:numId w:val="2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Balance Creativity and Control:</w:t>
            </w:r>
            <w:r>
              <w:rPr>
                <w:rFonts w:ascii="Times New Roman" w:eastAsia="Times New Roman" w:hAnsi="Times New Roman" w:cs="Times New Roman"/>
                <w:sz w:val="18"/>
                <w:szCs w:val="18"/>
              </w:rPr>
              <w:t xml:space="preserve"> Enables team autonomy while maintaining management oversight.</w:t>
            </w:r>
          </w:p>
          <w:p w14:paraId="7BFC4829" w14:textId="77777777" w:rsidR="002E30BA" w:rsidRDefault="00000000" w:rsidP="00176018">
            <w:pPr>
              <w:widowControl w:val="0"/>
              <w:numPr>
                <w:ilvl w:val="0"/>
                <w:numId w:val="2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Stakeholder Alignment:</w:t>
            </w:r>
            <w:r>
              <w:rPr>
                <w:rFonts w:ascii="Times New Roman" w:eastAsia="Times New Roman" w:hAnsi="Times New Roman" w:cs="Times New Roman"/>
                <w:sz w:val="18"/>
                <w:szCs w:val="18"/>
              </w:rPr>
              <w:t xml:space="preserve"> Allows diverse stakeholders to interpret goals to suit their interests.</w:t>
            </w:r>
          </w:p>
          <w:p w14:paraId="1869429C" w14:textId="77777777" w:rsidR="002E30BA" w:rsidRDefault="00000000" w:rsidP="00176018">
            <w:pPr>
              <w:widowControl w:val="0"/>
              <w:numPr>
                <w:ilvl w:val="0"/>
                <w:numId w:val="2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Flexibility in Projects:</w:t>
            </w:r>
            <w:r>
              <w:rPr>
                <w:rFonts w:ascii="Times New Roman" w:eastAsia="Times New Roman" w:hAnsi="Times New Roman" w:cs="Times New Roman"/>
                <w:sz w:val="18"/>
                <w:szCs w:val="18"/>
              </w:rPr>
              <w:t xml:space="preserve"> Avoids rigid definitions to support </w:t>
            </w:r>
            <w:r>
              <w:rPr>
                <w:rFonts w:ascii="Times New Roman" w:eastAsia="Times New Roman" w:hAnsi="Times New Roman" w:cs="Times New Roman"/>
                <w:sz w:val="18"/>
                <w:szCs w:val="18"/>
              </w:rPr>
              <w:lastRenderedPageBreak/>
              <w:t>emergent and adaptive development.</w:t>
            </w:r>
          </w:p>
          <w:p w14:paraId="192D1BF0" w14:textId="77777777" w:rsidR="002E30BA" w:rsidRDefault="00000000" w:rsidP="00176018">
            <w:pPr>
              <w:widowControl w:val="0"/>
              <w:numPr>
                <w:ilvl w:val="0"/>
                <w:numId w:val="2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Conflict Mitigation:</w:t>
            </w:r>
            <w:r>
              <w:rPr>
                <w:rFonts w:ascii="Times New Roman" w:eastAsia="Times New Roman" w:hAnsi="Times New Roman" w:cs="Times New Roman"/>
                <w:sz w:val="18"/>
                <w:szCs w:val="18"/>
              </w:rPr>
              <w:t xml:space="preserve"> Navigates overlapping authority to maintain organizational harmony.</w:t>
            </w:r>
          </w:p>
        </w:tc>
        <w:tc>
          <w:tcPr>
            <w:tcW w:w="2040" w:type="dxa"/>
            <w:tcBorders>
              <w:bottom w:val="single" w:sz="6" w:space="0" w:color="000000"/>
              <w:right w:val="single" w:sz="6" w:space="0" w:color="000000"/>
            </w:tcBorders>
            <w:shd w:val="clear" w:color="auto" w:fill="FFFFFF"/>
            <w:tcMar>
              <w:top w:w="0" w:type="dxa"/>
              <w:left w:w="40" w:type="dxa"/>
              <w:bottom w:w="0" w:type="dxa"/>
              <w:right w:w="40" w:type="dxa"/>
            </w:tcMar>
          </w:tcPr>
          <w:p w14:paraId="729581AE" w14:textId="77777777" w:rsidR="002E30BA" w:rsidRDefault="00000000" w:rsidP="00176018">
            <w:pPr>
              <w:widowControl w:val="0"/>
              <w:numPr>
                <w:ilvl w:val="0"/>
                <w:numId w:val="8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Decentralized Teams:</w:t>
            </w:r>
            <w:r>
              <w:rPr>
                <w:rFonts w:ascii="Times New Roman" w:eastAsia="Times New Roman" w:hAnsi="Times New Roman" w:cs="Times New Roman"/>
                <w:sz w:val="18"/>
                <w:szCs w:val="18"/>
              </w:rPr>
              <w:t xml:space="preserve"> Operate autonomously within a loosely structured environment.</w:t>
            </w:r>
          </w:p>
          <w:p w14:paraId="6C9CD297" w14:textId="77777777" w:rsidR="002E30BA" w:rsidRDefault="00000000" w:rsidP="00176018">
            <w:pPr>
              <w:widowControl w:val="0"/>
              <w:numPr>
                <w:ilvl w:val="0"/>
                <w:numId w:val="8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Low Formalization:</w:t>
            </w:r>
            <w:r>
              <w:rPr>
                <w:rFonts w:ascii="Times New Roman" w:eastAsia="Times New Roman" w:hAnsi="Times New Roman" w:cs="Times New Roman"/>
                <w:sz w:val="18"/>
                <w:szCs w:val="18"/>
              </w:rPr>
              <w:t xml:space="preserve"> Minimal SOPs and undefined roles support adaptability.</w:t>
            </w:r>
          </w:p>
          <w:p w14:paraId="5747D7BA" w14:textId="77777777" w:rsidR="002E30BA" w:rsidRDefault="00000000" w:rsidP="00176018">
            <w:pPr>
              <w:widowControl w:val="0"/>
              <w:numPr>
                <w:ilvl w:val="0"/>
                <w:numId w:val="8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Dynamic Engagement:</w:t>
            </w:r>
            <w:r>
              <w:rPr>
                <w:rFonts w:ascii="Times New Roman" w:eastAsia="Times New Roman" w:hAnsi="Times New Roman" w:cs="Times New Roman"/>
                <w:sz w:val="18"/>
                <w:szCs w:val="18"/>
              </w:rPr>
              <w:t xml:space="preserve"> Teams and projects evolve fluidly with changing needs.</w:t>
            </w:r>
          </w:p>
          <w:p w14:paraId="7A2BD18F" w14:textId="77777777" w:rsidR="002E30BA" w:rsidRDefault="00000000" w:rsidP="00176018">
            <w:pPr>
              <w:widowControl w:val="0"/>
              <w:numPr>
                <w:ilvl w:val="0"/>
                <w:numId w:val="8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Multidisciplinary Focus:</w:t>
            </w:r>
            <w:r>
              <w:rPr>
                <w:rFonts w:ascii="Times New Roman" w:eastAsia="Times New Roman" w:hAnsi="Times New Roman" w:cs="Times New Roman"/>
                <w:sz w:val="18"/>
                <w:szCs w:val="18"/>
              </w:rPr>
              <w:t xml:space="preserve"> Blends expertise from diverse fields, requiring flexible management.</w:t>
            </w:r>
          </w:p>
          <w:p w14:paraId="7E1356BA" w14:textId="77777777" w:rsidR="002E30BA" w:rsidRDefault="00000000" w:rsidP="00176018">
            <w:pPr>
              <w:widowControl w:val="0"/>
              <w:numPr>
                <w:ilvl w:val="0"/>
                <w:numId w:val="8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External Collaboration:</w:t>
            </w:r>
            <w:r>
              <w:rPr>
                <w:rFonts w:ascii="Times New Roman" w:eastAsia="Times New Roman" w:hAnsi="Times New Roman" w:cs="Times New Roman"/>
                <w:sz w:val="18"/>
                <w:szCs w:val="18"/>
              </w:rPr>
              <w:t xml:space="preserve"> Engages diverse stakeholders, necessitating adaptable communication.</w:t>
            </w:r>
          </w:p>
        </w:tc>
        <w:tc>
          <w:tcPr>
            <w:tcW w:w="2040" w:type="dxa"/>
            <w:tcBorders>
              <w:bottom w:val="single" w:sz="6" w:space="0" w:color="000000"/>
              <w:right w:val="single" w:sz="6" w:space="0" w:color="000000"/>
            </w:tcBorders>
            <w:shd w:val="clear" w:color="auto" w:fill="FFFFFF"/>
            <w:tcMar>
              <w:top w:w="0" w:type="dxa"/>
              <w:left w:w="40" w:type="dxa"/>
              <w:bottom w:w="0" w:type="dxa"/>
              <w:right w:w="40" w:type="dxa"/>
            </w:tcMar>
          </w:tcPr>
          <w:p w14:paraId="46F32078" w14:textId="77777777" w:rsidR="002E30BA" w:rsidRDefault="00000000" w:rsidP="00176018">
            <w:pPr>
              <w:widowControl w:val="0"/>
              <w:numPr>
                <w:ilvl w:val="0"/>
                <w:numId w:val="6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Management Oversight:</w:t>
            </w:r>
            <w:r>
              <w:rPr>
                <w:rFonts w:ascii="Times New Roman" w:eastAsia="Times New Roman" w:hAnsi="Times New Roman" w:cs="Times New Roman"/>
                <w:sz w:val="18"/>
                <w:szCs w:val="18"/>
              </w:rPr>
              <w:t xml:space="preserve"> Positive with low oversight (team autonomy); negative with high oversight (restrictions).</w:t>
            </w:r>
          </w:p>
          <w:p w14:paraId="78318205" w14:textId="77777777" w:rsidR="002E30BA" w:rsidRDefault="00000000" w:rsidP="00176018">
            <w:pPr>
              <w:widowControl w:val="0"/>
              <w:numPr>
                <w:ilvl w:val="0"/>
                <w:numId w:val="6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Hybrid Structure:</w:t>
            </w:r>
            <w:r>
              <w:rPr>
                <w:rFonts w:ascii="Times New Roman" w:eastAsia="Times New Roman" w:hAnsi="Times New Roman" w:cs="Times New Roman"/>
                <w:sz w:val="18"/>
                <w:szCs w:val="18"/>
              </w:rPr>
              <w:t xml:space="preserve"> Weakens decision-making clarity due to conflicting authority signals.</w:t>
            </w:r>
          </w:p>
          <w:p w14:paraId="1E55DF46" w14:textId="77777777" w:rsidR="002E30BA" w:rsidRDefault="00000000" w:rsidP="00176018">
            <w:pPr>
              <w:widowControl w:val="0"/>
              <w:numPr>
                <w:ilvl w:val="0"/>
                <w:numId w:val="6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Project Complexity:</w:t>
            </w:r>
            <w:r>
              <w:rPr>
                <w:rFonts w:ascii="Times New Roman" w:eastAsia="Times New Roman" w:hAnsi="Times New Roman" w:cs="Times New Roman"/>
                <w:sz w:val="18"/>
                <w:szCs w:val="18"/>
              </w:rPr>
              <w:t xml:space="preserve"> Positive for </w:t>
            </w:r>
            <w:r>
              <w:rPr>
                <w:rFonts w:ascii="Times New Roman" w:eastAsia="Times New Roman" w:hAnsi="Times New Roman" w:cs="Times New Roman"/>
                <w:sz w:val="18"/>
                <w:szCs w:val="18"/>
              </w:rPr>
              <w:lastRenderedPageBreak/>
              <w:t>short, exploratory projects; negative for long-term initiatives needing clear objectives.</w:t>
            </w:r>
          </w:p>
          <w:p w14:paraId="5F6331CE" w14:textId="77777777" w:rsidR="002E30BA" w:rsidRDefault="00000000" w:rsidP="00176018">
            <w:pPr>
              <w:widowControl w:val="0"/>
              <w:numPr>
                <w:ilvl w:val="0"/>
                <w:numId w:val="6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External Pressures:</w:t>
            </w:r>
            <w:r>
              <w:rPr>
                <w:rFonts w:ascii="Times New Roman" w:eastAsia="Times New Roman" w:hAnsi="Times New Roman" w:cs="Times New Roman"/>
                <w:sz w:val="18"/>
                <w:szCs w:val="18"/>
              </w:rPr>
              <w:t xml:space="preserve"> Weakens effectiveness when urgency demands clarity (e.g., funding deadlines).</w:t>
            </w:r>
          </w:p>
        </w:tc>
        <w:tc>
          <w:tcPr>
            <w:tcW w:w="2040" w:type="dxa"/>
            <w:tcBorders>
              <w:bottom w:val="single" w:sz="6" w:space="0" w:color="000000"/>
              <w:right w:val="single" w:sz="6" w:space="0" w:color="000000"/>
            </w:tcBorders>
            <w:shd w:val="clear" w:color="auto" w:fill="FFFFFF"/>
            <w:tcMar>
              <w:top w:w="0" w:type="dxa"/>
              <w:left w:w="40" w:type="dxa"/>
              <w:bottom w:w="0" w:type="dxa"/>
              <w:right w:w="40" w:type="dxa"/>
            </w:tcMar>
          </w:tcPr>
          <w:p w14:paraId="7B7AA092" w14:textId="77777777" w:rsidR="002E30BA" w:rsidRDefault="00000000" w:rsidP="00176018">
            <w:pPr>
              <w:widowControl w:val="0"/>
              <w:numPr>
                <w:ilvl w:val="0"/>
                <w:numId w:val="7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Role Fluidity:</w:t>
            </w:r>
            <w:r>
              <w:rPr>
                <w:rFonts w:ascii="Times New Roman" w:eastAsia="Times New Roman" w:hAnsi="Times New Roman" w:cs="Times New Roman"/>
                <w:sz w:val="18"/>
                <w:szCs w:val="18"/>
              </w:rPr>
              <w:t xml:space="preserve"> Flexible roles adapt to expertise and evolving project needs, encouraging dynamic task allocation.</w:t>
            </w:r>
          </w:p>
          <w:p w14:paraId="2A6F0118" w14:textId="77777777" w:rsidR="002E30BA" w:rsidRDefault="00000000" w:rsidP="00176018">
            <w:pPr>
              <w:widowControl w:val="0"/>
              <w:numPr>
                <w:ilvl w:val="0"/>
                <w:numId w:val="7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Adaptive Leadership:</w:t>
            </w:r>
            <w:r>
              <w:rPr>
                <w:rFonts w:ascii="Times New Roman" w:eastAsia="Times New Roman" w:hAnsi="Times New Roman" w:cs="Times New Roman"/>
                <w:sz w:val="18"/>
                <w:szCs w:val="18"/>
              </w:rPr>
              <w:t xml:space="preserve"> Vague instructions promote creative exploration and self-organization.</w:t>
            </w:r>
          </w:p>
          <w:p w14:paraId="7F89B986" w14:textId="77777777" w:rsidR="002E30BA" w:rsidRDefault="00000000" w:rsidP="00176018">
            <w:pPr>
              <w:widowControl w:val="0"/>
              <w:numPr>
                <w:ilvl w:val="0"/>
                <w:numId w:val="7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Mixed Communication:</w:t>
            </w:r>
            <w:r>
              <w:rPr>
                <w:rFonts w:ascii="Times New Roman" w:eastAsia="Times New Roman" w:hAnsi="Times New Roman" w:cs="Times New Roman"/>
                <w:sz w:val="18"/>
                <w:szCs w:val="18"/>
              </w:rPr>
              <w:t xml:space="preserve"> Non-standardized, open-ended </w:t>
            </w:r>
            <w:r>
              <w:rPr>
                <w:rFonts w:ascii="Times New Roman" w:eastAsia="Times New Roman" w:hAnsi="Times New Roman" w:cs="Times New Roman"/>
                <w:sz w:val="18"/>
                <w:szCs w:val="18"/>
              </w:rPr>
              <w:lastRenderedPageBreak/>
              <w:t>communication supports varied interpretations.</w:t>
            </w:r>
          </w:p>
          <w:p w14:paraId="619F58A4" w14:textId="77777777" w:rsidR="002E30BA" w:rsidRDefault="00000000" w:rsidP="00176018">
            <w:pPr>
              <w:widowControl w:val="0"/>
              <w:numPr>
                <w:ilvl w:val="0"/>
                <w:numId w:val="7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Non-Formalization:</w:t>
            </w:r>
            <w:r>
              <w:rPr>
                <w:rFonts w:ascii="Times New Roman" w:eastAsia="Times New Roman" w:hAnsi="Times New Roman" w:cs="Times New Roman"/>
                <w:sz w:val="18"/>
                <w:szCs w:val="18"/>
              </w:rPr>
              <w:t xml:space="preserve"> Avoids rigid guidelines, fostering agility and iterative project development.</w:t>
            </w:r>
          </w:p>
          <w:p w14:paraId="39187B4C" w14:textId="77777777" w:rsidR="002E30BA" w:rsidRDefault="00000000" w:rsidP="00176018">
            <w:pPr>
              <w:widowControl w:val="0"/>
              <w:numPr>
                <w:ilvl w:val="0"/>
                <w:numId w:val="7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Stakeholder Engagement:</w:t>
            </w:r>
            <w:r>
              <w:rPr>
                <w:rFonts w:ascii="Times New Roman" w:eastAsia="Times New Roman" w:hAnsi="Times New Roman" w:cs="Times New Roman"/>
                <w:sz w:val="18"/>
                <w:szCs w:val="18"/>
              </w:rPr>
              <w:t xml:space="preserve"> Ambiguous goals enable stakeholders to align without explicit commitments, sustaining diverse collaborations.</w:t>
            </w:r>
          </w:p>
        </w:tc>
        <w:tc>
          <w:tcPr>
            <w:tcW w:w="2040" w:type="dxa"/>
            <w:tcBorders>
              <w:bottom w:val="single" w:sz="6" w:space="0" w:color="000000"/>
              <w:right w:val="single" w:sz="6" w:space="0" w:color="000000"/>
            </w:tcBorders>
            <w:shd w:val="clear" w:color="auto" w:fill="FFFFFF"/>
            <w:tcMar>
              <w:top w:w="0" w:type="dxa"/>
              <w:left w:w="40" w:type="dxa"/>
              <w:bottom w:w="0" w:type="dxa"/>
              <w:right w:w="40" w:type="dxa"/>
            </w:tcMar>
          </w:tcPr>
          <w:p w14:paraId="7B3EE5C7" w14:textId="77777777" w:rsidR="002E30BA" w:rsidRDefault="00000000" w:rsidP="00176018">
            <w:pPr>
              <w:widowControl w:val="0"/>
              <w:numPr>
                <w:ilvl w:val="0"/>
                <w:numId w:val="9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Enhanced Creativity:</w:t>
            </w:r>
            <w:r>
              <w:rPr>
                <w:rFonts w:ascii="Times New Roman" w:eastAsia="Times New Roman" w:hAnsi="Times New Roman" w:cs="Times New Roman"/>
                <w:sz w:val="18"/>
                <w:szCs w:val="18"/>
              </w:rPr>
              <w:t xml:space="preserve"> Freedom to explore novel ideas fosters innovation and cutting-edge solutions.</w:t>
            </w:r>
          </w:p>
          <w:p w14:paraId="3701F4F6" w14:textId="77777777" w:rsidR="002E30BA" w:rsidRDefault="00000000" w:rsidP="00176018">
            <w:pPr>
              <w:widowControl w:val="0"/>
              <w:numPr>
                <w:ilvl w:val="0"/>
                <w:numId w:val="9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Increased Flexibility:</w:t>
            </w:r>
            <w:r>
              <w:rPr>
                <w:rFonts w:ascii="Times New Roman" w:eastAsia="Times New Roman" w:hAnsi="Times New Roman" w:cs="Times New Roman"/>
                <w:sz w:val="18"/>
                <w:szCs w:val="18"/>
              </w:rPr>
              <w:t xml:space="preserve"> Supports rapid adaptation to evolving project requirements and external demands.</w:t>
            </w:r>
          </w:p>
          <w:p w14:paraId="611F49F9" w14:textId="77777777" w:rsidR="002E30BA" w:rsidRDefault="00000000" w:rsidP="00176018">
            <w:pPr>
              <w:widowControl w:val="0"/>
              <w:numPr>
                <w:ilvl w:val="0"/>
                <w:numId w:val="9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Consensus Building:</w:t>
            </w:r>
            <w:r>
              <w:rPr>
                <w:rFonts w:ascii="Times New Roman" w:eastAsia="Times New Roman" w:hAnsi="Times New Roman" w:cs="Times New Roman"/>
                <w:sz w:val="18"/>
                <w:szCs w:val="18"/>
              </w:rPr>
              <w:t xml:space="preserve"> Multi-interpretational goals align </w:t>
            </w:r>
            <w:r>
              <w:rPr>
                <w:rFonts w:ascii="Times New Roman" w:eastAsia="Times New Roman" w:hAnsi="Times New Roman" w:cs="Times New Roman"/>
                <w:sz w:val="18"/>
                <w:szCs w:val="18"/>
              </w:rPr>
              <w:lastRenderedPageBreak/>
              <w:t>stakeholders with diverse expectations, securing support.</w:t>
            </w:r>
          </w:p>
          <w:p w14:paraId="0865AFAD" w14:textId="77777777" w:rsidR="002E30BA" w:rsidRDefault="00000000" w:rsidP="00176018">
            <w:pPr>
              <w:widowControl w:val="0"/>
              <w:numPr>
                <w:ilvl w:val="0"/>
                <w:numId w:val="9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Negative Psychological Effects:</w:t>
            </w:r>
            <w:r>
              <w:rPr>
                <w:rFonts w:ascii="Times New Roman" w:eastAsia="Times New Roman" w:hAnsi="Times New Roman" w:cs="Times New Roman"/>
                <w:sz w:val="18"/>
                <w:szCs w:val="18"/>
              </w:rPr>
              <w:t xml:space="preserve"> Lack of structure creates confusion and anxiety among some team members.</w:t>
            </w:r>
          </w:p>
          <w:p w14:paraId="401127A3" w14:textId="77777777" w:rsidR="002E30BA" w:rsidRDefault="00000000" w:rsidP="00176018">
            <w:pPr>
              <w:widowControl w:val="0"/>
              <w:numPr>
                <w:ilvl w:val="0"/>
                <w:numId w:val="9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Potential Misalignment:</w:t>
            </w:r>
            <w:r>
              <w:rPr>
                <w:rFonts w:ascii="Times New Roman" w:eastAsia="Times New Roman" w:hAnsi="Times New Roman" w:cs="Times New Roman"/>
                <w:sz w:val="18"/>
                <w:szCs w:val="18"/>
              </w:rPr>
              <w:t xml:space="preserve"> Divergent interpretations of goals lead to conflicts and inefficiencies when ambiguity is poorly managed.</w:t>
            </w:r>
          </w:p>
        </w:tc>
      </w:tr>
      <w:tr w:rsidR="002E30BA" w14:paraId="2ABA14AF"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0D3E991A"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van Gunten T.S.</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358434AA"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International Monetary Fund (IMF), focusing on its governance and decision-making processes, particularly regarding exchange rate policies in developing countries during the 1990s.</w:t>
            </w:r>
          </w:p>
        </w:tc>
        <w:tc>
          <w:tcPr>
            <w:tcW w:w="2040" w:type="dxa"/>
            <w:tcBorders>
              <w:bottom w:val="single" w:sz="6" w:space="0" w:color="000000"/>
              <w:right w:val="single" w:sz="6" w:space="0" w:color="000000"/>
            </w:tcBorders>
            <w:tcMar>
              <w:top w:w="0" w:type="dxa"/>
              <w:left w:w="40" w:type="dxa"/>
              <w:bottom w:w="0" w:type="dxa"/>
              <w:right w:w="40" w:type="dxa"/>
            </w:tcMar>
          </w:tcPr>
          <w:p w14:paraId="2BE53CC5"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study explores the IMF's internal debates and governance role during currency crises in Mexico, Brazil, Russia, and Argentina. It also includes analysis of Executive Board discussions and professional economic debates influencing IMF policies.</w:t>
            </w:r>
          </w:p>
        </w:tc>
        <w:tc>
          <w:tcPr>
            <w:tcW w:w="2040" w:type="dxa"/>
            <w:tcBorders>
              <w:bottom w:val="single" w:sz="6" w:space="0" w:color="000000"/>
              <w:right w:val="single" w:sz="6" w:space="0" w:color="000000"/>
            </w:tcBorders>
            <w:tcMar>
              <w:top w:w="0" w:type="dxa"/>
              <w:left w:w="40" w:type="dxa"/>
              <w:bottom w:w="0" w:type="dxa"/>
              <w:right w:w="40" w:type="dxa"/>
            </w:tcMar>
          </w:tcPr>
          <w:p w14:paraId="14591155" w14:textId="77777777" w:rsidR="002E30BA" w:rsidRDefault="00000000" w:rsidP="00176018">
            <w:pPr>
              <w:widowControl w:val="0"/>
              <w:ind w:left="5" w:hanging="5"/>
              <w:rPr>
                <w:rFonts w:ascii="Times New Roman" w:eastAsia="Times New Roman" w:hAnsi="Times New Roman" w:cs="Times New Roman"/>
                <w:sz w:val="18"/>
                <w:szCs w:val="18"/>
              </w:rPr>
            </w:pPr>
            <w:r>
              <w:rPr>
                <w:rFonts w:ascii="Times New Roman" w:eastAsia="Times New Roman" w:hAnsi="Times New Roman" w:cs="Times New Roman"/>
                <w:sz w:val="18"/>
                <w:szCs w:val="18"/>
              </w:rPr>
              <w:t>To maintain strategic ambiguity as a conflict-avoidance mechanism amidst divided major principals (e.g., the USA and Europe) and professional uncertainty in the economics discipline.</w:t>
            </w:r>
          </w:p>
        </w:tc>
        <w:tc>
          <w:tcPr>
            <w:tcW w:w="2040" w:type="dxa"/>
            <w:tcBorders>
              <w:bottom w:val="single" w:sz="6" w:space="0" w:color="000000"/>
              <w:right w:val="single" w:sz="6" w:space="0" w:color="000000"/>
            </w:tcBorders>
            <w:tcMar>
              <w:top w:w="0" w:type="dxa"/>
              <w:left w:w="40" w:type="dxa"/>
              <w:bottom w:w="0" w:type="dxa"/>
              <w:right w:w="40" w:type="dxa"/>
            </w:tcMar>
          </w:tcPr>
          <w:p w14:paraId="37FAB376" w14:textId="77777777" w:rsidR="002E30BA" w:rsidRDefault="00000000" w:rsidP="00176018">
            <w:pPr>
              <w:widowControl w:val="0"/>
              <w:numPr>
                <w:ilvl w:val="0"/>
                <w:numId w:val="3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Divisions</w:t>
            </w:r>
            <w:r>
              <w:rPr>
                <w:rFonts w:ascii="Times New Roman" w:eastAsia="Times New Roman" w:hAnsi="Times New Roman" w:cs="Times New Roman"/>
                <w:sz w:val="18"/>
                <w:szCs w:val="18"/>
              </w:rPr>
              <w:t xml:space="preserve"> among powerful member states.</w:t>
            </w:r>
          </w:p>
          <w:p w14:paraId="27C37795" w14:textId="77777777" w:rsidR="002E30BA" w:rsidRDefault="00000000" w:rsidP="00176018">
            <w:pPr>
              <w:widowControl w:val="0"/>
              <w:numPr>
                <w:ilvl w:val="0"/>
                <w:numId w:val="3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Lack of professional consensus</w:t>
            </w:r>
            <w:r>
              <w:rPr>
                <w:rFonts w:ascii="Times New Roman" w:eastAsia="Times New Roman" w:hAnsi="Times New Roman" w:cs="Times New Roman"/>
                <w:sz w:val="18"/>
                <w:szCs w:val="18"/>
              </w:rPr>
              <w:t xml:space="preserve"> within the economics discipline on exchange rate policies.</w:t>
            </w:r>
          </w:p>
          <w:p w14:paraId="10CF4E12" w14:textId="77777777" w:rsidR="002E30BA" w:rsidRDefault="00000000" w:rsidP="00176018">
            <w:pPr>
              <w:widowControl w:val="0"/>
              <w:numPr>
                <w:ilvl w:val="0"/>
                <w:numId w:val="3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Historical policy shifts</w:t>
            </w:r>
            <w:r>
              <w:rPr>
                <w:rFonts w:ascii="Times New Roman" w:eastAsia="Times New Roman" w:hAnsi="Times New Roman" w:cs="Times New Roman"/>
                <w:sz w:val="18"/>
                <w:szCs w:val="18"/>
              </w:rPr>
              <w:t xml:space="preserve"> post-Bretton Woods system, leaving ambiguity in exchange rate governance.</w:t>
            </w:r>
          </w:p>
        </w:tc>
        <w:tc>
          <w:tcPr>
            <w:tcW w:w="2040" w:type="dxa"/>
            <w:tcBorders>
              <w:bottom w:val="single" w:sz="6" w:space="0" w:color="000000"/>
              <w:right w:val="single" w:sz="6" w:space="0" w:color="000000"/>
            </w:tcBorders>
            <w:shd w:val="clear" w:color="auto" w:fill="FFFFFF"/>
            <w:tcMar>
              <w:top w:w="0" w:type="dxa"/>
              <w:left w:w="40" w:type="dxa"/>
              <w:bottom w:w="0" w:type="dxa"/>
              <w:right w:w="40" w:type="dxa"/>
            </w:tcMar>
          </w:tcPr>
          <w:p w14:paraId="7BF2D231" w14:textId="77777777" w:rsidR="002E30BA" w:rsidRDefault="00000000" w:rsidP="00176018">
            <w:pPr>
              <w:widowControl w:val="0"/>
              <w:numPr>
                <w:ilvl w:val="0"/>
                <w:numId w:val="10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Influence of IMF’s major principals</w:t>
            </w:r>
            <w:r>
              <w:rPr>
                <w:rFonts w:ascii="Times New Roman" w:eastAsia="Times New Roman" w:hAnsi="Times New Roman" w:cs="Times New Roman"/>
                <w:sz w:val="18"/>
                <w:szCs w:val="18"/>
              </w:rPr>
              <w:t xml:space="preserve"> (e.g., USA and European countries) on policy direction.</w:t>
            </w:r>
          </w:p>
          <w:p w14:paraId="2D7690D9" w14:textId="77777777" w:rsidR="002E30BA" w:rsidRDefault="00000000" w:rsidP="00176018">
            <w:pPr>
              <w:widowControl w:val="0"/>
              <w:numPr>
                <w:ilvl w:val="0"/>
                <w:numId w:val="10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Organizational leadership</w:t>
            </w:r>
            <w:r>
              <w:rPr>
                <w:rFonts w:ascii="Times New Roman" w:eastAsia="Times New Roman" w:hAnsi="Times New Roman" w:cs="Times New Roman"/>
                <w:sz w:val="18"/>
                <w:szCs w:val="18"/>
              </w:rPr>
              <w:t xml:space="preserve"> and its ability to frame or clarify norms.</w:t>
            </w:r>
          </w:p>
          <w:p w14:paraId="389F8FCD" w14:textId="77777777" w:rsidR="002E30BA" w:rsidRDefault="00000000" w:rsidP="00176018">
            <w:pPr>
              <w:widowControl w:val="0"/>
              <w:numPr>
                <w:ilvl w:val="0"/>
                <w:numId w:val="10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Professional legitimacy and consensus</w:t>
            </w:r>
            <w:r>
              <w:rPr>
                <w:rFonts w:ascii="Times New Roman" w:eastAsia="Times New Roman" w:hAnsi="Times New Roman" w:cs="Times New Roman"/>
                <w:sz w:val="18"/>
                <w:szCs w:val="18"/>
              </w:rPr>
              <w:t xml:space="preserve"> among economists.</w:t>
            </w:r>
          </w:p>
          <w:p w14:paraId="5C5C8370" w14:textId="77777777" w:rsidR="002E30BA" w:rsidRDefault="002E30BA" w:rsidP="00176018">
            <w:pPr>
              <w:widowControl w:val="0"/>
              <w:ind w:left="5" w:hanging="5"/>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shd w:val="clear" w:color="auto" w:fill="FFFFFF"/>
            <w:tcMar>
              <w:top w:w="0" w:type="dxa"/>
              <w:left w:w="40" w:type="dxa"/>
              <w:bottom w:w="0" w:type="dxa"/>
              <w:right w:w="40" w:type="dxa"/>
            </w:tcMar>
          </w:tcPr>
          <w:p w14:paraId="642B42F7" w14:textId="77777777" w:rsidR="002E30BA" w:rsidRDefault="00000000" w:rsidP="00176018">
            <w:pPr>
              <w:widowControl w:val="0"/>
              <w:numPr>
                <w:ilvl w:val="0"/>
                <w:numId w:val="1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Strategic ambiguity as a deliberate lack of clarity</w:t>
            </w:r>
            <w:r>
              <w:rPr>
                <w:rFonts w:ascii="Times New Roman" w:eastAsia="Times New Roman" w:hAnsi="Times New Roman" w:cs="Times New Roman"/>
                <w:sz w:val="18"/>
                <w:szCs w:val="18"/>
              </w:rPr>
              <w:t xml:space="preserve"> to avoid conflict.</w:t>
            </w:r>
          </w:p>
          <w:p w14:paraId="6AB4F16B" w14:textId="77777777" w:rsidR="002E30BA" w:rsidRDefault="00000000" w:rsidP="00176018">
            <w:pPr>
              <w:widowControl w:val="0"/>
              <w:numPr>
                <w:ilvl w:val="0"/>
                <w:numId w:val="1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Ad hoc, case-by-case decision-making</w:t>
            </w:r>
            <w:r>
              <w:rPr>
                <w:rFonts w:ascii="Times New Roman" w:eastAsia="Times New Roman" w:hAnsi="Times New Roman" w:cs="Times New Roman"/>
                <w:sz w:val="18"/>
                <w:szCs w:val="18"/>
              </w:rPr>
              <w:t xml:space="preserve"> rather than clear policy norms.</w:t>
            </w:r>
          </w:p>
          <w:p w14:paraId="3A9E8118" w14:textId="77777777" w:rsidR="002E30BA" w:rsidRDefault="00000000" w:rsidP="00176018">
            <w:pPr>
              <w:widowControl w:val="0"/>
              <w:numPr>
                <w:ilvl w:val="0"/>
                <w:numId w:val="1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Attempts at norm clarification </w:t>
            </w:r>
            <w:r>
              <w:rPr>
                <w:rFonts w:ascii="Times New Roman" w:eastAsia="Times New Roman" w:hAnsi="Times New Roman" w:cs="Times New Roman"/>
                <w:sz w:val="18"/>
                <w:szCs w:val="18"/>
              </w:rPr>
              <w:t>through initiatives like the "bipolar view."</w:t>
            </w:r>
          </w:p>
        </w:tc>
        <w:tc>
          <w:tcPr>
            <w:tcW w:w="2040" w:type="dxa"/>
            <w:tcBorders>
              <w:bottom w:val="single" w:sz="6" w:space="0" w:color="000000"/>
              <w:right w:val="single" w:sz="6" w:space="0" w:color="000000"/>
            </w:tcBorders>
            <w:shd w:val="clear" w:color="auto" w:fill="FFFFFF"/>
            <w:tcMar>
              <w:top w:w="0" w:type="dxa"/>
              <w:left w:w="40" w:type="dxa"/>
              <w:bottom w:w="0" w:type="dxa"/>
              <w:right w:w="40" w:type="dxa"/>
            </w:tcMar>
          </w:tcPr>
          <w:p w14:paraId="6DCB4CC8" w14:textId="77777777" w:rsidR="002E30BA" w:rsidRDefault="00000000" w:rsidP="00176018">
            <w:pPr>
              <w:widowControl w:val="0"/>
              <w:numPr>
                <w:ilvl w:val="0"/>
                <w:numId w:val="2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Short-term avoidance of conflict</w:t>
            </w:r>
            <w:r>
              <w:rPr>
                <w:rFonts w:ascii="Times New Roman" w:eastAsia="Times New Roman" w:hAnsi="Times New Roman" w:cs="Times New Roman"/>
                <w:sz w:val="18"/>
                <w:szCs w:val="18"/>
              </w:rPr>
              <w:t xml:space="preserve"> among member states.</w:t>
            </w:r>
          </w:p>
          <w:p w14:paraId="2B4D9768" w14:textId="77777777" w:rsidR="002E30BA" w:rsidRDefault="00000000" w:rsidP="00176018">
            <w:pPr>
              <w:widowControl w:val="0"/>
              <w:numPr>
                <w:ilvl w:val="0"/>
                <w:numId w:val="2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Medium-term erosion of the IMF's governance capacity</w:t>
            </w:r>
            <w:r>
              <w:rPr>
                <w:rFonts w:ascii="Times New Roman" w:eastAsia="Times New Roman" w:hAnsi="Times New Roman" w:cs="Times New Roman"/>
                <w:sz w:val="18"/>
                <w:szCs w:val="18"/>
              </w:rPr>
              <w:t xml:space="preserve"> and effectiveness.</w:t>
            </w:r>
          </w:p>
          <w:p w14:paraId="5AB64945" w14:textId="77777777" w:rsidR="002E30BA" w:rsidRDefault="00000000" w:rsidP="00176018">
            <w:pPr>
              <w:widowControl w:val="0"/>
              <w:numPr>
                <w:ilvl w:val="0"/>
                <w:numId w:val="2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Coordination failures</w:t>
            </w:r>
            <w:r>
              <w:rPr>
                <w:rFonts w:ascii="Times New Roman" w:eastAsia="Times New Roman" w:hAnsi="Times New Roman" w:cs="Times New Roman"/>
                <w:sz w:val="18"/>
                <w:szCs w:val="18"/>
              </w:rPr>
              <w:t xml:space="preserve"> during financial crises in client countries.</w:t>
            </w:r>
          </w:p>
          <w:p w14:paraId="1E25C9C4" w14:textId="77777777" w:rsidR="002E30BA" w:rsidRDefault="00000000" w:rsidP="00176018">
            <w:pPr>
              <w:widowControl w:val="0"/>
              <w:numPr>
                <w:ilvl w:val="0"/>
                <w:numId w:val="2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Internal and external pressures</w:t>
            </w:r>
            <w:r>
              <w:rPr>
                <w:rFonts w:ascii="Times New Roman" w:eastAsia="Times New Roman" w:hAnsi="Times New Roman" w:cs="Times New Roman"/>
                <w:sz w:val="18"/>
                <w:szCs w:val="18"/>
              </w:rPr>
              <w:t xml:space="preserve"> for policy clarity, culminating in further conflict and a vetoed compromise ("bipolar view").</w:t>
            </w:r>
          </w:p>
        </w:tc>
      </w:tr>
      <w:tr w:rsidR="002E30BA" w14:paraId="63696BAA"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3FB8450E"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Jalonen K., Schildt H., &amp; Vaara E.</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1B3E0EDE"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Explores the strategic use of ambiguity in Bay City’s municipal planning (2004–2016), focusing on how the concept of 'self-responsibility' facilitated strategic alignment amid financial and political challenges.</w:t>
            </w:r>
          </w:p>
        </w:tc>
        <w:tc>
          <w:tcPr>
            <w:tcW w:w="2040" w:type="dxa"/>
            <w:tcBorders>
              <w:bottom w:val="single" w:sz="6" w:space="0" w:color="000000"/>
              <w:right w:val="single" w:sz="6" w:space="0" w:color="000000"/>
            </w:tcBorders>
            <w:tcMar>
              <w:top w:w="0" w:type="dxa"/>
              <w:left w:w="40" w:type="dxa"/>
              <w:bottom w:w="0" w:type="dxa"/>
              <w:right w:w="40" w:type="dxa"/>
            </w:tcMar>
          </w:tcPr>
          <w:p w14:paraId="36CD19E4"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Bay City municipal organization, including actors (i.e., senior management (Mayor, directors), middle managers, and political stakeholders (city council members), and ambiguity context (i.e., Applied to reconcile divergent internal and political </w:t>
            </w:r>
            <w:r>
              <w:rPr>
                <w:rFonts w:ascii="Times New Roman" w:eastAsia="Times New Roman" w:hAnsi="Times New Roman" w:cs="Times New Roman"/>
                <w:sz w:val="18"/>
                <w:szCs w:val="18"/>
              </w:rPr>
              <w:lastRenderedPageBreak/>
              <w:t>interests and justify strategic changes).</w:t>
            </w:r>
          </w:p>
          <w:p w14:paraId="7566FEFD" w14:textId="77777777" w:rsidR="002E30BA" w:rsidRDefault="002E30BA">
            <w:pPr>
              <w:widowControl w:val="0"/>
              <w:ind w:left="5" w:hanging="5"/>
              <w:jc w:val="both"/>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0B5134D6" w14:textId="77777777" w:rsidR="002E30BA" w:rsidRDefault="00000000" w:rsidP="00176018">
            <w:pPr>
              <w:widowControl w:val="0"/>
              <w:numPr>
                <w:ilvl w:val="0"/>
                <w:numId w:val="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Legitimize Change:</w:t>
            </w:r>
            <w:r>
              <w:rPr>
                <w:rFonts w:ascii="Times New Roman" w:eastAsia="Times New Roman" w:hAnsi="Times New Roman" w:cs="Times New Roman"/>
                <w:sz w:val="18"/>
                <w:szCs w:val="18"/>
              </w:rPr>
              <w:t xml:space="preserve"> Framed strategic shifts as necessary and inevitable (e.g., 'self-responsibility').</w:t>
            </w:r>
          </w:p>
          <w:p w14:paraId="4564B236" w14:textId="77777777" w:rsidR="002E30BA" w:rsidRDefault="00000000" w:rsidP="00176018">
            <w:pPr>
              <w:widowControl w:val="0"/>
              <w:numPr>
                <w:ilvl w:val="0"/>
                <w:numId w:val="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Focus Attention:</w:t>
            </w:r>
            <w:r>
              <w:rPr>
                <w:rFonts w:ascii="Times New Roman" w:eastAsia="Times New Roman" w:hAnsi="Times New Roman" w:cs="Times New Roman"/>
                <w:sz w:val="18"/>
                <w:szCs w:val="18"/>
              </w:rPr>
              <w:t xml:space="preserve"> Directed attention to critical issues like resource scarcity and service provision.</w:t>
            </w:r>
          </w:p>
          <w:p w14:paraId="43158B7F" w14:textId="77777777" w:rsidR="002E30BA" w:rsidRDefault="00000000" w:rsidP="00176018">
            <w:pPr>
              <w:widowControl w:val="0"/>
              <w:numPr>
                <w:ilvl w:val="0"/>
                <w:numId w:val="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Facilitate </w:t>
            </w:r>
            <w:r>
              <w:rPr>
                <w:rFonts w:ascii="Times New Roman" w:eastAsia="Times New Roman" w:hAnsi="Times New Roman" w:cs="Times New Roman"/>
                <w:b/>
                <w:sz w:val="18"/>
                <w:szCs w:val="18"/>
              </w:rPr>
              <w:lastRenderedPageBreak/>
              <w:t>Coordination:</w:t>
            </w:r>
            <w:r>
              <w:rPr>
                <w:rFonts w:ascii="Times New Roman" w:eastAsia="Times New Roman" w:hAnsi="Times New Roman" w:cs="Times New Roman"/>
                <w:sz w:val="18"/>
                <w:szCs w:val="18"/>
              </w:rPr>
              <w:t xml:space="preserve"> Enabled diverse interpretations to coexist, reducing resistance.</w:t>
            </w:r>
          </w:p>
        </w:tc>
        <w:tc>
          <w:tcPr>
            <w:tcW w:w="2040" w:type="dxa"/>
            <w:tcBorders>
              <w:bottom w:val="single" w:sz="6" w:space="0" w:color="000000"/>
              <w:right w:val="single" w:sz="6" w:space="0" w:color="000000"/>
            </w:tcBorders>
            <w:tcMar>
              <w:top w:w="0" w:type="dxa"/>
              <w:left w:w="40" w:type="dxa"/>
              <w:bottom w:w="0" w:type="dxa"/>
              <w:right w:w="40" w:type="dxa"/>
            </w:tcMar>
          </w:tcPr>
          <w:p w14:paraId="2C9564B9" w14:textId="77777777" w:rsidR="002E30BA" w:rsidRDefault="00000000" w:rsidP="00176018">
            <w:pPr>
              <w:widowControl w:val="0"/>
              <w:numPr>
                <w:ilvl w:val="0"/>
                <w:numId w:val="6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New Concept Introduction:</w:t>
            </w:r>
            <w:r>
              <w:rPr>
                <w:rFonts w:ascii="Times New Roman" w:eastAsia="Times New Roman" w:hAnsi="Times New Roman" w:cs="Times New Roman"/>
                <w:sz w:val="18"/>
                <w:szCs w:val="18"/>
              </w:rPr>
              <w:t xml:space="preserve"> Mayor’s 'self-responsibility' initiative aligned with societal narratives of austerity.</w:t>
            </w:r>
          </w:p>
          <w:p w14:paraId="7A45E206" w14:textId="77777777" w:rsidR="002E30BA" w:rsidRDefault="00000000" w:rsidP="00176018">
            <w:pPr>
              <w:widowControl w:val="0"/>
              <w:numPr>
                <w:ilvl w:val="0"/>
                <w:numId w:val="6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Resource Scarcity:</w:t>
            </w:r>
            <w:r>
              <w:rPr>
                <w:rFonts w:ascii="Times New Roman" w:eastAsia="Times New Roman" w:hAnsi="Times New Roman" w:cs="Times New Roman"/>
                <w:sz w:val="18"/>
                <w:szCs w:val="18"/>
              </w:rPr>
              <w:t xml:space="preserve"> Financial pressures on public services necessitated new strategic framing.</w:t>
            </w:r>
          </w:p>
          <w:p w14:paraId="65FCF1B2" w14:textId="77777777" w:rsidR="002E30BA" w:rsidRDefault="00000000" w:rsidP="00176018">
            <w:pPr>
              <w:widowControl w:val="0"/>
              <w:numPr>
                <w:ilvl w:val="0"/>
                <w:numId w:val="6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Welfare State History:</w:t>
            </w:r>
            <w:r>
              <w:rPr>
                <w:rFonts w:ascii="Times New Roman" w:eastAsia="Times New Roman" w:hAnsi="Times New Roman" w:cs="Times New Roman"/>
                <w:sz w:val="18"/>
                <w:szCs w:val="18"/>
              </w:rPr>
              <w:t xml:space="preserve"> Tension between traditional welfare models and financial realities created space for reframing.</w:t>
            </w:r>
          </w:p>
        </w:tc>
        <w:tc>
          <w:tcPr>
            <w:tcW w:w="2040" w:type="dxa"/>
            <w:tcBorders>
              <w:bottom w:val="single" w:sz="6" w:space="0" w:color="000000"/>
              <w:right w:val="single" w:sz="6" w:space="0" w:color="000000"/>
            </w:tcBorders>
            <w:shd w:val="clear" w:color="auto" w:fill="FFFFFF"/>
            <w:tcMar>
              <w:top w:w="0" w:type="dxa"/>
              <w:left w:w="40" w:type="dxa"/>
              <w:bottom w:w="0" w:type="dxa"/>
              <w:right w:w="40" w:type="dxa"/>
            </w:tcMar>
          </w:tcPr>
          <w:p w14:paraId="33D11AB3" w14:textId="77777777" w:rsidR="002E30BA" w:rsidRDefault="00000000" w:rsidP="00176018">
            <w:pPr>
              <w:widowControl w:val="0"/>
              <w:numPr>
                <w:ilvl w:val="0"/>
                <w:numId w:val="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Political Resistance:</w:t>
            </w:r>
            <w:r>
              <w:rPr>
                <w:rFonts w:ascii="Times New Roman" w:eastAsia="Times New Roman" w:hAnsi="Times New Roman" w:cs="Times New Roman"/>
                <w:sz w:val="18"/>
                <w:szCs w:val="18"/>
              </w:rPr>
              <w:t xml:space="preserve"> Positive when aligned with political interests; weakened by strong opposition.</w:t>
            </w:r>
          </w:p>
          <w:p w14:paraId="77FA011E" w14:textId="77777777" w:rsidR="002E30BA" w:rsidRDefault="00000000" w:rsidP="00176018">
            <w:pPr>
              <w:widowControl w:val="0"/>
              <w:numPr>
                <w:ilvl w:val="0"/>
                <w:numId w:val="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Public Support:</w:t>
            </w:r>
            <w:r>
              <w:rPr>
                <w:rFonts w:ascii="Times New Roman" w:eastAsia="Times New Roman" w:hAnsi="Times New Roman" w:cs="Times New Roman"/>
                <w:sz w:val="18"/>
                <w:szCs w:val="18"/>
              </w:rPr>
              <w:t xml:space="preserve"> Positive effects diminished by public backlash.</w:t>
            </w:r>
          </w:p>
          <w:p w14:paraId="4D09CFAA" w14:textId="77777777" w:rsidR="002E30BA" w:rsidRDefault="00000000" w:rsidP="00176018">
            <w:pPr>
              <w:widowControl w:val="0"/>
              <w:numPr>
                <w:ilvl w:val="0"/>
                <w:numId w:val="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Planning Stage:</w:t>
            </w:r>
            <w:r>
              <w:rPr>
                <w:rFonts w:ascii="Times New Roman" w:eastAsia="Times New Roman" w:hAnsi="Times New Roman" w:cs="Times New Roman"/>
                <w:sz w:val="18"/>
                <w:szCs w:val="18"/>
              </w:rPr>
              <w:t xml:space="preserve"> Stronger impact during early, fluid phases of </w:t>
            </w:r>
            <w:r>
              <w:rPr>
                <w:rFonts w:ascii="Times New Roman" w:eastAsia="Times New Roman" w:hAnsi="Times New Roman" w:cs="Times New Roman"/>
                <w:sz w:val="18"/>
                <w:szCs w:val="18"/>
              </w:rPr>
              <w:lastRenderedPageBreak/>
              <w:t>planning.</w:t>
            </w:r>
          </w:p>
        </w:tc>
        <w:tc>
          <w:tcPr>
            <w:tcW w:w="2040" w:type="dxa"/>
            <w:tcBorders>
              <w:bottom w:val="single" w:sz="6" w:space="0" w:color="000000"/>
              <w:right w:val="single" w:sz="6" w:space="0" w:color="000000"/>
            </w:tcBorders>
            <w:shd w:val="clear" w:color="auto" w:fill="FFFFFF"/>
            <w:tcMar>
              <w:top w:w="0" w:type="dxa"/>
              <w:left w:w="40" w:type="dxa"/>
              <w:bottom w:w="0" w:type="dxa"/>
              <w:right w:w="40" w:type="dxa"/>
            </w:tcMar>
          </w:tcPr>
          <w:p w14:paraId="0C7078AA" w14:textId="77777777" w:rsidR="002E30BA" w:rsidRDefault="00000000" w:rsidP="00176018">
            <w:pPr>
              <w:widowControl w:val="0"/>
              <w:numPr>
                <w:ilvl w:val="0"/>
                <w:numId w:val="4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Discursive Embedding:</w:t>
            </w:r>
            <w:r>
              <w:rPr>
                <w:rFonts w:ascii="Times New Roman" w:eastAsia="Times New Roman" w:hAnsi="Times New Roman" w:cs="Times New Roman"/>
                <w:sz w:val="18"/>
                <w:szCs w:val="18"/>
              </w:rPr>
              <w:t xml:space="preserve"> Linked 'self-responsibility' with societal narratives (e.g., austerity, active citizenship) across plans, speeches, and discussions to create a central organizing principle.</w:t>
            </w:r>
          </w:p>
          <w:p w14:paraId="51D1C54F" w14:textId="77777777" w:rsidR="002E30BA" w:rsidRDefault="00000000" w:rsidP="00176018">
            <w:pPr>
              <w:widowControl w:val="0"/>
              <w:numPr>
                <w:ilvl w:val="0"/>
                <w:numId w:val="4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Creation of New Meanings:</w:t>
            </w:r>
            <w:r>
              <w:rPr>
                <w:rFonts w:ascii="Times New Roman" w:eastAsia="Times New Roman" w:hAnsi="Times New Roman" w:cs="Times New Roman"/>
                <w:sz w:val="18"/>
                <w:szCs w:val="18"/>
              </w:rPr>
              <w:t xml:space="preserve"> Framed </w:t>
            </w:r>
            <w:r>
              <w:rPr>
                <w:rFonts w:ascii="Times New Roman" w:eastAsia="Times New Roman" w:hAnsi="Times New Roman" w:cs="Times New Roman"/>
                <w:sz w:val="18"/>
                <w:szCs w:val="18"/>
              </w:rPr>
              <w:lastRenderedPageBreak/>
              <w:t>service reductions as opportunities for empowerment and community engagement, redefining cuts positively.</w:t>
            </w:r>
          </w:p>
          <w:p w14:paraId="778B4056" w14:textId="77777777" w:rsidR="002E30BA" w:rsidRDefault="00000000" w:rsidP="00176018">
            <w:pPr>
              <w:widowControl w:val="0"/>
              <w:numPr>
                <w:ilvl w:val="0"/>
                <w:numId w:val="4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Challenging/Maintaining Meanings:</w:t>
            </w:r>
            <w:r>
              <w:rPr>
                <w:rFonts w:ascii="Times New Roman" w:eastAsia="Times New Roman" w:hAnsi="Times New Roman" w:cs="Times New Roman"/>
                <w:sz w:val="18"/>
                <w:szCs w:val="18"/>
              </w:rPr>
              <w:t xml:space="preserve"> Addressed resistance by reframing 'self-responsibility' as an adaptive, citizen-empowering approach, iteratively reshaping its narrative to align with goals.</w:t>
            </w:r>
          </w:p>
        </w:tc>
        <w:tc>
          <w:tcPr>
            <w:tcW w:w="2040" w:type="dxa"/>
            <w:tcBorders>
              <w:bottom w:val="single" w:sz="6" w:space="0" w:color="000000"/>
              <w:right w:val="single" w:sz="6" w:space="0" w:color="000000"/>
            </w:tcBorders>
            <w:shd w:val="clear" w:color="auto" w:fill="FFFFFF"/>
            <w:tcMar>
              <w:top w:w="0" w:type="dxa"/>
              <w:left w:w="40" w:type="dxa"/>
              <w:bottom w:w="0" w:type="dxa"/>
              <w:right w:w="40" w:type="dxa"/>
            </w:tcMar>
          </w:tcPr>
          <w:p w14:paraId="34301EE0" w14:textId="77777777" w:rsidR="002E30BA" w:rsidRDefault="00000000" w:rsidP="00176018">
            <w:pPr>
              <w:widowControl w:val="0"/>
              <w:numPr>
                <w:ilvl w:val="0"/>
                <w:numId w:val="9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Flexibility and Adaptability:</w:t>
            </w:r>
            <w:r>
              <w:rPr>
                <w:rFonts w:ascii="Times New Roman" w:eastAsia="Times New Roman" w:hAnsi="Times New Roman" w:cs="Times New Roman"/>
                <w:sz w:val="18"/>
                <w:szCs w:val="18"/>
              </w:rPr>
              <w:t xml:space="preserve"> Allowed evolving interpretations, enabling policy adjustments as contexts shifted.</w:t>
            </w:r>
          </w:p>
          <w:p w14:paraId="351D4620" w14:textId="77777777" w:rsidR="002E30BA" w:rsidRDefault="00000000" w:rsidP="00176018">
            <w:pPr>
              <w:widowControl w:val="0"/>
              <w:numPr>
                <w:ilvl w:val="0"/>
                <w:numId w:val="9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Shared Vocabulary:</w:t>
            </w:r>
            <w:r>
              <w:rPr>
                <w:rFonts w:ascii="Times New Roman" w:eastAsia="Times New Roman" w:hAnsi="Times New Roman" w:cs="Times New Roman"/>
                <w:sz w:val="18"/>
                <w:szCs w:val="18"/>
              </w:rPr>
              <w:t xml:space="preserve"> Established a common language, simplifying complex discussions and aligning </w:t>
            </w:r>
            <w:r>
              <w:rPr>
                <w:rFonts w:ascii="Times New Roman" w:eastAsia="Times New Roman" w:hAnsi="Times New Roman" w:cs="Times New Roman"/>
                <w:sz w:val="18"/>
                <w:szCs w:val="18"/>
              </w:rPr>
              <w:lastRenderedPageBreak/>
              <w:t>stakeholders.</w:t>
            </w:r>
          </w:p>
          <w:p w14:paraId="3F180FCB" w14:textId="77777777" w:rsidR="002E30BA" w:rsidRDefault="00000000" w:rsidP="00176018">
            <w:pPr>
              <w:widowControl w:val="0"/>
              <w:numPr>
                <w:ilvl w:val="0"/>
                <w:numId w:val="9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Strategic Alignment:</w:t>
            </w:r>
            <w:r>
              <w:rPr>
                <w:rFonts w:ascii="Times New Roman" w:eastAsia="Times New Roman" w:hAnsi="Times New Roman" w:cs="Times New Roman"/>
                <w:sz w:val="18"/>
                <w:szCs w:val="18"/>
              </w:rPr>
              <w:t xml:space="preserve"> Bridged divergent interests, fostering a sense of unity even with differing interpretations.</w:t>
            </w:r>
          </w:p>
          <w:p w14:paraId="1922B43E" w14:textId="77777777" w:rsidR="002E30BA" w:rsidRDefault="00000000" w:rsidP="00176018">
            <w:pPr>
              <w:widowControl w:val="0"/>
              <w:numPr>
                <w:ilvl w:val="0"/>
                <w:numId w:val="9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Conflicts and Misunderstandings:</w:t>
            </w:r>
            <w:r>
              <w:rPr>
                <w:rFonts w:ascii="Times New Roman" w:eastAsia="Times New Roman" w:hAnsi="Times New Roman" w:cs="Times New Roman"/>
                <w:sz w:val="18"/>
                <w:szCs w:val="18"/>
              </w:rPr>
              <w:t xml:space="preserve"> Divergent interpretations led to resistance and conflict, particularly over perceived threats to the welfare model and unclear service expectations.</w:t>
            </w:r>
          </w:p>
        </w:tc>
      </w:tr>
      <w:tr w:rsidR="002E30BA" w14:paraId="131C5D97"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5E543AFD"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Sumelius J., Smale A., &amp; Yamao S.</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6067DAC5"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Examines employee reactions to strategic ambiguity in talent management (TM) practices at the Finnish subsidiary of a US-based technology multinational corporation (MNC), focusing on two groups: 'talents' and 'B' players (non-included employees).</w:t>
            </w:r>
          </w:p>
        </w:tc>
        <w:tc>
          <w:tcPr>
            <w:tcW w:w="2040" w:type="dxa"/>
            <w:tcBorders>
              <w:bottom w:val="single" w:sz="6" w:space="0" w:color="000000"/>
              <w:right w:val="single" w:sz="6" w:space="0" w:color="000000"/>
            </w:tcBorders>
            <w:tcMar>
              <w:top w:w="0" w:type="dxa"/>
              <w:left w:w="40" w:type="dxa"/>
              <w:bottom w:w="0" w:type="dxa"/>
              <w:right w:w="40" w:type="dxa"/>
            </w:tcMar>
          </w:tcPr>
          <w:p w14:paraId="0B408FC3"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Finnish subsidiary of a US-based MNC, including actors (i.e., talents (high-potential employees) and 'B' players (non-included employees), line managers, and HR personnel), and ambiguity context (i.e., managers selectively communicated talent status to maintain exclusivity while minimizing negative reactions among 'B' players)</w:t>
            </w:r>
          </w:p>
          <w:p w14:paraId="46D7D74C" w14:textId="77777777" w:rsidR="002E30BA" w:rsidRDefault="002E30BA">
            <w:pPr>
              <w:widowControl w:val="0"/>
              <w:ind w:left="5" w:hanging="5"/>
              <w:jc w:val="both"/>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616B65EF" w14:textId="77777777" w:rsidR="002E30BA" w:rsidRDefault="00000000" w:rsidP="00176018">
            <w:pPr>
              <w:widowControl w:val="0"/>
              <w:numPr>
                <w:ilvl w:val="0"/>
                <w:numId w:val="2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Preserve Exclusivity:</w:t>
            </w:r>
            <w:r>
              <w:rPr>
                <w:rFonts w:ascii="Times New Roman" w:eastAsia="Times New Roman" w:hAnsi="Times New Roman" w:cs="Times New Roman"/>
                <w:sz w:val="18"/>
                <w:szCs w:val="18"/>
              </w:rPr>
              <w:t xml:space="preserve"> Limited explicit communication to protect the prestige of the talent label.</w:t>
            </w:r>
          </w:p>
          <w:p w14:paraId="70326E2B" w14:textId="77777777" w:rsidR="002E30BA" w:rsidRDefault="00000000" w:rsidP="00176018">
            <w:pPr>
              <w:widowControl w:val="0"/>
              <w:numPr>
                <w:ilvl w:val="0"/>
                <w:numId w:val="2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Minimize Negative Reactions:</w:t>
            </w:r>
            <w:r>
              <w:rPr>
                <w:rFonts w:ascii="Times New Roman" w:eastAsia="Times New Roman" w:hAnsi="Times New Roman" w:cs="Times New Roman"/>
                <w:sz w:val="18"/>
                <w:szCs w:val="18"/>
              </w:rPr>
              <w:t xml:space="preserve"> Avoided open discussions to reduce envy and disengagement among 'B' players.</w:t>
            </w:r>
          </w:p>
          <w:p w14:paraId="59B95A7C" w14:textId="77777777" w:rsidR="002E30BA" w:rsidRDefault="00000000" w:rsidP="00176018">
            <w:pPr>
              <w:widowControl w:val="0"/>
              <w:numPr>
                <w:ilvl w:val="0"/>
                <w:numId w:val="2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Increase Managerial Flexibility:</w:t>
            </w:r>
            <w:r>
              <w:rPr>
                <w:rFonts w:ascii="Times New Roman" w:eastAsia="Times New Roman" w:hAnsi="Times New Roman" w:cs="Times New Roman"/>
                <w:sz w:val="18"/>
                <w:szCs w:val="18"/>
              </w:rPr>
              <w:t xml:space="preserve"> Allowed managers to apply subjective, flexible criteria without transparent justifications.</w:t>
            </w:r>
          </w:p>
        </w:tc>
        <w:tc>
          <w:tcPr>
            <w:tcW w:w="2040" w:type="dxa"/>
            <w:tcBorders>
              <w:bottom w:val="single" w:sz="6" w:space="0" w:color="000000"/>
              <w:right w:val="single" w:sz="6" w:space="0" w:color="000000"/>
            </w:tcBorders>
            <w:tcMar>
              <w:top w:w="0" w:type="dxa"/>
              <w:left w:w="40" w:type="dxa"/>
              <w:bottom w:w="0" w:type="dxa"/>
              <w:right w:w="40" w:type="dxa"/>
            </w:tcMar>
          </w:tcPr>
          <w:p w14:paraId="36D1326C" w14:textId="77777777" w:rsidR="002E30BA" w:rsidRDefault="00000000" w:rsidP="00176018">
            <w:pPr>
              <w:widowControl w:val="0"/>
              <w:numPr>
                <w:ilvl w:val="0"/>
                <w:numId w:val="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Exclusive TM System:</w:t>
            </w:r>
            <w:r>
              <w:rPr>
                <w:rFonts w:ascii="Times New Roman" w:eastAsia="Times New Roman" w:hAnsi="Times New Roman" w:cs="Times New Roman"/>
                <w:sz w:val="18"/>
                <w:szCs w:val="18"/>
              </w:rPr>
              <w:t xml:space="preserve"> MNC’s global policy emphasized selective high-potential identification.</w:t>
            </w:r>
          </w:p>
          <w:p w14:paraId="128817E1" w14:textId="77777777" w:rsidR="002E30BA" w:rsidRDefault="00000000" w:rsidP="00176018">
            <w:pPr>
              <w:widowControl w:val="0"/>
              <w:numPr>
                <w:ilvl w:val="0"/>
                <w:numId w:val="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Cultural Differences:</w:t>
            </w:r>
            <w:r>
              <w:rPr>
                <w:rFonts w:ascii="Times New Roman" w:eastAsia="Times New Roman" w:hAnsi="Times New Roman" w:cs="Times New Roman"/>
                <w:sz w:val="18"/>
                <w:szCs w:val="18"/>
              </w:rPr>
              <w:t xml:space="preserve"> Egalitarian Finnish values conflicted with exclusive TM practices.</w:t>
            </w:r>
          </w:p>
          <w:p w14:paraId="0A08C086" w14:textId="77777777" w:rsidR="002E30BA" w:rsidRDefault="00000000" w:rsidP="00176018">
            <w:pPr>
              <w:widowControl w:val="0"/>
              <w:numPr>
                <w:ilvl w:val="0"/>
                <w:numId w:val="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Local Adaptation Needs:</w:t>
            </w:r>
            <w:r>
              <w:rPr>
                <w:rFonts w:ascii="Times New Roman" w:eastAsia="Times New Roman" w:hAnsi="Times New Roman" w:cs="Times New Roman"/>
                <w:sz w:val="18"/>
                <w:szCs w:val="18"/>
              </w:rPr>
              <w:t xml:space="preserve"> Subsidiary balanced global policies with local expectations, using ambiguity to manage these tensions..</w:t>
            </w:r>
          </w:p>
        </w:tc>
        <w:tc>
          <w:tcPr>
            <w:tcW w:w="2040" w:type="dxa"/>
            <w:tcBorders>
              <w:bottom w:val="single" w:sz="6" w:space="0" w:color="000000"/>
              <w:right w:val="single" w:sz="6" w:space="0" w:color="000000"/>
            </w:tcBorders>
            <w:tcMar>
              <w:top w:w="0" w:type="dxa"/>
              <w:left w:w="40" w:type="dxa"/>
              <w:bottom w:w="0" w:type="dxa"/>
              <w:right w:w="40" w:type="dxa"/>
            </w:tcMar>
          </w:tcPr>
          <w:p w14:paraId="0CCE877C" w14:textId="77777777" w:rsidR="002E30BA" w:rsidRDefault="00000000" w:rsidP="00176018">
            <w:pPr>
              <w:widowControl w:val="0"/>
              <w:numPr>
                <w:ilvl w:val="0"/>
                <w:numId w:val="10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Cultural Context:</w:t>
            </w:r>
            <w:r>
              <w:rPr>
                <w:rFonts w:ascii="Times New Roman" w:eastAsia="Times New Roman" w:hAnsi="Times New Roman" w:cs="Times New Roman"/>
                <w:sz w:val="18"/>
                <w:szCs w:val="18"/>
              </w:rPr>
              <w:t xml:space="preserve"> Egalitarian values reduced the acceptance of ambiguity, fostering expectations of transparency.</w:t>
            </w:r>
          </w:p>
          <w:p w14:paraId="6A30595D" w14:textId="77777777" w:rsidR="002E30BA" w:rsidRDefault="00000000" w:rsidP="00176018">
            <w:pPr>
              <w:widowControl w:val="0"/>
              <w:numPr>
                <w:ilvl w:val="0"/>
                <w:numId w:val="10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Employee Role and Status:</w:t>
            </w:r>
            <w:r>
              <w:rPr>
                <w:rFonts w:ascii="Times New Roman" w:eastAsia="Times New Roman" w:hAnsi="Times New Roman" w:cs="Times New Roman"/>
                <w:sz w:val="18"/>
                <w:szCs w:val="18"/>
              </w:rPr>
              <w:t xml:space="preserve"> Positive (pride) but stressful for talents; negative (disappointment, resentment) for 'B' players.</w:t>
            </w:r>
          </w:p>
          <w:p w14:paraId="5BE14343" w14:textId="77777777" w:rsidR="002E30BA" w:rsidRDefault="00000000" w:rsidP="00176018">
            <w:pPr>
              <w:widowControl w:val="0"/>
              <w:numPr>
                <w:ilvl w:val="0"/>
                <w:numId w:val="10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Managerial Discretion:</w:t>
            </w:r>
            <w:r>
              <w:rPr>
                <w:rFonts w:ascii="Times New Roman" w:eastAsia="Times New Roman" w:hAnsi="Times New Roman" w:cs="Times New Roman"/>
                <w:sz w:val="18"/>
                <w:szCs w:val="18"/>
              </w:rPr>
              <w:t xml:space="preserve"> Increased ambiguity’s impact by amplifying uncertainty over inclusion criteria.</w:t>
            </w:r>
          </w:p>
        </w:tc>
        <w:tc>
          <w:tcPr>
            <w:tcW w:w="2040" w:type="dxa"/>
            <w:tcBorders>
              <w:bottom w:val="single" w:sz="6" w:space="0" w:color="000000"/>
              <w:right w:val="single" w:sz="6" w:space="0" w:color="000000"/>
            </w:tcBorders>
            <w:tcMar>
              <w:top w:w="0" w:type="dxa"/>
              <w:left w:w="40" w:type="dxa"/>
              <w:bottom w:w="0" w:type="dxa"/>
              <w:right w:w="40" w:type="dxa"/>
            </w:tcMar>
          </w:tcPr>
          <w:p w14:paraId="6BDE528E" w14:textId="77777777" w:rsidR="002E30BA" w:rsidRDefault="00000000" w:rsidP="00176018">
            <w:pPr>
              <w:widowControl w:val="0"/>
              <w:numPr>
                <w:ilvl w:val="0"/>
                <w:numId w:val="3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Selective Communication:</w:t>
            </w:r>
            <w:r>
              <w:rPr>
                <w:rFonts w:ascii="Times New Roman" w:eastAsia="Times New Roman" w:hAnsi="Times New Roman" w:cs="Times New Roman"/>
                <w:sz w:val="18"/>
                <w:szCs w:val="18"/>
              </w:rPr>
              <w:t xml:space="preserve"> Talents received private notifications without clear inclusion criteria; 'B' players received no formal communication, creating information asymmetry.</w:t>
            </w:r>
          </w:p>
          <w:p w14:paraId="4B11FD08" w14:textId="77777777" w:rsidR="002E30BA" w:rsidRDefault="00000000" w:rsidP="00176018">
            <w:pPr>
              <w:widowControl w:val="0"/>
              <w:numPr>
                <w:ilvl w:val="0"/>
                <w:numId w:val="3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Informal Channels:</w:t>
            </w:r>
            <w:r>
              <w:rPr>
                <w:rFonts w:ascii="Times New Roman" w:eastAsia="Times New Roman" w:hAnsi="Times New Roman" w:cs="Times New Roman"/>
                <w:sz w:val="18"/>
                <w:szCs w:val="18"/>
              </w:rPr>
              <w:t xml:space="preserve"> 'B' players relied on rumors and observations to infer non-inclusion, heightening ambiguity.</w:t>
            </w:r>
          </w:p>
          <w:p w14:paraId="0C250808" w14:textId="77777777" w:rsidR="002E30BA" w:rsidRDefault="00000000" w:rsidP="00176018">
            <w:pPr>
              <w:widowControl w:val="0"/>
              <w:numPr>
                <w:ilvl w:val="0"/>
                <w:numId w:val="3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Flexible Criteria:</w:t>
            </w:r>
            <w:r>
              <w:rPr>
                <w:rFonts w:ascii="Times New Roman" w:eastAsia="Times New Roman" w:hAnsi="Times New Roman" w:cs="Times New Roman"/>
                <w:sz w:val="18"/>
                <w:szCs w:val="18"/>
              </w:rPr>
              <w:t xml:space="preserve"> Lack of transparency allowed managers to preserve exclusivity while avoiding accountability.</w:t>
            </w:r>
          </w:p>
          <w:p w14:paraId="03B1D282" w14:textId="77777777" w:rsidR="002E30BA" w:rsidRDefault="00000000" w:rsidP="00176018">
            <w:pPr>
              <w:widowControl w:val="0"/>
              <w:numPr>
                <w:ilvl w:val="0"/>
                <w:numId w:val="3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Dual Signaling:</w:t>
            </w:r>
            <w:r>
              <w:rPr>
                <w:rFonts w:ascii="Times New Roman" w:eastAsia="Times New Roman" w:hAnsi="Times New Roman" w:cs="Times New Roman"/>
                <w:sz w:val="18"/>
                <w:szCs w:val="18"/>
              </w:rPr>
              <w:t xml:space="preserve"> Formal communication targeted talents, while informal signals indirectly addressed 'B' players, reinforcing layered ambiguity.</w:t>
            </w:r>
          </w:p>
        </w:tc>
        <w:tc>
          <w:tcPr>
            <w:tcW w:w="2040" w:type="dxa"/>
            <w:tcBorders>
              <w:bottom w:val="single" w:sz="6" w:space="0" w:color="000000"/>
              <w:right w:val="single" w:sz="6" w:space="0" w:color="000000"/>
            </w:tcBorders>
            <w:tcMar>
              <w:top w:w="0" w:type="dxa"/>
              <w:left w:w="40" w:type="dxa"/>
              <w:bottom w:w="0" w:type="dxa"/>
              <w:right w:w="40" w:type="dxa"/>
            </w:tcMar>
          </w:tcPr>
          <w:p w14:paraId="57E57029" w14:textId="77777777" w:rsidR="002E30BA" w:rsidRDefault="00000000" w:rsidP="00176018">
            <w:pPr>
              <w:widowControl w:val="0"/>
              <w:numPr>
                <w:ilvl w:val="0"/>
                <w:numId w:val="1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Talents:</w:t>
            </w:r>
            <w:r>
              <w:rPr>
                <w:rFonts w:ascii="Times New Roman" w:eastAsia="Times New Roman" w:hAnsi="Times New Roman" w:cs="Times New Roman"/>
                <w:sz w:val="18"/>
                <w:szCs w:val="18"/>
              </w:rPr>
              <w:t xml:space="preserve"> Initial pride and self-esteem were followed by stress and uncertainty, questioning the psychological contract and facing increased performance pressure.</w:t>
            </w:r>
          </w:p>
          <w:p w14:paraId="180CB1CF" w14:textId="77777777" w:rsidR="002E30BA" w:rsidRDefault="00000000" w:rsidP="00176018">
            <w:pPr>
              <w:widowControl w:val="0"/>
              <w:numPr>
                <w:ilvl w:val="0"/>
                <w:numId w:val="1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'B' Players:</w:t>
            </w:r>
            <w:r>
              <w:rPr>
                <w:rFonts w:ascii="Times New Roman" w:eastAsia="Times New Roman" w:hAnsi="Times New Roman" w:cs="Times New Roman"/>
                <w:sz w:val="18"/>
                <w:szCs w:val="18"/>
              </w:rPr>
              <w:t xml:space="preserve"> Felt excluded, experiencing disappointment, resentment, and perceptions of unfairness.</w:t>
            </w:r>
          </w:p>
          <w:p w14:paraId="3A0E0EAB" w14:textId="77777777" w:rsidR="002E30BA" w:rsidRDefault="00000000" w:rsidP="00176018">
            <w:pPr>
              <w:widowControl w:val="0"/>
              <w:numPr>
                <w:ilvl w:val="0"/>
                <w:numId w:val="1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Organizational Gossip:</w:t>
            </w:r>
            <w:r>
              <w:rPr>
                <w:rFonts w:ascii="Times New Roman" w:eastAsia="Times New Roman" w:hAnsi="Times New Roman" w:cs="Times New Roman"/>
                <w:sz w:val="18"/>
                <w:szCs w:val="18"/>
              </w:rPr>
              <w:t xml:space="preserve"> Lack of transparency fueled speculation and misinformation, exacerbating dissatisfaction among 'B' players.</w:t>
            </w:r>
          </w:p>
          <w:p w14:paraId="48558000" w14:textId="77777777" w:rsidR="002E30BA" w:rsidRDefault="00000000" w:rsidP="00176018">
            <w:pPr>
              <w:widowControl w:val="0"/>
              <w:numPr>
                <w:ilvl w:val="0"/>
                <w:numId w:val="1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Identity Challenges:</w:t>
            </w:r>
            <w:r>
              <w:rPr>
                <w:rFonts w:ascii="Times New Roman" w:eastAsia="Times New Roman" w:hAnsi="Times New Roman" w:cs="Times New Roman"/>
                <w:sz w:val="18"/>
                <w:szCs w:val="18"/>
              </w:rPr>
              <w:t xml:space="preserve"> Talents questioned their fit for the 'talent' label, while 'B' players rationalized their exclusion through cognitive dissonance ('sour grapes effect').</w:t>
            </w:r>
          </w:p>
        </w:tc>
      </w:tr>
      <w:tr w:rsidR="002E30BA" w14:paraId="7A763600"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423F1850"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Cappellaro G., Compagni A., &amp; Vaara E.</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09948038"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Examines the Sicilian Mafia's (Cosa Nostra) use of strategic ambiguity to obscure its activities and structure during interactions with state representatives (judges, politicians, law enforcement) from 1963–2018.</w:t>
            </w:r>
          </w:p>
        </w:tc>
        <w:tc>
          <w:tcPr>
            <w:tcW w:w="2040" w:type="dxa"/>
            <w:tcBorders>
              <w:bottom w:val="single" w:sz="6" w:space="0" w:color="000000"/>
              <w:right w:val="single" w:sz="6" w:space="0" w:color="000000"/>
            </w:tcBorders>
            <w:tcMar>
              <w:top w:w="0" w:type="dxa"/>
              <w:left w:w="40" w:type="dxa"/>
              <w:bottom w:w="0" w:type="dxa"/>
              <w:right w:w="40" w:type="dxa"/>
            </w:tcMar>
          </w:tcPr>
          <w:p w14:paraId="21079EF1"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Interactions between the Mafia and external state actors in Italy, analyzed across public and judicial contexts, including actors (i.e., State representatives (judges, law enforcement, politicians) and the Mafia), and ambiguity context (i.e., Mafia used strategic communication to obscure its dual roles in legal and illegal activities, while state actors sought to expose its operations).</w:t>
            </w:r>
          </w:p>
          <w:p w14:paraId="3C6938AD" w14:textId="77777777" w:rsidR="002E30BA" w:rsidRDefault="002E30BA">
            <w:pPr>
              <w:widowControl w:val="0"/>
              <w:ind w:left="5" w:hanging="5"/>
              <w:jc w:val="both"/>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2BB0165F" w14:textId="77777777" w:rsidR="002E30BA" w:rsidRDefault="00000000" w:rsidP="00176018">
            <w:pPr>
              <w:widowControl w:val="0"/>
              <w:numPr>
                <w:ilvl w:val="0"/>
                <w:numId w:val="4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Avoid Prosecution:</w:t>
            </w:r>
            <w:r>
              <w:rPr>
                <w:rFonts w:ascii="Times New Roman" w:eastAsia="Times New Roman" w:hAnsi="Times New Roman" w:cs="Times New Roman"/>
                <w:sz w:val="18"/>
                <w:szCs w:val="18"/>
              </w:rPr>
              <w:t xml:space="preserve"> Prevent coherent interpretations of the Mafia’s structure and activities.</w:t>
            </w:r>
          </w:p>
          <w:p w14:paraId="1D5705F8" w14:textId="77777777" w:rsidR="002E30BA" w:rsidRDefault="00000000" w:rsidP="00176018">
            <w:pPr>
              <w:widowControl w:val="0"/>
              <w:numPr>
                <w:ilvl w:val="0"/>
                <w:numId w:val="4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Obscure Dual Roles:</w:t>
            </w:r>
            <w:r>
              <w:rPr>
                <w:rFonts w:ascii="Times New Roman" w:eastAsia="Times New Roman" w:hAnsi="Times New Roman" w:cs="Times New Roman"/>
                <w:sz w:val="18"/>
                <w:szCs w:val="18"/>
              </w:rPr>
              <w:t xml:space="preserve"> Hide involvement in both legal and illegal domains.</w:t>
            </w:r>
          </w:p>
          <w:p w14:paraId="2E8CAB33" w14:textId="77777777" w:rsidR="002E30BA" w:rsidRDefault="00000000" w:rsidP="00176018">
            <w:pPr>
              <w:widowControl w:val="0"/>
              <w:numPr>
                <w:ilvl w:val="0"/>
                <w:numId w:val="4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Preserve Flexibility:</w:t>
            </w:r>
            <w:r>
              <w:rPr>
                <w:rFonts w:ascii="Times New Roman" w:eastAsia="Times New Roman" w:hAnsi="Times New Roman" w:cs="Times New Roman"/>
                <w:sz w:val="18"/>
                <w:szCs w:val="18"/>
              </w:rPr>
              <w:t xml:space="preserve"> Shift narratives to evade categorization and ensure survival.</w:t>
            </w:r>
          </w:p>
        </w:tc>
        <w:tc>
          <w:tcPr>
            <w:tcW w:w="2040" w:type="dxa"/>
            <w:tcBorders>
              <w:bottom w:val="single" w:sz="6" w:space="0" w:color="000000"/>
              <w:right w:val="single" w:sz="6" w:space="0" w:color="000000"/>
            </w:tcBorders>
            <w:tcMar>
              <w:top w:w="0" w:type="dxa"/>
              <w:left w:w="40" w:type="dxa"/>
              <w:bottom w:w="0" w:type="dxa"/>
              <w:right w:w="40" w:type="dxa"/>
            </w:tcMar>
          </w:tcPr>
          <w:p w14:paraId="65908E87" w14:textId="77777777" w:rsidR="002E30BA" w:rsidRDefault="00000000" w:rsidP="00176018">
            <w:pPr>
              <w:widowControl w:val="0"/>
              <w:numPr>
                <w:ilvl w:val="0"/>
                <w:numId w:val="1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Evolution</w:t>
            </w:r>
            <w:r>
              <w:rPr>
                <w:rFonts w:ascii="Times New Roman" w:eastAsia="Times New Roman" w:hAnsi="Times New Roman" w:cs="Times New Roman"/>
                <w:sz w:val="18"/>
                <w:szCs w:val="18"/>
              </w:rPr>
              <w:t xml:space="preserve"> from landowner protectors to a powerful criminal organization.</w:t>
            </w:r>
          </w:p>
          <w:p w14:paraId="75B8CA6D" w14:textId="77777777" w:rsidR="002E30BA" w:rsidRDefault="00000000" w:rsidP="00176018">
            <w:pPr>
              <w:widowControl w:val="0"/>
              <w:numPr>
                <w:ilvl w:val="0"/>
                <w:numId w:val="1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Escalating state efforts to combat organized crime</w:t>
            </w:r>
            <w:r>
              <w:rPr>
                <w:rFonts w:ascii="Times New Roman" w:eastAsia="Times New Roman" w:hAnsi="Times New Roman" w:cs="Times New Roman"/>
                <w:sz w:val="18"/>
                <w:szCs w:val="18"/>
              </w:rPr>
              <w:t>, following public scandals and assassinations.</w:t>
            </w:r>
          </w:p>
          <w:p w14:paraId="4D3A9B54" w14:textId="77777777" w:rsidR="002E30BA" w:rsidRDefault="00000000" w:rsidP="00176018">
            <w:pPr>
              <w:widowControl w:val="0"/>
              <w:numPr>
                <w:ilvl w:val="0"/>
                <w:numId w:val="1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Socio-political complexity</w:t>
            </w:r>
            <w:r>
              <w:rPr>
                <w:rFonts w:ascii="Times New Roman" w:eastAsia="Times New Roman" w:hAnsi="Times New Roman" w:cs="Times New Roman"/>
                <w:sz w:val="18"/>
                <w:szCs w:val="18"/>
              </w:rPr>
              <w:t xml:space="preserve"> in Sicily, embedding the Mafia in both legal and illicit economies.</w:t>
            </w:r>
          </w:p>
        </w:tc>
        <w:tc>
          <w:tcPr>
            <w:tcW w:w="2040" w:type="dxa"/>
            <w:tcBorders>
              <w:bottom w:val="single" w:sz="6" w:space="0" w:color="000000"/>
              <w:right w:val="single" w:sz="6" w:space="0" w:color="000000"/>
            </w:tcBorders>
            <w:tcMar>
              <w:top w:w="0" w:type="dxa"/>
              <w:left w:w="40" w:type="dxa"/>
              <w:bottom w:w="0" w:type="dxa"/>
              <w:right w:w="40" w:type="dxa"/>
            </w:tcMar>
          </w:tcPr>
          <w:p w14:paraId="5C65B65D" w14:textId="77777777" w:rsidR="002E30BA" w:rsidRDefault="00000000" w:rsidP="00176018">
            <w:pPr>
              <w:widowControl w:val="0"/>
              <w:numPr>
                <w:ilvl w:val="0"/>
                <w:numId w:val="5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State Pressure:</w:t>
            </w:r>
            <w:r>
              <w:rPr>
                <w:rFonts w:ascii="Times New Roman" w:eastAsia="Times New Roman" w:hAnsi="Times New Roman" w:cs="Times New Roman"/>
                <w:sz w:val="18"/>
                <w:szCs w:val="18"/>
              </w:rPr>
              <w:t xml:space="preserve"> Legal reforms and law enforcement efforts weakened ambiguity.</w:t>
            </w:r>
          </w:p>
          <w:p w14:paraId="4511E740" w14:textId="77777777" w:rsidR="002E30BA" w:rsidRDefault="00000000" w:rsidP="00176018">
            <w:pPr>
              <w:widowControl w:val="0"/>
              <w:numPr>
                <w:ilvl w:val="0"/>
                <w:numId w:val="5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Media Exposure:</w:t>
            </w:r>
            <w:r>
              <w:rPr>
                <w:rFonts w:ascii="Times New Roman" w:eastAsia="Times New Roman" w:hAnsi="Times New Roman" w:cs="Times New Roman"/>
                <w:sz w:val="18"/>
                <w:szCs w:val="18"/>
              </w:rPr>
              <w:t xml:space="preserve"> Public awareness reduced the Mafia’s ability to obscure its criminal nature.</w:t>
            </w:r>
          </w:p>
          <w:p w14:paraId="5AE15771" w14:textId="77777777" w:rsidR="002E30BA" w:rsidRDefault="00000000" w:rsidP="00176018">
            <w:pPr>
              <w:widowControl w:val="0"/>
              <w:numPr>
                <w:ilvl w:val="0"/>
                <w:numId w:val="5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Internal Leadership Changes:</w:t>
            </w:r>
            <w:r>
              <w:rPr>
                <w:rFonts w:ascii="Times New Roman" w:eastAsia="Times New Roman" w:hAnsi="Times New Roman" w:cs="Times New Roman"/>
                <w:sz w:val="18"/>
                <w:szCs w:val="18"/>
              </w:rPr>
              <w:t xml:space="preserve"> Influenced the use of opacity, equivocality, or absurdity in maintaining ambiguity.</w:t>
            </w:r>
          </w:p>
        </w:tc>
        <w:tc>
          <w:tcPr>
            <w:tcW w:w="2040" w:type="dxa"/>
            <w:tcBorders>
              <w:bottom w:val="single" w:sz="6" w:space="0" w:color="000000"/>
              <w:right w:val="single" w:sz="6" w:space="0" w:color="000000"/>
            </w:tcBorders>
            <w:tcMar>
              <w:top w:w="0" w:type="dxa"/>
              <w:left w:w="40" w:type="dxa"/>
              <w:bottom w:w="0" w:type="dxa"/>
              <w:right w:w="40" w:type="dxa"/>
            </w:tcMar>
          </w:tcPr>
          <w:p w14:paraId="11E4780C" w14:textId="77777777" w:rsidR="002E30BA" w:rsidRDefault="00000000" w:rsidP="00176018">
            <w:pPr>
              <w:widowControl w:val="0"/>
              <w:numPr>
                <w:ilvl w:val="0"/>
                <w:numId w:val="1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Protective Silence:</w:t>
            </w:r>
            <w:r>
              <w:rPr>
                <w:rFonts w:ascii="Times New Roman" w:eastAsia="Times New Roman" w:hAnsi="Times New Roman" w:cs="Times New Roman"/>
                <w:sz w:val="18"/>
                <w:szCs w:val="18"/>
              </w:rPr>
              <w:t xml:space="preserve"> Omertà (code of silence) prevented disclosure of operations.</w:t>
            </w:r>
          </w:p>
          <w:p w14:paraId="04DE30B7" w14:textId="77777777" w:rsidR="002E30BA" w:rsidRDefault="00000000" w:rsidP="00176018">
            <w:pPr>
              <w:widowControl w:val="0"/>
              <w:numPr>
                <w:ilvl w:val="0"/>
                <w:numId w:val="1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Targeted Silencing:</w:t>
            </w:r>
            <w:r>
              <w:rPr>
                <w:rFonts w:ascii="Times New Roman" w:eastAsia="Times New Roman" w:hAnsi="Times New Roman" w:cs="Times New Roman"/>
                <w:sz w:val="18"/>
                <w:szCs w:val="18"/>
              </w:rPr>
              <w:t xml:space="preserve"> Assassinations of state figures selectively revealed the Mafia’s violent capabilities while maintaining broader ambiguity.</w:t>
            </w:r>
          </w:p>
          <w:p w14:paraId="5AFF937A" w14:textId="77777777" w:rsidR="002E30BA" w:rsidRDefault="00000000" w:rsidP="00176018">
            <w:pPr>
              <w:widowControl w:val="0"/>
              <w:numPr>
                <w:ilvl w:val="0"/>
                <w:numId w:val="1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Contradictory Narratives:</w:t>
            </w:r>
            <w:r>
              <w:rPr>
                <w:rFonts w:ascii="Times New Roman" w:eastAsia="Times New Roman" w:hAnsi="Times New Roman" w:cs="Times New Roman"/>
                <w:sz w:val="18"/>
                <w:szCs w:val="18"/>
              </w:rPr>
              <w:t xml:space="preserve"> Conflicting statements presented the Mafia as both legitimate and criminal.</w:t>
            </w:r>
          </w:p>
          <w:p w14:paraId="19C9959A" w14:textId="77777777" w:rsidR="002E30BA" w:rsidRDefault="00000000" w:rsidP="00176018">
            <w:pPr>
              <w:widowControl w:val="0"/>
              <w:numPr>
                <w:ilvl w:val="0"/>
                <w:numId w:val="1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Equivocality and Absurdity:</w:t>
            </w:r>
            <w:r>
              <w:rPr>
                <w:rFonts w:ascii="Times New Roman" w:eastAsia="Times New Roman" w:hAnsi="Times New Roman" w:cs="Times New Roman"/>
                <w:sz w:val="18"/>
                <w:szCs w:val="18"/>
              </w:rPr>
              <w:t xml:space="preserve"> Fostered confusion through paradoxical narratives to counter state clarification efforts.</w:t>
            </w:r>
          </w:p>
          <w:p w14:paraId="657CE619" w14:textId="77777777" w:rsidR="002E30BA" w:rsidRDefault="00000000" w:rsidP="00176018">
            <w:pPr>
              <w:widowControl w:val="0"/>
              <w:numPr>
                <w:ilvl w:val="0"/>
                <w:numId w:val="1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Discursive and Nondiscursive Strategies:</w:t>
            </w:r>
            <w:r>
              <w:rPr>
                <w:rFonts w:ascii="Times New Roman" w:eastAsia="Times New Roman" w:hAnsi="Times New Roman" w:cs="Times New Roman"/>
                <w:sz w:val="18"/>
                <w:szCs w:val="18"/>
              </w:rPr>
              <w:t xml:space="preserve"> Combined ambiguous language with secretive actions and strategic displays of violence.</w:t>
            </w:r>
          </w:p>
        </w:tc>
        <w:tc>
          <w:tcPr>
            <w:tcW w:w="2040" w:type="dxa"/>
            <w:tcBorders>
              <w:bottom w:val="single" w:sz="6" w:space="0" w:color="000000"/>
              <w:right w:val="single" w:sz="6" w:space="0" w:color="000000"/>
            </w:tcBorders>
            <w:tcMar>
              <w:top w:w="0" w:type="dxa"/>
              <w:left w:w="40" w:type="dxa"/>
              <w:bottom w:w="0" w:type="dxa"/>
              <w:right w:w="40" w:type="dxa"/>
            </w:tcMar>
          </w:tcPr>
          <w:p w14:paraId="03942CEB" w14:textId="77777777" w:rsidR="002E30BA" w:rsidRDefault="00000000" w:rsidP="00176018">
            <w:pPr>
              <w:widowControl w:val="0"/>
              <w:numPr>
                <w:ilvl w:val="0"/>
                <w:numId w:val="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Longevity:</w:t>
            </w:r>
            <w:r>
              <w:rPr>
                <w:rFonts w:ascii="Times New Roman" w:eastAsia="Times New Roman" w:hAnsi="Times New Roman" w:cs="Times New Roman"/>
                <w:sz w:val="18"/>
                <w:szCs w:val="18"/>
              </w:rPr>
              <w:t xml:space="preserve"> Avoided clear categorization, prolonging operations despite state interventions.</w:t>
            </w:r>
          </w:p>
          <w:p w14:paraId="668BF30F" w14:textId="77777777" w:rsidR="002E30BA" w:rsidRDefault="00000000" w:rsidP="00176018">
            <w:pPr>
              <w:widowControl w:val="0"/>
              <w:numPr>
                <w:ilvl w:val="0"/>
                <w:numId w:val="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Operational Flexibility:</w:t>
            </w:r>
            <w:r>
              <w:rPr>
                <w:rFonts w:ascii="Times New Roman" w:eastAsia="Times New Roman" w:hAnsi="Times New Roman" w:cs="Times New Roman"/>
                <w:sz w:val="18"/>
                <w:szCs w:val="18"/>
              </w:rPr>
              <w:t xml:space="preserve"> Balanced legal and illegal roles, tailoring narratives for different audiences.</w:t>
            </w:r>
          </w:p>
          <w:p w14:paraId="21F86F6D" w14:textId="77777777" w:rsidR="002E30BA" w:rsidRDefault="00000000" w:rsidP="00176018">
            <w:pPr>
              <w:widowControl w:val="0"/>
              <w:numPr>
                <w:ilvl w:val="0"/>
                <w:numId w:val="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Disorientation of State Actors:</w:t>
            </w:r>
            <w:r>
              <w:rPr>
                <w:rFonts w:ascii="Times New Roman" w:eastAsia="Times New Roman" w:hAnsi="Times New Roman" w:cs="Times New Roman"/>
                <w:sz w:val="18"/>
                <w:szCs w:val="18"/>
              </w:rPr>
              <w:t xml:space="preserve"> Hindered consistent legal cases through shifting strategies.</w:t>
            </w:r>
          </w:p>
          <w:p w14:paraId="52D76E6E" w14:textId="77777777" w:rsidR="002E30BA" w:rsidRDefault="00000000" w:rsidP="00176018">
            <w:pPr>
              <w:widowControl w:val="0"/>
              <w:numPr>
                <w:ilvl w:val="0"/>
                <w:numId w:val="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Enhanced Mystique:</w:t>
            </w:r>
            <w:r>
              <w:rPr>
                <w:rFonts w:ascii="Times New Roman" w:eastAsia="Times New Roman" w:hAnsi="Times New Roman" w:cs="Times New Roman"/>
                <w:sz w:val="18"/>
                <w:szCs w:val="18"/>
              </w:rPr>
              <w:t xml:space="preserve"> Ambiguity reinforced the Mafia’s perceived power and social influence.</w:t>
            </w:r>
          </w:p>
          <w:p w14:paraId="2DB456E4" w14:textId="77777777" w:rsidR="002E30BA" w:rsidRDefault="00000000" w:rsidP="00176018">
            <w:pPr>
              <w:widowControl w:val="0"/>
              <w:numPr>
                <w:ilvl w:val="0"/>
                <w:numId w:val="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Backlash and Decline:</w:t>
            </w:r>
            <w:r>
              <w:rPr>
                <w:rFonts w:ascii="Times New Roman" w:eastAsia="Times New Roman" w:hAnsi="Times New Roman" w:cs="Times New Roman"/>
                <w:sz w:val="18"/>
                <w:szCs w:val="18"/>
              </w:rPr>
              <w:t xml:space="preserve"> Over time, public sentiment turned against the Mafia as its violent tactics became more visible, reducing the benefits of ambiguity.</w:t>
            </w:r>
          </w:p>
        </w:tc>
      </w:tr>
      <w:tr w:rsidR="002E30BA" w14:paraId="65ED701A"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2402A1A7"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Meehan J., &amp; Pinnington B.D.</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14003CB1"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Examines how 66 UK Government strategic suppliers across various industries use strategic ambiguity in their Transparency in Supply Chains (TISC) statements required under the UK Modern Slavery Act (2015) to address modern slavery risks.</w:t>
            </w:r>
          </w:p>
        </w:tc>
        <w:tc>
          <w:tcPr>
            <w:tcW w:w="2040" w:type="dxa"/>
            <w:tcBorders>
              <w:bottom w:val="single" w:sz="6" w:space="0" w:color="000000"/>
              <w:right w:val="single" w:sz="6" w:space="0" w:color="000000"/>
            </w:tcBorders>
            <w:tcMar>
              <w:top w:w="0" w:type="dxa"/>
              <w:left w:w="40" w:type="dxa"/>
              <w:bottom w:w="0" w:type="dxa"/>
              <w:right w:w="40" w:type="dxa"/>
            </w:tcMar>
          </w:tcPr>
          <w:p w14:paraId="68250E8A"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Firm-level analysis of large UK-based suppliers communicating compliance to actors (i.e., firms, government regulators, NGOs, media, and the broader public), and ambiguity context (i.e.,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firms employ ambiguity to balance regulatory compliance with minimal substantive action, navigating multi-tiered global supply chain complexities).</w:t>
            </w:r>
          </w:p>
        </w:tc>
        <w:tc>
          <w:tcPr>
            <w:tcW w:w="2040" w:type="dxa"/>
            <w:tcBorders>
              <w:bottom w:val="single" w:sz="6" w:space="0" w:color="000000"/>
              <w:right w:val="single" w:sz="6" w:space="0" w:color="000000"/>
            </w:tcBorders>
            <w:tcMar>
              <w:top w:w="0" w:type="dxa"/>
              <w:left w:w="40" w:type="dxa"/>
              <w:bottom w:w="0" w:type="dxa"/>
              <w:right w:w="40" w:type="dxa"/>
            </w:tcMar>
          </w:tcPr>
          <w:p w14:paraId="70ABC5D5" w14:textId="77777777" w:rsidR="002E30BA" w:rsidRDefault="00000000" w:rsidP="00176018">
            <w:pPr>
              <w:widowControl w:val="0"/>
              <w:numPr>
                <w:ilvl w:val="0"/>
                <w:numId w:val="3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Deflect Accountability:</w:t>
            </w:r>
            <w:r>
              <w:rPr>
                <w:rFonts w:ascii="Times New Roman" w:eastAsia="Times New Roman" w:hAnsi="Times New Roman" w:cs="Times New Roman"/>
                <w:sz w:val="18"/>
                <w:szCs w:val="18"/>
              </w:rPr>
              <w:t xml:space="preserve"> Shift responsibility for addressing modern slavery risks to suppliers and away from the firm.</w:t>
            </w:r>
          </w:p>
          <w:p w14:paraId="08D16655" w14:textId="77777777" w:rsidR="002E30BA" w:rsidRDefault="00000000" w:rsidP="00176018">
            <w:pPr>
              <w:widowControl w:val="0"/>
              <w:numPr>
                <w:ilvl w:val="0"/>
                <w:numId w:val="3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Reputation Preservation:</w:t>
            </w:r>
            <w:r>
              <w:rPr>
                <w:rFonts w:ascii="Times New Roman" w:eastAsia="Times New Roman" w:hAnsi="Times New Roman" w:cs="Times New Roman"/>
                <w:sz w:val="18"/>
                <w:szCs w:val="18"/>
              </w:rPr>
              <w:t xml:space="preserve"> Present an image of compliance and ethical practices without committing to measurable actions.</w:t>
            </w:r>
          </w:p>
          <w:p w14:paraId="644F785C" w14:textId="77777777" w:rsidR="002E30BA" w:rsidRDefault="00000000" w:rsidP="00176018">
            <w:pPr>
              <w:widowControl w:val="0"/>
              <w:numPr>
                <w:ilvl w:val="0"/>
                <w:numId w:val="3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Avoid Costly Reforms:</w:t>
            </w:r>
            <w:r>
              <w:rPr>
                <w:rFonts w:ascii="Times New Roman" w:eastAsia="Times New Roman" w:hAnsi="Times New Roman" w:cs="Times New Roman"/>
                <w:sz w:val="18"/>
                <w:szCs w:val="18"/>
              </w:rPr>
              <w:t xml:space="preserve"> Delay changes in supply chain practices </w:t>
            </w:r>
            <w:r>
              <w:rPr>
                <w:rFonts w:ascii="Times New Roman" w:eastAsia="Times New Roman" w:hAnsi="Times New Roman" w:cs="Times New Roman"/>
                <w:sz w:val="18"/>
                <w:szCs w:val="18"/>
              </w:rPr>
              <w:lastRenderedPageBreak/>
              <w:t>by using vague commitments to avoid immediate regulatory scrutiny.</w:t>
            </w:r>
          </w:p>
        </w:tc>
        <w:tc>
          <w:tcPr>
            <w:tcW w:w="2040" w:type="dxa"/>
            <w:tcBorders>
              <w:bottom w:val="single" w:sz="6" w:space="0" w:color="000000"/>
              <w:right w:val="single" w:sz="6" w:space="0" w:color="000000"/>
            </w:tcBorders>
            <w:tcMar>
              <w:top w:w="0" w:type="dxa"/>
              <w:left w:w="40" w:type="dxa"/>
              <w:bottom w:w="0" w:type="dxa"/>
              <w:right w:w="40" w:type="dxa"/>
            </w:tcMar>
          </w:tcPr>
          <w:p w14:paraId="57C94513" w14:textId="77777777" w:rsidR="002E30BA" w:rsidRDefault="00000000" w:rsidP="00176018">
            <w:pPr>
              <w:widowControl w:val="0"/>
              <w:numPr>
                <w:ilvl w:val="0"/>
                <w:numId w:val="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Regulatory Trigger:</w:t>
            </w:r>
            <w:r>
              <w:rPr>
                <w:rFonts w:ascii="Times New Roman" w:eastAsia="Times New Roman" w:hAnsi="Times New Roman" w:cs="Times New Roman"/>
                <w:sz w:val="18"/>
                <w:szCs w:val="18"/>
              </w:rPr>
              <w:t xml:space="preserve"> Implementation of the UK Modern Slavery Act (2015), mandating annual TISC reporting.</w:t>
            </w:r>
          </w:p>
          <w:p w14:paraId="5F6BDA12" w14:textId="77777777" w:rsidR="002E30BA" w:rsidRDefault="00000000" w:rsidP="00176018">
            <w:pPr>
              <w:widowControl w:val="0"/>
              <w:numPr>
                <w:ilvl w:val="0"/>
                <w:numId w:val="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Public Pressure:</w:t>
            </w:r>
            <w:r>
              <w:rPr>
                <w:rFonts w:ascii="Times New Roman" w:eastAsia="Times New Roman" w:hAnsi="Times New Roman" w:cs="Times New Roman"/>
                <w:sz w:val="18"/>
                <w:szCs w:val="18"/>
              </w:rPr>
              <w:t xml:space="preserve"> Rising awareness and criticism of labor exploitation, amplifying the need for corporate action.</w:t>
            </w:r>
          </w:p>
          <w:p w14:paraId="4799BB28" w14:textId="77777777" w:rsidR="002E30BA" w:rsidRDefault="00000000" w:rsidP="00176018">
            <w:pPr>
              <w:widowControl w:val="0"/>
              <w:numPr>
                <w:ilvl w:val="0"/>
                <w:numId w:val="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Supply Chain Complexity:</w:t>
            </w:r>
            <w:r>
              <w:rPr>
                <w:rFonts w:ascii="Times New Roman" w:eastAsia="Times New Roman" w:hAnsi="Times New Roman" w:cs="Times New Roman"/>
                <w:sz w:val="18"/>
                <w:szCs w:val="18"/>
              </w:rPr>
              <w:t xml:space="preserve"> Difficulty in tracking and ensuring transparency in multi-</w:t>
            </w:r>
            <w:r>
              <w:rPr>
                <w:rFonts w:ascii="Times New Roman" w:eastAsia="Times New Roman" w:hAnsi="Times New Roman" w:cs="Times New Roman"/>
                <w:sz w:val="18"/>
                <w:szCs w:val="18"/>
              </w:rPr>
              <w:lastRenderedPageBreak/>
              <w:t>tiered global supply chains.</w:t>
            </w:r>
          </w:p>
        </w:tc>
        <w:tc>
          <w:tcPr>
            <w:tcW w:w="2040" w:type="dxa"/>
            <w:tcBorders>
              <w:bottom w:val="single" w:sz="6" w:space="0" w:color="000000"/>
              <w:right w:val="single" w:sz="6" w:space="0" w:color="000000"/>
            </w:tcBorders>
            <w:tcMar>
              <w:top w:w="0" w:type="dxa"/>
              <w:left w:w="40" w:type="dxa"/>
              <w:bottom w:w="0" w:type="dxa"/>
              <w:right w:w="40" w:type="dxa"/>
            </w:tcMar>
          </w:tcPr>
          <w:p w14:paraId="6FADC678" w14:textId="77777777" w:rsidR="002E30BA" w:rsidRDefault="00000000" w:rsidP="00176018">
            <w:pPr>
              <w:widowControl w:val="0"/>
              <w:numPr>
                <w:ilvl w:val="0"/>
                <w:numId w:val="2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Sector Risk:</w:t>
            </w:r>
            <w:r>
              <w:rPr>
                <w:rFonts w:ascii="Times New Roman" w:eastAsia="Times New Roman" w:hAnsi="Times New Roman" w:cs="Times New Roman"/>
                <w:sz w:val="18"/>
                <w:szCs w:val="18"/>
              </w:rPr>
              <w:t xml:space="preserve"> High-risk industries (e.g., IT, automotive) rely on symbolic gestures, avoiding deeper investigations into supply chains.</w:t>
            </w:r>
          </w:p>
          <w:p w14:paraId="78A3DABB" w14:textId="77777777" w:rsidR="002E30BA" w:rsidRDefault="00000000" w:rsidP="00176018">
            <w:pPr>
              <w:widowControl w:val="0"/>
              <w:numPr>
                <w:ilvl w:val="0"/>
                <w:numId w:val="2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Legislative Loopholes:</w:t>
            </w:r>
            <w:r>
              <w:rPr>
                <w:rFonts w:ascii="Times New Roman" w:eastAsia="Times New Roman" w:hAnsi="Times New Roman" w:cs="Times New Roman"/>
                <w:sz w:val="18"/>
                <w:szCs w:val="18"/>
              </w:rPr>
              <w:t xml:space="preserve"> Non-binding standards in TISC legislation enable firms to exploit ambiguity without legal repercussions.</w:t>
            </w:r>
          </w:p>
          <w:p w14:paraId="410B42ED" w14:textId="77777777" w:rsidR="002E30BA" w:rsidRDefault="00000000" w:rsidP="00176018">
            <w:pPr>
              <w:widowControl w:val="0"/>
              <w:numPr>
                <w:ilvl w:val="0"/>
                <w:numId w:val="2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Stakeholder Scrutiny:</w:t>
            </w:r>
            <w:r>
              <w:rPr>
                <w:rFonts w:ascii="Times New Roman" w:eastAsia="Times New Roman" w:hAnsi="Times New Roman" w:cs="Times New Roman"/>
                <w:sz w:val="18"/>
                <w:szCs w:val="18"/>
              </w:rPr>
              <w:t xml:space="preserve"> Greater NGO </w:t>
            </w:r>
            <w:r>
              <w:rPr>
                <w:rFonts w:ascii="Times New Roman" w:eastAsia="Times New Roman" w:hAnsi="Times New Roman" w:cs="Times New Roman"/>
                <w:sz w:val="18"/>
                <w:szCs w:val="18"/>
              </w:rPr>
              <w:lastRenderedPageBreak/>
              <w:t>and media oversight reduces ambiguity but shifts firms toward non-specific commitments instead of concrete steps.</w:t>
            </w:r>
          </w:p>
        </w:tc>
        <w:tc>
          <w:tcPr>
            <w:tcW w:w="2040" w:type="dxa"/>
            <w:tcBorders>
              <w:bottom w:val="single" w:sz="6" w:space="0" w:color="000000"/>
              <w:right w:val="single" w:sz="6" w:space="0" w:color="000000"/>
            </w:tcBorders>
            <w:tcMar>
              <w:top w:w="0" w:type="dxa"/>
              <w:left w:w="40" w:type="dxa"/>
              <w:bottom w:w="0" w:type="dxa"/>
              <w:right w:w="40" w:type="dxa"/>
            </w:tcMar>
          </w:tcPr>
          <w:p w14:paraId="681355D6" w14:textId="77777777" w:rsidR="002E30BA" w:rsidRDefault="00000000" w:rsidP="00176018">
            <w:pPr>
              <w:widowControl w:val="0"/>
              <w:numPr>
                <w:ilvl w:val="0"/>
                <w:numId w:val="10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Defensive Reassurance:</w:t>
            </w:r>
            <w:r>
              <w:rPr>
                <w:rFonts w:ascii="Times New Roman" w:eastAsia="Times New Roman" w:hAnsi="Times New Roman" w:cs="Times New Roman"/>
                <w:sz w:val="18"/>
                <w:szCs w:val="18"/>
              </w:rPr>
              <w:t xml:space="preserve"> Use of vague, positive language (e.g., “membership in ethical initiatives”) to project compliance without evidence.</w:t>
            </w:r>
          </w:p>
          <w:p w14:paraId="48D0E77B" w14:textId="77777777" w:rsidR="002E30BA" w:rsidRDefault="00000000" w:rsidP="00176018">
            <w:pPr>
              <w:widowControl w:val="0"/>
              <w:numPr>
                <w:ilvl w:val="0"/>
                <w:numId w:val="10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Transfer of Responsibility:</w:t>
            </w:r>
            <w:r>
              <w:rPr>
                <w:rFonts w:ascii="Times New Roman" w:eastAsia="Times New Roman" w:hAnsi="Times New Roman" w:cs="Times New Roman"/>
                <w:sz w:val="18"/>
                <w:szCs w:val="18"/>
              </w:rPr>
              <w:t xml:space="preserve"> Shift accountability to suppliers by stating “expectations” and “mandates” without detailing collaboration or enforcement mechanisms.</w:t>
            </w:r>
          </w:p>
          <w:p w14:paraId="114D3360" w14:textId="77777777" w:rsidR="002E30BA" w:rsidRDefault="00000000" w:rsidP="00176018">
            <w:pPr>
              <w:widowControl w:val="0"/>
              <w:numPr>
                <w:ilvl w:val="0"/>
                <w:numId w:val="10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Scope </w:t>
            </w:r>
            <w:r>
              <w:rPr>
                <w:rFonts w:ascii="Times New Roman" w:eastAsia="Times New Roman" w:hAnsi="Times New Roman" w:cs="Times New Roman"/>
                <w:b/>
                <w:sz w:val="18"/>
                <w:szCs w:val="18"/>
              </w:rPr>
              <w:lastRenderedPageBreak/>
              <w:t>Reduction:</w:t>
            </w:r>
            <w:r>
              <w:rPr>
                <w:rFonts w:ascii="Times New Roman" w:eastAsia="Times New Roman" w:hAnsi="Times New Roman" w:cs="Times New Roman"/>
                <w:sz w:val="18"/>
                <w:szCs w:val="18"/>
              </w:rPr>
              <w:t xml:space="preserve"> Limit reporting to high-spend, tier-one suppliers, excluding smaller, deeper-tier suppliers where modern slavery risks are more prevalent.</w:t>
            </w:r>
          </w:p>
          <w:p w14:paraId="59B8AD9C" w14:textId="77777777" w:rsidR="002E30BA" w:rsidRDefault="00000000" w:rsidP="00176018">
            <w:pPr>
              <w:widowControl w:val="0"/>
              <w:numPr>
                <w:ilvl w:val="0"/>
                <w:numId w:val="10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Temporal Deferral:</w:t>
            </w:r>
            <w:r>
              <w:rPr>
                <w:rFonts w:ascii="Times New Roman" w:eastAsia="Times New Roman" w:hAnsi="Times New Roman" w:cs="Times New Roman"/>
                <w:sz w:val="18"/>
                <w:szCs w:val="18"/>
              </w:rPr>
              <w:t xml:space="preserve"> Use ambiguous timelines (e.g., “developing practices” or “future goals”) to postpone immediate action and present reforms as long-term aspirations.</w:t>
            </w:r>
          </w:p>
          <w:p w14:paraId="1CE91B4E" w14:textId="77777777" w:rsidR="002E30BA" w:rsidRDefault="00000000" w:rsidP="00176018">
            <w:pPr>
              <w:widowControl w:val="0"/>
              <w:numPr>
                <w:ilvl w:val="0"/>
                <w:numId w:val="10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Selective Disclosure:</w:t>
            </w:r>
            <w:r>
              <w:rPr>
                <w:rFonts w:ascii="Times New Roman" w:eastAsia="Times New Roman" w:hAnsi="Times New Roman" w:cs="Times New Roman"/>
                <w:sz w:val="18"/>
                <w:szCs w:val="18"/>
              </w:rPr>
              <w:t xml:space="preserve"> Highlight positive progress while omitting areas of non-compliance, creating a skewed narrative of success.</w:t>
            </w:r>
          </w:p>
        </w:tc>
        <w:tc>
          <w:tcPr>
            <w:tcW w:w="2040" w:type="dxa"/>
            <w:tcBorders>
              <w:bottom w:val="single" w:sz="6" w:space="0" w:color="000000"/>
              <w:right w:val="single" w:sz="6" w:space="0" w:color="000000"/>
            </w:tcBorders>
            <w:tcMar>
              <w:top w:w="0" w:type="dxa"/>
              <w:left w:w="40" w:type="dxa"/>
              <w:bottom w:w="0" w:type="dxa"/>
              <w:right w:w="40" w:type="dxa"/>
            </w:tcMar>
          </w:tcPr>
          <w:p w14:paraId="35C94CD0" w14:textId="77777777" w:rsidR="002E30BA" w:rsidRDefault="00000000" w:rsidP="00176018">
            <w:pPr>
              <w:widowControl w:val="0"/>
              <w:numPr>
                <w:ilvl w:val="0"/>
                <w:numId w:val="7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Reduced Accountability:</w:t>
            </w:r>
            <w:r>
              <w:rPr>
                <w:rFonts w:ascii="Times New Roman" w:eastAsia="Times New Roman" w:hAnsi="Times New Roman" w:cs="Times New Roman"/>
                <w:sz w:val="18"/>
                <w:szCs w:val="18"/>
              </w:rPr>
              <w:t xml:space="preserve"> Firms avoided full accountability for modern slavery risks, undermining the Modern Slavery Act's intent.</w:t>
            </w:r>
          </w:p>
          <w:p w14:paraId="06949A5D" w14:textId="77777777" w:rsidR="002E30BA" w:rsidRDefault="00000000" w:rsidP="00176018">
            <w:pPr>
              <w:widowControl w:val="0"/>
              <w:numPr>
                <w:ilvl w:val="0"/>
                <w:numId w:val="7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Status Quo Preservation:</w:t>
            </w:r>
            <w:r>
              <w:rPr>
                <w:rFonts w:ascii="Times New Roman" w:eastAsia="Times New Roman" w:hAnsi="Times New Roman" w:cs="Times New Roman"/>
                <w:sz w:val="18"/>
                <w:szCs w:val="18"/>
              </w:rPr>
              <w:t xml:space="preserve"> Ambiguity allowed firms to maintain existing supply chain structures without substantive reforms.</w:t>
            </w:r>
          </w:p>
          <w:p w14:paraId="0DF28A40" w14:textId="77777777" w:rsidR="002E30BA" w:rsidRDefault="00000000" w:rsidP="00176018">
            <w:pPr>
              <w:widowControl w:val="0"/>
              <w:numPr>
                <w:ilvl w:val="0"/>
                <w:numId w:val="7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Reputation Management:</w:t>
            </w:r>
            <w:r>
              <w:rPr>
                <w:rFonts w:ascii="Times New Roman" w:eastAsia="Times New Roman" w:hAnsi="Times New Roman" w:cs="Times New Roman"/>
                <w:sz w:val="18"/>
                <w:szCs w:val="18"/>
              </w:rPr>
              <w:t xml:space="preserve"> Symbolic language protected firms’ </w:t>
            </w:r>
            <w:r>
              <w:rPr>
                <w:rFonts w:ascii="Times New Roman" w:eastAsia="Times New Roman" w:hAnsi="Times New Roman" w:cs="Times New Roman"/>
                <w:sz w:val="18"/>
                <w:szCs w:val="18"/>
              </w:rPr>
              <w:lastRenderedPageBreak/>
              <w:t>reputations despite limited progress in addressing modern slavery.</w:t>
            </w:r>
          </w:p>
          <w:p w14:paraId="2CAE7006" w14:textId="77777777" w:rsidR="002E30BA" w:rsidRDefault="00000000" w:rsidP="00176018">
            <w:pPr>
              <w:widowControl w:val="0"/>
              <w:numPr>
                <w:ilvl w:val="0"/>
                <w:numId w:val="7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Delayed Action:</w:t>
            </w:r>
            <w:r>
              <w:rPr>
                <w:rFonts w:ascii="Times New Roman" w:eastAsia="Times New Roman" w:hAnsi="Times New Roman" w:cs="Times New Roman"/>
                <w:sz w:val="18"/>
                <w:szCs w:val="18"/>
              </w:rPr>
              <w:t xml:space="preserve"> Lack of urgency in language slowed overall progress, reducing the effectiveness of TISC requirements.</w:t>
            </w:r>
          </w:p>
          <w:p w14:paraId="3B0C678D" w14:textId="77777777" w:rsidR="002E30BA" w:rsidRDefault="00000000" w:rsidP="00176018">
            <w:pPr>
              <w:widowControl w:val="0"/>
              <w:numPr>
                <w:ilvl w:val="0"/>
                <w:numId w:val="7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Stakeholder Distrust:</w:t>
            </w:r>
            <w:r>
              <w:rPr>
                <w:rFonts w:ascii="Times New Roman" w:eastAsia="Times New Roman" w:hAnsi="Times New Roman" w:cs="Times New Roman"/>
                <w:sz w:val="18"/>
                <w:szCs w:val="18"/>
              </w:rPr>
              <w:t xml:space="preserve"> The visible lack of transparency and meaningful actions increased skepticism from NGOs, regulators, and the public, eroding trust in the firms' commitment to tackling modern slavery.</w:t>
            </w:r>
          </w:p>
        </w:tc>
      </w:tr>
      <w:tr w:rsidR="002E30BA" w14:paraId="708BEEDA"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60F27427"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Kalkman J.P., &amp; Molendijk T.</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505EECC9"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Examines how the Dutch Border Security Teams (BSTs), part of the Dutch Military Police, experienced strategic ambiguity during the European migration crisis (2016). Focuses on frontline personnel (e.g., warrant officers, junior officers) deployed to Chios, Greece, and their responses to ambiguity in navigating both humanitarian aid and border security roles.</w:t>
            </w:r>
          </w:p>
        </w:tc>
        <w:tc>
          <w:tcPr>
            <w:tcW w:w="2040" w:type="dxa"/>
            <w:tcBorders>
              <w:bottom w:val="single" w:sz="6" w:space="0" w:color="000000"/>
              <w:right w:val="single" w:sz="6" w:space="0" w:color="000000"/>
            </w:tcBorders>
            <w:tcMar>
              <w:top w:w="0" w:type="dxa"/>
              <w:left w:w="40" w:type="dxa"/>
              <w:bottom w:w="0" w:type="dxa"/>
              <w:right w:w="40" w:type="dxa"/>
            </w:tcMar>
          </w:tcPr>
          <w:p w14:paraId="64AEB515"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study investigates several actors (i.e., BST members, Dutch Military Police leadership, Frontex, Greek authorities), and ambiguity context (i.e., upper management imposed ambiguity to balance competing demands, diffusing responsibility while enabling frontline personnel to interpret tasks independently). </w:t>
            </w:r>
          </w:p>
        </w:tc>
        <w:tc>
          <w:tcPr>
            <w:tcW w:w="2040" w:type="dxa"/>
            <w:tcBorders>
              <w:bottom w:val="single" w:sz="6" w:space="0" w:color="000000"/>
              <w:right w:val="single" w:sz="6" w:space="0" w:color="000000"/>
            </w:tcBorders>
            <w:tcMar>
              <w:top w:w="0" w:type="dxa"/>
              <w:left w:w="40" w:type="dxa"/>
              <w:bottom w:w="0" w:type="dxa"/>
              <w:right w:w="40" w:type="dxa"/>
            </w:tcMar>
          </w:tcPr>
          <w:p w14:paraId="1D65CD35" w14:textId="77777777" w:rsidR="002E30BA" w:rsidRDefault="00000000" w:rsidP="00176018">
            <w:pPr>
              <w:widowControl w:val="0"/>
              <w:numPr>
                <w:ilvl w:val="0"/>
                <w:numId w:val="6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Diffuse Responsibility:</w:t>
            </w:r>
            <w:r>
              <w:rPr>
                <w:rFonts w:ascii="Times New Roman" w:eastAsia="Times New Roman" w:hAnsi="Times New Roman" w:cs="Times New Roman"/>
                <w:sz w:val="18"/>
                <w:szCs w:val="18"/>
              </w:rPr>
              <w:t xml:space="preserve"> Avoid accountability for politically sensitive and morally contentious decisions.</w:t>
            </w:r>
          </w:p>
          <w:p w14:paraId="657E3747" w14:textId="77777777" w:rsidR="002E30BA" w:rsidRDefault="00000000" w:rsidP="00176018">
            <w:pPr>
              <w:widowControl w:val="0"/>
              <w:numPr>
                <w:ilvl w:val="0"/>
                <w:numId w:val="6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Facilitate Agreement:</w:t>
            </w:r>
            <w:r>
              <w:rPr>
                <w:rFonts w:ascii="Times New Roman" w:eastAsia="Times New Roman" w:hAnsi="Times New Roman" w:cs="Times New Roman"/>
                <w:sz w:val="18"/>
                <w:szCs w:val="18"/>
              </w:rPr>
              <w:t xml:space="preserve"> Enable alignment across multiple stakeholders (Dutch, Greek, and EU agencies) without specifying commitments.</w:t>
            </w:r>
          </w:p>
          <w:p w14:paraId="361B9482" w14:textId="77777777" w:rsidR="002E30BA" w:rsidRDefault="00000000" w:rsidP="00176018">
            <w:pPr>
              <w:widowControl w:val="0"/>
              <w:numPr>
                <w:ilvl w:val="0"/>
                <w:numId w:val="6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Enable Flexibility:</w:t>
            </w:r>
            <w:r>
              <w:rPr>
                <w:rFonts w:ascii="Times New Roman" w:eastAsia="Times New Roman" w:hAnsi="Times New Roman" w:cs="Times New Roman"/>
                <w:sz w:val="18"/>
                <w:szCs w:val="18"/>
              </w:rPr>
              <w:t xml:space="preserve"> Allow frontline personnel to adapt situationally while avoiding explicit conflicts with formal protocols.</w:t>
            </w:r>
          </w:p>
        </w:tc>
        <w:tc>
          <w:tcPr>
            <w:tcW w:w="2040" w:type="dxa"/>
            <w:tcBorders>
              <w:bottom w:val="single" w:sz="6" w:space="0" w:color="000000"/>
              <w:right w:val="single" w:sz="6" w:space="0" w:color="000000"/>
            </w:tcBorders>
            <w:tcMar>
              <w:top w:w="0" w:type="dxa"/>
              <w:left w:w="40" w:type="dxa"/>
              <w:bottom w:w="0" w:type="dxa"/>
              <w:right w:w="40" w:type="dxa"/>
            </w:tcMar>
          </w:tcPr>
          <w:p w14:paraId="5B1D006A" w14:textId="77777777" w:rsidR="002E30BA" w:rsidRDefault="00000000" w:rsidP="00176018">
            <w:pPr>
              <w:widowControl w:val="0"/>
              <w:numPr>
                <w:ilvl w:val="0"/>
                <w:numId w:val="2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Crisis Uncertainty:</w:t>
            </w:r>
            <w:r>
              <w:rPr>
                <w:rFonts w:ascii="Times New Roman" w:eastAsia="Times New Roman" w:hAnsi="Times New Roman" w:cs="Times New Roman"/>
                <w:sz w:val="18"/>
                <w:szCs w:val="18"/>
              </w:rPr>
              <w:t xml:space="preserve"> The migration crisis introduced unprecedented challenges and a lack of operational guidelines.</w:t>
            </w:r>
          </w:p>
          <w:p w14:paraId="02A5BD66" w14:textId="77777777" w:rsidR="002E30BA" w:rsidRDefault="00000000" w:rsidP="00176018">
            <w:pPr>
              <w:widowControl w:val="0"/>
              <w:numPr>
                <w:ilvl w:val="0"/>
                <w:numId w:val="2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Conflicting Interests:</w:t>
            </w:r>
            <w:r>
              <w:rPr>
                <w:rFonts w:ascii="Times New Roman" w:eastAsia="Times New Roman" w:hAnsi="Times New Roman" w:cs="Times New Roman"/>
                <w:sz w:val="18"/>
                <w:szCs w:val="18"/>
              </w:rPr>
              <w:t xml:space="preserve"> Diverging priorities among Dutch authorities, Frontex, and Greek officials created tension over roles and expectations.</w:t>
            </w:r>
          </w:p>
          <w:p w14:paraId="2B5FB232" w14:textId="77777777" w:rsidR="002E30BA" w:rsidRDefault="00000000" w:rsidP="00176018">
            <w:pPr>
              <w:widowControl w:val="0"/>
              <w:numPr>
                <w:ilvl w:val="0"/>
                <w:numId w:val="2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Decentralized Command:</w:t>
            </w:r>
            <w:r>
              <w:rPr>
                <w:rFonts w:ascii="Times New Roman" w:eastAsia="Times New Roman" w:hAnsi="Times New Roman" w:cs="Times New Roman"/>
                <w:sz w:val="18"/>
                <w:szCs w:val="18"/>
              </w:rPr>
              <w:t xml:space="preserve"> Increased autonomy for frontline personnel exacerbated ambiguity in their tasks and responsibilities.</w:t>
            </w:r>
          </w:p>
        </w:tc>
        <w:tc>
          <w:tcPr>
            <w:tcW w:w="2040" w:type="dxa"/>
            <w:tcBorders>
              <w:bottom w:val="single" w:sz="6" w:space="0" w:color="000000"/>
              <w:right w:val="single" w:sz="6" w:space="0" w:color="000000"/>
            </w:tcBorders>
            <w:tcMar>
              <w:top w:w="0" w:type="dxa"/>
              <w:left w:w="40" w:type="dxa"/>
              <w:bottom w:w="0" w:type="dxa"/>
              <w:right w:w="40" w:type="dxa"/>
            </w:tcMar>
          </w:tcPr>
          <w:p w14:paraId="1143EE3A" w14:textId="77777777" w:rsidR="002E30BA" w:rsidRDefault="00000000" w:rsidP="00176018">
            <w:pPr>
              <w:widowControl w:val="0"/>
              <w:numPr>
                <w:ilvl w:val="0"/>
                <w:numId w:val="9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Role Identity:</w:t>
            </w:r>
            <w:r>
              <w:rPr>
                <w:rFonts w:ascii="Times New Roman" w:eastAsia="Times New Roman" w:hAnsi="Times New Roman" w:cs="Times New Roman"/>
                <w:sz w:val="18"/>
                <w:szCs w:val="18"/>
              </w:rPr>
              <w:t xml:space="preserve"> Guards with strong humanitarian or security identities shaped their responses to ambiguity (adopting either a humanitarian or law enforcement stance).</w:t>
            </w:r>
          </w:p>
          <w:p w14:paraId="7616EB2D" w14:textId="77777777" w:rsidR="002E30BA" w:rsidRDefault="00000000" w:rsidP="00176018">
            <w:pPr>
              <w:widowControl w:val="0"/>
              <w:numPr>
                <w:ilvl w:val="0"/>
                <w:numId w:val="9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Cultural Expectations:</w:t>
            </w:r>
            <w:r>
              <w:rPr>
                <w:rFonts w:ascii="Times New Roman" w:eastAsia="Times New Roman" w:hAnsi="Times New Roman" w:cs="Times New Roman"/>
                <w:sz w:val="18"/>
                <w:szCs w:val="18"/>
              </w:rPr>
              <w:t xml:space="preserve"> Dutch egalitarian values reduced the acceptance of ambiguity, fostering expectations for clear, fair instructions.</w:t>
            </w:r>
          </w:p>
          <w:p w14:paraId="684921D2" w14:textId="77777777" w:rsidR="002E30BA" w:rsidRDefault="00000000" w:rsidP="00176018">
            <w:pPr>
              <w:widowControl w:val="0"/>
              <w:numPr>
                <w:ilvl w:val="0"/>
                <w:numId w:val="9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Stakeholder Demands:</w:t>
            </w:r>
            <w:r>
              <w:rPr>
                <w:rFonts w:ascii="Times New Roman" w:eastAsia="Times New Roman" w:hAnsi="Times New Roman" w:cs="Times New Roman"/>
                <w:sz w:val="18"/>
                <w:szCs w:val="18"/>
              </w:rPr>
              <w:t xml:space="preserve"> Conflicting directives from Greek authorities and Frontex intensified guards’ doubts about their legitimacy and </w:t>
            </w:r>
            <w:r>
              <w:rPr>
                <w:rFonts w:ascii="Times New Roman" w:eastAsia="Times New Roman" w:hAnsi="Times New Roman" w:cs="Times New Roman"/>
                <w:sz w:val="18"/>
                <w:szCs w:val="18"/>
              </w:rPr>
              <w:lastRenderedPageBreak/>
              <w:t>mission objectives.</w:t>
            </w:r>
          </w:p>
        </w:tc>
        <w:tc>
          <w:tcPr>
            <w:tcW w:w="2040" w:type="dxa"/>
            <w:tcBorders>
              <w:bottom w:val="single" w:sz="6" w:space="0" w:color="000000"/>
              <w:right w:val="single" w:sz="6" w:space="0" w:color="000000"/>
            </w:tcBorders>
            <w:tcMar>
              <w:top w:w="0" w:type="dxa"/>
              <w:left w:w="40" w:type="dxa"/>
              <w:bottom w:w="0" w:type="dxa"/>
              <w:right w:w="40" w:type="dxa"/>
            </w:tcMar>
          </w:tcPr>
          <w:p w14:paraId="58A35486" w14:textId="77777777" w:rsidR="002E30BA" w:rsidRDefault="00000000" w:rsidP="00176018">
            <w:pPr>
              <w:widowControl w:val="0"/>
              <w:numPr>
                <w:ilvl w:val="0"/>
                <w:numId w:val="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Unclear Mandates:</w:t>
            </w:r>
            <w:r>
              <w:rPr>
                <w:rFonts w:ascii="Times New Roman" w:eastAsia="Times New Roman" w:hAnsi="Times New Roman" w:cs="Times New Roman"/>
                <w:sz w:val="18"/>
                <w:szCs w:val="18"/>
              </w:rPr>
              <w:t xml:space="preserve"> Vague mission objectives left guards with multiple interpretations of their roles.</w:t>
            </w:r>
          </w:p>
          <w:p w14:paraId="0CEE6D5A" w14:textId="77777777" w:rsidR="002E30BA" w:rsidRDefault="00000000" w:rsidP="00176018">
            <w:pPr>
              <w:widowControl w:val="0"/>
              <w:numPr>
                <w:ilvl w:val="0"/>
                <w:numId w:val="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Equivocal Task Definitions:</w:t>
            </w:r>
            <w:r>
              <w:rPr>
                <w:rFonts w:ascii="Times New Roman" w:eastAsia="Times New Roman" w:hAnsi="Times New Roman" w:cs="Times New Roman"/>
                <w:sz w:val="18"/>
                <w:szCs w:val="18"/>
              </w:rPr>
              <w:t xml:space="preserve"> Broad task descriptions fostered conflicting interpretations, creating moral and operational confusion.</w:t>
            </w:r>
          </w:p>
          <w:p w14:paraId="31E5D2EA" w14:textId="77777777" w:rsidR="002E30BA" w:rsidRDefault="00000000" w:rsidP="00176018">
            <w:pPr>
              <w:widowControl w:val="0"/>
              <w:numPr>
                <w:ilvl w:val="0"/>
                <w:numId w:val="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Non-Specific Guidelines:</w:t>
            </w:r>
            <w:r>
              <w:rPr>
                <w:rFonts w:ascii="Times New Roman" w:eastAsia="Times New Roman" w:hAnsi="Times New Roman" w:cs="Times New Roman"/>
                <w:sz w:val="18"/>
                <w:szCs w:val="18"/>
              </w:rPr>
              <w:t xml:space="preserve"> Absence of explicit instructions on managing ethical dilemmas placed the burden of decision-making on individual guards.</w:t>
            </w:r>
          </w:p>
          <w:p w14:paraId="58D91DD8" w14:textId="77777777" w:rsidR="002E30BA" w:rsidRDefault="00000000" w:rsidP="00176018">
            <w:pPr>
              <w:widowControl w:val="0"/>
              <w:numPr>
                <w:ilvl w:val="0"/>
                <w:numId w:val="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Delegated Accountability:</w:t>
            </w:r>
            <w:r>
              <w:rPr>
                <w:rFonts w:ascii="Times New Roman" w:eastAsia="Times New Roman" w:hAnsi="Times New Roman" w:cs="Times New Roman"/>
                <w:sz w:val="18"/>
                <w:szCs w:val="18"/>
              </w:rPr>
              <w:t xml:space="preserve"> Managers avoided direct </w:t>
            </w:r>
            <w:r>
              <w:rPr>
                <w:rFonts w:ascii="Times New Roman" w:eastAsia="Times New Roman" w:hAnsi="Times New Roman" w:cs="Times New Roman"/>
                <w:sz w:val="18"/>
                <w:szCs w:val="18"/>
              </w:rPr>
              <w:lastRenderedPageBreak/>
              <w:t>responsibility, forcing guards to make judgment calls on refugee handling and bear moral consequences.</w:t>
            </w:r>
          </w:p>
          <w:p w14:paraId="1C5AC236" w14:textId="77777777" w:rsidR="002E30BA" w:rsidRDefault="00000000" w:rsidP="00176018">
            <w:pPr>
              <w:widowControl w:val="0"/>
              <w:numPr>
                <w:ilvl w:val="0"/>
                <w:numId w:val="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Intentional Non-Resolution:</w:t>
            </w:r>
            <w:r>
              <w:rPr>
                <w:rFonts w:ascii="Times New Roman" w:eastAsia="Times New Roman" w:hAnsi="Times New Roman" w:cs="Times New Roman"/>
                <w:sz w:val="18"/>
                <w:szCs w:val="18"/>
              </w:rPr>
              <w:t xml:space="preserve"> Managers left operational disagreements unresolved, requiring guards to rely on personal moral frameworks to act.</w:t>
            </w:r>
          </w:p>
        </w:tc>
        <w:tc>
          <w:tcPr>
            <w:tcW w:w="2040" w:type="dxa"/>
            <w:tcBorders>
              <w:bottom w:val="single" w:sz="6" w:space="0" w:color="000000"/>
              <w:right w:val="single" w:sz="6" w:space="0" w:color="000000"/>
            </w:tcBorders>
            <w:tcMar>
              <w:top w:w="0" w:type="dxa"/>
              <w:left w:w="40" w:type="dxa"/>
              <w:bottom w:w="0" w:type="dxa"/>
              <w:right w:w="40" w:type="dxa"/>
            </w:tcMar>
          </w:tcPr>
          <w:p w14:paraId="60D943D1" w14:textId="77777777" w:rsidR="002E30BA" w:rsidRDefault="00000000" w:rsidP="00176018">
            <w:pPr>
              <w:widowControl w:val="0"/>
              <w:numPr>
                <w:ilvl w:val="0"/>
                <w:numId w:val="8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Enhanced Flexibility:</w:t>
            </w:r>
            <w:r>
              <w:rPr>
                <w:rFonts w:ascii="Times New Roman" w:eastAsia="Times New Roman" w:hAnsi="Times New Roman" w:cs="Times New Roman"/>
                <w:sz w:val="18"/>
                <w:szCs w:val="18"/>
              </w:rPr>
              <w:t xml:space="preserve"> Ambiguity enabled BST members to adapt their actions tactically, responding to situational demands with creativity and autonomy.</w:t>
            </w:r>
          </w:p>
          <w:p w14:paraId="0A0B9D98" w14:textId="77777777" w:rsidR="002E30BA" w:rsidRDefault="00000000" w:rsidP="00176018">
            <w:pPr>
              <w:widowControl w:val="0"/>
              <w:numPr>
                <w:ilvl w:val="0"/>
                <w:numId w:val="8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Moral Disorientation:</w:t>
            </w:r>
            <w:r>
              <w:rPr>
                <w:rFonts w:ascii="Times New Roman" w:eastAsia="Times New Roman" w:hAnsi="Times New Roman" w:cs="Times New Roman"/>
                <w:sz w:val="18"/>
                <w:szCs w:val="18"/>
              </w:rPr>
              <w:t xml:space="preserve"> Guards faced significant ethical dilemmas, struggling to reconcile border enforcement with humanitarian support.</w:t>
            </w:r>
          </w:p>
          <w:p w14:paraId="7AA97C93" w14:textId="77777777" w:rsidR="002E30BA" w:rsidRDefault="00000000" w:rsidP="00176018">
            <w:pPr>
              <w:widowControl w:val="0"/>
              <w:numPr>
                <w:ilvl w:val="0"/>
                <w:numId w:val="8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Differentiated Coping Mechanisms:</w:t>
            </w:r>
          </w:p>
          <w:p w14:paraId="531D019F" w14:textId="77777777" w:rsidR="002E30BA" w:rsidRDefault="00000000" w:rsidP="00176018">
            <w:pPr>
              <w:widowControl w:val="0"/>
              <w:numPr>
                <w:ilvl w:val="1"/>
                <w:numId w:val="87"/>
              </w:numPr>
              <w:ind w:left="5" w:hanging="5"/>
              <w:rPr>
                <w:rFonts w:ascii="Times New Roman" w:eastAsia="Times New Roman" w:hAnsi="Times New Roman" w:cs="Times New Roman"/>
                <w:b/>
                <w:sz w:val="18"/>
                <w:szCs w:val="18"/>
              </w:rPr>
            </w:pPr>
            <w:r>
              <w:rPr>
                <w:rFonts w:ascii="Times New Roman" w:eastAsia="Times New Roman" w:hAnsi="Times New Roman" w:cs="Times New Roman"/>
                <w:i/>
                <w:sz w:val="18"/>
                <w:szCs w:val="18"/>
              </w:rPr>
              <w:t>Rigid adherence (e.g., Peter)</w:t>
            </w:r>
            <w:r>
              <w:rPr>
                <w:rFonts w:ascii="Times New Roman" w:eastAsia="Times New Roman" w:hAnsi="Times New Roman" w:cs="Times New Roman"/>
                <w:sz w:val="18"/>
                <w:szCs w:val="18"/>
              </w:rPr>
              <w:t>: Focused on self-defined duties to create personal clarity.</w:t>
            </w:r>
          </w:p>
          <w:p w14:paraId="1AD41219" w14:textId="77777777" w:rsidR="002E30BA" w:rsidRDefault="00000000" w:rsidP="00176018">
            <w:pPr>
              <w:widowControl w:val="0"/>
              <w:numPr>
                <w:ilvl w:val="1"/>
                <w:numId w:val="87"/>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 xml:space="preserve">Embracing </w:t>
            </w:r>
            <w:r>
              <w:rPr>
                <w:rFonts w:ascii="Times New Roman" w:eastAsia="Times New Roman" w:hAnsi="Times New Roman" w:cs="Times New Roman"/>
                <w:i/>
                <w:sz w:val="18"/>
                <w:szCs w:val="18"/>
              </w:rPr>
              <w:lastRenderedPageBreak/>
              <w:t>ambiguity (e.g., Matt)</w:t>
            </w:r>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Acted based on moral intuition, leveraging ambiguity for compassionate actions.</w:t>
            </w:r>
          </w:p>
          <w:p w14:paraId="54C6FAAF" w14:textId="77777777" w:rsidR="002E30BA" w:rsidRDefault="00000000" w:rsidP="00176018">
            <w:pPr>
              <w:widowControl w:val="0"/>
              <w:numPr>
                <w:ilvl w:val="0"/>
                <w:numId w:val="8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Feelings of Betrayal:</w:t>
            </w:r>
            <w:r>
              <w:rPr>
                <w:rFonts w:ascii="Times New Roman" w:eastAsia="Times New Roman" w:hAnsi="Times New Roman" w:cs="Times New Roman"/>
                <w:sz w:val="18"/>
                <w:szCs w:val="18"/>
              </w:rPr>
              <w:t xml:space="preserve"> Perceived organizational abandonment and lack of support caused guards to feel alienated and distrustful toward leadership.</w:t>
            </w:r>
          </w:p>
        </w:tc>
      </w:tr>
      <w:tr w:rsidR="002E30BA" w14:paraId="045FE530"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435714E2"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Croft C., McGivern G., Currie G., Lockett A., &amp; Spyridonidis D.</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7EC90D52"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Examines how Collaboratives for Leadership in Applied Research in Health and Social Care (CLAHRCs) in England utilized strategic ambiguity within an Academic-Practitioner Collaboration (APC) to foster collective leadership among diverse stakeholders, including academic researchers and clinical practitioners.</w:t>
            </w:r>
          </w:p>
        </w:tc>
        <w:tc>
          <w:tcPr>
            <w:tcW w:w="2040" w:type="dxa"/>
            <w:tcBorders>
              <w:bottom w:val="single" w:sz="6" w:space="0" w:color="000000"/>
              <w:right w:val="single" w:sz="6" w:space="0" w:color="000000"/>
            </w:tcBorders>
            <w:tcMar>
              <w:top w:w="0" w:type="dxa"/>
              <w:left w:w="40" w:type="dxa"/>
              <w:bottom w:w="0" w:type="dxa"/>
              <w:right w:w="40" w:type="dxa"/>
            </w:tcMar>
          </w:tcPr>
          <w:p w14:paraId="02110039"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setting involves stakeholders (i.e., academic researchers, clinical practitioners, healthcare providers, and external partners), and ambiguity context (i.e., used by the executive team towards project teams and external stakeholders to balance internal cohesion and external legitimacy while navigating diverse priorities)</w:t>
            </w:r>
          </w:p>
          <w:p w14:paraId="614240E1" w14:textId="77777777" w:rsidR="002E30BA" w:rsidRDefault="002E30BA">
            <w:pPr>
              <w:widowControl w:val="0"/>
              <w:ind w:left="5" w:hanging="5"/>
              <w:jc w:val="both"/>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45BFDE18" w14:textId="77777777" w:rsidR="002E30BA" w:rsidRDefault="00000000" w:rsidP="00176018">
            <w:pPr>
              <w:widowControl w:val="0"/>
              <w:numPr>
                <w:ilvl w:val="0"/>
                <w:numId w:val="9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Facilitate Collaboration and Inclusivity:</w:t>
            </w:r>
            <w:r>
              <w:rPr>
                <w:rFonts w:ascii="Times New Roman" w:eastAsia="Times New Roman" w:hAnsi="Times New Roman" w:cs="Times New Roman"/>
                <w:sz w:val="18"/>
                <w:szCs w:val="18"/>
              </w:rPr>
              <w:t xml:space="preserve"> Allow stakeholders to align with shared goals based on individual interpretations.</w:t>
            </w:r>
          </w:p>
          <w:p w14:paraId="6CB80DD7" w14:textId="77777777" w:rsidR="002E30BA" w:rsidRDefault="00000000" w:rsidP="00176018">
            <w:pPr>
              <w:widowControl w:val="0"/>
              <w:numPr>
                <w:ilvl w:val="0"/>
                <w:numId w:val="9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Enable Flexibility:</w:t>
            </w:r>
            <w:r>
              <w:rPr>
                <w:rFonts w:ascii="Times New Roman" w:eastAsia="Times New Roman" w:hAnsi="Times New Roman" w:cs="Times New Roman"/>
                <w:sz w:val="18"/>
                <w:szCs w:val="18"/>
              </w:rPr>
              <w:t xml:space="preserve"> Avoid rigid definitions of objectives to accommodate evolving priorities.</w:t>
            </w:r>
          </w:p>
          <w:p w14:paraId="6BF7EA1D" w14:textId="77777777" w:rsidR="002E30BA" w:rsidRDefault="00000000" w:rsidP="00176018">
            <w:pPr>
              <w:widowControl w:val="0"/>
              <w:numPr>
                <w:ilvl w:val="0"/>
                <w:numId w:val="9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Maintain External Legitimacy:</w:t>
            </w:r>
            <w:r>
              <w:rPr>
                <w:rFonts w:ascii="Times New Roman" w:eastAsia="Times New Roman" w:hAnsi="Times New Roman" w:cs="Times New Roman"/>
                <w:sz w:val="18"/>
                <w:szCs w:val="18"/>
              </w:rPr>
              <w:t xml:space="preserve"> Balance internal adaptability with the need to demonstrate clear outcomes to funding bodies and government agencies.</w:t>
            </w:r>
          </w:p>
        </w:tc>
        <w:tc>
          <w:tcPr>
            <w:tcW w:w="2040" w:type="dxa"/>
            <w:tcBorders>
              <w:bottom w:val="single" w:sz="6" w:space="0" w:color="000000"/>
              <w:right w:val="single" w:sz="6" w:space="0" w:color="000000"/>
            </w:tcBorders>
            <w:tcMar>
              <w:top w:w="0" w:type="dxa"/>
              <w:left w:w="40" w:type="dxa"/>
              <w:bottom w:w="0" w:type="dxa"/>
              <w:right w:w="40" w:type="dxa"/>
            </w:tcMar>
          </w:tcPr>
          <w:p w14:paraId="20DD41DD" w14:textId="77777777" w:rsidR="002E30BA" w:rsidRDefault="00000000" w:rsidP="00176018">
            <w:pPr>
              <w:widowControl w:val="0"/>
              <w:numPr>
                <w:ilvl w:val="0"/>
                <w:numId w:val="1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Translation Needs:</w:t>
            </w:r>
            <w:r>
              <w:rPr>
                <w:rFonts w:ascii="Times New Roman" w:eastAsia="Times New Roman" w:hAnsi="Times New Roman" w:cs="Times New Roman"/>
                <w:sz w:val="18"/>
                <w:szCs w:val="18"/>
              </w:rPr>
              <w:t xml:space="preserve"> CLAHRCs were established to improve the translation of research into healthcare practice, necessitating collaboration across diverse professional groups.</w:t>
            </w:r>
          </w:p>
          <w:p w14:paraId="63348157" w14:textId="77777777" w:rsidR="002E30BA" w:rsidRDefault="00000000" w:rsidP="00176018">
            <w:pPr>
              <w:widowControl w:val="0"/>
              <w:numPr>
                <w:ilvl w:val="0"/>
                <w:numId w:val="1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Stakeholder Diversity:</w:t>
            </w:r>
            <w:r>
              <w:rPr>
                <w:rFonts w:ascii="Times New Roman" w:eastAsia="Times New Roman" w:hAnsi="Times New Roman" w:cs="Times New Roman"/>
                <w:sz w:val="18"/>
                <w:szCs w:val="18"/>
              </w:rPr>
              <w:t xml:space="preserve"> Differing priorities between academics (research outcomes) and clinicians (patient care) required ambiguity to reconcile perspectives.</w:t>
            </w:r>
          </w:p>
          <w:p w14:paraId="7052E070" w14:textId="77777777" w:rsidR="002E30BA" w:rsidRDefault="00000000" w:rsidP="00176018">
            <w:pPr>
              <w:widowControl w:val="0"/>
              <w:numPr>
                <w:ilvl w:val="0"/>
                <w:numId w:val="1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External Pressures:</w:t>
            </w:r>
            <w:r>
              <w:rPr>
                <w:rFonts w:ascii="Times New Roman" w:eastAsia="Times New Roman" w:hAnsi="Times New Roman" w:cs="Times New Roman"/>
                <w:sz w:val="18"/>
                <w:szCs w:val="18"/>
              </w:rPr>
              <w:t xml:space="preserve"> Demands from funding bodies and government agencies for collective, measurable outcomes.</w:t>
            </w:r>
          </w:p>
        </w:tc>
        <w:tc>
          <w:tcPr>
            <w:tcW w:w="2040" w:type="dxa"/>
            <w:tcBorders>
              <w:bottom w:val="single" w:sz="6" w:space="0" w:color="000000"/>
              <w:right w:val="single" w:sz="6" w:space="0" w:color="000000"/>
            </w:tcBorders>
            <w:tcMar>
              <w:top w:w="0" w:type="dxa"/>
              <w:left w:w="40" w:type="dxa"/>
              <w:bottom w:w="0" w:type="dxa"/>
              <w:right w:w="40" w:type="dxa"/>
            </w:tcMar>
          </w:tcPr>
          <w:p w14:paraId="36790FDD" w14:textId="77777777" w:rsidR="002E30BA" w:rsidRDefault="00000000" w:rsidP="00176018">
            <w:pPr>
              <w:widowControl w:val="0"/>
              <w:numPr>
                <w:ilvl w:val="0"/>
                <w:numId w:val="4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Internal Power Dynamics:</w:t>
            </w:r>
            <w:r>
              <w:rPr>
                <w:rFonts w:ascii="Times New Roman" w:eastAsia="Times New Roman" w:hAnsi="Times New Roman" w:cs="Times New Roman"/>
                <w:sz w:val="18"/>
                <w:szCs w:val="18"/>
              </w:rPr>
              <w:t xml:space="preserve"> Power imbalances between academic leaders and clinical practitioners reduced the tolerance for ambiguity and limited its effectiveness.</w:t>
            </w:r>
          </w:p>
          <w:p w14:paraId="5D626FC5" w14:textId="77777777" w:rsidR="002E30BA" w:rsidRDefault="00000000" w:rsidP="00176018">
            <w:pPr>
              <w:widowControl w:val="0"/>
              <w:numPr>
                <w:ilvl w:val="0"/>
                <w:numId w:val="4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External Performance Pressures:</w:t>
            </w:r>
            <w:r>
              <w:rPr>
                <w:rFonts w:ascii="Times New Roman" w:eastAsia="Times New Roman" w:hAnsi="Times New Roman" w:cs="Times New Roman"/>
                <w:sz w:val="18"/>
                <w:szCs w:val="18"/>
              </w:rPr>
              <w:t xml:space="preserve"> Funding requirements and accountability demands weakened ambiguity’s positive effects by necessitating clearer alignment.</w:t>
            </w:r>
          </w:p>
          <w:p w14:paraId="2466B448" w14:textId="77777777" w:rsidR="002E30BA" w:rsidRDefault="00000000" w:rsidP="00176018">
            <w:pPr>
              <w:widowControl w:val="0"/>
              <w:numPr>
                <w:ilvl w:val="0"/>
                <w:numId w:val="4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Shared Goal Commitment:</w:t>
            </w:r>
            <w:r>
              <w:rPr>
                <w:rFonts w:ascii="Times New Roman" w:eastAsia="Times New Roman" w:hAnsi="Times New Roman" w:cs="Times New Roman"/>
                <w:sz w:val="18"/>
                <w:szCs w:val="18"/>
              </w:rPr>
              <w:t xml:space="preserve"> High commitment levels to collective goals strengthened ambiguity’s effectiveness by fostering unity despite diverse interpretations.</w:t>
            </w:r>
          </w:p>
        </w:tc>
        <w:tc>
          <w:tcPr>
            <w:tcW w:w="2040" w:type="dxa"/>
            <w:tcBorders>
              <w:bottom w:val="single" w:sz="6" w:space="0" w:color="000000"/>
              <w:right w:val="single" w:sz="6" w:space="0" w:color="000000"/>
            </w:tcBorders>
            <w:tcMar>
              <w:top w:w="0" w:type="dxa"/>
              <w:left w:w="40" w:type="dxa"/>
              <w:bottom w:w="0" w:type="dxa"/>
              <w:right w:w="40" w:type="dxa"/>
            </w:tcMar>
          </w:tcPr>
          <w:p w14:paraId="131EEE39" w14:textId="77777777" w:rsidR="002E30BA" w:rsidRDefault="00000000" w:rsidP="00176018">
            <w:pPr>
              <w:widowControl w:val="0"/>
              <w:numPr>
                <w:ilvl w:val="0"/>
                <w:numId w:val="7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Negotiated Interpretations:</w:t>
            </w:r>
            <w:r>
              <w:rPr>
                <w:rFonts w:ascii="Times New Roman" w:eastAsia="Times New Roman" w:hAnsi="Times New Roman" w:cs="Times New Roman"/>
                <w:sz w:val="18"/>
                <w:szCs w:val="18"/>
              </w:rPr>
              <w:t xml:space="preserve"> Enabled stakeholders to align with shared goals based on their perspectives, fostering inclusivity.</w:t>
            </w:r>
          </w:p>
          <w:p w14:paraId="24A5BFCC" w14:textId="77777777" w:rsidR="002E30BA" w:rsidRDefault="00000000" w:rsidP="00176018">
            <w:pPr>
              <w:widowControl w:val="0"/>
              <w:numPr>
                <w:ilvl w:val="0"/>
                <w:numId w:val="7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Balancing Divergence and Convergence:</w:t>
            </w:r>
            <w:r>
              <w:rPr>
                <w:rFonts w:ascii="Times New Roman" w:eastAsia="Times New Roman" w:hAnsi="Times New Roman" w:cs="Times New Roman"/>
                <w:sz w:val="18"/>
                <w:szCs w:val="18"/>
              </w:rPr>
              <w:t xml:space="preserve"> Allowed for diverse viewpoints while promoting convergence on strategic directions when necessary.</w:t>
            </w:r>
          </w:p>
          <w:p w14:paraId="05BBCCB4" w14:textId="77777777" w:rsidR="002E30BA" w:rsidRDefault="00000000" w:rsidP="00176018">
            <w:pPr>
              <w:widowControl w:val="0"/>
              <w:numPr>
                <w:ilvl w:val="0"/>
                <w:numId w:val="7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Symbolic Language and Reification:</w:t>
            </w:r>
            <w:r>
              <w:rPr>
                <w:rFonts w:ascii="Times New Roman" w:eastAsia="Times New Roman" w:hAnsi="Times New Roman" w:cs="Times New Roman"/>
                <w:sz w:val="18"/>
                <w:szCs w:val="18"/>
              </w:rPr>
              <w:t xml:space="preserve"> Employed terms like 'family' and 'community' to reinforce belonging without requiring consensus on specific priorities.</w:t>
            </w:r>
          </w:p>
          <w:p w14:paraId="10A8D5D5" w14:textId="77777777" w:rsidR="002E30BA" w:rsidRDefault="00000000" w:rsidP="00176018">
            <w:pPr>
              <w:widowControl w:val="0"/>
              <w:numPr>
                <w:ilvl w:val="0"/>
                <w:numId w:val="7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Inward and Outward Practices:</w:t>
            </w:r>
            <w:r>
              <w:rPr>
                <w:rFonts w:ascii="Times New Roman" w:eastAsia="Times New Roman" w:hAnsi="Times New Roman" w:cs="Times New Roman"/>
                <w:sz w:val="18"/>
                <w:szCs w:val="18"/>
              </w:rPr>
              <w:t xml:space="preserve"> Internally, ambiguity fostered cohesion; externally, it supported legitimacy through aspirational narratives (e.g., 'world-class collaboration').</w:t>
            </w:r>
          </w:p>
          <w:p w14:paraId="382007F3" w14:textId="77777777" w:rsidR="002E30BA" w:rsidRDefault="00000000" w:rsidP="00176018">
            <w:pPr>
              <w:widowControl w:val="0"/>
              <w:numPr>
                <w:ilvl w:val="0"/>
                <w:numId w:val="7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Temporal Flexibility:</w:t>
            </w:r>
            <w:r>
              <w:rPr>
                <w:rFonts w:ascii="Times New Roman" w:eastAsia="Times New Roman" w:hAnsi="Times New Roman" w:cs="Times New Roman"/>
                <w:sz w:val="18"/>
                <w:szCs w:val="18"/>
              </w:rPr>
              <w:t xml:space="preserve"> Enabled adaptability in strategic focus over time, avoiding fixed agendas and allowing for adjustments to evolving conditions.</w:t>
            </w:r>
          </w:p>
        </w:tc>
        <w:tc>
          <w:tcPr>
            <w:tcW w:w="2040" w:type="dxa"/>
            <w:tcBorders>
              <w:bottom w:val="single" w:sz="6" w:space="0" w:color="000000"/>
              <w:right w:val="single" w:sz="6" w:space="0" w:color="000000"/>
            </w:tcBorders>
            <w:tcMar>
              <w:top w:w="0" w:type="dxa"/>
              <w:left w:w="40" w:type="dxa"/>
              <w:bottom w:w="0" w:type="dxa"/>
              <w:right w:w="40" w:type="dxa"/>
            </w:tcMar>
          </w:tcPr>
          <w:p w14:paraId="3FDDB843" w14:textId="77777777" w:rsidR="002E30BA" w:rsidRDefault="00000000" w:rsidP="00176018">
            <w:pPr>
              <w:widowControl w:val="0"/>
              <w:numPr>
                <w:ilvl w:val="0"/>
                <w:numId w:val="2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Enhanced Collective Identity:</w:t>
            </w:r>
            <w:r>
              <w:rPr>
                <w:rFonts w:ascii="Times New Roman" w:eastAsia="Times New Roman" w:hAnsi="Times New Roman" w:cs="Times New Roman"/>
                <w:sz w:val="18"/>
                <w:szCs w:val="18"/>
              </w:rPr>
              <w:t xml:space="preserve"> Fostered a sense of unity among APC members, enabling collaboration across diverse stakeholders.</w:t>
            </w:r>
          </w:p>
          <w:p w14:paraId="37F2CB04" w14:textId="77777777" w:rsidR="002E30BA" w:rsidRDefault="00000000" w:rsidP="00176018">
            <w:pPr>
              <w:widowControl w:val="0"/>
              <w:numPr>
                <w:ilvl w:val="0"/>
                <w:numId w:val="2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Increased Adaptability:</w:t>
            </w:r>
            <w:r>
              <w:rPr>
                <w:rFonts w:ascii="Times New Roman" w:eastAsia="Times New Roman" w:hAnsi="Times New Roman" w:cs="Times New Roman"/>
                <w:sz w:val="18"/>
                <w:szCs w:val="18"/>
              </w:rPr>
              <w:t xml:space="preserve"> Supported responsiveness to changing demands, aiding in securing funding and meeting expectations.</w:t>
            </w:r>
          </w:p>
          <w:p w14:paraId="786328C6" w14:textId="77777777" w:rsidR="002E30BA" w:rsidRDefault="00000000" w:rsidP="00176018">
            <w:pPr>
              <w:widowControl w:val="0"/>
              <w:numPr>
                <w:ilvl w:val="0"/>
                <w:numId w:val="2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Preservation of Diverse Perspectives:</w:t>
            </w:r>
            <w:r>
              <w:rPr>
                <w:rFonts w:ascii="Times New Roman" w:eastAsia="Times New Roman" w:hAnsi="Times New Roman" w:cs="Times New Roman"/>
                <w:sz w:val="18"/>
                <w:szCs w:val="18"/>
              </w:rPr>
              <w:t xml:space="preserve"> Avoided premature consensus, maintaining the richness of multiple viewpoints.</w:t>
            </w:r>
          </w:p>
          <w:p w14:paraId="0F202958" w14:textId="77777777" w:rsidR="002E30BA" w:rsidRDefault="00000000" w:rsidP="00176018">
            <w:pPr>
              <w:widowControl w:val="0"/>
              <w:numPr>
                <w:ilvl w:val="0"/>
                <w:numId w:val="2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Fragmentation Risks:</w:t>
            </w:r>
            <w:r>
              <w:rPr>
                <w:rFonts w:ascii="Times New Roman" w:eastAsia="Times New Roman" w:hAnsi="Times New Roman" w:cs="Times New Roman"/>
                <w:sz w:val="18"/>
                <w:szCs w:val="18"/>
              </w:rPr>
              <w:t xml:space="preserve"> Persistent divergent interpretations eventually led to misalignment and coordination challenges.</w:t>
            </w:r>
          </w:p>
          <w:p w14:paraId="5FDEE0B8" w14:textId="77777777" w:rsidR="002E30BA" w:rsidRDefault="00000000" w:rsidP="00176018">
            <w:pPr>
              <w:widowControl w:val="0"/>
              <w:numPr>
                <w:ilvl w:val="0"/>
                <w:numId w:val="2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Tension Between Cohesion and Accountability:</w:t>
            </w:r>
            <w:r>
              <w:rPr>
                <w:rFonts w:ascii="Times New Roman" w:eastAsia="Times New Roman" w:hAnsi="Times New Roman" w:cs="Times New Roman"/>
                <w:sz w:val="18"/>
                <w:szCs w:val="18"/>
              </w:rPr>
              <w:t xml:space="preserve"> Internal inclusiveness conflicted with external demands for demonstrable outcomes, </w:t>
            </w:r>
            <w:r>
              <w:rPr>
                <w:rFonts w:ascii="Times New Roman" w:eastAsia="Times New Roman" w:hAnsi="Times New Roman" w:cs="Times New Roman"/>
                <w:sz w:val="18"/>
                <w:szCs w:val="18"/>
              </w:rPr>
              <w:lastRenderedPageBreak/>
              <w:t>revealing a trade-off between strategic flexibility and accountability.</w:t>
            </w:r>
          </w:p>
        </w:tc>
      </w:tr>
      <w:tr w:rsidR="002E30BA" w14:paraId="6CF081E3"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6DE81CF4"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Liu, A.Z., Liu, A.X., Moon, S., &amp; Siegel, D.</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7CABB785"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Examines how publicly listed U.S. companies (2001–2014) employed strategic ambiguity in product recall management. Focuses on 496 product recall events across 119 companies, analyzing the interplay between prior CSR performance and remediation strategies during crises.</w:t>
            </w:r>
          </w:p>
        </w:tc>
        <w:tc>
          <w:tcPr>
            <w:tcW w:w="2040" w:type="dxa"/>
            <w:tcBorders>
              <w:bottom w:val="single" w:sz="6" w:space="0" w:color="000000"/>
              <w:right w:val="single" w:sz="6" w:space="0" w:color="000000"/>
            </w:tcBorders>
            <w:tcMar>
              <w:top w:w="0" w:type="dxa"/>
              <w:left w:w="40" w:type="dxa"/>
              <w:bottom w:w="0" w:type="dxa"/>
              <w:right w:w="40" w:type="dxa"/>
            </w:tcMar>
          </w:tcPr>
          <w:p w14:paraId="62AC6552"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study is set in the context of product recalls reported to the Consumer Protection and Safety Commission (CPSC). It involves key stakeholders (i.e., consumers, investors, regulators), and the ambiguity context (i.e., communication from corporate executives to external audiences aimed at balancing reputation management with cost efficiency during crises).</w:t>
            </w:r>
          </w:p>
          <w:p w14:paraId="0AB7EC4F" w14:textId="77777777" w:rsidR="002E30BA" w:rsidRDefault="002E30BA">
            <w:pPr>
              <w:widowControl w:val="0"/>
              <w:ind w:left="5" w:hanging="5"/>
              <w:jc w:val="both"/>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4CF14D4B" w14:textId="77777777" w:rsidR="002E30BA" w:rsidRDefault="00000000" w:rsidP="00176018">
            <w:pPr>
              <w:widowControl w:val="0"/>
              <w:numPr>
                <w:ilvl w:val="0"/>
                <w:numId w:val="5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Leverage CSR as Moral Credential:</w:t>
            </w:r>
            <w:r>
              <w:rPr>
                <w:rFonts w:ascii="Times New Roman" w:eastAsia="Times New Roman" w:hAnsi="Times New Roman" w:cs="Times New Roman"/>
                <w:sz w:val="18"/>
                <w:szCs w:val="18"/>
              </w:rPr>
              <w:t xml:space="preserve"> Use prior CSR achievements to justify less ethical decisions.</w:t>
            </w:r>
          </w:p>
          <w:p w14:paraId="602F11BB" w14:textId="77777777" w:rsidR="002E30BA" w:rsidRDefault="00000000" w:rsidP="00176018">
            <w:pPr>
              <w:widowControl w:val="0"/>
              <w:numPr>
                <w:ilvl w:val="0"/>
                <w:numId w:val="5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Avoid Accountability:</w:t>
            </w:r>
            <w:r>
              <w:rPr>
                <w:rFonts w:ascii="Times New Roman" w:eastAsia="Times New Roman" w:hAnsi="Times New Roman" w:cs="Times New Roman"/>
                <w:sz w:val="18"/>
                <w:szCs w:val="18"/>
              </w:rPr>
              <w:t xml:space="preserve"> Mitigate direct responsibility for morally challenging decisions, leveraging information asymmetry.</w:t>
            </w:r>
          </w:p>
          <w:p w14:paraId="08C82AD3" w14:textId="77777777" w:rsidR="002E30BA" w:rsidRDefault="00000000" w:rsidP="00176018">
            <w:pPr>
              <w:widowControl w:val="0"/>
              <w:numPr>
                <w:ilvl w:val="0"/>
                <w:numId w:val="56"/>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Balance Reputation and Cost:</w:t>
            </w:r>
            <w:r>
              <w:rPr>
                <w:rFonts w:ascii="Times New Roman" w:eastAsia="Times New Roman" w:hAnsi="Times New Roman" w:cs="Times New Roman"/>
                <w:sz w:val="18"/>
                <w:szCs w:val="18"/>
              </w:rPr>
              <w:t xml:space="preserve"> Employ vague recall strategies (e.g., passive recalls) to delay costly actions while maintaining a positive public image.</w:t>
            </w:r>
          </w:p>
        </w:tc>
        <w:tc>
          <w:tcPr>
            <w:tcW w:w="2040" w:type="dxa"/>
            <w:tcBorders>
              <w:bottom w:val="single" w:sz="6" w:space="0" w:color="000000"/>
              <w:right w:val="single" w:sz="6" w:space="0" w:color="000000"/>
            </w:tcBorders>
            <w:tcMar>
              <w:top w:w="0" w:type="dxa"/>
              <w:left w:w="40" w:type="dxa"/>
              <w:bottom w:w="0" w:type="dxa"/>
              <w:right w:w="40" w:type="dxa"/>
            </w:tcMar>
          </w:tcPr>
          <w:p w14:paraId="021F85BF" w14:textId="77777777" w:rsidR="002E30BA" w:rsidRDefault="00000000" w:rsidP="00176018">
            <w:pPr>
              <w:widowControl w:val="0"/>
              <w:numPr>
                <w:ilvl w:val="0"/>
                <w:numId w:val="6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Prior CSR Performance:</w:t>
            </w:r>
            <w:r>
              <w:rPr>
                <w:rFonts w:ascii="Times New Roman" w:eastAsia="Times New Roman" w:hAnsi="Times New Roman" w:cs="Times New Roman"/>
                <w:sz w:val="18"/>
                <w:szCs w:val="18"/>
              </w:rPr>
              <w:t xml:space="preserve"> Establishes expectations of ethical consistency.</w:t>
            </w:r>
          </w:p>
          <w:p w14:paraId="0E5AA07E" w14:textId="77777777" w:rsidR="002E30BA" w:rsidRDefault="00000000" w:rsidP="00176018">
            <w:pPr>
              <w:widowControl w:val="0"/>
              <w:numPr>
                <w:ilvl w:val="0"/>
                <w:numId w:val="6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Severity of Defects:</w:t>
            </w:r>
            <w:r>
              <w:rPr>
                <w:rFonts w:ascii="Times New Roman" w:eastAsia="Times New Roman" w:hAnsi="Times New Roman" w:cs="Times New Roman"/>
                <w:sz w:val="18"/>
                <w:szCs w:val="18"/>
              </w:rPr>
              <w:t xml:space="preserve"> Heightens moral stakes when consumer harm is significant.</w:t>
            </w:r>
          </w:p>
          <w:p w14:paraId="45CBCCC7" w14:textId="77777777" w:rsidR="002E30BA" w:rsidRDefault="00000000" w:rsidP="00176018">
            <w:pPr>
              <w:widowControl w:val="0"/>
              <w:numPr>
                <w:ilvl w:val="0"/>
                <w:numId w:val="6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Stakeholder Complexity:</w:t>
            </w:r>
            <w:r>
              <w:rPr>
                <w:rFonts w:ascii="Times New Roman" w:eastAsia="Times New Roman" w:hAnsi="Times New Roman" w:cs="Times New Roman"/>
                <w:sz w:val="18"/>
                <w:szCs w:val="18"/>
              </w:rPr>
              <w:t xml:space="preserve"> Strong CSR increases the dilemma between ethical consistency and strategic cost management.</w:t>
            </w:r>
          </w:p>
        </w:tc>
        <w:tc>
          <w:tcPr>
            <w:tcW w:w="2040" w:type="dxa"/>
            <w:tcBorders>
              <w:bottom w:val="single" w:sz="6" w:space="0" w:color="000000"/>
              <w:right w:val="single" w:sz="6" w:space="0" w:color="000000"/>
            </w:tcBorders>
            <w:tcMar>
              <w:top w:w="0" w:type="dxa"/>
              <w:left w:w="40" w:type="dxa"/>
              <w:bottom w:w="0" w:type="dxa"/>
              <w:right w:w="40" w:type="dxa"/>
            </w:tcMar>
          </w:tcPr>
          <w:p w14:paraId="367BD851" w14:textId="77777777" w:rsidR="002E30BA" w:rsidRDefault="00000000" w:rsidP="00176018">
            <w:pPr>
              <w:widowControl w:val="0"/>
              <w:numPr>
                <w:ilvl w:val="0"/>
                <w:numId w:val="3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Consumer Harm (Positive Moderation):</w:t>
            </w:r>
            <w:r>
              <w:rPr>
                <w:rFonts w:ascii="Times New Roman" w:eastAsia="Times New Roman" w:hAnsi="Times New Roman" w:cs="Times New Roman"/>
                <w:sz w:val="18"/>
                <w:szCs w:val="18"/>
              </w:rPr>
              <w:t xml:space="preserve"> Heightened harm increases pressure for clear, ethical actions.</w:t>
            </w:r>
          </w:p>
          <w:p w14:paraId="48267617" w14:textId="77777777" w:rsidR="002E30BA" w:rsidRDefault="00000000" w:rsidP="00176018">
            <w:pPr>
              <w:widowControl w:val="0"/>
              <w:numPr>
                <w:ilvl w:val="0"/>
                <w:numId w:val="3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Institutional Ownership (Negative Moderation):</w:t>
            </w:r>
            <w:r>
              <w:rPr>
                <w:rFonts w:ascii="Times New Roman" w:eastAsia="Times New Roman" w:hAnsi="Times New Roman" w:cs="Times New Roman"/>
                <w:sz w:val="18"/>
                <w:szCs w:val="18"/>
              </w:rPr>
              <w:t xml:space="preserve"> Higher ownership reduces reliance on ambiguity, aligning actions with CSR commitments.</w:t>
            </w:r>
          </w:p>
          <w:p w14:paraId="068D21F5" w14:textId="77777777" w:rsidR="002E30BA" w:rsidRDefault="00000000" w:rsidP="00176018">
            <w:pPr>
              <w:widowControl w:val="0"/>
              <w:numPr>
                <w:ilvl w:val="0"/>
                <w:numId w:val="30"/>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Market Concentration &amp; Reputation (Negative Moderation):</w:t>
            </w:r>
            <w:r>
              <w:rPr>
                <w:rFonts w:ascii="Times New Roman" w:eastAsia="Times New Roman" w:hAnsi="Times New Roman" w:cs="Times New Roman"/>
                <w:sz w:val="18"/>
                <w:szCs w:val="18"/>
              </w:rPr>
              <w:t xml:space="preserve"> Strong reputations or concentrated markets heighten scrutiny, limiting the use of ambiguity.</w:t>
            </w:r>
          </w:p>
        </w:tc>
        <w:tc>
          <w:tcPr>
            <w:tcW w:w="2040" w:type="dxa"/>
            <w:tcBorders>
              <w:bottom w:val="single" w:sz="6" w:space="0" w:color="000000"/>
              <w:right w:val="single" w:sz="6" w:space="0" w:color="000000"/>
            </w:tcBorders>
            <w:tcMar>
              <w:top w:w="0" w:type="dxa"/>
              <w:left w:w="40" w:type="dxa"/>
              <w:bottom w:w="0" w:type="dxa"/>
              <w:right w:w="40" w:type="dxa"/>
            </w:tcMar>
          </w:tcPr>
          <w:p w14:paraId="6F5C600F" w14:textId="77777777" w:rsidR="002E30BA" w:rsidRDefault="00000000" w:rsidP="00176018">
            <w:pPr>
              <w:widowControl w:val="0"/>
              <w:numPr>
                <w:ilvl w:val="0"/>
                <w:numId w:val="4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Moral Licensing:</w:t>
            </w:r>
            <w:r>
              <w:rPr>
                <w:rFonts w:ascii="Times New Roman" w:eastAsia="Times New Roman" w:hAnsi="Times New Roman" w:cs="Times New Roman"/>
                <w:sz w:val="18"/>
                <w:szCs w:val="18"/>
              </w:rPr>
              <w:t xml:space="preserve"> Use CSR achievements to justify morally ambiguous or passive strategies.</w:t>
            </w:r>
          </w:p>
          <w:p w14:paraId="45DE1829" w14:textId="77777777" w:rsidR="002E30BA" w:rsidRDefault="00000000" w:rsidP="00176018">
            <w:pPr>
              <w:widowControl w:val="0"/>
              <w:numPr>
                <w:ilvl w:val="0"/>
                <w:numId w:val="4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Selective Transparency:</w:t>
            </w:r>
            <w:r>
              <w:rPr>
                <w:rFonts w:ascii="Times New Roman" w:eastAsia="Times New Roman" w:hAnsi="Times New Roman" w:cs="Times New Roman"/>
                <w:sz w:val="18"/>
                <w:szCs w:val="18"/>
              </w:rPr>
              <w:t xml:space="preserve"> Highlight positive recall actions while downplaying omissions.</w:t>
            </w:r>
          </w:p>
          <w:p w14:paraId="7451A858" w14:textId="77777777" w:rsidR="002E30BA" w:rsidRDefault="00000000" w:rsidP="00176018">
            <w:pPr>
              <w:widowControl w:val="0"/>
              <w:numPr>
                <w:ilvl w:val="0"/>
                <w:numId w:val="4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Ambiguous Framing:</w:t>
            </w:r>
            <w:r>
              <w:rPr>
                <w:rFonts w:ascii="Times New Roman" w:eastAsia="Times New Roman" w:hAnsi="Times New Roman" w:cs="Times New Roman"/>
                <w:sz w:val="18"/>
                <w:szCs w:val="18"/>
              </w:rPr>
              <w:t xml:space="preserve"> Use vague language to describe recall processes, allowing multiple interpretations.</w:t>
            </w:r>
          </w:p>
          <w:p w14:paraId="7BB434CC" w14:textId="77777777" w:rsidR="002E30BA" w:rsidRDefault="00000000" w:rsidP="00176018">
            <w:pPr>
              <w:widowControl w:val="0"/>
              <w:numPr>
                <w:ilvl w:val="0"/>
                <w:numId w:val="4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Defensive Deferral:</w:t>
            </w:r>
            <w:r>
              <w:rPr>
                <w:rFonts w:ascii="Times New Roman" w:eastAsia="Times New Roman" w:hAnsi="Times New Roman" w:cs="Times New Roman"/>
                <w:sz w:val="18"/>
                <w:szCs w:val="18"/>
              </w:rPr>
              <w:t xml:space="preserve"> Delay concrete commitments by presenting actions as "under evaluation" or "in progress."</w:t>
            </w:r>
          </w:p>
        </w:tc>
        <w:tc>
          <w:tcPr>
            <w:tcW w:w="2040" w:type="dxa"/>
            <w:tcBorders>
              <w:bottom w:val="single" w:sz="6" w:space="0" w:color="000000"/>
              <w:right w:val="single" w:sz="6" w:space="0" w:color="000000"/>
            </w:tcBorders>
            <w:tcMar>
              <w:top w:w="0" w:type="dxa"/>
              <w:left w:w="40" w:type="dxa"/>
              <w:bottom w:w="0" w:type="dxa"/>
              <w:right w:w="40" w:type="dxa"/>
            </w:tcMar>
          </w:tcPr>
          <w:p w14:paraId="4B5A67A0" w14:textId="77777777" w:rsidR="002E30BA" w:rsidRDefault="00000000" w:rsidP="00176018">
            <w:pPr>
              <w:widowControl w:val="0"/>
              <w:numPr>
                <w:ilvl w:val="0"/>
                <w:numId w:val="5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Moral Inconsistency:</w:t>
            </w:r>
            <w:r>
              <w:rPr>
                <w:rFonts w:ascii="Times New Roman" w:eastAsia="Times New Roman" w:hAnsi="Times New Roman" w:cs="Times New Roman"/>
                <w:sz w:val="18"/>
                <w:szCs w:val="18"/>
              </w:rPr>
              <w:t xml:space="preserve"> Firms with strong CSR offered compensation (moral consistency) but also opted for passive recalls (moral licensing), revealing a paradox.</w:t>
            </w:r>
          </w:p>
          <w:p w14:paraId="66464628" w14:textId="77777777" w:rsidR="002E30BA" w:rsidRDefault="00000000" w:rsidP="00176018">
            <w:pPr>
              <w:widowControl w:val="0"/>
              <w:numPr>
                <w:ilvl w:val="0"/>
                <w:numId w:val="5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Short-Term Reputation Enhancement:</w:t>
            </w:r>
            <w:r>
              <w:rPr>
                <w:rFonts w:ascii="Times New Roman" w:eastAsia="Times New Roman" w:hAnsi="Times New Roman" w:cs="Times New Roman"/>
                <w:sz w:val="18"/>
                <w:szCs w:val="18"/>
              </w:rPr>
              <w:t xml:space="preserve"> Ambiguity preserved a positive image but led to stakeholder skepticism, especially among institutional investors.</w:t>
            </w:r>
          </w:p>
          <w:p w14:paraId="30FE4EFD" w14:textId="77777777" w:rsidR="002E30BA" w:rsidRDefault="00000000" w:rsidP="00176018">
            <w:pPr>
              <w:widowControl w:val="0"/>
              <w:numPr>
                <w:ilvl w:val="0"/>
                <w:numId w:val="5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Delayed Actions:</w:t>
            </w:r>
            <w:r>
              <w:rPr>
                <w:rFonts w:ascii="Times New Roman" w:eastAsia="Times New Roman" w:hAnsi="Times New Roman" w:cs="Times New Roman"/>
                <w:sz w:val="18"/>
                <w:szCs w:val="18"/>
              </w:rPr>
              <w:t xml:space="preserve"> Strategic ambiguity prioritized cost management, delaying consumer protection efforts.</w:t>
            </w:r>
          </w:p>
          <w:p w14:paraId="27290D50" w14:textId="77777777" w:rsidR="002E30BA" w:rsidRDefault="00000000" w:rsidP="00176018">
            <w:pPr>
              <w:widowControl w:val="0"/>
              <w:numPr>
                <w:ilvl w:val="0"/>
                <w:numId w:val="5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Erosion of Trust:</w:t>
            </w:r>
            <w:r>
              <w:rPr>
                <w:rFonts w:ascii="Times New Roman" w:eastAsia="Times New Roman" w:hAnsi="Times New Roman" w:cs="Times New Roman"/>
                <w:sz w:val="18"/>
                <w:szCs w:val="18"/>
              </w:rPr>
              <w:t xml:space="preserve"> Over time, the discrepancy between CSR promises and ambiguous recall actions led to reduced trust, reputational backlash, and potential long-term damage.</w:t>
            </w:r>
          </w:p>
        </w:tc>
      </w:tr>
      <w:tr w:rsidR="002E30BA" w14:paraId="6FB3F4E7" w14:textId="77777777">
        <w:tc>
          <w:tcPr>
            <w:tcW w:w="1230" w:type="dxa"/>
            <w:tcBorders>
              <w:bottom w:val="single" w:sz="6" w:space="0" w:color="000000"/>
              <w:right w:val="single" w:sz="6" w:space="0" w:color="000000"/>
            </w:tcBorders>
            <w:shd w:val="clear" w:color="auto" w:fill="FFFFFF"/>
            <w:tcMar>
              <w:top w:w="0" w:type="dxa"/>
              <w:left w:w="40" w:type="dxa"/>
              <w:bottom w:w="0" w:type="dxa"/>
              <w:right w:w="40" w:type="dxa"/>
            </w:tcMar>
          </w:tcPr>
          <w:p w14:paraId="61B3DAC6"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color w:val="222222"/>
                <w:sz w:val="18"/>
                <w:szCs w:val="18"/>
              </w:rPr>
              <w:t>Yin, Y., Mueller, J., &amp; Wakslak, C.</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4BDCBAC4"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Explores how individuals within organizations respond to strategic ambiguity during organizational changes, synthesizing findings from </w:t>
            </w:r>
            <w:r>
              <w:rPr>
                <w:rFonts w:ascii="Times New Roman" w:eastAsia="Times New Roman" w:hAnsi="Times New Roman" w:cs="Times New Roman"/>
                <w:sz w:val="18"/>
                <w:szCs w:val="18"/>
              </w:rPr>
              <w:lastRenderedPageBreak/>
              <w:t>diverse domains (e.g., marketing, creativity, innovation adoption, and voice). Focuses on cognitive, emotional, and behavioral responses across top-down strategic changes and bottom-up innovations.</w:t>
            </w:r>
          </w:p>
        </w:tc>
        <w:tc>
          <w:tcPr>
            <w:tcW w:w="2040" w:type="dxa"/>
            <w:tcBorders>
              <w:bottom w:val="single" w:sz="6" w:space="0" w:color="000000"/>
              <w:right w:val="single" w:sz="6" w:space="0" w:color="000000"/>
            </w:tcBorders>
            <w:tcMar>
              <w:top w:w="0" w:type="dxa"/>
              <w:left w:w="40" w:type="dxa"/>
              <w:bottom w:w="0" w:type="dxa"/>
              <w:right w:w="40" w:type="dxa"/>
            </w:tcMar>
            <w:vAlign w:val="center"/>
          </w:tcPr>
          <w:p w14:paraId="6DF5CD10"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The setting of the study deals with a context of organizational change across industries and roles, encompassing strategic, structural, and process </w:t>
            </w:r>
            <w:r>
              <w:rPr>
                <w:rFonts w:ascii="Times New Roman" w:eastAsia="Times New Roman" w:hAnsi="Times New Roman" w:cs="Times New Roman"/>
                <w:sz w:val="18"/>
                <w:szCs w:val="18"/>
              </w:rPr>
              <w:lastRenderedPageBreak/>
              <w:t>shifts. The study includes key stakeholders (i.e., employees, managers, and decision-makers at all levels), and ambiguity context (i.e., directed by organizational leaders toward employees, creating uncertainty about the nature and implications of change).</w:t>
            </w:r>
          </w:p>
          <w:p w14:paraId="09C8D32E" w14:textId="77777777" w:rsidR="002E30BA" w:rsidRDefault="002E30BA">
            <w:pPr>
              <w:widowControl w:val="0"/>
              <w:ind w:left="5" w:hanging="5"/>
              <w:jc w:val="both"/>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vAlign w:val="center"/>
          </w:tcPr>
          <w:p w14:paraId="785A42A1" w14:textId="77777777" w:rsidR="002E30BA" w:rsidRDefault="00000000" w:rsidP="00176018">
            <w:pPr>
              <w:widowControl w:val="0"/>
              <w:numPr>
                <w:ilvl w:val="0"/>
                <w:numId w:val="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Facilitate Diverse Interpretations:</w:t>
            </w:r>
            <w:r>
              <w:rPr>
                <w:rFonts w:ascii="Times New Roman" w:eastAsia="Times New Roman" w:hAnsi="Times New Roman" w:cs="Times New Roman"/>
                <w:sz w:val="18"/>
                <w:szCs w:val="18"/>
              </w:rPr>
              <w:t xml:space="preserve"> Enable individuals to align change with their goals, reducing resistance.</w:t>
            </w:r>
          </w:p>
          <w:p w14:paraId="39BB2029" w14:textId="77777777" w:rsidR="002E30BA" w:rsidRDefault="00000000" w:rsidP="00176018">
            <w:pPr>
              <w:widowControl w:val="0"/>
              <w:numPr>
                <w:ilvl w:val="0"/>
                <w:numId w:val="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Increase </w:t>
            </w:r>
            <w:r>
              <w:rPr>
                <w:rFonts w:ascii="Times New Roman" w:eastAsia="Times New Roman" w:hAnsi="Times New Roman" w:cs="Times New Roman"/>
                <w:b/>
                <w:sz w:val="18"/>
                <w:szCs w:val="18"/>
              </w:rPr>
              <w:lastRenderedPageBreak/>
              <w:t>Flexibility:</w:t>
            </w:r>
            <w:r>
              <w:rPr>
                <w:rFonts w:ascii="Times New Roman" w:eastAsia="Times New Roman" w:hAnsi="Times New Roman" w:cs="Times New Roman"/>
                <w:sz w:val="18"/>
                <w:szCs w:val="18"/>
              </w:rPr>
              <w:t xml:space="preserve"> Avoid rigid definitions, allowing adjustments during implementation.</w:t>
            </w:r>
          </w:p>
          <w:p w14:paraId="5ACDA088" w14:textId="77777777" w:rsidR="002E30BA" w:rsidRDefault="00000000" w:rsidP="00176018">
            <w:pPr>
              <w:widowControl w:val="0"/>
              <w:numPr>
                <w:ilvl w:val="0"/>
                <w:numId w:val="4"/>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Mitigate Backlash:</w:t>
            </w:r>
            <w:r>
              <w:rPr>
                <w:rFonts w:ascii="Times New Roman" w:eastAsia="Times New Roman" w:hAnsi="Times New Roman" w:cs="Times New Roman"/>
                <w:sz w:val="18"/>
                <w:szCs w:val="18"/>
              </w:rPr>
              <w:t xml:space="preserve"> Present change as open-ended, keeping stakeholders engaged while postponing conflicts.</w:t>
            </w:r>
          </w:p>
        </w:tc>
        <w:tc>
          <w:tcPr>
            <w:tcW w:w="2040" w:type="dxa"/>
            <w:tcBorders>
              <w:bottom w:val="single" w:sz="6" w:space="0" w:color="000000"/>
              <w:right w:val="single" w:sz="6" w:space="0" w:color="000000"/>
            </w:tcBorders>
            <w:tcMar>
              <w:top w:w="0" w:type="dxa"/>
              <w:left w:w="40" w:type="dxa"/>
              <w:bottom w:w="0" w:type="dxa"/>
              <w:right w:w="40" w:type="dxa"/>
            </w:tcMar>
            <w:vAlign w:val="center"/>
          </w:tcPr>
          <w:p w14:paraId="1D9460DE" w14:textId="77777777" w:rsidR="002E30BA" w:rsidRDefault="00000000" w:rsidP="00176018">
            <w:pPr>
              <w:widowControl w:val="0"/>
              <w:numPr>
                <w:ilvl w:val="0"/>
                <w:numId w:val="8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Complexity of Change:</w:t>
            </w:r>
            <w:r>
              <w:rPr>
                <w:rFonts w:ascii="Times New Roman" w:eastAsia="Times New Roman" w:hAnsi="Times New Roman" w:cs="Times New Roman"/>
                <w:sz w:val="18"/>
                <w:szCs w:val="18"/>
              </w:rPr>
              <w:t xml:space="preserve"> Novel, intricate changes are more likely to rely on ambiguity for navigation.</w:t>
            </w:r>
          </w:p>
          <w:p w14:paraId="6054E7DC" w14:textId="77777777" w:rsidR="002E30BA" w:rsidRDefault="00000000" w:rsidP="00176018">
            <w:pPr>
              <w:widowControl w:val="0"/>
              <w:numPr>
                <w:ilvl w:val="0"/>
                <w:numId w:val="8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Diverse </w:t>
            </w:r>
            <w:r>
              <w:rPr>
                <w:rFonts w:ascii="Times New Roman" w:eastAsia="Times New Roman" w:hAnsi="Times New Roman" w:cs="Times New Roman"/>
                <w:b/>
                <w:sz w:val="18"/>
                <w:szCs w:val="18"/>
              </w:rPr>
              <w:lastRenderedPageBreak/>
              <w:t>Stakeholder Expectations:</w:t>
            </w:r>
            <w:r>
              <w:rPr>
                <w:rFonts w:ascii="Times New Roman" w:eastAsia="Times New Roman" w:hAnsi="Times New Roman" w:cs="Times New Roman"/>
                <w:sz w:val="18"/>
                <w:szCs w:val="18"/>
              </w:rPr>
              <w:t xml:space="preserve"> Conflicting interests drive the need for flexible communication.</w:t>
            </w:r>
          </w:p>
          <w:p w14:paraId="344FBA24" w14:textId="77777777" w:rsidR="002E30BA" w:rsidRDefault="00000000" w:rsidP="00176018">
            <w:pPr>
              <w:widowControl w:val="0"/>
              <w:numPr>
                <w:ilvl w:val="0"/>
                <w:numId w:val="82"/>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Uncertainty of External Conditions:</w:t>
            </w:r>
            <w:r>
              <w:rPr>
                <w:rFonts w:ascii="Times New Roman" w:eastAsia="Times New Roman" w:hAnsi="Times New Roman" w:cs="Times New Roman"/>
                <w:sz w:val="18"/>
                <w:szCs w:val="18"/>
              </w:rPr>
              <w:t xml:space="preserve"> Volatility in markets or technology encourages open-ended strategies to avoid premature commitments.</w:t>
            </w:r>
          </w:p>
        </w:tc>
        <w:tc>
          <w:tcPr>
            <w:tcW w:w="2040" w:type="dxa"/>
            <w:tcBorders>
              <w:bottom w:val="single" w:sz="6" w:space="0" w:color="000000"/>
              <w:right w:val="single" w:sz="6" w:space="0" w:color="000000"/>
            </w:tcBorders>
            <w:tcMar>
              <w:top w:w="0" w:type="dxa"/>
              <w:left w:w="40" w:type="dxa"/>
              <w:bottom w:w="0" w:type="dxa"/>
              <w:right w:w="40" w:type="dxa"/>
            </w:tcMar>
            <w:vAlign w:val="center"/>
          </w:tcPr>
          <w:p w14:paraId="71A4BB09" w14:textId="77777777" w:rsidR="002E30BA" w:rsidRDefault="00000000" w:rsidP="00176018">
            <w:pPr>
              <w:widowControl w:val="0"/>
              <w:numPr>
                <w:ilvl w:val="0"/>
                <w:numId w:val="8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Openness to Change (Positive):</w:t>
            </w:r>
            <w:r>
              <w:rPr>
                <w:rFonts w:ascii="Times New Roman" w:eastAsia="Times New Roman" w:hAnsi="Times New Roman" w:cs="Times New Roman"/>
                <w:sz w:val="18"/>
                <w:szCs w:val="18"/>
              </w:rPr>
              <w:t xml:space="preserve"> Individuals open to change respond better to ambiguity, increasing interpretive flexibility.</w:t>
            </w:r>
          </w:p>
          <w:p w14:paraId="57A83ECE" w14:textId="77777777" w:rsidR="002E30BA" w:rsidRDefault="00000000" w:rsidP="00176018">
            <w:pPr>
              <w:widowControl w:val="0"/>
              <w:numPr>
                <w:ilvl w:val="0"/>
                <w:numId w:val="8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Organizational Culture:</w:t>
            </w:r>
            <w:r>
              <w:rPr>
                <w:rFonts w:ascii="Times New Roman" w:eastAsia="Times New Roman" w:hAnsi="Times New Roman" w:cs="Times New Roman"/>
                <w:sz w:val="18"/>
                <w:szCs w:val="18"/>
              </w:rPr>
              <w:t xml:space="preserve"> Cultures valuing creativity tolerate ambiguity, while hierarchical or risk-averse cultures exhibit resistance.</w:t>
            </w:r>
          </w:p>
          <w:p w14:paraId="6C7E4C76" w14:textId="77777777" w:rsidR="002E30BA" w:rsidRDefault="00000000" w:rsidP="00176018">
            <w:pPr>
              <w:widowControl w:val="0"/>
              <w:numPr>
                <w:ilvl w:val="0"/>
                <w:numId w:val="83"/>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Leadership Style:</w:t>
            </w:r>
            <w:r>
              <w:rPr>
                <w:rFonts w:ascii="Times New Roman" w:eastAsia="Times New Roman" w:hAnsi="Times New Roman" w:cs="Times New Roman"/>
                <w:sz w:val="18"/>
                <w:szCs w:val="18"/>
              </w:rPr>
              <w:t xml:space="preserve"> Transformational leadership enhances ambiguity’s benefits by encouraging adaptation and input, whereas transactional leadership diminishes its effectiveness by focusing on control.</w:t>
            </w:r>
          </w:p>
        </w:tc>
        <w:tc>
          <w:tcPr>
            <w:tcW w:w="2040" w:type="dxa"/>
            <w:tcBorders>
              <w:bottom w:val="single" w:sz="6" w:space="0" w:color="000000"/>
              <w:right w:val="single" w:sz="6" w:space="0" w:color="000000"/>
            </w:tcBorders>
            <w:tcMar>
              <w:top w:w="0" w:type="dxa"/>
              <w:left w:w="40" w:type="dxa"/>
              <w:bottom w:w="0" w:type="dxa"/>
              <w:right w:w="40" w:type="dxa"/>
            </w:tcMar>
            <w:vAlign w:val="center"/>
          </w:tcPr>
          <w:p w14:paraId="44482CB9" w14:textId="77777777" w:rsidR="002E30BA" w:rsidRDefault="00000000" w:rsidP="00176018">
            <w:pPr>
              <w:widowControl w:val="0"/>
              <w:numPr>
                <w:ilvl w:val="0"/>
                <w:numId w:val="7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Sensemaking and Reinterpretation:</w:t>
            </w:r>
            <w:r>
              <w:rPr>
                <w:rFonts w:ascii="Times New Roman" w:eastAsia="Times New Roman" w:hAnsi="Times New Roman" w:cs="Times New Roman"/>
                <w:sz w:val="18"/>
                <w:szCs w:val="18"/>
              </w:rPr>
              <w:t xml:space="preserve"> Ambiguity prompts individuals to actively interpret changes through their unique lenses.</w:t>
            </w:r>
          </w:p>
          <w:p w14:paraId="1FE897BD" w14:textId="77777777" w:rsidR="002E30BA" w:rsidRDefault="00000000" w:rsidP="00176018">
            <w:pPr>
              <w:widowControl w:val="0"/>
              <w:numPr>
                <w:ilvl w:val="0"/>
                <w:numId w:val="7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Temporal Buffering:</w:t>
            </w:r>
            <w:r>
              <w:rPr>
                <w:rFonts w:ascii="Times New Roman" w:eastAsia="Times New Roman" w:hAnsi="Times New Roman" w:cs="Times New Roman"/>
                <w:sz w:val="18"/>
                <w:szCs w:val="18"/>
              </w:rPr>
              <w:t xml:space="preserve"> Provides time to evaluate and gather feedback, delaying concrete commitments.</w:t>
            </w:r>
          </w:p>
          <w:p w14:paraId="39120208" w14:textId="77777777" w:rsidR="002E30BA" w:rsidRDefault="00000000" w:rsidP="00176018">
            <w:pPr>
              <w:widowControl w:val="0"/>
              <w:numPr>
                <w:ilvl w:val="0"/>
                <w:numId w:val="7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Symbolic Framing:</w:t>
            </w:r>
            <w:r>
              <w:rPr>
                <w:rFonts w:ascii="Times New Roman" w:eastAsia="Times New Roman" w:hAnsi="Times New Roman" w:cs="Times New Roman"/>
                <w:sz w:val="18"/>
                <w:szCs w:val="18"/>
              </w:rPr>
              <w:t xml:space="preserve"> Leaders use broad, aspirational language (e.g., 'transformation') to align stakeholders without specifying details.</w:t>
            </w:r>
          </w:p>
          <w:p w14:paraId="02E4B49E" w14:textId="77777777" w:rsidR="002E30BA" w:rsidRDefault="00000000" w:rsidP="00176018">
            <w:pPr>
              <w:widowControl w:val="0"/>
              <w:numPr>
                <w:ilvl w:val="0"/>
                <w:numId w:val="75"/>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Decoupling Intent and Action:</w:t>
            </w:r>
            <w:r>
              <w:rPr>
                <w:rFonts w:ascii="Times New Roman" w:eastAsia="Times New Roman" w:hAnsi="Times New Roman" w:cs="Times New Roman"/>
                <w:sz w:val="18"/>
                <w:szCs w:val="18"/>
              </w:rPr>
              <w:t xml:space="preserve"> Ambiguity separates stated intentions from concrete actions, allowing flexibility and adaptability without appearing inconsistent.</w:t>
            </w:r>
          </w:p>
        </w:tc>
        <w:tc>
          <w:tcPr>
            <w:tcW w:w="2040" w:type="dxa"/>
            <w:tcBorders>
              <w:bottom w:val="single" w:sz="6" w:space="0" w:color="000000"/>
              <w:right w:val="single" w:sz="6" w:space="0" w:color="000000"/>
            </w:tcBorders>
            <w:tcMar>
              <w:top w:w="0" w:type="dxa"/>
              <w:left w:w="40" w:type="dxa"/>
              <w:bottom w:w="0" w:type="dxa"/>
              <w:right w:w="40" w:type="dxa"/>
            </w:tcMar>
            <w:vAlign w:val="center"/>
          </w:tcPr>
          <w:p w14:paraId="1AF1BE5C" w14:textId="77777777" w:rsidR="002E30BA" w:rsidRDefault="00000000" w:rsidP="00176018">
            <w:pPr>
              <w:widowControl w:val="0"/>
              <w:numPr>
                <w:ilvl w:val="0"/>
                <w:numId w:val="6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Enhanced Flexibility and Adaptability:</w:t>
            </w:r>
            <w:r>
              <w:rPr>
                <w:rFonts w:ascii="Times New Roman" w:eastAsia="Times New Roman" w:hAnsi="Times New Roman" w:cs="Times New Roman"/>
                <w:sz w:val="18"/>
                <w:szCs w:val="18"/>
              </w:rPr>
              <w:t xml:space="preserve"> Facilitates adjustment to dynamic internal and external conditions without rigid </w:t>
            </w:r>
            <w:r>
              <w:rPr>
                <w:rFonts w:ascii="Times New Roman" w:eastAsia="Times New Roman" w:hAnsi="Times New Roman" w:cs="Times New Roman"/>
                <w:sz w:val="18"/>
                <w:szCs w:val="18"/>
              </w:rPr>
              <w:lastRenderedPageBreak/>
              <w:t>plans.</w:t>
            </w:r>
          </w:p>
          <w:p w14:paraId="4720824D" w14:textId="77777777" w:rsidR="002E30BA" w:rsidRDefault="00000000" w:rsidP="00176018">
            <w:pPr>
              <w:widowControl w:val="0"/>
              <w:numPr>
                <w:ilvl w:val="0"/>
                <w:numId w:val="6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Increased Initial Engagement, Later Confusion:</w:t>
            </w:r>
            <w:r>
              <w:rPr>
                <w:rFonts w:ascii="Times New Roman" w:eastAsia="Times New Roman" w:hAnsi="Times New Roman" w:cs="Times New Roman"/>
                <w:sz w:val="18"/>
                <w:szCs w:val="18"/>
              </w:rPr>
              <w:t xml:space="preserve"> Encourages early participation but risks frustration and disengagement if ambiguity persists.</w:t>
            </w:r>
          </w:p>
          <w:p w14:paraId="45339B44" w14:textId="77777777" w:rsidR="002E30BA" w:rsidRDefault="00000000" w:rsidP="00176018">
            <w:pPr>
              <w:widowControl w:val="0"/>
              <w:numPr>
                <w:ilvl w:val="0"/>
                <w:numId w:val="6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Conflict Reduction and Deferment:</w:t>
            </w:r>
            <w:r>
              <w:rPr>
                <w:rFonts w:ascii="Times New Roman" w:eastAsia="Times New Roman" w:hAnsi="Times New Roman" w:cs="Times New Roman"/>
                <w:sz w:val="18"/>
                <w:szCs w:val="18"/>
              </w:rPr>
              <w:t xml:space="preserve"> Reduces early resistance but may amplify tensions later as divergent expectations emerge.</w:t>
            </w:r>
          </w:p>
          <w:p w14:paraId="67D84AA1" w14:textId="77777777" w:rsidR="002E30BA" w:rsidRDefault="00000000" w:rsidP="00176018">
            <w:pPr>
              <w:widowControl w:val="0"/>
              <w:numPr>
                <w:ilvl w:val="0"/>
                <w:numId w:val="69"/>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Potential Erosion of Trust:</w:t>
            </w:r>
            <w:r>
              <w:rPr>
                <w:rFonts w:ascii="Times New Roman" w:eastAsia="Times New Roman" w:hAnsi="Times New Roman" w:cs="Times New Roman"/>
                <w:sz w:val="18"/>
                <w:szCs w:val="18"/>
              </w:rPr>
              <w:t xml:space="preserve"> Prolonged reliance on ambiguity without clear follow-up reduces employee trust, signaling a lack of transparency or decisiveness.</w:t>
            </w:r>
          </w:p>
        </w:tc>
      </w:tr>
      <w:tr w:rsidR="002E30BA" w14:paraId="75E22854" w14:textId="77777777">
        <w:tc>
          <w:tcPr>
            <w:tcW w:w="1230" w:type="dxa"/>
            <w:tcBorders>
              <w:left w:val="single" w:sz="6" w:space="0" w:color="000000"/>
              <w:bottom w:val="single" w:sz="6" w:space="0" w:color="000000"/>
              <w:right w:val="single" w:sz="6" w:space="0" w:color="000000"/>
            </w:tcBorders>
            <w:tcMar>
              <w:top w:w="0" w:type="dxa"/>
              <w:left w:w="40" w:type="dxa"/>
              <w:bottom w:w="0" w:type="dxa"/>
              <w:right w:w="40" w:type="dxa"/>
            </w:tcMar>
          </w:tcPr>
          <w:p w14:paraId="65C729C4"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Schuler, B.A., Orr, K., &amp; Hughes, J.</w:t>
            </w:r>
          </w:p>
        </w:tc>
        <w:tc>
          <w:tcPr>
            <w:tcW w:w="2040" w:type="dxa"/>
            <w:tcBorders>
              <w:left w:val="single" w:sz="6" w:space="0" w:color="000000"/>
              <w:bottom w:val="single" w:sz="6" w:space="0" w:color="000000"/>
              <w:right w:val="single" w:sz="6" w:space="0" w:color="000000"/>
            </w:tcBorders>
            <w:tcMar>
              <w:top w:w="0" w:type="dxa"/>
              <w:left w:w="40" w:type="dxa"/>
              <w:bottom w:w="0" w:type="dxa"/>
              <w:right w:w="40" w:type="dxa"/>
            </w:tcMar>
          </w:tcPr>
          <w:p w14:paraId="249A3B1E"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Examines middle managers' sensemaking processes during the top-down implementation of a digitization-focused strategic change at GenCo, a German multinational engineering firm. Focuses on interpretive flexibility, social dynamics, and the construction of shared or separate realities among departmental heads.</w:t>
            </w:r>
          </w:p>
        </w:tc>
        <w:tc>
          <w:tcPr>
            <w:tcW w:w="2040" w:type="dxa"/>
            <w:tcBorders>
              <w:bottom w:val="single" w:sz="6" w:space="0" w:color="000000"/>
              <w:right w:val="single" w:sz="6" w:space="0" w:color="000000"/>
            </w:tcBorders>
            <w:tcMar>
              <w:top w:w="0" w:type="dxa"/>
              <w:left w:w="40" w:type="dxa"/>
              <w:bottom w:w="0" w:type="dxa"/>
              <w:right w:w="40" w:type="dxa"/>
            </w:tcMar>
          </w:tcPr>
          <w:p w14:paraId="4BDAAB7D" w14:textId="77777777" w:rsidR="002E30BA" w:rsidRDefault="00000000">
            <w:pPr>
              <w:widowControl w:val="0"/>
              <w:ind w:left="5" w:hanging="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context of this study deals with the implementation of a new senior-management-driven strategy at GenCo, communicated via strategy roadshows.The study deals with stakeholders (i.e., senior executives and middle managers (departmental heads at plant level)), and ambiguity context (i.e., directed from senior executives to middle managers, leaving room for interpretation to align strategy with departmental contexts).</w:t>
            </w:r>
          </w:p>
          <w:p w14:paraId="1EF1C017" w14:textId="77777777" w:rsidR="002E30BA" w:rsidRDefault="002E30BA">
            <w:pPr>
              <w:widowControl w:val="0"/>
              <w:ind w:left="5" w:hanging="5"/>
              <w:jc w:val="both"/>
              <w:rPr>
                <w:rFonts w:ascii="Times New Roman" w:eastAsia="Times New Roman" w:hAnsi="Times New Roman" w:cs="Times New Roman"/>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3B62F87D" w14:textId="77777777" w:rsidR="002E30BA" w:rsidRDefault="00000000" w:rsidP="00176018">
            <w:pPr>
              <w:widowControl w:val="0"/>
              <w:numPr>
                <w:ilvl w:val="0"/>
                <w:numId w:val="8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Facilitate Flexible Interpretation:</w:t>
            </w:r>
            <w:r>
              <w:rPr>
                <w:rFonts w:ascii="Times New Roman" w:eastAsia="Times New Roman" w:hAnsi="Times New Roman" w:cs="Times New Roman"/>
                <w:sz w:val="18"/>
                <w:szCs w:val="18"/>
              </w:rPr>
              <w:t xml:space="preserve"> Enable middle managers to adapt the strategy to their unique departmental needs.</w:t>
            </w:r>
          </w:p>
          <w:p w14:paraId="5EE3ADD9" w14:textId="77777777" w:rsidR="002E30BA" w:rsidRDefault="00000000" w:rsidP="00176018">
            <w:pPr>
              <w:widowControl w:val="0"/>
              <w:numPr>
                <w:ilvl w:val="0"/>
                <w:numId w:val="8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Encourage Buy-in:</w:t>
            </w:r>
            <w:r>
              <w:rPr>
                <w:rFonts w:ascii="Times New Roman" w:eastAsia="Times New Roman" w:hAnsi="Times New Roman" w:cs="Times New Roman"/>
                <w:sz w:val="18"/>
                <w:szCs w:val="18"/>
              </w:rPr>
              <w:t xml:space="preserve"> Create space for middle managers to co-construct their understanding, fostering inclusivity and engagement.</w:t>
            </w:r>
          </w:p>
          <w:p w14:paraId="5F9140E3" w14:textId="77777777" w:rsidR="002E30BA" w:rsidRDefault="00000000" w:rsidP="00176018">
            <w:pPr>
              <w:widowControl w:val="0"/>
              <w:numPr>
                <w:ilvl w:val="0"/>
                <w:numId w:val="8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Delay Conflict:</w:t>
            </w:r>
            <w:r>
              <w:rPr>
                <w:rFonts w:ascii="Times New Roman" w:eastAsia="Times New Roman" w:hAnsi="Times New Roman" w:cs="Times New Roman"/>
                <w:sz w:val="18"/>
                <w:szCs w:val="18"/>
              </w:rPr>
              <w:t xml:space="preserve"> Maintain cohesion by avoiding commitments that might trigger resistance during the early stages of implementation.</w:t>
            </w:r>
          </w:p>
          <w:p w14:paraId="6273233F" w14:textId="77777777" w:rsidR="002E30BA" w:rsidRDefault="002E30BA" w:rsidP="00176018">
            <w:pPr>
              <w:widowControl w:val="0"/>
              <w:ind w:left="5" w:hanging="5"/>
              <w:rPr>
                <w:rFonts w:ascii="Times New Roman" w:eastAsia="Times New Roman" w:hAnsi="Times New Roman" w:cs="Times New Roman"/>
                <w:b/>
                <w:sz w:val="18"/>
                <w:szCs w:val="18"/>
              </w:rPr>
            </w:pPr>
          </w:p>
        </w:tc>
        <w:tc>
          <w:tcPr>
            <w:tcW w:w="2040" w:type="dxa"/>
            <w:tcBorders>
              <w:bottom w:val="single" w:sz="6" w:space="0" w:color="000000"/>
              <w:right w:val="single" w:sz="6" w:space="0" w:color="000000"/>
            </w:tcBorders>
            <w:tcMar>
              <w:top w:w="0" w:type="dxa"/>
              <w:left w:w="40" w:type="dxa"/>
              <w:bottom w:w="0" w:type="dxa"/>
              <w:right w:w="40" w:type="dxa"/>
            </w:tcMar>
          </w:tcPr>
          <w:p w14:paraId="761C1F78" w14:textId="77777777" w:rsidR="002E30BA" w:rsidRDefault="00000000" w:rsidP="00176018">
            <w:pPr>
              <w:widowControl w:val="0"/>
              <w:numPr>
                <w:ilvl w:val="0"/>
                <w:numId w:val="1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Top-Down Formulation:</w:t>
            </w:r>
            <w:r>
              <w:rPr>
                <w:rFonts w:ascii="Times New Roman" w:eastAsia="Times New Roman" w:hAnsi="Times New Roman" w:cs="Times New Roman"/>
                <w:sz w:val="18"/>
                <w:szCs w:val="18"/>
              </w:rPr>
              <w:t xml:space="preserve"> Lack of middle manager input in strategy creation necessitated ambiguity to bridge the gap between senior vision and plant-level realities.</w:t>
            </w:r>
          </w:p>
          <w:p w14:paraId="2FF03AE7" w14:textId="77777777" w:rsidR="002E30BA" w:rsidRDefault="00000000" w:rsidP="00176018">
            <w:pPr>
              <w:widowControl w:val="0"/>
              <w:numPr>
                <w:ilvl w:val="0"/>
                <w:numId w:val="1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Legacy Product-Centered Culture:</w:t>
            </w:r>
            <w:r>
              <w:rPr>
                <w:rFonts w:ascii="Times New Roman" w:eastAsia="Times New Roman" w:hAnsi="Times New Roman" w:cs="Times New Roman"/>
                <w:sz w:val="18"/>
                <w:szCs w:val="18"/>
              </w:rPr>
              <w:t xml:space="preserve"> A long history of product-focused strategies contrasted with the new focus on digitization and innovation, requiring a flexible approach.</w:t>
            </w:r>
          </w:p>
          <w:p w14:paraId="2E107095" w14:textId="77777777" w:rsidR="002E30BA" w:rsidRDefault="00000000" w:rsidP="00176018">
            <w:pPr>
              <w:widowControl w:val="0"/>
              <w:numPr>
                <w:ilvl w:val="0"/>
                <w:numId w:val="1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Industry Uncertainty:</w:t>
            </w:r>
            <w:r>
              <w:rPr>
                <w:rFonts w:ascii="Times New Roman" w:eastAsia="Times New Roman" w:hAnsi="Times New Roman" w:cs="Times New Roman"/>
                <w:sz w:val="18"/>
                <w:szCs w:val="18"/>
              </w:rPr>
              <w:t xml:space="preserve"> External changes (e.g., digitization, evolving customer </w:t>
            </w:r>
            <w:r>
              <w:rPr>
                <w:rFonts w:ascii="Times New Roman" w:eastAsia="Times New Roman" w:hAnsi="Times New Roman" w:cs="Times New Roman"/>
                <w:sz w:val="18"/>
                <w:szCs w:val="18"/>
              </w:rPr>
              <w:lastRenderedPageBreak/>
              <w:t>demands) demanded strategic adaptability.</w:t>
            </w:r>
          </w:p>
        </w:tc>
        <w:tc>
          <w:tcPr>
            <w:tcW w:w="2040" w:type="dxa"/>
            <w:tcBorders>
              <w:bottom w:val="single" w:sz="6" w:space="0" w:color="000000"/>
              <w:right w:val="single" w:sz="6" w:space="0" w:color="000000"/>
            </w:tcBorders>
            <w:tcMar>
              <w:top w:w="0" w:type="dxa"/>
              <w:left w:w="40" w:type="dxa"/>
              <w:bottom w:w="0" w:type="dxa"/>
              <w:right w:w="40" w:type="dxa"/>
            </w:tcMar>
          </w:tcPr>
          <w:p w14:paraId="47BBD49A" w14:textId="77777777" w:rsidR="002E30BA" w:rsidRDefault="00000000" w:rsidP="00176018">
            <w:pPr>
              <w:widowControl w:val="0"/>
              <w:numPr>
                <w:ilvl w:val="0"/>
                <w:numId w:val="5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Experience and Expertise:</w:t>
            </w:r>
            <w:r>
              <w:rPr>
                <w:rFonts w:ascii="Times New Roman" w:eastAsia="Times New Roman" w:hAnsi="Times New Roman" w:cs="Times New Roman"/>
                <w:sz w:val="18"/>
                <w:szCs w:val="18"/>
              </w:rPr>
              <w:t xml:space="preserve"> Deep product knowledge reduced tolerance for ambiguity, creating alignment challenges (negative moderation).</w:t>
            </w:r>
          </w:p>
          <w:p w14:paraId="0BD7F4EF" w14:textId="77777777" w:rsidR="002E30BA" w:rsidRDefault="00000000" w:rsidP="00176018">
            <w:pPr>
              <w:widowControl w:val="0"/>
              <w:numPr>
                <w:ilvl w:val="0"/>
                <w:numId w:val="5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Social Cohesion:</w:t>
            </w:r>
            <w:r>
              <w:rPr>
                <w:rFonts w:ascii="Times New Roman" w:eastAsia="Times New Roman" w:hAnsi="Times New Roman" w:cs="Times New Roman"/>
                <w:sz w:val="18"/>
                <w:szCs w:val="18"/>
              </w:rPr>
              <w:t xml:space="preserve"> Strong relationships among middle managers enhanced the creation of shared realities, amplifying positive ambiguity effects (positive moderation).</w:t>
            </w:r>
          </w:p>
          <w:p w14:paraId="76DC3842" w14:textId="77777777" w:rsidR="002E30BA" w:rsidRDefault="00000000" w:rsidP="00176018">
            <w:pPr>
              <w:widowControl w:val="0"/>
              <w:numPr>
                <w:ilvl w:val="0"/>
                <w:numId w:val="51"/>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Perceived Support:</w:t>
            </w:r>
            <w:r>
              <w:rPr>
                <w:rFonts w:ascii="Times New Roman" w:eastAsia="Times New Roman" w:hAnsi="Times New Roman" w:cs="Times New Roman"/>
                <w:sz w:val="18"/>
                <w:szCs w:val="18"/>
              </w:rPr>
              <w:t xml:space="preserve"> Clear support from senior management encouraged proactive </w:t>
            </w:r>
            <w:r>
              <w:rPr>
                <w:rFonts w:ascii="Times New Roman" w:eastAsia="Times New Roman" w:hAnsi="Times New Roman" w:cs="Times New Roman"/>
                <w:sz w:val="18"/>
                <w:szCs w:val="18"/>
              </w:rPr>
              <w:lastRenderedPageBreak/>
              <w:t>sensemaking, reducing resistance (positive moderation).</w:t>
            </w:r>
          </w:p>
        </w:tc>
        <w:tc>
          <w:tcPr>
            <w:tcW w:w="2040" w:type="dxa"/>
            <w:tcBorders>
              <w:bottom w:val="single" w:sz="6" w:space="0" w:color="000000"/>
              <w:right w:val="single" w:sz="6" w:space="0" w:color="000000"/>
            </w:tcBorders>
            <w:tcMar>
              <w:top w:w="0" w:type="dxa"/>
              <w:left w:w="40" w:type="dxa"/>
              <w:bottom w:w="0" w:type="dxa"/>
              <w:right w:w="40" w:type="dxa"/>
            </w:tcMar>
          </w:tcPr>
          <w:p w14:paraId="79672818" w14:textId="77777777" w:rsidR="002E30BA" w:rsidRDefault="00000000" w:rsidP="00176018">
            <w:pPr>
              <w:widowControl w:val="0"/>
              <w:numPr>
                <w:ilvl w:val="0"/>
                <w:numId w:val="5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Lateral Social Interactions:</w:t>
            </w:r>
            <w:r>
              <w:rPr>
                <w:rFonts w:ascii="Times New Roman" w:eastAsia="Times New Roman" w:hAnsi="Times New Roman" w:cs="Times New Roman"/>
                <w:sz w:val="18"/>
                <w:szCs w:val="18"/>
              </w:rPr>
              <w:t xml:space="preserve"> Middle managers relied on peer discussions – both formal and informal – to interpret and align their understanding of the strategy.</w:t>
            </w:r>
          </w:p>
          <w:p w14:paraId="057A251F" w14:textId="77777777" w:rsidR="002E30BA" w:rsidRDefault="00000000" w:rsidP="00176018">
            <w:pPr>
              <w:widowControl w:val="0"/>
              <w:numPr>
                <w:ilvl w:val="0"/>
                <w:numId w:val="5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Shared vs. Separate Realities:</w:t>
            </w:r>
            <w:r>
              <w:rPr>
                <w:rFonts w:ascii="Times New Roman" w:eastAsia="Times New Roman" w:hAnsi="Times New Roman" w:cs="Times New Roman"/>
                <w:sz w:val="18"/>
                <w:szCs w:val="18"/>
              </w:rPr>
              <w:t xml:space="preserve"> Ambiguity allowed middle managers to construct either shared realities (perceived alignment) or separate realities (perceived divergence), shaping their strategic actions.</w:t>
            </w:r>
          </w:p>
          <w:p w14:paraId="39EEC83D" w14:textId="77777777" w:rsidR="002E30BA" w:rsidRDefault="00000000" w:rsidP="00176018">
            <w:pPr>
              <w:widowControl w:val="0"/>
              <w:numPr>
                <w:ilvl w:val="0"/>
                <w:numId w:val="5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Iterative Sensemaking:</w:t>
            </w:r>
            <w:r>
              <w:rPr>
                <w:rFonts w:ascii="Times New Roman" w:eastAsia="Times New Roman" w:hAnsi="Times New Roman" w:cs="Times New Roman"/>
                <w:sz w:val="18"/>
                <w:szCs w:val="18"/>
              </w:rPr>
              <w:t xml:space="preserve"> Continuous </w:t>
            </w:r>
            <w:r>
              <w:rPr>
                <w:rFonts w:ascii="Times New Roman" w:eastAsia="Times New Roman" w:hAnsi="Times New Roman" w:cs="Times New Roman"/>
                <w:sz w:val="18"/>
                <w:szCs w:val="18"/>
              </w:rPr>
              <w:lastRenderedPageBreak/>
              <w:t>reinterpretation of the strategy based on ongoing social interactions and organizational cues.</w:t>
            </w:r>
          </w:p>
          <w:p w14:paraId="1884ABEC" w14:textId="77777777" w:rsidR="002E30BA" w:rsidRDefault="00000000" w:rsidP="00176018">
            <w:pPr>
              <w:widowControl w:val="0"/>
              <w:numPr>
                <w:ilvl w:val="0"/>
                <w:numId w:val="58"/>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Social Validation:</w:t>
            </w:r>
            <w:r>
              <w:rPr>
                <w:rFonts w:ascii="Times New Roman" w:eastAsia="Times New Roman" w:hAnsi="Times New Roman" w:cs="Times New Roman"/>
                <w:sz w:val="18"/>
                <w:szCs w:val="18"/>
              </w:rPr>
              <w:t xml:space="preserve"> Ambiguity provided space for middle managers to validate or challenge their interpretations through perceived peer alignment.</w:t>
            </w:r>
          </w:p>
        </w:tc>
        <w:tc>
          <w:tcPr>
            <w:tcW w:w="2040" w:type="dxa"/>
            <w:tcBorders>
              <w:bottom w:val="single" w:sz="6" w:space="0" w:color="000000"/>
              <w:right w:val="single" w:sz="6" w:space="0" w:color="000000"/>
            </w:tcBorders>
            <w:tcMar>
              <w:top w:w="0" w:type="dxa"/>
              <w:left w:w="40" w:type="dxa"/>
              <w:bottom w:w="0" w:type="dxa"/>
              <w:right w:w="40" w:type="dxa"/>
            </w:tcMar>
          </w:tcPr>
          <w:p w14:paraId="34C43575" w14:textId="77777777" w:rsidR="002E30BA" w:rsidRDefault="00000000" w:rsidP="00176018">
            <w:pPr>
              <w:widowControl w:val="0"/>
              <w:numPr>
                <w:ilvl w:val="0"/>
                <w:numId w:val="37"/>
              </w:numPr>
              <w:ind w:left="5" w:hanging="5"/>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Differentiated Implementation Behavior:</w:t>
            </w:r>
          </w:p>
          <w:p w14:paraId="6643903C" w14:textId="77777777" w:rsidR="002E30BA" w:rsidRDefault="00000000" w:rsidP="00176018">
            <w:pPr>
              <w:widowControl w:val="0"/>
              <w:numPr>
                <w:ilvl w:val="1"/>
                <w:numId w:val="37"/>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Shared Realities</w:t>
            </w:r>
            <w:r>
              <w:rPr>
                <w:rFonts w:ascii="Times New Roman" w:eastAsia="Times New Roman" w:hAnsi="Times New Roman" w:cs="Times New Roman"/>
                <w:sz w:val="18"/>
                <w:szCs w:val="18"/>
              </w:rPr>
              <w:t>: Resulted in inaction, with managers using perceived peer consensus as a rationale for delaying implementation.</w:t>
            </w:r>
          </w:p>
          <w:p w14:paraId="4901399E" w14:textId="77777777" w:rsidR="002E30BA" w:rsidRDefault="00000000" w:rsidP="00176018">
            <w:pPr>
              <w:widowControl w:val="0"/>
              <w:numPr>
                <w:ilvl w:val="1"/>
                <w:numId w:val="37"/>
              </w:numPr>
              <w:ind w:left="5" w:hanging="5"/>
              <w:rPr>
                <w:rFonts w:ascii="Times New Roman" w:eastAsia="Times New Roman" w:hAnsi="Times New Roman" w:cs="Times New Roman"/>
                <w:sz w:val="18"/>
                <w:szCs w:val="18"/>
              </w:rPr>
            </w:pPr>
            <w:r>
              <w:rPr>
                <w:rFonts w:ascii="Times New Roman" w:eastAsia="Times New Roman" w:hAnsi="Times New Roman" w:cs="Times New Roman"/>
                <w:i/>
                <w:sz w:val="18"/>
                <w:szCs w:val="18"/>
              </w:rPr>
              <w:t>Separate Realities</w:t>
            </w:r>
            <w:r>
              <w:rPr>
                <w:rFonts w:ascii="Times New Roman" w:eastAsia="Times New Roman" w:hAnsi="Times New Roman" w:cs="Times New Roman"/>
                <w:sz w:val="18"/>
                <w:szCs w:val="18"/>
              </w:rPr>
              <w:t>: Spurred proactive actions to implement the strategy, as managers saw a lack of alignment.</w:t>
            </w:r>
          </w:p>
          <w:p w14:paraId="4F0C4AD9" w14:textId="77777777" w:rsidR="002E30BA" w:rsidRDefault="00000000" w:rsidP="00176018">
            <w:pPr>
              <w:widowControl w:val="0"/>
              <w:numPr>
                <w:ilvl w:val="0"/>
                <w:numId w:val="3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Short-Term Cohesion, Long-Term Fragmentation:</w:t>
            </w:r>
            <w:r>
              <w:rPr>
                <w:rFonts w:ascii="Times New Roman" w:eastAsia="Times New Roman" w:hAnsi="Times New Roman" w:cs="Times New Roman"/>
                <w:sz w:val="18"/>
                <w:szCs w:val="18"/>
              </w:rPr>
              <w:t xml:space="preserve"> Ambiguity fostered initial unity but eventually led to </w:t>
            </w:r>
            <w:r>
              <w:rPr>
                <w:rFonts w:ascii="Times New Roman" w:eastAsia="Times New Roman" w:hAnsi="Times New Roman" w:cs="Times New Roman"/>
                <w:sz w:val="18"/>
                <w:szCs w:val="18"/>
              </w:rPr>
              <w:lastRenderedPageBreak/>
              <w:t>divergent interpretations, causing fragmentation.</w:t>
            </w:r>
          </w:p>
          <w:p w14:paraId="25A0489E" w14:textId="77777777" w:rsidR="002E30BA" w:rsidRDefault="00000000" w:rsidP="00176018">
            <w:pPr>
              <w:widowControl w:val="0"/>
              <w:numPr>
                <w:ilvl w:val="0"/>
                <w:numId w:val="3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Temporary Resistance Deferral:</w:t>
            </w:r>
            <w:r>
              <w:rPr>
                <w:rFonts w:ascii="Times New Roman" w:eastAsia="Times New Roman" w:hAnsi="Times New Roman" w:cs="Times New Roman"/>
                <w:sz w:val="18"/>
                <w:szCs w:val="18"/>
              </w:rPr>
              <w:t xml:space="preserve"> Ambiguity delayed overt resistance but risked amplifying pushback when concrete actions became necessary.</w:t>
            </w:r>
          </w:p>
          <w:p w14:paraId="110E8A73" w14:textId="77777777" w:rsidR="002E30BA" w:rsidRDefault="00000000" w:rsidP="00176018">
            <w:pPr>
              <w:widowControl w:val="0"/>
              <w:numPr>
                <w:ilvl w:val="0"/>
                <w:numId w:val="37"/>
              </w:numPr>
              <w:ind w:left="5" w:hanging="5"/>
              <w:rPr>
                <w:rFonts w:ascii="Times New Roman" w:eastAsia="Times New Roman" w:hAnsi="Times New Roman" w:cs="Times New Roman"/>
                <w:sz w:val="18"/>
                <w:szCs w:val="18"/>
              </w:rPr>
            </w:pPr>
            <w:r>
              <w:rPr>
                <w:rFonts w:ascii="Times New Roman" w:eastAsia="Times New Roman" w:hAnsi="Times New Roman" w:cs="Times New Roman"/>
                <w:b/>
                <w:sz w:val="18"/>
                <w:szCs w:val="18"/>
              </w:rPr>
              <w:t>Inconsistent Strategic Outcomes:</w:t>
            </w:r>
            <w:r>
              <w:rPr>
                <w:rFonts w:ascii="Times New Roman" w:eastAsia="Times New Roman" w:hAnsi="Times New Roman" w:cs="Times New Roman"/>
                <w:sz w:val="18"/>
                <w:szCs w:val="18"/>
              </w:rPr>
              <w:t xml:space="preserve"> Departments varied in alignment with the strategic vision, reflecting localized interpretations and implementations.</w:t>
            </w:r>
          </w:p>
        </w:tc>
      </w:tr>
    </w:tbl>
    <w:p w14:paraId="00321475" w14:textId="77777777" w:rsidR="002E30BA" w:rsidRDefault="002E30BA">
      <w:pPr>
        <w:spacing w:line="240" w:lineRule="auto"/>
        <w:rPr>
          <w:rFonts w:ascii="Times New Roman" w:eastAsia="Times New Roman" w:hAnsi="Times New Roman" w:cs="Times New Roman"/>
          <w:sz w:val="18"/>
          <w:szCs w:val="18"/>
        </w:rPr>
      </w:pPr>
    </w:p>
    <w:sectPr w:rsidR="002E30B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51A"/>
    <w:multiLevelType w:val="multilevel"/>
    <w:tmpl w:val="CE867B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7E7394"/>
    <w:multiLevelType w:val="multilevel"/>
    <w:tmpl w:val="A2C28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7E0E16"/>
    <w:multiLevelType w:val="multilevel"/>
    <w:tmpl w:val="2C3446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A01EFD"/>
    <w:multiLevelType w:val="multilevel"/>
    <w:tmpl w:val="0C10F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F0313F"/>
    <w:multiLevelType w:val="multilevel"/>
    <w:tmpl w:val="06B845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C277690"/>
    <w:multiLevelType w:val="multilevel"/>
    <w:tmpl w:val="67F82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D05181F"/>
    <w:multiLevelType w:val="multilevel"/>
    <w:tmpl w:val="41BC16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D146332"/>
    <w:multiLevelType w:val="multilevel"/>
    <w:tmpl w:val="999096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FD52264"/>
    <w:multiLevelType w:val="multilevel"/>
    <w:tmpl w:val="13AC24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FFB3502"/>
    <w:multiLevelType w:val="multilevel"/>
    <w:tmpl w:val="B1741F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1162AE0"/>
    <w:multiLevelType w:val="multilevel"/>
    <w:tmpl w:val="3AEE43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15F2BF4"/>
    <w:multiLevelType w:val="multilevel"/>
    <w:tmpl w:val="DB68E8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24C213D"/>
    <w:multiLevelType w:val="multilevel"/>
    <w:tmpl w:val="BDB8E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2FB6549"/>
    <w:multiLevelType w:val="multilevel"/>
    <w:tmpl w:val="E9ECC6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487210D"/>
    <w:multiLevelType w:val="multilevel"/>
    <w:tmpl w:val="3F1EDF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61C5D29"/>
    <w:multiLevelType w:val="multilevel"/>
    <w:tmpl w:val="72D4A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7794184"/>
    <w:multiLevelType w:val="multilevel"/>
    <w:tmpl w:val="56345B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A4D3F8B"/>
    <w:multiLevelType w:val="multilevel"/>
    <w:tmpl w:val="022EF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AE02E1C"/>
    <w:multiLevelType w:val="multilevel"/>
    <w:tmpl w:val="5E125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B972BD5"/>
    <w:multiLevelType w:val="multilevel"/>
    <w:tmpl w:val="7BFE5C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C0E0126"/>
    <w:multiLevelType w:val="multilevel"/>
    <w:tmpl w:val="94062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D657387"/>
    <w:multiLevelType w:val="multilevel"/>
    <w:tmpl w:val="ABE4F4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E3A3DC3"/>
    <w:multiLevelType w:val="multilevel"/>
    <w:tmpl w:val="5980FC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EEB51FF"/>
    <w:multiLevelType w:val="multilevel"/>
    <w:tmpl w:val="D1508A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1F19405A"/>
    <w:multiLevelType w:val="multilevel"/>
    <w:tmpl w:val="E2A80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1736F88"/>
    <w:multiLevelType w:val="multilevel"/>
    <w:tmpl w:val="FA30C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22DE60B1"/>
    <w:multiLevelType w:val="multilevel"/>
    <w:tmpl w:val="49F48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24993E45"/>
    <w:multiLevelType w:val="multilevel"/>
    <w:tmpl w:val="464EAB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5416879"/>
    <w:multiLevelType w:val="multilevel"/>
    <w:tmpl w:val="8A08BF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26026433"/>
    <w:multiLevelType w:val="multilevel"/>
    <w:tmpl w:val="A1522D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2A8B49C2"/>
    <w:multiLevelType w:val="multilevel"/>
    <w:tmpl w:val="B4721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2B244466"/>
    <w:multiLevelType w:val="multilevel"/>
    <w:tmpl w:val="973454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0061978"/>
    <w:multiLevelType w:val="multilevel"/>
    <w:tmpl w:val="849603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317F1F02"/>
    <w:multiLevelType w:val="multilevel"/>
    <w:tmpl w:val="8A6E2B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32244D0C"/>
    <w:multiLevelType w:val="multilevel"/>
    <w:tmpl w:val="14F2D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32594EAF"/>
    <w:multiLevelType w:val="multilevel"/>
    <w:tmpl w:val="C5C22C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32797D76"/>
    <w:multiLevelType w:val="multilevel"/>
    <w:tmpl w:val="B71E90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356C3F8F"/>
    <w:multiLevelType w:val="multilevel"/>
    <w:tmpl w:val="3D4CDA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379B62B9"/>
    <w:multiLevelType w:val="multilevel"/>
    <w:tmpl w:val="4DD686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386656C2"/>
    <w:multiLevelType w:val="multilevel"/>
    <w:tmpl w:val="22F8C8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3CB40357"/>
    <w:multiLevelType w:val="multilevel"/>
    <w:tmpl w:val="A8C880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3DEC4279"/>
    <w:multiLevelType w:val="multilevel"/>
    <w:tmpl w:val="B8788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EA92C45"/>
    <w:multiLevelType w:val="multilevel"/>
    <w:tmpl w:val="102CE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ED06382"/>
    <w:multiLevelType w:val="multilevel"/>
    <w:tmpl w:val="992839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0525DEE"/>
    <w:multiLevelType w:val="multilevel"/>
    <w:tmpl w:val="9D4E2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40C17FD3"/>
    <w:multiLevelType w:val="multilevel"/>
    <w:tmpl w:val="173820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41077BF6"/>
    <w:multiLevelType w:val="multilevel"/>
    <w:tmpl w:val="C254B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413B3DCE"/>
    <w:multiLevelType w:val="multilevel"/>
    <w:tmpl w:val="AD60CC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1C31F7C"/>
    <w:multiLevelType w:val="multilevel"/>
    <w:tmpl w:val="2DDE0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41FF0FAE"/>
    <w:multiLevelType w:val="multilevel"/>
    <w:tmpl w:val="93FEFF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424B054D"/>
    <w:multiLevelType w:val="multilevel"/>
    <w:tmpl w:val="05C6F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43BC35C1"/>
    <w:multiLevelType w:val="multilevel"/>
    <w:tmpl w:val="EB8038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46224610"/>
    <w:multiLevelType w:val="multilevel"/>
    <w:tmpl w:val="2B90C1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462E0E3A"/>
    <w:multiLevelType w:val="multilevel"/>
    <w:tmpl w:val="F606D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472058FC"/>
    <w:multiLevelType w:val="multilevel"/>
    <w:tmpl w:val="0D3AB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47827BA3"/>
    <w:multiLevelType w:val="multilevel"/>
    <w:tmpl w:val="C296AD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49D76E8D"/>
    <w:multiLevelType w:val="multilevel"/>
    <w:tmpl w:val="D96CA2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4AC11A83"/>
    <w:multiLevelType w:val="multilevel"/>
    <w:tmpl w:val="73B8D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4BCC1B35"/>
    <w:multiLevelType w:val="multilevel"/>
    <w:tmpl w:val="EDF091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4D922933"/>
    <w:multiLevelType w:val="multilevel"/>
    <w:tmpl w:val="7A1CDF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4DCC5399"/>
    <w:multiLevelType w:val="multilevel"/>
    <w:tmpl w:val="9410B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4E0C55D2"/>
    <w:multiLevelType w:val="multilevel"/>
    <w:tmpl w:val="344A6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4E8507EA"/>
    <w:multiLevelType w:val="multilevel"/>
    <w:tmpl w:val="B88EA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4EAF4E64"/>
    <w:multiLevelType w:val="multilevel"/>
    <w:tmpl w:val="27DED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50115A20"/>
    <w:multiLevelType w:val="multilevel"/>
    <w:tmpl w:val="8B106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52902D13"/>
    <w:multiLevelType w:val="multilevel"/>
    <w:tmpl w:val="F8C2D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52F37A30"/>
    <w:multiLevelType w:val="multilevel"/>
    <w:tmpl w:val="9F0295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537E496A"/>
    <w:multiLevelType w:val="multilevel"/>
    <w:tmpl w:val="548E2D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54837D46"/>
    <w:multiLevelType w:val="multilevel"/>
    <w:tmpl w:val="69568D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54AB69D7"/>
    <w:multiLevelType w:val="multilevel"/>
    <w:tmpl w:val="72AC97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55AD20BB"/>
    <w:multiLevelType w:val="multilevel"/>
    <w:tmpl w:val="AD80A5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15:restartNumberingAfterBreak="0">
    <w:nsid w:val="561813F9"/>
    <w:multiLevelType w:val="multilevel"/>
    <w:tmpl w:val="DA58E2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596552C5"/>
    <w:multiLevelType w:val="multilevel"/>
    <w:tmpl w:val="07688C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59F8506F"/>
    <w:multiLevelType w:val="multilevel"/>
    <w:tmpl w:val="DF4E31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5A53717D"/>
    <w:multiLevelType w:val="multilevel"/>
    <w:tmpl w:val="31E6D1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5CA74C34"/>
    <w:multiLevelType w:val="multilevel"/>
    <w:tmpl w:val="7ABAC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5CCE1B11"/>
    <w:multiLevelType w:val="multilevel"/>
    <w:tmpl w:val="101A07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5D8C0E58"/>
    <w:multiLevelType w:val="multilevel"/>
    <w:tmpl w:val="0D2A89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60AF550C"/>
    <w:multiLevelType w:val="multilevel"/>
    <w:tmpl w:val="E458AB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61AD723F"/>
    <w:multiLevelType w:val="multilevel"/>
    <w:tmpl w:val="5CA20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63130A0D"/>
    <w:multiLevelType w:val="multilevel"/>
    <w:tmpl w:val="9CAC0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65873C99"/>
    <w:multiLevelType w:val="multilevel"/>
    <w:tmpl w:val="0E228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679B73F3"/>
    <w:multiLevelType w:val="multilevel"/>
    <w:tmpl w:val="153282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68512815"/>
    <w:multiLevelType w:val="multilevel"/>
    <w:tmpl w:val="D6EA8F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6C1A6782"/>
    <w:multiLevelType w:val="multilevel"/>
    <w:tmpl w:val="88661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6D9D653B"/>
    <w:multiLevelType w:val="multilevel"/>
    <w:tmpl w:val="B8E6C2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6E9B7DD3"/>
    <w:multiLevelType w:val="multilevel"/>
    <w:tmpl w:val="B16E7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6EF50439"/>
    <w:multiLevelType w:val="multilevel"/>
    <w:tmpl w:val="369AFE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71191708"/>
    <w:multiLevelType w:val="multilevel"/>
    <w:tmpl w:val="A238B0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74342E80"/>
    <w:multiLevelType w:val="multilevel"/>
    <w:tmpl w:val="4BA2D3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75016F68"/>
    <w:multiLevelType w:val="multilevel"/>
    <w:tmpl w:val="757ED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1" w15:restartNumberingAfterBreak="0">
    <w:nsid w:val="786F0B71"/>
    <w:multiLevelType w:val="multilevel"/>
    <w:tmpl w:val="33C2E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78DA1485"/>
    <w:multiLevelType w:val="multilevel"/>
    <w:tmpl w:val="CCCA0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797A0B42"/>
    <w:multiLevelType w:val="multilevel"/>
    <w:tmpl w:val="39DAB7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7A0D1E68"/>
    <w:multiLevelType w:val="multilevel"/>
    <w:tmpl w:val="4B06A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7AA73974"/>
    <w:multiLevelType w:val="multilevel"/>
    <w:tmpl w:val="CDBADD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7C692CE9"/>
    <w:multiLevelType w:val="multilevel"/>
    <w:tmpl w:val="45F64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15:restartNumberingAfterBreak="0">
    <w:nsid w:val="7C866CD0"/>
    <w:multiLevelType w:val="multilevel"/>
    <w:tmpl w:val="487C3D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7CA939D5"/>
    <w:multiLevelType w:val="multilevel"/>
    <w:tmpl w:val="C2F49A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7CEC3D5F"/>
    <w:multiLevelType w:val="multilevel"/>
    <w:tmpl w:val="5B2C1B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7DC65EB2"/>
    <w:multiLevelType w:val="multilevel"/>
    <w:tmpl w:val="3D9CED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7E846F4B"/>
    <w:multiLevelType w:val="multilevel"/>
    <w:tmpl w:val="B100BE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7EC81F7E"/>
    <w:multiLevelType w:val="multilevel"/>
    <w:tmpl w:val="95BA80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7F7869E5"/>
    <w:multiLevelType w:val="multilevel"/>
    <w:tmpl w:val="7974F9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69442648">
    <w:abstractNumId w:val="95"/>
  </w:num>
  <w:num w:numId="2" w16cid:durableId="1956520476">
    <w:abstractNumId w:val="0"/>
  </w:num>
  <w:num w:numId="3" w16cid:durableId="1804612084">
    <w:abstractNumId w:val="51"/>
  </w:num>
  <w:num w:numId="4" w16cid:durableId="1677346560">
    <w:abstractNumId w:val="12"/>
  </w:num>
  <w:num w:numId="5" w16cid:durableId="948584646">
    <w:abstractNumId w:val="53"/>
  </w:num>
  <w:num w:numId="6" w16cid:durableId="455565369">
    <w:abstractNumId w:val="92"/>
  </w:num>
  <w:num w:numId="7" w16cid:durableId="1000234480">
    <w:abstractNumId w:val="61"/>
  </w:num>
  <w:num w:numId="8" w16cid:durableId="1208294403">
    <w:abstractNumId w:val="52"/>
  </w:num>
  <w:num w:numId="9" w16cid:durableId="1009530345">
    <w:abstractNumId w:val="27"/>
  </w:num>
  <w:num w:numId="10" w16cid:durableId="1909150197">
    <w:abstractNumId w:val="37"/>
  </w:num>
  <w:num w:numId="11" w16cid:durableId="1448112632">
    <w:abstractNumId w:val="98"/>
  </w:num>
  <w:num w:numId="12" w16cid:durableId="1344817570">
    <w:abstractNumId w:val="26"/>
  </w:num>
  <w:num w:numId="13" w16cid:durableId="1090808794">
    <w:abstractNumId w:val="47"/>
  </w:num>
  <w:num w:numId="14" w16cid:durableId="354111550">
    <w:abstractNumId w:val="72"/>
  </w:num>
  <w:num w:numId="15" w16cid:durableId="198779606">
    <w:abstractNumId w:val="87"/>
  </w:num>
  <w:num w:numId="16" w16cid:durableId="1687290176">
    <w:abstractNumId w:val="102"/>
  </w:num>
  <w:num w:numId="17" w16cid:durableId="57673481">
    <w:abstractNumId w:val="75"/>
  </w:num>
  <w:num w:numId="18" w16cid:durableId="1515655233">
    <w:abstractNumId w:val="94"/>
  </w:num>
  <w:num w:numId="19" w16cid:durableId="1733456567">
    <w:abstractNumId w:val="68"/>
  </w:num>
  <w:num w:numId="20" w16cid:durableId="127624276">
    <w:abstractNumId w:val="101"/>
  </w:num>
  <w:num w:numId="21" w16cid:durableId="1714499109">
    <w:abstractNumId w:val="65"/>
  </w:num>
  <w:num w:numId="22" w16cid:durableId="1639139747">
    <w:abstractNumId w:val="81"/>
  </w:num>
  <w:num w:numId="23" w16cid:durableId="342557978">
    <w:abstractNumId w:val="96"/>
  </w:num>
  <w:num w:numId="24" w16cid:durableId="208732670">
    <w:abstractNumId w:val="56"/>
  </w:num>
  <w:num w:numId="25" w16cid:durableId="1260022436">
    <w:abstractNumId w:val="91"/>
  </w:num>
  <w:num w:numId="26" w16cid:durableId="1579169379">
    <w:abstractNumId w:val="25"/>
  </w:num>
  <w:num w:numId="27" w16cid:durableId="620504036">
    <w:abstractNumId w:val="88"/>
  </w:num>
  <w:num w:numId="28" w16cid:durableId="1944070708">
    <w:abstractNumId w:val="4"/>
  </w:num>
  <w:num w:numId="29" w16cid:durableId="787352855">
    <w:abstractNumId w:val="48"/>
  </w:num>
  <w:num w:numId="30" w16cid:durableId="1500658248">
    <w:abstractNumId w:val="41"/>
  </w:num>
  <w:num w:numId="31" w16cid:durableId="52124157">
    <w:abstractNumId w:val="20"/>
  </w:num>
  <w:num w:numId="32" w16cid:durableId="789667694">
    <w:abstractNumId w:val="62"/>
  </w:num>
  <w:num w:numId="33" w16cid:durableId="1859274695">
    <w:abstractNumId w:val="82"/>
  </w:num>
  <w:num w:numId="34" w16cid:durableId="1105809240">
    <w:abstractNumId w:val="10"/>
  </w:num>
  <w:num w:numId="35" w16cid:durableId="42101096">
    <w:abstractNumId w:val="3"/>
  </w:num>
  <w:num w:numId="36" w16cid:durableId="1833061476">
    <w:abstractNumId w:val="30"/>
  </w:num>
  <w:num w:numId="37" w16cid:durableId="119155983">
    <w:abstractNumId w:val="85"/>
  </w:num>
  <w:num w:numId="38" w16cid:durableId="1038160845">
    <w:abstractNumId w:val="6"/>
  </w:num>
  <w:num w:numId="39" w16cid:durableId="1249386290">
    <w:abstractNumId w:val="31"/>
  </w:num>
  <w:num w:numId="40" w16cid:durableId="1521554496">
    <w:abstractNumId w:val="97"/>
  </w:num>
  <w:num w:numId="41" w16cid:durableId="731998616">
    <w:abstractNumId w:val="33"/>
  </w:num>
  <w:num w:numId="42" w16cid:durableId="975255095">
    <w:abstractNumId w:val="43"/>
  </w:num>
  <w:num w:numId="43" w16cid:durableId="1828547154">
    <w:abstractNumId w:val="49"/>
  </w:num>
  <w:num w:numId="44" w16cid:durableId="1374965137">
    <w:abstractNumId w:val="35"/>
  </w:num>
  <w:num w:numId="45" w16cid:durableId="1010836375">
    <w:abstractNumId w:val="42"/>
  </w:num>
  <w:num w:numId="46" w16cid:durableId="1455833138">
    <w:abstractNumId w:val="38"/>
  </w:num>
  <w:num w:numId="47" w16cid:durableId="373390155">
    <w:abstractNumId w:val="21"/>
  </w:num>
  <w:num w:numId="48" w16cid:durableId="1876195805">
    <w:abstractNumId w:val="93"/>
  </w:num>
  <w:num w:numId="49" w16cid:durableId="1909535502">
    <w:abstractNumId w:val="70"/>
  </w:num>
  <w:num w:numId="50" w16cid:durableId="2143226881">
    <w:abstractNumId w:val="80"/>
  </w:num>
  <w:num w:numId="51" w16cid:durableId="141892230">
    <w:abstractNumId w:val="50"/>
  </w:num>
  <w:num w:numId="52" w16cid:durableId="395591009">
    <w:abstractNumId w:val="7"/>
  </w:num>
  <w:num w:numId="53" w16cid:durableId="464274913">
    <w:abstractNumId w:val="18"/>
  </w:num>
  <w:num w:numId="54" w16cid:durableId="1467817515">
    <w:abstractNumId w:val="44"/>
  </w:num>
  <w:num w:numId="55" w16cid:durableId="368533766">
    <w:abstractNumId w:val="23"/>
  </w:num>
  <w:num w:numId="56" w16cid:durableId="1025448293">
    <w:abstractNumId w:val="67"/>
  </w:num>
  <w:num w:numId="57" w16cid:durableId="565722621">
    <w:abstractNumId w:val="66"/>
  </w:num>
  <w:num w:numId="58" w16cid:durableId="611130058">
    <w:abstractNumId w:val="77"/>
  </w:num>
  <w:num w:numId="59" w16cid:durableId="358509102">
    <w:abstractNumId w:val="8"/>
  </w:num>
  <w:num w:numId="60" w16cid:durableId="1124159099">
    <w:abstractNumId w:val="71"/>
  </w:num>
  <w:num w:numId="61" w16cid:durableId="987829391">
    <w:abstractNumId w:val="103"/>
  </w:num>
  <w:num w:numId="62" w16cid:durableId="1913468916">
    <w:abstractNumId w:val="17"/>
  </w:num>
  <w:num w:numId="63" w16cid:durableId="1077241960">
    <w:abstractNumId w:val="73"/>
  </w:num>
  <w:num w:numId="64" w16cid:durableId="656425887">
    <w:abstractNumId w:val="100"/>
  </w:num>
  <w:num w:numId="65" w16cid:durableId="45956855">
    <w:abstractNumId w:val="22"/>
  </w:num>
  <w:num w:numId="66" w16cid:durableId="1016887956">
    <w:abstractNumId w:val="63"/>
  </w:num>
  <w:num w:numId="67" w16cid:durableId="189225245">
    <w:abstractNumId w:val="14"/>
  </w:num>
  <w:num w:numId="68" w16cid:durableId="529757222">
    <w:abstractNumId w:val="34"/>
  </w:num>
  <w:num w:numId="69" w16cid:durableId="1349723233">
    <w:abstractNumId w:val="83"/>
  </w:num>
  <w:num w:numId="70" w16cid:durableId="2028481873">
    <w:abstractNumId w:val="69"/>
  </w:num>
  <w:num w:numId="71" w16cid:durableId="1481192155">
    <w:abstractNumId w:val="76"/>
  </w:num>
  <w:num w:numId="72" w16cid:durableId="1771047085">
    <w:abstractNumId w:val="40"/>
  </w:num>
  <w:num w:numId="73" w16cid:durableId="719211155">
    <w:abstractNumId w:val="64"/>
  </w:num>
  <w:num w:numId="74" w16cid:durableId="886724885">
    <w:abstractNumId w:val="9"/>
  </w:num>
  <w:num w:numId="75" w16cid:durableId="465393160">
    <w:abstractNumId w:val="89"/>
  </w:num>
  <w:num w:numId="76" w16cid:durableId="1658848885">
    <w:abstractNumId w:val="54"/>
  </w:num>
  <w:num w:numId="77" w16cid:durableId="804353564">
    <w:abstractNumId w:val="39"/>
  </w:num>
  <w:num w:numId="78" w16cid:durableId="68042038">
    <w:abstractNumId w:val="19"/>
  </w:num>
  <w:num w:numId="79" w16cid:durableId="370425230">
    <w:abstractNumId w:val="2"/>
  </w:num>
  <w:num w:numId="80" w16cid:durableId="1622105386">
    <w:abstractNumId w:val="60"/>
  </w:num>
  <w:num w:numId="81" w16cid:durableId="905803243">
    <w:abstractNumId w:val="11"/>
  </w:num>
  <w:num w:numId="82" w16cid:durableId="1754551573">
    <w:abstractNumId w:val="90"/>
  </w:num>
  <w:num w:numId="83" w16cid:durableId="1996295568">
    <w:abstractNumId w:val="36"/>
  </w:num>
  <w:num w:numId="84" w16cid:durableId="557594966">
    <w:abstractNumId w:val="78"/>
  </w:num>
  <w:num w:numId="85" w16cid:durableId="1655404123">
    <w:abstractNumId w:val="13"/>
  </w:num>
  <w:num w:numId="86" w16cid:durableId="1013068098">
    <w:abstractNumId w:val="15"/>
  </w:num>
  <w:num w:numId="87" w16cid:durableId="778836319">
    <w:abstractNumId w:val="59"/>
  </w:num>
  <w:num w:numId="88" w16cid:durableId="1800411713">
    <w:abstractNumId w:val="5"/>
  </w:num>
  <w:num w:numId="89" w16cid:durableId="1532063694">
    <w:abstractNumId w:val="79"/>
  </w:num>
  <w:num w:numId="90" w16cid:durableId="1045518201">
    <w:abstractNumId w:val="28"/>
  </w:num>
  <w:num w:numId="91" w16cid:durableId="2104691401">
    <w:abstractNumId w:val="84"/>
  </w:num>
  <w:num w:numId="92" w16cid:durableId="1269503176">
    <w:abstractNumId w:val="45"/>
  </w:num>
  <w:num w:numId="93" w16cid:durableId="929701911">
    <w:abstractNumId w:val="46"/>
  </w:num>
  <w:num w:numId="94" w16cid:durableId="439958340">
    <w:abstractNumId w:val="99"/>
  </w:num>
  <w:num w:numId="95" w16cid:durableId="32660617">
    <w:abstractNumId w:val="86"/>
  </w:num>
  <w:num w:numId="96" w16cid:durableId="683214319">
    <w:abstractNumId w:val="74"/>
  </w:num>
  <w:num w:numId="97" w16cid:durableId="887110805">
    <w:abstractNumId w:val="29"/>
  </w:num>
  <w:num w:numId="98" w16cid:durableId="300186782">
    <w:abstractNumId w:val="16"/>
  </w:num>
  <w:num w:numId="99" w16cid:durableId="1100830315">
    <w:abstractNumId w:val="57"/>
  </w:num>
  <w:num w:numId="100" w16cid:durableId="1459492907">
    <w:abstractNumId w:val="58"/>
  </w:num>
  <w:num w:numId="101" w16cid:durableId="612396067">
    <w:abstractNumId w:val="32"/>
  </w:num>
  <w:num w:numId="102" w16cid:durableId="1164978381">
    <w:abstractNumId w:val="1"/>
  </w:num>
  <w:num w:numId="103" w16cid:durableId="1201212835">
    <w:abstractNumId w:val="24"/>
  </w:num>
  <w:num w:numId="104" w16cid:durableId="1731879752">
    <w:abstractNumId w:val="5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BA"/>
    <w:rsid w:val="00176018"/>
    <w:rsid w:val="002E30BA"/>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D7B9810"/>
  <w15:docId w15:val="{01D35158-D35B-2D4C-960F-6D9DDAAA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yhVJ3PbU1MdLTNE2327Kesx9GQ==">CgMxLjA4AHIhMWYwRElna0RWWUZiSWJETlNvMjNrMEtiRGE5NEZmWlF2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8632</Words>
  <Characters>49203</Characters>
  <Application>Microsoft Office Word</Application>
  <DocSecurity>0</DocSecurity>
  <Lines>410</Lines>
  <Paragraphs>115</Paragraphs>
  <ScaleCrop>false</ScaleCrop>
  <Company/>
  <LinksUpToDate>false</LinksUpToDate>
  <CharactersWithSpaces>57720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Matteo Cristofaro</cp:lastModifiedBy>
  <cp:revision>2</cp:revision>
  <dcterms:created xsi:type="dcterms:W3CDTF">2024-11-21T10:26:00Z</dcterms:created>
  <dcterms:modified xsi:type="dcterms:W3CDTF">2024-11-21T10:32:00Z</dcterms:modified>
</cp:coreProperties>
</file>