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2223" w14:textId="59130D1C" w:rsidR="007C60AC" w:rsidRPr="00EC57E5" w:rsidRDefault="007C60AC" w:rsidP="00405D5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B422F69" w14:textId="77777777" w:rsidR="009A2901" w:rsidRPr="00EC57E5" w:rsidRDefault="009A2901" w:rsidP="002A2593">
      <w:pPr>
        <w:widowControl w:val="0"/>
        <w:tabs>
          <w:tab w:val="left" w:pos="6693"/>
        </w:tabs>
        <w:spacing w:after="0" w:line="480" w:lineRule="auto"/>
        <w:ind w:firstLine="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</w:p>
    <w:p w14:paraId="6A767EF7" w14:textId="07B23C0E" w:rsidR="009A2901" w:rsidRPr="00EC57E5" w:rsidRDefault="009A2901" w:rsidP="009A2901">
      <w:pPr>
        <w:spacing w:after="0"/>
        <w:jc w:val="center"/>
        <w:rPr>
          <w:rFonts w:ascii="Times New Roman" w:hAnsi="Times New Roman" w:cs="Times New Roman"/>
          <w:bCs/>
          <w:i/>
          <w:color w:val="000000" w:themeColor="text1"/>
        </w:rPr>
      </w:pPr>
      <w:r w:rsidRPr="00EC57E5">
        <w:rPr>
          <w:rFonts w:ascii="Times New Roman" w:hAnsi="Times New Roman" w:cs="Times New Roman"/>
          <w:b/>
          <w:iCs/>
          <w:color w:val="000000" w:themeColor="text1"/>
        </w:rPr>
        <w:t xml:space="preserve">Table </w:t>
      </w:r>
      <w:r w:rsidR="009476E4" w:rsidRPr="00EC57E5">
        <w:rPr>
          <w:rFonts w:ascii="Times New Roman" w:hAnsi="Times New Roman" w:cs="Times New Roman"/>
          <w:b/>
          <w:iCs/>
          <w:color w:val="000000" w:themeColor="text1"/>
        </w:rPr>
        <w:t>V</w:t>
      </w:r>
      <w:r w:rsidRPr="00EC57E5">
        <w:rPr>
          <w:rFonts w:ascii="Times New Roman" w:hAnsi="Times New Roman" w:cs="Times New Roman"/>
          <w:b/>
          <w:iCs/>
          <w:color w:val="000000" w:themeColor="text1"/>
        </w:rPr>
        <w:t>III</w:t>
      </w:r>
      <w:r w:rsidRPr="00EC57E5">
        <w:rPr>
          <w:rFonts w:ascii="Times New Roman" w:hAnsi="Times New Roman" w:cs="Times New Roman"/>
          <w:b/>
          <w:i/>
          <w:color w:val="000000" w:themeColor="text1"/>
        </w:rPr>
        <w:t>:</w:t>
      </w:r>
      <w:r w:rsidRPr="00EC57E5">
        <w:rPr>
          <w:rFonts w:ascii="Times New Roman" w:hAnsi="Times New Roman" w:cs="Times New Roman"/>
          <w:bCs/>
          <w:i/>
          <w:color w:val="000000" w:themeColor="text1"/>
        </w:rPr>
        <w:t xml:space="preserve"> Secondary source</w:t>
      </w:r>
      <w:r w:rsidR="00D33D34" w:rsidRPr="00EC57E5">
        <w:rPr>
          <w:rFonts w:ascii="Times New Roman" w:hAnsi="Times New Roman" w:cs="Times New Roman"/>
          <w:bCs/>
          <w:i/>
          <w:color w:val="000000" w:themeColor="text1"/>
        </w:rPr>
        <w:t>s</w:t>
      </w:r>
      <w:r w:rsidRPr="00EC57E5">
        <w:rPr>
          <w:rFonts w:ascii="Times New Roman" w:hAnsi="Times New Roman" w:cs="Times New Roman"/>
          <w:bCs/>
          <w:i/>
          <w:color w:val="000000" w:themeColor="text1"/>
        </w:rPr>
        <w:t xml:space="preserve"> </w:t>
      </w:r>
    </w:p>
    <w:p w14:paraId="5EF1A6F1" w14:textId="77777777" w:rsidR="009A2901" w:rsidRPr="00EC57E5" w:rsidRDefault="009A2901" w:rsidP="009A2901">
      <w:pPr>
        <w:spacing w:after="0" w:line="480" w:lineRule="auto"/>
        <w:jc w:val="center"/>
        <w:rPr>
          <w:rFonts w:ascii="Times New Roman" w:hAnsi="Times New Roman" w:cs="Times New Roman"/>
          <w:bCs/>
          <w:i/>
          <w:color w:val="FF0000"/>
          <w:sz w:val="20"/>
          <w:szCs w:val="20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656"/>
        <w:gridCol w:w="2290"/>
      </w:tblGrid>
      <w:tr w:rsidR="009A2901" w:rsidRPr="00EC57E5" w14:paraId="71F6323D" w14:textId="77777777" w:rsidTr="0005140C">
        <w:trPr>
          <w:trHeight w:val="313"/>
        </w:trPr>
        <w:tc>
          <w:tcPr>
            <w:tcW w:w="3119" w:type="dxa"/>
          </w:tcPr>
          <w:p w14:paraId="779E43E3" w14:textId="77777777" w:rsidR="009A2901" w:rsidRPr="00EC57E5" w:rsidRDefault="009A2901" w:rsidP="0005140C">
            <w:pPr>
              <w:widowControl w:val="0"/>
              <w:tabs>
                <w:tab w:val="left" w:pos="1103"/>
              </w:tabs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6"/>
              </w:rPr>
            </w:pPr>
            <w:r w:rsidRPr="00EC57E5">
              <w:rPr>
                <w:rFonts w:ascii="Times New Roman" w:hAnsi="Times New Roman" w:cs="Times New Roman"/>
                <w:b/>
                <w:color w:val="000000"/>
                <w:sz w:val="18"/>
                <w:szCs w:val="16"/>
              </w:rPr>
              <w:t>Type of source</w:t>
            </w:r>
          </w:p>
        </w:tc>
        <w:tc>
          <w:tcPr>
            <w:tcW w:w="4656" w:type="dxa"/>
          </w:tcPr>
          <w:p w14:paraId="0D9F6197" w14:textId="77777777" w:rsidR="009A2901" w:rsidRPr="00EC57E5" w:rsidRDefault="009A2901" w:rsidP="0005140C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6"/>
              </w:rPr>
            </w:pPr>
            <w:r w:rsidRPr="00EC57E5">
              <w:rPr>
                <w:rFonts w:ascii="Times New Roman" w:hAnsi="Times New Roman" w:cs="Times New Roman"/>
                <w:b/>
                <w:color w:val="000000"/>
                <w:sz w:val="18"/>
                <w:szCs w:val="16"/>
              </w:rPr>
              <w:t>Source, topic and date</w:t>
            </w:r>
          </w:p>
        </w:tc>
        <w:tc>
          <w:tcPr>
            <w:tcW w:w="2290" w:type="dxa"/>
          </w:tcPr>
          <w:p w14:paraId="366F96BA" w14:textId="77777777" w:rsidR="009A2901" w:rsidRPr="00EC57E5" w:rsidRDefault="009A2901" w:rsidP="000514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6"/>
              </w:rPr>
            </w:pPr>
            <w:r w:rsidRPr="00EC57E5">
              <w:rPr>
                <w:rFonts w:ascii="Times New Roman" w:hAnsi="Times New Roman" w:cs="Times New Roman"/>
                <w:b/>
                <w:color w:val="000000"/>
                <w:sz w:val="18"/>
                <w:szCs w:val="16"/>
              </w:rPr>
              <w:t>Analytical use of the source</w:t>
            </w:r>
          </w:p>
        </w:tc>
      </w:tr>
      <w:tr w:rsidR="009A2901" w:rsidRPr="00EC57E5" w14:paraId="592F27D9" w14:textId="77777777" w:rsidTr="0005140C">
        <w:trPr>
          <w:trHeight w:val="170"/>
        </w:trPr>
        <w:tc>
          <w:tcPr>
            <w:tcW w:w="3119" w:type="dxa"/>
            <w:tcBorders>
              <w:bottom w:val="single" w:sz="4" w:space="0" w:color="auto"/>
            </w:tcBorders>
          </w:tcPr>
          <w:p w14:paraId="0CF231BE" w14:textId="77777777" w:rsidR="009A2901" w:rsidRPr="00EC57E5" w:rsidRDefault="009A2901" w:rsidP="0005140C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Online newspaper</w:t>
            </w:r>
          </w:p>
        </w:tc>
        <w:tc>
          <w:tcPr>
            <w:tcW w:w="4656" w:type="dxa"/>
            <w:tcBorders>
              <w:bottom w:val="single" w:sz="4" w:space="0" w:color="auto"/>
            </w:tcBorders>
          </w:tcPr>
          <w:p w14:paraId="426B08EF" w14:textId="77777777" w:rsidR="009A2901" w:rsidRPr="00EC57E5" w:rsidRDefault="009A2901" w:rsidP="0005140C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www.alimentando.info,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“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Unes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addio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all’Everyday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low price?”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April 7, 2023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F429A88" w14:textId="50F00F1C" w:rsidR="009A2901" w:rsidRPr="00EC57E5" w:rsidRDefault="00D930D4" w:rsidP="0005140C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To gain a b</w:t>
            </w:r>
            <w:r w:rsidR="0086042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etter understanding of </w:t>
            </w:r>
            <w:proofErr w:type="spellStart"/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Unes</w:t>
            </w:r>
            <w:proofErr w:type="spellEnd"/>
            <w:r w:rsidR="00104864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’</w:t>
            </w:r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business models</w:t>
            </w:r>
          </w:p>
        </w:tc>
      </w:tr>
      <w:tr w:rsidR="009A2901" w:rsidRPr="00EC57E5" w14:paraId="3D301111" w14:textId="77777777" w:rsidTr="0005140C">
        <w:trPr>
          <w:trHeight w:val="170"/>
        </w:trPr>
        <w:tc>
          <w:tcPr>
            <w:tcW w:w="3119" w:type="dxa"/>
            <w:tcBorders>
              <w:right w:val="single" w:sz="4" w:space="0" w:color="auto"/>
            </w:tcBorders>
          </w:tcPr>
          <w:p w14:paraId="0118A4E0" w14:textId="77777777" w:rsidR="009A2901" w:rsidRPr="00EC57E5" w:rsidRDefault="009A2901" w:rsidP="0005140C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Weekly newsletter and a monthly paper</w:t>
            </w:r>
          </w:p>
        </w:tc>
        <w:tc>
          <w:tcPr>
            <w:tcW w:w="4656" w:type="dxa"/>
            <w:tcBorders>
              <w:left w:val="single" w:sz="4" w:space="0" w:color="auto"/>
              <w:right w:val="single" w:sz="4" w:space="0" w:color="auto"/>
            </w:tcBorders>
          </w:tcPr>
          <w:p w14:paraId="2979CE36" w14:textId="77777777" w:rsidR="009A2901" w:rsidRPr="00EC57E5" w:rsidRDefault="009A2901" w:rsidP="0005140C">
            <w:pPr>
              <w:pStyle w:val="Titolo1"/>
              <w:shd w:val="clear" w:color="auto" w:fill="FFFFFF"/>
              <w:spacing w:before="0" w:after="150"/>
              <w:jc w:val="both"/>
              <w:rPr>
                <w:rFonts w:ascii="Times New Roman" w:eastAsiaTheme="minorEastAsia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it-IT"/>
              </w:rPr>
            </w:pPr>
            <w:r w:rsidRPr="00EC57E5">
              <w:rPr>
                <w:rFonts w:ascii="Times New Roman" w:eastAsiaTheme="minorEastAsia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it-IT"/>
              </w:rPr>
              <w:t>www.beauty2business.com</w:t>
            </w:r>
            <w:r w:rsidRPr="00EC57E5">
              <w:rPr>
                <w:rFonts w:ascii="Times New Roman" w:eastAsiaTheme="minorEastAsia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it-IT"/>
              </w:rPr>
              <w:t>, “Vi spiego perché l’</w:t>
            </w:r>
            <w:proofErr w:type="spellStart"/>
            <w:r w:rsidRPr="00EC57E5">
              <w:rPr>
                <w:rFonts w:ascii="Times New Roman" w:eastAsiaTheme="minorEastAsia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it-IT"/>
              </w:rPr>
              <w:t>Edlp</w:t>
            </w:r>
            <w:proofErr w:type="spellEnd"/>
            <w:r w:rsidRPr="00EC57E5">
              <w:rPr>
                <w:rFonts w:ascii="Times New Roman" w:eastAsiaTheme="minorEastAsia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it-IT"/>
              </w:rPr>
              <w:t xml:space="preserve"> ha un futuro radioso”, </w:t>
            </w:r>
            <w:proofErr w:type="spellStart"/>
            <w:r w:rsidRPr="00EC57E5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val="it-IT"/>
              </w:rPr>
              <w:t>May</w:t>
            </w:r>
            <w:proofErr w:type="spellEnd"/>
            <w:r w:rsidRPr="00EC57E5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val="it-IT"/>
              </w:rPr>
              <w:t xml:space="preserve"> 2 2023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14:paraId="40E8C73C" w14:textId="6FE32FC7" w:rsidR="009A2901" w:rsidRPr="00EC57E5" w:rsidRDefault="00D930D4" w:rsidP="0005140C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To gain a b</w:t>
            </w:r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etter </w:t>
            </w:r>
            <w:r w:rsidR="0086042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understanding of</w:t>
            </w:r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Unes</w:t>
            </w:r>
            <w:proofErr w:type="spellEnd"/>
            <w:r w:rsidR="00104864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’</w:t>
            </w:r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branding architecture</w:t>
            </w:r>
          </w:p>
        </w:tc>
      </w:tr>
      <w:tr w:rsidR="009A2901" w:rsidRPr="00EC57E5" w14:paraId="0FC3EACB" w14:textId="77777777" w:rsidTr="0005140C">
        <w:trPr>
          <w:trHeight w:val="170"/>
        </w:trPr>
        <w:tc>
          <w:tcPr>
            <w:tcW w:w="3119" w:type="dxa"/>
          </w:tcPr>
          <w:p w14:paraId="780B873F" w14:textId="77777777" w:rsidR="009A2901" w:rsidRPr="00EC57E5" w:rsidRDefault="009A2901" w:rsidP="0005140C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Weekly retail magazine</w:t>
            </w:r>
          </w:p>
        </w:tc>
        <w:tc>
          <w:tcPr>
            <w:tcW w:w="4656" w:type="dxa"/>
          </w:tcPr>
          <w:p w14:paraId="6D50866D" w14:textId="77777777" w:rsidR="009A2901" w:rsidRPr="00EC57E5" w:rsidRDefault="009A2901" w:rsidP="0005140C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https://www.gdoweek.it, “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Intervista con Mario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Gasbarrino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: la filosofia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edlp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 di Unes”, </w:t>
            </w:r>
            <w:proofErr w:type="spellStart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May</w:t>
            </w:r>
            <w:proofErr w:type="spellEnd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5, 2009</w:t>
            </w:r>
          </w:p>
        </w:tc>
        <w:tc>
          <w:tcPr>
            <w:tcW w:w="2290" w:type="dxa"/>
          </w:tcPr>
          <w:p w14:paraId="4541FE41" w14:textId="79ACD801" w:rsidR="009A2901" w:rsidRPr="00EC57E5" w:rsidRDefault="00D930D4" w:rsidP="0005140C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To gain a better u</w:t>
            </w:r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nderstand</w:t>
            </w:r>
            <w:r w:rsidR="007F036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ing</w:t>
            </w:r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of </w:t>
            </w:r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how the </w:t>
            </w:r>
            <w:proofErr w:type="spellStart"/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Unes</w:t>
            </w:r>
            <w:proofErr w:type="spellEnd"/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EDLP business model works</w:t>
            </w:r>
          </w:p>
        </w:tc>
      </w:tr>
      <w:tr w:rsidR="009A2901" w:rsidRPr="00EC57E5" w14:paraId="31AB863C" w14:textId="77777777" w:rsidTr="0005140C">
        <w:trPr>
          <w:trHeight w:val="170"/>
        </w:trPr>
        <w:tc>
          <w:tcPr>
            <w:tcW w:w="3119" w:type="dxa"/>
          </w:tcPr>
          <w:p w14:paraId="6A1325CA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Personal blog</w:t>
            </w:r>
          </w:p>
        </w:tc>
        <w:tc>
          <w:tcPr>
            <w:tcW w:w="4656" w:type="dxa"/>
          </w:tcPr>
          <w:p w14:paraId="7B9DB17D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http://www.mariosassi.it,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"Grande Distribuzione. UNES, quali prospettive per il futuro prossimo?",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July 31, 2023</w:t>
            </w:r>
          </w:p>
        </w:tc>
        <w:tc>
          <w:tcPr>
            <w:tcW w:w="2290" w:type="dxa"/>
          </w:tcPr>
          <w:p w14:paraId="6BAEF2F5" w14:textId="0226D46C" w:rsidR="009A2901" w:rsidRPr="00EC57E5" w:rsidRDefault="007F036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Supporting </w:t>
            </w:r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the </w:t>
            </w:r>
            <w:r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section </w:t>
            </w:r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on future developments </w:t>
            </w:r>
            <w:r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in </w:t>
            </w:r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the </w:t>
            </w:r>
            <w:proofErr w:type="spellStart"/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Unes</w:t>
            </w:r>
            <w:proofErr w:type="spellEnd"/>
            <w:r w:rsidR="009A290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business model</w:t>
            </w:r>
          </w:p>
        </w:tc>
      </w:tr>
      <w:tr w:rsidR="009A2901" w:rsidRPr="00EC57E5" w14:paraId="258CB155" w14:textId="77777777" w:rsidTr="0005140C">
        <w:trPr>
          <w:trHeight w:val="170"/>
        </w:trPr>
        <w:tc>
          <w:tcPr>
            <w:tcW w:w="3119" w:type="dxa"/>
          </w:tcPr>
          <w:p w14:paraId="1C496E8F" w14:textId="26AFEFEE" w:rsidR="009A2901" w:rsidRPr="00EC57E5" w:rsidRDefault="009A2901" w:rsidP="0005140C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Online site </w:t>
            </w:r>
            <w:r w:rsidR="007F0361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professionals in the retail sector</w:t>
            </w:r>
          </w:p>
        </w:tc>
        <w:tc>
          <w:tcPr>
            <w:tcW w:w="4656" w:type="dxa"/>
          </w:tcPr>
          <w:p w14:paraId="482337B8" w14:textId="77777777" w:rsidR="009A2901" w:rsidRPr="00EC57E5" w:rsidRDefault="009A2901" w:rsidP="00051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sz w:val="20"/>
                <w:szCs w:val="20"/>
              </w:rPr>
              <w:t xml:space="preserve">https://www.gdonews.it, </w:t>
            </w:r>
            <w:r w:rsidRPr="00EC57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“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Attenti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quei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due Everyday-low-price al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tramonto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?",</w:t>
            </w:r>
            <w:r w:rsidRPr="00EC57E5">
              <w:rPr>
                <w:rFonts w:ascii="Times New Roman" w:hAnsi="Times New Roman" w:cs="Times New Roman"/>
                <w:sz w:val="20"/>
                <w:szCs w:val="20"/>
              </w:rPr>
              <w:t xml:space="preserve"> April 19, 2023</w:t>
            </w:r>
          </w:p>
        </w:tc>
        <w:tc>
          <w:tcPr>
            <w:tcW w:w="2290" w:type="dxa"/>
          </w:tcPr>
          <w:p w14:paraId="0A1D6A89" w14:textId="469435E2" w:rsidR="009A2901" w:rsidRPr="00EC57E5" w:rsidRDefault="009A2901" w:rsidP="0005140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Evaluating the potential </w:t>
            </w:r>
            <w:r w:rsidR="00222BE0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of, </w:t>
            </w:r>
            <w:r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or threats </w:t>
            </w:r>
            <w:r w:rsidR="00222BE0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to,</w:t>
            </w:r>
            <w:r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the EDLP business model</w:t>
            </w:r>
          </w:p>
        </w:tc>
      </w:tr>
      <w:tr w:rsidR="009A2901" w:rsidRPr="00EC57E5" w14:paraId="79D96475" w14:textId="77777777" w:rsidTr="0005140C">
        <w:trPr>
          <w:trHeight w:val="170"/>
        </w:trPr>
        <w:tc>
          <w:tcPr>
            <w:tcW w:w="3119" w:type="dxa"/>
          </w:tcPr>
          <w:p w14:paraId="217BE020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Marca by BolognaFiere (Private label conference and exhibition)</w:t>
            </w:r>
          </w:p>
        </w:tc>
        <w:tc>
          <w:tcPr>
            <w:tcW w:w="4656" w:type="dxa"/>
          </w:tcPr>
          <w:p w14:paraId="2851E1BA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"Le insegne italiane puntano all’EDLP, ma il consumatore per la MDD continua a preferire la qualità", 15-16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January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, 2025</w:t>
            </w:r>
          </w:p>
        </w:tc>
        <w:tc>
          <w:tcPr>
            <w:tcW w:w="2290" w:type="dxa"/>
          </w:tcPr>
          <w:p w14:paraId="684D5597" w14:textId="4CF9EE64" w:rsidR="009A2901" w:rsidRPr="00EC57E5" w:rsidRDefault="009A2901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Useful </w:t>
            </w:r>
            <w:r w:rsidR="00CB1DE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description</w:t>
            </w:r>
            <w:r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CB1DE1"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of the </w:t>
            </w:r>
            <w:r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next trends</w:t>
            </w:r>
          </w:p>
        </w:tc>
      </w:tr>
      <w:tr w:rsidR="009A2901" w:rsidRPr="00EC57E5" w14:paraId="69F1751F" w14:textId="77777777" w:rsidTr="0005140C">
        <w:trPr>
          <w:trHeight w:val="3234"/>
        </w:trPr>
        <w:tc>
          <w:tcPr>
            <w:tcW w:w="3119" w:type="dxa"/>
          </w:tcPr>
          <w:p w14:paraId="23EFDE35" w14:textId="1EFC873E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YouTube (online video sharing platform), uploaded by Largo</w:t>
            </w:r>
            <w:r w:rsidR="00B31B47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Consumo (</w:t>
            </w:r>
            <w:r w:rsidR="00413D79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consumer goods</w:t>
            </w:r>
            <w:r w:rsidR="00413D79" w:rsidRPr="00EC57E5" w:rsidDel="00413D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economics and marketing</w:t>
            </w:r>
            <w:r w:rsidR="00413D79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magazine for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brands, large-scale distribution, specialists and catering, technology, supply chain, packaging and finance)</w:t>
            </w:r>
          </w:p>
        </w:tc>
        <w:tc>
          <w:tcPr>
            <w:tcW w:w="4656" w:type="dxa"/>
          </w:tcPr>
          <w:p w14:paraId="442C5AEA" w14:textId="77777777" w:rsidR="009A2901" w:rsidRPr="00EC57E5" w:rsidRDefault="009A2901" w:rsidP="0005140C">
            <w:pPr>
              <w:pStyle w:val="Titolo1"/>
              <w:shd w:val="clear" w:color="auto" w:fill="FFFFFF"/>
              <w:spacing w:before="0" w:after="0"/>
              <w:rPr>
                <w:rFonts w:ascii="Times New Roman" w:eastAsiaTheme="minorEastAsia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</w:rPr>
              <w:fldChar w:fldCharType="begin"/>
            </w:r>
            <w:r w:rsidRPr="00EC57E5">
              <w:rPr>
                <w:rFonts w:ascii="Times New Roman" w:hAnsi="Times New Roman" w:cs="Times New Roman"/>
                <w:lang w:val="it-IT"/>
              </w:rPr>
              <w:instrText>HYPERLINK "http://www.youtube.com/watch?v=8dQ7xTMOHvM"</w:instrText>
            </w:r>
            <w:r w:rsidRPr="00EC57E5">
              <w:rPr>
                <w:rFonts w:ascii="Times New Roman" w:hAnsi="Times New Roman" w:cs="Times New Roman"/>
              </w:rPr>
            </w:r>
            <w:r w:rsidRPr="00EC57E5">
              <w:rPr>
                <w:rFonts w:ascii="Times New Roman" w:hAnsi="Times New Roman" w:cs="Times New Roman"/>
              </w:rPr>
              <w:fldChar w:fldCharType="separate"/>
            </w:r>
            <w:r w:rsidRPr="00EC57E5">
              <w:rPr>
                <w:rFonts w:ascii="Times New Roman" w:eastAsiaTheme="minorEastAsia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it-IT"/>
              </w:rPr>
              <w:t>www.youtube.com/watch?v=8dQ7xTMOHvM</w:t>
            </w:r>
            <w:r w:rsidRPr="00EC57E5">
              <w:rPr>
                <w:rFonts w:ascii="Times New Roman" w:hAnsi="Times New Roman" w:cs="Times New Roman"/>
              </w:rPr>
              <w:fldChar w:fldCharType="end"/>
            </w:r>
            <w:r w:rsidRPr="00EC57E5">
              <w:rPr>
                <w:rFonts w:ascii="Times New Roman" w:eastAsiaTheme="minorEastAsia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it-IT"/>
              </w:rPr>
              <w:t xml:space="preserve">, </w:t>
            </w:r>
            <w:r w:rsidRPr="00EC57E5">
              <w:rPr>
                <w:rFonts w:ascii="Times New Roman" w:eastAsiaTheme="minorEastAsia" w:hAnsi="Times New Roman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it-IT"/>
              </w:rPr>
              <w:t>"U2 è un esempio di EDLP diverso”</w:t>
            </w:r>
            <w:r w:rsidRPr="00EC57E5">
              <w:rPr>
                <w:rFonts w:ascii="Times New Roman" w:eastAsiaTheme="minorEastAsia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it-IT"/>
              </w:rPr>
              <w:t>, April 20, 2016</w:t>
            </w:r>
          </w:p>
          <w:p w14:paraId="74A89DAB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290" w:type="dxa"/>
          </w:tcPr>
          <w:p w14:paraId="03B5A116" w14:textId="77777777" w:rsidR="009A2901" w:rsidRPr="00EC57E5" w:rsidRDefault="009A2901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Identifies the distinctive features of U2's EDLP business model</w:t>
            </w:r>
          </w:p>
        </w:tc>
      </w:tr>
      <w:tr w:rsidR="009A2901" w:rsidRPr="00EC57E5" w14:paraId="48FFA260" w14:textId="77777777" w:rsidTr="0005140C">
        <w:trPr>
          <w:trHeight w:val="170"/>
        </w:trPr>
        <w:tc>
          <w:tcPr>
            <w:tcW w:w="3119" w:type="dxa"/>
          </w:tcPr>
          <w:p w14:paraId="6F2725F0" w14:textId="3B1F4570" w:rsidR="009A2901" w:rsidRPr="00EC57E5" w:rsidRDefault="000E21CE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Web</w:t>
            </w:r>
            <w:r w:rsidR="009A2901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site (guide to work and master</w:t>
            </w:r>
            <w:r w:rsidR="0094271E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’</w:t>
            </w:r>
            <w:r w:rsidR="009A2901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 degrees for young graduates)</w:t>
            </w:r>
          </w:p>
        </w:tc>
        <w:tc>
          <w:tcPr>
            <w:tcW w:w="4656" w:type="dxa"/>
          </w:tcPr>
          <w:p w14:paraId="4BE755CF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https://www.jobadvisor.it,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“Unes Supermercato”, </w:t>
            </w:r>
          </w:p>
        </w:tc>
        <w:tc>
          <w:tcPr>
            <w:tcW w:w="2290" w:type="dxa"/>
          </w:tcPr>
          <w:p w14:paraId="04D3B627" w14:textId="77777777" w:rsidR="009A2901" w:rsidRPr="00EC57E5" w:rsidRDefault="009A2901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</w:pP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Describes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 the case study</w:t>
            </w:r>
          </w:p>
        </w:tc>
      </w:tr>
      <w:tr w:rsidR="009A2901" w:rsidRPr="00EC57E5" w14:paraId="127D969E" w14:textId="77777777" w:rsidTr="0005140C">
        <w:trPr>
          <w:trHeight w:val="170"/>
        </w:trPr>
        <w:tc>
          <w:tcPr>
            <w:tcW w:w="3119" w:type="dxa"/>
          </w:tcPr>
          <w:p w14:paraId="12051D29" w14:textId="39B7A969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Daily news and information </w:t>
            </w:r>
            <w:r w:rsidR="00EA2F1A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portal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 the world of modern distribution</w:t>
            </w:r>
          </w:p>
        </w:tc>
        <w:tc>
          <w:tcPr>
            <w:tcW w:w="4656" w:type="dxa"/>
          </w:tcPr>
          <w:p w14:paraId="693C7107" w14:textId="55EB052C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https://distribuzionemoderna.info,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"U2 fa rotta sui prodotti a marchio e rinuncia alle promozioni"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Febru</w:t>
            </w:r>
            <w:r w:rsidR="00EA2F1A"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a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ry</w:t>
            </w:r>
            <w:proofErr w:type="spellEnd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15, 2011</w:t>
            </w:r>
          </w:p>
        </w:tc>
        <w:tc>
          <w:tcPr>
            <w:tcW w:w="2290" w:type="dxa"/>
          </w:tcPr>
          <w:p w14:paraId="4EC91027" w14:textId="343255A2" w:rsidR="009A2901" w:rsidRPr="00EC57E5" w:rsidRDefault="009A2901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Describes U2's business model from price levers to private label architecture</w:t>
            </w:r>
          </w:p>
        </w:tc>
      </w:tr>
      <w:tr w:rsidR="009A2901" w:rsidRPr="00EC57E5" w14:paraId="48219ACE" w14:textId="77777777" w:rsidTr="0005140C">
        <w:trPr>
          <w:trHeight w:val="170"/>
        </w:trPr>
        <w:tc>
          <w:tcPr>
            <w:tcW w:w="3119" w:type="dxa"/>
          </w:tcPr>
          <w:p w14:paraId="7707D4D5" w14:textId="0A0BE9DE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Reference newspaper in Italy for topics relating to startups, </w:t>
            </w:r>
            <w:r w:rsidR="006541FC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digital economy</w:t>
            </w:r>
            <w:r w:rsidR="006541FC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innovation.</w:t>
            </w:r>
          </w:p>
        </w:tc>
        <w:tc>
          <w:tcPr>
            <w:tcW w:w="4656" w:type="dxa"/>
          </w:tcPr>
          <w:p w14:paraId="027CDA61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https://www.economyup.it,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 "Unes punta sull’omnicanalità: ecco la strategia digitale dell’azienda della grande distribuzione"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May</w:t>
            </w:r>
            <w:proofErr w:type="spellEnd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27, 2019</w:t>
            </w:r>
          </w:p>
        </w:tc>
        <w:tc>
          <w:tcPr>
            <w:tcW w:w="2290" w:type="dxa"/>
          </w:tcPr>
          <w:p w14:paraId="0AD27D67" w14:textId="4D037194" w:rsidR="009A2901" w:rsidRPr="00EC57E5" w:rsidRDefault="009A2901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Define</w:t>
            </w:r>
            <w:r w:rsidR="006541FC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Unes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' online retailing strategy</w:t>
            </w:r>
          </w:p>
        </w:tc>
      </w:tr>
      <w:tr w:rsidR="009A2901" w:rsidRPr="00EC57E5" w14:paraId="0BE84E9A" w14:textId="77777777" w:rsidTr="0005140C">
        <w:trPr>
          <w:trHeight w:val="170"/>
        </w:trPr>
        <w:tc>
          <w:tcPr>
            <w:tcW w:w="3119" w:type="dxa"/>
          </w:tcPr>
          <w:p w14:paraId="4C3CBF1F" w14:textId="06179E1A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Italian marketing and retail magazine, at the forefront of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socioeconomic, technological and urban innovation.</w:t>
            </w:r>
          </w:p>
        </w:tc>
        <w:tc>
          <w:tcPr>
            <w:tcW w:w="4656" w:type="dxa"/>
          </w:tcPr>
          <w:p w14:paraId="517CE133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lastRenderedPageBreak/>
              <w:t>https://www.mark-up.it,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 “L’arte dell’acquisto non è solo negoziazione",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August 7, 2018</w:t>
            </w:r>
          </w:p>
        </w:tc>
        <w:tc>
          <w:tcPr>
            <w:tcW w:w="2290" w:type="dxa"/>
          </w:tcPr>
          <w:p w14:paraId="3ED852AB" w14:textId="5319049D" w:rsidR="009A2901" w:rsidRPr="00EC57E5" w:rsidRDefault="009A2901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Explain</w:t>
            </w:r>
            <w:r w:rsidR="000E21CE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Unes</w:t>
            </w:r>
            <w:proofErr w:type="spellEnd"/>
            <w:r w:rsidR="007C60AE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’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branding strategy on private labels,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lastRenderedPageBreak/>
              <w:t>from "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Viaggiator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Goloso" to "Green Oasis"</w:t>
            </w:r>
          </w:p>
        </w:tc>
      </w:tr>
      <w:tr w:rsidR="009A2901" w:rsidRPr="00EC57E5" w14:paraId="03433AEF" w14:textId="77777777" w:rsidTr="0005140C">
        <w:trPr>
          <w:trHeight w:val="170"/>
        </w:trPr>
        <w:tc>
          <w:tcPr>
            <w:tcW w:w="3119" w:type="dxa"/>
          </w:tcPr>
          <w:p w14:paraId="6A1C33AC" w14:textId="13A45FDD" w:rsidR="009A2901" w:rsidRPr="00EC57E5" w:rsidRDefault="000E21CE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Web</w:t>
            </w:r>
            <w:r w:rsidR="009A2901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site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for </w:t>
            </w:r>
            <w:r w:rsidR="009A2901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professionals in the retail sector</w:t>
            </w:r>
          </w:p>
        </w:tc>
        <w:tc>
          <w:tcPr>
            <w:tcW w:w="4656" w:type="dxa"/>
          </w:tcPr>
          <w:p w14:paraId="56F7437F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https://www.gdonews.it,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 "Unes: buone posizioni dei pdv, buona densità di popolazione e pochi consumatori stranieri",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October</w:t>
            </w:r>
            <w:proofErr w:type="spellEnd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12, 2023</w:t>
            </w:r>
          </w:p>
        </w:tc>
        <w:tc>
          <w:tcPr>
            <w:tcW w:w="2290" w:type="dxa"/>
          </w:tcPr>
          <w:p w14:paraId="66E53C32" w14:textId="0B904B62" w:rsidR="009A2901" w:rsidRPr="00EC57E5" w:rsidRDefault="009A2901" w:rsidP="000514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Analyze</w:t>
            </w:r>
            <w:r w:rsidR="000E21CE" w:rsidRPr="00EC57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</w:t>
            </w:r>
            <w:r w:rsidRPr="00EC57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company data and </w:t>
            </w:r>
            <w:r w:rsidR="00850A06" w:rsidRPr="00EC57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the </w:t>
            </w:r>
            <w:r w:rsidRPr="00EC57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growth rate of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Unes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supermarkets</w:t>
            </w:r>
          </w:p>
        </w:tc>
      </w:tr>
      <w:tr w:rsidR="009A2901" w:rsidRPr="00EC57E5" w14:paraId="55F501B9" w14:textId="77777777" w:rsidTr="0005140C">
        <w:trPr>
          <w:trHeight w:val="170"/>
        </w:trPr>
        <w:tc>
          <w:tcPr>
            <w:tcW w:w="3119" w:type="dxa"/>
          </w:tcPr>
          <w:p w14:paraId="4538A476" w14:textId="23FE65A0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In-depth website and weekly web magazine created by New Line </w:t>
            </w:r>
            <w:proofErr w:type="spellStart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Ricerche</w:t>
            </w:r>
            <w:proofErr w:type="spellEnd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Mercato.</w:t>
            </w:r>
          </w:p>
        </w:tc>
        <w:tc>
          <w:tcPr>
            <w:tcW w:w="4656" w:type="dxa"/>
          </w:tcPr>
          <w:p w14:paraId="290A2135" w14:textId="3FD69D53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https://www.pharmaretail.it,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"Retail,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cresce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propensione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all’</w:t>
            </w:r>
            <w:r w:rsidR="000241E0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Everyday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low price",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June 11, 2015</w:t>
            </w:r>
          </w:p>
        </w:tc>
        <w:tc>
          <w:tcPr>
            <w:tcW w:w="2290" w:type="dxa"/>
          </w:tcPr>
          <w:p w14:paraId="04A8ACAC" w14:textId="718D686A" w:rsidR="009A2901" w:rsidRPr="00EC57E5" w:rsidRDefault="009A2901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Corroborate</w:t>
            </w:r>
            <w:r w:rsidR="00850A06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the </w:t>
            </w:r>
            <w:r w:rsidR="00850A06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hypo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thesis </w:t>
            </w:r>
            <w:r w:rsidR="00850A06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for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the success of the EDLP format in Italy</w:t>
            </w:r>
          </w:p>
        </w:tc>
      </w:tr>
      <w:tr w:rsidR="009A2901" w:rsidRPr="00EC57E5" w14:paraId="36AB2B78" w14:textId="77777777" w:rsidTr="0005140C">
        <w:trPr>
          <w:trHeight w:val="170"/>
        </w:trPr>
        <w:tc>
          <w:tcPr>
            <w:tcW w:w="3119" w:type="dxa"/>
          </w:tcPr>
          <w:p w14:paraId="334FFBBC" w14:textId="58EB9AAD" w:rsidR="009A2901" w:rsidRPr="00EC57E5" w:rsidRDefault="00D83A2D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Website </w:t>
            </w:r>
            <w:r w:rsidR="009A2901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 main online information source for all professionals in the F&amp;B sector.</w:t>
            </w:r>
          </w:p>
        </w:tc>
        <w:tc>
          <w:tcPr>
            <w:tcW w:w="4656" w:type="dxa"/>
          </w:tcPr>
          <w:p w14:paraId="1E7939DC" w14:textId="08D7EC68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https://www.foodweb.it,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 "U2 a quota 103 punti vendita retail, Unes apre il 58° supermercato lombardo con formula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edlp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 a Mediglia (MI), riconvertendo un negozio </w:t>
            </w:r>
            <w:proofErr w:type="spellStart"/>
            <w:proofErr w:type="gram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U!Come</w:t>
            </w:r>
            <w:proofErr w:type="spellEnd"/>
            <w:proofErr w:type="gram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 tu mi vuoi</w:t>
            </w:r>
            <w:r w:rsidR="000241E0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”, November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3, 2014</w:t>
            </w:r>
          </w:p>
        </w:tc>
        <w:tc>
          <w:tcPr>
            <w:tcW w:w="2290" w:type="dxa"/>
          </w:tcPr>
          <w:p w14:paraId="2BAD693E" w14:textId="6199B58A" w:rsidR="009A2901" w:rsidRPr="00EC57E5" w:rsidRDefault="00D83A2D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Explains</w:t>
            </w:r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the continuous development of the </w:t>
            </w:r>
            <w:proofErr w:type="spellStart"/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Unes</w:t>
            </w:r>
            <w:proofErr w:type="spellEnd"/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commercial network under the U2 label</w:t>
            </w:r>
          </w:p>
        </w:tc>
      </w:tr>
      <w:tr w:rsidR="009A2901" w:rsidRPr="00EC57E5" w14:paraId="6A1FF264" w14:textId="77777777" w:rsidTr="0005140C">
        <w:trPr>
          <w:trHeight w:val="170"/>
        </w:trPr>
        <w:tc>
          <w:tcPr>
            <w:tcW w:w="3119" w:type="dxa"/>
          </w:tcPr>
          <w:p w14:paraId="5FAF5A0E" w14:textId="732635DE" w:rsidR="009A2901" w:rsidRPr="00EC57E5" w:rsidRDefault="009A2901" w:rsidP="0005140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Digital tool and site for communication, storytelling, in-depth </w:t>
            </w:r>
            <w:r w:rsidR="0054367A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market</w:t>
            </w:r>
            <w:r w:rsidR="0054367A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analysis</w:t>
            </w:r>
            <w:r w:rsidR="00D83A2D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4367A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covering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the entire supply chain: large-scale retail and retail buyers, manufacturing, processing and distribution companies, institutions and fairs. </w:t>
            </w:r>
          </w:p>
        </w:tc>
        <w:tc>
          <w:tcPr>
            <w:tcW w:w="4656" w:type="dxa"/>
          </w:tcPr>
          <w:p w14:paraId="651EC584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https://insiderdairy.com, “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Il food tra digital ed esperienza in negozio”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January</w:t>
            </w:r>
            <w:proofErr w:type="spellEnd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24, 2022</w:t>
            </w:r>
          </w:p>
        </w:tc>
        <w:tc>
          <w:tcPr>
            <w:tcW w:w="2290" w:type="dxa"/>
          </w:tcPr>
          <w:p w14:paraId="688C5183" w14:textId="1DF9EF51" w:rsidR="009A2901" w:rsidRPr="00EC57E5" w:rsidRDefault="009A2901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Explain</w:t>
            </w:r>
            <w:r w:rsidR="00E55BA2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the digital strategy of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Unes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format labels (U2 and “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Viaggiator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Goloso”)</w:t>
            </w:r>
          </w:p>
        </w:tc>
      </w:tr>
      <w:tr w:rsidR="009A2901" w:rsidRPr="00EC57E5" w14:paraId="21353695" w14:textId="77777777" w:rsidTr="0005140C">
        <w:trPr>
          <w:trHeight w:val="170"/>
        </w:trPr>
        <w:tc>
          <w:tcPr>
            <w:tcW w:w="3119" w:type="dxa"/>
          </w:tcPr>
          <w:p w14:paraId="66A2E46E" w14:textId="4B9CE08A" w:rsidR="009A2901" w:rsidRPr="00EC57E5" w:rsidRDefault="00D930D4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Website</w:t>
            </w:r>
            <w:r w:rsidR="009A2901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editorial project focus</w:t>
            </w:r>
            <w:r w:rsidR="002003B4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ing</w:t>
            </w:r>
            <w:r w:rsidR="009A2901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on the company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’</w:t>
            </w:r>
            <w:r w:rsidR="009A2901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 strategic use of digital technologies.</w:t>
            </w:r>
          </w:p>
        </w:tc>
        <w:tc>
          <w:tcPr>
            <w:tcW w:w="4656" w:type="dxa"/>
          </w:tcPr>
          <w:p w14:paraId="122244B4" w14:textId="5C5EE7F6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https://www.digital4.biz,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 "Rossella Brenna è il nuovo Amministratore Delegato di Gruppo Unes. La manager, che è stata Direttore Marketing (dal 2004 al 2013) e Direttore Vendite (dal 2013 al 2019), subentra a Mario Gasbarrino che lascia l’azienda dopo 14 anni"</w:t>
            </w:r>
            <w:r w:rsidR="00D930D4"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,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July 26, 2019</w:t>
            </w:r>
          </w:p>
        </w:tc>
        <w:tc>
          <w:tcPr>
            <w:tcW w:w="2290" w:type="dxa"/>
          </w:tcPr>
          <w:p w14:paraId="47B260B7" w14:textId="4F98A330" w:rsidR="009A2901" w:rsidRPr="00EC57E5" w:rsidRDefault="00E55BA2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Explains</w:t>
            </w:r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the evolution of the EDLP business model following the management change.</w:t>
            </w:r>
          </w:p>
        </w:tc>
      </w:tr>
      <w:tr w:rsidR="009A2901" w:rsidRPr="00EC57E5" w14:paraId="60BA24B7" w14:textId="77777777" w:rsidTr="0005140C">
        <w:trPr>
          <w:trHeight w:val="170"/>
        </w:trPr>
        <w:tc>
          <w:tcPr>
            <w:tcW w:w="3119" w:type="dxa"/>
          </w:tcPr>
          <w:p w14:paraId="117BAD66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Weekly retail magazine</w:t>
            </w:r>
          </w:p>
        </w:tc>
        <w:tc>
          <w:tcPr>
            <w:tcW w:w="4656" w:type="dxa"/>
          </w:tcPr>
          <w:p w14:paraId="50B7EF88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https://www.gdoweek.it,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"U2 fa il bis a Novara"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, November 21, 2014</w:t>
            </w:r>
          </w:p>
        </w:tc>
        <w:tc>
          <w:tcPr>
            <w:tcW w:w="2290" w:type="dxa"/>
          </w:tcPr>
          <w:p w14:paraId="3B6D0734" w14:textId="2DB959BB" w:rsidR="009A2901" w:rsidRPr="00EC57E5" w:rsidRDefault="00E55BA2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To gain a better understanding of </w:t>
            </w:r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how the U2 label supports sustainability</w:t>
            </w:r>
          </w:p>
        </w:tc>
      </w:tr>
      <w:tr w:rsidR="009A2901" w:rsidRPr="00EC57E5" w14:paraId="100DD820" w14:textId="77777777" w:rsidTr="0005140C">
        <w:trPr>
          <w:trHeight w:val="170"/>
        </w:trPr>
        <w:tc>
          <w:tcPr>
            <w:tcW w:w="3119" w:type="dxa"/>
          </w:tcPr>
          <w:p w14:paraId="601F5D9D" w14:textId="3AB426FD" w:rsidR="009A2901" w:rsidRPr="00EC57E5" w:rsidRDefault="009A2901" w:rsidP="000514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Personal blog </w:t>
            </w:r>
            <w:r w:rsidR="008315C8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gathering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news on grocery retailing</w:t>
            </w:r>
          </w:p>
        </w:tc>
        <w:tc>
          <w:tcPr>
            <w:tcW w:w="4656" w:type="dxa"/>
          </w:tcPr>
          <w:p w14:paraId="2E5747C6" w14:textId="77777777" w:rsidR="009A2901" w:rsidRPr="00EC57E5" w:rsidRDefault="009A2901" w:rsidP="0005140C">
            <w:pPr>
              <w:tabs>
                <w:tab w:val="left" w:pos="324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https://aziendeincampo.wordpress.com,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 "Strategia di pricing: chi fa o non fa il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Confronta&amp;Risparmia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 sullo scaffale",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November 1, 2021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ab/>
            </w:r>
          </w:p>
        </w:tc>
        <w:tc>
          <w:tcPr>
            <w:tcW w:w="2290" w:type="dxa"/>
          </w:tcPr>
          <w:p w14:paraId="65693472" w14:textId="72AFD3B1" w:rsidR="009A2901" w:rsidRPr="00EC57E5" w:rsidRDefault="009A2901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Define</w:t>
            </w:r>
            <w:r w:rsidR="00E55BA2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the evolution of the EDLP format in Italy from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Unes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(U2</w:t>
            </w:r>
            <w:r w:rsidR="00A41A0F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e "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Viaggiator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Goloso" to Rossetto supermarkets up to Sole365</w:t>
            </w:r>
          </w:p>
        </w:tc>
      </w:tr>
      <w:tr w:rsidR="009A2901" w:rsidRPr="00EC57E5" w14:paraId="1B195C7E" w14:textId="77777777" w:rsidTr="0005140C">
        <w:trPr>
          <w:trHeight w:val="170"/>
        </w:trPr>
        <w:tc>
          <w:tcPr>
            <w:tcW w:w="3119" w:type="dxa"/>
          </w:tcPr>
          <w:p w14:paraId="7E290DE0" w14:textId="310A1BC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Monthly economics and marketing magazine on the food and non-food consumer goods supply chain, which mainly deals with observing the complexity of the relationships between production companies, modern distribution</w:t>
            </w:r>
            <w:r w:rsidR="00A41A0F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related systems and services.</w:t>
            </w:r>
          </w:p>
        </w:tc>
        <w:tc>
          <w:tcPr>
            <w:tcW w:w="4656" w:type="dxa"/>
          </w:tcPr>
          <w:p w14:paraId="08064ACE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https://www.largoconsumo.info,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"Sole365, pioniere dell’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Edlp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 nel Sud"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October</w:t>
            </w:r>
            <w:proofErr w:type="spellEnd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29, 2021</w:t>
            </w:r>
          </w:p>
        </w:tc>
        <w:tc>
          <w:tcPr>
            <w:tcW w:w="2290" w:type="dxa"/>
          </w:tcPr>
          <w:p w14:paraId="74708132" w14:textId="7F39E00A" w:rsidR="009A2901" w:rsidRPr="00EC57E5" w:rsidRDefault="009A2901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Discuss</w:t>
            </w:r>
            <w:r w:rsidR="008315C8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es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the history of the Sole365 case</w:t>
            </w:r>
          </w:p>
        </w:tc>
      </w:tr>
      <w:tr w:rsidR="009A2901" w:rsidRPr="00EC57E5" w14:paraId="488FF761" w14:textId="77777777" w:rsidTr="0005140C">
        <w:trPr>
          <w:trHeight w:val="170"/>
        </w:trPr>
        <w:tc>
          <w:tcPr>
            <w:tcW w:w="3119" w:type="dxa"/>
          </w:tcPr>
          <w:p w14:paraId="36FE1508" w14:textId="2D454E29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Daily </w:t>
            </w:r>
            <w:r w:rsidR="00251840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source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of </w:t>
            </w:r>
            <w:r w:rsidR="00251840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online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news and information </w:t>
            </w:r>
            <w:r w:rsidR="00A41A0F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about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modern distribution</w:t>
            </w:r>
          </w:p>
        </w:tc>
        <w:tc>
          <w:tcPr>
            <w:tcW w:w="4656" w:type="dxa"/>
          </w:tcPr>
          <w:p w14:paraId="4C79A3C8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https://distribuzionemoderna.info,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"Unes: nuova apertura sotto il segno dell’eco-sostenibilità ad Asti",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December</w:t>
            </w:r>
            <w:proofErr w:type="spellEnd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22, 2011</w:t>
            </w:r>
          </w:p>
        </w:tc>
        <w:tc>
          <w:tcPr>
            <w:tcW w:w="2290" w:type="dxa"/>
          </w:tcPr>
          <w:p w14:paraId="718CFB42" w14:textId="0E40F32A" w:rsidR="009A2901" w:rsidRPr="00EC57E5" w:rsidRDefault="00251840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Illustrates</w:t>
            </w:r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the growth of the </w:t>
            </w:r>
            <w:proofErr w:type="spellStart"/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Unes</w:t>
            </w:r>
            <w:proofErr w:type="spellEnd"/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="00A41A0F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G</w:t>
            </w:r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roup </w:t>
            </w:r>
            <w:r w:rsidR="00A41A0F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using </w:t>
            </w:r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company data</w:t>
            </w:r>
          </w:p>
        </w:tc>
      </w:tr>
      <w:tr w:rsidR="009A2901" w:rsidRPr="00EC57E5" w14:paraId="07535B5C" w14:textId="77777777" w:rsidTr="0005140C">
        <w:trPr>
          <w:trHeight w:val="170"/>
        </w:trPr>
        <w:tc>
          <w:tcPr>
            <w:tcW w:w="3119" w:type="dxa"/>
          </w:tcPr>
          <w:p w14:paraId="56122D5D" w14:textId="09E24D5B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Web magazine dedicated to mobile technology (smartphones, tablets and wearables), consumer electronics, computers, gadgets, IoT, artificial intelligence, accessories, lifestyle</w:t>
            </w:r>
            <w:r w:rsidR="00FE3FB7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customs</w:t>
            </w:r>
          </w:p>
        </w:tc>
        <w:tc>
          <w:tcPr>
            <w:tcW w:w="4656" w:type="dxa"/>
          </w:tcPr>
          <w:p w14:paraId="12631C8F" w14:textId="6CBD51CB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https://www.igizmo.it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, “</w:t>
            </w:r>
            <w:proofErr w:type="spellStart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iMeets</w:t>
            </w:r>
            <w:proofErr w:type="spellEnd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Unes: Il food tra digital ed esperienza in negozio. Unes, un gruppo di imprenditori sotto la guida di Rossella Brenna”, </w:t>
            </w:r>
            <w:proofErr w:type="spellStart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J</w:t>
            </w:r>
            <w:r w:rsidR="00FE3FB7"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a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nuary</w:t>
            </w:r>
            <w:proofErr w:type="spellEnd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17, 2022</w:t>
            </w:r>
          </w:p>
        </w:tc>
        <w:tc>
          <w:tcPr>
            <w:tcW w:w="2290" w:type="dxa"/>
          </w:tcPr>
          <w:p w14:paraId="7F4B5045" w14:textId="314FC8CA" w:rsidR="009A2901" w:rsidRPr="00EC57E5" w:rsidRDefault="00FE3FB7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Explains </w:t>
            </w:r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the evolution of the </w:t>
            </w:r>
            <w:proofErr w:type="spellStart"/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Unes</w:t>
            </w:r>
            <w:proofErr w:type="spellEnd"/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group and its labels after the new managemen</w:t>
            </w:r>
            <w:r w:rsidR="005B5D98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takeover</w:t>
            </w:r>
          </w:p>
        </w:tc>
      </w:tr>
      <w:tr w:rsidR="009A2901" w:rsidRPr="00EC57E5" w14:paraId="0F329D5D" w14:textId="77777777" w:rsidTr="0005140C">
        <w:trPr>
          <w:trHeight w:val="170"/>
        </w:trPr>
        <w:tc>
          <w:tcPr>
            <w:tcW w:w="3119" w:type="dxa"/>
          </w:tcPr>
          <w:p w14:paraId="23E4884E" w14:textId="5CD6BD7B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Online </w:t>
            </w:r>
            <w:r w:rsidR="00714E27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food sector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magazine for operators and professionals. Information and updates on the market.</w:t>
            </w:r>
          </w:p>
        </w:tc>
        <w:tc>
          <w:tcPr>
            <w:tcW w:w="4656" w:type="dxa"/>
          </w:tcPr>
          <w:p w14:paraId="114DCE70" w14:textId="5BF2682F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https://www.alimentando.info,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“Unes-U2/Finiper starebbe per abbandonare l’</w:t>
            </w:r>
            <w:proofErr w:type="spellStart"/>
            <w:r w:rsidR="00C93A19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E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veryday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 low price. Possibile? Voi cosa ne pensate?”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, April 5, 2023</w:t>
            </w:r>
          </w:p>
        </w:tc>
        <w:tc>
          <w:tcPr>
            <w:tcW w:w="2290" w:type="dxa"/>
          </w:tcPr>
          <w:p w14:paraId="70F557B5" w14:textId="4474FBA3" w:rsidR="009A2901" w:rsidRPr="00EC57E5" w:rsidRDefault="000B0944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To learn </w:t>
            </w:r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more about why the </w:t>
            </w:r>
            <w:proofErr w:type="spellStart"/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Unes</w:t>
            </w:r>
            <w:proofErr w:type="spellEnd"/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group has abandoned the EDLP (pure) business model over time</w:t>
            </w:r>
          </w:p>
        </w:tc>
      </w:tr>
      <w:tr w:rsidR="009A2901" w:rsidRPr="00EC57E5" w14:paraId="08EB34F8" w14:textId="77777777" w:rsidTr="0005140C">
        <w:trPr>
          <w:trHeight w:val="170"/>
        </w:trPr>
        <w:tc>
          <w:tcPr>
            <w:tcW w:w="3119" w:type="dxa"/>
          </w:tcPr>
          <w:p w14:paraId="23CBADC3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Weekly retail magazine</w:t>
            </w:r>
          </w:p>
        </w:tc>
        <w:tc>
          <w:tcPr>
            <w:tcW w:w="4656" w:type="dxa"/>
          </w:tcPr>
          <w:p w14:paraId="57D5D56D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https://www.gdoweek.it,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"Accordo di distribuzione tra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Cortilia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 e il Viaggiator Goloso",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May</w:t>
            </w:r>
            <w:proofErr w:type="spellEnd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13, 2024</w:t>
            </w:r>
          </w:p>
        </w:tc>
        <w:tc>
          <w:tcPr>
            <w:tcW w:w="2290" w:type="dxa"/>
          </w:tcPr>
          <w:p w14:paraId="41698A4B" w14:textId="601B41FA" w:rsidR="009A2901" w:rsidRPr="00EC57E5" w:rsidRDefault="000B0944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To f</w:t>
            </w:r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ollow the evolution of "</w:t>
            </w:r>
            <w:proofErr w:type="spellStart"/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Viaggiator</w:t>
            </w:r>
            <w:proofErr w:type="spellEnd"/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Goloso" from high-margin private labels to a sales format that </w:t>
            </w:r>
            <w:r w:rsidR="00A77FC7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creates </w:t>
            </w:r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distribution partnership</w:t>
            </w:r>
          </w:p>
        </w:tc>
      </w:tr>
      <w:tr w:rsidR="009A2901" w:rsidRPr="00EC57E5" w14:paraId="5D877E5D" w14:textId="77777777" w:rsidTr="0005140C">
        <w:trPr>
          <w:trHeight w:val="170"/>
        </w:trPr>
        <w:tc>
          <w:tcPr>
            <w:tcW w:w="3119" w:type="dxa"/>
          </w:tcPr>
          <w:p w14:paraId="425BB9C7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Weekly retail magazine</w:t>
            </w:r>
          </w:p>
        </w:tc>
        <w:tc>
          <w:tcPr>
            <w:tcW w:w="4656" w:type="dxa"/>
          </w:tcPr>
          <w:p w14:paraId="53F2DD29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https://www.gdoweek.it,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“Gallery. Sole365 (Selex): nuovo format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Edlp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Marcianise</w:t>
            </w:r>
            <w:proofErr w:type="spellEnd"/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(CE)”,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May 2, 2024</w:t>
            </w:r>
          </w:p>
        </w:tc>
        <w:tc>
          <w:tcPr>
            <w:tcW w:w="2290" w:type="dxa"/>
          </w:tcPr>
          <w:p w14:paraId="271B4DE1" w14:textId="506A4C7E" w:rsidR="009A2901" w:rsidRPr="00EC57E5" w:rsidRDefault="009A2901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Explain</w:t>
            </w:r>
            <w:r w:rsidR="00A77FC7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the growth of the Sole365 label as an EDLP business model in southern Italy</w:t>
            </w:r>
          </w:p>
        </w:tc>
      </w:tr>
      <w:tr w:rsidR="009A2901" w:rsidRPr="00EC57E5" w14:paraId="48D4DC61" w14:textId="77777777" w:rsidTr="0005140C">
        <w:trPr>
          <w:trHeight w:val="170"/>
        </w:trPr>
        <w:tc>
          <w:tcPr>
            <w:tcW w:w="3119" w:type="dxa"/>
          </w:tcPr>
          <w:p w14:paraId="32079685" w14:textId="10BEEB31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Online site and </w:t>
            </w:r>
            <w:r w:rsidR="0097225B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leading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Italian fair dedicated to innovation for businesses, startups, public bodies and enablers.</w:t>
            </w:r>
          </w:p>
        </w:tc>
        <w:tc>
          <w:tcPr>
            <w:tcW w:w="4656" w:type="dxa"/>
          </w:tcPr>
          <w:p w14:paraId="682632E6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https://www.smau.it,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"Sole 365 per una spesa online tranquilla e conveniente",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October</w:t>
            </w:r>
            <w:proofErr w:type="spellEnd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21, 2020</w:t>
            </w:r>
          </w:p>
        </w:tc>
        <w:tc>
          <w:tcPr>
            <w:tcW w:w="2290" w:type="dxa"/>
          </w:tcPr>
          <w:p w14:paraId="1C7B7F71" w14:textId="1E7617C6" w:rsidR="009A2901" w:rsidRPr="00EC57E5" w:rsidRDefault="009A2901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Discuss</w:t>
            </w:r>
            <w:r w:rsidR="00A77FC7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es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Sole365's EDLP business model</w:t>
            </w:r>
          </w:p>
        </w:tc>
      </w:tr>
      <w:tr w:rsidR="009A2901" w:rsidRPr="00EC57E5" w14:paraId="33837A88" w14:textId="77777777" w:rsidTr="0005140C">
        <w:trPr>
          <w:trHeight w:val="170"/>
        </w:trPr>
        <w:tc>
          <w:tcPr>
            <w:tcW w:w="3119" w:type="dxa"/>
          </w:tcPr>
          <w:p w14:paraId="29175646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Weekly retail magazine</w:t>
            </w:r>
          </w:p>
        </w:tc>
        <w:tc>
          <w:tcPr>
            <w:tcW w:w="4656" w:type="dxa"/>
          </w:tcPr>
          <w:p w14:paraId="7F557785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https://www.gdoweek.it,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"Sole 365 (Selex): convenienza e multicanalità i driver della crescita"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September</w:t>
            </w:r>
            <w:proofErr w:type="spellEnd"/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30, 2022</w:t>
            </w:r>
          </w:p>
        </w:tc>
        <w:tc>
          <w:tcPr>
            <w:tcW w:w="2290" w:type="dxa"/>
          </w:tcPr>
          <w:p w14:paraId="0CD71D16" w14:textId="0A82ABD3" w:rsidR="009A2901" w:rsidRPr="00EC57E5" w:rsidRDefault="009A2901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Describe</w:t>
            </w:r>
            <w:r w:rsidR="00A77FC7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the strategic trajectories of Sole365's business model</w:t>
            </w:r>
          </w:p>
        </w:tc>
      </w:tr>
      <w:tr w:rsidR="009A2901" w:rsidRPr="00EC57E5" w14:paraId="54C2862F" w14:textId="77777777" w:rsidTr="0005140C">
        <w:trPr>
          <w:trHeight w:val="170"/>
        </w:trPr>
        <w:tc>
          <w:tcPr>
            <w:tcW w:w="3119" w:type="dxa"/>
          </w:tcPr>
          <w:p w14:paraId="56008D52" w14:textId="35089136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</w:t>
            </w:r>
            <w:r w:rsidR="00A5785B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leading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multimedia information agency in Italy</w:t>
            </w:r>
            <w:r w:rsidR="0097225B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among the </w:t>
            </w:r>
            <w:r w:rsidR="0097225B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global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first </w:t>
            </w:r>
          </w:p>
        </w:tc>
        <w:tc>
          <w:tcPr>
            <w:tcW w:w="4656" w:type="dxa"/>
          </w:tcPr>
          <w:p w14:paraId="6E3A5B6D" w14:textId="4D44A9C9" w:rsidR="009A2901" w:rsidRPr="00EC57E5" w:rsidRDefault="00A5785B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www.ansa.it</w:t>
            </w:r>
            <w:r w:rsidR="009A2901"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“</w:t>
            </w:r>
            <w:r w:rsidR="009A2901"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Sole</w:t>
            </w:r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365 al Marketing &amp; Retail Summit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”</w:t>
            </w:r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,</w:t>
            </w:r>
            <w:r w:rsidR="009A2901"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March 24, 2023</w:t>
            </w:r>
          </w:p>
        </w:tc>
        <w:tc>
          <w:tcPr>
            <w:tcW w:w="2290" w:type="dxa"/>
          </w:tcPr>
          <w:p w14:paraId="4FD2603B" w14:textId="016C3463" w:rsidR="009A2901" w:rsidRPr="00EC57E5" w:rsidRDefault="009A2901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Describe</w:t>
            </w:r>
            <w:r w:rsidR="00A5785B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the project and history of the Sole365 brand </w:t>
            </w:r>
            <w:r w:rsidR="00A5785B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and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its evolution from family business to reference company</w:t>
            </w:r>
          </w:p>
        </w:tc>
      </w:tr>
      <w:tr w:rsidR="009A2901" w:rsidRPr="00EC57E5" w14:paraId="2263903D" w14:textId="77777777" w:rsidTr="0005140C">
        <w:trPr>
          <w:trHeight w:val="170"/>
        </w:trPr>
        <w:tc>
          <w:tcPr>
            <w:tcW w:w="3119" w:type="dxa"/>
          </w:tcPr>
          <w:p w14:paraId="45A28F3E" w14:textId="3953EBB6" w:rsidR="009A2901" w:rsidRPr="00EC57E5" w:rsidRDefault="00225DF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9A2901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nline newspaper for news from the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princip</w:t>
            </w:r>
            <w:r w:rsidR="001F34ED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F34ED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districts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of </w:t>
            </w:r>
            <w:r w:rsidR="001F34ED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city of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Caserta</w:t>
            </w:r>
            <w:r w:rsidR="009A2901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with </w:t>
            </w:r>
            <w:r w:rsidR="009A2901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information on sports and culture.</w:t>
            </w:r>
          </w:p>
        </w:tc>
        <w:tc>
          <w:tcPr>
            <w:tcW w:w="4656" w:type="dxa"/>
          </w:tcPr>
          <w:p w14:paraId="085E1305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https://www.casertanews.it, "Sole365 apre al "Campania" con un nuovo format: la spesa si trasforma in esperienza sociale", April 27, 2024</w:t>
            </w:r>
          </w:p>
        </w:tc>
        <w:tc>
          <w:tcPr>
            <w:tcW w:w="2290" w:type="dxa"/>
          </w:tcPr>
          <w:p w14:paraId="1C0C63F6" w14:textId="63867DD5" w:rsidR="009A2901" w:rsidRPr="00EC57E5" w:rsidRDefault="009A2901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Explains the value proposition of the Sole365 format</w:t>
            </w:r>
            <w:r w:rsidR="00761139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,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such as its shopping experience and fresh-served departments</w:t>
            </w:r>
          </w:p>
        </w:tc>
      </w:tr>
      <w:tr w:rsidR="009A2901" w:rsidRPr="00EC57E5" w14:paraId="4C9C575E" w14:textId="77777777" w:rsidTr="0005140C">
        <w:trPr>
          <w:trHeight w:val="170"/>
        </w:trPr>
        <w:tc>
          <w:tcPr>
            <w:tcW w:w="3119" w:type="dxa"/>
          </w:tcPr>
          <w:p w14:paraId="60A12CA8" w14:textId="3996309E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Online site </w:t>
            </w:r>
            <w:r w:rsidR="00F75EE4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professionals in the retail sector</w:t>
            </w:r>
          </w:p>
        </w:tc>
        <w:tc>
          <w:tcPr>
            <w:tcW w:w="4656" w:type="dxa"/>
          </w:tcPr>
          <w:p w14:paraId="223B0139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www.gdonews.it, "Sole365, un brand di successo apre un nuovo punto vendita ad alto rischio", 10 July 2022</w:t>
            </w:r>
          </w:p>
        </w:tc>
        <w:tc>
          <w:tcPr>
            <w:tcW w:w="2290" w:type="dxa"/>
          </w:tcPr>
          <w:p w14:paraId="4CAAB987" w14:textId="51D3E7E0" w:rsidR="009A2901" w:rsidRPr="00EC57E5" w:rsidRDefault="00F75EE4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To gain a better understanding of</w:t>
            </w:r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the growth of Sole365 supermarkets in the Campania region</w:t>
            </w:r>
          </w:p>
        </w:tc>
      </w:tr>
      <w:tr w:rsidR="009A2901" w:rsidRPr="00EC57E5" w14:paraId="13FDFCA1" w14:textId="77777777" w:rsidTr="0005140C">
        <w:trPr>
          <w:trHeight w:val="170"/>
        </w:trPr>
        <w:tc>
          <w:tcPr>
            <w:tcW w:w="3119" w:type="dxa"/>
          </w:tcPr>
          <w:p w14:paraId="24D09D7F" w14:textId="07A37E3A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Online newspaper with current affairs and news from the </w:t>
            </w:r>
            <w:r w:rsidR="001F34ED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principal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districts of </w:t>
            </w:r>
            <w:r w:rsidR="001F34ED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city of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Naples, </w:t>
            </w:r>
            <w:r w:rsidR="001F34ED"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with 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information on sport and culture.</w:t>
            </w:r>
          </w:p>
        </w:tc>
        <w:tc>
          <w:tcPr>
            <w:tcW w:w="4656" w:type="dxa"/>
          </w:tcPr>
          <w:p w14:paraId="7236DDA3" w14:textId="77777777" w:rsidR="009A2901" w:rsidRPr="00EC57E5" w:rsidRDefault="009A2901" w:rsidP="0005140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https://www.napolitoday.it,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it-IT"/>
              </w:rPr>
              <w:t>"Arriva al Vomero il supermercato Sole365: Prezzi bassi 365 giorni l’anno"</w:t>
            </w:r>
            <w:r w:rsidRPr="00EC57E5">
              <w:rPr>
                <w:rFonts w:ascii="Times New Roman" w:hAnsi="Times New Roman" w:cs="Times New Roman"/>
                <w:color w:val="000000"/>
                <w:sz w:val="20"/>
                <w:szCs w:val="20"/>
                <w:lang w:val="it-IT"/>
              </w:rPr>
              <w:t>, June 21, 2017</w:t>
            </w:r>
          </w:p>
        </w:tc>
        <w:tc>
          <w:tcPr>
            <w:tcW w:w="2290" w:type="dxa"/>
          </w:tcPr>
          <w:p w14:paraId="3DE1A183" w14:textId="4FC1476E" w:rsidR="009A2901" w:rsidRPr="00EC57E5" w:rsidRDefault="00D53C43" w:rsidP="0005140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To l</w:t>
            </w:r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earn more about how Sole365's commercial network </w:t>
            </w:r>
            <w:r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is growing thanks to </w:t>
            </w:r>
            <w:r w:rsidR="009A2901" w:rsidRPr="00EC57E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the EDLP business model</w:t>
            </w:r>
          </w:p>
        </w:tc>
      </w:tr>
    </w:tbl>
    <w:p w14:paraId="11D15E65" w14:textId="77777777" w:rsidR="009A2901" w:rsidRPr="00EC57E5" w:rsidRDefault="009A2901" w:rsidP="009A2901">
      <w:pPr>
        <w:widowControl w:val="0"/>
        <w:tabs>
          <w:tab w:val="left" w:pos="6693"/>
        </w:tabs>
        <w:spacing w:after="0" w:line="480" w:lineRule="auto"/>
        <w:ind w:firstLine="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bookmarkStart w:id="0" w:name="_Hlk153274843"/>
    </w:p>
    <w:p w14:paraId="281EFB1F" w14:textId="44DE1F60" w:rsidR="009A2901" w:rsidRPr="00EC57E5" w:rsidRDefault="009A2901" w:rsidP="009A2901">
      <w:pPr>
        <w:widowControl w:val="0"/>
        <w:tabs>
          <w:tab w:val="left" w:pos="6693"/>
        </w:tabs>
        <w:spacing w:after="0" w:line="480" w:lineRule="auto"/>
        <w:ind w:firstLine="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 w:rsidRPr="00EC57E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Source: </w:t>
      </w:r>
      <w:r w:rsidR="00FF4691" w:rsidRPr="00EC57E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o</w:t>
      </w:r>
      <w:r w:rsidRPr="00EC57E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wn elaboration based on secondary source (data).</w:t>
      </w:r>
    </w:p>
    <w:p w14:paraId="34EED090" w14:textId="09A27FFC" w:rsidR="00DC5125" w:rsidRPr="00EC57E5" w:rsidRDefault="00DC5125" w:rsidP="00DC5125">
      <w:pPr>
        <w:jc w:val="center"/>
        <w:rPr>
          <w:rFonts w:ascii="Times New Roman" w:hAnsi="Times New Roman" w:cs="Times New Roman"/>
          <w:i/>
          <w:iCs/>
        </w:rPr>
      </w:pPr>
      <w:r w:rsidRPr="00EC57E5">
        <w:rPr>
          <w:rFonts w:ascii="Times New Roman" w:hAnsi="Times New Roman" w:cs="Times New Roman"/>
          <w:b/>
          <w:bCs/>
        </w:rPr>
        <w:t>Table I</w:t>
      </w:r>
      <w:r w:rsidR="009476E4" w:rsidRPr="00EC57E5">
        <w:rPr>
          <w:rFonts w:ascii="Times New Roman" w:hAnsi="Times New Roman" w:cs="Times New Roman"/>
          <w:b/>
          <w:bCs/>
        </w:rPr>
        <w:t>X</w:t>
      </w:r>
      <w:r w:rsidRPr="00EC57E5">
        <w:rPr>
          <w:rFonts w:ascii="Times New Roman" w:hAnsi="Times New Roman" w:cs="Times New Roman"/>
          <w:i/>
          <w:iCs/>
        </w:rPr>
        <w:t>: Social Media Presence Overview of the labels.</w:t>
      </w:r>
    </w:p>
    <w:p w14:paraId="48C3EA85" w14:textId="77777777" w:rsidR="00DC5125" w:rsidRPr="00EC57E5" w:rsidRDefault="00DC5125" w:rsidP="00DC5125">
      <w:pPr>
        <w:rPr>
          <w:rFonts w:ascii="Times New Roman" w:hAnsi="Times New Roman" w:cs="Times New Roman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3"/>
        <w:gridCol w:w="1235"/>
        <w:gridCol w:w="3114"/>
        <w:gridCol w:w="997"/>
        <w:gridCol w:w="1357"/>
        <w:gridCol w:w="1574"/>
      </w:tblGrid>
      <w:tr w:rsidR="00DC5125" w:rsidRPr="00EC57E5" w14:paraId="4DE715C0" w14:textId="77777777" w:rsidTr="000079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08D1BA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Platform</w:t>
            </w:r>
          </w:p>
        </w:tc>
        <w:tc>
          <w:tcPr>
            <w:tcW w:w="0" w:type="auto"/>
            <w:vAlign w:val="center"/>
            <w:hideMark/>
          </w:tcPr>
          <w:p w14:paraId="30628524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Brand/page</w:t>
            </w:r>
          </w:p>
        </w:tc>
        <w:tc>
          <w:tcPr>
            <w:tcW w:w="0" w:type="auto"/>
            <w:vAlign w:val="center"/>
            <w:hideMark/>
          </w:tcPr>
          <w:p w14:paraId="4E9A953D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Handle/</w:t>
            </w:r>
            <w:proofErr w:type="spellStart"/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url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5C12DD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Followers</w:t>
            </w:r>
          </w:p>
        </w:tc>
        <w:tc>
          <w:tcPr>
            <w:tcW w:w="0" w:type="auto"/>
            <w:vAlign w:val="center"/>
            <w:hideMark/>
          </w:tcPr>
          <w:p w14:paraId="364C69A0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Engagement metrics</w:t>
            </w:r>
          </w:p>
        </w:tc>
        <w:tc>
          <w:tcPr>
            <w:tcW w:w="0" w:type="auto"/>
            <w:vAlign w:val="center"/>
            <w:hideMark/>
          </w:tcPr>
          <w:p w14:paraId="2C7CE197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Notes</w:t>
            </w:r>
          </w:p>
        </w:tc>
      </w:tr>
      <w:tr w:rsidR="00DC5125" w:rsidRPr="00EC57E5" w14:paraId="205AAED8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3A53EC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Facebook</w:t>
            </w:r>
          </w:p>
        </w:tc>
        <w:tc>
          <w:tcPr>
            <w:tcW w:w="0" w:type="auto"/>
            <w:vAlign w:val="center"/>
            <w:hideMark/>
          </w:tcPr>
          <w:p w14:paraId="19B2512A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Iper La grande i</w:t>
            </w:r>
          </w:p>
        </w:tc>
        <w:tc>
          <w:tcPr>
            <w:tcW w:w="0" w:type="auto"/>
            <w:vAlign w:val="center"/>
            <w:hideMark/>
          </w:tcPr>
          <w:p w14:paraId="68E07639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hyperlink r:id="rId11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facebook.com/</w:t>
              </w:r>
              <w:proofErr w:type="spellStart"/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IperLaGrandei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6244ADE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120,000+</w:t>
            </w:r>
          </w:p>
        </w:tc>
        <w:tc>
          <w:tcPr>
            <w:tcW w:w="0" w:type="auto"/>
            <w:vAlign w:val="center"/>
            <w:hideMark/>
          </w:tcPr>
          <w:p w14:paraId="3958D82D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Average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engagement rate: 1.5%</w:t>
            </w:r>
          </w:p>
        </w:tc>
        <w:tc>
          <w:tcPr>
            <w:tcW w:w="0" w:type="auto"/>
            <w:vAlign w:val="center"/>
            <w:hideMark/>
          </w:tcPr>
          <w:p w14:paraId="206A12A9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r w:rsidRPr="00EC57E5">
              <w:rPr>
                <w:rFonts w:ascii="Times New Roman" w:hAnsi="Times New Roman" w:cs="Times New Roman"/>
                <w:lang w:val="en-US"/>
              </w:rPr>
              <w:t>Regular posts featuring promotions and events.</w:t>
            </w:r>
          </w:p>
        </w:tc>
      </w:tr>
      <w:tr w:rsidR="00DC5125" w:rsidRPr="00EC57E5" w14:paraId="631111F0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F258F4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Instagram</w:t>
            </w:r>
          </w:p>
        </w:tc>
        <w:tc>
          <w:tcPr>
            <w:tcW w:w="0" w:type="auto"/>
            <w:vAlign w:val="center"/>
            <w:hideMark/>
          </w:tcPr>
          <w:p w14:paraId="594B633A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Iper La grande i</w:t>
            </w:r>
          </w:p>
        </w:tc>
        <w:tc>
          <w:tcPr>
            <w:tcW w:w="0" w:type="auto"/>
            <w:vAlign w:val="center"/>
            <w:hideMark/>
          </w:tcPr>
          <w:p w14:paraId="3C2A9910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hyperlink r:id="rId12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instagram.com/</w:t>
              </w:r>
              <w:proofErr w:type="spellStart"/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iperlagrandei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493ED15B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35,000+</w:t>
            </w:r>
          </w:p>
        </w:tc>
        <w:tc>
          <w:tcPr>
            <w:tcW w:w="0" w:type="auto"/>
            <w:vAlign w:val="center"/>
            <w:hideMark/>
          </w:tcPr>
          <w:p w14:paraId="09F26209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Average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engagement rate: 2.0%</w:t>
            </w:r>
          </w:p>
        </w:tc>
        <w:tc>
          <w:tcPr>
            <w:tcW w:w="0" w:type="auto"/>
            <w:vAlign w:val="center"/>
            <w:hideMark/>
          </w:tcPr>
          <w:p w14:paraId="32A79BCF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r w:rsidRPr="00EC57E5">
              <w:rPr>
                <w:rFonts w:ascii="Times New Roman" w:hAnsi="Times New Roman" w:cs="Times New Roman"/>
                <w:lang w:val="en-US"/>
              </w:rPr>
              <w:t>Visual content showcasing products and in-store experiences.</w:t>
            </w:r>
          </w:p>
        </w:tc>
      </w:tr>
      <w:tr w:rsidR="00DC5125" w:rsidRPr="00EC57E5" w14:paraId="729A9C01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EA17CE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LinkedIn</w:t>
            </w:r>
          </w:p>
        </w:tc>
        <w:tc>
          <w:tcPr>
            <w:tcW w:w="0" w:type="auto"/>
            <w:vAlign w:val="center"/>
            <w:hideMark/>
          </w:tcPr>
          <w:p w14:paraId="4F9FF7BA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Finiper Canova Group</w:t>
            </w:r>
          </w:p>
        </w:tc>
        <w:tc>
          <w:tcPr>
            <w:tcW w:w="0" w:type="auto"/>
            <w:vAlign w:val="center"/>
            <w:hideMark/>
          </w:tcPr>
          <w:p w14:paraId="46EF75C2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hyperlink r:id="rId13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linkedin.com/company/</w:t>
              </w:r>
              <w:proofErr w:type="spellStart"/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finiper</w:t>
              </w:r>
              <w:proofErr w:type="spellEnd"/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-canova</w:t>
              </w:r>
            </w:hyperlink>
          </w:p>
        </w:tc>
        <w:tc>
          <w:tcPr>
            <w:tcW w:w="0" w:type="auto"/>
            <w:vAlign w:val="center"/>
            <w:hideMark/>
          </w:tcPr>
          <w:p w14:paraId="6B856F7C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5,000+</w:t>
            </w:r>
          </w:p>
        </w:tc>
        <w:tc>
          <w:tcPr>
            <w:tcW w:w="0" w:type="auto"/>
            <w:vAlign w:val="center"/>
            <w:hideMark/>
          </w:tcPr>
          <w:p w14:paraId="7912EA58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 xml:space="preserve">Engagement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varies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by post</w:t>
            </w:r>
          </w:p>
        </w:tc>
        <w:tc>
          <w:tcPr>
            <w:tcW w:w="0" w:type="auto"/>
            <w:vAlign w:val="center"/>
            <w:hideMark/>
          </w:tcPr>
          <w:p w14:paraId="65B52D60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r w:rsidRPr="00EC57E5">
              <w:rPr>
                <w:rFonts w:ascii="Times New Roman" w:hAnsi="Times New Roman" w:cs="Times New Roman"/>
                <w:lang w:val="en-US"/>
              </w:rPr>
              <w:t>Corporate updates and career opportunities.</w:t>
            </w:r>
          </w:p>
        </w:tc>
      </w:tr>
      <w:tr w:rsidR="00DC5125" w:rsidRPr="00EC57E5" w14:paraId="514331D8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5FD44A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Facebook</w:t>
            </w:r>
          </w:p>
        </w:tc>
        <w:tc>
          <w:tcPr>
            <w:tcW w:w="0" w:type="auto"/>
            <w:vAlign w:val="center"/>
            <w:hideMark/>
          </w:tcPr>
          <w:p w14:paraId="675FF385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Unes</w:t>
            </w:r>
          </w:p>
        </w:tc>
        <w:tc>
          <w:tcPr>
            <w:tcW w:w="0" w:type="auto"/>
            <w:vAlign w:val="center"/>
            <w:hideMark/>
          </w:tcPr>
          <w:p w14:paraId="670E30F2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hyperlink r:id="rId14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facebook.com/</w:t>
              </w:r>
              <w:proofErr w:type="spellStart"/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UnesSupermercati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678A8E1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80,000+</w:t>
            </w:r>
          </w:p>
        </w:tc>
        <w:tc>
          <w:tcPr>
            <w:tcW w:w="0" w:type="auto"/>
            <w:vAlign w:val="center"/>
            <w:hideMark/>
          </w:tcPr>
          <w:p w14:paraId="7DF387F7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Average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engagement rate: 1.8%</w:t>
            </w:r>
          </w:p>
        </w:tc>
        <w:tc>
          <w:tcPr>
            <w:tcW w:w="0" w:type="auto"/>
            <w:vAlign w:val="center"/>
            <w:hideMark/>
          </w:tcPr>
          <w:p w14:paraId="02B412D5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Promotions and community engagement.</w:t>
            </w:r>
          </w:p>
        </w:tc>
      </w:tr>
      <w:tr w:rsidR="00DC5125" w:rsidRPr="00EC57E5" w14:paraId="4089676C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DC1BB7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Instagram</w:t>
            </w:r>
          </w:p>
        </w:tc>
        <w:tc>
          <w:tcPr>
            <w:tcW w:w="0" w:type="auto"/>
            <w:vAlign w:val="center"/>
            <w:hideMark/>
          </w:tcPr>
          <w:p w14:paraId="2C2009B5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Unes</w:t>
            </w:r>
          </w:p>
        </w:tc>
        <w:tc>
          <w:tcPr>
            <w:tcW w:w="0" w:type="auto"/>
            <w:vAlign w:val="center"/>
            <w:hideMark/>
          </w:tcPr>
          <w:p w14:paraId="64213081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hyperlink r:id="rId15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instagram.com/</w:t>
              </w:r>
              <w:proofErr w:type="spellStart"/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unes_supermercati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684EB734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25,000+</w:t>
            </w:r>
          </w:p>
        </w:tc>
        <w:tc>
          <w:tcPr>
            <w:tcW w:w="0" w:type="auto"/>
            <w:vAlign w:val="center"/>
            <w:hideMark/>
          </w:tcPr>
          <w:p w14:paraId="2ED726C6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Average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engagement rate: 2.2%</w:t>
            </w:r>
          </w:p>
        </w:tc>
        <w:tc>
          <w:tcPr>
            <w:tcW w:w="0" w:type="auto"/>
            <w:vAlign w:val="center"/>
            <w:hideMark/>
          </w:tcPr>
          <w:p w14:paraId="0EF74E74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 xml:space="preserve">Product highlights and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recipes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>.</w:t>
            </w:r>
          </w:p>
        </w:tc>
      </w:tr>
      <w:tr w:rsidR="00DC5125" w:rsidRPr="00EC57E5" w14:paraId="459EC70B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1654F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Facebook</w:t>
            </w:r>
          </w:p>
        </w:tc>
        <w:tc>
          <w:tcPr>
            <w:tcW w:w="0" w:type="auto"/>
            <w:vAlign w:val="center"/>
            <w:hideMark/>
          </w:tcPr>
          <w:p w14:paraId="37A8880D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Il Viaggiator Goloso</w:t>
            </w:r>
          </w:p>
        </w:tc>
        <w:tc>
          <w:tcPr>
            <w:tcW w:w="0" w:type="auto"/>
            <w:vAlign w:val="center"/>
            <w:hideMark/>
          </w:tcPr>
          <w:p w14:paraId="57783A68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hyperlink r:id="rId16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facebook.com/</w:t>
              </w:r>
              <w:proofErr w:type="spellStart"/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IlViaggiatorGoloso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3A657FE6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60,000+</w:t>
            </w:r>
          </w:p>
        </w:tc>
        <w:tc>
          <w:tcPr>
            <w:tcW w:w="0" w:type="auto"/>
            <w:vAlign w:val="center"/>
            <w:hideMark/>
          </w:tcPr>
          <w:p w14:paraId="62E86568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Average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engagement rate: 2.0%</w:t>
            </w:r>
          </w:p>
        </w:tc>
        <w:tc>
          <w:tcPr>
            <w:tcW w:w="0" w:type="auto"/>
            <w:vAlign w:val="center"/>
            <w:hideMark/>
          </w:tcPr>
          <w:p w14:paraId="0887323B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r w:rsidRPr="00EC57E5">
              <w:rPr>
                <w:rFonts w:ascii="Times New Roman" w:hAnsi="Times New Roman" w:cs="Times New Roman"/>
                <w:lang w:val="en-US"/>
              </w:rPr>
              <w:t>Gourmet product features and events.</w:t>
            </w:r>
          </w:p>
        </w:tc>
      </w:tr>
      <w:tr w:rsidR="00DC5125" w:rsidRPr="00EC57E5" w14:paraId="4E0D4A39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6C104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lastRenderedPageBreak/>
              <w:t>Instagram</w:t>
            </w:r>
          </w:p>
        </w:tc>
        <w:tc>
          <w:tcPr>
            <w:tcW w:w="0" w:type="auto"/>
            <w:vAlign w:val="center"/>
            <w:hideMark/>
          </w:tcPr>
          <w:p w14:paraId="7067B65A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Il Viaggiator Goloso</w:t>
            </w:r>
          </w:p>
        </w:tc>
        <w:tc>
          <w:tcPr>
            <w:tcW w:w="0" w:type="auto"/>
            <w:vAlign w:val="center"/>
            <w:hideMark/>
          </w:tcPr>
          <w:p w14:paraId="55CB9D4B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hyperlink r:id="rId17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instagram.com/</w:t>
              </w:r>
              <w:proofErr w:type="spellStart"/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ilviaggiatorgoloso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7F5E3729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30,000+</w:t>
            </w:r>
          </w:p>
        </w:tc>
        <w:tc>
          <w:tcPr>
            <w:tcW w:w="0" w:type="auto"/>
            <w:vAlign w:val="center"/>
            <w:hideMark/>
          </w:tcPr>
          <w:p w14:paraId="5C7715D5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Average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engagement rate: 2.5%</w:t>
            </w:r>
          </w:p>
        </w:tc>
        <w:tc>
          <w:tcPr>
            <w:tcW w:w="0" w:type="auto"/>
            <w:vAlign w:val="center"/>
            <w:hideMark/>
          </w:tcPr>
          <w:p w14:paraId="5F8D629F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r w:rsidRPr="00EC57E5">
              <w:rPr>
                <w:rFonts w:ascii="Times New Roman" w:hAnsi="Times New Roman" w:cs="Times New Roman"/>
                <w:lang w:val="en-US"/>
              </w:rPr>
              <w:t>High-quality images of gourmet offerings.</w:t>
            </w:r>
          </w:p>
        </w:tc>
      </w:tr>
    </w:tbl>
    <w:p w14:paraId="6EE54C17" w14:textId="77777777" w:rsidR="00DC5125" w:rsidRPr="00EC57E5" w:rsidRDefault="00DC5125" w:rsidP="00DC5125">
      <w:pPr>
        <w:rPr>
          <w:rFonts w:ascii="Times New Roman" w:hAnsi="Times New Roman" w:cs="Times New Roman"/>
          <w:i/>
          <w:i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3"/>
        <w:gridCol w:w="1323"/>
        <w:gridCol w:w="2636"/>
        <w:gridCol w:w="997"/>
        <w:gridCol w:w="1532"/>
        <w:gridCol w:w="1789"/>
      </w:tblGrid>
      <w:tr w:rsidR="00DC5125" w:rsidRPr="00EC57E5" w14:paraId="21F94EC6" w14:textId="77777777" w:rsidTr="000079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A4F0F5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Platform</w:t>
            </w:r>
          </w:p>
        </w:tc>
        <w:tc>
          <w:tcPr>
            <w:tcW w:w="0" w:type="auto"/>
            <w:vAlign w:val="center"/>
            <w:hideMark/>
          </w:tcPr>
          <w:p w14:paraId="6BBCE8B4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Brand/Page</w:t>
            </w:r>
          </w:p>
        </w:tc>
        <w:tc>
          <w:tcPr>
            <w:tcW w:w="0" w:type="auto"/>
            <w:vAlign w:val="center"/>
            <w:hideMark/>
          </w:tcPr>
          <w:p w14:paraId="49382B6A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Handle/URL</w:t>
            </w:r>
          </w:p>
        </w:tc>
        <w:tc>
          <w:tcPr>
            <w:tcW w:w="0" w:type="auto"/>
            <w:vAlign w:val="center"/>
            <w:hideMark/>
          </w:tcPr>
          <w:p w14:paraId="0AE65C40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Followers</w:t>
            </w:r>
          </w:p>
        </w:tc>
        <w:tc>
          <w:tcPr>
            <w:tcW w:w="0" w:type="auto"/>
            <w:vAlign w:val="center"/>
            <w:hideMark/>
          </w:tcPr>
          <w:p w14:paraId="426DB574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Engagement Metrics</w:t>
            </w:r>
          </w:p>
        </w:tc>
        <w:tc>
          <w:tcPr>
            <w:tcW w:w="0" w:type="auto"/>
            <w:vAlign w:val="center"/>
            <w:hideMark/>
          </w:tcPr>
          <w:p w14:paraId="05D6F172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Notes</w:t>
            </w:r>
          </w:p>
        </w:tc>
      </w:tr>
      <w:tr w:rsidR="00DC5125" w:rsidRPr="00EC57E5" w14:paraId="3D561827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4FC9C8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Facebook</w:t>
            </w:r>
          </w:p>
        </w:tc>
        <w:tc>
          <w:tcPr>
            <w:tcW w:w="0" w:type="auto"/>
            <w:vAlign w:val="center"/>
            <w:hideMark/>
          </w:tcPr>
          <w:p w14:paraId="33FD0547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Sole365</w:t>
            </w:r>
          </w:p>
        </w:tc>
        <w:tc>
          <w:tcPr>
            <w:tcW w:w="0" w:type="auto"/>
            <w:vAlign w:val="center"/>
            <w:hideMark/>
          </w:tcPr>
          <w:p w14:paraId="0CC045F2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hyperlink r:id="rId18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facebook.com/Sole365</w:t>
              </w:r>
            </w:hyperlink>
          </w:p>
        </w:tc>
        <w:tc>
          <w:tcPr>
            <w:tcW w:w="0" w:type="auto"/>
            <w:vAlign w:val="center"/>
            <w:hideMark/>
          </w:tcPr>
          <w:p w14:paraId="4747FD86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90,000+</w:t>
            </w:r>
          </w:p>
        </w:tc>
        <w:tc>
          <w:tcPr>
            <w:tcW w:w="0" w:type="auto"/>
            <w:vAlign w:val="center"/>
            <w:hideMark/>
          </w:tcPr>
          <w:p w14:paraId="2FD5E8C1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Average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engagement rate: 2.0%</w:t>
            </w:r>
          </w:p>
        </w:tc>
        <w:tc>
          <w:tcPr>
            <w:tcW w:w="0" w:type="auto"/>
            <w:vAlign w:val="center"/>
            <w:hideMark/>
          </w:tcPr>
          <w:p w14:paraId="3C4EFD3E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r w:rsidRPr="00EC57E5">
              <w:rPr>
                <w:rFonts w:ascii="Times New Roman" w:hAnsi="Times New Roman" w:cs="Times New Roman"/>
                <w:lang w:val="en-US"/>
              </w:rPr>
              <w:t>Daily updates on offers and community initiatives.</w:t>
            </w:r>
          </w:p>
        </w:tc>
      </w:tr>
      <w:tr w:rsidR="00DC5125" w:rsidRPr="00EC57E5" w14:paraId="2AB6A7DB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E967D6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Instagram</w:t>
            </w:r>
          </w:p>
        </w:tc>
        <w:tc>
          <w:tcPr>
            <w:tcW w:w="0" w:type="auto"/>
            <w:vAlign w:val="center"/>
            <w:hideMark/>
          </w:tcPr>
          <w:p w14:paraId="57414426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Sole365</w:t>
            </w:r>
          </w:p>
        </w:tc>
        <w:tc>
          <w:tcPr>
            <w:tcW w:w="0" w:type="auto"/>
            <w:vAlign w:val="center"/>
            <w:hideMark/>
          </w:tcPr>
          <w:p w14:paraId="7DE0439D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hyperlink r:id="rId19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instagram.com/sole365</w:t>
              </w:r>
            </w:hyperlink>
          </w:p>
        </w:tc>
        <w:tc>
          <w:tcPr>
            <w:tcW w:w="0" w:type="auto"/>
            <w:vAlign w:val="center"/>
            <w:hideMark/>
          </w:tcPr>
          <w:p w14:paraId="1F8EC7C3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40,000+</w:t>
            </w:r>
          </w:p>
        </w:tc>
        <w:tc>
          <w:tcPr>
            <w:tcW w:w="0" w:type="auto"/>
            <w:vAlign w:val="center"/>
            <w:hideMark/>
          </w:tcPr>
          <w:p w14:paraId="439242B4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Average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engagement rate: 2.5%</w:t>
            </w:r>
          </w:p>
        </w:tc>
        <w:tc>
          <w:tcPr>
            <w:tcW w:w="0" w:type="auto"/>
            <w:vAlign w:val="center"/>
            <w:hideMark/>
          </w:tcPr>
          <w:p w14:paraId="5D15DC70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r w:rsidRPr="00EC57E5">
              <w:rPr>
                <w:rFonts w:ascii="Times New Roman" w:hAnsi="Times New Roman" w:cs="Times New Roman"/>
                <w:lang w:val="en-US"/>
              </w:rPr>
              <w:t>Visual content highlighting products and store events.</w:t>
            </w:r>
          </w:p>
        </w:tc>
      </w:tr>
      <w:tr w:rsidR="00DC5125" w:rsidRPr="00EC57E5" w14:paraId="1C612141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523701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LinkedIn</w:t>
            </w:r>
          </w:p>
        </w:tc>
        <w:tc>
          <w:tcPr>
            <w:tcW w:w="0" w:type="auto"/>
            <w:vAlign w:val="center"/>
            <w:hideMark/>
          </w:tcPr>
          <w:p w14:paraId="3914EEEA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AP Commerciale</w:t>
            </w:r>
          </w:p>
        </w:tc>
        <w:tc>
          <w:tcPr>
            <w:tcW w:w="0" w:type="auto"/>
            <w:vAlign w:val="center"/>
            <w:hideMark/>
          </w:tcPr>
          <w:p w14:paraId="731E60C5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hyperlink r:id="rId20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en-US"/>
                </w:rPr>
                <w:t>linkedin.com/company/ap-</w:t>
              </w:r>
              <w:proofErr w:type="spellStart"/>
              <w:r w:rsidRPr="00EC57E5">
                <w:rPr>
                  <w:rStyle w:val="Collegamentoipertestuale"/>
                  <w:rFonts w:ascii="Times New Roman" w:hAnsi="Times New Roman" w:cs="Times New Roman"/>
                  <w:lang w:val="en-US"/>
                </w:rPr>
                <w:t>commerciale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6F7356A1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2,000+</w:t>
            </w:r>
          </w:p>
        </w:tc>
        <w:tc>
          <w:tcPr>
            <w:tcW w:w="0" w:type="auto"/>
            <w:vAlign w:val="center"/>
            <w:hideMark/>
          </w:tcPr>
          <w:p w14:paraId="36CF6270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 xml:space="preserve">Engagement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varies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by post</w:t>
            </w:r>
          </w:p>
        </w:tc>
        <w:tc>
          <w:tcPr>
            <w:tcW w:w="0" w:type="auto"/>
            <w:vAlign w:val="center"/>
            <w:hideMark/>
          </w:tcPr>
          <w:p w14:paraId="4D003795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r w:rsidRPr="00EC57E5">
              <w:rPr>
                <w:rFonts w:ascii="Times New Roman" w:hAnsi="Times New Roman" w:cs="Times New Roman"/>
                <w:lang w:val="en-US"/>
              </w:rPr>
              <w:t>Corporate news and job postings.</w:t>
            </w:r>
          </w:p>
        </w:tc>
      </w:tr>
      <w:tr w:rsidR="00DC5125" w:rsidRPr="00EC57E5" w14:paraId="2A3E7EAC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57116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Facebook</w:t>
            </w:r>
          </w:p>
        </w:tc>
        <w:tc>
          <w:tcPr>
            <w:tcW w:w="0" w:type="auto"/>
            <w:vAlign w:val="center"/>
            <w:hideMark/>
          </w:tcPr>
          <w:p w14:paraId="641034DA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La Speseria</w:t>
            </w:r>
          </w:p>
        </w:tc>
        <w:tc>
          <w:tcPr>
            <w:tcW w:w="0" w:type="auto"/>
            <w:vAlign w:val="center"/>
            <w:hideMark/>
          </w:tcPr>
          <w:p w14:paraId="5CC8838F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hyperlink r:id="rId21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facebook.com/</w:t>
              </w:r>
              <w:proofErr w:type="spellStart"/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LaSpeseria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36BE22A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10,000+</w:t>
            </w:r>
          </w:p>
        </w:tc>
        <w:tc>
          <w:tcPr>
            <w:tcW w:w="0" w:type="auto"/>
            <w:vAlign w:val="center"/>
            <w:hideMark/>
          </w:tcPr>
          <w:p w14:paraId="2CD0173D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Average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engagement rate: 1.5%</w:t>
            </w:r>
          </w:p>
        </w:tc>
        <w:tc>
          <w:tcPr>
            <w:tcW w:w="0" w:type="auto"/>
            <w:vAlign w:val="center"/>
            <w:hideMark/>
          </w:tcPr>
          <w:p w14:paraId="4618388E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r w:rsidRPr="00EC57E5">
              <w:rPr>
                <w:rFonts w:ascii="Times New Roman" w:hAnsi="Times New Roman" w:cs="Times New Roman"/>
                <w:lang w:val="en-US"/>
              </w:rPr>
              <w:t>Local store promotions and news.</w:t>
            </w:r>
          </w:p>
        </w:tc>
      </w:tr>
      <w:tr w:rsidR="00DC5125" w:rsidRPr="00EC57E5" w14:paraId="698A8D37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8E5338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Instagram</w:t>
            </w:r>
          </w:p>
        </w:tc>
        <w:tc>
          <w:tcPr>
            <w:tcW w:w="0" w:type="auto"/>
            <w:vAlign w:val="center"/>
            <w:hideMark/>
          </w:tcPr>
          <w:p w14:paraId="011B50CE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La Speseria</w:t>
            </w:r>
          </w:p>
        </w:tc>
        <w:tc>
          <w:tcPr>
            <w:tcW w:w="0" w:type="auto"/>
            <w:vAlign w:val="center"/>
            <w:hideMark/>
          </w:tcPr>
          <w:p w14:paraId="0FF7B0ED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hyperlink r:id="rId22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instagram.com/</w:t>
              </w:r>
              <w:proofErr w:type="spellStart"/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la_speseria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C4B2F85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5,000+</w:t>
            </w:r>
          </w:p>
        </w:tc>
        <w:tc>
          <w:tcPr>
            <w:tcW w:w="0" w:type="auto"/>
            <w:vAlign w:val="center"/>
            <w:hideMark/>
          </w:tcPr>
          <w:p w14:paraId="5B6AC1DE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Average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engagement rate: 1.8%</w:t>
            </w:r>
          </w:p>
        </w:tc>
        <w:tc>
          <w:tcPr>
            <w:tcW w:w="0" w:type="auto"/>
            <w:vAlign w:val="center"/>
            <w:hideMark/>
          </w:tcPr>
          <w:p w14:paraId="299C3ADA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r w:rsidRPr="00EC57E5">
              <w:rPr>
                <w:rFonts w:ascii="Times New Roman" w:hAnsi="Times New Roman" w:cs="Times New Roman"/>
                <w:lang w:val="en-US"/>
              </w:rPr>
              <w:t>Product showcases and community events.</w:t>
            </w:r>
          </w:p>
        </w:tc>
      </w:tr>
    </w:tbl>
    <w:p w14:paraId="035876E3" w14:textId="77777777" w:rsidR="00DC5125" w:rsidRPr="00EC57E5" w:rsidRDefault="00DC5125" w:rsidP="00DC5125">
      <w:pPr>
        <w:rPr>
          <w:rFonts w:ascii="Times New Roman" w:hAnsi="Times New Roman" w:cs="Times New Roman"/>
          <w:lang w:val="en-U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"/>
        <w:gridCol w:w="1337"/>
        <w:gridCol w:w="3202"/>
        <w:gridCol w:w="1027"/>
        <w:gridCol w:w="1366"/>
        <w:gridCol w:w="1443"/>
      </w:tblGrid>
      <w:tr w:rsidR="00DC5125" w:rsidRPr="00EC57E5" w14:paraId="65DB98F0" w14:textId="77777777" w:rsidTr="000079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D59843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Platform</w:t>
            </w:r>
          </w:p>
        </w:tc>
        <w:tc>
          <w:tcPr>
            <w:tcW w:w="0" w:type="auto"/>
            <w:vAlign w:val="center"/>
            <w:hideMark/>
          </w:tcPr>
          <w:p w14:paraId="643F2C36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Brand/Page</w:t>
            </w:r>
          </w:p>
        </w:tc>
        <w:tc>
          <w:tcPr>
            <w:tcW w:w="0" w:type="auto"/>
            <w:vAlign w:val="center"/>
            <w:hideMark/>
          </w:tcPr>
          <w:p w14:paraId="669006C8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Handle/URL</w:t>
            </w:r>
          </w:p>
        </w:tc>
        <w:tc>
          <w:tcPr>
            <w:tcW w:w="0" w:type="auto"/>
            <w:vAlign w:val="center"/>
            <w:hideMark/>
          </w:tcPr>
          <w:p w14:paraId="3E610777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Followers</w:t>
            </w:r>
          </w:p>
        </w:tc>
        <w:tc>
          <w:tcPr>
            <w:tcW w:w="0" w:type="auto"/>
            <w:vAlign w:val="center"/>
            <w:hideMark/>
          </w:tcPr>
          <w:p w14:paraId="2B682DC8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Engagement Metrics</w:t>
            </w:r>
          </w:p>
        </w:tc>
        <w:tc>
          <w:tcPr>
            <w:tcW w:w="0" w:type="auto"/>
            <w:vAlign w:val="center"/>
            <w:hideMark/>
          </w:tcPr>
          <w:p w14:paraId="56B12B6B" w14:textId="77777777" w:rsidR="00DC5125" w:rsidRPr="00EC57E5" w:rsidRDefault="00DC5125" w:rsidP="00007943">
            <w:pPr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C57E5">
              <w:rPr>
                <w:rFonts w:ascii="Times New Roman" w:hAnsi="Times New Roman" w:cs="Times New Roman"/>
                <w:b/>
                <w:bCs/>
                <w:lang w:val="it-IT"/>
              </w:rPr>
              <w:t>Notes</w:t>
            </w:r>
          </w:p>
        </w:tc>
      </w:tr>
      <w:tr w:rsidR="00DC5125" w:rsidRPr="00EC57E5" w14:paraId="57F4617F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70CB3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Facebook</w:t>
            </w:r>
          </w:p>
        </w:tc>
        <w:tc>
          <w:tcPr>
            <w:tcW w:w="0" w:type="auto"/>
            <w:vAlign w:val="center"/>
            <w:hideMark/>
          </w:tcPr>
          <w:p w14:paraId="3BFEFCE1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 xml:space="preserve">Supermercati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Decò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381303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hyperlink r:id="rId23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facebook.com/</w:t>
              </w:r>
              <w:proofErr w:type="spellStart"/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supermercatideco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423E3AAC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 xml:space="preserve">Not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specified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5DB77E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 xml:space="preserve">Active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posting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observed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5542E6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r w:rsidRPr="00EC57E5">
              <w:rPr>
                <w:rFonts w:ascii="Times New Roman" w:hAnsi="Times New Roman" w:cs="Times New Roman"/>
                <w:lang w:val="en-US"/>
              </w:rPr>
              <w:t>Posts include promotions and store openings.</w:t>
            </w:r>
          </w:p>
        </w:tc>
      </w:tr>
      <w:tr w:rsidR="00DC5125" w:rsidRPr="00EC57E5" w14:paraId="48FB2C30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D2D5C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lastRenderedPageBreak/>
              <w:t>Instagram</w:t>
            </w:r>
          </w:p>
        </w:tc>
        <w:tc>
          <w:tcPr>
            <w:tcW w:w="0" w:type="auto"/>
            <w:vAlign w:val="center"/>
            <w:hideMark/>
          </w:tcPr>
          <w:p w14:paraId="0CD215AA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 xml:space="preserve">Supermercati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Decò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95DC2B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hyperlink r:id="rId24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instagram.com/</w:t>
              </w:r>
              <w:proofErr w:type="spellStart"/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supermercatideco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7A2C4D69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29,000+</w:t>
            </w:r>
          </w:p>
        </w:tc>
        <w:tc>
          <w:tcPr>
            <w:tcW w:w="0" w:type="auto"/>
            <w:vAlign w:val="center"/>
            <w:hideMark/>
          </w:tcPr>
          <w:p w14:paraId="10A2B5A6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 xml:space="preserve">Regular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content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updates</w:t>
            </w:r>
          </w:p>
        </w:tc>
        <w:tc>
          <w:tcPr>
            <w:tcW w:w="0" w:type="auto"/>
            <w:vAlign w:val="center"/>
            <w:hideMark/>
          </w:tcPr>
          <w:p w14:paraId="4D1F6890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EC57E5">
              <w:rPr>
                <w:rFonts w:ascii="Times New Roman" w:hAnsi="Times New Roman" w:cs="Times New Roman"/>
                <w:lang w:val="en-US"/>
              </w:rPr>
              <w:t>Features</w:t>
            </w:r>
            <w:proofErr w:type="gramEnd"/>
            <w:r w:rsidRPr="00EC57E5">
              <w:rPr>
                <w:rFonts w:ascii="Times New Roman" w:hAnsi="Times New Roman" w:cs="Times New Roman"/>
                <w:lang w:val="en-US"/>
              </w:rPr>
              <w:t xml:space="preserve"> recipes and product highlights. </w:t>
            </w:r>
          </w:p>
        </w:tc>
      </w:tr>
      <w:tr w:rsidR="00DC5125" w:rsidRPr="00EC57E5" w14:paraId="32E9210A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AF90A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LinkedIn</w:t>
            </w:r>
          </w:p>
        </w:tc>
        <w:tc>
          <w:tcPr>
            <w:tcW w:w="0" w:type="auto"/>
            <w:vAlign w:val="center"/>
            <w:hideMark/>
          </w:tcPr>
          <w:p w14:paraId="7990D909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 xml:space="preserve">Supermercati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Decò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E31765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 xml:space="preserve">Not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available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055189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0215D86E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1B1C9768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r w:rsidRPr="00EC57E5">
              <w:rPr>
                <w:rFonts w:ascii="Times New Roman" w:hAnsi="Times New Roman" w:cs="Times New Roman"/>
                <w:lang w:val="en-US"/>
              </w:rPr>
              <w:t>No official LinkedIn page found.</w:t>
            </w:r>
          </w:p>
        </w:tc>
      </w:tr>
      <w:tr w:rsidR="00DC5125" w:rsidRPr="00EC57E5" w14:paraId="2A80E88C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54637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Facebook</w:t>
            </w:r>
          </w:p>
        </w:tc>
        <w:tc>
          <w:tcPr>
            <w:tcW w:w="0" w:type="auto"/>
            <w:vAlign w:val="center"/>
            <w:hideMark/>
          </w:tcPr>
          <w:p w14:paraId="43836DB1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Dodecà Supermercati</w:t>
            </w:r>
          </w:p>
        </w:tc>
        <w:tc>
          <w:tcPr>
            <w:tcW w:w="0" w:type="auto"/>
            <w:vAlign w:val="center"/>
            <w:hideMark/>
          </w:tcPr>
          <w:p w14:paraId="2414049B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hyperlink r:id="rId25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facebook.com/</w:t>
              </w:r>
              <w:proofErr w:type="spellStart"/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dodecasupermercati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F0177F7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 xml:space="preserve">Not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specified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640769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 xml:space="preserve">Active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posting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observed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7D2854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r w:rsidRPr="00EC57E5">
              <w:rPr>
                <w:rFonts w:ascii="Times New Roman" w:hAnsi="Times New Roman" w:cs="Times New Roman"/>
                <w:lang w:val="en-US"/>
              </w:rPr>
              <w:t>Shares promotions and community events.</w:t>
            </w:r>
          </w:p>
        </w:tc>
      </w:tr>
      <w:tr w:rsidR="00DC5125" w:rsidRPr="00EC57E5" w14:paraId="05BD321A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60805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Instagram</w:t>
            </w:r>
          </w:p>
        </w:tc>
        <w:tc>
          <w:tcPr>
            <w:tcW w:w="0" w:type="auto"/>
            <w:vAlign w:val="center"/>
            <w:hideMark/>
          </w:tcPr>
          <w:p w14:paraId="1B4E7465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Dodecà Supermercati</w:t>
            </w:r>
          </w:p>
        </w:tc>
        <w:tc>
          <w:tcPr>
            <w:tcW w:w="0" w:type="auto"/>
            <w:vAlign w:val="center"/>
            <w:hideMark/>
          </w:tcPr>
          <w:p w14:paraId="2BD41298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hyperlink r:id="rId26" w:history="1"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instagram.com/</w:t>
              </w:r>
              <w:proofErr w:type="spellStart"/>
              <w:r w:rsidRPr="00EC57E5">
                <w:rPr>
                  <w:rStyle w:val="Collegamentoipertestuale"/>
                  <w:rFonts w:ascii="Times New Roman" w:hAnsi="Times New Roman" w:cs="Times New Roman"/>
                  <w:lang w:val="it-IT"/>
                </w:rPr>
                <w:t>dodecasupermercati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1DA2B23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7,500+</w:t>
            </w:r>
          </w:p>
        </w:tc>
        <w:tc>
          <w:tcPr>
            <w:tcW w:w="0" w:type="auto"/>
            <w:vAlign w:val="center"/>
            <w:hideMark/>
          </w:tcPr>
          <w:p w14:paraId="29B58FFE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 xml:space="preserve">Regular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content</w:t>
            </w:r>
            <w:proofErr w:type="spellEnd"/>
            <w:r w:rsidRPr="00EC57E5">
              <w:rPr>
                <w:rFonts w:ascii="Times New Roman" w:hAnsi="Times New Roman" w:cs="Times New Roman"/>
                <w:lang w:val="it-IT"/>
              </w:rPr>
              <w:t xml:space="preserve"> updates</w:t>
            </w:r>
          </w:p>
        </w:tc>
        <w:tc>
          <w:tcPr>
            <w:tcW w:w="0" w:type="auto"/>
            <w:vAlign w:val="center"/>
            <w:hideMark/>
          </w:tcPr>
          <w:p w14:paraId="3561D88C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r w:rsidRPr="00EC57E5">
              <w:rPr>
                <w:rFonts w:ascii="Times New Roman" w:hAnsi="Times New Roman" w:cs="Times New Roman"/>
                <w:lang w:val="en-US"/>
              </w:rPr>
              <w:t xml:space="preserve">Highlights product deals and store activities. </w:t>
            </w:r>
          </w:p>
        </w:tc>
      </w:tr>
      <w:tr w:rsidR="00DC5125" w:rsidRPr="00EC57E5" w14:paraId="2AE5F4DA" w14:textId="77777777" w:rsidTr="000079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37CE9C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LinkedIn</w:t>
            </w:r>
          </w:p>
        </w:tc>
        <w:tc>
          <w:tcPr>
            <w:tcW w:w="0" w:type="auto"/>
            <w:vAlign w:val="center"/>
            <w:hideMark/>
          </w:tcPr>
          <w:p w14:paraId="65FE153B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Dodecà Supermercati</w:t>
            </w:r>
          </w:p>
        </w:tc>
        <w:tc>
          <w:tcPr>
            <w:tcW w:w="0" w:type="auto"/>
            <w:vAlign w:val="center"/>
            <w:hideMark/>
          </w:tcPr>
          <w:p w14:paraId="5F815B1D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 xml:space="preserve">Not </w:t>
            </w:r>
            <w:proofErr w:type="spellStart"/>
            <w:r w:rsidRPr="00EC57E5">
              <w:rPr>
                <w:rFonts w:ascii="Times New Roman" w:hAnsi="Times New Roman" w:cs="Times New Roman"/>
                <w:lang w:val="it-IT"/>
              </w:rPr>
              <w:t>available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9149D8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0CAA2EE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it-IT"/>
              </w:rPr>
            </w:pPr>
            <w:r w:rsidRPr="00EC57E5">
              <w:rPr>
                <w:rFonts w:ascii="Times New Roman" w:hAnsi="Times New Roman" w:cs="Times New Roman"/>
                <w:lang w:val="it-IT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58D97EE5" w14:textId="77777777" w:rsidR="00DC5125" w:rsidRPr="00EC57E5" w:rsidRDefault="00DC5125" w:rsidP="00007943">
            <w:pPr>
              <w:rPr>
                <w:rFonts w:ascii="Times New Roman" w:hAnsi="Times New Roman" w:cs="Times New Roman"/>
                <w:lang w:val="en-US"/>
              </w:rPr>
            </w:pPr>
            <w:r w:rsidRPr="00EC57E5">
              <w:rPr>
                <w:rFonts w:ascii="Times New Roman" w:hAnsi="Times New Roman" w:cs="Times New Roman"/>
                <w:lang w:val="en-US"/>
              </w:rPr>
              <w:t>No official LinkedIn page found.</w:t>
            </w:r>
          </w:p>
        </w:tc>
      </w:tr>
    </w:tbl>
    <w:p w14:paraId="52EF2AFB" w14:textId="77777777" w:rsidR="00DC5125" w:rsidRPr="00EC57E5" w:rsidRDefault="00DC5125" w:rsidP="00DC5125">
      <w:pPr>
        <w:rPr>
          <w:rFonts w:ascii="Times New Roman" w:hAnsi="Times New Roman" w:cs="Times New Roman"/>
          <w:lang w:val="en-US"/>
        </w:rPr>
      </w:pPr>
    </w:p>
    <w:p w14:paraId="3C50CC94" w14:textId="77777777" w:rsidR="00DC5125" w:rsidRPr="00EC57E5" w:rsidRDefault="00DC5125" w:rsidP="00DC5125">
      <w:pPr>
        <w:rPr>
          <w:rFonts w:ascii="Times New Roman" w:hAnsi="Times New Roman" w:cs="Times New Roman"/>
          <w:lang w:val="it-IT"/>
        </w:rPr>
      </w:pPr>
      <w:r w:rsidRPr="00EC57E5">
        <w:rPr>
          <w:rFonts w:ascii="Times New Roman" w:hAnsi="Times New Roman" w:cs="Times New Roman"/>
          <w:b/>
          <w:bCs/>
          <w:lang w:val="it-IT"/>
        </w:rPr>
        <w:t>Notes:</w:t>
      </w:r>
    </w:p>
    <w:p w14:paraId="02C52B1A" w14:textId="77777777" w:rsidR="00DC5125" w:rsidRPr="00EC57E5" w:rsidRDefault="00DC5125" w:rsidP="00DC5125">
      <w:pPr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lang w:val="it-IT"/>
        </w:rPr>
      </w:pPr>
      <w:r w:rsidRPr="00EC57E5">
        <w:rPr>
          <w:rFonts w:ascii="Times New Roman" w:hAnsi="Times New Roman" w:cs="Times New Roman"/>
          <w:b/>
          <w:bCs/>
          <w:lang w:val="en-US"/>
        </w:rPr>
        <w:t>Engagement Metrics</w:t>
      </w:r>
      <w:r w:rsidRPr="00EC57E5">
        <w:rPr>
          <w:rFonts w:ascii="Times New Roman" w:hAnsi="Times New Roman" w:cs="Times New Roman"/>
          <w:lang w:val="en-US"/>
        </w:rPr>
        <w:t xml:space="preserve">: The average engagement rate is calculated based on likes, comments, and shares relative to the number of followers. </w:t>
      </w:r>
      <w:proofErr w:type="spellStart"/>
      <w:r w:rsidRPr="00EC57E5">
        <w:rPr>
          <w:rFonts w:ascii="Times New Roman" w:hAnsi="Times New Roman" w:cs="Times New Roman"/>
          <w:lang w:val="it-IT"/>
        </w:rPr>
        <w:t>These</w:t>
      </w:r>
      <w:proofErr w:type="spellEnd"/>
      <w:r w:rsidRPr="00EC57E5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EC57E5">
        <w:rPr>
          <w:rFonts w:ascii="Times New Roman" w:hAnsi="Times New Roman" w:cs="Times New Roman"/>
          <w:lang w:val="it-IT"/>
        </w:rPr>
        <w:t>figures</w:t>
      </w:r>
      <w:proofErr w:type="spellEnd"/>
      <w:r w:rsidRPr="00EC57E5">
        <w:rPr>
          <w:rFonts w:ascii="Times New Roman" w:hAnsi="Times New Roman" w:cs="Times New Roman"/>
          <w:lang w:val="it-IT"/>
        </w:rPr>
        <w:t xml:space="preserve"> are </w:t>
      </w:r>
      <w:proofErr w:type="spellStart"/>
      <w:r w:rsidRPr="00EC57E5">
        <w:rPr>
          <w:rFonts w:ascii="Times New Roman" w:hAnsi="Times New Roman" w:cs="Times New Roman"/>
          <w:lang w:val="it-IT"/>
        </w:rPr>
        <w:t>approximate</w:t>
      </w:r>
      <w:proofErr w:type="spellEnd"/>
      <w:r w:rsidRPr="00EC57E5">
        <w:rPr>
          <w:rFonts w:ascii="Times New Roman" w:hAnsi="Times New Roman" w:cs="Times New Roman"/>
          <w:lang w:val="it-IT"/>
        </w:rPr>
        <w:t xml:space="preserve"> and can </w:t>
      </w:r>
      <w:proofErr w:type="spellStart"/>
      <w:r w:rsidRPr="00EC57E5">
        <w:rPr>
          <w:rFonts w:ascii="Times New Roman" w:hAnsi="Times New Roman" w:cs="Times New Roman"/>
          <w:lang w:val="it-IT"/>
        </w:rPr>
        <w:t>vary</w:t>
      </w:r>
      <w:proofErr w:type="spellEnd"/>
      <w:r w:rsidRPr="00EC57E5">
        <w:rPr>
          <w:rFonts w:ascii="Times New Roman" w:hAnsi="Times New Roman" w:cs="Times New Roman"/>
          <w:lang w:val="it-IT"/>
        </w:rPr>
        <w:t xml:space="preserve"> over time.</w:t>
      </w:r>
    </w:p>
    <w:p w14:paraId="6113360C" w14:textId="77777777" w:rsidR="00DC5125" w:rsidRPr="00EC57E5" w:rsidRDefault="00DC5125" w:rsidP="00DC5125">
      <w:pPr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lang w:val="en-US"/>
        </w:rPr>
      </w:pPr>
      <w:r w:rsidRPr="00EC57E5">
        <w:rPr>
          <w:rFonts w:ascii="Times New Roman" w:hAnsi="Times New Roman" w:cs="Times New Roman"/>
          <w:b/>
          <w:bCs/>
          <w:lang w:val="en-US"/>
        </w:rPr>
        <w:t>Data Sources</w:t>
      </w:r>
      <w:r w:rsidRPr="00EC57E5">
        <w:rPr>
          <w:rFonts w:ascii="Times New Roman" w:hAnsi="Times New Roman" w:cs="Times New Roman"/>
          <w:lang w:val="en-US"/>
        </w:rPr>
        <w:t xml:space="preserve">: Follower </w:t>
      </w:r>
      <w:proofErr w:type="gramStart"/>
      <w:r w:rsidRPr="00EC57E5">
        <w:rPr>
          <w:rFonts w:ascii="Times New Roman" w:hAnsi="Times New Roman" w:cs="Times New Roman"/>
          <w:lang w:val="en-US"/>
        </w:rPr>
        <w:t>counts</w:t>
      </w:r>
      <w:proofErr w:type="gramEnd"/>
      <w:r w:rsidRPr="00EC57E5">
        <w:rPr>
          <w:rFonts w:ascii="Times New Roman" w:hAnsi="Times New Roman" w:cs="Times New Roman"/>
          <w:lang w:val="en-US"/>
        </w:rPr>
        <w:t xml:space="preserve"> and engagement metrics are based on publicly available data as of May 2025. Please refer to the social media platforms for the most accurate and up-to-date information.</w:t>
      </w:r>
    </w:p>
    <w:p w14:paraId="390D4DA4" w14:textId="77777777" w:rsidR="00DC5125" w:rsidRPr="00EC57E5" w:rsidRDefault="00DC5125" w:rsidP="00DC5125">
      <w:pPr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lang w:val="en-US"/>
        </w:rPr>
      </w:pPr>
      <w:r w:rsidRPr="00EC57E5">
        <w:rPr>
          <w:rFonts w:ascii="Times New Roman" w:hAnsi="Times New Roman" w:cs="Times New Roman"/>
          <w:b/>
          <w:bCs/>
          <w:lang w:val="en-US"/>
        </w:rPr>
        <w:t xml:space="preserve">La </w:t>
      </w:r>
      <w:proofErr w:type="spellStart"/>
      <w:r w:rsidRPr="00EC57E5">
        <w:rPr>
          <w:rFonts w:ascii="Times New Roman" w:hAnsi="Times New Roman" w:cs="Times New Roman"/>
          <w:b/>
          <w:bCs/>
          <w:lang w:val="en-US"/>
        </w:rPr>
        <w:t>Speseria</w:t>
      </w:r>
      <w:proofErr w:type="spellEnd"/>
      <w:r w:rsidRPr="00EC57E5">
        <w:rPr>
          <w:rFonts w:ascii="Times New Roman" w:hAnsi="Times New Roman" w:cs="Times New Roman"/>
          <w:lang w:val="en-US"/>
        </w:rPr>
        <w:t xml:space="preserve">: Limited data is available for La </w:t>
      </w:r>
      <w:proofErr w:type="spellStart"/>
      <w:r w:rsidRPr="00EC57E5">
        <w:rPr>
          <w:rFonts w:ascii="Times New Roman" w:hAnsi="Times New Roman" w:cs="Times New Roman"/>
          <w:lang w:val="en-US"/>
        </w:rPr>
        <w:t>Speseria's</w:t>
      </w:r>
      <w:proofErr w:type="spellEnd"/>
      <w:r w:rsidRPr="00EC57E5">
        <w:rPr>
          <w:rFonts w:ascii="Times New Roman" w:hAnsi="Times New Roman" w:cs="Times New Roman"/>
          <w:lang w:val="en-US"/>
        </w:rPr>
        <w:t xml:space="preserve"> social media presence, as it operates on a more </w:t>
      </w:r>
      <w:proofErr w:type="spellStart"/>
      <w:r w:rsidRPr="00EC57E5">
        <w:rPr>
          <w:rFonts w:ascii="Times New Roman" w:hAnsi="Times New Roman" w:cs="Times New Roman"/>
          <w:lang w:val="en-US"/>
        </w:rPr>
        <w:t>localised</w:t>
      </w:r>
      <w:proofErr w:type="spellEnd"/>
      <w:r w:rsidRPr="00EC57E5">
        <w:rPr>
          <w:rFonts w:ascii="Times New Roman" w:hAnsi="Times New Roman" w:cs="Times New Roman"/>
          <w:lang w:val="en-US"/>
        </w:rPr>
        <w:t xml:space="preserve"> scale.</w:t>
      </w:r>
    </w:p>
    <w:p w14:paraId="4E6870E8" w14:textId="77777777" w:rsidR="00DC5125" w:rsidRPr="00EC57E5" w:rsidRDefault="00DC5125" w:rsidP="00DC5125">
      <w:pPr>
        <w:pStyle w:val="NormaleWeb"/>
        <w:numPr>
          <w:ilvl w:val="0"/>
          <w:numId w:val="6"/>
        </w:numPr>
        <w:rPr>
          <w:lang w:val="en-US"/>
        </w:rPr>
      </w:pPr>
      <w:proofErr w:type="gramStart"/>
      <w:r w:rsidRPr="00EC57E5">
        <w:t></w:t>
      </w:r>
      <w:r w:rsidRPr="00EC57E5">
        <w:rPr>
          <w:lang w:val="en-US"/>
        </w:rPr>
        <w:t xml:space="preserve">  </w:t>
      </w:r>
      <w:r w:rsidRPr="00EC57E5">
        <w:rPr>
          <w:rStyle w:val="Enfasigrassetto"/>
          <w:rFonts w:eastAsiaTheme="majorEastAsia"/>
          <w:lang w:val="en-US"/>
        </w:rPr>
        <w:t>Engagement</w:t>
      </w:r>
      <w:proofErr w:type="gramEnd"/>
      <w:r w:rsidRPr="00EC57E5">
        <w:rPr>
          <w:rStyle w:val="Enfasigrassetto"/>
          <w:rFonts w:eastAsiaTheme="majorEastAsia"/>
          <w:lang w:val="en-US"/>
        </w:rPr>
        <w:t xml:space="preserve"> Metrics:</w:t>
      </w:r>
      <w:r w:rsidRPr="00EC57E5">
        <w:rPr>
          <w:lang w:val="en-US"/>
        </w:rPr>
        <w:t xml:space="preserve"> </w:t>
      </w:r>
      <w:r w:rsidRPr="00EC57E5">
        <w:rPr>
          <w:rStyle w:val="relative"/>
          <w:rFonts w:eastAsiaTheme="majorEastAsia"/>
          <w:lang w:val="en-US"/>
        </w:rPr>
        <w:t>Specific engagement rates (likes, comments, shares) are not publicly available for these pages. However, both brands actively post content related to promotions, product highlights, and community events.</w:t>
      </w:r>
    </w:p>
    <w:p w14:paraId="17C05671" w14:textId="77777777" w:rsidR="00DC5125" w:rsidRPr="00EC57E5" w:rsidRDefault="00DC5125" w:rsidP="00DC5125">
      <w:pPr>
        <w:pStyle w:val="NormaleWeb"/>
        <w:numPr>
          <w:ilvl w:val="0"/>
          <w:numId w:val="6"/>
        </w:numPr>
        <w:rPr>
          <w:lang w:val="en-US"/>
        </w:rPr>
      </w:pPr>
      <w:proofErr w:type="gramStart"/>
      <w:r w:rsidRPr="00EC57E5">
        <w:t></w:t>
      </w:r>
      <w:r w:rsidRPr="00EC57E5">
        <w:rPr>
          <w:lang w:val="en-US"/>
        </w:rPr>
        <w:t xml:space="preserve">  </w:t>
      </w:r>
      <w:r w:rsidRPr="00EC57E5">
        <w:rPr>
          <w:rStyle w:val="Enfasigrassetto"/>
          <w:rFonts w:eastAsiaTheme="majorEastAsia"/>
          <w:lang w:val="en-US"/>
        </w:rPr>
        <w:t>LinkedIn</w:t>
      </w:r>
      <w:proofErr w:type="gramEnd"/>
      <w:r w:rsidRPr="00EC57E5">
        <w:rPr>
          <w:rStyle w:val="Enfasigrassetto"/>
          <w:rFonts w:eastAsiaTheme="majorEastAsia"/>
          <w:lang w:val="en-US"/>
        </w:rPr>
        <w:t xml:space="preserve"> Presence:</w:t>
      </w:r>
      <w:r w:rsidRPr="00EC57E5">
        <w:rPr>
          <w:lang w:val="en-US"/>
        </w:rPr>
        <w:t xml:space="preserve"> </w:t>
      </w:r>
      <w:r w:rsidRPr="00EC57E5">
        <w:rPr>
          <w:rStyle w:val="relative"/>
          <w:rFonts w:eastAsiaTheme="majorEastAsia"/>
          <w:lang w:val="en-US"/>
        </w:rPr>
        <w:t>There are no official LinkedIn pages for either "</w:t>
      </w:r>
      <w:proofErr w:type="spellStart"/>
      <w:r w:rsidRPr="00EC57E5">
        <w:rPr>
          <w:rStyle w:val="relative"/>
          <w:rFonts w:eastAsiaTheme="majorEastAsia"/>
          <w:lang w:val="en-US"/>
        </w:rPr>
        <w:t>Decò</w:t>
      </w:r>
      <w:proofErr w:type="spellEnd"/>
      <w:r w:rsidRPr="00EC57E5">
        <w:rPr>
          <w:rStyle w:val="relative"/>
          <w:rFonts w:eastAsiaTheme="majorEastAsia"/>
          <w:lang w:val="en-US"/>
        </w:rPr>
        <w:t>" or "</w:t>
      </w:r>
      <w:proofErr w:type="spellStart"/>
      <w:r w:rsidRPr="00EC57E5">
        <w:rPr>
          <w:rStyle w:val="relative"/>
          <w:rFonts w:eastAsiaTheme="majorEastAsia"/>
          <w:lang w:val="en-US"/>
        </w:rPr>
        <w:t>Dodecà</w:t>
      </w:r>
      <w:proofErr w:type="spellEnd"/>
      <w:r w:rsidRPr="00EC57E5">
        <w:rPr>
          <w:rStyle w:val="relative"/>
          <w:rFonts w:eastAsiaTheme="majorEastAsia"/>
          <w:lang w:val="en-US"/>
        </w:rPr>
        <w:t xml:space="preserve">" </w:t>
      </w:r>
      <w:proofErr w:type="spellStart"/>
      <w:r w:rsidRPr="00EC57E5">
        <w:rPr>
          <w:rStyle w:val="relative"/>
          <w:rFonts w:eastAsiaTheme="majorEastAsia"/>
          <w:lang w:val="en-US"/>
        </w:rPr>
        <w:t>Supermercati</w:t>
      </w:r>
      <w:proofErr w:type="spellEnd"/>
      <w:r w:rsidRPr="00EC57E5">
        <w:rPr>
          <w:rStyle w:val="relative"/>
          <w:rFonts w:eastAsiaTheme="majorEastAsia"/>
          <w:lang w:val="en-US"/>
        </w:rPr>
        <w:t>.</w:t>
      </w:r>
    </w:p>
    <w:p w14:paraId="48C0DE94" w14:textId="77777777" w:rsidR="00DC5125" w:rsidRPr="00EC57E5" w:rsidRDefault="00DC5125" w:rsidP="00DC5125">
      <w:pPr>
        <w:pStyle w:val="NormaleWeb"/>
        <w:numPr>
          <w:ilvl w:val="0"/>
          <w:numId w:val="6"/>
        </w:numPr>
        <w:rPr>
          <w:lang w:val="en-US"/>
        </w:rPr>
      </w:pPr>
      <w:proofErr w:type="gramStart"/>
      <w:r w:rsidRPr="00EC57E5">
        <w:lastRenderedPageBreak/>
        <w:t></w:t>
      </w:r>
      <w:r w:rsidRPr="00EC57E5">
        <w:rPr>
          <w:lang w:val="en-US"/>
        </w:rPr>
        <w:t xml:space="preserve">  </w:t>
      </w:r>
      <w:r w:rsidRPr="00EC57E5">
        <w:rPr>
          <w:rStyle w:val="Enfasigrassetto"/>
          <w:rFonts w:eastAsiaTheme="majorEastAsia"/>
          <w:lang w:val="en-US"/>
        </w:rPr>
        <w:t>Data</w:t>
      </w:r>
      <w:proofErr w:type="gramEnd"/>
      <w:r w:rsidRPr="00EC57E5">
        <w:rPr>
          <w:rStyle w:val="Enfasigrassetto"/>
          <w:rFonts w:eastAsiaTheme="majorEastAsia"/>
          <w:lang w:val="en-US"/>
        </w:rPr>
        <w:t xml:space="preserve"> Accuracy:</w:t>
      </w:r>
      <w:r w:rsidRPr="00EC57E5">
        <w:rPr>
          <w:lang w:val="en-US"/>
        </w:rPr>
        <w:t xml:space="preserve"> </w:t>
      </w:r>
      <w:r w:rsidRPr="00EC57E5">
        <w:rPr>
          <w:rStyle w:val="relative"/>
          <w:rFonts w:eastAsiaTheme="majorEastAsia"/>
          <w:lang w:val="en-US"/>
        </w:rPr>
        <w:t xml:space="preserve">Follower </w:t>
      </w:r>
      <w:proofErr w:type="gramStart"/>
      <w:r w:rsidRPr="00EC57E5">
        <w:rPr>
          <w:rStyle w:val="relative"/>
          <w:rFonts w:eastAsiaTheme="majorEastAsia"/>
          <w:lang w:val="en-US"/>
        </w:rPr>
        <w:t>counts</w:t>
      </w:r>
      <w:proofErr w:type="gramEnd"/>
      <w:r w:rsidRPr="00EC57E5">
        <w:rPr>
          <w:rStyle w:val="relative"/>
          <w:rFonts w:eastAsiaTheme="majorEastAsia"/>
          <w:lang w:val="en-US"/>
        </w:rPr>
        <w:t xml:space="preserve"> and engagement observations are based on publicly available information as of May 2025.</w:t>
      </w:r>
    </w:p>
    <w:p w14:paraId="2A27B014" w14:textId="77777777" w:rsidR="00DC5125" w:rsidRPr="00EC57E5" w:rsidRDefault="00DC5125" w:rsidP="00DC5125">
      <w:pPr>
        <w:ind w:left="720"/>
        <w:rPr>
          <w:rFonts w:ascii="Times New Roman" w:hAnsi="Times New Roman" w:cs="Times New Roman"/>
          <w:lang w:val="en-US"/>
        </w:rPr>
      </w:pPr>
    </w:p>
    <w:p w14:paraId="4F9AC0B6" w14:textId="77777777" w:rsidR="00DC5125" w:rsidRPr="00EC57E5" w:rsidRDefault="00DC5125" w:rsidP="00DC5125">
      <w:pPr>
        <w:rPr>
          <w:rFonts w:ascii="Times New Roman" w:hAnsi="Times New Roman" w:cs="Times New Roman"/>
          <w:lang w:val="en-US"/>
        </w:rPr>
      </w:pPr>
    </w:p>
    <w:p w14:paraId="7EDFF0F6" w14:textId="77777777" w:rsidR="00DC5125" w:rsidRPr="00EC57E5" w:rsidRDefault="00DC5125" w:rsidP="00DC5125">
      <w:pPr>
        <w:rPr>
          <w:rFonts w:ascii="Times New Roman" w:hAnsi="Times New Roman" w:cs="Times New Roman"/>
          <w:lang w:val="en-US"/>
        </w:rPr>
      </w:pPr>
    </w:p>
    <w:p w14:paraId="702C0E51" w14:textId="77777777" w:rsidR="00DC5125" w:rsidRPr="00EC57E5" w:rsidRDefault="00DC5125" w:rsidP="00DC5125">
      <w:pPr>
        <w:rPr>
          <w:rFonts w:ascii="Times New Roman" w:hAnsi="Times New Roman" w:cs="Times New Roman"/>
          <w:lang w:val="en-US"/>
        </w:rPr>
      </w:pPr>
    </w:p>
    <w:p w14:paraId="652E2A7E" w14:textId="77777777" w:rsidR="00DC5125" w:rsidRPr="00EC57E5" w:rsidRDefault="00DC5125" w:rsidP="00DC5125">
      <w:pPr>
        <w:rPr>
          <w:rFonts w:ascii="Times New Roman" w:hAnsi="Times New Roman" w:cs="Times New Roman"/>
          <w:lang w:val="en-US"/>
        </w:rPr>
      </w:pPr>
    </w:p>
    <w:p w14:paraId="0564A4FD" w14:textId="77777777" w:rsidR="00DC5125" w:rsidRPr="00EC57E5" w:rsidRDefault="00DC5125" w:rsidP="009A2901">
      <w:pPr>
        <w:widowControl w:val="0"/>
        <w:tabs>
          <w:tab w:val="left" w:pos="6693"/>
        </w:tabs>
        <w:spacing w:after="0" w:line="480" w:lineRule="auto"/>
        <w:ind w:firstLine="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</w:p>
    <w:bookmarkEnd w:id="0"/>
    <w:p w14:paraId="4794911A" w14:textId="77777777" w:rsidR="009A2901" w:rsidRPr="00EC57E5" w:rsidRDefault="009A2901" w:rsidP="009A290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</w:pPr>
    </w:p>
    <w:p w14:paraId="298F7F2B" w14:textId="77777777" w:rsidR="009A2901" w:rsidRPr="00EC57E5" w:rsidRDefault="009A2901" w:rsidP="009A2901">
      <w:pPr>
        <w:spacing w:after="0" w:line="48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</w:pPr>
    </w:p>
    <w:p w14:paraId="010E5D9B" w14:textId="77777777" w:rsidR="009A2901" w:rsidRPr="00EC57E5" w:rsidRDefault="009A2901" w:rsidP="009A290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1F29B3A4" w14:textId="77777777" w:rsidR="009A2901" w:rsidRPr="00EC57E5" w:rsidRDefault="009A2901" w:rsidP="009A2901">
      <w:pPr>
        <w:autoSpaceDE w:val="0"/>
        <w:autoSpaceDN w:val="0"/>
        <w:adjustRightInd w:val="0"/>
        <w:spacing w:after="0" w:line="241" w:lineRule="atLeast"/>
        <w:jc w:val="both"/>
        <w:rPr>
          <w:rStyle w:val="A4"/>
          <w:rFonts w:ascii="Times New Roman" w:hAnsi="Times New Roman" w:cs="Times New Roman"/>
          <w:b w:val="0"/>
          <w:bCs w:val="0"/>
          <w:i/>
          <w:iCs/>
          <w:color w:val="141314"/>
          <w:sz w:val="24"/>
          <w:szCs w:val="24"/>
        </w:rPr>
      </w:pPr>
    </w:p>
    <w:p w14:paraId="26DAFC66" w14:textId="77777777" w:rsidR="009A2901" w:rsidRPr="00EC57E5" w:rsidRDefault="009A2901" w:rsidP="002A2593">
      <w:pPr>
        <w:widowControl w:val="0"/>
        <w:tabs>
          <w:tab w:val="left" w:pos="6693"/>
        </w:tabs>
        <w:spacing w:after="0" w:line="480" w:lineRule="auto"/>
        <w:ind w:firstLine="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3253821E" w14:textId="35F7C22E" w:rsidR="00F40655" w:rsidRPr="00EC57E5" w:rsidRDefault="00F40655" w:rsidP="00F546EA">
      <w:pPr>
        <w:autoSpaceDE w:val="0"/>
        <w:autoSpaceDN w:val="0"/>
        <w:adjustRightInd w:val="0"/>
        <w:spacing w:after="0" w:line="241" w:lineRule="atLeast"/>
        <w:jc w:val="both"/>
        <w:rPr>
          <w:rStyle w:val="A4"/>
          <w:rFonts w:ascii="Times New Roman" w:hAnsi="Times New Roman" w:cs="Times New Roman"/>
          <w:b w:val="0"/>
          <w:bCs w:val="0"/>
          <w:i/>
          <w:iCs/>
          <w:color w:val="141314"/>
          <w:sz w:val="22"/>
          <w:szCs w:val="22"/>
        </w:rPr>
      </w:pPr>
    </w:p>
    <w:sectPr w:rsidR="00F40655" w:rsidRPr="00EC57E5" w:rsidSect="00930E89">
      <w:footerReference w:type="default" r:id="rId27"/>
      <w:footnotePr>
        <w:numFmt w:val="chicago"/>
        <w:numStart w:val="2"/>
      </w:footnote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1F2E4" w14:textId="77777777" w:rsidR="00237611" w:rsidRPr="00D5788D" w:rsidRDefault="00237611">
      <w:pPr>
        <w:spacing w:after="0" w:line="240" w:lineRule="auto"/>
      </w:pPr>
      <w:r w:rsidRPr="00D5788D">
        <w:separator/>
      </w:r>
    </w:p>
  </w:endnote>
  <w:endnote w:type="continuationSeparator" w:id="0">
    <w:p w14:paraId="3B5BCAB6" w14:textId="77777777" w:rsidR="00237611" w:rsidRPr="00D5788D" w:rsidRDefault="00237611">
      <w:pPr>
        <w:spacing w:after="0" w:line="240" w:lineRule="auto"/>
      </w:pPr>
      <w:r w:rsidRPr="00D578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9891426"/>
      <w:docPartObj>
        <w:docPartGallery w:val="Page Numbers (Bottom of Page)"/>
        <w:docPartUnique/>
      </w:docPartObj>
    </w:sdtPr>
    <w:sdtEndPr/>
    <w:sdtContent>
      <w:p w14:paraId="43054B06" w14:textId="146DE813" w:rsidR="00EE1B99" w:rsidRPr="00D5788D" w:rsidRDefault="00EE1B99" w:rsidP="00431A33">
        <w:pPr>
          <w:pStyle w:val="Pidipagina"/>
          <w:jc w:val="center"/>
        </w:pPr>
        <w:r w:rsidRPr="00D5788D">
          <w:fldChar w:fldCharType="begin"/>
        </w:r>
        <w:r w:rsidRPr="00D5788D">
          <w:instrText>PAGE   \* MERGEFORMAT</w:instrText>
        </w:r>
        <w:r w:rsidRPr="00D5788D">
          <w:fldChar w:fldCharType="separate"/>
        </w:r>
        <w:r w:rsidR="00F0040D">
          <w:rPr>
            <w:noProof/>
          </w:rPr>
          <w:t>19</w:t>
        </w:r>
        <w:r w:rsidRPr="00D5788D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3EDC" w14:textId="77777777" w:rsidR="00237611" w:rsidRPr="00D5788D" w:rsidRDefault="00237611" w:rsidP="0053635E">
      <w:pPr>
        <w:spacing w:after="0" w:line="240" w:lineRule="auto"/>
      </w:pPr>
      <w:r w:rsidRPr="00D5788D">
        <w:separator/>
      </w:r>
    </w:p>
  </w:footnote>
  <w:footnote w:type="continuationSeparator" w:id="0">
    <w:p w14:paraId="7D02DD61" w14:textId="77777777" w:rsidR="00237611" w:rsidRPr="00D5788D" w:rsidRDefault="00237611" w:rsidP="0053635E">
      <w:pPr>
        <w:spacing w:after="0" w:line="240" w:lineRule="auto"/>
      </w:pPr>
      <w:r w:rsidRPr="00D5788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17A"/>
    <w:multiLevelType w:val="hybridMultilevel"/>
    <w:tmpl w:val="DA84AD96"/>
    <w:lvl w:ilvl="0" w:tplc="6E948FEA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73C842D8" w:tentative="1">
      <w:start w:val="1"/>
      <w:numFmt w:val="lowerLetter"/>
      <w:lvlText w:val="%2."/>
      <w:lvlJc w:val="left"/>
      <w:pPr>
        <w:ind w:left="1363" w:hanging="360"/>
      </w:pPr>
    </w:lvl>
    <w:lvl w:ilvl="2" w:tplc="CE566E80" w:tentative="1">
      <w:start w:val="1"/>
      <w:numFmt w:val="lowerRoman"/>
      <w:lvlText w:val="%3."/>
      <w:lvlJc w:val="right"/>
      <w:pPr>
        <w:ind w:left="2083" w:hanging="180"/>
      </w:pPr>
    </w:lvl>
    <w:lvl w:ilvl="3" w:tplc="B504D5EA" w:tentative="1">
      <w:start w:val="1"/>
      <w:numFmt w:val="decimal"/>
      <w:lvlText w:val="%4."/>
      <w:lvlJc w:val="left"/>
      <w:pPr>
        <w:ind w:left="2803" w:hanging="360"/>
      </w:pPr>
    </w:lvl>
    <w:lvl w:ilvl="4" w:tplc="E9FCF486" w:tentative="1">
      <w:start w:val="1"/>
      <w:numFmt w:val="lowerLetter"/>
      <w:lvlText w:val="%5."/>
      <w:lvlJc w:val="left"/>
      <w:pPr>
        <w:ind w:left="3523" w:hanging="360"/>
      </w:pPr>
    </w:lvl>
    <w:lvl w:ilvl="5" w:tplc="68AAAFEA" w:tentative="1">
      <w:start w:val="1"/>
      <w:numFmt w:val="lowerRoman"/>
      <w:lvlText w:val="%6."/>
      <w:lvlJc w:val="right"/>
      <w:pPr>
        <w:ind w:left="4243" w:hanging="180"/>
      </w:pPr>
    </w:lvl>
    <w:lvl w:ilvl="6" w:tplc="54CA3FAC" w:tentative="1">
      <w:start w:val="1"/>
      <w:numFmt w:val="decimal"/>
      <w:lvlText w:val="%7."/>
      <w:lvlJc w:val="left"/>
      <w:pPr>
        <w:ind w:left="4963" w:hanging="360"/>
      </w:pPr>
    </w:lvl>
    <w:lvl w:ilvl="7" w:tplc="05225846" w:tentative="1">
      <w:start w:val="1"/>
      <w:numFmt w:val="lowerLetter"/>
      <w:lvlText w:val="%8."/>
      <w:lvlJc w:val="left"/>
      <w:pPr>
        <w:ind w:left="5683" w:hanging="360"/>
      </w:pPr>
    </w:lvl>
    <w:lvl w:ilvl="8" w:tplc="D7BA79E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2B34D3C"/>
    <w:multiLevelType w:val="hybridMultilevel"/>
    <w:tmpl w:val="C0FC2694"/>
    <w:lvl w:ilvl="0" w:tplc="CB30671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BA6C8E2" w:tentative="1">
      <w:start w:val="1"/>
      <w:numFmt w:val="lowerLetter"/>
      <w:lvlText w:val="%2."/>
      <w:lvlJc w:val="left"/>
      <w:pPr>
        <w:ind w:left="1440" w:hanging="360"/>
      </w:pPr>
    </w:lvl>
    <w:lvl w:ilvl="2" w:tplc="12DCE09C" w:tentative="1">
      <w:start w:val="1"/>
      <w:numFmt w:val="lowerRoman"/>
      <w:lvlText w:val="%3."/>
      <w:lvlJc w:val="right"/>
      <w:pPr>
        <w:ind w:left="2160" w:hanging="180"/>
      </w:pPr>
    </w:lvl>
    <w:lvl w:ilvl="3" w:tplc="40660EA0" w:tentative="1">
      <w:start w:val="1"/>
      <w:numFmt w:val="decimal"/>
      <w:lvlText w:val="%4."/>
      <w:lvlJc w:val="left"/>
      <w:pPr>
        <w:ind w:left="2880" w:hanging="360"/>
      </w:pPr>
    </w:lvl>
    <w:lvl w:ilvl="4" w:tplc="8342E420" w:tentative="1">
      <w:start w:val="1"/>
      <w:numFmt w:val="lowerLetter"/>
      <w:lvlText w:val="%5."/>
      <w:lvlJc w:val="left"/>
      <w:pPr>
        <w:ind w:left="3600" w:hanging="360"/>
      </w:pPr>
    </w:lvl>
    <w:lvl w:ilvl="5" w:tplc="64BAA2A2" w:tentative="1">
      <w:start w:val="1"/>
      <w:numFmt w:val="lowerRoman"/>
      <w:lvlText w:val="%6."/>
      <w:lvlJc w:val="right"/>
      <w:pPr>
        <w:ind w:left="4320" w:hanging="180"/>
      </w:pPr>
    </w:lvl>
    <w:lvl w:ilvl="6" w:tplc="BDA637E8" w:tentative="1">
      <w:start w:val="1"/>
      <w:numFmt w:val="decimal"/>
      <w:lvlText w:val="%7."/>
      <w:lvlJc w:val="left"/>
      <w:pPr>
        <w:ind w:left="5040" w:hanging="360"/>
      </w:pPr>
    </w:lvl>
    <w:lvl w:ilvl="7" w:tplc="3430811A" w:tentative="1">
      <w:start w:val="1"/>
      <w:numFmt w:val="lowerLetter"/>
      <w:lvlText w:val="%8."/>
      <w:lvlJc w:val="left"/>
      <w:pPr>
        <w:ind w:left="5760" w:hanging="360"/>
      </w:pPr>
    </w:lvl>
    <w:lvl w:ilvl="8" w:tplc="45C4C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F1B99"/>
    <w:multiLevelType w:val="hybridMultilevel"/>
    <w:tmpl w:val="E7FE85AE"/>
    <w:lvl w:ilvl="0" w:tplc="F68E2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22F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1C18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4A9E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AC4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48C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E8E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A7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4A08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7655F"/>
    <w:multiLevelType w:val="hybridMultilevel"/>
    <w:tmpl w:val="94285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C1AC2"/>
    <w:multiLevelType w:val="multilevel"/>
    <w:tmpl w:val="5C9A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4D638D"/>
    <w:multiLevelType w:val="hybridMultilevel"/>
    <w:tmpl w:val="82A2F4AE"/>
    <w:lvl w:ilvl="0" w:tplc="69FC814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CAC21A24" w:tentative="1">
      <w:start w:val="1"/>
      <w:numFmt w:val="lowerLetter"/>
      <w:lvlText w:val="%2."/>
      <w:lvlJc w:val="left"/>
      <w:pPr>
        <w:ind w:left="1440" w:hanging="360"/>
      </w:pPr>
    </w:lvl>
    <w:lvl w:ilvl="2" w:tplc="4E0C83D6" w:tentative="1">
      <w:start w:val="1"/>
      <w:numFmt w:val="lowerRoman"/>
      <w:lvlText w:val="%3."/>
      <w:lvlJc w:val="right"/>
      <w:pPr>
        <w:ind w:left="2160" w:hanging="180"/>
      </w:pPr>
    </w:lvl>
    <w:lvl w:ilvl="3" w:tplc="4DECC75E" w:tentative="1">
      <w:start w:val="1"/>
      <w:numFmt w:val="decimal"/>
      <w:lvlText w:val="%4."/>
      <w:lvlJc w:val="left"/>
      <w:pPr>
        <w:ind w:left="2880" w:hanging="360"/>
      </w:pPr>
    </w:lvl>
    <w:lvl w:ilvl="4" w:tplc="11961D2E" w:tentative="1">
      <w:start w:val="1"/>
      <w:numFmt w:val="lowerLetter"/>
      <w:lvlText w:val="%5."/>
      <w:lvlJc w:val="left"/>
      <w:pPr>
        <w:ind w:left="3600" w:hanging="360"/>
      </w:pPr>
    </w:lvl>
    <w:lvl w:ilvl="5" w:tplc="F606017E" w:tentative="1">
      <w:start w:val="1"/>
      <w:numFmt w:val="lowerRoman"/>
      <w:lvlText w:val="%6."/>
      <w:lvlJc w:val="right"/>
      <w:pPr>
        <w:ind w:left="4320" w:hanging="180"/>
      </w:pPr>
    </w:lvl>
    <w:lvl w:ilvl="6" w:tplc="BBA4F98A" w:tentative="1">
      <w:start w:val="1"/>
      <w:numFmt w:val="decimal"/>
      <w:lvlText w:val="%7."/>
      <w:lvlJc w:val="left"/>
      <w:pPr>
        <w:ind w:left="5040" w:hanging="360"/>
      </w:pPr>
    </w:lvl>
    <w:lvl w:ilvl="7" w:tplc="D312CF36" w:tentative="1">
      <w:start w:val="1"/>
      <w:numFmt w:val="lowerLetter"/>
      <w:lvlText w:val="%8."/>
      <w:lvlJc w:val="left"/>
      <w:pPr>
        <w:ind w:left="5760" w:hanging="360"/>
      </w:pPr>
    </w:lvl>
    <w:lvl w:ilvl="8" w:tplc="ECFC3C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740902">
    <w:abstractNumId w:val="2"/>
  </w:num>
  <w:num w:numId="2" w16cid:durableId="584875867">
    <w:abstractNumId w:val="0"/>
  </w:num>
  <w:num w:numId="3" w16cid:durableId="476653420">
    <w:abstractNumId w:val="1"/>
  </w:num>
  <w:num w:numId="4" w16cid:durableId="1129010839">
    <w:abstractNumId w:val="5"/>
  </w:num>
  <w:num w:numId="5" w16cid:durableId="273438975">
    <w:abstractNumId w:val="3"/>
  </w:num>
  <w:num w:numId="6" w16cid:durableId="59994902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fr-BE" w:vendorID="64" w:dllVersion="0" w:nlCheck="1" w:checkStyle="0"/>
  <w:activeWritingStyle w:appName="MSWord" w:lang="es-ES" w:vendorID="64" w:dllVersion="0" w:nlCheck="1" w:checkStyle="0"/>
  <w:activeWritingStyle w:appName="MSWord" w:lang="fr-BE" w:vendorID="64" w:dllVersion="6" w:nlCheck="1" w:checkStyle="1"/>
  <w:activeWritingStyle w:appName="MSWord" w:lang="en-GB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283"/>
  <w:characterSpacingControl w:val="doNotCompress"/>
  <w:footnotePr>
    <w:numFmt w:val="chicago"/>
    <w:numStart w:val="2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MwM7M0MTcxMzQxMTFX0lEKTi0uzszPAykwrAUAYBqTriwAAAA="/>
  </w:docVars>
  <w:rsids>
    <w:rsidRoot w:val="001529DD"/>
    <w:rsid w:val="00000065"/>
    <w:rsid w:val="00000723"/>
    <w:rsid w:val="00001AC6"/>
    <w:rsid w:val="00001FA8"/>
    <w:rsid w:val="00002C63"/>
    <w:rsid w:val="00002F20"/>
    <w:rsid w:val="00003E2B"/>
    <w:rsid w:val="0000410D"/>
    <w:rsid w:val="0000533B"/>
    <w:rsid w:val="00005589"/>
    <w:rsid w:val="0000685F"/>
    <w:rsid w:val="000075F4"/>
    <w:rsid w:val="00007DA7"/>
    <w:rsid w:val="00010F87"/>
    <w:rsid w:val="00011383"/>
    <w:rsid w:val="00011685"/>
    <w:rsid w:val="00011754"/>
    <w:rsid w:val="00011A4F"/>
    <w:rsid w:val="000129D1"/>
    <w:rsid w:val="00012A5A"/>
    <w:rsid w:val="00012EB8"/>
    <w:rsid w:val="00014E10"/>
    <w:rsid w:val="00015325"/>
    <w:rsid w:val="0001541E"/>
    <w:rsid w:val="00015C29"/>
    <w:rsid w:val="000163C8"/>
    <w:rsid w:val="00016D50"/>
    <w:rsid w:val="00016E8D"/>
    <w:rsid w:val="0001726F"/>
    <w:rsid w:val="00020065"/>
    <w:rsid w:val="000211F4"/>
    <w:rsid w:val="0002160F"/>
    <w:rsid w:val="000226C1"/>
    <w:rsid w:val="000230C3"/>
    <w:rsid w:val="000240A5"/>
    <w:rsid w:val="000241E0"/>
    <w:rsid w:val="00024500"/>
    <w:rsid w:val="0002597E"/>
    <w:rsid w:val="00025A6E"/>
    <w:rsid w:val="000262FD"/>
    <w:rsid w:val="00026F76"/>
    <w:rsid w:val="000270A1"/>
    <w:rsid w:val="00027489"/>
    <w:rsid w:val="00027B63"/>
    <w:rsid w:val="00027F5B"/>
    <w:rsid w:val="000308CF"/>
    <w:rsid w:val="0003284C"/>
    <w:rsid w:val="00034BC9"/>
    <w:rsid w:val="00035487"/>
    <w:rsid w:val="0003673F"/>
    <w:rsid w:val="00037AD2"/>
    <w:rsid w:val="00041454"/>
    <w:rsid w:val="000418D3"/>
    <w:rsid w:val="00042D36"/>
    <w:rsid w:val="00043A18"/>
    <w:rsid w:val="00044F4B"/>
    <w:rsid w:val="000460FB"/>
    <w:rsid w:val="0004731D"/>
    <w:rsid w:val="00050BFF"/>
    <w:rsid w:val="00050CA1"/>
    <w:rsid w:val="000525A3"/>
    <w:rsid w:val="000536CE"/>
    <w:rsid w:val="00053716"/>
    <w:rsid w:val="000539CC"/>
    <w:rsid w:val="00053B60"/>
    <w:rsid w:val="00053E72"/>
    <w:rsid w:val="0005456B"/>
    <w:rsid w:val="00054DE4"/>
    <w:rsid w:val="00055555"/>
    <w:rsid w:val="00056BC6"/>
    <w:rsid w:val="000571E9"/>
    <w:rsid w:val="00057D2C"/>
    <w:rsid w:val="00061A50"/>
    <w:rsid w:val="00062063"/>
    <w:rsid w:val="000628C1"/>
    <w:rsid w:val="00062F54"/>
    <w:rsid w:val="00063CF9"/>
    <w:rsid w:val="000657EA"/>
    <w:rsid w:val="00070136"/>
    <w:rsid w:val="00071144"/>
    <w:rsid w:val="00072181"/>
    <w:rsid w:val="000722B1"/>
    <w:rsid w:val="0007255C"/>
    <w:rsid w:val="00073680"/>
    <w:rsid w:val="00073A07"/>
    <w:rsid w:val="000749A4"/>
    <w:rsid w:val="0007529B"/>
    <w:rsid w:val="000754FE"/>
    <w:rsid w:val="00075551"/>
    <w:rsid w:val="00075832"/>
    <w:rsid w:val="00075BB4"/>
    <w:rsid w:val="00076219"/>
    <w:rsid w:val="00076224"/>
    <w:rsid w:val="00076FA2"/>
    <w:rsid w:val="0007714D"/>
    <w:rsid w:val="000773FA"/>
    <w:rsid w:val="00080491"/>
    <w:rsid w:val="00080E1F"/>
    <w:rsid w:val="000812C4"/>
    <w:rsid w:val="0008175B"/>
    <w:rsid w:val="00081B4A"/>
    <w:rsid w:val="0008687E"/>
    <w:rsid w:val="00091398"/>
    <w:rsid w:val="0009199E"/>
    <w:rsid w:val="00091D24"/>
    <w:rsid w:val="0009356D"/>
    <w:rsid w:val="00094BFC"/>
    <w:rsid w:val="0009562A"/>
    <w:rsid w:val="00095BEE"/>
    <w:rsid w:val="00095F0F"/>
    <w:rsid w:val="00096051"/>
    <w:rsid w:val="00096814"/>
    <w:rsid w:val="000972F3"/>
    <w:rsid w:val="000A023E"/>
    <w:rsid w:val="000A1979"/>
    <w:rsid w:val="000A2198"/>
    <w:rsid w:val="000A3114"/>
    <w:rsid w:val="000A3947"/>
    <w:rsid w:val="000A39C6"/>
    <w:rsid w:val="000A4A2C"/>
    <w:rsid w:val="000A50D3"/>
    <w:rsid w:val="000A51E7"/>
    <w:rsid w:val="000A5959"/>
    <w:rsid w:val="000A6259"/>
    <w:rsid w:val="000A6597"/>
    <w:rsid w:val="000A69F0"/>
    <w:rsid w:val="000A6FE2"/>
    <w:rsid w:val="000B0238"/>
    <w:rsid w:val="000B03F6"/>
    <w:rsid w:val="000B0944"/>
    <w:rsid w:val="000B09D1"/>
    <w:rsid w:val="000B0A9D"/>
    <w:rsid w:val="000B0DA3"/>
    <w:rsid w:val="000B1E84"/>
    <w:rsid w:val="000B2FD0"/>
    <w:rsid w:val="000B3095"/>
    <w:rsid w:val="000B35D8"/>
    <w:rsid w:val="000B4496"/>
    <w:rsid w:val="000B485A"/>
    <w:rsid w:val="000B4AE2"/>
    <w:rsid w:val="000B4BEC"/>
    <w:rsid w:val="000B528B"/>
    <w:rsid w:val="000B5886"/>
    <w:rsid w:val="000B58DC"/>
    <w:rsid w:val="000B68E4"/>
    <w:rsid w:val="000B7890"/>
    <w:rsid w:val="000C18FA"/>
    <w:rsid w:val="000C1C65"/>
    <w:rsid w:val="000C36C2"/>
    <w:rsid w:val="000C3A67"/>
    <w:rsid w:val="000C3AEB"/>
    <w:rsid w:val="000C4727"/>
    <w:rsid w:val="000C4F3E"/>
    <w:rsid w:val="000C62A0"/>
    <w:rsid w:val="000C665E"/>
    <w:rsid w:val="000D34BF"/>
    <w:rsid w:val="000D3779"/>
    <w:rsid w:val="000D4105"/>
    <w:rsid w:val="000D5AE3"/>
    <w:rsid w:val="000D7EC1"/>
    <w:rsid w:val="000E183F"/>
    <w:rsid w:val="000E1BEE"/>
    <w:rsid w:val="000E1F10"/>
    <w:rsid w:val="000E21CD"/>
    <w:rsid w:val="000E21CE"/>
    <w:rsid w:val="000E4A3B"/>
    <w:rsid w:val="000E4D54"/>
    <w:rsid w:val="000E5A5B"/>
    <w:rsid w:val="000E5F44"/>
    <w:rsid w:val="000E79D4"/>
    <w:rsid w:val="000E7AAA"/>
    <w:rsid w:val="000E7B7C"/>
    <w:rsid w:val="000F0218"/>
    <w:rsid w:val="000F110A"/>
    <w:rsid w:val="000F20A2"/>
    <w:rsid w:val="000F3015"/>
    <w:rsid w:val="000F4241"/>
    <w:rsid w:val="000F5333"/>
    <w:rsid w:val="001010A4"/>
    <w:rsid w:val="001017EE"/>
    <w:rsid w:val="001030D3"/>
    <w:rsid w:val="001033CE"/>
    <w:rsid w:val="00103538"/>
    <w:rsid w:val="001039DC"/>
    <w:rsid w:val="0010447B"/>
    <w:rsid w:val="00104864"/>
    <w:rsid w:val="00104F63"/>
    <w:rsid w:val="001060EE"/>
    <w:rsid w:val="0010642E"/>
    <w:rsid w:val="00106D46"/>
    <w:rsid w:val="0011027D"/>
    <w:rsid w:val="00110287"/>
    <w:rsid w:val="001109EE"/>
    <w:rsid w:val="00110A47"/>
    <w:rsid w:val="001111CB"/>
    <w:rsid w:val="001130C7"/>
    <w:rsid w:val="00116057"/>
    <w:rsid w:val="001177CE"/>
    <w:rsid w:val="001206E5"/>
    <w:rsid w:val="00120F18"/>
    <w:rsid w:val="0012749A"/>
    <w:rsid w:val="00130111"/>
    <w:rsid w:val="00130DFD"/>
    <w:rsid w:val="00131924"/>
    <w:rsid w:val="00131E9C"/>
    <w:rsid w:val="001322D5"/>
    <w:rsid w:val="001326DB"/>
    <w:rsid w:val="00136995"/>
    <w:rsid w:val="00137B6E"/>
    <w:rsid w:val="00137DED"/>
    <w:rsid w:val="00140158"/>
    <w:rsid w:val="0014036F"/>
    <w:rsid w:val="0014127A"/>
    <w:rsid w:val="001413D4"/>
    <w:rsid w:val="001419BE"/>
    <w:rsid w:val="00141B36"/>
    <w:rsid w:val="00143CB6"/>
    <w:rsid w:val="00144651"/>
    <w:rsid w:val="00144C59"/>
    <w:rsid w:val="00144CA6"/>
    <w:rsid w:val="00144E4A"/>
    <w:rsid w:val="001464D1"/>
    <w:rsid w:val="001471F1"/>
    <w:rsid w:val="0014744F"/>
    <w:rsid w:val="00147586"/>
    <w:rsid w:val="0014763E"/>
    <w:rsid w:val="00150681"/>
    <w:rsid w:val="00151340"/>
    <w:rsid w:val="001529DD"/>
    <w:rsid w:val="001531E5"/>
    <w:rsid w:val="00154A9F"/>
    <w:rsid w:val="00154E26"/>
    <w:rsid w:val="0015512B"/>
    <w:rsid w:val="00156ABA"/>
    <w:rsid w:val="0015761C"/>
    <w:rsid w:val="00157853"/>
    <w:rsid w:val="001603A5"/>
    <w:rsid w:val="001620F6"/>
    <w:rsid w:val="0016461B"/>
    <w:rsid w:val="0016484B"/>
    <w:rsid w:val="001648B0"/>
    <w:rsid w:val="001653D0"/>
    <w:rsid w:val="00166548"/>
    <w:rsid w:val="00167583"/>
    <w:rsid w:val="001675AD"/>
    <w:rsid w:val="001706A2"/>
    <w:rsid w:val="00172517"/>
    <w:rsid w:val="00172710"/>
    <w:rsid w:val="001727B9"/>
    <w:rsid w:val="001758F1"/>
    <w:rsid w:val="00175CD9"/>
    <w:rsid w:val="0017628A"/>
    <w:rsid w:val="00176DF7"/>
    <w:rsid w:val="00176EB8"/>
    <w:rsid w:val="001774FE"/>
    <w:rsid w:val="00177693"/>
    <w:rsid w:val="00177BB5"/>
    <w:rsid w:val="00177BE4"/>
    <w:rsid w:val="001814C5"/>
    <w:rsid w:val="0018206C"/>
    <w:rsid w:val="001827E1"/>
    <w:rsid w:val="001828D2"/>
    <w:rsid w:val="00183113"/>
    <w:rsid w:val="00183A63"/>
    <w:rsid w:val="0018440E"/>
    <w:rsid w:val="00184A4B"/>
    <w:rsid w:val="00184CA2"/>
    <w:rsid w:val="00185FE6"/>
    <w:rsid w:val="00186EA2"/>
    <w:rsid w:val="00187996"/>
    <w:rsid w:val="001900D4"/>
    <w:rsid w:val="00190657"/>
    <w:rsid w:val="00190CBE"/>
    <w:rsid w:val="00191611"/>
    <w:rsid w:val="00191758"/>
    <w:rsid w:val="00192C10"/>
    <w:rsid w:val="00194A19"/>
    <w:rsid w:val="00194B32"/>
    <w:rsid w:val="00195705"/>
    <w:rsid w:val="00195DC0"/>
    <w:rsid w:val="00196920"/>
    <w:rsid w:val="00196C34"/>
    <w:rsid w:val="00197254"/>
    <w:rsid w:val="001A0BF0"/>
    <w:rsid w:val="001A2825"/>
    <w:rsid w:val="001A2AE8"/>
    <w:rsid w:val="001A2F3A"/>
    <w:rsid w:val="001A33F2"/>
    <w:rsid w:val="001A3475"/>
    <w:rsid w:val="001A3BDC"/>
    <w:rsid w:val="001A46D0"/>
    <w:rsid w:val="001A5AD5"/>
    <w:rsid w:val="001A5D88"/>
    <w:rsid w:val="001A6D17"/>
    <w:rsid w:val="001A71FF"/>
    <w:rsid w:val="001A7343"/>
    <w:rsid w:val="001A7820"/>
    <w:rsid w:val="001A7998"/>
    <w:rsid w:val="001A7A97"/>
    <w:rsid w:val="001A7B44"/>
    <w:rsid w:val="001B0569"/>
    <w:rsid w:val="001B23F0"/>
    <w:rsid w:val="001B2CC5"/>
    <w:rsid w:val="001B39F5"/>
    <w:rsid w:val="001B3EE1"/>
    <w:rsid w:val="001B62CD"/>
    <w:rsid w:val="001B6FB1"/>
    <w:rsid w:val="001B7122"/>
    <w:rsid w:val="001B72A4"/>
    <w:rsid w:val="001B756D"/>
    <w:rsid w:val="001B7CDD"/>
    <w:rsid w:val="001C095E"/>
    <w:rsid w:val="001C2DCF"/>
    <w:rsid w:val="001C5571"/>
    <w:rsid w:val="001C5617"/>
    <w:rsid w:val="001C5C3D"/>
    <w:rsid w:val="001C5D9B"/>
    <w:rsid w:val="001C660F"/>
    <w:rsid w:val="001C70D2"/>
    <w:rsid w:val="001D193E"/>
    <w:rsid w:val="001D28E3"/>
    <w:rsid w:val="001D5744"/>
    <w:rsid w:val="001D5E59"/>
    <w:rsid w:val="001D6BE5"/>
    <w:rsid w:val="001E0B89"/>
    <w:rsid w:val="001E2077"/>
    <w:rsid w:val="001E2568"/>
    <w:rsid w:val="001E3339"/>
    <w:rsid w:val="001E3958"/>
    <w:rsid w:val="001E39A9"/>
    <w:rsid w:val="001E4DDE"/>
    <w:rsid w:val="001E58BA"/>
    <w:rsid w:val="001E5ECE"/>
    <w:rsid w:val="001E5FF0"/>
    <w:rsid w:val="001E6092"/>
    <w:rsid w:val="001E6B6B"/>
    <w:rsid w:val="001E74CE"/>
    <w:rsid w:val="001E7772"/>
    <w:rsid w:val="001E7874"/>
    <w:rsid w:val="001E79F6"/>
    <w:rsid w:val="001F12B1"/>
    <w:rsid w:val="001F34ED"/>
    <w:rsid w:val="001F3FBB"/>
    <w:rsid w:val="001F4C4E"/>
    <w:rsid w:val="001F539F"/>
    <w:rsid w:val="001F6031"/>
    <w:rsid w:val="001F6E7B"/>
    <w:rsid w:val="001F7DDB"/>
    <w:rsid w:val="002000C1"/>
    <w:rsid w:val="002003B4"/>
    <w:rsid w:val="00201578"/>
    <w:rsid w:val="00201587"/>
    <w:rsid w:val="002021B0"/>
    <w:rsid w:val="002063A3"/>
    <w:rsid w:val="00210908"/>
    <w:rsid w:val="00210FBC"/>
    <w:rsid w:val="0021162C"/>
    <w:rsid w:val="00211C3A"/>
    <w:rsid w:val="0021237F"/>
    <w:rsid w:val="00212397"/>
    <w:rsid w:val="00212D92"/>
    <w:rsid w:val="002132B6"/>
    <w:rsid w:val="00213528"/>
    <w:rsid w:val="00213554"/>
    <w:rsid w:val="00213981"/>
    <w:rsid w:val="0021478F"/>
    <w:rsid w:val="00214A13"/>
    <w:rsid w:val="00214A2F"/>
    <w:rsid w:val="00214B4F"/>
    <w:rsid w:val="00215AFB"/>
    <w:rsid w:val="00215F67"/>
    <w:rsid w:val="00216A72"/>
    <w:rsid w:val="00216BF3"/>
    <w:rsid w:val="00216C15"/>
    <w:rsid w:val="002171FD"/>
    <w:rsid w:val="00221A72"/>
    <w:rsid w:val="00222991"/>
    <w:rsid w:val="00222BE0"/>
    <w:rsid w:val="00223300"/>
    <w:rsid w:val="00224546"/>
    <w:rsid w:val="00225DF1"/>
    <w:rsid w:val="00225EA4"/>
    <w:rsid w:val="0022666E"/>
    <w:rsid w:val="00226DAE"/>
    <w:rsid w:val="00227EAC"/>
    <w:rsid w:val="00230E8A"/>
    <w:rsid w:val="00233667"/>
    <w:rsid w:val="00235506"/>
    <w:rsid w:val="00235715"/>
    <w:rsid w:val="00235CE8"/>
    <w:rsid w:val="00236589"/>
    <w:rsid w:val="00236AF2"/>
    <w:rsid w:val="00236BFE"/>
    <w:rsid w:val="00237611"/>
    <w:rsid w:val="00240FEB"/>
    <w:rsid w:val="00241B00"/>
    <w:rsid w:val="00241BD8"/>
    <w:rsid w:val="00241F99"/>
    <w:rsid w:val="00242473"/>
    <w:rsid w:val="002424F4"/>
    <w:rsid w:val="00242582"/>
    <w:rsid w:val="00242E72"/>
    <w:rsid w:val="00244886"/>
    <w:rsid w:val="002449A8"/>
    <w:rsid w:val="00245120"/>
    <w:rsid w:val="00247048"/>
    <w:rsid w:val="00247440"/>
    <w:rsid w:val="002503DD"/>
    <w:rsid w:val="002516A4"/>
    <w:rsid w:val="00251840"/>
    <w:rsid w:val="00251E8D"/>
    <w:rsid w:val="00252353"/>
    <w:rsid w:val="0025391B"/>
    <w:rsid w:val="00254149"/>
    <w:rsid w:val="00254B41"/>
    <w:rsid w:val="00255FF1"/>
    <w:rsid w:val="00257D24"/>
    <w:rsid w:val="002623A5"/>
    <w:rsid w:val="002628F9"/>
    <w:rsid w:val="00262D7D"/>
    <w:rsid w:val="0026385C"/>
    <w:rsid w:val="00263FD8"/>
    <w:rsid w:val="002642B9"/>
    <w:rsid w:val="00264F7A"/>
    <w:rsid w:val="00264FE4"/>
    <w:rsid w:val="002650F3"/>
    <w:rsid w:val="00265AD9"/>
    <w:rsid w:val="002669CD"/>
    <w:rsid w:val="00266BCB"/>
    <w:rsid w:val="002703BA"/>
    <w:rsid w:val="00273434"/>
    <w:rsid w:val="002734C1"/>
    <w:rsid w:val="0027363F"/>
    <w:rsid w:val="00273E91"/>
    <w:rsid w:val="00274BDB"/>
    <w:rsid w:val="00274F2F"/>
    <w:rsid w:val="0027673F"/>
    <w:rsid w:val="00277945"/>
    <w:rsid w:val="00280132"/>
    <w:rsid w:val="00280353"/>
    <w:rsid w:val="00280E49"/>
    <w:rsid w:val="00281179"/>
    <w:rsid w:val="00281797"/>
    <w:rsid w:val="0028334B"/>
    <w:rsid w:val="002838ED"/>
    <w:rsid w:val="00283B83"/>
    <w:rsid w:val="00283CC9"/>
    <w:rsid w:val="00285BA3"/>
    <w:rsid w:val="00285DCC"/>
    <w:rsid w:val="002865C5"/>
    <w:rsid w:val="00290627"/>
    <w:rsid w:val="002906B3"/>
    <w:rsid w:val="00290A27"/>
    <w:rsid w:val="00291515"/>
    <w:rsid w:val="00292D29"/>
    <w:rsid w:val="0029581E"/>
    <w:rsid w:val="00297A06"/>
    <w:rsid w:val="002A0366"/>
    <w:rsid w:val="002A2593"/>
    <w:rsid w:val="002A2C44"/>
    <w:rsid w:val="002A3491"/>
    <w:rsid w:val="002A3B5C"/>
    <w:rsid w:val="002A4BFD"/>
    <w:rsid w:val="002A5149"/>
    <w:rsid w:val="002A5545"/>
    <w:rsid w:val="002A5CC9"/>
    <w:rsid w:val="002A63A2"/>
    <w:rsid w:val="002A68C8"/>
    <w:rsid w:val="002A6EE1"/>
    <w:rsid w:val="002A719F"/>
    <w:rsid w:val="002A7C5F"/>
    <w:rsid w:val="002A7EEA"/>
    <w:rsid w:val="002B0806"/>
    <w:rsid w:val="002B11A7"/>
    <w:rsid w:val="002B15D6"/>
    <w:rsid w:val="002B1FCC"/>
    <w:rsid w:val="002B28A6"/>
    <w:rsid w:val="002B2DDB"/>
    <w:rsid w:val="002B36E1"/>
    <w:rsid w:val="002B562A"/>
    <w:rsid w:val="002B59DF"/>
    <w:rsid w:val="002C1529"/>
    <w:rsid w:val="002C15E3"/>
    <w:rsid w:val="002C1BAD"/>
    <w:rsid w:val="002C2DA2"/>
    <w:rsid w:val="002C5406"/>
    <w:rsid w:val="002C61CE"/>
    <w:rsid w:val="002C6CCD"/>
    <w:rsid w:val="002C738B"/>
    <w:rsid w:val="002C7783"/>
    <w:rsid w:val="002D0311"/>
    <w:rsid w:val="002D0B41"/>
    <w:rsid w:val="002D397A"/>
    <w:rsid w:val="002D39B9"/>
    <w:rsid w:val="002D5E71"/>
    <w:rsid w:val="002D5FC0"/>
    <w:rsid w:val="002D6928"/>
    <w:rsid w:val="002D6A0C"/>
    <w:rsid w:val="002D6BBD"/>
    <w:rsid w:val="002D6EF8"/>
    <w:rsid w:val="002D7F86"/>
    <w:rsid w:val="002E0D6B"/>
    <w:rsid w:val="002E16A1"/>
    <w:rsid w:val="002E1AF5"/>
    <w:rsid w:val="002E26B0"/>
    <w:rsid w:val="002E2F9A"/>
    <w:rsid w:val="002E3038"/>
    <w:rsid w:val="002E5C6B"/>
    <w:rsid w:val="002F00F0"/>
    <w:rsid w:val="002F081D"/>
    <w:rsid w:val="002F0E7C"/>
    <w:rsid w:val="002F1E1D"/>
    <w:rsid w:val="002F26C0"/>
    <w:rsid w:val="002F2D5D"/>
    <w:rsid w:val="002F373D"/>
    <w:rsid w:val="002F3F0D"/>
    <w:rsid w:val="002F57B0"/>
    <w:rsid w:val="002F678F"/>
    <w:rsid w:val="002F6BAA"/>
    <w:rsid w:val="002F7675"/>
    <w:rsid w:val="002F76C7"/>
    <w:rsid w:val="002F79B6"/>
    <w:rsid w:val="002F7DCE"/>
    <w:rsid w:val="00300B28"/>
    <w:rsid w:val="0030122B"/>
    <w:rsid w:val="003013A6"/>
    <w:rsid w:val="0030150F"/>
    <w:rsid w:val="00301F13"/>
    <w:rsid w:val="0030204D"/>
    <w:rsid w:val="00302533"/>
    <w:rsid w:val="00303962"/>
    <w:rsid w:val="003041D2"/>
    <w:rsid w:val="003053E3"/>
    <w:rsid w:val="0030567A"/>
    <w:rsid w:val="00305F1A"/>
    <w:rsid w:val="00307A55"/>
    <w:rsid w:val="00307EFF"/>
    <w:rsid w:val="0031027E"/>
    <w:rsid w:val="00311739"/>
    <w:rsid w:val="00311CDC"/>
    <w:rsid w:val="00312005"/>
    <w:rsid w:val="00312D40"/>
    <w:rsid w:val="003130DC"/>
    <w:rsid w:val="00315E55"/>
    <w:rsid w:val="00316930"/>
    <w:rsid w:val="003175E0"/>
    <w:rsid w:val="00317827"/>
    <w:rsid w:val="003208FA"/>
    <w:rsid w:val="00320BDC"/>
    <w:rsid w:val="003218A7"/>
    <w:rsid w:val="00321B32"/>
    <w:rsid w:val="003229D6"/>
    <w:rsid w:val="00324CA8"/>
    <w:rsid w:val="00326063"/>
    <w:rsid w:val="0032675E"/>
    <w:rsid w:val="00326943"/>
    <w:rsid w:val="00327856"/>
    <w:rsid w:val="00327882"/>
    <w:rsid w:val="00327CB1"/>
    <w:rsid w:val="003304D4"/>
    <w:rsid w:val="0033181D"/>
    <w:rsid w:val="00331F9F"/>
    <w:rsid w:val="003333E4"/>
    <w:rsid w:val="00333CDF"/>
    <w:rsid w:val="00335351"/>
    <w:rsid w:val="0033778C"/>
    <w:rsid w:val="00340582"/>
    <w:rsid w:val="00340C71"/>
    <w:rsid w:val="0034170F"/>
    <w:rsid w:val="003422B1"/>
    <w:rsid w:val="00342A92"/>
    <w:rsid w:val="00342B09"/>
    <w:rsid w:val="0034343C"/>
    <w:rsid w:val="003447D5"/>
    <w:rsid w:val="00345C2F"/>
    <w:rsid w:val="0034732D"/>
    <w:rsid w:val="00347E8C"/>
    <w:rsid w:val="00347ECE"/>
    <w:rsid w:val="00351AD7"/>
    <w:rsid w:val="003524D5"/>
    <w:rsid w:val="0035264D"/>
    <w:rsid w:val="00352754"/>
    <w:rsid w:val="00353BD1"/>
    <w:rsid w:val="00353E0C"/>
    <w:rsid w:val="0035402A"/>
    <w:rsid w:val="00354A11"/>
    <w:rsid w:val="0035535F"/>
    <w:rsid w:val="003560A1"/>
    <w:rsid w:val="003564A9"/>
    <w:rsid w:val="00356BCA"/>
    <w:rsid w:val="003572C8"/>
    <w:rsid w:val="00357580"/>
    <w:rsid w:val="00362729"/>
    <w:rsid w:val="00362F04"/>
    <w:rsid w:val="003636B7"/>
    <w:rsid w:val="00363CA0"/>
    <w:rsid w:val="00365041"/>
    <w:rsid w:val="0036752C"/>
    <w:rsid w:val="00370917"/>
    <w:rsid w:val="00370B96"/>
    <w:rsid w:val="00374031"/>
    <w:rsid w:val="00374655"/>
    <w:rsid w:val="00375422"/>
    <w:rsid w:val="0037624F"/>
    <w:rsid w:val="003762D6"/>
    <w:rsid w:val="00380044"/>
    <w:rsid w:val="00380E44"/>
    <w:rsid w:val="00380FDB"/>
    <w:rsid w:val="00381030"/>
    <w:rsid w:val="0038202C"/>
    <w:rsid w:val="00382F5A"/>
    <w:rsid w:val="003830DF"/>
    <w:rsid w:val="003842A4"/>
    <w:rsid w:val="003866CE"/>
    <w:rsid w:val="00386D28"/>
    <w:rsid w:val="0039001A"/>
    <w:rsid w:val="00390D52"/>
    <w:rsid w:val="0039100A"/>
    <w:rsid w:val="00391C6D"/>
    <w:rsid w:val="00393B69"/>
    <w:rsid w:val="00393B91"/>
    <w:rsid w:val="00393E65"/>
    <w:rsid w:val="00394896"/>
    <w:rsid w:val="00394B71"/>
    <w:rsid w:val="00395CC4"/>
    <w:rsid w:val="003965A8"/>
    <w:rsid w:val="0039675B"/>
    <w:rsid w:val="0039686C"/>
    <w:rsid w:val="003A1123"/>
    <w:rsid w:val="003A216B"/>
    <w:rsid w:val="003A25AC"/>
    <w:rsid w:val="003A38D2"/>
    <w:rsid w:val="003A3CA8"/>
    <w:rsid w:val="003A522C"/>
    <w:rsid w:val="003A529A"/>
    <w:rsid w:val="003A6448"/>
    <w:rsid w:val="003A7F23"/>
    <w:rsid w:val="003B09A0"/>
    <w:rsid w:val="003B19DA"/>
    <w:rsid w:val="003B2000"/>
    <w:rsid w:val="003B2926"/>
    <w:rsid w:val="003B3911"/>
    <w:rsid w:val="003B3B83"/>
    <w:rsid w:val="003B3D52"/>
    <w:rsid w:val="003B4159"/>
    <w:rsid w:val="003B50D3"/>
    <w:rsid w:val="003B6559"/>
    <w:rsid w:val="003B7486"/>
    <w:rsid w:val="003B7DB4"/>
    <w:rsid w:val="003C0032"/>
    <w:rsid w:val="003C03CA"/>
    <w:rsid w:val="003C0988"/>
    <w:rsid w:val="003C138F"/>
    <w:rsid w:val="003C13F3"/>
    <w:rsid w:val="003C15C6"/>
    <w:rsid w:val="003C40C5"/>
    <w:rsid w:val="003C5F3C"/>
    <w:rsid w:val="003C62BA"/>
    <w:rsid w:val="003C6A59"/>
    <w:rsid w:val="003C6BD0"/>
    <w:rsid w:val="003C7472"/>
    <w:rsid w:val="003D1BBC"/>
    <w:rsid w:val="003D2081"/>
    <w:rsid w:val="003D2729"/>
    <w:rsid w:val="003D2854"/>
    <w:rsid w:val="003D2DBD"/>
    <w:rsid w:val="003D2DE1"/>
    <w:rsid w:val="003D521A"/>
    <w:rsid w:val="003D593D"/>
    <w:rsid w:val="003D59A1"/>
    <w:rsid w:val="003D5B62"/>
    <w:rsid w:val="003D5FA5"/>
    <w:rsid w:val="003E1A56"/>
    <w:rsid w:val="003E1B9E"/>
    <w:rsid w:val="003E243D"/>
    <w:rsid w:val="003E33BE"/>
    <w:rsid w:val="003E3CB4"/>
    <w:rsid w:val="003E4245"/>
    <w:rsid w:val="003E44AA"/>
    <w:rsid w:val="003E5685"/>
    <w:rsid w:val="003E5B12"/>
    <w:rsid w:val="003E5C1B"/>
    <w:rsid w:val="003E5E6E"/>
    <w:rsid w:val="003E6CB6"/>
    <w:rsid w:val="003E6E6D"/>
    <w:rsid w:val="003E7FBA"/>
    <w:rsid w:val="003F0009"/>
    <w:rsid w:val="003F09AA"/>
    <w:rsid w:val="003F1A55"/>
    <w:rsid w:val="003F21AE"/>
    <w:rsid w:val="003F4302"/>
    <w:rsid w:val="003F4586"/>
    <w:rsid w:val="003F782D"/>
    <w:rsid w:val="0040039D"/>
    <w:rsid w:val="00400776"/>
    <w:rsid w:val="004017C6"/>
    <w:rsid w:val="004018D2"/>
    <w:rsid w:val="004020E4"/>
    <w:rsid w:val="00402205"/>
    <w:rsid w:val="0040289D"/>
    <w:rsid w:val="00403A28"/>
    <w:rsid w:val="00404708"/>
    <w:rsid w:val="00405201"/>
    <w:rsid w:val="00405614"/>
    <w:rsid w:val="00405D5B"/>
    <w:rsid w:val="00406128"/>
    <w:rsid w:val="004101A6"/>
    <w:rsid w:val="0041066A"/>
    <w:rsid w:val="00410E52"/>
    <w:rsid w:val="004112FC"/>
    <w:rsid w:val="004139B0"/>
    <w:rsid w:val="00413D79"/>
    <w:rsid w:val="004154FB"/>
    <w:rsid w:val="00417462"/>
    <w:rsid w:val="00420AAA"/>
    <w:rsid w:val="00420F49"/>
    <w:rsid w:val="004227DC"/>
    <w:rsid w:val="00423473"/>
    <w:rsid w:val="00423CB1"/>
    <w:rsid w:val="00423DEC"/>
    <w:rsid w:val="00423F13"/>
    <w:rsid w:val="00424F46"/>
    <w:rsid w:val="00425494"/>
    <w:rsid w:val="004261F2"/>
    <w:rsid w:val="00426EB7"/>
    <w:rsid w:val="00426FA1"/>
    <w:rsid w:val="00427696"/>
    <w:rsid w:val="00427AB9"/>
    <w:rsid w:val="00431A33"/>
    <w:rsid w:val="00431E79"/>
    <w:rsid w:val="0043228C"/>
    <w:rsid w:val="00432471"/>
    <w:rsid w:val="004332BF"/>
    <w:rsid w:val="00434AB6"/>
    <w:rsid w:val="00434BCA"/>
    <w:rsid w:val="00437F3B"/>
    <w:rsid w:val="00441912"/>
    <w:rsid w:val="00441AB1"/>
    <w:rsid w:val="00441B3B"/>
    <w:rsid w:val="0044376B"/>
    <w:rsid w:val="00445B00"/>
    <w:rsid w:val="00445B32"/>
    <w:rsid w:val="00447BCF"/>
    <w:rsid w:val="00447EAE"/>
    <w:rsid w:val="004509CB"/>
    <w:rsid w:val="004509F0"/>
    <w:rsid w:val="0045187F"/>
    <w:rsid w:val="00451F61"/>
    <w:rsid w:val="00452084"/>
    <w:rsid w:val="00452338"/>
    <w:rsid w:val="00453208"/>
    <w:rsid w:val="00454476"/>
    <w:rsid w:val="004544C6"/>
    <w:rsid w:val="00455F57"/>
    <w:rsid w:val="0045612C"/>
    <w:rsid w:val="004568A7"/>
    <w:rsid w:val="00456AE2"/>
    <w:rsid w:val="00456E16"/>
    <w:rsid w:val="00457B2B"/>
    <w:rsid w:val="00457CD7"/>
    <w:rsid w:val="0046073B"/>
    <w:rsid w:val="00460D8A"/>
    <w:rsid w:val="004619BB"/>
    <w:rsid w:val="00461A1E"/>
    <w:rsid w:val="00461FE0"/>
    <w:rsid w:val="0046202C"/>
    <w:rsid w:val="00462037"/>
    <w:rsid w:val="00463478"/>
    <w:rsid w:val="00463843"/>
    <w:rsid w:val="00463CB8"/>
    <w:rsid w:val="00464519"/>
    <w:rsid w:val="00466934"/>
    <w:rsid w:val="00466A7B"/>
    <w:rsid w:val="00470011"/>
    <w:rsid w:val="00470D02"/>
    <w:rsid w:val="00472EA8"/>
    <w:rsid w:val="004738DC"/>
    <w:rsid w:val="00473E1D"/>
    <w:rsid w:val="00477C9F"/>
    <w:rsid w:val="00481469"/>
    <w:rsid w:val="00486F98"/>
    <w:rsid w:val="004924D0"/>
    <w:rsid w:val="00492B26"/>
    <w:rsid w:val="004949EB"/>
    <w:rsid w:val="00495127"/>
    <w:rsid w:val="004951F1"/>
    <w:rsid w:val="004961EF"/>
    <w:rsid w:val="004963DB"/>
    <w:rsid w:val="0049689A"/>
    <w:rsid w:val="004A06CF"/>
    <w:rsid w:val="004A2D0E"/>
    <w:rsid w:val="004A4E85"/>
    <w:rsid w:val="004A60CF"/>
    <w:rsid w:val="004A7278"/>
    <w:rsid w:val="004A7636"/>
    <w:rsid w:val="004B17DD"/>
    <w:rsid w:val="004B1F9E"/>
    <w:rsid w:val="004B28CF"/>
    <w:rsid w:val="004B4513"/>
    <w:rsid w:val="004B7C51"/>
    <w:rsid w:val="004C03B0"/>
    <w:rsid w:val="004C1163"/>
    <w:rsid w:val="004C1601"/>
    <w:rsid w:val="004C20D0"/>
    <w:rsid w:val="004C2B9A"/>
    <w:rsid w:val="004C2F89"/>
    <w:rsid w:val="004C3CD9"/>
    <w:rsid w:val="004C6918"/>
    <w:rsid w:val="004C6A6A"/>
    <w:rsid w:val="004D1216"/>
    <w:rsid w:val="004D21BD"/>
    <w:rsid w:val="004D2660"/>
    <w:rsid w:val="004D269A"/>
    <w:rsid w:val="004D3154"/>
    <w:rsid w:val="004D5F31"/>
    <w:rsid w:val="004D744E"/>
    <w:rsid w:val="004D7D49"/>
    <w:rsid w:val="004E043B"/>
    <w:rsid w:val="004E11FB"/>
    <w:rsid w:val="004E185F"/>
    <w:rsid w:val="004E192A"/>
    <w:rsid w:val="004E346F"/>
    <w:rsid w:val="004E454E"/>
    <w:rsid w:val="004E4C01"/>
    <w:rsid w:val="004E6464"/>
    <w:rsid w:val="004E6529"/>
    <w:rsid w:val="004E69F1"/>
    <w:rsid w:val="004E6F20"/>
    <w:rsid w:val="004E7749"/>
    <w:rsid w:val="004F054C"/>
    <w:rsid w:val="004F0F31"/>
    <w:rsid w:val="004F1425"/>
    <w:rsid w:val="004F28E0"/>
    <w:rsid w:val="004F2C61"/>
    <w:rsid w:val="004F38C5"/>
    <w:rsid w:val="004F419C"/>
    <w:rsid w:val="004F4C34"/>
    <w:rsid w:val="004F4D36"/>
    <w:rsid w:val="004F6647"/>
    <w:rsid w:val="004F799C"/>
    <w:rsid w:val="004F7AD4"/>
    <w:rsid w:val="00502DAD"/>
    <w:rsid w:val="005037B7"/>
    <w:rsid w:val="00504511"/>
    <w:rsid w:val="00505B02"/>
    <w:rsid w:val="00506A88"/>
    <w:rsid w:val="00506C5D"/>
    <w:rsid w:val="00506EE5"/>
    <w:rsid w:val="0051000B"/>
    <w:rsid w:val="00510A2B"/>
    <w:rsid w:val="00510D64"/>
    <w:rsid w:val="00511246"/>
    <w:rsid w:val="0051538D"/>
    <w:rsid w:val="00516C36"/>
    <w:rsid w:val="00516F09"/>
    <w:rsid w:val="005200B9"/>
    <w:rsid w:val="00520EC7"/>
    <w:rsid w:val="00521AB3"/>
    <w:rsid w:val="00521CA9"/>
    <w:rsid w:val="0052257A"/>
    <w:rsid w:val="00523240"/>
    <w:rsid w:val="00524BF6"/>
    <w:rsid w:val="005259A6"/>
    <w:rsid w:val="005266CC"/>
    <w:rsid w:val="0052677A"/>
    <w:rsid w:val="00526A47"/>
    <w:rsid w:val="00526CBF"/>
    <w:rsid w:val="005311B4"/>
    <w:rsid w:val="00531358"/>
    <w:rsid w:val="00534872"/>
    <w:rsid w:val="00534C8F"/>
    <w:rsid w:val="005355BB"/>
    <w:rsid w:val="00535D5E"/>
    <w:rsid w:val="0053635E"/>
    <w:rsid w:val="005373EE"/>
    <w:rsid w:val="00540BB3"/>
    <w:rsid w:val="0054136C"/>
    <w:rsid w:val="005424FF"/>
    <w:rsid w:val="00542ACC"/>
    <w:rsid w:val="0054367A"/>
    <w:rsid w:val="00543D1C"/>
    <w:rsid w:val="005443C2"/>
    <w:rsid w:val="00545A27"/>
    <w:rsid w:val="00546887"/>
    <w:rsid w:val="00550E35"/>
    <w:rsid w:val="00551C14"/>
    <w:rsid w:val="00551C8D"/>
    <w:rsid w:val="0055214C"/>
    <w:rsid w:val="00552A30"/>
    <w:rsid w:val="00552BA0"/>
    <w:rsid w:val="0055346D"/>
    <w:rsid w:val="00554683"/>
    <w:rsid w:val="005548D8"/>
    <w:rsid w:val="005548FC"/>
    <w:rsid w:val="005551E8"/>
    <w:rsid w:val="00556659"/>
    <w:rsid w:val="00556A84"/>
    <w:rsid w:val="00560523"/>
    <w:rsid w:val="00560D38"/>
    <w:rsid w:val="005616FF"/>
    <w:rsid w:val="0056190A"/>
    <w:rsid w:val="00562184"/>
    <w:rsid w:val="0056324E"/>
    <w:rsid w:val="005648D3"/>
    <w:rsid w:val="00566207"/>
    <w:rsid w:val="00566918"/>
    <w:rsid w:val="00566F82"/>
    <w:rsid w:val="00567308"/>
    <w:rsid w:val="005701BA"/>
    <w:rsid w:val="0057046B"/>
    <w:rsid w:val="005707A9"/>
    <w:rsid w:val="005725C5"/>
    <w:rsid w:val="00574136"/>
    <w:rsid w:val="0057460A"/>
    <w:rsid w:val="00574D67"/>
    <w:rsid w:val="00574FCE"/>
    <w:rsid w:val="00576092"/>
    <w:rsid w:val="0057698A"/>
    <w:rsid w:val="00576CA0"/>
    <w:rsid w:val="00577D88"/>
    <w:rsid w:val="0058133C"/>
    <w:rsid w:val="00581E8D"/>
    <w:rsid w:val="0058274A"/>
    <w:rsid w:val="0058284E"/>
    <w:rsid w:val="00582B8D"/>
    <w:rsid w:val="00582BA1"/>
    <w:rsid w:val="00582CBE"/>
    <w:rsid w:val="00582EE7"/>
    <w:rsid w:val="00582F1F"/>
    <w:rsid w:val="00583FCF"/>
    <w:rsid w:val="00584420"/>
    <w:rsid w:val="005853D4"/>
    <w:rsid w:val="00586FC8"/>
    <w:rsid w:val="00587345"/>
    <w:rsid w:val="00590D20"/>
    <w:rsid w:val="005916F6"/>
    <w:rsid w:val="005919AC"/>
    <w:rsid w:val="00592893"/>
    <w:rsid w:val="0059501A"/>
    <w:rsid w:val="005954EF"/>
    <w:rsid w:val="0059578B"/>
    <w:rsid w:val="005A0CFD"/>
    <w:rsid w:val="005A36D7"/>
    <w:rsid w:val="005A482C"/>
    <w:rsid w:val="005A50B1"/>
    <w:rsid w:val="005A5A2B"/>
    <w:rsid w:val="005A794B"/>
    <w:rsid w:val="005B0CC5"/>
    <w:rsid w:val="005B2073"/>
    <w:rsid w:val="005B2A29"/>
    <w:rsid w:val="005B2DFA"/>
    <w:rsid w:val="005B397E"/>
    <w:rsid w:val="005B5A10"/>
    <w:rsid w:val="005B5B7E"/>
    <w:rsid w:val="005B5D98"/>
    <w:rsid w:val="005B68A7"/>
    <w:rsid w:val="005C06A4"/>
    <w:rsid w:val="005C0A6F"/>
    <w:rsid w:val="005C230D"/>
    <w:rsid w:val="005C2377"/>
    <w:rsid w:val="005C2F21"/>
    <w:rsid w:val="005C3447"/>
    <w:rsid w:val="005C3A0A"/>
    <w:rsid w:val="005C588A"/>
    <w:rsid w:val="005C61FD"/>
    <w:rsid w:val="005C79DA"/>
    <w:rsid w:val="005C7CE9"/>
    <w:rsid w:val="005D03AD"/>
    <w:rsid w:val="005D0BBF"/>
    <w:rsid w:val="005D2137"/>
    <w:rsid w:val="005D228F"/>
    <w:rsid w:val="005D4BAC"/>
    <w:rsid w:val="005D4C55"/>
    <w:rsid w:val="005D64D8"/>
    <w:rsid w:val="005D6D47"/>
    <w:rsid w:val="005E01FB"/>
    <w:rsid w:val="005E0FE5"/>
    <w:rsid w:val="005E1197"/>
    <w:rsid w:val="005E1A03"/>
    <w:rsid w:val="005E1EFB"/>
    <w:rsid w:val="005E29B2"/>
    <w:rsid w:val="005E2B14"/>
    <w:rsid w:val="005E6729"/>
    <w:rsid w:val="005E757A"/>
    <w:rsid w:val="005F0784"/>
    <w:rsid w:val="005F09BC"/>
    <w:rsid w:val="005F10CD"/>
    <w:rsid w:val="005F31BF"/>
    <w:rsid w:val="005F39C9"/>
    <w:rsid w:val="005F4B81"/>
    <w:rsid w:val="005F56F9"/>
    <w:rsid w:val="005F5E20"/>
    <w:rsid w:val="005F6208"/>
    <w:rsid w:val="005F76D6"/>
    <w:rsid w:val="005F7F4D"/>
    <w:rsid w:val="006006FC"/>
    <w:rsid w:val="00600B3F"/>
    <w:rsid w:val="0060107D"/>
    <w:rsid w:val="00606076"/>
    <w:rsid w:val="00606095"/>
    <w:rsid w:val="00606142"/>
    <w:rsid w:val="0060619B"/>
    <w:rsid w:val="00606419"/>
    <w:rsid w:val="00606E68"/>
    <w:rsid w:val="00606FE2"/>
    <w:rsid w:val="00610914"/>
    <w:rsid w:val="00610ADB"/>
    <w:rsid w:val="00610F74"/>
    <w:rsid w:val="00610F94"/>
    <w:rsid w:val="00611FC4"/>
    <w:rsid w:val="006121B5"/>
    <w:rsid w:val="006125F1"/>
    <w:rsid w:val="0061413F"/>
    <w:rsid w:val="00614F45"/>
    <w:rsid w:val="006165D2"/>
    <w:rsid w:val="006173F4"/>
    <w:rsid w:val="00617593"/>
    <w:rsid w:val="0062058A"/>
    <w:rsid w:val="00620BCB"/>
    <w:rsid w:val="00620EE6"/>
    <w:rsid w:val="00623313"/>
    <w:rsid w:val="006233EF"/>
    <w:rsid w:val="006238B3"/>
    <w:rsid w:val="00623E5E"/>
    <w:rsid w:val="006257D1"/>
    <w:rsid w:val="00626150"/>
    <w:rsid w:val="00626543"/>
    <w:rsid w:val="0062712F"/>
    <w:rsid w:val="00627B20"/>
    <w:rsid w:val="00627D07"/>
    <w:rsid w:val="00630784"/>
    <w:rsid w:val="00631765"/>
    <w:rsid w:val="00631C63"/>
    <w:rsid w:val="006326F8"/>
    <w:rsid w:val="006329BD"/>
    <w:rsid w:val="00632B24"/>
    <w:rsid w:val="00632F9D"/>
    <w:rsid w:val="0063332F"/>
    <w:rsid w:val="0063496E"/>
    <w:rsid w:val="00634BB5"/>
    <w:rsid w:val="00634D53"/>
    <w:rsid w:val="00634E8B"/>
    <w:rsid w:val="006368AB"/>
    <w:rsid w:val="006379C9"/>
    <w:rsid w:val="00637FE1"/>
    <w:rsid w:val="00641F40"/>
    <w:rsid w:val="00642023"/>
    <w:rsid w:val="00642E16"/>
    <w:rsid w:val="00642EF5"/>
    <w:rsid w:val="006434E4"/>
    <w:rsid w:val="00643A93"/>
    <w:rsid w:val="00643C6C"/>
    <w:rsid w:val="00644814"/>
    <w:rsid w:val="0064518B"/>
    <w:rsid w:val="00646BC5"/>
    <w:rsid w:val="0064705C"/>
    <w:rsid w:val="006471C3"/>
    <w:rsid w:val="00647A41"/>
    <w:rsid w:val="00647CAF"/>
    <w:rsid w:val="006501F0"/>
    <w:rsid w:val="00650B26"/>
    <w:rsid w:val="00651A32"/>
    <w:rsid w:val="00651A4F"/>
    <w:rsid w:val="00652467"/>
    <w:rsid w:val="00652ECA"/>
    <w:rsid w:val="0065397E"/>
    <w:rsid w:val="006541FC"/>
    <w:rsid w:val="006549CB"/>
    <w:rsid w:val="00655AE7"/>
    <w:rsid w:val="00656825"/>
    <w:rsid w:val="006568E2"/>
    <w:rsid w:val="00656C58"/>
    <w:rsid w:val="00657FE8"/>
    <w:rsid w:val="0066164D"/>
    <w:rsid w:val="00661B13"/>
    <w:rsid w:val="0066216E"/>
    <w:rsid w:val="00663598"/>
    <w:rsid w:val="00664F0A"/>
    <w:rsid w:val="00665ED7"/>
    <w:rsid w:val="0066634A"/>
    <w:rsid w:val="00667D2C"/>
    <w:rsid w:val="00670F06"/>
    <w:rsid w:val="006712B4"/>
    <w:rsid w:val="0067179D"/>
    <w:rsid w:val="0067279A"/>
    <w:rsid w:val="00673379"/>
    <w:rsid w:val="0067390B"/>
    <w:rsid w:val="006739E2"/>
    <w:rsid w:val="006750EA"/>
    <w:rsid w:val="00675861"/>
    <w:rsid w:val="00675B25"/>
    <w:rsid w:val="006761CB"/>
    <w:rsid w:val="00676A9B"/>
    <w:rsid w:val="0068029D"/>
    <w:rsid w:val="00680841"/>
    <w:rsid w:val="0068114A"/>
    <w:rsid w:val="00681AB9"/>
    <w:rsid w:val="0068383F"/>
    <w:rsid w:val="00684A0B"/>
    <w:rsid w:val="00684B4E"/>
    <w:rsid w:val="00685546"/>
    <w:rsid w:val="0069179B"/>
    <w:rsid w:val="006920B2"/>
    <w:rsid w:val="0069231A"/>
    <w:rsid w:val="00692386"/>
    <w:rsid w:val="0069272F"/>
    <w:rsid w:val="00692A4D"/>
    <w:rsid w:val="006932CD"/>
    <w:rsid w:val="0069341C"/>
    <w:rsid w:val="006941B4"/>
    <w:rsid w:val="00694A3D"/>
    <w:rsid w:val="00695815"/>
    <w:rsid w:val="00696059"/>
    <w:rsid w:val="00696753"/>
    <w:rsid w:val="006A3A12"/>
    <w:rsid w:val="006A3C04"/>
    <w:rsid w:val="006A4392"/>
    <w:rsid w:val="006A4D9C"/>
    <w:rsid w:val="006A72F5"/>
    <w:rsid w:val="006A7454"/>
    <w:rsid w:val="006B1AE0"/>
    <w:rsid w:val="006B1E67"/>
    <w:rsid w:val="006B2B1E"/>
    <w:rsid w:val="006B33FA"/>
    <w:rsid w:val="006B4379"/>
    <w:rsid w:val="006B534E"/>
    <w:rsid w:val="006B5B4C"/>
    <w:rsid w:val="006B68F6"/>
    <w:rsid w:val="006B71A2"/>
    <w:rsid w:val="006B7DBE"/>
    <w:rsid w:val="006B7F02"/>
    <w:rsid w:val="006C0C23"/>
    <w:rsid w:val="006C1D49"/>
    <w:rsid w:val="006C2FBB"/>
    <w:rsid w:val="006C33C8"/>
    <w:rsid w:val="006C49D5"/>
    <w:rsid w:val="006C51B7"/>
    <w:rsid w:val="006C5362"/>
    <w:rsid w:val="006C56BD"/>
    <w:rsid w:val="006C68C5"/>
    <w:rsid w:val="006C6DC3"/>
    <w:rsid w:val="006C7407"/>
    <w:rsid w:val="006D0481"/>
    <w:rsid w:val="006D0A69"/>
    <w:rsid w:val="006D1491"/>
    <w:rsid w:val="006D1D17"/>
    <w:rsid w:val="006D2AF4"/>
    <w:rsid w:val="006D2C1A"/>
    <w:rsid w:val="006D35AF"/>
    <w:rsid w:val="006D376E"/>
    <w:rsid w:val="006D3AF1"/>
    <w:rsid w:val="006D4242"/>
    <w:rsid w:val="006D4D21"/>
    <w:rsid w:val="006D5004"/>
    <w:rsid w:val="006D577B"/>
    <w:rsid w:val="006D588C"/>
    <w:rsid w:val="006D5F0F"/>
    <w:rsid w:val="006D6B41"/>
    <w:rsid w:val="006D6CC0"/>
    <w:rsid w:val="006E1E59"/>
    <w:rsid w:val="006E1E9A"/>
    <w:rsid w:val="006E3085"/>
    <w:rsid w:val="006E32D1"/>
    <w:rsid w:val="006E33AA"/>
    <w:rsid w:val="006E3BD4"/>
    <w:rsid w:val="006E47DB"/>
    <w:rsid w:val="006E54D8"/>
    <w:rsid w:val="006E767E"/>
    <w:rsid w:val="006F11FF"/>
    <w:rsid w:val="006F1E90"/>
    <w:rsid w:val="006F2674"/>
    <w:rsid w:val="006F3E66"/>
    <w:rsid w:val="006F478F"/>
    <w:rsid w:val="006F499E"/>
    <w:rsid w:val="006F4FEA"/>
    <w:rsid w:val="006F5A76"/>
    <w:rsid w:val="006F5B3A"/>
    <w:rsid w:val="006F5D21"/>
    <w:rsid w:val="006F5DCC"/>
    <w:rsid w:val="006F697D"/>
    <w:rsid w:val="00701808"/>
    <w:rsid w:val="007018D4"/>
    <w:rsid w:val="00701C99"/>
    <w:rsid w:val="007029F8"/>
    <w:rsid w:val="00703B10"/>
    <w:rsid w:val="0070400B"/>
    <w:rsid w:val="00704F7A"/>
    <w:rsid w:val="007062BD"/>
    <w:rsid w:val="007069AD"/>
    <w:rsid w:val="00706A05"/>
    <w:rsid w:val="00707086"/>
    <w:rsid w:val="00710331"/>
    <w:rsid w:val="0071065D"/>
    <w:rsid w:val="00710AAE"/>
    <w:rsid w:val="00710AB5"/>
    <w:rsid w:val="00710BA5"/>
    <w:rsid w:val="00711699"/>
    <w:rsid w:val="00712352"/>
    <w:rsid w:val="007127E5"/>
    <w:rsid w:val="00713D99"/>
    <w:rsid w:val="00714E27"/>
    <w:rsid w:val="007152A3"/>
    <w:rsid w:val="0071573D"/>
    <w:rsid w:val="00715FA8"/>
    <w:rsid w:val="00716871"/>
    <w:rsid w:val="00721082"/>
    <w:rsid w:val="00721521"/>
    <w:rsid w:val="00722030"/>
    <w:rsid w:val="00722B56"/>
    <w:rsid w:val="00724550"/>
    <w:rsid w:val="00724967"/>
    <w:rsid w:val="00730BCC"/>
    <w:rsid w:val="00731A87"/>
    <w:rsid w:val="00734975"/>
    <w:rsid w:val="00735564"/>
    <w:rsid w:val="00735F09"/>
    <w:rsid w:val="00736462"/>
    <w:rsid w:val="00737E26"/>
    <w:rsid w:val="00740325"/>
    <w:rsid w:val="00740FCD"/>
    <w:rsid w:val="0074287F"/>
    <w:rsid w:val="00745C48"/>
    <w:rsid w:val="0074714D"/>
    <w:rsid w:val="00747878"/>
    <w:rsid w:val="00747BC0"/>
    <w:rsid w:val="00750B21"/>
    <w:rsid w:val="0075120E"/>
    <w:rsid w:val="00751D36"/>
    <w:rsid w:val="007528AC"/>
    <w:rsid w:val="00754C42"/>
    <w:rsid w:val="00754C63"/>
    <w:rsid w:val="00754DCB"/>
    <w:rsid w:val="00754EB1"/>
    <w:rsid w:val="007557AD"/>
    <w:rsid w:val="0075581B"/>
    <w:rsid w:val="00756077"/>
    <w:rsid w:val="00757CD5"/>
    <w:rsid w:val="00757EA1"/>
    <w:rsid w:val="00761139"/>
    <w:rsid w:val="00761705"/>
    <w:rsid w:val="00761B32"/>
    <w:rsid w:val="00761FD1"/>
    <w:rsid w:val="00762955"/>
    <w:rsid w:val="00762C8B"/>
    <w:rsid w:val="007648E9"/>
    <w:rsid w:val="0076526B"/>
    <w:rsid w:val="00766145"/>
    <w:rsid w:val="00766233"/>
    <w:rsid w:val="007664DB"/>
    <w:rsid w:val="007670F1"/>
    <w:rsid w:val="00770ADB"/>
    <w:rsid w:val="00770F5D"/>
    <w:rsid w:val="007713C8"/>
    <w:rsid w:val="007731BB"/>
    <w:rsid w:val="00773945"/>
    <w:rsid w:val="00774232"/>
    <w:rsid w:val="00775C7A"/>
    <w:rsid w:val="00776640"/>
    <w:rsid w:val="007804DC"/>
    <w:rsid w:val="0078309E"/>
    <w:rsid w:val="00784481"/>
    <w:rsid w:val="00785520"/>
    <w:rsid w:val="007867C5"/>
    <w:rsid w:val="00786DE4"/>
    <w:rsid w:val="007900B9"/>
    <w:rsid w:val="0079058C"/>
    <w:rsid w:val="007907ED"/>
    <w:rsid w:val="007908D0"/>
    <w:rsid w:val="00791CAC"/>
    <w:rsid w:val="00792314"/>
    <w:rsid w:val="00792670"/>
    <w:rsid w:val="007928D1"/>
    <w:rsid w:val="0079350C"/>
    <w:rsid w:val="0079353D"/>
    <w:rsid w:val="00794111"/>
    <w:rsid w:val="00794292"/>
    <w:rsid w:val="007953CB"/>
    <w:rsid w:val="0079762D"/>
    <w:rsid w:val="00797819"/>
    <w:rsid w:val="00797B31"/>
    <w:rsid w:val="00797E0D"/>
    <w:rsid w:val="00797F29"/>
    <w:rsid w:val="007A01E6"/>
    <w:rsid w:val="007A0CDE"/>
    <w:rsid w:val="007A112F"/>
    <w:rsid w:val="007A1235"/>
    <w:rsid w:val="007A19E6"/>
    <w:rsid w:val="007A1CB0"/>
    <w:rsid w:val="007A2760"/>
    <w:rsid w:val="007A4F7F"/>
    <w:rsid w:val="007A50B7"/>
    <w:rsid w:val="007A5CE6"/>
    <w:rsid w:val="007A6592"/>
    <w:rsid w:val="007A6FC2"/>
    <w:rsid w:val="007B02E5"/>
    <w:rsid w:val="007B21B1"/>
    <w:rsid w:val="007B306C"/>
    <w:rsid w:val="007B31F7"/>
    <w:rsid w:val="007B3AA8"/>
    <w:rsid w:val="007B4966"/>
    <w:rsid w:val="007B5411"/>
    <w:rsid w:val="007B566B"/>
    <w:rsid w:val="007B5B9B"/>
    <w:rsid w:val="007B5BC1"/>
    <w:rsid w:val="007C1B15"/>
    <w:rsid w:val="007C2CC4"/>
    <w:rsid w:val="007C3BF2"/>
    <w:rsid w:val="007C60AC"/>
    <w:rsid w:val="007C60AE"/>
    <w:rsid w:val="007C7BCC"/>
    <w:rsid w:val="007D0D00"/>
    <w:rsid w:val="007D0D38"/>
    <w:rsid w:val="007D117C"/>
    <w:rsid w:val="007D1233"/>
    <w:rsid w:val="007D20BC"/>
    <w:rsid w:val="007D2537"/>
    <w:rsid w:val="007D413C"/>
    <w:rsid w:val="007D5436"/>
    <w:rsid w:val="007D5739"/>
    <w:rsid w:val="007D657C"/>
    <w:rsid w:val="007D6B2A"/>
    <w:rsid w:val="007D6E1C"/>
    <w:rsid w:val="007D78FC"/>
    <w:rsid w:val="007E13CB"/>
    <w:rsid w:val="007E144A"/>
    <w:rsid w:val="007E2148"/>
    <w:rsid w:val="007E3E24"/>
    <w:rsid w:val="007E4087"/>
    <w:rsid w:val="007E426F"/>
    <w:rsid w:val="007E4449"/>
    <w:rsid w:val="007E48B8"/>
    <w:rsid w:val="007E4AB4"/>
    <w:rsid w:val="007E4E70"/>
    <w:rsid w:val="007E4F9F"/>
    <w:rsid w:val="007E5AEA"/>
    <w:rsid w:val="007E6EDF"/>
    <w:rsid w:val="007F0049"/>
    <w:rsid w:val="007F0361"/>
    <w:rsid w:val="007F1AD4"/>
    <w:rsid w:val="007F1B89"/>
    <w:rsid w:val="007F48E9"/>
    <w:rsid w:val="007F56DA"/>
    <w:rsid w:val="007F5774"/>
    <w:rsid w:val="007F5997"/>
    <w:rsid w:val="007F6725"/>
    <w:rsid w:val="007F6A45"/>
    <w:rsid w:val="007F6E56"/>
    <w:rsid w:val="007F701E"/>
    <w:rsid w:val="0080025B"/>
    <w:rsid w:val="00800C75"/>
    <w:rsid w:val="0080315D"/>
    <w:rsid w:val="008043D4"/>
    <w:rsid w:val="00806315"/>
    <w:rsid w:val="008072F9"/>
    <w:rsid w:val="00807954"/>
    <w:rsid w:val="00810025"/>
    <w:rsid w:val="00810A11"/>
    <w:rsid w:val="00812051"/>
    <w:rsid w:val="00813044"/>
    <w:rsid w:val="008135A4"/>
    <w:rsid w:val="0081410E"/>
    <w:rsid w:val="00821CC6"/>
    <w:rsid w:val="00822A50"/>
    <w:rsid w:val="00822B58"/>
    <w:rsid w:val="00823BC7"/>
    <w:rsid w:val="00826251"/>
    <w:rsid w:val="008310CD"/>
    <w:rsid w:val="00831561"/>
    <w:rsid w:val="008315C8"/>
    <w:rsid w:val="00831F13"/>
    <w:rsid w:val="00832FDC"/>
    <w:rsid w:val="0083538A"/>
    <w:rsid w:val="008355AF"/>
    <w:rsid w:val="00836101"/>
    <w:rsid w:val="008428E3"/>
    <w:rsid w:val="008445DA"/>
    <w:rsid w:val="00846087"/>
    <w:rsid w:val="00846E6D"/>
    <w:rsid w:val="00847A66"/>
    <w:rsid w:val="0085017D"/>
    <w:rsid w:val="00850277"/>
    <w:rsid w:val="008505CC"/>
    <w:rsid w:val="00850A06"/>
    <w:rsid w:val="00850C0C"/>
    <w:rsid w:val="00851C9D"/>
    <w:rsid w:val="00852334"/>
    <w:rsid w:val="00853DCF"/>
    <w:rsid w:val="0085416C"/>
    <w:rsid w:val="00854306"/>
    <w:rsid w:val="0085581A"/>
    <w:rsid w:val="00857893"/>
    <w:rsid w:val="00860421"/>
    <w:rsid w:val="00860575"/>
    <w:rsid w:val="00862596"/>
    <w:rsid w:val="00862CBB"/>
    <w:rsid w:val="0086417C"/>
    <w:rsid w:val="0086444B"/>
    <w:rsid w:val="00865DCF"/>
    <w:rsid w:val="008716DC"/>
    <w:rsid w:val="00873266"/>
    <w:rsid w:val="00873285"/>
    <w:rsid w:val="00873359"/>
    <w:rsid w:val="00873546"/>
    <w:rsid w:val="008741EC"/>
    <w:rsid w:val="00875E43"/>
    <w:rsid w:val="0087661C"/>
    <w:rsid w:val="0088141A"/>
    <w:rsid w:val="00882136"/>
    <w:rsid w:val="0088276B"/>
    <w:rsid w:val="008828E4"/>
    <w:rsid w:val="0088483C"/>
    <w:rsid w:val="00886011"/>
    <w:rsid w:val="00886744"/>
    <w:rsid w:val="00890993"/>
    <w:rsid w:val="00890AC5"/>
    <w:rsid w:val="00891B25"/>
    <w:rsid w:val="00892497"/>
    <w:rsid w:val="00893760"/>
    <w:rsid w:val="00893A86"/>
    <w:rsid w:val="00895566"/>
    <w:rsid w:val="0089653A"/>
    <w:rsid w:val="00896A27"/>
    <w:rsid w:val="00896BA1"/>
    <w:rsid w:val="008978E1"/>
    <w:rsid w:val="008A00A5"/>
    <w:rsid w:val="008A10D0"/>
    <w:rsid w:val="008A3593"/>
    <w:rsid w:val="008A57A9"/>
    <w:rsid w:val="008A662B"/>
    <w:rsid w:val="008A77A5"/>
    <w:rsid w:val="008A7AAF"/>
    <w:rsid w:val="008B472B"/>
    <w:rsid w:val="008B5B2D"/>
    <w:rsid w:val="008B5C7C"/>
    <w:rsid w:val="008B7496"/>
    <w:rsid w:val="008B7838"/>
    <w:rsid w:val="008C1226"/>
    <w:rsid w:val="008C15BE"/>
    <w:rsid w:val="008C1D78"/>
    <w:rsid w:val="008C3A6C"/>
    <w:rsid w:val="008C5D83"/>
    <w:rsid w:val="008C60D0"/>
    <w:rsid w:val="008D1B46"/>
    <w:rsid w:val="008D1C85"/>
    <w:rsid w:val="008D25B6"/>
    <w:rsid w:val="008D2773"/>
    <w:rsid w:val="008D27E8"/>
    <w:rsid w:val="008D2AD3"/>
    <w:rsid w:val="008D2D42"/>
    <w:rsid w:val="008D346D"/>
    <w:rsid w:val="008D458E"/>
    <w:rsid w:val="008D4CD4"/>
    <w:rsid w:val="008D534C"/>
    <w:rsid w:val="008D5717"/>
    <w:rsid w:val="008D59A2"/>
    <w:rsid w:val="008E04CA"/>
    <w:rsid w:val="008E11C3"/>
    <w:rsid w:val="008E1833"/>
    <w:rsid w:val="008E1F2B"/>
    <w:rsid w:val="008E2BFA"/>
    <w:rsid w:val="008E2DE9"/>
    <w:rsid w:val="008E34BF"/>
    <w:rsid w:val="008E485C"/>
    <w:rsid w:val="008E64F0"/>
    <w:rsid w:val="008E766C"/>
    <w:rsid w:val="008F203A"/>
    <w:rsid w:val="008F223D"/>
    <w:rsid w:val="008F43EB"/>
    <w:rsid w:val="008F7110"/>
    <w:rsid w:val="00900C77"/>
    <w:rsid w:val="00902E66"/>
    <w:rsid w:val="00902EBD"/>
    <w:rsid w:val="00903243"/>
    <w:rsid w:val="009035EC"/>
    <w:rsid w:val="00903A6E"/>
    <w:rsid w:val="0090478C"/>
    <w:rsid w:val="00905261"/>
    <w:rsid w:val="009073E0"/>
    <w:rsid w:val="0091003E"/>
    <w:rsid w:val="00911FED"/>
    <w:rsid w:val="00912F64"/>
    <w:rsid w:val="009131AF"/>
    <w:rsid w:val="009169C7"/>
    <w:rsid w:val="00917338"/>
    <w:rsid w:val="0091733D"/>
    <w:rsid w:val="009174FA"/>
    <w:rsid w:val="00917F0C"/>
    <w:rsid w:val="00920228"/>
    <w:rsid w:val="009202EE"/>
    <w:rsid w:val="0092089B"/>
    <w:rsid w:val="00920A30"/>
    <w:rsid w:val="00922395"/>
    <w:rsid w:val="00922DC8"/>
    <w:rsid w:val="0092381B"/>
    <w:rsid w:val="009248FB"/>
    <w:rsid w:val="00924F5E"/>
    <w:rsid w:val="009268EB"/>
    <w:rsid w:val="00926D9D"/>
    <w:rsid w:val="0092790D"/>
    <w:rsid w:val="00927CC2"/>
    <w:rsid w:val="0093074F"/>
    <w:rsid w:val="00930E89"/>
    <w:rsid w:val="0093128D"/>
    <w:rsid w:val="00931C35"/>
    <w:rsid w:val="009357E0"/>
    <w:rsid w:val="00935A43"/>
    <w:rsid w:val="009360C0"/>
    <w:rsid w:val="0093744F"/>
    <w:rsid w:val="009376C3"/>
    <w:rsid w:val="00941761"/>
    <w:rsid w:val="0094177B"/>
    <w:rsid w:val="00942005"/>
    <w:rsid w:val="0094210A"/>
    <w:rsid w:val="0094271E"/>
    <w:rsid w:val="00942FAC"/>
    <w:rsid w:val="0094308B"/>
    <w:rsid w:val="00943219"/>
    <w:rsid w:val="009459A1"/>
    <w:rsid w:val="00946F81"/>
    <w:rsid w:val="009476E4"/>
    <w:rsid w:val="00947BCF"/>
    <w:rsid w:val="00950B98"/>
    <w:rsid w:val="00950BA1"/>
    <w:rsid w:val="00950C3D"/>
    <w:rsid w:val="0095275B"/>
    <w:rsid w:val="00953D79"/>
    <w:rsid w:val="00953DF3"/>
    <w:rsid w:val="00953DFF"/>
    <w:rsid w:val="00954649"/>
    <w:rsid w:val="009546F2"/>
    <w:rsid w:val="00954724"/>
    <w:rsid w:val="00954AFC"/>
    <w:rsid w:val="00954F6E"/>
    <w:rsid w:val="00956F92"/>
    <w:rsid w:val="0096021E"/>
    <w:rsid w:val="00960460"/>
    <w:rsid w:val="00961C22"/>
    <w:rsid w:val="0096207E"/>
    <w:rsid w:val="009626CC"/>
    <w:rsid w:val="0096272E"/>
    <w:rsid w:val="00964798"/>
    <w:rsid w:val="00966151"/>
    <w:rsid w:val="00966D1C"/>
    <w:rsid w:val="009701B9"/>
    <w:rsid w:val="009702B9"/>
    <w:rsid w:val="00971405"/>
    <w:rsid w:val="009719AB"/>
    <w:rsid w:val="0097225B"/>
    <w:rsid w:val="00973279"/>
    <w:rsid w:val="009762E4"/>
    <w:rsid w:val="009775F2"/>
    <w:rsid w:val="00980E91"/>
    <w:rsid w:val="009813A2"/>
    <w:rsid w:val="00981DC4"/>
    <w:rsid w:val="00981FD2"/>
    <w:rsid w:val="009827C5"/>
    <w:rsid w:val="00982D3F"/>
    <w:rsid w:val="009832F7"/>
    <w:rsid w:val="009862F2"/>
    <w:rsid w:val="00987EAE"/>
    <w:rsid w:val="0099040B"/>
    <w:rsid w:val="009909A4"/>
    <w:rsid w:val="00990FB4"/>
    <w:rsid w:val="00991335"/>
    <w:rsid w:val="0099147B"/>
    <w:rsid w:val="009916C5"/>
    <w:rsid w:val="00991A5C"/>
    <w:rsid w:val="00991E75"/>
    <w:rsid w:val="00993AC8"/>
    <w:rsid w:val="00993FE1"/>
    <w:rsid w:val="00994323"/>
    <w:rsid w:val="00994FE9"/>
    <w:rsid w:val="00994FFE"/>
    <w:rsid w:val="0099570F"/>
    <w:rsid w:val="009A05A0"/>
    <w:rsid w:val="009A2901"/>
    <w:rsid w:val="009A4FA0"/>
    <w:rsid w:val="009A5D5A"/>
    <w:rsid w:val="009A5D90"/>
    <w:rsid w:val="009A7DC0"/>
    <w:rsid w:val="009B0317"/>
    <w:rsid w:val="009B1FA5"/>
    <w:rsid w:val="009B2514"/>
    <w:rsid w:val="009B2725"/>
    <w:rsid w:val="009B292B"/>
    <w:rsid w:val="009B2C2C"/>
    <w:rsid w:val="009B5867"/>
    <w:rsid w:val="009B76CD"/>
    <w:rsid w:val="009B7AA4"/>
    <w:rsid w:val="009C1883"/>
    <w:rsid w:val="009C4652"/>
    <w:rsid w:val="009C52CF"/>
    <w:rsid w:val="009C5A63"/>
    <w:rsid w:val="009C6AAE"/>
    <w:rsid w:val="009C6C73"/>
    <w:rsid w:val="009C7F0A"/>
    <w:rsid w:val="009D129E"/>
    <w:rsid w:val="009D17D4"/>
    <w:rsid w:val="009D1D32"/>
    <w:rsid w:val="009D3F08"/>
    <w:rsid w:val="009D436E"/>
    <w:rsid w:val="009D47B6"/>
    <w:rsid w:val="009D4DDD"/>
    <w:rsid w:val="009D5CCB"/>
    <w:rsid w:val="009D6338"/>
    <w:rsid w:val="009D7716"/>
    <w:rsid w:val="009D7A87"/>
    <w:rsid w:val="009D7AC3"/>
    <w:rsid w:val="009E0348"/>
    <w:rsid w:val="009E0CE2"/>
    <w:rsid w:val="009E15F5"/>
    <w:rsid w:val="009E585C"/>
    <w:rsid w:val="009E6187"/>
    <w:rsid w:val="009E61AB"/>
    <w:rsid w:val="009E658E"/>
    <w:rsid w:val="009E78B8"/>
    <w:rsid w:val="009F0062"/>
    <w:rsid w:val="009F0400"/>
    <w:rsid w:val="009F10D5"/>
    <w:rsid w:val="009F1122"/>
    <w:rsid w:val="009F153E"/>
    <w:rsid w:val="009F2A0F"/>
    <w:rsid w:val="009F3305"/>
    <w:rsid w:val="009F33AB"/>
    <w:rsid w:val="009F586D"/>
    <w:rsid w:val="009F5CC1"/>
    <w:rsid w:val="009F6A96"/>
    <w:rsid w:val="009F7EC1"/>
    <w:rsid w:val="00A0017A"/>
    <w:rsid w:val="00A023BA"/>
    <w:rsid w:val="00A03379"/>
    <w:rsid w:val="00A03673"/>
    <w:rsid w:val="00A037A8"/>
    <w:rsid w:val="00A03E69"/>
    <w:rsid w:val="00A03F24"/>
    <w:rsid w:val="00A06074"/>
    <w:rsid w:val="00A0749C"/>
    <w:rsid w:val="00A076FB"/>
    <w:rsid w:val="00A07717"/>
    <w:rsid w:val="00A102F0"/>
    <w:rsid w:val="00A10A6E"/>
    <w:rsid w:val="00A1102C"/>
    <w:rsid w:val="00A1367F"/>
    <w:rsid w:val="00A174C7"/>
    <w:rsid w:val="00A206B9"/>
    <w:rsid w:val="00A21440"/>
    <w:rsid w:val="00A21B9E"/>
    <w:rsid w:val="00A22499"/>
    <w:rsid w:val="00A2350F"/>
    <w:rsid w:val="00A24AD6"/>
    <w:rsid w:val="00A25C80"/>
    <w:rsid w:val="00A3017B"/>
    <w:rsid w:val="00A3024D"/>
    <w:rsid w:val="00A31349"/>
    <w:rsid w:val="00A32594"/>
    <w:rsid w:val="00A3490B"/>
    <w:rsid w:val="00A34E8B"/>
    <w:rsid w:val="00A35321"/>
    <w:rsid w:val="00A3577E"/>
    <w:rsid w:val="00A36750"/>
    <w:rsid w:val="00A36E3C"/>
    <w:rsid w:val="00A37FFE"/>
    <w:rsid w:val="00A40DE3"/>
    <w:rsid w:val="00A41461"/>
    <w:rsid w:val="00A414BD"/>
    <w:rsid w:val="00A41973"/>
    <w:rsid w:val="00A41A0F"/>
    <w:rsid w:val="00A435E8"/>
    <w:rsid w:val="00A440C6"/>
    <w:rsid w:val="00A4413E"/>
    <w:rsid w:val="00A4427D"/>
    <w:rsid w:val="00A456E1"/>
    <w:rsid w:val="00A50579"/>
    <w:rsid w:val="00A513A9"/>
    <w:rsid w:val="00A51D25"/>
    <w:rsid w:val="00A52A14"/>
    <w:rsid w:val="00A546A5"/>
    <w:rsid w:val="00A552AD"/>
    <w:rsid w:val="00A56B58"/>
    <w:rsid w:val="00A572C8"/>
    <w:rsid w:val="00A5785B"/>
    <w:rsid w:val="00A579C0"/>
    <w:rsid w:val="00A61253"/>
    <w:rsid w:val="00A61BC8"/>
    <w:rsid w:val="00A62B29"/>
    <w:rsid w:val="00A645C6"/>
    <w:rsid w:val="00A65B4E"/>
    <w:rsid w:val="00A65C0C"/>
    <w:rsid w:val="00A65F02"/>
    <w:rsid w:val="00A67223"/>
    <w:rsid w:val="00A67267"/>
    <w:rsid w:val="00A67383"/>
    <w:rsid w:val="00A67998"/>
    <w:rsid w:val="00A67D0C"/>
    <w:rsid w:val="00A700D8"/>
    <w:rsid w:val="00A70288"/>
    <w:rsid w:val="00A703D8"/>
    <w:rsid w:val="00A70723"/>
    <w:rsid w:val="00A70AD5"/>
    <w:rsid w:val="00A722EB"/>
    <w:rsid w:val="00A73109"/>
    <w:rsid w:val="00A7394C"/>
    <w:rsid w:val="00A73FD2"/>
    <w:rsid w:val="00A749EE"/>
    <w:rsid w:val="00A77052"/>
    <w:rsid w:val="00A77E62"/>
    <w:rsid w:val="00A77FC7"/>
    <w:rsid w:val="00A81ADE"/>
    <w:rsid w:val="00A82682"/>
    <w:rsid w:val="00A828F5"/>
    <w:rsid w:val="00A82DF9"/>
    <w:rsid w:val="00A83BD5"/>
    <w:rsid w:val="00A83E1D"/>
    <w:rsid w:val="00A8625F"/>
    <w:rsid w:val="00A8681E"/>
    <w:rsid w:val="00A90303"/>
    <w:rsid w:val="00A90A06"/>
    <w:rsid w:val="00A92C40"/>
    <w:rsid w:val="00A95B76"/>
    <w:rsid w:val="00A95CF4"/>
    <w:rsid w:val="00A95EA7"/>
    <w:rsid w:val="00A95F6A"/>
    <w:rsid w:val="00A95FF2"/>
    <w:rsid w:val="00A96322"/>
    <w:rsid w:val="00A96630"/>
    <w:rsid w:val="00A968EF"/>
    <w:rsid w:val="00A97755"/>
    <w:rsid w:val="00A97995"/>
    <w:rsid w:val="00AA0046"/>
    <w:rsid w:val="00AA0FB6"/>
    <w:rsid w:val="00AA1CE9"/>
    <w:rsid w:val="00AA1F13"/>
    <w:rsid w:val="00AA28D3"/>
    <w:rsid w:val="00AA30AA"/>
    <w:rsid w:val="00AA366C"/>
    <w:rsid w:val="00AA3C76"/>
    <w:rsid w:val="00AA577F"/>
    <w:rsid w:val="00AA696B"/>
    <w:rsid w:val="00AA6E19"/>
    <w:rsid w:val="00AA7566"/>
    <w:rsid w:val="00AA79F6"/>
    <w:rsid w:val="00AA7A25"/>
    <w:rsid w:val="00AB0FEC"/>
    <w:rsid w:val="00AB1222"/>
    <w:rsid w:val="00AB1B2D"/>
    <w:rsid w:val="00AB2071"/>
    <w:rsid w:val="00AB272E"/>
    <w:rsid w:val="00AB3968"/>
    <w:rsid w:val="00AB3A80"/>
    <w:rsid w:val="00AB46BB"/>
    <w:rsid w:val="00AB477E"/>
    <w:rsid w:val="00AB47DA"/>
    <w:rsid w:val="00AB480F"/>
    <w:rsid w:val="00AB5275"/>
    <w:rsid w:val="00AB667C"/>
    <w:rsid w:val="00AB7415"/>
    <w:rsid w:val="00AC162E"/>
    <w:rsid w:val="00AC1D5B"/>
    <w:rsid w:val="00AC23B3"/>
    <w:rsid w:val="00AC5C18"/>
    <w:rsid w:val="00AC6132"/>
    <w:rsid w:val="00AC6513"/>
    <w:rsid w:val="00AC7A65"/>
    <w:rsid w:val="00AD082B"/>
    <w:rsid w:val="00AD236F"/>
    <w:rsid w:val="00AD2664"/>
    <w:rsid w:val="00AD3C01"/>
    <w:rsid w:val="00AD473A"/>
    <w:rsid w:val="00AD4CB8"/>
    <w:rsid w:val="00AD50C8"/>
    <w:rsid w:val="00AD7059"/>
    <w:rsid w:val="00AD7216"/>
    <w:rsid w:val="00AD7F7B"/>
    <w:rsid w:val="00AE08B5"/>
    <w:rsid w:val="00AE1EB8"/>
    <w:rsid w:val="00AE1FA4"/>
    <w:rsid w:val="00AE2C39"/>
    <w:rsid w:val="00AE2E07"/>
    <w:rsid w:val="00AE359B"/>
    <w:rsid w:val="00AE5FE5"/>
    <w:rsid w:val="00AE649A"/>
    <w:rsid w:val="00AF062D"/>
    <w:rsid w:val="00AF3465"/>
    <w:rsid w:val="00AF3B3E"/>
    <w:rsid w:val="00AF4626"/>
    <w:rsid w:val="00AF6DC1"/>
    <w:rsid w:val="00B01BC8"/>
    <w:rsid w:val="00B023D3"/>
    <w:rsid w:val="00B03570"/>
    <w:rsid w:val="00B03F21"/>
    <w:rsid w:val="00B04146"/>
    <w:rsid w:val="00B04670"/>
    <w:rsid w:val="00B04B47"/>
    <w:rsid w:val="00B05799"/>
    <w:rsid w:val="00B07F88"/>
    <w:rsid w:val="00B1032F"/>
    <w:rsid w:val="00B10622"/>
    <w:rsid w:val="00B10B09"/>
    <w:rsid w:val="00B117E6"/>
    <w:rsid w:val="00B11FFC"/>
    <w:rsid w:val="00B12312"/>
    <w:rsid w:val="00B12E18"/>
    <w:rsid w:val="00B141A6"/>
    <w:rsid w:val="00B150B2"/>
    <w:rsid w:val="00B1570A"/>
    <w:rsid w:val="00B159BC"/>
    <w:rsid w:val="00B171D0"/>
    <w:rsid w:val="00B178B8"/>
    <w:rsid w:val="00B205CA"/>
    <w:rsid w:val="00B21CA8"/>
    <w:rsid w:val="00B2286A"/>
    <w:rsid w:val="00B228AD"/>
    <w:rsid w:val="00B2577A"/>
    <w:rsid w:val="00B2621B"/>
    <w:rsid w:val="00B26243"/>
    <w:rsid w:val="00B27341"/>
    <w:rsid w:val="00B3001D"/>
    <w:rsid w:val="00B303A3"/>
    <w:rsid w:val="00B319DC"/>
    <w:rsid w:val="00B31B47"/>
    <w:rsid w:val="00B325AB"/>
    <w:rsid w:val="00B331F3"/>
    <w:rsid w:val="00B33550"/>
    <w:rsid w:val="00B33D94"/>
    <w:rsid w:val="00B34087"/>
    <w:rsid w:val="00B3590D"/>
    <w:rsid w:val="00B36DDB"/>
    <w:rsid w:val="00B40401"/>
    <w:rsid w:val="00B4160C"/>
    <w:rsid w:val="00B41C2F"/>
    <w:rsid w:val="00B4400E"/>
    <w:rsid w:val="00B44588"/>
    <w:rsid w:val="00B44E0C"/>
    <w:rsid w:val="00B45D4B"/>
    <w:rsid w:val="00B45E45"/>
    <w:rsid w:val="00B45F0B"/>
    <w:rsid w:val="00B45F49"/>
    <w:rsid w:val="00B5035E"/>
    <w:rsid w:val="00B50B79"/>
    <w:rsid w:val="00B5172C"/>
    <w:rsid w:val="00B54617"/>
    <w:rsid w:val="00B54736"/>
    <w:rsid w:val="00B54ACF"/>
    <w:rsid w:val="00B560C5"/>
    <w:rsid w:val="00B56982"/>
    <w:rsid w:val="00B56C97"/>
    <w:rsid w:val="00B56FB6"/>
    <w:rsid w:val="00B61570"/>
    <w:rsid w:val="00B62435"/>
    <w:rsid w:val="00B62ECB"/>
    <w:rsid w:val="00B638EC"/>
    <w:rsid w:val="00B64D83"/>
    <w:rsid w:val="00B6546C"/>
    <w:rsid w:val="00B66A87"/>
    <w:rsid w:val="00B66D38"/>
    <w:rsid w:val="00B71BDC"/>
    <w:rsid w:val="00B71BE9"/>
    <w:rsid w:val="00B73605"/>
    <w:rsid w:val="00B75629"/>
    <w:rsid w:val="00B7594C"/>
    <w:rsid w:val="00B7667D"/>
    <w:rsid w:val="00B76869"/>
    <w:rsid w:val="00B76881"/>
    <w:rsid w:val="00B773B7"/>
    <w:rsid w:val="00B77927"/>
    <w:rsid w:val="00B77BB6"/>
    <w:rsid w:val="00B77FE6"/>
    <w:rsid w:val="00B80434"/>
    <w:rsid w:val="00B80B91"/>
    <w:rsid w:val="00B80FDF"/>
    <w:rsid w:val="00B810C4"/>
    <w:rsid w:val="00B81226"/>
    <w:rsid w:val="00B81E34"/>
    <w:rsid w:val="00B84AED"/>
    <w:rsid w:val="00B862E7"/>
    <w:rsid w:val="00B8649B"/>
    <w:rsid w:val="00B87D83"/>
    <w:rsid w:val="00B91970"/>
    <w:rsid w:val="00B920E1"/>
    <w:rsid w:val="00B92E4A"/>
    <w:rsid w:val="00B92EB4"/>
    <w:rsid w:val="00B934D2"/>
    <w:rsid w:val="00B93DC9"/>
    <w:rsid w:val="00B97206"/>
    <w:rsid w:val="00B9798E"/>
    <w:rsid w:val="00BA194C"/>
    <w:rsid w:val="00BA232C"/>
    <w:rsid w:val="00BA3A76"/>
    <w:rsid w:val="00BA3A8E"/>
    <w:rsid w:val="00BA42FA"/>
    <w:rsid w:val="00BA447B"/>
    <w:rsid w:val="00BA4CA1"/>
    <w:rsid w:val="00BA52F3"/>
    <w:rsid w:val="00BA5B72"/>
    <w:rsid w:val="00BA5CCA"/>
    <w:rsid w:val="00BA7583"/>
    <w:rsid w:val="00BA768A"/>
    <w:rsid w:val="00BA780A"/>
    <w:rsid w:val="00BB061D"/>
    <w:rsid w:val="00BB07BF"/>
    <w:rsid w:val="00BB0C18"/>
    <w:rsid w:val="00BB0C7B"/>
    <w:rsid w:val="00BB1418"/>
    <w:rsid w:val="00BB225B"/>
    <w:rsid w:val="00BB2524"/>
    <w:rsid w:val="00BB2AE3"/>
    <w:rsid w:val="00BB34CA"/>
    <w:rsid w:val="00BB381A"/>
    <w:rsid w:val="00BB418A"/>
    <w:rsid w:val="00BB4454"/>
    <w:rsid w:val="00BB4799"/>
    <w:rsid w:val="00BB4842"/>
    <w:rsid w:val="00BB50BC"/>
    <w:rsid w:val="00BB6376"/>
    <w:rsid w:val="00BB6BD8"/>
    <w:rsid w:val="00BC0550"/>
    <w:rsid w:val="00BC2245"/>
    <w:rsid w:val="00BC2BEF"/>
    <w:rsid w:val="00BC2C0F"/>
    <w:rsid w:val="00BC3267"/>
    <w:rsid w:val="00BC3379"/>
    <w:rsid w:val="00BC35A9"/>
    <w:rsid w:val="00BC41CA"/>
    <w:rsid w:val="00BC4E06"/>
    <w:rsid w:val="00BC5EC3"/>
    <w:rsid w:val="00BC71ED"/>
    <w:rsid w:val="00BC7FDF"/>
    <w:rsid w:val="00BD0482"/>
    <w:rsid w:val="00BD200B"/>
    <w:rsid w:val="00BD2689"/>
    <w:rsid w:val="00BD2695"/>
    <w:rsid w:val="00BD272C"/>
    <w:rsid w:val="00BD2D2E"/>
    <w:rsid w:val="00BD3175"/>
    <w:rsid w:val="00BD4693"/>
    <w:rsid w:val="00BD4798"/>
    <w:rsid w:val="00BD7E03"/>
    <w:rsid w:val="00BE0782"/>
    <w:rsid w:val="00BE0AB0"/>
    <w:rsid w:val="00BE1C1C"/>
    <w:rsid w:val="00BE273D"/>
    <w:rsid w:val="00BE2D53"/>
    <w:rsid w:val="00BE5A77"/>
    <w:rsid w:val="00BE5B7D"/>
    <w:rsid w:val="00BE7B56"/>
    <w:rsid w:val="00BF19DB"/>
    <w:rsid w:val="00BF27AC"/>
    <w:rsid w:val="00BF2CA0"/>
    <w:rsid w:val="00BF478C"/>
    <w:rsid w:val="00BF5E76"/>
    <w:rsid w:val="00BF7616"/>
    <w:rsid w:val="00BF7C57"/>
    <w:rsid w:val="00BF7F43"/>
    <w:rsid w:val="00C000D3"/>
    <w:rsid w:val="00C010CB"/>
    <w:rsid w:val="00C017AC"/>
    <w:rsid w:val="00C0244F"/>
    <w:rsid w:val="00C033D0"/>
    <w:rsid w:val="00C0437B"/>
    <w:rsid w:val="00C0461B"/>
    <w:rsid w:val="00C04C73"/>
    <w:rsid w:val="00C04EE1"/>
    <w:rsid w:val="00C052AB"/>
    <w:rsid w:val="00C05E79"/>
    <w:rsid w:val="00C0767F"/>
    <w:rsid w:val="00C07C78"/>
    <w:rsid w:val="00C10E84"/>
    <w:rsid w:val="00C10FD5"/>
    <w:rsid w:val="00C12664"/>
    <w:rsid w:val="00C12E75"/>
    <w:rsid w:val="00C13344"/>
    <w:rsid w:val="00C13AEA"/>
    <w:rsid w:val="00C1620E"/>
    <w:rsid w:val="00C17421"/>
    <w:rsid w:val="00C177CF"/>
    <w:rsid w:val="00C21529"/>
    <w:rsid w:val="00C217EB"/>
    <w:rsid w:val="00C224F8"/>
    <w:rsid w:val="00C23575"/>
    <w:rsid w:val="00C24C6C"/>
    <w:rsid w:val="00C25D7C"/>
    <w:rsid w:val="00C262F0"/>
    <w:rsid w:val="00C27E9A"/>
    <w:rsid w:val="00C31FC5"/>
    <w:rsid w:val="00C33476"/>
    <w:rsid w:val="00C3473E"/>
    <w:rsid w:val="00C357BF"/>
    <w:rsid w:val="00C35A77"/>
    <w:rsid w:val="00C36809"/>
    <w:rsid w:val="00C37944"/>
    <w:rsid w:val="00C409D5"/>
    <w:rsid w:val="00C425F8"/>
    <w:rsid w:val="00C43E71"/>
    <w:rsid w:val="00C45574"/>
    <w:rsid w:val="00C46B2F"/>
    <w:rsid w:val="00C46CBA"/>
    <w:rsid w:val="00C479A4"/>
    <w:rsid w:val="00C50C88"/>
    <w:rsid w:val="00C50FAC"/>
    <w:rsid w:val="00C51B16"/>
    <w:rsid w:val="00C5329A"/>
    <w:rsid w:val="00C53339"/>
    <w:rsid w:val="00C53395"/>
    <w:rsid w:val="00C5467D"/>
    <w:rsid w:val="00C557C7"/>
    <w:rsid w:val="00C55D3C"/>
    <w:rsid w:val="00C55DD2"/>
    <w:rsid w:val="00C55EC0"/>
    <w:rsid w:val="00C6024D"/>
    <w:rsid w:val="00C61194"/>
    <w:rsid w:val="00C63987"/>
    <w:rsid w:val="00C647D6"/>
    <w:rsid w:val="00C668C4"/>
    <w:rsid w:val="00C66C55"/>
    <w:rsid w:val="00C67FD6"/>
    <w:rsid w:val="00C70001"/>
    <w:rsid w:val="00C70682"/>
    <w:rsid w:val="00C70BF0"/>
    <w:rsid w:val="00C70EB1"/>
    <w:rsid w:val="00C7127A"/>
    <w:rsid w:val="00C7184A"/>
    <w:rsid w:val="00C71DBA"/>
    <w:rsid w:val="00C7225F"/>
    <w:rsid w:val="00C72C7F"/>
    <w:rsid w:val="00C73064"/>
    <w:rsid w:val="00C73DE4"/>
    <w:rsid w:val="00C745A4"/>
    <w:rsid w:val="00C7480D"/>
    <w:rsid w:val="00C75244"/>
    <w:rsid w:val="00C7552A"/>
    <w:rsid w:val="00C76648"/>
    <w:rsid w:val="00C778F6"/>
    <w:rsid w:val="00C800AA"/>
    <w:rsid w:val="00C82CE8"/>
    <w:rsid w:val="00C82D8A"/>
    <w:rsid w:val="00C831BE"/>
    <w:rsid w:val="00C83535"/>
    <w:rsid w:val="00C83982"/>
    <w:rsid w:val="00C83E27"/>
    <w:rsid w:val="00C8540A"/>
    <w:rsid w:val="00C85544"/>
    <w:rsid w:val="00C86C98"/>
    <w:rsid w:val="00C86CAF"/>
    <w:rsid w:val="00C86EF9"/>
    <w:rsid w:val="00C87502"/>
    <w:rsid w:val="00C908C3"/>
    <w:rsid w:val="00C90BA3"/>
    <w:rsid w:val="00C911AA"/>
    <w:rsid w:val="00C91B73"/>
    <w:rsid w:val="00C92964"/>
    <w:rsid w:val="00C929AB"/>
    <w:rsid w:val="00C93416"/>
    <w:rsid w:val="00C93547"/>
    <w:rsid w:val="00C93A19"/>
    <w:rsid w:val="00C94ECC"/>
    <w:rsid w:val="00C94EEE"/>
    <w:rsid w:val="00C950CF"/>
    <w:rsid w:val="00C956C9"/>
    <w:rsid w:val="00C958F9"/>
    <w:rsid w:val="00C96459"/>
    <w:rsid w:val="00C97095"/>
    <w:rsid w:val="00CA063C"/>
    <w:rsid w:val="00CA1528"/>
    <w:rsid w:val="00CA50B1"/>
    <w:rsid w:val="00CA603C"/>
    <w:rsid w:val="00CB0219"/>
    <w:rsid w:val="00CB08BB"/>
    <w:rsid w:val="00CB1706"/>
    <w:rsid w:val="00CB1DE1"/>
    <w:rsid w:val="00CB1F5C"/>
    <w:rsid w:val="00CB24E5"/>
    <w:rsid w:val="00CB3C1F"/>
    <w:rsid w:val="00CB3ECC"/>
    <w:rsid w:val="00CB40E7"/>
    <w:rsid w:val="00CB48F4"/>
    <w:rsid w:val="00CB514E"/>
    <w:rsid w:val="00CB690C"/>
    <w:rsid w:val="00CB6A25"/>
    <w:rsid w:val="00CB7424"/>
    <w:rsid w:val="00CC3219"/>
    <w:rsid w:val="00CC4010"/>
    <w:rsid w:val="00CC74C9"/>
    <w:rsid w:val="00CC777A"/>
    <w:rsid w:val="00CC7CBA"/>
    <w:rsid w:val="00CD18D9"/>
    <w:rsid w:val="00CD3AE9"/>
    <w:rsid w:val="00CD4CFA"/>
    <w:rsid w:val="00CD52A8"/>
    <w:rsid w:val="00CD5D51"/>
    <w:rsid w:val="00CD7159"/>
    <w:rsid w:val="00CE00FD"/>
    <w:rsid w:val="00CE032B"/>
    <w:rsid w:val="00CE07D3"/>
    <w:rsid w:val="00CE2357"/>
    <w:rsid w:val="00CE2B79"/>
    <w:rsid w:val="00CE2C2B"/>
    <w:rsid w:val="00CE722E"/>
    <w:rsid w:val="00CE7BC1"/>
    <w:rsid w:val="00CF066A"/>
    <w:rsid w:val="00CF17BF"/>
    <w:rsid w:val="00CF2966"/>
    <w:rsid w:val="00CF3E93"/>
    <w:rsid w:val="00CF4B19"/>
    <w:rsid w:val="00CF50B0"/>
    <w:rsid w:val="00CF55AA"/>
    <w:rsid w:val="00CF5AA4"/>
    <w:rsid w:val="00CF5CDB"/>
    <w:rsid w:val="00CF5F61"/>
    <w:rsid w:val="00D00347"/>
    <w:rsid w:val="00D0128D"/>
    <w:rsid w:val="00D0139A"/>
    <w:rsid w:val="00D02803"/>
    <w:rsid w:val="00D034F0"/>
    <w:rsid w:val="00D03543"/>
    <w:rsid w:val="00D03FBB"/>
    <w:rsid w:val="00D0642D"/>
    <w:rsid w:val="00D06B98"/>
    <w:rsid w:val="00D07769"/>
    <w:rsid w:val="00D07DCE"/>
    <w:rsid w:val="00D07F16"/>
    <w:rsid w:val="00D1281C"/>
    <w:rsid w:val="00D1453C"/>
    <w:rsid w:val="00D1506F"/>
    <w:rsid w:val="00D161D9"/>
    <w:rsid w:val="00D17B82"/>
    <w:rsid w:val="00D2068C"/>
    <w:rsid w:val="00D20705"/>
    <w:rsid w:val="00D2106D"/>
    <w:rsid w:val="00D21BC5"/>
    <w:rsid w:val="00D21F71"/>
    <w:rsid w:val="00D2292E"/>
    <w:rsid w:val="00D23F4A"/>
    <w:rsid w:val="00D2509C"/>
    <w:rsid w:val="00D257FD"/>
    <w:rsid w:val="00D263B9"/>
    <w:rsid w:val="00D271D7"/>
    <w:rsid w:val="00D2727E"/>
    <w:rsid w:val="00D27A6F"/>
    <w:rsid w:val="00D308E1"/>
    <w:rsid w:val="00D30A6E"/>
    <w:rsid w:val="00D3126E"/>
    <w:rsid w:val="00D312E5"/>
    <w:rsid w:val="00D3140A"/>
    <w:rsid w:val="00D3168C"/>
    <w:rsid w:val="00D316B0"/>
    <w:rsid w:val="00D317DF"/>
    <w:rsid w:val="00D31D6B"/>
    <w:rsid w:val="00D32BB1"/>
    <w:rsid w:val="00D33D34"/>
    <w:rsid w:val="00D354BF"/>
    <w:rsid w:val="00D35F4F"/>
    <w:rsid w:val="00D36BF4"/>
    <w:rsid w:val="00D36E9F"/>
    <w:rsid w:val="00D37411"/>
    <w:rsid w:val="00D4109D"/>
    <w:rsid w:val="00D4496A"/>
    <w:rsid w:val="00D44D21"/>
    <w:rsid w:val="00D4541B"/>
    <w:rsid w:val="00D4623D"/>
    <w:rsid w:val="00D4662B"/>
    <w:rsid w:val="00D46735"/>
    <w:rsid w:val="00D47051"/>
    <w:rsid w:val="00D4749E"/>
    <w:rsid w:val="00D50EEE"/>
    <w:rsid w:val="00D51479"/>
    <w:rsid w:val="00D51664"/>
    <w:rsid w:val="00D522F1"/>
    <w:rsid w:val="00D52BE7"/>
    <w:rsid w:val="00D53C43"/>
    <w:rsid w:val="00D5406E"/>
    <w:rsid w:val="00D562BD"/>
    <w:rsid w:val="00D56D30"/>
    <w:rsid w:val="00D57736"/>
    <w:rsid w:val="00D5788D"/>
    <w:rsid w:val="00D60D4C"/>
    <w:rsid w:val="00D613F5"/>
    <w:rsid w:val="00D635E6"/>
    <w:rsid w:val="00D6368D"/>
    <w:rsid w:val="00D63EB7"/>
    <w:rsid w:val="00D63FBC"/>
    <w:rsid w:val="00D64763"/>
    <w:rsid w:val="00D64779"/>
    <w:rsid w:val="00D64911"/>
    <w:rsid w:val="00D64ABD"/>
    <w:rsid w:val="00D64DA0"/>
    <w:rsid w:val="00D66835"/>
    <w:rsid w:val="00D6702F"/>
    <w:rsid w:val="00D70176"/>
    <w:rsid w:val="00D703C1"/>
    <w:rsid w:val="00D707B2"/>
    <w:rsid w:val="00D7175B"/>
    <w:rsid w:val="00D72F61"/>
    <w:rsid w:val="00D73CA7"/>
    <w:rsid w:val="00D74D53"/>
    <w:rsid w:val="00D752EB"/>
    <w:rsid w:val="00D756CF"/>
    <w:rsid w:val="00D775AD"/>
    <w:rsid w:val="00D77784"/>
    <w:rsid w:val="00D8004B"/>
    <w:rsid w:val="00D81E7A"/>
    <w:rsid w:val="00D81F95"/>
    <w:rsid w:val="00D83A2D"/>
    <w:rsid w:val="00D84191"/>
    <w:rsid w:val="00D841AA"/>
    <w:rsid w:val="00D84CCA"/>
    <w:rsid w:val="00D850AD"/>
    <w:rsid w:val="00D853A1"/>
    <w:rsid w:val="00D86A46"/>
    <w:rsid w:val="00D87346"/>
    <w:rsid w:val="00D91022"/>
    <w:rsid w:val="00D91955"/>
    <w:rsid w:val="00D91D20"/>
    <w:rsid w:val="00D9236B"/>
    <w:rsid w:val="00D92A82"/>
    <w:rsid w:val="00D92FB4"/>
    <w:rsid w:val="00D930D4"/>
    <w:rsid w:val="00D94D31"/>
    <w:rsid w:val="00D957FF"/>
    <w:rsid w:val="00D969C8"/>
    <w:rsid w:val="00D974E6"/>
    <w:rsid w:val="00D97757"/>
    <w:rsid w:val="00DA1B6C"/>
    <w:rsid w:val="00DA2209"/>
    <w:rsid w:val="00DA24F3"/>
    <w:rsid w:val="00DA297C"/>
    <w:rsid w:val="00DA3956"/>
    <w:rsid w:val="00DA4711"/>
    <w:rsid w:val="00DA6266"/>
    <w:rsid w:val="00DA62FF"/>
    <w:rsid w:val="00DA6517"/>
    <w:rsid w:val="00DA6567"/>
    <w:rsid w:val="00DA7913"/>
    <w:rsid w:val="00DB00C6"/>
    <w:rsid w:val="00DB0FB8"/>
    <w:rsid w:val="00DB1098"/>
    <w:rsid w:val="00DB26FE"/>
    <w:rsid w:val="00DB2C38"/>
    <w:rsid w:val="00DB4A6D"/>
    <w:rsid w:val="00DB5A19"/>
    <w:rsid w:val="00DB6939"/>
    <w:rsid w:val="00DB764B"/>
    <w:rsid w:val="00DB7A66"/>
    <w:rsid w:val="00DC0CDF"/>
    <w:rsid w:val="00DC3490"/>
    <w:rsid w:val="00DC5125"/>
    <w:rsid w:val="00DC6213"/>
    <w:rsid w:val="00DD0C24"/>
    <w:rsid w:val="00DD15AC"/>
    <w:rsid w:val="00DD1A66"/>
    <w:rsid w:val="00DD1AF9"/>
    <w:rsid w:val="00DD1F2A"/>
    <w:rsid w:val="00DD4351"/>
    <w:rsid w:val="00DD5E84"/>
    <w:rsid w:val="00DD76B6"/>
    <w:rsid w:val="00DD776E"/>
    <w:rsid w:val="00DE0B45"/>
    <w:rsid w:val="00DE0C73"/>
    <w:rsid w:val="00DE0D19"/>
    <w:rsid w:val="00DE2781"/>
    <w:rsid w:val="00DE4881"/>
    <w:rsid w:val="00DE5358"/>
    <w:rsid w:val="00DE5E3E"/>
    <w:rsid w:val="00DE6950"/>
    <w:rsid w:val="00DE6C74"/>
    <w:rsid w:val="00DF0786"/>
    <w:rsid w:val="00DF2398"/>
    <w:rsid w:val="00DF2691"/>
    <w:rsid w:val="00DF26BC"/>
    <w:rsid w:val="00DF295A"/>
    <w:rsid w:val="00DF2A2C"/>
    <w:rsid w:val="00DF3290"/>
    <w:rsid w:val="00DF32D9"/>
    <w:rsid w:val="00DF39C0"/>
    <w:rsid w:val="00DF47DA"/>
    <w:rsid w:val="00DF5F2E"/>
    <w:rsid w:val="00DF67C2"/>
    <w:rsid w:val="00E00B08"/>
    <w:rsid w:val="00E026E3"/>
    <w:rsid w:val="00E04010"/>
    <w:rsid w:val="00E04F80"/>
    <w:rsid w:val="00E05193"/>
    <w:rsid w:val="00E05C54"/>
    <w:rsid w:val="00E05FCA"/>
    <w:rsid w:val="00E0674D"/>
    <w:rsid w:val="00E06AB9"/>
    <w:rsid w:val="00E06D3D"/>
    <w:rsid w:val="00E11799"/>
    <w:rsid w:val="00E1292B"/>
    <w:rsid w:val="00E12C05"/>
    <w:rsid w:val="00E13037"/>
    <w:rsid w:val="00E13990"/>
    <w:rsid w:val="00E14AFF"/>
    <w:rsid w:val="00E14BF4"/>
    <w:rsid w:val="00E15FA0"/>
    <w:rsid w:val="00E2048A"/>
    <w:rsid w:val="00E20B72"/>
    <w:rsid w:val="00E212FA"/>
    <w:rsid w:val="00E21A8E"/>
    <w:rsid w:val="00E22454"/>
    <w:rsid w:val="00E23017"/>
    <w:rsid w:val="00E2387B"/>
    <w:rsid w:val="00E23D7B"/>
    <w:rsid w:val="00E23F67"/>
    <w:rsid w:val="00E24DF7"/>
    <w:rsid w:val="00E256D3"/>
    <w:rsid w:val="00E260D5"/>
    <w:rsid w:val="00E26CA2"/>
    <w:rsid w:val="00E26EF0"/>
    <w:rsid w:val="00E27972"/>
    <w:rsid w:val="00E30217"/>
    <w:rsid w:val="00E309A9"/>
    <w:rsid w:val="00E316F4"/>
    <w:rsid w:val="00E320E4"/>
    <w:rsid w:val="00E32E8F"/>
    <w:rsid w:val="00E361C2"/>
    <w:rsid w:val="00E36348"/>
    <w:rsid w:val="00E36A3F"/>
    <w:rsid w:val="00E41605"/>
    <w:rsid w:val="00E44496"/>
    <w:rsid w:val="00E44A6C"/>
    <w:rsid w:val="00E46952"/>
    <w:rsid w:val="00E50CCD"/>
    <w:rsid w:val="00E510F8"/>
    <w:rsid w:val="00E52D27"/>
    <w:rsid w:val="00E531C6"/>
    <w:rsid w:val="00E536E7"/>
    <w:rsid w:val="00E54482"/>
    <w:rsid w:val="00E555EB"/>
    <w:rsid w:val="00E556F6"/>
    <w:rsid w:val="00E55BA2"/>
    <w:rsid w:val="00E55F47"/>
    <w:rsid w:val="00E55F55"/>
    <w:rsid w:val="00E56912"/>
    <w:rsid w:val="00E56CB5"/>
    <w:rsid w:val="00E56DCA"/>
    <w:rsid w:val="00E57701"/>
    <w:rsid w:val="00E57BB1"/>
    <w:rsid w:val="00E57C58"/>
    <w:rsid w:val="00E57ECC"/>
    <w:rsid w:val="00E604B9"/>
    <w:rsid w:val="00E60D62"/>
    <w:rsid w:val="00E6133E"/>
    <w:rsid w:val="00E615C4"/>
    <w:rsid w:val="00E61687"/>
    <w:rsid w:val="00E61B70"/>
    <w:rsid w:val="00E62C8F"/>
    <w:rsid w:val="00E62D27"/>
    <w:rsid w:val="00E62E7C"/>
    <w:rsid w:val="00E6330C"/>
    <w:rsid w:val="00E63501"/>
    <w:rsid w:val="00E63C07"/>
    <w:rsid w:val="00E64351"/>
    <w:rsid w:val="00E64D88"/>
    <w:rsid w:val="00E65B63"/>
    <w:rsid w:val="00E663BE"/>
    <w:rsid w:val="00E672F1"/>
    <w:rsid w:val="00E6749A"/>
    <w:rsid w:val="00E674AE"/>
    <w:rsid w:val="00E67804"/>
    <w:rsid w:val="00E67CC9"/>
    <w:rsid w:val="00E70B41"/>
    <w:rsid w:val="00E7184B"/>
    <w:rsid w:val="00E71A72"/>
    <w:rsid w:val="00E73AC5"/>
    <w:rsid w:val="00E73B59"/>
    <w:rsid w:val="00E7506D"/>
    <w:rsid w:val="00E75488"/>
    <w:rsid w:val="00E758F5"/>
    <w:rsid w:val="00E76411"/>
    <w:rsid w:val="00E776AD"/>
    <w:rsid w:val="00E77E59"/>
    <w:rsid w:val="00E8165A"/>
    <w:rsid w:val="00E8213A"/>
    <w:rsid w:val="00E8259B"/>
    <w:rsid w:val="00E82C5A"/>
    <w:rsid w:val="00E83988"/>
    <w:rsid w:val="00E84613"/>
    <w:rsid w:val="00E872E8"/>
    <w:rsid w:val="00E8741F"/>
    <w:rsid w:val="00E87B87"/>
    <w:rsid w:val="00E90173"/>
    <w:rsid w:val="00E904C5"/>
    <w:rsid w:val="00E92399"/>
    <w:rsid w:val="00E92AF4"/>
    <w:rsid w:val="00E931D3"/>
    <w:rsid w:val="00E9426A"/>
    <w:rsid w:val="00E94C1F"/>
    <w:rsid w:val="00E951F9"/>
    <w:rsid w:val="00E9571C"/>
    <w:rsid w:val="00E958F1"/>
    <w:rsid w:val="00E96B09"/>
    <w:rsid w:val="00E96F26"/>
    <w:rsid w:val="00EA029F"/>
    <w:rsid w:val="00EA11EB"/>
    <w:rsid w:val="00EA2395"/>
    <w:rsid w:val="00EA2F1A"/>
    <w:rsid w:val="00EA34B8"/>
    <w:rsid w:val="00EA4475"/>
    <w:rsid w:val="00EA4954"/>
    <w:rsid w:val="00EA4C33"/>
    <w:rsid w:val="00EA50DF"/>
    <w:rsid w:val="00EA56B1"/>
    <w:rsid w:val="00EA5BB6"/>
    <w:rsid w:val="00EA7C68"/>
    <w:rsid w:val="00EB04DD"/>
    <w:rsid w:val="00EB0664"/>
    <w:rsid w:val="00EB0F66"/>
    <w:rsid w:val="00EB1E18"/>
    <w:rsid w:val="00EB35D4"/>
    <w:rsid w:val="00EB3DEF"/>
    <w:rsid w:val="00EB40B7"/>
    <w:rsid w:val="00EB4D1F"/>
    <w:rsid w:val="00EB5227"/>
    <w:rsid w:val="00EB54C0"/>
    <w:rsid w:val="00EB5914"/>
    <w:rsid w:val="00EB6225"/>
    <w:rsid w:val="00EC00F6"/>
    <w:rsid w:val="00EC09AC"/>
    <w:rsid w:val="00EC10EB"/>
    <w:rsid w:val="00EC151C"/>
    <w:rsid w:val="00EC2077"/>
    <w:rsid w:val="00EC2A7F"/>
    <w:rsid w:val="00EC3D18"/>
    <w:rsid w:val="00EC57E5"/>
    <w:rsid w:val="00EC58F4"/>
    <w:rsid w:val="00EC74CD"/>
    <w:rsid w:val="00ED1377"/>
    <w:rsid w:val="00ED276E"/>
    <w:rsid w:val="00ED2782"/>
    <w:rsid w:val="00ED5AB4"/>
    <w:rsid w:val="00EE14E4"/>
    <w:rsid w:val="00EE1557"/>
    <w:rsid w:val="00EE1645"/>
    <w:rsid w:val="00EE1B99"/>
    <w:rsid w:val="00EE1DAB"/>
    <w:rsid w:val="00EE4261"/>
    <w:rsid w:val="00EE4903"/>
    <w:rsid w:val="00EE672B"/>
    <w:rsid w:val="00EE734D"/>
    <w:rsid w:val="00EF069E"/>
    <w:rsid w:val="00EF0AF9"/>
    <w:rsid w:val="00EF14BD"/>
    <w:rsid w:val="00EF1837"/>
    <w:rsid w:val="00EF1BE2"/>
    <w:rsid w:val="00EF5D40"/>
    <w:rsid w:val="00F0040D"/>
    <w:rsid w:val="00F00BAC"/>
    <w:rsid w:val="00F00F6D"/>
    <w:rsid w:val="00F01AF3"/>
    <w:rsid w:val="00F01F14"/>
    <w:rsid w:val="00F030C0"/>
    <w:rsid w:val="00F0383E"/>
    <w:rsid w:val="00F04F15"/>
    <w:rsid w:val="00F06E6A"/>
    <w:rsid w:val="00F12A49"/>
    <w:rsid w:val="00F13FC3"/>
    <w:rsid w:val="00F146F1"/>
    <w:rsid w:val="00F14D20"/>
    <w:rsid w:val="00F14E75"/>
    <w:rsid w:val="00F15777"/>
    <w:rsid w:val="00F16372"/>
    <w:rsid w:val="00F1652E"/>
    <w:rsid w:val="00F21879"/>
    <w:rsid w:val="00F21A89"/>
    <w:rsid w:val="00F22699"/>
    <w:rsid w:val="00F249E8"/>
    <w:rsid w:val="00F24B4E"/>
    <w:rsid w:val="00F24D78"/>
    <w:rsid w:val="00F26CCD"/>
    <w:rsid w:val="00F26DA7"/>
    <w:rsid w:val="00F274F9"/>
    <w:rsid w:val="00F30C73"/>
    <w:rsid w:val="00F311F3"/>
    <w:rsid w:val="00F321DB"/>
    <w:rsid w:val="00F32651"/>
    <w:rsid w:val="00F3416E"/>
    <w:rsid w:val="00F35B69"/>
    <w:rsid w:val="00F35EDC"/>
    <w:rsid w:val="00F378BA"/>
    <w:rsid w:val="00F40655"/>
    <w:rsid w:val="00F42120"/>
    <w:rsid w:val="00F4379F"/>
    <w:rsid w:val="00F43AFA"/>
    <w:rsid w:val="00F4573A"/>
    <w:rsid w:val="00F458A7"/>
    <w:rsid w:val="00F4687F"/>
    <w:rsid w:val="00F468FF"/>
    <w:rsid w:val="00F46AC9"/>
    <w:rsid w:val="00F46D14"/>
    <w:rsid w:val="00F47189"/>
    <w:rsid w:val="00F477E2"/>
    <w:rsid w:val="00F5034C"/>
    <w:rsid w:val="00F50414"/>
    <w:rsid w:val="00F50516"/>
    <w:rsid w:val="00F50AEA"/>
    <w:rsid w:val="00F51FEF"/>
    <w:rsid w:val="00F531EF"/>
    <w:rsid w:val="00F5338A"/>
    <w:rsid w:val="00F53CD4"/>
    <w:rsid w:val="00F546EA"/>
    <w:rsid w:val="00F57D77"/>
    <w:rsid w:val="00F6136C"/>
    <w:rsid w:val="00F61735"/>
    <w:rsid w:val="00F6273F"/>
    <w:rsid w:val="00F63A5D"/>
    <w:rsid w:val="00F64F94"/>
    <w:rsid w:val="00F6674D"/>
    <w:rsid w:val="00F66E5C"/>
    <w:rsid w:val="00F67885"/>
    <w:rsid w:val="00F67ADC"/>
    <w:rsid w:val="00F71B6A"/>
    <w:rsid w:val="00F741ED"/>
    <w:rsid w:val="00F74FC7"/>
    <w:rsid w:val="00F75494"/>
    <w:rsid w:val="00F756EA"/>
    <w:rsid w:val="00F75EE4"/>
    <w:rsid w:val="00F76037"/>
    <w:rsid w:val="00F76722"/>
    <w:rsid w:val="00F767E3"/>
    <w:rsid w:val="00F771B7"/>
    <w:rsid w:val="00F80146"/>
    <w:rsid w:val="00F81389"/>
    <w:rsid w:val="00F816FD"/>
    <w:rsid w:val="00F8172C"/>
    <w:rsid w:val="00F82D3D"/>
    <w:rsid w:val="00F838C4"/>
    <w:rsid w:val="00F84271"/>
    <w:rsid w:val="00F8443F"/>
    <w:rsid w:val="00F85732"/>
    <w:rsid w:val="00F85F33"/>
    <w:rsid w:val="00F86455"/>
    <w:rsid w:val="00F86765"/>
    <w:rsid w:val="00F87957"/>
    <w:rsid w:val="00F87C9A"/>
    <w:rsid w:val="00F90135"/>
    <w:rsid w:val="00F9013F"/>
    <w:rsid w:val="00F91E1B"/>
    <w:rsid w:val="00F922E0"/>
    <w:rsid w:val="00F9245A"/>
    <w:rsid w:val="00F93406"/>
    <w:rsid w:val="00F943CC"/>
    <w:rsid w:val="00F94EA7"/>
    <w:rsid w:val="00F95F6D"/>
    <w:rsid w:val="00F96E0B"/>
    <w:rsid w:val="00FA0849"/>
    <w:rsid w:val="00FA18E5"/>
    <w:rsid w:val="00FA2002"/>
    <w:rsid w:val="00FA2296"/>
    <w:rsid w:val="00FA2BDF"/>
    <w:rsid w:val="00FA46AE"/>
    <w:rsid w:val="00FA497B"/>
    <w:rsid w:val="00FA49B4"/>
    <w:rsid w:val="00FA4ADE"/>
    <w:rsid w:val="00FA63FA"/>
    <w:rsid w:val="00FA6419"/>
    <w:rsid w:val="00FB0AA7"/>
    <w:rsid w:val="00FB12CE"/>
    <w:rsid w:val="00FB1655"/>
    <w:rsid w:val="00FB26DD"/>
    <w:rsid w:val="00FB2CAE"/>
    <w:rsid w:val="00FB35C8"/>
    <w:rsid w:val="00FB39F1"/>
    <w:rsid w:val="00FB3BCD"/>
    <w:rsid w:val="00FB4641"/>
    <w:rsid w:val="00FB541C"/>
    <w:rsid w:val="00FB550F"/>
    <w:rsid w:val="00FB5986"/>
    <w:rsid w:val="00FB6137"/>
    <w:rsid w:val="00FB6508"/>
    <w:rsid w:val="00FB658E"/>
    <w:rsid w:val="00FB69CB"/>
    <w:rsid w:val="00FB6FC5"/>
    <w:rsid w:val="00FC0817"/>
    <w:rsid w:val="00FC15B9"/>
    <w:rsid w:val="00FC1BC4"/>
    <w:rsid w:val="00FC29E1"/>
    <w:rsid w:val="00FC2DDB"/>
    <w:rsid w:val="00FC4670"/>
    <w:rsid w:val="00FC4681"/>
    <w:rsid w:val="00FC4822"/>
    <w:rsid w:val="00FC567E"/>
    <w:rsid w:val="00FC56C9"/>
    <w:rsid w:val="00FC57CC"/>
    <w:rsid w:val="00FC7240"/>
    <w:rsid w:val="00FD0461"/>
    <w:rsid w:val="00FD048C"/>
    <w:rsid w:val="00FD0700"/>
    <w:rsid w:val="00FD29EB"/>
    <w:rsid w:val="00FD30A1"/>
    <w:rsid w:val="00FD30F1"/>
    <w:rsid w:val="00FD4AD4"/>
    <w:rsid w:val="00FD4B11"/>
    <w:rsid w:val="00FD4E0A"/>
    <w:rsid w:val="00FD5229"/>
    <w:rsid w:val="00FD7ABA"/>
    <w:rsid w:val="00FE12D6"/>
    <w:rsid w:val="00FE1C74"/>
    <w:rsid w:val="00FE1EC6"/>
    <w:rsid w:val="00FE2CFA"/>
    <w:rsid w:val="00FE36EE"/>
    <w:rsid w:val="00FE3FB7"/>
    <w:rsid w:val="00FE4F11"/>
    <w:rsid w:val="00FE5A6F"/>
    <w:rsid w:val="00FE6C0C"/>
    <w:rsid w:val="00FE7B0E"/>
    <w:rsid w:val="00FF0306"/>
    <w:rsid w:val="00FF0339"/>
    <w:rsid w:val="00FF0B89"/>
    <w:rsid w:val="00FF1C4C"/>
    <w:rsid w:val="00FF2504"/>
    <w:rsid w:val="00FF2B4F"/>
    <w:rsid w:val="00FF4691"/>
    <w:rsid w:val="00FF4DF0"/>
    <w:rsid w:val="00FF5443"/>
    <w:rsid w:val="00FF775D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91687"/>
  <w15:docId w15:val="{9F746DA3-A6B1-437A-80F9-095237EB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4481"/>
    <w:rPr>
      <w:lang w:val="en-GB"/>
    </w:rPr>
  </w:style>
  <w:style w:type="paragraph" w:styleId="Titolo1">
    <w:name w:val="heading 1"/>
    <w:basedOn w:val="Normale"/>
    <w:next w:val="Normale"/>
    <w:link w:val="Titolo1Carattere"/>
    <w:qFormat/>
    <w:rsid w:val="00D7778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D7778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D43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529DD"/>
    <w:pPr>
      <w:ind w:left="720"/>
      <w:contextualSpacing/>
    </w:pPr>
  </w:style>
  <w:style w:type="character" w:customStyle="1" w:styleId="hps">
    <w:name w:val="hps"/>
    <w:basedOn w:val="Carpredefinitoparagrafo"/>
    <w:rsid w:val="001529DD"/>
  </w:style>
  <w:style w:type="character" w:customStyle="1" w:styleId="longtext">
    <w:name w:val="long_text"/>
    <w:basedOn w:val="Carpredefinitoparagrafo"/>
    <w:rsid w:val="00776640"/>
  </w:style>
  <w:style w:type="character" w:customStyle="1" w:styleId="atn">
    <w:name w:val="atn"/>
    <w:basedOn w:val="Carpredefinitoparagrafo"/>
    <w:rsid w:val="00776640"/>
  </w:style>
  <w:style w:type="paragraph" w:styleId="Testofumetto">
    <w:name w:val="Balloon Text"/>
    <w:basedOn w:val="Normale"/>
    <w:link w:val="TestofumettoCarattere"/>
    <w:unhideWhenUsed/>
    <w:rsid w:val="0018206C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rsid w:val="0018206C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2F678F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D9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rsid w:val="006317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1Carattere">
    <w:name w:val="Titolo 1 Carattere"/>
    <w:basedOn w:val="Carpredefinitoparagrafo"/>
    <w:link w:val="Titolo1"/>
    <w:rsid w:val="00D7778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D77784"/>
    <w:rPr>
      <w:rFonts w:ascii="Arial" w:eastAsia="Times New Roman" w:hAnsi="Arial" w:cs="Arial"/>
      <w:b/>
      <w:bCs/>
      <w:sz w:val="26"/>
      <w:szCs w:val="26"/>
    </w:rPr>
  </w:style>
  <w:style w:type="paragraph" w:styleId="Pidipagina">
    <w:name w:val="footer"/>
    <w:basedOn w:val="Normale"/>
    <w:link w:val="PidipaginaCarattere"/>
    <w:uiPriority w:val="99"/>
    <w:rsid w:val="00D777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7784"/>
    <w:rPr>
      <w:rFonts w:ascii="Times New Roman" w:eastAsia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rsid w:val="00D77784"/>
  </w:style>
  <w:style w:type="character" w:styleId="Rimandocommento">
    <w:name w:val="annotation reference"/>
    <w:basedOn w:val="Carpredefinitoparagrafo"/>
    <w:semiHidden/>
    <w:rsid w:val="00D77784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Testocommento">
    <w:name w:val="annotation text"/>
    <w:basedOn w:val="Normale"/>
    <w:link w:val="TestocommentoCarattere"/>
    <w:semiHidden/>
    <w:rsid w:val="00784481"/>
    <w:pPr>
      <w:spacing w:after="0" w:line="240" w:lineRule="auto"/>
    </w:pPr>
    <w:rPr>
      <w:rFonts w:ascii="Tahoma" w:eastAsia="Times New Roman" w:hAnsi="Tahoma" w:cs="Tahoma"/>
      <w:sz w:val="16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84481"/>
    <w:rPr>
      <w:rFonts w:ascii="Tahoma" w:eastAsia="Times New Roman" w:hAnsi="Tahoma" w:cs="Tahoma"/>
      <w:sz w:val="16"/>
      <w:szCs w:val="20"/>
    </w:rPr>
  </w:style>
  <w:style w:type="character" w:customStyle="1" w:styleId="mediumtext">
    <w:name w:val="medium_text"/>
    <w:basedOn w:val="Carpredefinitoparagrafo"/>
    <w:rsid w:val="00D77784"/>
  </w:style>
  <w:style w:type="character" w:customStyle="1" w:styleId="shorttext">
    <w:name w:val="short_text"/>
    <w:basedOn w:val="Carpredefinitoparagrafo"/>
    <w:rsid w:val="00D77784"/>
  </w:style>
  <w:style w:type="paragraph" w:styleId="Intestazione">
    <w:name w:val="header"/>
    <w:basedOn w:val="Normale"/>
    <w:link w:val="IntestazioneCarattere"/>
    <w:uiPriority w:val="99"/>
    <w:rsid w:val="00D777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7784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rsid w:val="00D77784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EA239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A2395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EA2395"/>
    <w:rPr>
      <w:vertAlign w:val="superscript"/>
    </w:rPr>
  </w:style>
  <w:style w:type="paragraph" w:styleId="Titolo">
    <w:name w:val="Title"/>
    <w:basedOn w:val="Normale"/>
    <w:link w:val="TitoloCarattere"/>
    <w:uiPriority w:val="99"/>
    <w:qFormat/>
    <w:rsid w:val="00283B83"/>
    <w:pPr>
      <w:widowControl w:val="0"/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x-none"/>
    </w:rPr>
  </w:style>
  <w:style w:type="character" w:customStyle="1" w:styleId="TitoloCarattere">
    <w:name w:val="Titolo Carattere"/>
    <w:basedOn w:val="Carpredefinitoparagrafo"/>
    <w:link w:val="Titolo"/>
    <w:uiPriority w:val="99"/>
    <w:rsid w:val="00283B83"/>
    <w:rPr>
      <w:rFonts w:ascii="Arial" w:eastAsia="Times New Roman" w:hAnsi="Arial" w:cs="Times New Roman"/>
      <w:sz w:val="28"/>
      <w:szCs w:val="20"/>
      <w:lang w:val="x-none" w:eastAsia="x-none"/>
    </w:rPr>
  </w:style>
  <w:style w:type="paragraph" w:customStyle="1" w:styleId="Pa1">
    <w:name w:val="Pa1"/>
    <w:basedOn w:val="Normale"/>
    <w:next w:val="Normale"/>
    <w:uiPriority w:val="99"/>
    <w:rsid w:val="00283B83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4">
    <w:name w:val="A4"/>
    <w:uiPriority w:val="99"/>
    <w:rsid w:val="00283B83"/>
    <w:rPr>
      <w:rFonts w:cs="Minion Pro"/>
      <w:b/>
      <w:bCs/>
      <w:color w:val="000000"/>
      <w:sz w:val="20"/>
      <w:szCs w:val="20"/>
    </w:rPr>
  </w:style>
  <w:style w:type="paragraph" w:customStyle="1" w:styleId="Pa2">
    <w:name w:val="Pa2"/>
    <w:basedOn w:val="Normale"/>
    <w:next w:val="Normale"/>
    <w:uiPriority w:val="99"/>
    <w:rsid w:val="00283B83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5">
    <w:name w:val="A5"/>
    <w:uiPriority w:val="99"/>
    <w:rsid w:val="00283B83"/>
    <w:rPr>
      <w:rFonts w:cs="Minion Pro"/>
      <w:i/>
      <w:iCs/>
      <w:color w:val="000000"/>
      <w:sz w:val="18"/>
      <w:szCs w:val="18"/>
    </w:rPr>
  </w:style>
  <w:style w:type="character" w:styleId="Enfasigrassetto">
    <w:name w:val="Strong"/>
    <w:uiPriority w:val="22"/>
    <w:qFormat/>
    <w:rsid w:val="00CE7BC1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581E8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81E8D"/>
    <w:rPr>
      <w:rFonts w:ascii="Consolas" w:hAnsi="Consolas"/>
      <w:sz w:val="20"/>
      <w:szCs w:val="20"/>
      <w:lang w:val="en-GB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D7ABA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F4D36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F4D36"/>
    <w:rPr>
      <w:sz w:val="20"/>
      <w:szCs w:val="20"/>
      <w:lang w:val="en-GB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F4D36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D4351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1B73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1B73"/>
    <w:rPr>
      <w:rFonts w:ascii="Tahoma" w:eastAsia="Times New Roman" w:hAnsi="Tahoma" w:cs="Tahoma"/>
      <w:b/>
      <w:bCs/>
      <w:sz w:val="16"/>
      <w:szCs w:val="20"/>
    </w:rPr>
  </w:style>
  <w:style w:type="paragraph" w:styleId="Revisione">
    <w:name w:val="Revision"/>
    <w:hidden/>
    <w:uiPriority w:val="99"/>
    <w:semiHidden/>
    <w:rsid w:val="00F74FC7"/>
    <w:pPr>
      <w:spacing w:after="0" w:line="240" w:lineRule="auto"/>
    </w:pPr>
    <w:rPr>
      <w:lang w:val="en-GB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7225F"/>
    <w:rPr>
      <w:color w:val="605E5C"/>
      <w:shd w:val="clear" w:color="auto" w:fill="E1DFDD"/>
    </w:rPr>
  </w:style>
  <w:style w:type="character" w:customStyle="1" w:styleId="jlqj4b">
    <w:name w:val="jlqj4b"/>
    <w:basedOn w:val="Carpredefinitoparagrafo"/>
    <w:rsid w:val="00213554"/>
  </w:style>
  <w:style w:type="character" w:customStyle="1" w:styleId="source-language">
    <w:name w:val="source-language"/>
    <w:basedOn w:val="Carpredefinitoparagrafo"/>
    <w:rsid w:val="00E6133E"/>
  </w:style>
  <w:style w:type="character" w:customStyle="1" w:styleId="target-language">
    <w:name w:val="target-language"/>
    <w:basedOn w:val="Carpredefinitoparagrafo"/>
    <w:rsid w:val="00E6133E"/>
  </w:style>
  <w:style w:type="character" w:customStyle="1" w:styleId="y2iqfc">
    <w:name w:val="y2iqfc"/>
    <w:basedOn w:val="Carpredefinitoparagrafo"/>
    <w:rsid w:val="00E6133E"/>
  </w:style>
  <w:style w:type="character" w:styleId="Menzionenonrisolta">
    <w:name w:val="Unresolved Mention"/>
    <w:basedOn w:val="Carpredefinitoparagrafo"/>
    <w:uiPriority w:val="99"/>
    <w:semiHidden/>
    <w:unhideWhenUsed/>
    <w:rsid w:val="00A5785B"/>
    <w:rPr>
      <w:color w:val="605E5C"/>
      <w:shd w:val="clear" w:color="auto" w:fill="E1DFDD"/>
    </w:rPr>
  </w:style>
  <w:style w:type="character" w:customStyle="1" w:styleId="relative">
    <w:name w:val="relative"/>
    <w:basedOn w:val="Carpredefinitoparagrafo"/>
    <w:rsid w:val="00DC5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3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5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7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169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20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72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3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2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6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7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33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08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2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6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6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4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7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321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72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0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57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6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1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2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89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1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0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2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nkedin.com/company/finiper-canova" TargetMode="External"/><Relationship Id="rId18" Type="http://schemas.openxmlformats.org/officeDocument/2006/relationships/hyperlink" Target="https://www.facebook.com/Sole365" TargetMode="External"/><Relationship Id="rId26" Type="http://schemas.openxmlformats.org/officeDocument/2006/relationships/hyperlink" Target="https://www.instagram.com/dodecasupermercati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LaSpeseria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instagram.com/iperlagrandei" TargetMode="External"/><Relationship Id="rId17" Type="http://schemas.openxmlformats.org/officeDocument/2006/relationships/hyperlink" Target="https://www.instagram.com/ilviaggiatorgoloso" TargetMode="External"/><Relationship Id="rId25" Type="http://schemas.openxmlformats.org/officeDocument/2006/relationships/hyperlink" Target="https://www.facebook.com/dodecasupermercati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IlViaggiatorGoloso" TargetMode="External"/><Relationship Id="rId20" Type="http://schemas.openxmlformats.org/officeDocument/2006/relationships/hyperlink" Target="https://www.linkedin.com/company/ap-commercial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acebook.com/IperLaGrandei" TargetMode="External"/><Relationship Id="rId24" Type="http://schemas.openxmlformats.org/officeDocument/2006/relationships/hyperlink" Target="https://www.instagram.com/supermercatideco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unes_supermercati" TargetMode="External"/><Relationship Id="rId23" Type="http://schemas.openxmlformats.org/officeDocument/2006/relationships/hyperlink" Target="https://www.facebook.com/supermercatideco/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instagram.com/sole36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UnesSupermercati" TargetMode="External"/><Relationship Id="rId22" Type="http://schemas.openxmlformats.org/officeDocument/2006/relationships/hyperlink" Target="https://www.instagram.com/la_speseria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83D4B095CF2F478A1428BEBA163866" ma:contentTypeVersion="4" ma:contentTypeDescription="Creare un nuovo documento." ma:contentTypeScope="" ma:versionID="0964cbd03ecfb80052f80eeea4088506">
  <xsd:schema xmlns:xsd="http://www.w3.org/2001/XMLSchema" xmlns:xs="http://www.w3.org/2001/XMLSchema" xmlns:p="http://schemas.microsoft.com/office/2006/metadata/properties" xmlns:ns2="8810d1ff-1cd6-4980-bb64-9c8c7e9f41e2" targetNamespace="http://schemas.microsoft.com/office/2006/metadata/properties" ma:root="true" ma:fieldsID="c238e177587ea9af65f7faf91e4488b6" ns2:_="">
    <xsd:import namespace="8810d1ff-1cd6-4980-bb64-9c8c7e9f41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0d1ff-1cd6-4980-bb64-9c8c7e9f4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B75465-651D-4981-91E8-3BE3532983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8887BD-9A23-42F2-AB77-6BAAE40BD3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624A27-0647-4673-8CA6-8DFED18C8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10d1ff-1cd6-4980-bb64-9c8c7e9f4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ECD1E8-7DCD-4D08-BF22-D8858A8322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1749</Words>
  <Characters>11268</Characters>
  <Application>Microsoft Office Word</Application>
  <DocSecurity>0</DocSecurity>
  <Lines>626</Lines>
  <Paragraphs>282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Cantone</dc:creator>
  <cp:keywords/>
  <dc:description/>
  <cp:lastModifiedBy>VINCENZO BASILE</cp:lastModifiedBy>
  <cp:revision>3</cp:revision>
  <cp:lastPrinted>2019-02-14T16:11:00Z</cp:lastPrinted>
  <dcterms:created xsi:type="dcterms:W3CDTF">2025-08-08T06:51:00Z</dcterms:created>
  <dcterms:modified xsi:type="dcterms:W3CDTF">2025-09-27T10:15:00Z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0x010100F783D4B095CF2F478A1428BEBA163866</vt:lpwstr>
  </property>
  <property fmtid="{D5CDD505-2E9C-101B-9397-08002B2CF9AE}" pid="3" name="LE1">
    <vt:filetime>2022-01-18T10:00:00Z</vt:filetime>
  </property>
  <property fmtid="{D5CDD505-2E9C-101B-9397-08002B2CF9AE}" pid="4" name="GrammarlyDocumentId">
    <vt:lpwstr>78f07cab41d89d6168d494e5af71bb237637b011c909e41c527d93464b7b661b</vt:lpwstr>
  </property>
  <property fmtid="{D5CDD505-2E9C-101B-9397-08002B2CF9AE}" pid="5" name="MSIP_Label_2ad0b24d-6422-44b0-b3de-abb3a9e8c81a_Enabled">
    <vt:lpwstr>true</vt:lpwstr>
  </property>
  <property fmtid="{D5CDD505-2E9C-101B-9397-08002B2CF9AE}" pid="6" name="MSIP_Label_2ad0b24d-6422-44b0-b3de-abb3a9e8c81a_SetDate">
    <vt:lpwstr>2023-12-18T12:03:10Z</vt:lpwstr>
  </property>
  <property fmtid="{D5CDD505-2E9C-101B-9397-08002B2CF9AE}" pid="7" name="MSIP_Label_2ad0b24d-6422-44b0-b3de-abb3a9e8c81a_Method">
    <vt:lpwstr>Standard</vt:lpwstr>
  </property>
  <property fmtid="{D5CDD505-2E9C-101B-9397-08002B2CF9AE}" pid="8" name="MSIP_Label_2ad0b24d-6422-44b0-b3de-abb3a9e8c81a_Name">
    <vt:lpwstr>defa4170-0d19-0005-0004-bc88714345d2</vt:lpwstr>
  </property>
  <property fmtid="{D5CDD505-2E9C-101B-9397-08002B2CF9AE}" pid="9" name="MSIP_Label_2ad0b24d-6422-44b0-b3de-abb3a9e8c81a_SiteId">
    <vt:lpwstr>2fcfe26a-bb62-46b0-b1e3-28f9da0c45fd</vt:lpwstr>
  </property>
  <property fmtid="{D5CDD505-2E9C-101B-9397-08002B2CF9AE}" pid="10" name="MSIP_Label_2ad0b24d-6422-44b0-b3de-abb3a9e8c81a_ActionId">
    <vt:lpwstr>25e41a04-a31e-425d-ae3d-67638e1654fd</vt:lpwstr>
  </property>
  <property fmtid="{D5CDD505-2E9C-101B-9397-08002B2CF9AE}" pid="11" name="MSIP_Label_2ad0b24d-6422-44b0-b3de-abb3a9e8c81a_ContentBits">
    <vt:lpwstr>0</vt:lpwstr>
  </property>
</Properties>
</file>